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F55D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贵州省水利工程协会第五届常务理事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会</w:t>
      </w:r>
    </w:p>
    <w:p w14:paraId="211066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第六次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会议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议题</w:t>
      </w:r>
    </w:p>
    <w:p w14:paraId="3BA17E5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color w:val="auto"/>
          <w:lang w:val="en-US" w:eastAsia="zh-CN"/>
        </w:rPr>
      </w:pPr>
    </w:p>
    <w:p w14:paraId="301A822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一、审议协会秘书处领导组织构架及分工调整事宜；</w:t>
      </w:r>
    </w:p>
    <w:p w14:paraId="4CCA0A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二、通报协会对应主要行业管理部门为贵州省水利厅；</w:t>
      </w:r>
    </w:p>
    <w:p w14:paraId="6B6F65F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三、审议协会部分理事、常务理事人员变更事宜；</w:t>
      </w:r>
    </w:p>
    <w:p w14:paraId="6287657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四、审议协会单位会员和个人会员服务清单；</w:t>
      </w:r>
    </w:p>
    <w:p w14:paraId="0E4E48A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五、审议《贵州水利（甲秀）优质工程评价导则》；</w:t>
      </w:r>
    </w:p>
    <w:p w14:paraId="1F1CCA15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六、审议《贵州省水利工程协会团体标准管理办法（修订）》；</w:t>
      </w:r>
      <w:bookmarkStart w:id="0" w:name="_GoBack"/>
      <w:bookmarkEnd w:id="0"/>
    </w:p>
    <w:p w14:paraId="455CD03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七、审议《贵州省水利工程协会团体标准管理工作细则（修订）》；</w:t>
      </w:r>
    </w:p>
    <w:p w14:paraId="329CFED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八、审议《贵州省水利工程协会团体标准编制经费管理办法（试行）》；</w:t>
      </w:r>
    </w:p>
    <w:p w14:paraId="54EFF36C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九、审议团体标准《输水工程金属结构设备风光互补供电系统技术规范》立项内容调整备案说明；</w:t>
      </w:r>
    </w:p>
    <w:p w14:paraId="6C5E019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十、审议《贵州省水利建设关键岗位优秀从业人员评价管理办法（试行）》备案说明。</w:t>
      </w:r>
    </w:p>
    <w:p w14:paraId="38804474">
      <w:pPr>
        <w:pStyle w:val="2"/>
        <w:numPr>
          <w:ilvl w:val="0"/>
          <w:numId w:val="0"/>
        </w:numPr>
        <w:ind w:leftChars="0" w:firstLine="640" w:firstLineChars="200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 w14:paraId="42B95FAC">
      <w:pPr>
        <w:pStyle w:val="2"/>
        <w:ind w:left="0" w:leftChars="0" w:firstLine="0" w:firstLineChars="0"/>
        <w:rPr>
          <w:rFonts w:hint="eastAsia"/>
          <w:lang w:eastAsia="zh-CN"/>
        </w:rPr>
      </w:pPr>
    </w:p>
    <w:p w14:paraId="59969AC7">
      <w:pPr>
        <w:pStyle w:val="2"/>
        <w:rPr>
          <w:rFonts w:hint="eastAsia" w:ascii="宋体" w:hAnsi="宋体" w:eastAsia="宋体" w:cs="宋体"/>
          <w:sz w:val="30"/>
          <w:szCs w:val="30"/>
          <w:lang w:eastAsia="zh-CN"/>
        </w:rPr>
      </w:pPr>
    </w:p>
    <w:p w14:paraId="2452C561">
      <w:pPr>
        <w:pStyle w:val="2"/>
        <w:rPr>
          <w:rFonts w:hint="eastAsia" w:ascii="宋体" w:hAnsi="宋体" w:eastAsia="宋体" w:cs="宋体"/>
          <w:sz w:val="30"/>
          <w:szCs w:val="30"/>
          <w:lang w:eastAsia="zh-CN"/>
        </w:rPr>
      </w:pPr>
    </w:p>
    <w:p w14:paraId="2FE14B03">
      <w:pPr>
        <w:pStyle w:val="2"/>
        <w:rPr>
          <w:rFonts w:hint="default" w:ascii="宋体" w:hAnsi="宋体" w:eastAsia="宋体" w:cs="宋体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iMjA5ZDA4NmE4MWVhNjU0Y2JlNzViNmE3MGYyMmYifQ=="/>
  </w:docVars>
  <w:rsids>
    <w:rsidRoot w:val="00000000"/>
    <w:rsid w:val="018A4939"/>
    <w:rsid w:val="038E05EB"/>
    <w:rsid w:val="042C45D2"/>
    <w:rsid w:val="06951630"/>
    <w:rsid w:val="09825397"/>
    <w:rsid w:val="09B10A0F"/>
    <w:rsid w:val="0B043262"/>
    <w:rsid w:val="10A82FB8"/>
    <w:rsid w:val="123220DD"/>
    <w:rsid w:val="146228E4"/>
    <w:rsid w:val="1698495A"/>
    <w:rsid w:val="17614D69"/>
    <w:rsid w:val="1A243886"/>
    <w:rsid w:val="1B92756B"/>
    <w:rsid w:val="205729C5"/>
    <w:rsid w:val="22C37427"/>
    <w:rsid w:val="233B0AB9"/>
    <w:rsid w:val="24EB4098"/>
    <w:rsid w:val="26EF20E1"/>
    <w:rsid w:val="2A7826B4"/>
    <w:rsid w:val="2B732DA8"/>
    <w:rsid w:val="2D542B06"/>
    <w:rsid w:val="2F622952"/>
    <w:rsid w:val="34160862"/>
    <w:rsid w:val="34305868"/>
    <w:rsid w:val="35B955DD"/>
    <w:rsid w:val="39FE308F"/>
    <w:rsid w:val="3A1C3EB4"/>
    <w:rsid w:val="3BDC187E"/>
    <w:rsid w:val="3CFA5BD5"/>
    <w:rsid w:val="3D7212EC"/>
    <w:rsid w:val="3FBE1687"/>
    <w:rsid w:val="42002780"/>
    <w:rsid w:val="43A543C9"/>
    <w:rsid w:val="4749270B"/>
    <w:rsid w:val="4A0659A4"/>
    <w:rsid w:val="4A304BBC"/>
    <w:rsid w:val="4BD110A5"/>
    <w:rsid w:val="542932A4"/>
    <w:rsid w:val="57C06A40"/>
    <w:rsid w:val="589630E4"/>
    <w:rsid w:val="58BF5D86"/>
    <w:rsid w:val="5C391D13"/>
    <w:rsid w:val="6333639E"/>
    <w:rsid w:val="64EC1963"/>
    <w:rsid w:val="652C1FEC"/>
    <w:rsid w:val="65544093"/>
    <w:rsid w:val="65980DB8"/>
    <w:rsid w:val="678B49FB"/>
    <w:rsid w:val="6958727E"/>
    <w:rsid w:val="6DF03962"/>
    <w:rsid w:val="6E1B347D"/>
    <w:rsid w:val="6F193C5D"/>
    <w:rsid w:val="6F4A2C87"/>
    <w:rsid w:val="75FD6C16"/>
    <w:rsid w:val="79DC326B"/>
    <w:rsid w:val="7AA9254B"/>
    <w:rsid w:val="7E034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440" w:lineRule="exact"/>
      <w:ind w:firstLine="480" w:firstLineChars="200"/>
    </w:p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qFormat/>
    <w:uiPriority w:val="59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NormalCharacter"/>
    <w:qFormat/>
    <w:uiPriority w:val="0"/>
  </w:style>
  <w:style w:type="paragraph" w:customStyle="1" w:styleId="8">
    <w:name w:val="列出段落1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307</Words>
  <Characters>307</Characters>
  <Lines>0</Lines>
  <Paragraphs>0</Paragraphs>
  <TotalTime>4</TotalTime>
  <ScaleCrop>false</ScaleCrop>
  <LinksUpToDate>false</LinksUpToDate>
  <CharactersWithSpaces>307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2022-11-21T01:52:00Z</dcterms:created>
  <dc:creator>Administrator</dc:creator>
  <cp:lastModifiedBy>闲人小天</cp:lastModifiedBy>
  <dcterms:modified xsi:type="dcterms:W3CDTF">2024-11-29T06:54:15Z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8E77D0FD71874B22922108556D894DF8</vt:lpwstr>
  </property>
</Properties>
</file>