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76830C">
      <w:pPr>
        <w:widowControl/>
        <w:adjustRightInd w:val="0"/>
        <w:jc w:val="right"/>
        <w:rPr>
          <w:rFonts w:ascii="Arial Black" w:hAnsi="Arial Black" w:eastAsia="黑体" w:cs="黑体"/>
          <w:color w:val="auto"/>
          <w:sz w:val="24"/>
          <w:szCs w:val="21"/>
        </w:rPr>
      </w:pPr>
      <w:r>
        <w:rPr>
          <w:rFonts w:ascii="Arial Black" w:hAnsi="Arial Black" w:eastAsia="方正小标宋_GBK" w:cs="方正小标宋_GBK"/>
          <w:b/>
          <w:color w:val="auto"/>
          <w:sz w:val="72"/>
          <w:szCs w:val="52"/>
        </w:rPr>
        <w:t>T/GZWEA</w:t>
      </w:r>
    </w:p>
    <w:p w14:paraId="76DB8B29">
      <w:pPr>
        <w:rPr>
          <w:b/>
          <w:color w:val="auto"/>
          <w:szCs w:val="21"/>
        </w:rPr>
      </w:pPr>
    </w:p>
    <w:p w14:paraId="374440CA">
      <w:pPr>
        <w:ind w:firstLine="650"/>
        <w:jc w:val="center"/>
        <w:rPr>
          <w:rFonts w:ascii="方正小标宋_GBK" w:eastAsia="方正小标宋_GBK" w:cs="方正小标宋_GBK"/>
          <w:color w:val="auto"/>
          <w:sz w:val="40"/>
          <w:szCs w:val="32"/>
        </w:rPr>
      </w:pPr>
      <w:r>
        <w:rPr>
          <w:rFonts w:hint="eastAsia" w:ascii="黑体" w:eastAsia="黑体" w:cs="黑体"/>
          <w:color w:val="auto"/>
          <w:sz w:val="40"/>
          <w:szCs w:val="32"/>
        </w:rPr>
        <w:t>团    体    标    准</w:t>
      </w:r>
    </w:p>
    <w:p w14:paraId="0F381396">
      <w:pPr>
        <w:rPr>
          <w:b/>
          <w:color w:val="auto"/>
          <w:szCs w:val="21"/>
        </w:rPr>
      </w:pPr>
    </w:p>
    <w:p w14:paraId="13EB9114">
      <w:pPr>
        <w:jc w:val="right"/>
        <w:rPr>
          <w:b/>
          <w:color w:val="auto"/>
          <w:szCs w:val="21"/>
        </w:rPr>
      </w:pPr>
      <w:r>
        <w:rPr>
          <w:rFonts w:hint="eastAsia" w:ascii="黑体" w:eastAsia="黑体" w:cs="黑体"/>
          <w:color w:val="auto"/>
          <w:sz w:val="28"/>
          <w:szCs w:val="28"/>
        </w:rPr>
        <w:t>T/GZWEA A**—20**</w:t>
      </w:r>
    </w:p>
    <w:p w14:paraId="106E8632">
      <w:pPr>
        <w:rPr>
          <w:b/>
          <w:color w:val="auto"/>
          <w:szCs w:val="21"/>
        </w:rPr>
      </w:pPr>
      <w:r>
        <w:rPr>
          <w:rFonts w:hint="eastAsia"/>
          <w:b/>
          <w:color w:val="auto"/>
          <w:szCs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64135</wp:posOffset>
                </wp:positionV>
                <wp:extent cx="6119495" cy="4445"/>
                <wp:effectExtent l="0" t="0" r="14605" b="33655"/>
                <wp:wrapNone/>
                <wp:docPr id="4" name="直接连接符 4"/>
                <wp:cNvGraphicFramePr/>
                <a:graphic xmlns:a="http://schemas.openxmlformats.org/drawingml/2006/main">
                  <a:graphicData uri="http://schemas.microsoft.com/office/word/2010/wordprocessingShape">
                    <wps:wsp>
                      <wps:cNvCnPr/>
                      <wps:spPr>
                        <a:xfrm>
                          <a:off x="0" y="0"/>
                          <a:ext cx="6119495" cy="444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top:5.05pt;height:0.35pt;width:481.85pt;mso-position-horizontal:center;mso-position-horizontal-relative:margin;z-index:251660288;mso-width-relative:page;mso-height-relative:page;" filled="f" stroked="t" coordsize="21600,21600" o:gfxdata="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mIh861gAA&#10;AAYBAAAPAAAAAAAAAAEAIAAAACIAAABkcnMvZG93bnJldi54bWxQSwECFAAUAAAACACHTuJAy1Jt&#10;bOcBAAC1AwAADgAAAAAAAAABACAAAAAlAQAAZHJzL2Uyb0RvYy54bWxQSwUGAAAAAAYABgBZAQAA&#10;fgUAAAAA&#10;">
                <v:fill on="f" focussize="0,0"/>
                <v:stroke weight="1.5pt" color="#000000 [3213]" miterlimit="8" joinstyle="miter"/>
                <v:imagedata o:title=""/>
                <o:lock v:ext="edit" aspectratio="f"/>
              </v:line>
            </w:pict>
          </mc:Fallback>
        </mc:AlternateContent>
      </w:r>
    </w:p>
    <w:p w14:paraId="4F02E134">
      <w:pPr>
        <w:rPr>
          <w:b/>
          <w:color w:val="auto"/>
          <w:szCs w:val="21"/>
        </w:rPr>
      </w:pPr>
    </w:p>
    <w:p w14:paraId="1B0E8AA8">
      <w:pPr>
        <w:rPr>
          <w:b/>
          <w:color w:val="auto"/>
          <w:szCs w:val="21"/>
        </w:rPr>
      </w:pPr>
    </w:p>
    <w:p w14:paraId="768DBE98">
      <w:pPr>
        <w:rPr>
          <w:b/>
          <w:color w:val="auto"/>
          <w:szCs w:val="21"/>
        </w:rPr>
      </w:pPr>
    </w:p>
    <w:p w14:paraId="30282C23">
      <w:pPr>
        <w:ind w:right="-31"/>
        <w:jc w:val="center"/>
        <w:rPr>
          <w:rFonts w:ascii="黑体" w:hAnsi="黑体" w:eastAsia="黑体" w:cs="黑体"/>
          <w:bCs/>
          <w:color w:val="auto"/>
          <w:sz w:val="56"/>
          <w:szCs w:val="44"/>
        </w:rPr>
      </w:pPr>
      <w:r>
        <w:rPr>
          <w:rFonts w:hint="eastAsia" w:ascii="黑体" w:hAnsi="黑体" w:eastAsia="黑体" w:cs="黑体"/>
          <w:bCs/>
          <w:color w:val="auto"/>
          <w:sz w:val="56"/>
          <w:szCs w:val="44"/>
        </w:rPr>
        <w:t>贵州省水利建设项目档案管理标准</w:t>
      </w:r>
    </w:p>
    <w:p w14:paraId="6A83EF1F">
      <w:pPr>
        <w:rPr>
          <w:b/>
          <w:color w:val="auto"/>
          <w:szCs w:val="21"/>
        </w:rPr>
      </w:pPr>
    </w:p>
    <w:p w14:paraId="7326176D">
      <w:pPr>
        <w:jc w:val="center"/>
        <w:rPr>
          <w:rFonts w:ascii="Times New Roman" w:hAnsi="Times New Roman" w:cs="Times New Roman"/>
          <w:color w:val="auto"/>
          <w:sz w:val="36"/>
          <w:szCs w:val="36"/>
        </w:rPr>
      </w:pPr>
      <w:r>
        <w:rPr>
          <w:rFonts w:ascii="Times New Roman" w:hAnsi="Times New Roman" w:cs="Times New Roman"/>
          <w:color w:val="auto"/>
          <w:sz w:val="36"/>
          <w:szCs w:val="36"/>
        </w:rPr>
        <w:t xml:space="preserve">Standard for </w:t>
      </w:r>
      <w:r>
        <w:rPr>
          <w:rFonts w:hint="default" w:ascii="Times New Roman" w:hAnsi="Times New Roman" w:cs="Times New Roman"/>
          <w:b w:val="0"/>
          <w:color w:val="auto"/>
          <w:sz w:val="36"/>
          <w:szCs w:val="36"/>
        </w:rPr>
        <w:t>a</w:t>
      </w:r>
      <w:r>
        <w:rPr>
          <w:rFonts w:ascii="Times New Roman" w:hAnsi="Times New Roman" w:cs="Times New Roman"/>
          <w:b w:val="0"/>
          <w:color w:val="auto"/>
          <w:sz w:val="36"/>
          <w:szCs w:val="36"/>
        </w:rPr>
        <w:t>rchive</w:t>
      </w:r>
      <w:r>
        <w:rPr>
          <w:rFonts w:ascii="Times New Roman" w:hAnsi="Times New Roman" w:cs="Times New Roman"/>
          <w:color w:val="auto"/>
          <w:sz w:val="36"/>
          <w:szCs w:val="36"/>
        </w:rPr>
        <w:t xml:space="preserve"> management of </w:t>
      </w:r>
      <w:r>
        <w:rPr>
          <w:rFonts w:hint="eastAsia" w:ascii="Times New Roman" w:hAnsi="Times New Roman" w:cs="Times New Roman"/>
          <w:color w:val="auto"/>
          <w:sz w:val="36"/>
          <w:szCs w:val="36"/>
          <w:lang w:val="en-US" w:eastAsia="zh-CN"/>
        </w:rPr>
        <w:t>w</w:t>
      </w:r>
      <w:r>
        <w:rPr>
          <w:rFonts w:ascii="Times New Roman" w:hAnsi="Times New Roman" w:cs="Times New Roman"/>
          <w:color w:val="auto"/>
          <w:sz w:val="36"/>
          <w:szCs w:val="36"/>
        </w:rPr>
        <w:t xml:space="preserve">ater </w:t>
      </w:r>
      <w:r>
        <w:rPr>
          <w:rFonts w:hint="eastAsia" w:ascii="Times New Roman" w:hAnsi="Times New Roman" w:cs="Times New Roman"/>
          <w:color w:val="auto"/>
          <w:sz w:val="36"/>
          <w:szCs w:val="36"/>
          <w:lang w:val="en-US" w:eastAsia="zh-CN"/>
        </w:rPr>
        <w:t>c</w:t>
      </w:r>
      <w:r>
        <w:rPr>
          <w:rFonts w:ascii="Times New Roman" w:hAnsi="Times New Roman" w:cs="Times New Roman"/>
          <w:color w:val="auto"/>
          <w:sz w:val="36"/>
          <w:szCs w:val="36"/>
        </w:rPr>
        <w:t xml:space="preserve">onservancy </w:t>
      </w:r>
    </w:p>
    <w:p w14:paraId="3A1D72AE">
      <w:pPr>
        <w:jc w:val="center"/>
        <w:rPr>
          <w:rFonts w:ascii="Times New Roman" w:hAnsi="Times New Roman" w:cs="Times New Roman"/>
          <w:color w:val="auto"/>
          <w:sz w:val="36"/>
          <w:szCs w:val="36"/>
        </w:rPr>
      </w:pPr>
      <w:r>
        <w:rPr>
          <w:rFonts w:ascii="Times New Roman" w:hAnsi="Times New Roman" w:cs="Times New Roman"/>
          <w:color w:val="auto"/>
          <w:sz w:val="36"/>
          <w:szCs w:val="36"/>
        </w:rPr>
        <w:t>construction project in Guizhou province</w:t>
      </w:r>
    </w:p>
    <w:p w14:paraId="068781AF">
      <w:pPr>
        <w:rPr>
          <w:b/>
          <w:color w:val="auto"/>
          <w:szCs w:val="21"/>
        </w:rPr>
      </w:pPr>
    </w:p>
    <w:p w14:paraId="7F813D23">
      <w:pPr>
        <w:rPr>
          <w:rFonts w:hint="eastAsia"/>
          <w:b/>
          <w:color w:val="auto"/>
          <w:szCs w:val="21"/>
        </w:rPr>
      </w:pPr>
    </w:p>
    <w:p w14:paraId="0786A547">
      <w:pPr>
        <w:rPr>
          <w:b/>
          <w:color w:val="auto"/>
          <w:szCs w:val="21"/>
        </w:rPr>
      </w:pPr>
    </w:p>
    <w:p w14:paraId="549FFC53">
      <w:pPr>
        <w:rPr>
          <w:b/>
          <w:color w:val="auto"/>
          <w:szCs w:val="21"/>
        </w:rPr>
      </w:pPr>
    </w:p>
    <w:p w14:paraId="1DC0E063">
      <w:pPr>
        <w:rPr>
          <w:b/>
          <w:color w:val="auto"/>
          <w:szCs w:val="21"/>
        </w:rPr>
      </w:pPr>
    </w:p>
    <w:p w14:paraId="1EA240BD">
      <w:pPr>
        <w:ind w:firstLine="361"/>
        <w:jc w:val="center"/>
        <w:rPr>
          <w:rFonts w:hAnsi="宋体"/>
          <w:color w:val="auto"/>
          <w:sz w:val="36"/>
          <w:szCs w:val="36"/>
        </w:rPr>
      </w:pPr>
      <w:r>
        <w:rPr>
          <w:rFonts w:hint="eastAsia" w:hAnsi="宋体"/>
          <w:color w:val="auto"/>
          <w:sz w:val="36"/>
          <w:szCs w:val="36"/>
        </w:rPr>
        <w:t>（征求意见稿）</w:t>
      </w:r>
    </w:p>
    <w:p w14:paraId="7537EF33">
      <w:pPr>
        <w:rPr>
          <w:b/>
          <w:color w:val="auto"/>
          <w:szCs w:val="21"/>
        </w:rPr>
      </w:pPr>
    </w:p>
    <w:p w14:paraId="6D83BC53">
      <w:pPr>
        <w:rPr>
          <w:b/>
          <w:color w:val="auto"/>
          <w:szCs w:val="21"/>
        </w:rPr>
      </w:pPr>
    </w:p>
    <w:p w14:paraId="711D0113">
      <w:pPr>
        <w:rPr>
          <w:rFonts w:hint="eastAsia"/>
          <w:b/>
          <w:color w:val="auto"/>
          <w:szCs w:val="21"/>
        </w:rPr>
      </w:pPr>
    </w:p>
    <w:p w14:paraId="38FB71E4">
      <w:pPr>
        <w:rPr>
          <w:b/>
          <w:color w:val="auto"/>
          <w:szCs w:val="21"/>
        </w:rPr>
      </w:pPr>
    </w:p>
    <w:p w14:paraId="305E1EF7">
      <w:pPr>
        <w:rPr>
          <w:b/>
          <w:color w:val="auto"/>
          <w:szCs w:val="21"/>
        </w:rPr>
      </w:pPr>
    </w:p>
    <w:p w14:paraId="18CB7AE2">
      <w:pPr>
        <w:rPr>
          <w:b/>
          <w:color w:val="auto"/>
          <w:szCs w:val="21"/>
        </w:rPr>
      </w:pPr>
    </w:p>
    <w:p w14:paraId="0BA001E6">
      <w:pPr>
        <w:rPr>
          <w:b/>
          <w:color w:val="auto"/>
          <w:szCs w:val="21"/>
        </w:rPr>
      </w:pPr>
    </w:p>
    <w:p w14:paraId="139CD272">
      <w:pPr>
        <w:rPr>
          <w:b/>
          <w:color w:val="auto"/>
          <w:szCs w:val="21"/>
        </w:rPr>
      </w:pPr>
    </w:p>
    <w:p w14:paraId="78D863AA">
      <w:pPr>
        <w:rPr>
          <w:b/>
          <w:color w:val="auto"/>
          <w:szCs w:val="21"/>
        </w:rPr>
      </w:pPr>
    </w:p>
    <w:p w14:paraId="47A73ABC">
      <w:pPr>
        <w:rPr>
          <w:b/>
          <w:color w:val="auto"/>
          <w:szCs w:val="21"/>
        </w:rPr>
      </w:pPr>
    </w:p>
    <w:p w14:paraId="5F02E48D">
      <w:pPr>
        <w:rPr>
          <w:b/>
          <w:color w:val="auto"/>
          <w:szCs w:val="21"/>
        </w:rPr>
      </w:pPr>
    </w:p>
    <w:p w14:paraId="454225B6">
      <w:pPr>
        <w:rPr>
          <w:b/>
          <w:color w:val="auto"/>
          <w:szCs w:val="21"/>
        </w:rPr>
      </w:pPr>
    </w:p>
    <w:p w14:paraId="287AABFF">
      <w:pPr>
        <w:rPr>
          <w:b/>
          <w:color w:val="auto"/>
          <w:szCs w:val="21"/>
        </w:rPr>
      </w:pPr>
    </w:p>
    <w:p w14:paraId="67D7743D">
      <w:pPr>
        <w:rPr>
          <w:b/>
          <w:color w:val="auto"/>
          <w:szCs w:val="21"/>
        </w:rPr>
      </w:pPr>
    </w:p>
    <w:p w14:paraId="0B3720BC">
      <w:pPr>
        <w:rPr>
          <w:b/>
          <w:color w:val="auto"/>
          <w:szCs w:val="21"/>
        </w:rPr>
      </w:pPr>
    </w:p>
    <w:p w14:paraId="6FD1CD6A">
      <w:pPr>
        <w:rPr>
          <w:b/>
          <w:color w:val="auto"/>
          <w:szCs w:val="21"/>
        </w:rPr>
      </w:pPr>
    </w:p>
    <w:p w14:paraId="543A83AF">
      <w:pPr>
        <w:rPr>
          <w:b/>
          <w:color w:val="auto"/>
          <w:szCs w:val="21"/>
        </w:rPr>
      </w:pPr>
    </w:p>
    <w:p w14:paraId="17155D61">
      <w:pPr>
        <w:rPr>
          <w:b/>
          <w:color w:val="auto"/>
          <w:szCs w:val="21"/>
        </w:rPr>
      </w:pPr>
    </w:p>
    <w:p w14:paraId="6D521651">
      <w:pPr>
        <w:rPr>
          <w:b/>
          <w:color w:val="auto"/>
          <w:szCs w:val="21"/>
        </w:rPr>
      </w:pPr>
    </w:p>
    <w:p w14:paraId="3D89C190">
      <w:pPr>
        <w:rPr>
          <w:b/>
          <w:color w:val="auto"/>
          <w:szCs w:val="21"/>
        </w:rPr>
      </w:pPr>
    </w:p>
    <w:p w14:paraId="793FCA63">
      <w:pPr>
        <w:rPr>
          <w:b/>
          <w:color w:val="auto"/>
          <w:szCs w:val="21"/>
        </w:rPr>
      </w:pPr>
    </w:p>
    <w:p w14:paraId="3E138B97">
      <w:pPr>
        <w:rPr>
          <w:b/>
          <w:color w:val="auto"/>
          <w:szCs w:val="21"/>
        </w:rPr>
      </w:pPr>
    </w:p>
    <w:p w14:paraId="46CA00FE">
      <w:pPr>
        <w:jc w:val="distribute"/>
        <w:rPr>
          <w:rFonts w:ascii="黑体" w:hAnsi="黑体" w:eastAsia="黑体"/>
          <w:color w:val="auto"/>
          <w:sz w:val="28"/>
          <w:szCs w:val="28"/>
        </w:rPr>
      </w:pPr>
      <w:r>
        <w:rPr>
          <w:rFonts w:hint="eastAsia" w:ascii="黑体" w:hAnsi="黑体" w:eastAsia="黑体"/>
          <w:color w:val="auto"/>
          <w:sz w:val="28"/>
          <w:szCs w:val="28"/>
        </w:rPr>
        <w:t>20**</w:t>
      </w:r>
      <w:r>
        <w:rPr>
          <w:rFonts w:ascii="黑体" w:hAnsi="黑体" w:eastAsia="黑体"/>
          <w:color w:val="auto"/>
          <w:sz w:val="28"/>
          <w:szCs w:val="28"/>
        </w:rPr>
        <w:t>-</w:t>
      </w:r>
      <w:r>
        <w:rPr>
          <w:rFonts w:hint="eastAsia" w:ascii="黑体" w:hAnsi="黑体" w:eastAsia="黑体"/>
          <w:color w:val="auto"/>
          <w:sz w:val="28"/>
          <w:szCs w:val="28"/>
        </w:rPr>
        <w:t>**</w:t>
      </w:r>
      <w:r>
        <w:rPr>
          <w:rFonts w:ascii="黑体" w:hAnsi="黑体" w:eastAsia="黑体"/>
          <w:color w:val="auto"/>
          <w:sz w:val="28"/>
          <w:szCs w:val="28"/>
        </w:rPr>
        <w:t>-</w:t>
      </w:r>
      <w:r>
        <w:rPr>
          <w:rFonts w:hint="eastAsia" w:ascii="黑体" w:hAnsi="黑体" w:eastAsia="黑体"/>
          <w:color w:val="auto"/>
          <w:sz w:val="28"/>
          <w:szCs w:val="28"/>
        </w:rPr>
        <w:t>**</w:t>
      </w:r>
      <w:r>
        <w:rPr>
          <w:rFonts w:ascii="黑体" w:hAnsi="黑体" w:eastAsia="黑体"/>
          <w:color w:val="auto"/>
          <w:sz w:val="28"/>
          <w:szCs w:val="28"/>
        </w:rPr>
        <w:t xml:space="preserve">发布                        </w:t>
      </w:r>
      <w:r>
        <w:rPr>
          <w:rFonts w:hint="eastAsia" w:ascii="黑体" w:hAnsi="黑体" w:eastAsia="黑体"/>
          <w:color w:val="auto"/>
          <w:sz w:val="28"/>
          <w:szCs w:val="28"/>
        </w:rPr>
        <w:t>20**</w:t>
      </w:r>
      <w:r>
        <w:rPr>
          <w:rFonts w:ascii="黑体" w:hAnsi="黑体" w:eastAsia="黑体"/>
          <w:color w:val="auto"/>
          <w:sz w:val="28"/>
          <w:szCs w:val="28"/>
        </w:rPr>
        <w:t>-</w:t>
      </w:r>
      <w:r>
        <w:rPr>
          <w:rFonts w:hint="eastAsia" w:ascii="黑体" w:hAnsi="黑体" w:eastAsia="黑体"/>
          <w:color w:val="auto"/>
          <w:sz w:val="28"/>
          <w:szCs w:val="28"/>
        </w:rPr>
        <w:t>**</w:t>
      </w:r>
      <w:r>
        <w:rPr>
          <w:rFonts w:ascii="黑体" w:hAnsi="黑体" w:eastAsia="黑体"/>
          <w:color w:val="auto"/>
          <w:sz w:val="28"/>
          <w:szCs w:val="28"/>
        </w:rPr>
        <w:t>-</w:t>
      </w:r>
      <w:r>
        <w:rPr>
          <w:rFonts w:hint="eastAsia" w:ascii="黑体" w:hAnsi="黑体" w:eastAsia="黑体"/>
          <w:color w:val="auto"/>
          <w:sz w:val="28"/>
          <w:szCs w:val="28"/>
        </w:rPr>
        <w:t>**</w:t>
      </w:r>
      <w:r>
        <w:rPr>
          <w:rFonts w:ascii="黑体" w:hAnsi="黑体" w:eastAsia="黑体"/>
          <w:color w:val="auto"/>
          <w:sz w:val="28"/>
          <w:szCs w:val="28"/>
        </w:rPr>
        <w:t>实施</w:t>
      </w:r>
    </w:p>
    <w:p w14:paraId="77D18E11">
      <w:pPr>
        <w:rPr>
          <w:b/>
          <w:color w:val="auto"/>
          <w:szCs w:val="21"/>
        </w:rPr>
      </w:pPr>
      <w:r>
        <w:rPr>
          <w:rFonts w:hint="eastAsia"/>
          <w:b/>
          <w:color w:val="auto"/>
          <w:szCs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121920</wp:posOffset>
                </wp:positionV>
                <wp:extent cx="6120130" cy="4445"/>
                <wp:effectExtent l="0" t="0" r="14605" b="33655"/>
                <wp:wrapNone/>
                <wp:docPr id="36" name="直接连接符 36"/>
                <wp:cNvGraphicFramePr/>
                <a:graphic xmlns:a="http://schemas.openxmlformats.org/drawingml/2006/main">
                  <a:graphicData uri="http://schemas.microsoft.com/office/word/2010/wordprocessingShape">
                    <wps:wsp>
                      <wps:cNvCnPr/>
                      <wps:spPr>
                        <a:xfrm>
                          <a:off x="0" y="0"/>
                          <a:ext cx="6120000" cy="444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top:9.6pt;height:0.35pt;width:481.9pt;mso-position-horizontal:center;mso-position-horizontal-relative:margin;z-index:251659264;mso-width-relative:page;mso-height-relative:page;" filled="f" stroked="t" coordsize="21600,21600" o:gfxdata="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ZHqA91gAA&#10;AAYBAAAPAAAAAAAAAAEAIAAAACIAAABkcnMvZG93bnJldi54bWxQSwECFAAUAAAACACHTuJAm/nb&#10;Y+cBAAC3AwAADgAAAAAAAAABACAAAAAlAQAAZHJzL2Uyb0RvYy54bWxQSwUGAAAAAAYABgBZAQAA&#10;fgUAAAAA&#10;">
                <v:fill on="f" focussize="0,0"/>
                <v:stroke weight="1.5pt" color="#000000 [3213]" miterlimit="8" joinstyle="miter"/>
                <v:imagedata o:title=""/>
                <o:lock v:ext="edit" aspectratio="f"/>
              </v:line>
            </w:pict>
          </mc:Fallback>
        </mc:AlternateContent>
      </w:r>
    </w:p>
    <w:p w14:paraId="0423DDFD">
      <w:pPr>
        <w:rPr>
          <w:b/>
          <w:color w:val="auto"/>
          <w:szCs w:val="21"/>
        </w:rPr>
      </w:pPr>
    </w:p>
    <w:p w14:paraId="0706DD60">
      <w:pPr>
        <w:jc w:val="center"/>
        <w:rPr>
          <w:rFonts w:ascii="黑体" w:hAnsi="黑体" w:eastAsia="黑体" w:cs="黑体"/>
          <w:color w:val="auto"/>
          <w:sz w:val="32"/>
          <w:szCs w:val="32"/>
        </w:rPr>
      </w:pPr>
      <w:r>
        <w:rPr>
          <w:rFonts w:hint="eastAsia" w:ascii="黑体" w:hAnsi="黑体" w:eastAsia="黑体" w:cs="黑体"/>
          <w:color w:val="auto"/>
          <w:sz w:val="32"/>
          <w:szCs w:val="32"/>
        </w:rPr>
        <w:t>贵州省水利工程协会  发布</w:t>
      </w:r>
    </w:p>
    <w:p w14:paraId="3E8079CD">
      <w:pPr>
        <w:widowControl/>
        <w:jc w:val="left"/>
        <w:rPr>
          <w:color w:val="auto"/>
        </w:rPr>
        <w:sectPr>
          <w:footerReference r:id="rId3" w:type="even"/>
          <w:pgSz w:w="11906" w:h="16838"/>
          <w:pgMar w:top="1134" w:right="1134" w:bottom="1134" w:left="1134" w:header="964" w:footer="964" w:gutter="0"/>
          <w:cols w:space="425" w:num="1"/>
          <w:docGrid w:linePitch="312" w:charSpace="2895"/>
        </w:sectPr>
      </w:pPr>
    </w:p>
    <w:p w14:paraId="4AD623A9">
      <w:pPr>
        <w:widowControl/>
        <w:jc w:val="left"/>
        <w:rPr>
          <w:color w:val="auto"/>
        </w:rPr>
      </w:pPr>
    </w:p>
    <w:p w14:paraId="3CDDA858">
      <w:pPr>
        <w:widowControl/>
        <w:spacing w:line="276" w:lineRule="auto"/>
        <w:jc w:val="left"/>
        <w:rPr>
          <w:rFonts w:hAnsi="宋体"/>
          <w:color w:val="auto"/>
        </w:rPr>
      </w:pPr>
    </w:p>
    <w:p w14:paraId="4701B7A2">
      <w:pPr>
        <w:jc w:val="center"/>
        <w:rPr>
          <w:rFonts w:ascii="黑体" w:hAnsi="黑体" w:eastAsia="黑体"/>
          <w:color w:val="auto"/>
          <w:sz w:val="36"/>
          <w:szCs w:val="32"/>
        </w:rPr>
      </w:pPr>
      <w:r>
        <w:rPr>
          <w:rFonts w:hint="eastAsia" w:ascii="黑体" w:hAnsi="黑体" w:eastAsia="黑体"/>
          <w:color w:val="auto"/>
          <w:sz w:val="36"/>
          <w:szCs w:val="32"/>
        </w:rPr>
        <w:t>目    次</w:t>
      </w:r>
    </w:p>
    <w:p w14:paraId="520CA171">
      <w:pPr>
        <w:widowControl/>
        <w:spacing w:line="276" w:lineRule="auto"/>
        <w:jc w:val="left"/>
        <w:rPr>
          <w:rFonts w:hAnsi="宋体"/>
          <w:color w:val="auto"/>
        </w:rPr>
      </w:pPr>
    </w:p>
    <w:p w14:paraId="2EE0B21A">
      <w:pPr>
        <w:widowControl/>
        <w:spacing w:line="312" w:lineRule="auto"/>
        <w:jc w:val="left"/>
        <w:rPr>
          <w:rFonts w:ascii="Times New Roman" w:hAnsi="Times New Roman" w:cs="Times New Roman"/>
          <w:color w:val="auto"/>
          <w:szCs w:val="21"/>
        </w:rPr>
      </w:pPr>
    </w:p>
    <w:p w14:paraId="5146BB58">
      <w:pPr>
        <w:pStyle w:val="12"/>
        <w:tabs>
          <w:tab w:val="right" w:leader="dot" w:pos="9628"/>
        </w:tabs>
        <w:spacing w:line="312" w:lineRule="auto"/>
        <w:rPr>
          <w:rFonts w:ascii="Times New Roman" w:hAnsi="Times New Roman" w:cs="Times New Roman"/>
          <w:color w:val="auto"/>
        </w:rPr>
      </w:pPr>
      <w:r>
        <w:rPr>
          <w:rFonts w:ascii="Times New Roman" w:hAnsi="Times New Roman" w:cs="Times New Roman"/>
          <w:color w:val="auto"/>
          <w:szCs w:val="21"/>
        </w:rPr>
        <w:fldChar w:fldCharType="begin"/>
      </w:r>
      <w:r>
        <w:rPr>
          <w:rFonts w:ascii="Times New Roman" w:hAnsi="Times New Roman" w:cs="Times New Roman"/>
          <w:color w:val="auto"/>
          <w:szCs w:val="21"/>
        </w:rPr>
        <w:instrText xml:space="preserve"> TOC \o "1-2" \h \z \u </w:instrText>
      </w:r>
      <w:r>
        <w:rPr>
          <w:rFonts w:ascii="Times New Roman" w:hAnsi="Times New Roman" w:cs="Times New Roman"/>
          <w:color w:val="auto"/>
          <w:szCs w:val="21"/>
        </w:rPr>
        <w:fldChar w:fldCharType="separate"/>
      </w:r>
      <w:r>
        <w:rPr>
          <w:color w:val="auto"/>
        </w:rPr>
        <w:fldChar w:fldCharType="begin"/>
      </w:r>
      <w:r>
        <w:rPr>
          <w:color w:val="auto"/>
        </w:rPr>
        <w:instrText xml:space="preserve"> HYPERLINK \l "_Toc176786358" </w:instrText>
      </w:r>
      <w:r>
        <w:rPr>
          <w:color w:val="auto"/>
        </w:rPr>
        <w:fldChar w:fldCharType="separate"/>
      </w:r>
      <w:r>
        <w:rPr>
          <w:rStyle w:val="20"/>
          <w:rFonts w:ascii="Times New Roman" w:hAnsi="Times New Roman" w:cs="Times New Roman"/>
          <w:color w:val="auto"/>
        </w:rPr>
        <w:t>前言</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_Toc176786358 \h </w:instrText>
      </w:r>
      <w:r>
        <w:rPr>
          <w:rFonts w:ascii="Times New Roman" w:hAnsi="Times New Roman" w:cs="Times New Roman"/>
          <w:color w:val="auto"/>
        </w:rPr>
        <w:fldChar w:fldCharType="separate"/>
      </w:r>
      <w:r>
        <w:rPr>
          <w:rFonts w:ascii="Times New Roman" w:hAnsi="Times New Roman" w:cs="Times New Roman"/>
          <w:color w:val="auto"/>
        </w:rPr>
        <w:t>III</w:t>
      </w:r>
      <w:r>
        <w:rPr>
          <w:rFonts w:ascii="Times New Roman" w:hAnsi="Times New Roman" w:cs="Times New Roman"/>
          <w:color w:val="auto"/>
        </w:rPr>
        <w:fldChar w:fldCharType="end"/>
      </w:r>
      <w:r>
        <w:rPr>
          <w:rFonts w:ascii="Times New Roman" w:hAnsi="Times New Roman" w:cs="Times New Roman"/>
          <w:color w:val="auto"/>
        </w:rPr>
        <w:fldChar w:fldCharType="end"/>
      </w:r>
    </w:p>
    <w:p w14:paraId="3784A003">
      <w:pPr>
        <w:pStyle w:val="12"/>
        <w:tabs>
          <w:tab w:val="right" w:leader="dot" w:pos="9628"/>
        </w:tabs>
        <w:spacing w:line="312" w:lineRule="auto"/>
        <w:rPr>
          <w:rFonts w:ascii="Times New Roman" w:hAnsi="Times New Roman" w:cs="Times New Roman"/>
          <w:color w:val="auto"/>
        </w:rPr>
      </w:pPr>
      <w:r>
        <w:rPr>
          <w:color w:val="auto"/>
        </w:rPr>
        <w:fldChar w:fldCharType="begin"/>
      </w:r>
      <w:r>
        <w:rPr>
          <w:color w:val="auto"/>
        </w:rPr>
        <w:instrText xml:space="preserve"> HYPERLINK \l "_Toc176786359" </w:instrText>
      </w:r>
      <w:r>
        <w:rPr>
          <w:color w:val="auto"/>
        </w:rPr>
        <w:fldChar w:fldCharType="separate"/>
      </w:r>
      <w:r>
        <w:rPr>
          <w:rStyle w:val="20"/>
          <w:rFonts w:ascii="Times New Roman" w:hAnsi="Times New Roman" w:cs="Times New Roman"/>
          <w:color w:val="auto"/>
        </w:rPr>
        <w:t>1  范围</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_Toc176786359 \h </w:instrText>
      </w:r>
      <w:r>
        <w:rPr>
          <w:rFonts w:ascii="Times New Roman" w:hAnsi="Times New Roman" w:cs="Times New Roman"/>
          <w:color w:val="auto"/>
        </w:rPr>
        <w:fldChar w:fldCharType="separate"/>
      </w:r>
      <w:r>
        <w:rPr>
          <w:rFonts w:ascii="Times New Roman" w:hAnsi="Times New Roman" w:cs="Times New Roman"/>
          <w:color w:val="auto"/>
        </w:rPr>
        <w:t>1</w:t>
      </w:r>
      <w:r>
        <w:rPr>
          <w:rFonts w:ascii="Times New Roman" w:hAnsi="Times New Roman" w:cs="Times New Roman"/>
          <w:color w:val="auto"/>
        </w:rPr>
        <w:fldChar w:fldCharType="end"/>
      </w:r>
      <w:r>
        <w:rPr>
          <w:rFonts w:ascii="Times New Roman" w:hAnsi="Times New Roman" w:cs="Times New Roman"/>
          <w:color w:val="auto"/>
        </w:rPr>
        <w:fldChar w:fldCharType="end"/>
      </w:r>
    </w:p>
    <w:p w14:paraId="2E93307E">
      <w:pPr>
        <w:pStyle w:val="12"/>
        <w:tabs>
          <w:tab w:val="right" w:leader="dot" w:pos="9628"/>
        </w:tabs>
        <w:spacing w:line="312" w:lineRule="auto"/>
        <w:rPr>
          <w:rFonts w:ascii="Times New Roman" w:hAnsi="Times New Roman" w:cs="Times New Roman"/>
          <w:color w:val="auto"/>
        </w:rPr>
      </w:pPr>
      <w:r>
        <w:rPr>
          <w:color w:val="auto"/>
        </w:rPr>
        <w:fldChar w:fldCharType="begin"/>
      </w:r>
      <w:r>
        <w:rPr>
          <w:color w:val="auto"/>
        </w:rPr>
        <w:instrText xml:space="preserve"> HYPERLINK \l "_Toc176786360" </w:instrText>
      </w:r>
      <w:r>
        <w:rPr>
          <w:color w:val="auto"/>
        </w:rPr>
        <w:fldChar w:fldCharType="separate"/>
      </w:r>
      <w:r>
        <w:rPr>
          <w:rStyle w:val="20"/>
          <w:rFonts w:ascii="Times New Roman" w:hAnsi="Times New Roman" w:cs="Times New Roman"/>
          <w:color w:val="auto"/>
        </w:rPr>
        <w:t>2  规范性引用文件</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_Toc176786360 \h </w:instrText>
      </w:r>
      <w:r>
        <w:rPr>
          <w:rFonts w:ascii="Times New Roman" w:hAnsi="Times New Roman" w:cs="Times New Roman"/>
          <w:color w:val="auto"/>
        </w:rPr>
        <w:fldChar w:fldCharType="separate"/>
      </w:r>
      <w:r>
        <w:rPr>
          <w:rFonts w:ascii="Times New Roman" w:hAnsi="Times New Roman" w:cs="Times New Roman"/>
          <w:color w:val="auto"/>
        </w:rPr>
        <w:t>1</w:t>
      </w:r>
      <w:r>
        <w:rPr>
          <w:rFonts w:ascii="Times New Roman" w:hAnsi="Times New Roman" w:cs="Times New Roman"/>
          <w:color w:val="auto"/>
        </w:rPr>
        <w:fldChar w:fldCharType="end"/>
      </w:r>
      <w:r>
        <w:rPr>
          <w:rFonts w:ascii="Times New Roman" w:hAnsi="Times New Roman" w:cs="Times New Roman"/>
          <w:color w:val="auto"/>
        </w:rPr>
        <w:fldChar w:fldCharType="end"/>
      </w:r>
    </w:p>
    <w:p w14:paraId="0755D521">
      <w:pPr>
        <w:pStyle w:val="12"/>
        <w:tabs>
          <w:tab w:val="right" w:leader="dot" w:pos="9628"/>
        </w:tabs>
        <w:spacing w:line="312" w:lineRule="auto"/>
        <w:rPr>
          <w:rFonts w:ascii="Times New Roman" w:hAnsi="Times New Roman" w:cs="Times New Roman"/>
          <w:color w:val="auto"/>
        </w:rPr>
      </w:pPr>
      <w:r>
        <w:rPr>
          <w:color w:val="auto"/>
        </w:rPr>
        <w:fldChar w:fldCharType="begin"/>
      </w:r>
      <w:r>
        <w:rPr>
          <w:color w:val="auto"/>
        </w:rPr>
        <w:instrText xml:space="preserve"> HYPERLINK \l "_Toc176786361" </w:instrText>
      </w:r>
      <w:r>
        <w:rPr>
          <w:color w:val="auto"/>
        </w:rPr>
        <w:fldChar w:fldCharType="separate"/>
      </w:r>
      <w:r>
        <w:rPr>
          <w:rStyle w:val="20"/>
          <w:rFonts w:ascii="Times New Roman" w:hAnsi="Times New Roman" w:cs="Times New Roman"/>
          <w:color w:val="auto"/>
        </w:rPr>
        <w:t>3  术语和定义</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_Toc176786361 \h </w:instrText>
      </w:r>
      <w:r>
        <w:rPr>
          <w:rFonts w:ascii="Times New Roman" w:hAnsi="Times New Roman" w:cs="Times New Roman"/>
          <w:color w:val="auto"/>
        </w:rPr>
        <w:fldChar w:fldCharType="separate"/>
      </w:r>
      <w:r>
        <w:rPr>
          <w:rFonts w:ascii="Times New Roman" w:hAnsi="Times New Roman" w:cs="Times New Roman"/>
          <w:color w:val="auto"/>
        </w:rPr>
        <w:t>1</w:t>
      </w:r>
      <w:r>
        <w:rPr>
          <w:rFonts w:ascii="Times New Roman" w:hAnsi="Times New Roman" w:cs="Times New Roman"/>
          <w:color w:val="auto"/>
        </w:rPr>
        <w:fldChar w:fldCharType="end"/>
      </w:r>
      <w:r>
        <w:rPr>
          <w:rFonts w:ascii="Times New Roman" w:hAnsi="Times New Roman" w:cs="Times New Roman"/>
          <w:color w:val="auto"/>
        </w:rPr>
        <w:fldChar w:fldCharType="end"/>
      </w:r>
    </w:p>
    <w:p w14:paraId="1A02CE0F">
      <w:pPr>
        <w:pStyle w:val="12"/>
        <w:tabs>
          <w:tab w:val="right" w:leader="dot" w:pos="9628"/>
        </w:tabs>
        <w:spacing w:line="312" w:lineRule="auto"/>
        <w:rPr>
          <w:rFonts w:ascii="Times New Roman" w:hAnsi="Times New Roman" w:cs="Times New Roman"/>
          <w:color w:val="auto"/>
        </w:rPr>
      </w:pPr>
      <w:r>
        <w:rPr>
          <w:color w:val="auto"/>
        </w:rPr>
        <w:fldChar w:fldCharType="begin"/>
      </w:r>
      <w:r>
        <w:rPr>
          <w:color w:val="auto"/>
        </w:rPr>
        <w:instrText xml:space="preserve"> HYPERLINK \l "_Toc176786377" </w:instrText>
      </w:r>
      <w:r>
        <w:rPr>
          <w:color w:val="auto"/>
        </w:rPr>
        <w:fldChar w:fldCharType="separate"/>
      </w:r>
      <w:r>
        <w:rPr>
          <w:rStyle w:val="20"/>
          <w:rFonts w:ascii="Times New Roman" w:hAnsi="Times New Roman" w:cs="Times New Roman"/>
          <w:color w:val="auto"/>
        </w:rPr>
        <w:t>4  基本规定</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_Toc176786377 \h </w:instrText>
      </w:r>
      <w:r>
        <w:rPr>
          <w:rFonts w:ascii="Times New Roman" w:hAnsi="Times New Roman" w:cs="Times New Roman"/>
          <w:color w:val="auto"/>
        </w:rPr>
        <w:fldChar w:fldCharType="separate"/>
      </w:r>
      <w:r>
        <w:rPr>
          <w:rFonts w:ascii="Times New Roman" w:hAnsi="Times New Roman" w:cs="Times New Roman"/>
          <w:color w:val="auto"/>
        </w:rPr>
        <w:t>3</w:t>
      </w:r>
      <w:r>
        <w:rPr>
          <w:rFonts w:ascii="Times New Roman" w:hAnsi="Times New Roman" w:cs="Times New Roman"/>
          <w:color w:val="auto"/>
        </w:rPr>
        <w:fldChar w:fldCharType="end"/>
      </w:r>
      <w:r>
        <w:rPr>
          <w:rFonts w:ascii="Times New Roman" w:hAnsi="Times New Roman" w:cs="Times New Roman"/>
          <w:color w:val="auto"/>
        </w:rPr>
        <w:fldChar w:fldCharType="end"/>
      </w:r>
    </w:p>
    <w:p w14:paraId="20A0F5D4">
      <w:pPr>
        <w:pStyle w:val="12"/>
        <w:tabs>
          <w:tab w:val="right" w:leader="dot" w:pos="9628"/>
        </w:tabs>
        <w:spacing w:line="312" w:lineRule="auto"/>
        <w:rPr>
          <w:rFonts w:ascii="Times New Roman" w:hAnsi="Times New Roman" w:cs="Times New Roman"/>
          <w:color w:val="auto"/>
        </w:rPr>
      </w:pPr>
      <w:r>
        <w:rPr>
          <w:color w:val="auto"/>
        </w:rPr>
        <w:fldChar w:fldCharType="begin"/>
      </w:r>
      <w:r>
        <w:rPr>
          <w:color w:val="auto"/>
        </w:rPr>
        <w:instrText xml:space="preserve"> HYPERLINK \l "_Toc176786378" </w:instrText>
      </w:r>
      <w:r>
        <w:rPr>
          <w:color w:val="auto"/>
        </w:rPr>
        <w:fldChar w:fldCharType="separate"/>
      </w:r>
      <w:r>
        <w:rPr>
          <w:rStyle w:val="20"/>
          <w:rFonts w:ascii="Times New Roman" w:hAnsi="Times New Roman" w:cs="Times New Roman"/>
          <w:color w:val="auto"/>
        </w:rPr>
        <w:t>5  组织机构与职责</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_Toc176786378 \h </w:instrText>
      </w:r>
      <w:r>
        <w:rPr>
          <w:rFonts w:ascii="Times New Roman" w:hAnsi="Times New Roman" w:cs="Times New Roman"/>
          <w:color w:val="auto"/>
        </w:rPr>
        <w:fldChar w:fldCharType="separate"/>
      </w:r>
      <w:r>
        <w:rPr>
          <w:rFonts w:ascii="Times New Roman" w:hAnsi="Times New Roman" w:cs="Times New Roman"/>
          <w:color w:val="auto"/>
        </w:rPr>
        <w:t>3</w:t>
      </w:r>
      <w:r>
        <w:rPr>
          <w:rFonts w:ascii="Times New Roman" w:hAnsi="Times New Roman" w:cs="Times New Roman"/>
          <w:color w:val="auto"/>
        </w:rPr>
        <w:fldChar w:fldCharType="end"/>
      </w:r>
      <w:r>
        <w:rPr>
          <w:rFonts w:ascii="Times New Roman" w:hAnsi="Times New Roman" w:cs="Times New Roman"/>
          <w:color w:val="auto"/>
        </w:rPr>
        <w:fldChar w:fldCharType="end"/>
      </w:r>
    </w:p>
    <w:p w14:paraId="1FFCC30F">
      <w:pPr>
        <w:pStyle w:val="13"/>
        <w:tabs>
          <w:tab w:val="right" w:leader="dot" w:pos="9628"/>
        </w:tabs>
        <w:spacing w:line="312" w:lineRule="auto"/>
        <w:rPr>
          <w:rFonts w:ascii="Times New Roman" w:hAnsi="Times New Roman" w:cs="Times New Roman"/>
          <w:color w:val="auto"/>
        </w:rPr>
      </w:pPr>
      <w:r>
        <w:rPr>
          <w:color w:val="auto"/>
        </w:rPr>
        <w:fldChar w:fldCharType="begin"/>
      </w:r>
      <w:r>
        <w:rPr>
          <w:color w:val="auto"/>
        </w:rPr>
        <w:instrText xml:space="preserve"> HYPERLINK \l "_Toc176786379" </w:instrText>
      </w:r>
      <w:r>
        <w:rPr>
          <w:color w:val="auto"/>
        </w:rPr>
        <w:fldChar w:fldCharType="separate"/>
      </w:r>
      <w:r>
        <w:rPr>
          <w:rStyle w:val="20"/>
          <w:rFonts w:ascii="Times New Roman" w:hAnsi="Times New Roman" w:cs="Times New Roman"/>
          <w:color w:val="auto"/>
        </w:rPr>
        <w:t xml:space="preserve">5.1  </w:t>
      </w:r>
      <w:r>
        <w:rPr>
          <w:rStyle w:val="20"/>
          <w:rFonts w:hint="eastAsia" w:ascii="Times New Roman" w:hAnsi="Times New Roman" w:cs="Times New Roman"/>
          <w:color w:val="auto"/>
        </w:rPr>
        <w:t>建设单位</w:t>
      </w:r>
      <w:r>
        <w:rPr>
          <w:rStyle w:val="20"/>
          <w:rFonts w:ascii="Times New Roman" w:hAnsi="Times New Roman" w:cs="Times New Roman"/>
          <w:color w:val="auto"/>
        </w:rPr>
        <w:t>管理职责</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_Toc176786379 \h </w:instrText>
      </w:r>
      <w:r>
        <w:rPr>
          <w:rFonts w:ascii="Times New Roman" w:hAnsi="Times New Roman" w:cs="Times New Roman"/>
          <w:color w:val="auto"/>
        </w:rPr>
        <w:fldChar w:fldCharType="separate"/>
      </w:r>
      <w:r>
        <w:rPr>
          <w:rFonts w:ascii="Times New Roman" w:hAnsi="Times New Roman" w:cs="Times New Roman"/>
          <w:color w:val="auto"/>
        </w:rPr>
        <w:t>3</w:t>
      </w:r>
      <w:r>
        <w:rPr>
          <w:rFonts w:ascii="Times New Roman" w:hAnsi="Times New Roman" w:cs="Times New Roman"/>
          <w:color w:val="auto"/>
        </w:rPr>
        <w:fldChar w:fldCharType="end"/>
      </w:r>
      <w:r>
        <w:rPr>
          <w:rFonts w:ascii="Times New Roman" w:hAnsi="Times New Roman" w:cs="Times New Roman"/>
          <w:color w:val="auto"/>
        </w:rPr>
        <w:fldChar w:fldCharType="end"/>
      </w:r>
    </w:p>
    <w:p w14:paraId="280D5273">
      <w:pPr>
        <w:pStyle w:val="13"/>
        <w:tabs>
          <w:tab w:val="right" w:leader="dot" w:pos="9628"/>
        </w:tabs>
        <w:spacing w:line="312" w:lineRule="auto"/>
        <w:rPr>
          <w:rFonts w:ascii="Times New Roman" w:hAnsi="Times New Roman" w:cs="Times New Roman"/>
          <w:color w:val="auto"/>
        </w:rPr>
      </w:pPr>
      <w:r>
        <w:rPr>
          <w:color w:val="auto"/>
        </w:rPr>
        <w:fldChar w:fldCharType="begin"/>
      </w:r>
      <w:r>
        <w:rPr>
          <w:color w:val="auto"/>
        </w:rPr>
        <w:instrText xml:space="preserve"> HYPERLINK \l "_Toc176786380" </w:instrText>
      </w:r>
      <w:r>
        <w:rPr>
          <w:color w:val="auto"/>
        </w:rPr>
        <w:fldChar w:fldCharType="separate"/>
      </w:r>
      <w:r>
        <w:rPr>
          <w:rStyle w:val="20"/>
          <w:rFonts w:ascii="Times New Roman" w:hAnsi="Times New Roman" w:cs="Times New Roman"/>
          <w:color w:val="auto"/>
        </w:rPr>
        <w:t xml:space="preserve">5.2  </w:t>
      </w:r>
      <w:r>
        <w:rPr>
          <w:rStyle w:val="20"/>
          <w:rFonts w:hint="eastAsia" w:ascii="Times New Roman" w:hAnsi="Times New Roman" w:cs="Times New Roman"/>
          <w:color w:val="auto"/>
        </w:rPr>
        <w:t>建设单位</w:t>
      </w:r>
      <w:r>
        <w:rPr>
          <w:rStyle w:val="20"/>
          <w:rFonts w:ascii="Times New Roman" w:hAnsi="Times New Roman" w:cs="Times New Roman"/>
          <w:color w:val="auto"/>
        </w:rPr>
        <w:t>档案管理机构职责</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_Toc176786380 \h </w:instrText>
      </w:r>
      <w:r>
        <w:rPr>
          <w:rFonts w:ascii="Times New Roman" w:hAnsi="Times New Roman" w:cs="Times New Roman"/>
          <w:color w:val="auto"/>
        </w:rPr>
        <w:fldChar w:fldCharType="separate"/>
      </w:r>
      <w:r>
        <w:rPr>
          <w:rFonts w:ascii="Times New Roman" w:hAnsi="Times New Roman" w:cs="Times New Roman"/>
          <w:color w:val="auto"/>
        </w:rPr>
        <w:t>4</w:t>
      </w:r>
      <w:r>
        <w:rPr>
          <w:rFonts w:ascii="Times New Roman" w:hAnsi="Times New Roman" w:cs="Times New Roman"/>
          <w:color w:val="auto"/>
        </w:rPr>
        <w:fldChar w:fldCharType="end"/>
      </w:r>
      <w:r>
        <w:rPr>
          <w:rFonts w:ascii="Times New Roman" w:hAnsi="Times New Roman" w:cs="Times New Roman"/>
          <w:color w:val="auto"/>
        </w:rPr>
        <w:fldChar w:fldCharType="end"/>
      </w:r>
    </w:p>
    <w:p w14:paraId="0E21627A">
      <w:pPr>
        <w:pStyle w:val="13"/>
        <w:tabs>
          <w:tab w:val="right" w:leader="dot" w:pos="9628"/>
        </w:tabs>
        <w:spacing w:line="312" w:lineRule="auto"/>
        <w:rPr>
          <w:rFonts w:ascii="Times New Roman" w:hAnsi="Times New Roman" w:cs="Times New Roman"/>
          <w:color w:val="auto"/>
        </w:rPr>
      </w:pPr>
      <w:r>
        <w:rPr>
          <w:color w:val="auto"/>
        </w:rPr>
        <w:fldChar w:fldCharType="begin"/>
      </w:r>
      <w:r>
        <w:rPr>
          <w:color w:val="auto"/>
        </w:rPr>
        <w:instrText xml:space="preserve"> HYPERLINK \l "_Toc176786381" </w:instrText>
      </w:r>
      <w:r>
        <w:rPr>
          <w:color w:val="auto"/>
        </w:rPr>
        <w:fldChar w:fldCharType="separate"/>
      </w:r>
      <w:r>
        <w:rPr>
          <w:rStyle w:val="20"/>
          <w:rFonts w:ascii="Times New Roman" w:hAnsi="Times New Roman" w:cs="Times New Roman"/>
          <w:color w:val="auto"/>
        </w:rPr>
        <w:t xml:space="preserve">5.3  </w:t>
      </w:r>
      <w:r>
        <w:rPr>
          <w:rStyle w:val="20"/>
          <w:rFonts w:hint="eastAsia" w:ascii="Times New Roman" w:hAnsi="Times New Roman" w:cs="Times New Roman"/>
          <w:color w:val="auto"/>
        </w:rPr>
        <w:t>建设单位</w:t>
      </w:r>
      <w:r>
        <w:rPr>
          <w:rStyle w:val="20"/>
          <w:rFonts w:ascii="Times New Roman" w:hAnsi="Times New Roman" w:cs="Times New Roman"/>
          <w:color w:val="auto"/>
        </w:rPr>
        <w:t>工程建设管理相关部门职责</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_Toc176786381 \h </w:instrText>
      </w:r>
      <w:r>
        <w:rPr>
          <w:rFonts w:ascii="Times New Roman" w:hAnsi="Times New Roman" w:cs="Times New Roman"/>
          <w:color w:val="auto"/>
        </w:rPr>
        <w:fldChar w:fldCharType="separate"/>
      </w:r>
      <w:r>
        <w:rPr>
          <w:rFonts w:ascii="Times New Roman" w:hAnsi="Times New Roman" w:cs="Times New Roman"/>
          <w:color w:val="auto"/>
        </w:rPr>
        <w:t>4</w:t>
      </w:r>
      <w:r>
        <w:rPr>
          <w:rFonts w:ascii="Times New Roman" w:hAnsi="Times New Roman" w:cs="Times New Roman"/>
          <w:color w:val="auto"/>
        </w:rPr>
        <w:fldChar w:fldCharType="end"/>
      </w:r>
      <w:r>
        <w:rPr>
          <w:rFonts w:ascii="Times New Roman" w:hAnsi="Times New Roman" w:cs="Times New Roman"/>
          <w:color w:val="auto"/>
        </w:rPr>
        <w:fldChar w:fldCharType="end"/>
      </w:r>
    </w:p>
    <w:p w14:paraId="1D7F9B4F">
      <w:pPr>
        <w:pStyle w:val="13"/>
        <w:tabs>
          <w:tab w:val="right" w:leader="dot" w:pos="9628"/>
        </w:tabs>
        <w:spacing w:line="312" w:lineRule="auto"/>
        <w:rPr>
          <w:rFonts w:ascii="Times New Roman" w:hAnsi="Times New Roman" w:cs="Times New Roman"/>
          <w:color w:val="auto"/>
        </w:rPr>
      </w:pPr>
      <w:r>
        <w:rPr>
          <w:color w:val="auto"/>
        </w:rPr>
        <w:fldChar w:fldCharType="begin"/>
      </w:r>
      <w:r>
        <w:rPr>
          <w:color w:val="auto"/>
        </w:rPr>
        <w:instrText xml:space="preserve"> HYPERLINK \l "_Toc176786382" </w:instrText>
      </w:r>
      <w:r>
        <w:rPr>
          <w:color w:val="auto"/>
        </w:rPr>
        <w:fldChar w:fldCharType="separate"/>
      </w:r>
      <w:r>
        <w:rPr>
          <w:rStyle w:val="20"/>
          <w:rFonts w:ascii="Times New Roman" w:hAnsi="Times New Roman" w:cs="Times New Roman"/>
          <w:color w:val="auto"/>
        </w:rPr>
        <w:t>5.4  勘察设计单位职责</w:t>
      </w:r>
      <w:r>
        <w:rPr>
          <w:rFonts w:ascii="Times New Roman" w:hAnsi="Times New Roman" w:cs="Times New Roman"/>
          <w:color w:val="auto"/>
        </w:rPr>
        <w:tab/>
      </w:r>
      <w:r>
        <w:rPr>
          <w:rFonts w:hint="eastAsia" w:ascii="Times New Roman" w:hAnsi="Times New Roman" w:cs="Times New Roman"/>
          <w:color w:val="auto"/>
          <w:lang w:val="en-US" w:eastAsia="zh-CN"/>
        </w:rPr>
        <w:t>5</w:t>
      </w:r>
      <w:r>
        <w:rPr>
          <w:rFonts w:ascii="Times New Roman" w:hAnsi="Times New Roman" w:cs="Times New Roman"/>
          <w:color w:val="auto"/>
        </w:rPr>
        <w:fldChar w:fldCharType="end"/>
      </w:r>
    </w:p>
    <w:p w14:paraId="7D0A4136">
      <w:pPr>
        <w:pStyle w:val="13"/>
        <w:tabs>
          <w:tab w:val="right" w:leader="dot" w:pos="9628"/>
        </w:tabs>
        <w:spacing w:line="312" w:lineRule="auto"/>
        <w:rPr>
          <w:rFonts w:ascii="Times New Roman" w:hAnsi="Times New Roman" w:cs="Times New Roman"/>
          <w:color w:val="auto"/>
        </w:rPr>
      </w:pPr>
      <w:r>
        <w:rPr>
          <w:color w:val="auto"/>
        </w:rPr>
        <w:fldChar w:fldCharType="begin"/>
      </w:r>
      <w:r>
        <w:rPr>
          <w:color w:val="auto"/>
        </w:rPr>
        <w:instrText xml:space="preserve"> HYPERLINK \l "_Toc176786383" </w:instrText>
      </w:r>
      <w:r>
        <w:rPr>
          <w:color w:val="auto"/>
        </w:rPr>
        <w:fldChar w:fldCharType="separate"/>
      </w:r>
      <w:r>
        <w:rPr>
          <w:rStyle w:val="20"/>
          <w:rFonts w:ascii="Times New Roman" w:hAnsi="Times New Roman" w:cs="Times New Roman"/>
          <w:color w:val="auto"/>
        </w:rPr>
        <w:t>5.5  监理单位管理职责</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_Toc176786383 \h </w:instrText>
      </w:r>
      <w:r>
        <w:rPr>
          <w:rFonts w:ascii="Times New Roman" w:hAnsi="Times New Roman" w:cs="Times New Roman"/>
          <w:color w:val="auto"/>
        </w:rPr>
        <w:fldChar w:fldCharType="separate"/>
      </w:r>
      <w:r>
        <w:rPr>
          <w:rFonts w:ascii="Times New Roman" w:hAnsi="Times New Roman" w:cs="Times New Roman"/>
          <w:color w:val="auto"/>
        </w:rPr>
        <w:t>5</w:t>
      </w:r>
      <w:r>
        <w:rPr>
          <w:rFonts w:ascii="Times New Roman" w:hAnsi="Times New Roman" w:cs="Times New Roman"/>
          <w:color w:val="auto"/>
        </w:rPr>
        <w:fldChar w:fldCharType="end"/>
      </w:r>
      <w:r>
        <w:rPr>
          <w:rFonts w:ascii="Times New Roman" w:hAnsi="Times New Roman" w:cs="Times New Roman"/>
          <w:color w:val="auto"/>
        </w:rPr>
        <w:fldChar w:fldCharType="end"/>
      </w:r>
    </w:p>
    <w:p w14:paraId="346B02CC">
      <w:pPr>
        <w:pStyle w:val="13"/>
        <w:tabs>
          <w:tab w:val="right" w:leader="dot" w:pos="9628"/>
        </w:tabs>
        <w:spacing w:line="312" w:lineRule="auto"/>
        <w:rPr>
          <w:rFonts w:ascii="Times New Roman" w:hAnsi="Times New Roman" w:cs="Times New Roman"/>
          <w:color w:val="auto"/>
        </w:rPr>
      </w:pPr>
      <w:r>
        <w:rPr>
          <w:color w:val="auto"/>
        </w:rPr>
        <w:fldChar w:fldCharType="begin"/>
      </w:r>
      <w:r>
        <w:rPr>
          <w:color w:val="auto"/>
        </w:rPr>
        <w:instrText xml:space="preserve"> HYPERLINK \l "_Toc176786384" </w:instrText>
      </w:r>
      <w:r>
        <w:rPr>
          <w:color w:val="auto"/>
        </w:rPr>
        <w:fldChar w:fldCharType="separate"/>
      </w:r>
      <w:r>
        <w:rPr>
          <w:rStyle w:val="20"/>
          <w:rFonts w:ascii="Times New Roman" w:hAnsi="Times New Roman" w:cs="Times New Roman"/>
          <w:color w:val="auto"/>
        </w:rPr>
        <w:t>5.6  施工单位管理职责</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_Toc176786384 \h </w:instrText>
      </w:r>
      <w:r>
        <w:rPr>
          <w:rFonts w:ascii="Times New Roman" w:hAnsi="Times New Roman" w:cs="Times New Roman"/>
          <w:color w:val="auto"/>
        </w:rPr>
        <w:fldChar w:fldCharType="separate"/>
      </w:r>
      <w:r>
        <w:rPr>
          <w:rFonts w:ascii="Times New Roman" w:hAnsi="Times New Roman" w:cs="Times New Roman"/>
          <w:color w:val="auto"/>
        </w:rPr>
        <w:t>5</w:t>
      </w:r>
      <w:r>
        <w:rPr>
          <w:rFonts w:ascii="Times New Roman" w:hAnsi="Times New Roman" w:cs="Times New Roman"/>
          <w:color w:val="auto"/>
        </w:rPr>
        <w:fldChar w:fldCharType="end"/>
      </w:r>
      <w:r>
        <w:rPr>
          <w:rFonts w:ascii="Times New Roman" w:hAnsi="Times New Roman" w:cs="Times New Roman"/>
          <w:color w:val="auto"/>
        </w:rPr>
        <w:fldChar w:fldCharType="end"/>
      </w:r>
    </w:p>
    <w:p w14:paraId="1ABC19EC">
      <w:pPr>
        <w:pStyle w:val="13"/>
        <w:tabs>
          <w:tab w:val="right" w:leader="dot" w:pos="9628"/>
        </w:tabs>
        <w:spacing w:line="312" w:lineRule="auto"/>
        <w:rPr>
          <w:rFonts w:ascii="Times New Roman" w:hAnsi="Times New Roman" w:cs="Times New Roman"/>
          <w:color w:val="auto"/>
        </w:rPr>
      </w:pPr>
      <w:r>
        <w:rPr>
          <w:color w:val="auto"/>
        </w:rPr>
        <w:fldChar w:fldCharType="begin"/>
      </w:r>
      <w:r>
        <w:rPr>
          <w:color w:val="auto"/>
        </w:rPr>
        <w:instrText xml:space="preserve"> HYPERLINK \l "_Toc176786385" </w:instrText>
      </w:r>
      <w:r>
        <w:rPr>
          <w:color w:val="auto"/>
        </w:rPr>
        <w:fldChar w:fldCharType="separate"/>
      </w:r>
      <w:r>
        <w:rPr>
          <w:rStyle w:val="20"/>
          <w:rFonts w:ascii="Times New Roman" w:hAnsi="Times New Roman" w:cs="Times New Roman"/>
          <w:color w:val="auto"/>
        </w:rPr>
        <w:t>5.7  运行单位管理职责</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_Toc176786385 \h </w:instrText>
      </w:r>
      <w:r>
        <w:rPr>
          <w:rFonts w:ascii="Times New Roman" w:hAnsi="Times New Roman" w:cs="Times New Roman"/>
          <w:color w:val="auto"/>
        </w:rPr>
        <w:fldChar w:fldCharType="separate"/>
      </w:r>
      <w:r>
        <w:rPr>
          <w:rFonts w:ascii="Times New Roman" w:hAnsi="Times New Roman" w:cs="Times New Roman"/>
          <w:color w:val="auto"/>
        </w:rPr>
        <w:t>5</w:t>
      </w:r>
      <w:r>
        <w:rPr>
          <w:rFonts w:ascii="Times New Roman" w:hAnsi="Times New Roman" w:cs="Times New Roman"/>
          <w:color w:val="auto"/>
        </w:rPr>
        <w:fldChar w:fldCharType="end"/>
      </w:r>
      <w:r>
        <w:rPr>
          <w:rFonts w:ascii="Times New Roman" w:hAnsi="Times New Roman" w:cs="Times New Roman"/>
          <w:color w:val="auto"/>
        </w:rPr>
        <w:fldChar w:fldCharType="end"/>
      </w:r>
    </w:p>
    <w:p w14:paraId="6D824588">
      <w:pPr>
        <w:pStyle w:val="12"/>
        <w:tabs>
          <w:tab w:val="right" w:leader="dot" w:pos="9628"/>
        </w:tabs>
        <w:spacing w:line="312" w:lineRule="auto"/>
        <w:rPr>
          <w:rFonts w:ascii="Times New Roman" w:hAnsi="Times New Roman" w:cs="Times New Roman"/>
          <w:color w:val="auto"/>
        </w:rPr>
      </w:pPr>
      <w:r>
        <w:rPr>
          <w:color w:val="auto"/>
        </w:rPr>
        <w:fldChar w:fldCharType="begin"/>
      </w:r>
      <w:r>
        <w:rPr>
          <w:color w:val="auto"/>
        </w:rPr>
        <w:instrText xml:space="preserve"> HYPERLINK \l "_Toc176786386" </w:instrText>
      </w:r>
      <w:r>
        <w:rPr>
          <w:color w:val="auto"/>
        </w:rPr>
        <w:fldChar w:fldCharType="separate"/>
      </w:r>
      <w:r>
        <w:rPr>
          <w:rStyle w:val="20"/>
          <w:rFonts w:ascii="Times New Roman" w:hAnsi="Times New Roman" w:cs="Times New Roman"/>
          <w:color w:val="auto"/>
        </w:rPr>
        <w:t>6  项目文件形成</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_Toc176786386 \h </w:instrText>
      </w:r>
      <w:r>
        <w:rPr>
          <w:rFonts w:ascii="Times New Roman" w:hAnsi="Times New Roman" w:cs="Times New Roman"/>
          <w:color w:val="auto"/>
        </w:rPr>
        <w:fldChar w:fldCharType="separate"/>
      </w:r>
      <w:r>
        <w:rPr>
          <w:rFonts w:ascii="Times New Roman" w:hAnsi="Times New Roman" w:cs="Times New Roman"/>
          <w:color w:val="auto"/>
        </w:rPr>
        <w:t>5</w:t>
      </w:r>
      <w:r>
        <w:rPr>
          <w:rFonts w:ascii="Times New Roman" w:hAnsi="Times New Roman" w:cs="Times New Roman"/>
          <w:color w:val="auto"/>
        </w:rPr>
        <w:fldChar w:fldCharType="end"/>
      </w:r>
      <w:r>
        <w:rPr>
          <w:rFonts w:ascii="Times New Roman" w:hAnsi="Times New Roman" w:cs="Times New Roman"/>
          <w:color w:val="auto"/>
        </w:rPr>
        <w:fldChar w:fldCharType="end"/>
      </w:r>
    </w:p>
    <w:p w14:paraId="3A7C6BBD">
      <w:pPr>
        <w:pStyle w:val="12"/>
        <w:tabs>
          <w:tab w:val="right" w:leader="dot" w:pos="9628"/>
        </w:tabs>
        <w:spacing w:line="312" w:lineRule="auto"/>
        <w:rPr>
          <w:rFonts w:ascii="Times New Roman" w:hAnsi="Times New Roman" w:cs="Times New Roman"/>
          <w:color w:val="auto"/>
        </w:rPr>
      </w:pPr>
      <w:r>
        <w:rPr>
          <w:color w:val="auto"/>
        </w:rPr>
        <w:fldChar w:fldCharType="begin"/>
      </w:r>
      <w:r>
        <w:rPr>
          <w:color w:val="auto"/>
        </w:rPr>
        <w:instrText xml:space="preserve"> HYPERLINK \l "_Toc176786387" </w:instrText>
      </w:r>
      <w:r>
        <w:rPr>
          <w:color w:val="auto"/>
        </w:rPr>
        <w:fldChar w:fldCharType="separate"/>
      </w:r>
      <w:r>
        <w:rPr>
          <w:rStyle w:val="20"/>
          <w:rFonts w:ascii="Times New Roman" w:hAnsi="Times New Roman" w:cs="Times New Roman"/>
          <w:color w:val="auto"/>
        </w:rPr>
        <w:t>7  项目文件收集</w:t>
      </w:r>
      <w:r>
        <w:rPr>
          <w:rFonts w:ascii="Times New Roman" w:hAnsi="Times New Roman" w:cs="Times New Roman"/>
          <w:color w:val="auto"/>
        </w:rPr>
        <w:tab/>
      </w:r>
      <w:r>
        <w:rPr>
          <w:rFonts w:hint="eastAsia" w:ascii="Times New Roman" w:hAnsi="Times New Roman" w:cs="Times New Roman"/>
          <w:color w:val="auto"/>
          <w:lang w:val="en-US" w:eastAsia="zh-CN"/>
        </w:rPr>
        <w:t>6</w:t>
      </w:r>
      <w:r>
        <w:rPr>
          <w:rFonts w:ascii="Times New Roman" w:hAnsi="Times New Roman" w:cs="Times New Roman"/>
          <w:color w:val="auto"/>
        </w:rPr>
        <w:fldChar w:fldCharType="end"/>
      </w:r>
    </w:p>
    <w:p w14:paraId="7584DA87">
      <w:pPr>
        <w:pStyle w:val="12"/>
        <w:tabs>
          <w:tab w:val="right" w:leader="dot" w:pos="9628"/>
        </w:tabs>
        <w:spacing w:line="312" w:lineRule="auto"/>
        <w:rPr>
          <w:rFonts w:ascii="Times New Roman" w:hAnsi="Times New Roman" w:cs="Times New Roman"/>
          <w:color w:val="auto"/>
        </w:rPr>
      </w:pPr>
      <w:r>
        <w:rPr>
          <w:color w:val="auto"/>
        </w:rPr>
        <w:fldChar w:fldCharType="begin"/>
      </w:r>
      <w:r>
        <w:rPr>
          <w:color w:val="auto"/>
        </w:rPr>
        <w:instrText xml:space="preserve"> HYPERLINK \l "_Toc176786388" </w:instrText>
      </w:r>
      <w:r>
        <w:rPr>
          <w:color w:val="auto"/>
        </w:rPr>
        <w:fldChar w:fldCharType="separate"/>
      </w:r>
      <w:r>
        <w:rPr>
          <w:rStyle w:val="20"/>
          <w:rFonts w:ascii="Times New Roman" w:hAnsi="Times New Roman" w:cs="Times New Roman"/>
          <w:color w:val="auto"/>
        </w:rPr>
        <w:t>8  项目文件整理与归档</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_Toc176786388 \h </w:instrText>
      </w:r>
      <w:r>
        <w:rPr>
          <w:rFonts w:ascii="Times New Roman" w:hAnsi="Times New Roman" w:cs="Times New Roman"/>
          <w:color w:val="auto"/>
        </w:rPr>
        <w:fldChar w:fldCharType="separate"/>
      </w:r>
      <w:r>
        <w:rPr>
          <w:rFonts w:ascii="Times New Roman" w:hAnsi="Times New Roman" w:cs="Times New Roman"/>
          <w:color w:val="auto"/>
        </w:rPr>
        <w:t>6</w:t>
      </w:r>
      <w:r>
        <w:rPr>
          <w:rFonts w:ascii="Times New Roman" w:hAnsi="Times New Roman" w:cs="Times New Roman"/>
          <w:color w:val="auto"/>
        </w:rPr>
        <w:fldChar w:fldCharType="end"/>
      </w:r>
      <w:r>
        <w:rPr>
          <w:rFonts w:ascii="Times New Roman" w:hAnsi="Times New Roman" w:cs="Times New Roman"/>
          <w:color w:val="auto"/>
        </w:rPr>
        <w:fldChar w:fldCharType="end"/>
      </w:r>
    </w:p>
    <w:p w14:paraId="6F39CFBE">
      <w:pPr>
        <w:pStyle w:val="13"/>
        <w:tabs>
          <w:tab w:val="right" w:leader="dot" w:pos="9628"/>
        </w:tabs>
        <w:spacing w:line="312" w:lineRule="auto"/>
        <w:rPr>
          <w:rFonts w:ascii="Times New Roman" w:hAnsi="Times New Roman" w:cs="Times New Roman"/>
          <w:color w:val="auto"/>
        </w:rPr>
      </w:pPr>
      <w:r>
        <w:rPr>
          <w:color w:val="auto"/>
        </w:rPr>
        <w:fldChar w:fldCharType="begin"/>
      </w:r>
      <w:r>
        <w:rPr>
          <w:color w:val="auto"/>
        </w:rPr>
        <w:instrText xml:space="preserve"> HYPERLINK \l "_Toc176786389" </w:instrText>
      </w:r>
      <w:r>
        <w:rPr>
          <w:color w:val="auto"/>
        </w:rPr>
        <w:fldChar w:fldCharType="separate"/>
      </w:r>
      <w:r>
        <w:rPr>
          <w:rStyle w:val="20"/>
          <w:rFonts w:ascii="Times New Roman" w:hAnsi="Times New Roman" w:cs="Times New Roman"/>
          <w:color w:val="auto"/>
        </w:rPr>
        <w:t>8.1  项目文件分类</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_Toc176786389 \h </w:instrText>
      </w:r>
      <w:r>
        <w:rPr>
          <w:rFonts w:ascii="Times New Roman" w:hAnsi="Times New Roman" w:cs="Times New Roman"/>
          <w:color w:val="auto"/>
        </w:rPr>
        <w:fldChar w:fldCharType="separate"/>
      </w:r>
      <w:r>
        <w:rPr>
          <w:rFonts w:ascii="Times New Roman" w:hAnsi="Times New Roman" w:cs="Times New Roman"/>
          <w:color w:val="auto"/>
        </w:rPr>
        <w:t>6</w:t>
      </w:r>
      <w:r>
        <w:rPr>
          <w:rFonts w:ascii="Times New Roman" w:hAnsi="Times New Roman" w:cs="Times New Roman"/>
          <w:color w:val="auto"/>
        </w:rPr>
        <w:fldChar w:fldCharType="end"/>
      </w:r>
      <w:r>
        <w:rPr>
          <w:rFonts w:ascii="Times New Roman" w:hAnsi="Times New Roman" w:cs="Times New Roman"/>
          <w:color w:val="auto"/>
        </w:rPr>
        <w:fldChar w:fldCharType="end"/>
      </w:r>
    </w:p>
    <w:p w14:paraId="6B934161">
      <w:pPr>
        <w:pStyle w:val="13"/>
        <w:tabs>
          <w:tab w:val="right" w:leader="dot" w:pos="9628"/>
        </w:tabs>
        <w:spacing w:line="312" w:lineRule="auto"/>
        <w:rPr>
          <w:rFonts w:hint="eastAsia" w:ascii="Times New Roman" w:hAnsi="Times New Roman" w:eastAsia="宋体" w:cs="Times New Roman"/>
          <w:color w:val="auto"/>
          <w:lang w:val="en-US" w:eastAsia="zh-CN"/>
        </w:rPr>
      </w:pPr>
      <w:r>
        <w:rPr>
          <w:color w:val="auto"/>
        </w:rPr>
        <w:fldChar w:fldCharType="begin"/>
      </w:r>
      <w:r>
        <w:rPr>
          <w:color w:val="auto"/>
        </w:rPr>
        <w:instrText xml:space="preserve"> HYPERLINK \l "_Toc176786390" </w:instrText>
      </w:r>
      <w:r>
        <w:rPr>
          <w:color w:val="auto"/>
        </w:rPr>
        <w:fldChar w:fldCharType="separate"/>
      </w:r>
      <w:r>
        <w:rPr>
          <w:rStyle w:val="20"/>
          <w:rFonts w:ascii="Times New Roman" w:hAnsi="Times New Roman" w:cs="Times New Roman"/>
          <w:color w:val="auto"/>
        </w:rPr>
        <w:t>8.2  项目文件档号编制</w:t>
      </w:r>
      <w:r>
        <w:rPr>
          <w:rFonts w:ascii="Times New Roman" w:hAnsi="Times New Roman" w:cs="Times New Roman"/>
          <w:color w:val="auto"/>
        </w:rPr>
        <w:tab/>
      </w:r>
      <w:r>
        <w:rPr>
          <w:rFonts w:hint="eastAsia" w:ascii="Times New Roman" w:hAnsi="Times New Roman" w:cs="Times New Roman"/>
          <w:color w:val="auto"/>
          <w:lang w:val="en-US" w:eastAsia="zh-CN"/>
        </w:rPr>
        <w:t>9</w:t>
      </w:r>
      <w:r>
        <w:rPr>
          <w:rFonts w:ascii="Times New Roman" w:hAnsi="Times New Roman" w:cs="Times New Roman"/>
          <w:color w:val="auto"/>
        </w:rPr>
        <w:fldChar w:fldCharType="end"/>
      </w:r>
    </w:p>
    <w:p w14:paraId="15C57DF5">
      <w:pPr>
        <w:pStyle w:val="13"/>
        <w:tabs>
          <w:tab w:val="right" w:leader="dot" w:pos="9628"/>
        </w:tabs>
        <w:spacing w:line="312" w:lineRule="auto"/>
        <w:rPr>
          <w:rFonts w:ascii="Times New Roman" w:hAnsi="Times New Roman" w:cs="Times New Roman"/>
          <w:color w:val="auto"/>
        </w:rPr>
      </w:pPr>
      <w:r>
        <w:rPr>
          <w:color w:val="auto"/>
        </w:rPr>
        <w:fldChar w:fldCharType="begin"/>
      </w:r>
      <w:r>
        <w:rPr>
          <w:color w:val="auto"/>
        </w:rPr>
        <w:instrText xml:space="preserve"> HYPERLINK \l "_Toc176786391" </w:instrText>
      </w:r>
      <w:r>
        <w:rPr>
          <w:color w:val="auto"/>
        </w:rPr>
        <w:fldChar w:fldCharType="separate"/>
      </w:r>
      <w:r>
        <w:rPr>
          <w:rStyle w:val="20"/>
          <w:rFonts w:ascii="Times New Roman" w:hAnsi="Times New Roman" w:cs="Times New Roman"/>
          <w:color w:val="auto"/>
        </w:rPr>
        <w:t>8.3  项目文件整理</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_Toc176786391 \h </w:instrText>
      </w:r>
      <w:r>
        <w:rPr>
          <w:rFonts w:ascii="Times New Roman" w:hAnsi="Times New Roman" w:cs="Times New Roman"/>
          <w:color w:val="auto"/>
        </w:rPr>
        <w:fldChar w:fldCharType="separate"/>
      </w:r>
      <w:r>
        <w:rPr>
          <w:rFonts w:ascii="Times New Roman" w:hAnsi="Times New Roman" w:cs="Times New Roman"/>
          <w:color w:val="auto"/>
        </w:rPr>
        <w:t>1</w:t>
      </w:r>
      <w:r>
        <w:rPr>
          <w:rFonts w:hint="eastAsia" w:ascii="Times New Roman" w:hAnsi="Times New Roman" w:cs="Times New Roman"/>
          <w:color w:val="auto"/>
          <w:lang w:val="en-US" w:eastAsia="zh-CN"/>
        </w:rPr>
        <w:t>0</w:t>
      </w:r>
      <w:r>
        <w:rPr>
          <w:rFonts w:ascii="Times New Roman" w:hAnsi="Times New Roman" w:cs="Times New Roman"/>
          <w:color w:val="auto"/>
        </w:rPr>
        <w:fldChar w:fldCharType="end"/>
      </w:r>
      <w:r>
        <w:rPr>
          <w:rFonts w:ascii="Times New Roman" w:hAnsi="Times New Roman" w:cs="Times New Roman"/>
          <w:color w:val="auto"/>
        </w:rPr>
        <w:fldChar w:fldCharType="end"/>
      </w:r>
    </w:p>
    <w:p w14:paraId="30C2685F">
      <w:pPr>
        <w:pStyle w:val="13"/>
        <w:tabs>
          <w:tab w:val="right" w:leader="dot" w:pos="9628"/>
        </w:tabs>
        <w:spacing w:line="312" w:lineRule="auto"/>
        <w:rPr>
          <w:rFonts w:ascii="Times New Roman" w:hAnsi="Times New Roman" w:cs="Times New Roman"/>
          <w:color w:val="auto"/>
        </w:rPr>
      </w:pPr>
      <w:r>
        <w:rPr>
          <w:color w:val="auto"/>
        </w:rPr>
        <w:fldChar w:fldCharType="begin"/>
      </w:r>
      <w:r>
        <w:rPr>
          <w:color w:val="auto"/>
        </w:rPr>
        <w:instrText xml:space="preserve"> HYPERLINK \l "_Toc176786392" </w:instrText>
      </w:r>
      <w:r>
        <w:rPr>
          <w:color w:val="auto"/>
        </w:rPr>
        <w:fldChar w:fldCharType="separate"/>
      </w:r>
      <w:r>
        <w:rPr>
          <w:rStyle w:val="20"/>
          <w:rFonts w:ascii="Times New Roman" w:hAnsi="Times New Roman" w:cs="Times New Roman"/>
          <w:color w:val="auto"/>
        </w:rPr>
        <w:t>8.4  项目文件归档</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_Toc176786392 \h </w:instrText>
      </w:r>
      <w:r>
        <w:rPr>
          <w:rFonts w:ascii="Times New Roman" w:hAnsi="Times New Roman" w:cs="Times New Roman"/>
          <w:color w:val="auto"/>
        </w:rPr>
        <w:fldChar w:fldCharType="separate"/>
      </w:r>
      <w:r>
        <w:rPr>
          <w:rFonts w:ascii="Times New Roman" w:hAnsi="Times New Roman" w:cs="Times New Roman"/>
          <w:color w:val="auto"/>
        </w:rPr>
        <w:t>1</w:t>
      </w:r>
      <w:r>
        <w:rPr>
          <w:rFonts w:hint="eastAsia" w:ascii="Times New Roman" w:hAnsi="Times New Roman" w:cs="Times New Roman"/>
          <w:color w:val="auto"/>
          <w:lang w:val="en-US" w:eastAsia="zh-CN"/>
        </w:rPr>
        <w:t>4</w:t>
      </w:r>
      <w:r>
        <w:rPr>
          <w:rFonts w:ascii="Times New Roman" w:hAnsi="Times New Roman" w:cs="Times New Roman"/>
          <w:color w:val="auto"/>
        </w:rPr>
        <w:fldChar w:fldCharType="end"/>
      </w:r>
      <w:r>
        <w:rPr>
          <w:rFonts w:ascii="Times New Roman" w:hAnsi="Times New Roman" w:cs="Times New Roman"/>
          <w:color w:val="auto"/>
        </w:rPr>
        <w:fldChar w:fldCharType="end"/>
      </w:r>
    </w:p>
    <w:p w14:paraId="18467364">
      <w:pPr>
        <w:pStyle w:val="12"/>
        <w:tabs>
          <w:tab w:val="right" w:leader="dot" w:pos="9628"/>
        </w:tabs>
        <w:spacing w:line="312" w:lineRule="auto"/>
        <w:rPr>
          <w:rFonts w:hint="eastAsia" w:ascii="Times New Roman" w:hAnsi="Times New Roman" w:eastAsia="宋体" w:cs="Times New Roman"/>
          <w:color w:val="auto"/>
          <w:lang w:val="en-US" w:eastAsia="zh-CN"/>
        </w:rPr>
      </w:pPr>
      <w:r>
        <w:rPr>
          <w:color w:val="auto"/>
        </w:rPr>
        <w:fldChar w:fldCharType="begin"/>
      </w:r>
      <w:r>
        <w:rPr>
          <w:color w:val="auto"/>
        </w:rPr>
        <w:instrText xml:space="preserve"> HYPERLINK \l "_Toc176786393" </w:instrText>
      </w:r>
      <w:r>
        <w:rPr>
          <w:color w:val="auto"/>
        </w:rPr>
        <w:fldChar w:fldCharType="separate"/>
      </w:r>
      <w:r>
        <w:rPr>
          <w:rStyle w:val="20"/>
          <w:rFonts w:ascii="Times New Roman" w:hAnsi="Times New Roman" w:cs="Times New Roman"/>
          <w:color w:val="auto"/>
        </w:rPr>
        <w:t>9  项目档案验收、移交</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_Toc176786393 \h </w:instrText>
      </w:r>
      <w:r>
        <w:rPr>
          <w:rFonts w:ascii="Times New Roman" w:hAnsi="Times New Roman" w:cs="Times New Roman"/>
          <w:color w:val="auto"/>
        </w:rPr>
        <w:fldChar w:fldCharType="separate"/>
      </w:r>
      <w:r>
        <w:rPr>
          <w:rFonts w:ascii="Times New Roman" w:hAnsi="Times New Roman" w:cs="Times New Roman"/>
          <w:color w:val="auto"/>
        </w:rPr>
        <w:t>1</w:t>
      </w:r>
      <w:r>
        <w:rPr>
          <w:rFonts w:ascii="Times New Roman" w:hAnsi="Times New Roman" w:cs="Times New Roman"/>
          <w:color w:val="auto"/>
        </w:rPr>
        <w:fldChar w:fldCharType="end"/>
      </w:r>
      <w:r>
        <w:rPr>
          <w:rFonts w:ascii="Times New Roman" w:hAnsi="Times New Roman" w:cs="Times New Roman"/>
          <w:color w:val="auto"/>
        </w:rPr>
        <w:fldChar w:fldCharType="end"/>
      </w:r>
      <w:r>
        <w:rPr>
          <w:rFonts w:hint="eastAsia" w:ascii="Times New Roman" w:hAnsi="Times New Roman" w:cs="Times New Roman"/>
          <w:color w:val="auto"/>
          <w:lang w:val="en-US" w:eastAsia="zh-CN"/>
        </w:rPr>
        <w:t>4</w:t>
      </w:r>
    </w:p>
    <w:p w14:paraId="461EBB0D">
      <w:pPr>
        <w:pStyle w:val="13"/>
        <w:tabs>
          <w:tab w:val="right" w:leader="dot" w:pos="9628"/>
        </w:tabs>
        <w:spacing w:line="312" w:lineRule="auto"/>
        <w:rPr>
          <w:rFonts w:hint="eastAsia" w:ascii="Times New Roman" w:hAnsi="Times New Roman" w:eastAsia="宋体" w:cs="Times New Roman"/>
          <w:color w:val="auto"/>
          <w:lang w:val="en-US" w:eastAsia="zh-CN"/>
        </w:rPr>
      </w:pPr>
      <w:r>
        <w:rPr>
          <w:color w:val="auto"/>
        </w:rPr>
        <w:fldChar w:fldCharType="begin"/>
      </w:r>
      <w:r>
        <w:rPr>
          <w:color w:val="auto"/>
        </w:rPr>
        <w:instrText xml:space="preserve"> HYPERLINK \l "_Toc176786394" </w:instrText>
      </w:r>
      <w:r>
        <w:rPr>
          <w:color w:val="auto"/>
        </w:rPr>
        <w:fldChar w:fldCharType="separate"/>
      </w:r>
      <w:r>
        <w:rPr>
          <w:rStyle w:val="20"/>
          <w:rFonts w:ascii="Times New Roman" w:hAnsi="Times New Roman" w:cs="Times New Roman"/>
          <w:color w:val="auto"/>
        </w:rPr>
        <w:t>9.1  项目档案验收</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_Toc176786394 \h </w:instrText>
      </w:r>
      <w:r>
        <w:rPr>
          <w:rFonts w:ascii="Times New Roman" w:hAnsi="Times New Roman" w:cs="Times New Roman"/>
          <w:color w:val="auto"/>
        </w:rPr>
        <w:fldChar w:fldCharType="separate"/>
      </w:r>
      <w:r>
        <w:rPr>
          <w:rFonts w:ascii="Times New Roman" w:hAnsi="Times New Roman" w:cs="Times New Roman"/>
          <w:color w:val="auto"/>
        </w:rPr>
        <w:t>1</w:t>
      </w:r>
      <w:r>
        <w:rPr>
          <w:rFonts w:ascii="Times New Roman" w:hAnsi="Times New Roman" w:cs="Times New Roman"/>
          <w:color w:val="auto"/>
        </w:rPr>
        <w:fldChar w:fldCharType="end"/>
      </w:r>
      <w:r>
        <w:rPr>
          <w:rFonts w:ascii="Times New Roman" w:hAnsi="Times New Roman" w:cs="Times New Roman"/>
          <w:color w:val="auto"/>
        </w:rPr>
        <w:fldChar w:fldCharType="end"/>
      </w:r>
      <w:r>
        <w:rPr>
          <w:rFonts w:hint="eastAsia" w:ascii="Times New Roman" w:hAnsi="Times New Roman" w:cs="Times New Roman"/>
          <w:color w:val="auto"/>
          <w:lang w:val="en-US" w:eastAsia="zh-CN"/>
        </w:rPr>
        <w:t>4</w:t>
      </w:r>
    </w:p>
    <w:p w14:paraId="2F7C591A">
      <w:pPr>
        <w:pStyle w:val="13"/>
        <w:tabs>
          <w:tab w:val="right" w:leader="dot" w:pos="9628"/>
        </w:tabs>
        <w:spacing w:line="312" w:lineRule="auto"/>
        <w:rPr>
          <w:rFonts w:hint="eastAsia" w:ascii="Times New Roman" w:hAnsi="Times New Roman" w:eastAsia="宋体" w:cs="Times New Roman"/>
          <w:color w:val="auto"/>
          <w:lang w:val="en-US" w:eastAsia="zh-CN"/>
        </w:rPr>
      </w:pPr>
      <w:r>
        <w:rPr>
          <w:color w:val="auto"/>
        </w:rPr>
        <w:fldChar w:fldCharType="begin"/>
      </w:r>
      <w:r>
        <w:rPr>
          <w:color w:val="auto"/>
        </w:rPr>
        <w:instrText xml:space="preserve"> HYPERLINK \l "_Toc176786395" </w:instrText>
      </w:r>
      <w:r>
        <w:rPr>
          <w:color w:val="auto"/>
        </w:rPr>
        <w:fldChar w:fldCharType="separate"/>
      </w:r>
      <w:r>
        <w:rPr>
          <w:rStyle w:val="20"/>
          <w:rFonts w:ascii="Times New Roman" w:hAnsi="Times New Roman" w:cs="Times New Roman"/>
          <w:color w:val="auto"/>
        </w:rPr>
        <w:t>9.2  项目档案移交</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_Toc176786395 \h </w:instrText>
      </w:r>
      <w:r>
        <w:rPr>
          <w:rFonts w:ascii="Times New Roman" w:hAnsi="Times New Roman" w:cs="Times New Roman"/>
          <w:color w:val="auto"/>
        </w:rPr>
        <w:fldChar w:fldCharType="separate"/>
      </w:r>
      <w:r>
        <w:rPr>
          <w:rFonts w:ascii="Times New Roman" w:hAnsi="Times New Roman" w:cs="Times New Roman"/>
          <w:color w:val="auto"/>
        </w:rPr>
        <w:t>1</w:t>
      </w:r>
      <w:r>
        <w:rPr>
          <w:rFonts w:ascii="Times New Roman" w:hAnsi="Times New Roman" w:cs="Times New Roman"/>
          <w:color w:val="auto"/>
        </w:rPr>
        <w:fldChar w:fldCharType="end"/>
      </w:r>
      <w:r>
        <w:rPr>
          <w:rFonts w:ascii="Times New Roman" w:hAnsi="Times New Roman" w:cs="Times New Roman"/>
          <w:color w:val="auto"/>
        </w:rPr>
        <w:fldChar w:fldCharType="end"/>
      </w:r>
      <w:r>
        <w:rPr>
          <w:rFonts w:hint="eastAsia" w:ascii="Times New Roman" w:hAnsi="Times New Roman" w:cs="Times New Roman"/>
          <w:color w:val="auto"/>
          <w:lang w:val="en-US" w:eastAsia="zh-CN"/>
        </w:rPr>
        <w:t>5</w:t>
      </w:r>
    </w:p>
    <w:p w14:paraId="1E23AE23">
      <w:pPr>
        <w:pStyle w:val="12"/>
        <w:tabs>
          <w:tab w:val="right" w:leader="dot" w:pos="9628"/>
        </w:tabs>
        <w:spacing w:line="312" w:lineRule="auto"/>
        <w:rPr>
          <w:rFonts w:hint="eastAsia" w:ascii="Times New Roman" w:hAnsi="Times New Roman" w:eastAsia="宋体" w:cs="Times New Roman"/>
          <w:color w:val="auto"/>
          <w:lang w:val="en-US" w:eastAsia="zh-CN"/>
        </w:rPr>
      </w:pPr>
      <w:r>
        <w:rPr>
          <w:color w:val="auto"/>
        </w:rPr>
        <w:fldChar w:fldCharType="begin"/>
      </w:r>
      <w:r>
        <w:rPr>
          <w:color w:val="auto"/>
        </w:rPr>
        <w:instrText xml:space="preserve"> HYPERLINK \l "_Toc176786396" </w:instrText>
      </w:r>
      <w:r>
        <w:rPr>
          <w:color w:val="auto"/>
        </w:rPr>
        <w:fldChar w:fldCharType="separate"/>
      </w:r>
      <w:r>
        <w:rPr>
          <w:rStyle w:val="20"/>
          <w:rFonts w:ascii="Times New Roman" w:hAnsi="Times New Roman" w:cs="Times New Roman"/>
          <w:color w:val="auto"/>
        </w:rPr>
        <w:t>10  项目电子文件</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_Toc176786396 \h </w:instrText>
      </w:r>
      <w:r>
        <w:rPr>
          <w:rFonts w:ascii="Times New Roman" w:hAnsi="Times New Roman" w:cs="Times New Roman"/>
          <w:color w:val="auto"/>
        </w:rPr>
        <w:fldChar w:fldCharType="separate"/>
      </w:r>
      <w:r>
        <w:rPr>
          <w:rFonts w:ascii="Times New Roman" w:hAnsi="Times New Roman" w:cs="Times New Roman"/>
          <w:color w:val="auto"/>
        </w:rPr>
        <w:t>1</w:t>
      </w:r>
      <w:r>
        <w:rPr>
          <w:rFonts w:ascii="Times New Roman" w:hAnsi="Times New Roman" w:cs="Times New Roman"/>
          <w:color w:val="auto"/>
        </w:rPr>
        <w:fldChar w:fldCharType="end"/>
      </w:r>
      <w:r>
        <w:rPr>
          <w:rFonts w:ascii="Times New Roman" w:hAnsi="Times New Roman" w:cs="Times New Roman"/>
          <w:color w:val="auto"/>
        </w:rPr>
        <w:fldChar w:fldCharType="end"/>
      </w:r>
      <w:r>
        <w:rPr>
          <w:rFonts w:hint="eastAsia" w:ascii="Times New Roman" w:hAnsi="Times New Roman" w:cs="Times New Roman"/>
          <w:color w:val="auto"/>
          <w:lang w:val="en-US" w:eastAsia="zh-CN"/>
        </w:rPr>
        <w:t>6</w:t>
      </w:r>
    </w:p>
    <w:p w14:paraId="4B96BC58">
      <w:pPr>
        <w:pStyle w:val="13"/>
        <w:tabs>
          <w:tab w:val="right" w:leader="dot" w:pos="9628"/>
        </w:tabs>
        <w:spacing w:line="312" w:lineRule="auto"/>
        <w:rPr>
          <w:rFonts w:hint="eastAsia" w:ascii="Times New Roman" w:hAnsi="Times New Roman" w:eastAsia="宋体" w:cs="Times New Roman"/>
          <w:color w:val="auto"/>
          <w:lang w:val="en-US" w:eastAsia="zh-CN"/>
        </w:rPr>
      </w:pPr>
      <w:r>
        <w:rPr>
          <w:color w:val="auto"/>
        </w:rPr>
        <w:fldChar w:fldCharType="begin"/>
      </w:r>
      <w:r>
        <w:rPr>
          <w:color w:val="auto"/>
        </w:rPr>
        <w:instrText xml:space="preserve"> HYPERLINK \l "_Toc176786397" </w:instrText>
      </w:r>
      <w:r>
        <w:rPr>
          <w:color w:val="auto"/>
        </w:rPr>
        <w:fldChar w:fldCharType="separate"/>
      </w:r>
      <w:r>
        <w:rPr>
          <w:rStyle w:val="20"/>
          <w:rFonts w:ascii="Times New Roman" w:hAnsi="Times New Roman" w:cs="Times New Roman"/>
          <w:color w:val="auto"/>
        </w:rPr>
        <w:t xml:space="preserve">10.1  </w:t>
      </w:r>
      <w:r>
        <w:rPr>
          <w:rStyle w:val="20"/>
          <w:rFonts w:hint="eastAsia" w:ascii="Times New Roman" w:hAnsi="Times New Roman" w:cs="Times New Roman"/>
          <w:color w:val="auto"/>
          <w:lang w:val="en-US" w:eastAsia="zh-CN"/>
        </w:rPr>
        <w:t>基本要求</w:t>
      </w:r>
      <w:r>
        <w:rPr>
          <w:rFonts w:ascii="Times New Roman" w:hAnsi="Times New Roman" w:cs="Times New Roman"/>
          <w:color w:val="auto"/>
        </w:rPr>
        <w:tab/>
      </w:r>
      <w:r>
        <w:rPr>
          <w:rFonts w:hint="eastAsia" w:ascii="Times New Roman" w:hAnsi="Times New Roman" w:cs="Times New Roman"/>
          <w:color w:val="auto"/>
          <w:lang w:val="en-US" w:eastAsia="zh-CN"/>
        </w:rPr>
        <w:t>1</w:t>
      </w:r>
      <w:r>
        <w:rPr>
          <w:rFonts w:ascii="Times New Roman" w:hAnsi="Times New Roman" w:cs="Times New Roman"/>
          <w:color w:val="auto"/>
        </w:rPr>
        <w:fldChar w:fldCharType="end"/>
      </w:r>
      <w:r>
        <w:rPr>
          <w:rFonts w:hint="eastAsia" w:ascii="Times New Roman" w:hAnsi="Times New Roman" w:cs="Times New Roman"/>
          <w:color w:val="auto"/>
          <w:lang w:val="en-US" w:eastAsia="zh-CN"/>
        </w:rPr>
        <w:t>6</w:t>
      </w:r>
    </w:p>
    <w:p w14:paraId="20DE1A9F">
      <w:pPr>
        <w:pStyle w:val="13"/>
        <w:tabs>
          <w:tab w:val="right" w:leader="dot" w:pos="9628"/>
        </w:tabs>
        <w:spacing w:line="312" w:lineRule="auto"/>
        <w:rPr>
          <w:rFonts w:hint="eastAsia" w:ascii="Times New Roman" w:hAnsi="Times New Roman" w:eastAsia="宋体" w:cs="Times New Roman"/>
          <w:color w:val="auto"/>
          <w:lang w:val="en-US" w:eastAsia="zh-CN"/>
        </w:rPr>
      </w:pPr>
      <w:r>
        <w:rPr>
          <w:color w:val="auto"/>
        </w:rPr>
        <w:fldChar w:fldCharType="begin"/>
      </w:r>
      <w:r>
        <w:rPr>
          <w:color w:val="auto"/>
        </w:rPr>
        <w:instrText xml:space="preserve"> HYPERLINK \l "_Toc176786397" </w:instrText>
      </w:r>
      <w:r>
        <w:rPr>
          <w:color w:val="auto"/>
        </w:rPr>
        <w:fldChar w:fldCharType="separate"/>
      </w:r>
      <w:r>
        <w:rPr>
          <w:rStyle w:val="20"/>
          <w:rFonts w:ascii="Times New Roman" w:hAnsi="Times New Roman" w:cs="Times New Roman"/>
          <w:color w:val="auto"/>
        </w:rPr>
        <w:t>10.</w:t>
      </w:r>
      <w:r>
        <w:rPr>
          <w:rStyle w:val="20"/>
          <w:rFonts w:hint="eastAsia" w:ascii="Times New Roman" w:hAnsi="Times New Roman" w:cs="Times New Roman"/>
          <w:color w:val="auto"/>
          <w:lang w:val="en-US" w:eastAsia="zh-CN"/>
        </w:rPr>
        <w:t>2</w:t>
      </w:r>
      <w:r>
        <w:rPr>
          <w:rStyle w:val="20"/>
          <w:rFonts w:ascii="Times New Roman" w:hAnsi="Times New Roman" w:cs="Times New Roman"/>
          <w:color w:val="auto"/>
        </w:rPr>
        <w:t xml:space="preserve">  </w:t>
      </w:r>
      <w:r>
        <w:rPr>
          <w:rStyle w:val="20"/>
          <w:rFonts w:hint="eastAsia" w:ascii="Times New Roman" w:hAnsi="Times New Roman" w:cs="Times New Roman"/>
          <w:color w:val="auto"/>
          <w:lang w:val="en-US" w:eastAsia="zh-CN"/>
        </w:rPr>
        <w:t>形成与</w:t>
      </w:r>
      <w:r>
        <w:rPr>
          <w:rStyle w:val="20"/>
          <w:rFonts w:ascii="Times New Roman" w:hAnsi="Times New Roman" w:cs="Times New Roman"/>
          <w:color w:val="auto"/>
        </w:rPr>
        <w:t>收集</w:t>
      </w:r>
      <w:r>
        <w:rPr>
          <w:rFonts w:ascii="Times New Roman" w:hAnsi="Times New Roman" w:cs="Times New Roman"/>
          <w:color w:val="auto"/>
        </w:rPr>
        <w:tab/>
      </w:r>
      <w:r>
        <w:rPr>
          <w:rFonts w:hint="eastAsia" w:ascii="Times New Roman" w:hAnsi="Times New Roman" w:cs="Times New Roman"/>
          <w:color w:val="auto"/>
          <w:lang w:val="en-US" w:eastAsia="zh-CN"/>
        </w:rPr>
        <w:t>1</w:t>
      </w:r>
      <w:r>
        <w:rPr>
          <w:rFonts w:ascii="Times New Roman" w:hAnsi="Times New Roman" w:cs="Times New Roman"/>
          <w:color w:val="auto"/>
        </w:rPr>
        <w:fldChar w:fldCharType="end"/>
      </w:r>
      <w:r>
        <w:rPr>
          <w:rFonts w:hint="eastAsia" w:ascii="Times New Roman" w:hAnsi="Times New Roman" w:cs="Times New Roman"/>
          <w:color w:val="auto"/>
          <w:lang w:val="en-US" w:eastAsia="zh-CN"/>
        </w:rPr>
        <w:t>6</w:t>
      </w:r>
    </w:p>
    <w:p w14:paraId="2DEC2B2C">
      <w:pPr>
        <w:pStyle w:val="13"/>
        <w:tabs>
          <w:tab w:val="right" w:leader="dot" w:pos="9628"/>
        </w:tabs>
        <w:spacing w:line="312" w:lineRule="auto"/>
        <w:rPr>
          <w:rFonts w:hint="eastAsia" w:ascii="Times New Roman" w:hAnsi="Times New Roman" w:eastAsia="宋体" w:cs="Times New Roman"/>
          <w:color w:val="auto"/>
          <w:lang w:val="en-US" w:eastAsia="zh-CN"/>
        </w:rPr>
      </w:pPr>
      <w:r>
        <w:rPr>
          <w:color w:val="auto"/>
        </w:rPr>
        <w:fldChar w:fldCharType="begin"/>
      </w:r>
      <w:r>
        <w:rPr>
          <w:color w:val="auto"/>
        </w:rPr>
        <w:instrText xml:space="preserve"> HYPERLINK \l "_Toc176786398" </w:instrText>
      </w:r>
      <w:r>
        <w:rPr>
          <w:color w:val="auto"/>
        </w:rPr>
        <w:fldChar w:fldCharType="separate"/>
      </w:r>
      <w:r>
        <w:rPr>
          <w:rStyle w:val="20"/>
          <w:rFonts w:ascii="Times New Roman" w:hAnsi="Times New Roman" w:cs="Times New Roman"/>
          <w:color w:val="auto"/>
        </w:rPr>
        <w:t>10.</w:t>
      </w:r>
      <w:r>
        <w:rPr>
          <w:rStyle w:val="20"/>
          <w:rFonts w:hint="eastAsia" w:ascii="Times New Roman" w:hAnsi="Times New Roman" w:cs="Times New Roman"/>
          <w:color w:val="auto"/>
          <w:lang w:val="en-US" w:eastAsia="zh-CN"/>
        </w:rPr>
        <w:t>3</w:t>
      </w:r>
      <w:r>
        <w:rPr>
          <w:rStyle w:val="20"/>
          <w:rFonts w:ascii="Times New Roman" w:hAnsi="Times New Roman" w:cs="Times New Roman"/>
          <w:color w:val="auto"/>
        </w:rPr>
        <w:t xml:space="preserve">  整理</w:t>
      </w:r>
      <w:r>
        <w:rPr>
          <w:rFonts w:ascii="Times New Roman" w:hAnsi="Times New Roman" w:cs="Times New Roman"/>
          <w:color w:val="auto"/>
        </w:rPr>
        <w:tab/>
      </w:r>
      <w:r>
        <w:rPr>
          <w:rFonts w:hint="eastAsia" w:ascii="Times New Roman" w:hAnsi="Times New Roman" w:cs="Times New Roman"/>
          <w:color w:val="auto"/>
          <w:lang w:val="en-US" w:eastAsia="zh-CN"/>
        </w:rPr>
        <w:t>1</w:t>
      </w:r>
      <w:r>
        <w:rPr>
          <w:rFonts w:ascii="Times New Roman" w:hAnsi="Times New Roman" w:cs="Times New Roman"/>
          <w:color w:val="auto"/>
        </w:rPr>
        <w:fldChar w:fldCharType="end"/>
      </w:r>
      <w:r>
        <w:rPr>
          <w:rFonts w:hint="eastAsia" w:ascii="Times New Roman" w:hAnsi="Times New Roman" w:cs="Times New Roman"/>
          <w:color w:val="auto"/>
          <w:lang w:val="en-US" w:eastAsia="zh-CN"/>
        </w:rPr>
        <w:t>7</w:t>
      </w:r>
    </w:p>
    <w:p w14:paraId="570B0B1F">
      <w:pPr>
        <w:pStyle w:val="13"/>
        <w:tabs>
          <w:tab w:val="right" w:leader="dot" w:pos="9628"/>
        </w:tabs>
        <w:spacing w:line="312" w:lineRule="auto"/>
        <w:rPr>
          <w:rFonts w:hint="eastAsia" w:ascii="Times New Roman" w:hAnsi="Times New Roman" w:eastAsia="宋体" w:cs="Times New Roman"/>
          <w:color w:val="auto"/>
          <w:lang w:val="en-US" w:eastAsia="zh-CN"/>
        </w:rPr>
      </w:pPr>
      <w:r>
        <w:rPr>
          <w:color w:val="auto"/>
        </w:rPr>
        <w:fldChar w:fldCharType="begin"/>
      </w:r>
      <w:r>
        <w:rPr>
          <w:color w:val="auto"/>
        </w:rPr>
        <w:instrText xml:space="preserve"> HYPERLINK \l "_Toc176786399" </w:instrText>
      </w:r>
      <w:r>
        <w:rPr>
          <w:color w:val="auto"/>
        </w:rPr>
        <w:fldChar w:fldCharType="separate"/>
      </w:r>
      <w:r>
        <w:rPr>
          <w:rStyle w:val="20"/>
          <w:rFonts w:ascii="Times New Roman" w:hAnsi="Times New Roman" w:cs="Times New Roman"/>
          <w:color w:val="auto"/>
        </w:rPr>
        <w:t>10.</w:t>
      </w:r>
      <w:r>
        <w:rPr>
          <w:rStyle w:val="20"/>
          <w:rFonts w:hint="eastAsia" w:ascii="Times New Roman" w:hAnsi="Times New Roman" w:cs="Times New Roman"/>
          <w:color w:val="auto"/>
          <w:lang w:val="en-US" w:eastAsia="zh-CN"/>
        </w:rPr>
        <w:t>4</w:t>
      </w:r>
      <w:r>
        <w:rPr>
          <w:rStyle w:val="20"/>
          <w:rFonts w:ascii="Times New Roman" w:hAnsi="Times New Roman" w:cs="Times New Roman"/>
          <w:color w:val="auto"/>
        </w:rPr>
        <w:t xml:space="preserve">  归档</w:t>
      </w:r>
      <w:r>
        <w:rPr>
          <w:rFonts w:ascii="Times New Roman" w:hAnsi="Times New Roman" w:cs="Times New Roman"/>
          <w:color w:val="auto"/>
        </w:rPr>
        <w:tab/>
      </w:r>
      <w:r>
        <w:rPr>
          <w:rFonts w:hint="eastAsia" w:ascii="Times New Roman" w:hAnsi="Times New Roman" w:cs="Times New Roman"/>
          <w:color w:val="auto"/>
          <w:lang w:val="en-US" w:eastAsia="zh-CN"/>
        </w:rPr>
        <w:t>1</w:t>
      </w:r>
      <w:r>
        <w:rPr>
          <w:rFonts w:ascii="Times New Roman" w:hAnsi="Times New Roman" w:cs="Times New Roman"/>
          <w:color w:val="auto"/>
        </w:rPr>
        <w:fldChar w:fldCharType="end"/>
      </w:r>
      <w:r>
        <w:rPr>
          <w:rFonts w:hint="eastAsia" w:ascii="Times New Roman" w:hAnsi="Times New Roman" w:cs="Times New Roman"/>
          <w:color w:val="auto"/>
          <w:lang w:val="en-US" w:eastAsia="zh-CN"/>
        </w:rPr>
        <w:t>7</w:t>
      </w:r>
    </w:p>
    <w:p w14:paraId="79ACDBD5">
      <w:pPr>
        <w:pStyle w:val="12"/>
        <w:tabs>
          <w:tab w:val="right" w:leader="dot" w:pos="9628"/>
        </w:tabs>
        <w:spacing w:line="312" w:lineRule="auto"/>
        <w:rPr>
          <w:rFonts w:hint="default" w:ascii="Times New Roman" w:hAnsi="Times New Roman" w:eastAsia="宋体" w:cs="Times New Roman"/>
          <w:color w:val="auto"/>
          <w:lang w:val="en-US" w:eastAsia="zh-CN"/>
        </w:rPr>
      </w:pPr>
      <w:r>
        <w:rPr>
          <w:color w:val="auto"/>
        </w:rPr>
        <w:fldChar w:fldCharType="begin"/>
      </w:r>
      <w:r>
        <w:rPr>
          <w:color w:val="auto"/>
        </w:rPr>
        <w:instrText xml:space="preserve"> HYPERLINK \l "_Toc176786403" </w:instrText>
      </w:r>
      <w:r>
        <w:rPr>
          <w:color w:val="auto"/>
        </w:rPr>
        <w:fldChar w:fldCharType="separate"/>
      </w:r>
      <w:r>
        <w:rPr>
          <w:rStyle w:val="20"/>
          <w:rFonts w:ascii="Times New Roman" w:hAnsi="Times New Roman" w:cs="Times New Roman"/>
          <w:color w:val="auto"/>
        </w:rPr>
        <w:t>11  项目实物文件</w:t>
      </w:r>
      <w:r>
        <w:rPr>
          <w:rFonts w:ascii="Times New Roman" w:hAnsi="Times New Roman" w:cs="Times New Roman"/>
          <w:color w:val="auto"/>
        </w:rPr>
        <w:tab/>
      </w:r>
      <w:r>
        <w:rPr>
          <w:rFonts w:ascii="Times New Roman" w:hAnsi="Times New Roman" w:cs="Times New Roman"/>
          <w:color w:val="auto"/>
        </w:rPr>
        <w:fldChar w:fldCharType="end"/>
      </w:r>
      <w:r>
        <w:rPr>
          <w:rFonts w:hint="eastAsia" w:ascii="Times New Roman" w:hAnsi="Times New Roman" w:cs="Times New Roman"/>
          <w:color w:val="auto"/>
          <w:lang w:val="en-US" w:eastAsia="zh-CN"/>
        </w:rPr>
        <w:t>18</w:t>
      </w:r>
    </w:p>
    <w:p w14:paraId="3FA9A6AF">
      <w:pPr>
        <w:pStyle w:val="13"/>
        <w:tabs>
          <w:tab w:val="right" w:leader="dot" w:pos="9628"/>
        </w:tabs>
        <w:spacing w:line="312" w:lineRule="auto"/>
        <w:rPr>
          <w:rFonts w:hint="default" w:ascii="Times New Roman" w:hAnsi="Times New Roman" w:eastAsia="宋体" w:cs="Times New Roman"/>
          <w:color w:val="auto"/>
          <w:lang w:val="en-US" w:eastAsia="zh-CN"/>
        </w:rPr>
      </w:pPr>
      <w:r>
        <w:rPr>
          <w:color w:val="auto"/>
        </w:rPr>
        <w:fldChar w:fldCharType="begin"/>
      </w:r>
      <w:r>
        <w:rPr>
          <w:color w:val="auto"/>
        </w:rPr>
        <w:instrText xml:space="preserve"> HYPERLINK \l "_Toc176786404" </w:instrText>
      </w:r>
      <w:r>
        <w:rPr>
          <w:color w:val="auto"/>
        </w:rPr>
        <w:fldChar w:fldCharType="separate"/>
      </w:r>
      <w:r>
        <w:rPr>
          <w:rStyle w:val="20"/>
          <w:rFonts w:ascii="Times New Roman" w:hAnsi="Times New Roman" w:cs="Times New Roman"/>
          <w:color w:val="auto"/>
        </w:rPr>
        <w:t>11.1  收集</w:t>
      </w:r>
      <w:r>
        <w:rPr>
          <w:rFonts w:ascii="Times New Roman" w:hAnsi="Times New Roman" w:cs="Times New Roman"/>
          <w:color w:val="auto"/>
        </w:rPr>
        <w:tab/>
      </w:r>
      <w:r>
        <w:rPr>
          <w:rFonts w:ascii="Times New Roman" w:hAnsi="Times New Roman" w:cs="Times New Roman"/>
          <w:color w:val="auto"/>
        </w:rPr>
        <w:fldChar w:fldCharType="end"/>
      </w:r>
      <w:r>
        <w:rPr>
          <w:rFonts w:hint="eastAsia" w:ascii="Times New Roman" w:hAnsi="Times New Roman" w:cs="Times New Roman"/>
          <w:color w:val="auto"/>
          <w:lang w:val="en-US" w:eastAsia="zh-CN"/>
        </w:rPr>
        <w:t>18</w:t>
      </w:r>
    </w:p>
    <w:p w14:paraId="519D0E83">
      <w:pPr>
        <w:pStyle w:val="13"/>
        <w:tabs>
          <w:tab w:val="right" w:leader="dot" w:pos="9628"/>
        </w:tabs>
        <w:spacing w:line="312" w:lineRule="auto"/>
        <w:rPr>
          <w:rFonts w:hint="default" w:ascii="Times New Roman" w:hAnsi="Times New Roman" w:eastAsia="宋体" w:cs="Times New Roman"/>
          <w:color w:val="auto"/>
          <w:lang w:val="en-US" w:eastAsia="zh-CN"/>
        </w:rPr>
      </w:pPr>
      <w:r>
        <w:rPr>
          <w:color w:val="auto"/>
        </w:rPr>
        <w:fldChar w:fldCharType="begin"/>
      </w:r>
      <w:r>
        <w:rPr>
          <w:color w:val="auto"/>
        </w:rPr>
        <w:instrText xml:space="preserve"> HYPERLINK \l "_Toc176786405" </w:instrText>
      </w:r>
      <w:r>
        <w:rPr>
          <w:color w:val="auto"/>
        </w:rPr>
        <w:fldChar w:fldCharType="separate"/>
      </w:r>
      <w:r>
        <w:rPr>
          <w:rStyle w:val="20"/>
          <w:rFonts w:ascii="Times New Roman" w:hAnsi="Times New Roman" w:cs="Times New Roman"/>
          <w:color w:val="auto"/>
        </w:rPr>
        <w:t>11.2  整理</w:t>
      </w:r>
      <w:r>
        <w:rPr>
          <w:rFonts w:ascii="Times New Roman" w:hAnsi="Times New Roman" w:cs="Times New Roman"/>
          <w:color w:val="auto"/>
        </w:rPr>
        <w:tab/>
      </w:r>
      <w:r>
        <w:rPr>
          <w:rFonts w:ascii="Times New Roman" w:hAnsi="Times New Roman" w:cs="Times New Roman"/>
          <w:color w:val="auto"/>
        </w:rPr>
        <w:fldChar w:fldCharType="end"/>
      </w:r>
      <w:r>
        <w:rPr>
          <w:rFonts w:hint="eastAsia" w:ascii="Times New Roman" w:hAnsi="Times New Roman" w:cs="Times New Roman"/>
          <w:color w:val="auto"/>
          <w:lang w:val="en-US" w:eastAsia="zh-CN"/>
        </w:rPr>
        <w:t>18</w:t>
      </w:r>
    </w:p>
    <w:p w14:paraId="7C3F2991">
      <w:pPr>
        <w:pStyle w:val="12"/>
        <w:tabs>
          <w:tab w:val="right" w:leader="dot" w:pos="9628"/>
        </w:tabs>
        <w:spacing w:line="312" w:lineRule="auto"/>
        <w:rPr>
          <w:rFonts w:hint="default" w:ascii="Times New Roman" w:hAnsi="Times New Roman" w:eastAsia="宋体" w:cs="Times New Roman"/>
          <w:color w:val="auto"/>
          <w:lang w:val="en-US" w:eastAsia="zh-CN"/>
        </w:rPr>
      </w:pPr>
      <w:r>
        <w:rPr>
          <w:color w:val="auto"/>
        </w:rPr>
        <w:fldChar w:fldCharType="begin"/>
      </w:r>
      <w:r>
        <w:rPr>
          <w:color w:val="auto"/>
        </w:rPr>
        <w:instrText xml:space="preserve"> HYPERLINK \l "_Toc176786406" </w:instrText>
      </w:r>
      <w:r>
        <w:rPr>
          <w:color w:val="auto"/>
        </w:rPr>
        <w:fldChar w:fldCharType="separate"/>
      </w:r>
      <w:r>
        <w:rPr>
          <w:rStyle w:val="20"/>
          <w:rFonts w:ascii="Times New Roman" w:hAnsi="Times New Roman" w:cs="Times New Roman"/>
          <w:color w:val="auto"/>
        </w:rPr>
        <w:t>12  竣工图编制</w:t>
      </w:r>
      <w:r>
        <w:rPr>
          <w:rFonts w:ascii="Times New Roman" w:hAnsi="Times New Roman" w:cs="Times New Roman"/>
          <w:color w:val="auto"/>
        </w:rPr>
        <w:tab/>
      </w:r>
      <w:r>
        <w:rPr>
          <w:rFonts w:ascii="Times New Roman" w:hAnsi="Times New Roman" w:cs="Times New Roman"/>
          <w:color w:val="auto"/>
        </w:rPr>
        <w:fldChar w:fldCharType="end"/>
      </w:r>
      <w:r>
        <w:rPr>
          <w:rFonts w:hint="eastAsia" w:ascii="Times New Roman" w:hAnsi="Times New Roman" w:cs="Times New Roman"/>
          <w:color w:val="auto"/>
          <w:lang w:val="en-US" w:eastAsia="zh-CN"/>
        </w:rPr>
        <w:t>18</w:t>
      </w:r>
    </w:p>
    <w:p w14:paraId="34FE00DF">
      <w:pPr>
        <w:pStyle w:val="13"/>
        <w:tabs>
          <w:tab w:val="right" w:leader="dot" w:pos="9628"/>
        </w:tabs>
        <w:spacing w:line="312" w:lineRule="auto"/>
        <w:rPr>
          <w:rFonts w:hint="default" w:ascii="Times New Roman" w:hAnsi="Times New Roman" w:eastAsia="宋体" w:cs="Times New Roman"/>
          <w:color w:val="auto"/>
          <w:lang w:val="en-US" w:eastAsia="zh-CN"/>
        </w:rPr>
      </w:pPr>
      <w:r>
        <w:rPr>
          <w:color w:val="auto"/>
        </w:rPr>
        <w:fldChar w:fldCharType="begin"/>
      </w:r>
      <w:r>
        <w:rPr>
          <w:color w:val="auto"/>
        </w:rPr>
        <w:instrText xml:space="preserve"> HYPERLINK \l "_Toc176786407" </w:instrText>
      </w:r>
      <w:r>
        <w:rPr>
          <w:color w:val="auto"/>
        </w:rPr>
        <w:fldChar w:fldCharType="separate"/>
      </w:r>
      <w:r>
        <w:rPr>
          <w:rStyle w:val="20"/>
          <w:rFonts w:ascii="Times New Roman" w:hAnsi="Times New Roman" w:cs="Times New Roman"/>
          <w:color w:val="auto"/>
        </w:rPr>
        <w:t>12.1  编制依据</w:t>
      </w:r>
      <w:r>
        <w:rPr>
          <w:rFonts w:ascii="Times New Roman" w:hAnsi="Times New Roman" w:cs="Times New Roman"/>
          <w:color w:val="auto"/>
        </w:rPr>
        <w:tab/>
      </w:r>
      <w:r>
        <w:rPr>
          <w:rFonts w:ascii="Times New Roman" w:hAnsi="Times New Roman" w:cs="Times New Roman"/>
          <w:color w:val="auto"/>
        </w:rPr>
        <w:fldChar w:fldCharType="end"/>
      </w:r>
      <w:r>
        <w:rPr>
          <w:rFonts w:hint="eastAsia" w:ascii="Times New Roman" w:hAnsi="Times New Roman" w:cs="Times New Roman"/>
          <w:color w:val="auto"/>
          <w:lang w:val="en-US" w:eastAsia="zh-CN"/>
        </w:rPr>
        <w:t>18</w:t>
      </w:r>
    </w:p>
    <w:p w14:paraId="0225BF9E">
      <w:pPr>
        <w:pStyle w:val="13"/>
        <w:tabs>
          <w:tab w:val="right" w:leader="dot" w:pos="9628"/>
        </w:tabs>
        <w:spacing w:line="312" w:lineRule="auto"/>
        <w:rPr>
          <w:rFonts w:hint="default" w:ascii="Times New Roman" w:hAnsi="Times New Roman" w:eastAsia="宋体" w:cs="Times New Roman"/>
          <w:color w:val="auto"/>
          <w:lang w:val="en-US" w:eastAsia="zh-CN"/>
        </w:rPr>
      </w:pPr>
      <w:r>
        <w:rPr>
          <w:color w:val="auto"/>
        </w:rPr>
        <w:fldChar w:fldCharType="begin"/>
      </w:r>
      <w:r>
        <w:rPr>
          <w:color w:val="auto"/>
        </w:rPr>
        <w:instrText xml:space="preserve"> HYPERLINK \l "_Toc176786408" </w:instrText>
      </w:r>
      <w:r>
        <w:rPr>
          <w:color w:val="auto"/>
        </w:rPr>
        <w:fldChar w:fldCharType="separate"/>
      </w:r>
      <w:r>
        <w:rPr>
          <w:rStyle w:val="20"/>
          <w:rFonts w:ascii="Times New Roman" w:hAnsi="Times New Roman" w:cs="Times New Roman"/>
          <w:color w:val="auto"/>
        </w:rPr>
        <w:t>12.2  竣工图编制基本要求</w:t>
      </w:r>
      <w:r>
        <w:rPr>
          <w:rFonts w:ascii="Times New Roman" w:hAnsi="Times New Roman" w:cs="Times New Roman"/>
          <w:color w:val="auto"/>
        </w:rPr>
        <w:tab/>
      </w:r>
      <w:r>
        <w:rPr>
          <w:rFonts w:ascii="Times New Roman" w:hAnsi="Times New Roman" w:cs="Times New Roman"/>
          <w:color w:val="auto"/>
        </w:rPr>
        <w:fldChar w:fldCharType="end"/>
      </w:r>
      <w:r>
        <w:rPr>
          <w:rFonts w:hint="eastAsia" w:ascii="Times New Roman" w:hAnsi="Times New Roman" w:cs="Times New Roman"/>
          <w:color w:val="auto"/>
          <w:lang w:val="en-US" w:eastAsia="zh-CN"/>
        </w:rPr>
        <w:t>19</w:t>
      </w:r>
    </w:p>
    <w:p w14:paraId="5EC6CE1D">
      <w:pPr>
        <w:pStyle w:val="13"/>
        <w:tabs>
          <w:tab w:val="right" w:leader="dot" w:pos="9628"/>
        </w:tabs>
        <w:spacing w:line="312" w:lineRule="auto"/>
        <w:rPr>
          <w:rFonts w:hint="default" w:ascii="Times New Roman" w:hAnsi="Times New Roman" w:eastAsia="宋体" w:cs="Times New Roman"/>
          <w:color w:val="auto"/>
          <w:lang w:val="en-US" w:eastAsia="zh-CN"/>
        </w:rPr>
      </w:pPr>
      <w:r>
        <w:rPr>
          <w:color w:val="auto"/>
        </w:rPr>
        <w:fldChar w:fldCharType="begin"/>
      </w:r>
      <w:r>
        <w:rPr>
          <w:color w:val="auto"/>
        </w:rPr>
        <w:instrText xml:space="preserve"> HYPERLINK \l "_Toc176786409" </w:instrText>
      </w:r>
      <w:r>
        <w:rPr>
          <w:color w:val="auto"/>
        </w:rPr>
        <w:fldChar w:fldCharType="separate"/>
      </w:r>
      <w:r>
        <w:rPr>
          <w:rStyle w:val="20"/>
          <w:rFonts w:ascii="Times New Roman" w:hAnsi="Times New Roman" w:cs="Times New Roman"/>
          <w:color w:val="auto"/>
        </w:rPr>
        <w:t>12.3  竣工图</w:t>
      </w:r>
      <w:r>
        <w:rPr>
          <w:rStyle w:val="20"/>
          <w:rFonts w:hint="eastAsia" w:ascii="Times New Roman" w:hAnsi="Times New Roman" w:cs="Times New Roman"/>
          <w:color w:val="auto"/>
          <w:lang w:val="en-US" w:eastAsia="zh-CN"/>
        </w:rPr>
        <w:t>绘制</w:t>
      </w:r>
      <w:r>
        <w:rPr>
          <w:rFonts w:ascii="Times New Roman" w:hAnsi="Times New Roman" w:cs="Times New Roman"/>
          <w:color w:val="auto"/>
        </w:rPr>
        <w:tab/>
      </w:r>
      <w:r>
        <w:rPr>
          <w:rFonts w:ascii="Times New Roman" w:hAnsi="Times New Roman" w:cs="Times New Roman"/>
          <w:color w:val="auto"/>
        </w:rPr>
        <w:fldChar w:fldCharType="end"/>
      </w:r>
      <w:r>
        <w:rPr>
          <w:rFonts w:hint="eastAsia" w:ascii="Times New Roman" w:hAnsi="Times New Roman" w:cs="Times New Roman"/>
          <w:color w:val="auto"/>
          <w:lang w:val="en-US" w:eastAsia="zh-CN"/>
        </w:rPr>
        <w:t>19</w:t>
      </w:r>
    </w:p>
    <w:p w14:paraId="0FEE7889">
      <w:pPr>
        <w:pStyle w:val="13"/>
        <w:tabs>
          <w:tab w:val="right" w:leader="dot" w:pos="9628"/>
        </w:tabs>
        <w:spacing w:line="312" w:lineRule="auto"/>
        <w:rPr>
          <w:rFonts w:hint="eastAsia" w:ascii="Times New Roman" w:hAnsi="Times New Roman" w:eastAsia="宋体" w:cs="Times New Roman"/>
          <w:color w:val="auto"/>
          <w:lang w:eastAsia="zh-CN"/>
        </w:rPr>
      </w:pPr>
      <w:r>
        <w:rPr>
          <w:color w:val="auto"/>
        </w:rPr>
        <w:fldChar w:fldCharType="begin"/>
      </w:r>
      <w:r>
        <w:rPr>
          <w:color w:val="auto"/>
        </w:rPr>
        <w:instrText xml:space="preserve"> HYPERLINK \l "_Toc176786411" </w:instrText>
      </w:r>
      <w:r>
        <w:rPr>
          <w:color w:val="auto"/>
        </w:rPr>
        <w:fldChar w:fldCharType="separate"/>
      </w:r>
      <w:r>
        <w:rPr>
          <w:rStyle w:val="20"/>
          <w:rFonts w:ascii="Times New Roman" w:hAnsi="Times New Roman" w:cs="Times New Roman"/>
          <w:color w:val="auto"/>
        </w:rPr>
        <w:t>12.</w:t>
      </w:r>
      <w:r>
        <w:rPr>
          <w:rStyle w:val="20"/>
          <w:rFonts w:hint="eastAsia" w:ascii="Times New Roman" w:hAnsi="Times New Roman" w:cs="Times New Roman"/>
          <w:color w:val="auto"/>
          <w:lang w:val="en-US" w:eastAsia="zh-CN"/>
        </w:rPr>
        <w:t>4</w:t>
      </w:r>
      <w:r>
        <w:rPr>
          <w:rStyle w:val="20"/>
          <w:rFonts w:ascii="Times New Roman" w:hAnsi="Times New Roman" w:cs="Times New Roman"/>
          <w:color w:val="auto"/>
        </w:rPr>
        <w:t xml:space="preserve">  竣工图的审核与签署</w:t>
      </w:r>
      <w:r>
        <w:rPr>
          <w:rFonts w:ascii="Times New Roman" w:hAnsi="Times New Roman" w:cs="Times New Roman"/>
          <w:color w:val="auto"/>
        </w:rPr>
        <w:tab/>
      </w:r>
      <w:r>
        <w:rPr>
          <w:rFonts w:ascii="Times New Roman" w:hAnsi="Times New Roman" w:cs="Times New Roman"/>
          <w:color w:val="auto"/>
        </w:rPr>
        <w:fldChar w:fldCharType="end"/>
      </w:r>
      <w:r>
        <w:rPr>
          <w:rFonts w:hint="eastAsia" w:ascii="Times New Roman" w:hAnsi="Times New Roman" w:cs="Times New Roman"/>
          <w:color w:val="auto"/>
        </w:rPr>
        <w:t>2</w:t>
      </w:r>
      <w:r>
        <w:rPr>
          <w:rFonts w:hint="eastAsia" w:ascii="Times New Roman" w:hAnsi="Times New Roman" w:cs="Times New Roman"/>
          <w:color w:val="auto"/>
          <w:lang w:val="en-US" w:eastAsia="zh-CN"/>
        </w:rPr>
        <w:t>0</w:t>
      </w:r>
    </w:p>
    <w:p w14:paraId="5376CACD">
      <w:pPr>
        <w:pStyle w:val="12"/>
        <w:tabs>
          <w:tab w:val="right" w:leader="dot" w:pos="9628"/>
        </w:tabs>
        <w:spacing w:line="312" w:lineRule="auto"/>
        <w:rPr>
          <w:rFonts w:hint="eastAsia" w:ascii="Times New Roman" w:hAnsi="Times New Roman" w:eastAsia="宋体" w:cs="Times New Roman"/>
          <w:color w:val="auto"/>
          <w:lang w:eastAsia="zh-CN"/>
        </w:rPr>
      </w:pPr>
      <w:r>
        <w:rPr>
          <w:color w:val="auto"/>
        </w:rPr>
        <w:fldChar w:fldCharType="begin"/>
      </w:r>
      <w:r>
        <w:rPr>
          <w:color w:val="auto"/>
        </w:rPr>
        <w:instrText xml:space="preserve"> HYPERLINK \l "_Toc176786413" </w:instrText>
      </w:r>
      <w:r>
        <w:rPr>
          <w:color w:val="auto"/>
        </w:rPr>
        <w:fldChar w:fldCharType="separate"/>
      </w:r>
      <w:r>
        <w:rPr>
          <w:rStyle w:val="20"/>
          <w:rFonts w:ascii="Times New Roman" w:hAnsi="Times New Roman" w:cs="Times New Roman"/>
          <w:color w:val="auto"/>
        </w:rPr>
        <w:t>附录A（规范性）  建设项目档案管理分类方案、归档范围及保管期限表</w:t>
      </w:r>
      <w:r>
        <w:rPr>
          <w:rFonts w:ascii="Times New Roman" w:hAnsi="Times New Roman" w:cs="Times New Roman"/>
          <w:color w:val="auto"/>
        </w:rPr>
        <w:tab/>
      </w:r>
      <w:r>
        <w:rPr>
          <w:rFonts w:ascii="Times New Roman" w:hAnsi="Times New Roman" w:cs="Times New Roman"/>
          <w:color w:val="auto"/>
        </w:rPr>
        <w:fldChar w:fldCharType="end"/>
      </w:r>
      <w:r>
        <w:rPr>
          <w:rFonts w:hint="eastAsia" w:ascii="Times New Roman" w:hAnsi="Times New Roman" w:cs="Times New Roman"/>
          <w:color w:val="auto"/>
        </w:rPr>
        <w:t>2</w:t>
      </w:r>
      <w:r>
        <w:rPr>
          <w:rFonts w:hint="eastAsia" w:ascii="Times New Roman" w:hAnsi="Times New Roman" w:cs="Times New Roman"/>
          <w:color w:val="auto"/>
          <w:lang w:val="en-US" w:eastAsia="zh-CN"/>
        </w:rPr>
        <w:t>1</w:t>
      </w:r>
    </w:p>
    <w:p w14:paraId="5F28E2B4">
      <w:pPr>
        <w:pStyle w:val="12"/>
        <w:tabs>
          <w:tab w:val="right" w:leader="dot" w:pos="9628"/>
        </w:tabs>
        <w:spacing w:line="312" w:lineRule="auto"/>
        <w:rPr>
          <w:rFonts w:hint="default" w:ascii="Times New Roman" w:hAnsi="Times New Roman" w:cs="Times New Roman"/>
          <w:color w:val="auto"/>
          <w:lang w:val="en-US"/>
        </w:rPr>
      </w:pPr>
      <w:r>
        <w:rPr>
          <w:color w:val="auto"/>
        </w:rPr>
        <w:fldChar w:fldCharType="begin"/>
      </w:r>
      <w:r>
        <w:rPr>
          <w:color w:val="auto"/>
        </w:rPr>
        <w:instrText xml:space="preserve"> HYPERLINK \l "_Toc176786415" </w:instrText>
      </w:r>
      <w:r>
        <w:rPr>
          <w:color w:val="auto"/>
        </w:rPr>
        <w:fldChar w:fldCharType="separate"/>
      </w:r>
      <w:r>
        <w:rPr>
          <w:rStyle w:val="20"/>
          <w:rFonts w:ascii="Times New Roman" w:hAnsi="Times New Roman" w:cs="Times New Roman"/>
          <w:color w:val="auto"/>
        </w:rPr>
        <w:t>附录</w:t>
      </w:r>
      <w:r>
        <w:rPr>
          <w:rStyle w:val="20"/>
          <w:rFonts w:hint="default" w:ascii="Times New Roman" w:hAnsi="Times New Roman" w:cs="Times New Roman"/>
          <w:color w:val="auto"/>
          <w:lang w:val="en-US"/>
        </w:rPr>
        <w:t>B</w:t>
      </w:r>
      <w:r>
        <w:rPr>
          <w:rStyle w:val="20"/>
          <w:rFonts w:ascii="Times New Roman" w:hAnsi="Times New Roman" w:cs="Times New Roman"/>
          <w:color w:val="auto"/>
        </w:rPr>
        <w:t>（资料性）  水利工程施工文件用表</w:t>
      </w:r>
      <w:r>
        <w:rPr>
          <w:rFonts w:ascii="Times New Roman" w:hAnsi="Times New Roman" w:cs="Times New Roman"/>
          <w:color w:val="auto"/>
        </w:rPr>
        <w:tab/>
      </w:r>
      <w:r>
        <w:rPr>
          <w:rFonts w:ascii="Times New Roman" w:hAnsi="Times New Roman" w:cs="Times New Roman"/>
          <w:color w:val="auto"/>
        </w:rPr>
        <w:fldChar w:fldCharType="end"/>
      </w:r>
      <w:r>
        <w:rPr>
          <w:rFonts w:hint="eastAsia" w:ascii="Times New Roman" w:hAnsi="Times New Roman" w:cs="Times New Roman"/>
          <w:color w:val="auto"/>
          <w:lang w:val="en-US" w:eastAsia="zh-CN"/>
        </w:rPr>
        <w:t>59</w:t>
      </w:r>
    </w:p>
    <w:p w14:paraId="7B7F4EC0">
      <w:pPr>
        <w:pStyle w:val="12"/>
        <w:tabs>
          <w:tab w:val="right" w:leader="dot" w:pos="9628"/>
        </w:tabs>
        <w:spacing w:line="312" w:lineRule="auto"/>
        <w:rPr>
          <w:rFonts w:hint="eastAsia" w:ascii="Times New Roman" w:hAnsi="Times New Roman" w:eastAsia="宋体" w:cs="Times New Roman"/>
          <w:color w:val="auto"/>
          <w:lang w:val="en-US" w:eastAsia="zh-CN"/>
        </w:rPr>
      </w:pPr>
      <w:r>
        <w:rPr>
          <w:color w:val="auto"/>
        </w:rPr>
        <w:fldChar w:fldCharType="begin"/>
      </w:r>
      <w:r>
        <w:rPr>
          <w:color w:val="auto"/>
        </w:rPr>
        <w:instrText xml:space="preserve"> HYPERLINK \l "_Toc176786418" </w:instrText>
      </w:r>
      <w:r>
        <w:rPr>
          <w:color w:val="auto"/>
        </w:rPr>
        <w:fldChar w:fldCharType="separate"/>
      </w:r>
      <w:r>
        <w:rPr>
          <w:rStyle w:val="20"/>
          <w:rFonts w:ascii="Times New Roman" w:hAnsi="Times New Roman" w:cs="Times New Roman"/>
          <w:color w:val="auto"/>
        </w:rPr>
        <w:t>附录</w:t>
      </w:r>
      <w:r>
        <w:rPr>
          <w:rStyle w:val="20"/>
          <w:rFonts w:hint="default" w:ascii="Times New Roman" w:hAnsi="Times New Roman" w:cs="Times New Roman"/>
          <w:color w:val="auto"/>
          <w:lang w:val="en-US"/>
        </w:rPr>
        <w:t>C</w:t>
      </w:r>
      <w:r>
        <w:rPr>
          <w:rStyle w:val="20"/>
          <w:rFonts w:ascii="Times New Roman" w:hAnsi="Times New Roman" w:cs="Times New Roman"/>
          <w:color w:val="auto"/>
        </w:rPr>
        <w:t>（资料性）  水利工程监理文件用表</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_Toc176786418 \h </w:instrText>
      </w:r>
      <w:r>
        <w:rPr>
          <w:rFonts w:ascii="Times New Roman" w:hAnsi="Times New Roman" w:cs="Times New Roman"/>
          <w:color w:val="auto"/>
        </w:rPr>
        <w:fldChar w:fldCharType="separate"/>
      </w:r>
      <w:r>
        <w:rPr>
          <w:rFonts w:ascii="Times New Roman" w:hAnsi="Times New Roman" w:cs="Times New Roman"/>
          <w:color w:val="auto"/>
        </w:rPr>
        <w:t>12</w:t>
      </w:r>
      <w:r>
        <w:rPr>
          <w:rFonts w:ascii="Times New Roman" w:hAnsi="Times New Roman" w:cs="Times New Roman"/>
          <w:color w:val="auto"/>
        </w:rPr>
        <w:fldChar w:fldCharType="end"/>
      </w:r>
      <w:r>
        <w:rPr>
          <w:rFonts w:ascii="Times New Roman" w:hAnsi="Times New Roman" w:cs="Times New Roman"/>
          <w:color w:val="auto"/>
        </w:rPr>
        <w:fldChar w:fldCharType="end"/>
      </w:r>
      <w:r>
        <w:rPr>
          <w:rFonts w:hint="eastAsia" w:ascii="Times New Roman" w:hAnsi="Times New Roman" w:cs="Times New Roman"/>
          <w:color w:val="auto"/>
          <w:lang w:val="en-US" w:eastAsia="zh-CN"/>
        </w:rPr>
        <w:t>4</w:t>
      </w:r>
    </w:p>
    <w:p w14:paraId="22EC31FC">
      <w:pPr>
        <w:pStyle w:val="12"/>
        <w:tabs>
          <w:tab w:val="right" w:leader="dot" w:pos="9628"/>
        </w:tabs>
        <w:spacing w:line="312" w:lineRule="auto"/>
        <w:rPr>
          <w:rFonts w:ascii="Times New Roman" w:hAnsi="Times New Roman" w:cs="Times New Roman"/>
          <w:color w:val="auto"/>
        </w:rPr>
      </w:pPr>
      <w:r>
        <w:rPr>
          <w:color w:val="auto"/>
        </w:rPr>
        <w:fldChar w:fldCharType="begin"/>
      </w:r>
      <w:r>
        <w:rPr>
          <w:color w:val="auto"/>
        </w:rPr>
        <w:instrText xml:space="preserve"> HYPERLINK \l "_Toc176786421" </w:instrText>
      </w:r>
      <w:r>
        <w:rPr>
          <w:color w:val="auto"/>
        </w:rPr>
        <w:fldChar w:fldCharType="separate"/>
      </w:r>
      <w:r>
        <w:rPr>
          <w:rStyle w:val="20"/>
          <w:rFonts w:ascii="Times New Roman" w:hAnsi="Times New Roman" w:cs="Times New Roman"/>
          <w:color w:val="auto"/>
        </w:rPr>
        <w:t>附录</w:t>
      </w:r>
      <w:r>
        <w:rPr>
          <w:rStyle w:val="20"/>
          <w:rFonts w:hint="eastAsia" w:ascii="Times New Roman" w:hAnsi="Times New Roman" w:cs="Times New Roman"/>
          <w:color w:val="auto"/>
        </w:rPr>
        <w:t>D</w:t>
      </w:r>
      <w:r>
        <w:rPr>
          <w:rStyle w:val="20"/>
          <w:rFonts w:ascii="Times New Roman" w:hAnsi="Times New Roman" w:cs="Times New Roman"/>
          <w:color w:val="auto"/>
        </w:rPr>
        <w:t>（</w:t>
      </w:r>
      <w:r>
        <w:rPr>
          <w:rStyle w:val="20"/>
          <w:rFonts w:hint="eastAsia" w:ascii="Times New Roman" w:hAnsi="Times New Roman" w:cs="Times New Roman"/>
          <w:color w:val="auto"/>
          <w:lang w:val="en-US" w:eastAsia="zh-CN"/>
        </w:rPr>
        <w:t>规范性</w:t>
      </w:r>
      <w:r>
        <w:rPr>
          <w:rStyle w:val="20"/>
          <w:rFonts w:ascii="Times New Roman" w:hAnsi="Times New Roman" w:cs="Times New Roman"/>
          <w:color w:val="auto"/>
        </w:rPr>
        <w:t xml:space="preserve">）  </w:t>
      </w:r>
      <w:r>
        <w:rPr>
          <w:rStyle w:val="20"/>
          <w:rFonts w:hint="eastAsia" w:ascii="Times New Roman" w:hAnsi="Times New Roman" w:cs="Times New Roman"/>
          <w:color w:val="auto"/>
          <w:lang w:val="en-US" w:eastAsia="zh-CN"/>
        </w:rPr>
        <w:t>档案常用格式及用表</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_Toc176786421 \h </w:instrText>
      </w:r>
      <w:r>
        <w:rPr>
          <w:rFonts w:ascii="Times New Roman" w:hAnsi="Times New Roman" w:cs="Times New Roman"/>
          <w:color w:val="auto"/>
        </w:rPr>
        <w:fldChar w:fldCharType="separate"/>
      </w:r>
      <w:r>
        <w:rPr>
          <w:rFonts w:ascii="Times New Roman" w:hAnsi="Times New Roman" w:cs="Times New Roman"/>
          <w:color w:val="auto"/>
        </w:rPr>
        <w:t>1</w:t>
      </w:r>
      <w:r>
        <w:rPr>
          <w:rFonts w:hint="eastAsia" w:ascii="Times New Roman" w:hAnsi="Times New Roman" w:cs="Times New Roman"/>
          <w:color w:val="auto"/>
          <w:lang w:val="en-US" w:eastAsia="zh-CN"/>
        </w:rPr>
        <w:t>28</w:t>
      </w:r>
      <w:r>
        <w:rPr>
          <w:rFonts w:ascii="Times New Roman" w:hAnsi="Times New Roman" w:cs="Times New Roman"/>
          <w:color w:val="auto"/>
        </w:rPr>
        <w:fldChar w:fldCharType="end"/>
      </w:r>
      <w:r>
        <w:rPr>
          <w:rFonts w:ascii="Times New Roman" w:hAnsi="Times New Roman" w:cs="Times New Roman"/>
          <w:color w:val="auto"/>
        </w:rPr>
        <w:fldChar w:fldCharType="end"/>
      </w:r>
    </w:p>
    <w:p w14:paraId="15CCE1A9">
      <w:pPr>
        <w:pStyle w:val="12"/>
        <w:tabs>
          <w:tab w:val="right" w:leader="dot" w:pos="9628"/>
        </w:tabs>
        <w:spacing w:line="312" w:lineRule="auto"/>
        <w:rPr>
          <w:rFonts w:hint="eastAsia" w:ascii="Times New Roman" w:hAnsi="Times New Roman" w:eastAsia="宋体" w:cs="Times New Roman"/>
          <w:color w:val="auto"/>
          <w:lang w:val="en-US" w:eastAsia="zh-CN"/>
        </w:rPr>
      </w:pPr>
      <w:r>
        <w:rPr>
          <w:color w:val="auto"/>
        </w:rPr>
        <w:fldChar w:fldCharType="begin"/>
      </w:r>
      <w:r>
        <w:rPr>
          <w:color w:val="auto"/>
        </w:rPr>
        <w:instrText xml:space="preserve"> HYPERLINK \l "_Toc176786428" </w:instrText>
      </w:r>
      <w:r>
        <w:rPr>
          <w:color w:val="auto"/>
        </w:rPr>
        <w:fldChar w:fldCharType="separate"/>
      </w:r>
      <w:r>
        <w:rPr>
          <w:rStyle w:val="20"/>
          <w:rFonts w:ascii="Times New Roman" w:hAnsi="Times New Roman" w:cs="Times New Roman"/>
          <w:color w:val="auto"/>
        </w:rPr>
        <w:t>附录</w:t>
      </w:r>
      <w:r>
        <w:rPr>
          <w:rStyle w:val="20"/>
          <w:rFonts w:hint="eastAsia" w:ascii="Times New Roman" w:hAnsi="Times New Roman" w:cs="Times New Roman"/>
          <w:color w:val="auto"/>
        </w:rPr>
        <w:t>E</w:t>
      </w:r>
      <w:r>
        <w:rPr>
          <w:rStyle w:val="20"/>
          <w:rFonts w:ascii="Times New Roman" w:hAnsi="Times New Roman" w:cs="Times New Roman"/>
          <w:color w:val="auto"/>
        </w:rPr>
        <w:t>（</w:t>
      </w:r>
      <w:r>
        <w:rPr>
          <w:rStyle w:val="20"/>
          <w:rFonts w:hint="eastAsia" w:ascii="Times New Roman" w:hAnsi="Times New Roman" w:cs="Times New Roman"/>
          <w:color w:val="auto"/>
          <w:lang w:val="en-US" w:eastAsia="zh-CN"/>
        </w:rPr>
        <w:t>规范性</w:t>
      </w:r>
      <w:r>
        <w:rPr>
          <w:rStyle w:val="20"/>
          <w:rFonts w:ascii="Times New Roman" w:hAnsi="Times New Roman" w:cs="Times New Roman"/>
          <w:color w:val="auto"/>
        </w:rPr>
        <w:t>）  档案</w:t>
      </w:r>
      <w:r>
        <w:rPr>
          <w:rStyle w:val="20"/>
          <w:rFonts w:hint="eastAsia" w:ascii="Times New Roman" w:hAnsi="Times New Roman" w:cs="Times New Roman"/>
          <w:color w:val="auto"/>
          <w:lang w:val="en-US" w:eastAsia="zh-CN"/>
        </w:rPr>
        <w:t>专项自检审核报告范例</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_Toc176786428 \h </w:instrText>
      </w:r>
      <w:r>
        <w:rPr>
          <w:rFonts w:ascii="Times New Roman" w:hAnsi="Times New Roman" w:cs="Times New Roman"/>
          <w:color w:val="auto"/>
        </w:rPr>
        <w:fldChar w:fldCharType="separate"/>
      </w:r>
      <w:r>
        <w:rPr>
          <w:rFonts w:ascii="Times New Roman" w:hAnsi="Times New Roman" w:cs="Times New Roman"/>
          <w:color w:val="auto"/>
        </w:rPr>
        <w:t>13</w:t>
      </w:r>
      <w:r>
        <w:rPr>
          <w:rFonts w:ascii="Times New Roman" w:hAnsi="Times New Roman" w:cs="Times New Roman"/>
          <w:color w:val="auto"/>
        </w:rPr>
        <w:fldChar w:fldCharType="end"/>
      </w:r>
      <w:r>
        <w:rPr>
          <w:rFonts w:ascii="Times New Roman" w:hAnsi="Times New Roman" w:cs="Times New Roman"/>
          <w:color w:val="auto"/>
        </w:rPr>
        <w:fldChar w:fldCharType="end"/>
      </w:r>
      <w:r>
        <w:rPr>
          <w:rFonts w:hint="eastAsia" w:ascii="Times New Roman" w:hAnsi="Times New Roman" w:cs="Times New Roman"/>
          <w:color w:val="auto"/>
          <w:lang w:val="en-US" w:eastAsia="zh-CN"/>
        </w:rPr>
        <w:t>5</w:t>
      </w:r>
    </w:p>
    <w:p w14:paraId="24C333E3">
      <w:pPr>
        <w:pStyle w:val="12"/>
        <w:tabs>
          <w:tab w:val="right" w:leader="dot" w:pos="9628"/>
        </w:tabs>
        <w:spacing w:line="312" w:lineRule="auto"/>
        <w:rPr>
          <w:rFonts w:hint="eastAsia" w:ascii="Times New Roman" w:hAnsi="Times New Roman" w:eastAsia="宋体" w:cs="Times New Roman"/>
          <w:color w:val="auto"/>
          <w:lang w:val="en-US" w:eastAsia="zh-CN"/>
        </w:rPr>
      </w:pPr>
      <w:r>
        <w:rPr>
          <w:color w:val="auto"/>
        </w:rPr>
        <w:fldChar w:fldCharType="begin"/>
      </w:r>
      <w:r>
        <w:rPr>
          <w:color w:val="auto"/>
        </w:rPr>
        <w:instrText xml:space="preserve"> HYPERLINK \l "_Toc176786433" </w:instrText>
      </w:r>
      <w:r>
        <w:rPr>
          <w:color w:val="auto"/>
        </w:rPr>
        <w:fldChar w:fldCharType="separate"/>
      </w:r>
      <w:r>
        <w:rPr>
          <w:rStyle w:val="20"/>
          <w:rFonts w:ascii="Times New Roman" w:hAnsi="Times New Roman" w:cs="Times New Roman"/>
          <w:color w:val="auto"/>
        </w:rPr>
        <w:t>参考文献</w:t>
      </w:r>
      <w:r>
        <w:rPr>
          <w:rFonts w:ascii="Times New Roman" w:hAnsi="Times New Roman" w:cs="Times New Roman"/>
          <w:color w:val="auto"/>
        </w:rPr>
        <w:tab/>
      </w:r>
      <w:r>
        <w:rPr>
          <w:rFonts w:ascii="Times New Roman" w:hAnsi="Times New Roman" w:cs="Times New Roman"/>
          <w:color w:val="auto"/>
        </w:rPr>
        <w:fldChar w:fldCharType="begin"/>
      </w:r>
      <w:r>
        <w:rPr>
          <w:rFonts w:ascii="Times New Roman" w:hAnsi="Times New Roman" w:cs="Times New Roman"/>
          <w:color w:val="auto"/>
        </w:rPr>
        <w:instrText xml:space="preserve"> PAGEREF _Toc176786433 \h </w:instrText>
      </w:r>
      <w:r>
        <w:rPr>
          <w:rFonts w:ascii="Times New Roman" w:hAnsi="Times New Roman" w:cs="Times New Roman"/>
          <w:color w:val="auto"/>
        </w:rPr>
        <w:fldChar w:fldCharType="separate"/>
      </w:r>
      <w:r>
        <w:rPr>
          <w:rFonts w:ascii="Times New Roman" w:hAnsi="Times New Roman" w:cs="Times New Roman"/>
          <w:color w:val="auto"/>
        </w:rPr>
        <w:t>15</w:t>
      </w:r>
      <w:r>
        <w:rPr>
          <w:rFonts w:ascii="Times New Roman" w:hAnsi="Times New Roman" w:cs="Times New Roman"/>
          <w:color w:val="auto"/>
        </w:rPr>
        <w:fldChar w:fldCharType="end"/>
      </w:r>
      <w:r>
        <w:rPr>
          <w:rFonts w:ascii="Times New Roman" w:hAnsi="Times New Roman" w:cs="Times New Roman"/>
          <w:color w:val="auto"/>
        </w:rPr>
        <w:fldChar w:fldCharType="end"/>
      </w:r>
      <w:r>
        <w:rPr>
          <w:rFonts w:hint="eastAsia" w:ascii="Times New Roman" w:hAnsi="Times New Roman" w:cs="Times New Roman"/>
          <w:color w:val="auto"/>
          <w:lang w:val="en-US" w:eastAsia="zh-CN"/>
        </w:rPr>
        <w:t>1</w:t>
      </w:r>
    </w:p>
    <w:p w14:paraId="13643BDB">
      <w:pPr>
        <w:widowControl/>
        <w:spacing w:line="312" w:lineRule="auto"/>
        <w:jc w:val="left"/>
        <w:rPr>
          <w:color w:val="auto"/>
        </w:rPr>
      </w:pPr>
      <w:r>
        <w:rPr>
          <w:rFonts w:ascii="Times New Roman" w:hAnsi="Times New Roman" w:cs="Times New Roman"/>
          <w:color w:val="auto"/>
          <w:szCs w:val="21"/>
        </w:rPr>
        <w:fldChar w:fldCharType="end"/>
      </w:r>
    </w:p>
    <w:p w14:paraId="69E6FD4D">
      <w:pPr>
        <w:widowControl/>
        <w:jc w:val="left"/>
        <w:rPr>
          <w:color w:val="auto"/>
        </w:rPr>
      </w:pPr>
      <w:r>
        <w:rPr>
          <w:color w:val="auto"/>
        </w:rPr>
        <w:br w:type="page"/>
      </w:r>
    </w:p>
    <w:p w14:paraId="6EF0AE4E">
      <w:pPr>
        <w:spacing w:line="276" w:lineRule="auto"/>
        <w:rPr>
          <w:rFonts w:hAnsi="宋体"/>
          <w:color w:val="auto"/>
        </w:rPr>
      </w:pPr>
    </w:p>
    <w:p w14:paraId="457D5BD0">
      <w:pPr>
        <w:spacing w:line="276" w:lineRule="auto"/>
        <w:rPr>
          <w:rFonts w:hAnsi="宋体"/>
          <w:color w:val="auto"/>
        </w:rPr>
      </w:pPr>
    </w:p>
    <w:p w14:paraId="366F490B">
      <w:pPr>
        <w:jc w:val="center"/>
        <w:outlineLvl w:val="0"/>
        <w:rPr>
          <w:rFonts w:ascii="黑体" w:hAnsi="黑体" w:eastAsia="黑体"/>
          <w:color w:val="auto"/>
          <w:sz w:val="36"/>
        </w:rPr>
      </w:pPr>
      <w:bookmarkStart w:id="0" w:name="_Toc19041"/>
      <w:bookmarkStart w:id="1" w:name="_Toc159518475"/>
      <w:bookmarkStart w:id="2" w:name="_Toc176786358"/>
      <w:r>
        <w:rPr>
          <w:rFonts w:hint="eastAsia" w:ascii="黑体" w:hAnsi="黑体" w:eastAsia="黑体"/>
          <w:color w:val="auto"/>
          <w:sz w:val="36"/>
        </w:rPr>
        <w:t>前    言</w:t>
      </w:r>
      <w:bookmarkEnd w:id="0"/>
      <w:bookmarkEnd w:id="1"/>
      <w:bookmarkEnd w:id="2"/>
    </w:p>
    <w:p w14:paraId="7F5E7041">
      <w:pPr>
        <w:rPr>
          <w:color w:val="auto"/>
        </w:rPr>
      </w:pPr>
    </w:p>
    <w:p w14:paraId="0B3C4651">
      <w:pPr>
        <w:rPr>
          <w:color w:val="auto"/>
        </w:rPr>
      </w:pPr>
    </w:p>
    <w:p w14:paraId="35FC4FE1">
      <w:pPr>
        <w:pStyle w:val="76"/>
        <w:snapToGrid/>
        <w:spacing w:line="312" w:lineRule="auto"/>
        <w:ind w:firstLine="420" w:firstLineChars="200"/>
        <w:jc w:val="both"/>
        <w:rPr>
          <w:rFonts w:hint="default" w:cs="宋体"/>
          <w:b w:val="0"/>
          <w:color w:val="auto"/>
          <w:sz w:val="21"/>
          <w:szCs w:val="21"/>
        </w:rPr>
      </w:pPr>
      <w:r>
        <w:rPr>
          <w:rFonts w:cs="宋体"/>
          <w:b w:val="0"/>
          <w:color w:val="auto"/>
          <w:sz w:val="21"/>
          <w:szCs w:val="21"/>
        </w:rPr>
        <w:t>本文件依据贵州省水利工程协会团体标准立项计划，按照GB/T 1.1—2020《标准化工作导则 第1部分：标准化文件的结构和起草规则》和</w:t>
      </w:r>
      <w:r>
        <w:rPr>
          <w:rFonts w:hint="eastAsia" w:cs="宋体"/>
          <w:b w:val="0"/>
          <w:color w:val="auto"/>
          <w:sz w:val="21"/>
          <w:szCs w:val="21"/>
          <w:lang w:eastAsia="zh-CN"/>
        </w:rPr>
        <w:t>SL/T 1-2024</w:t>
      </w:r>
      <w:r>
        <w:rPr>
          <w:rFonts w:cs="宋体"/>
          <w:b w:val="0"/>
          <w:color w:val="auto"/>
          <w:sz w:val="21"/>
          <w:szCs w:val="21"/>
        </w:rPr>
        <w:t>《</w:t>
      </w:r>
      <w:r>
        <w:rPr>
          <w:rFonts w:hint="eastAsia" w:cs="宋体"/>
          <w:b w:val="0"/>
          <w:color w:val="auto"/>
          <w:sz w:val="21"/>
          <w:szCs w:val="21"/>
          <w:lang w:eastAsia="zh-CN"/>
        </w:rPr>
        <w:t>水利技术标准编写规程</w:t>
      </w:r>
      <w:r>
        <w:rPr>
          <w:rFonts w:cs="宋体"/>
          <w:b w:val="0"/>
          <w:color w:val="auto"/>
          <w:sz w:val="21"/>
          <w:szCs w:val="21"/>
        </w:rPr>
        <w:t>》编制。</w:t>
      </w:r>
    </w:p>
    <w:p w14:paraId="2755E098">
      <w:pPr>
        <w:pStyle w:val="76"/>
        <w:snapToGrid/>
        <w:spacing w:line="312" w:lineRule="auto"/>
        <w:ind w:firstLine="420" w:firstLineChars="200"/>
        <w:jc w:val="both"/>
        <w:rPr>
          <w:rFonts w:hint="default" w:cs="宋体"/>
          <w:b w:val="0"/>
          <w:color w:val="auto"/>
          <w:sz w:val="21"/>
          <w:szCs w:val="21"/>
        </w:rPr>
      </w:pPr>
      <w:r>
        <w:rPr>
          <w:rFonts w:cs="宋体"/>
          <w:b w:val="0"/>
          <w:color w:val="auto"/>
          <w:sz w:val="21"/>
          <w:szCs w:val="21"/>
        </w:rPr>
        <w:t>本文件的某些内容可能涉及专利，本文件的批准发布机构不承担识别专利的责任。</w:t>
      </w:r>
    </w:p>
    <w:p w14:paraId="0EDB4296">
      <w:pPr>
        <w:spacing w:line="312" w:lineRule="auto"/>
        <w:ind w:firstLine="420" w:firstLineChars="200"/>
        <w:rPr>
          <w:rFonts w:hAnsi="宋体" w:cs="宋体"/>
          <w:color w:val="auto"/>
          <w:szCs w:val="21"/>
        </w:rPr>
      </w:pPr>
      <w:r>
        <w:rPr>
          <w:rFonts w:hint="eastAsia" w:hAnsi="宋体" w:cs="宋体"/>
          <w:color w:val="auto"/>
          <w:szCs w:val="21"/>
        </w:rPr>
        <w:t>本文件共1</w:t>
      </w:r>
      <w:r>
        <w:rPr>
          <w:rFonts w:hint="eastAsia" w:hAnsi="宋体" w:cs="宋体"/>
          <w:color w:val="auto"/>
          <w:szCs w:val="21"/>
          <w:lang w:val="en-US" w:eastAsia="zh-CN"/>
        </w:rPr>
        <w:t>2</w:t>
      </w:r>
      <w:r>
        <w:rPr>
          <w:rFonts w:hint="eastAsia" w:hAnsi="宋体" w:cs="宋体"/>
          <w:color w:val="auto"/>
          <w:szCs w:val="21"/>
        </w:rPr>
        <w:t>章5个附录，主要内容有：</w:t>
      </w:r>
    </w:p>
    <w:p w14:paraId="0C95E9DB">
      <w:pPr>
        <w:spacing w:line="312" w:lineRule="auto"/>
        <w:ind w:firstLine="420" w:firstLineChars="200"/>
        <w:rPr>
          <w:rFonts w:hAnsi="宋体" w:cs="宋体"/>
          <w:color w:val="auto"/>
          <w:szCs w:val="21"/>
        </w:rPr>
      </w:pPr>
      <w:r>
        <w:rPr>
          <w:rFonts w:hint="eastAsia" w:hAnsi="宋体" w:cs="宋体"/>
          <w:color w:val="auto"/>
          <w:szCs w:val="21"/>
        </w:rPr>
        <w:t>——范围；</w:t>
      </w:r>
    </w:p>
    <w:p w14:paraId="4BA57CCD">
      <w:pPr>
        <w:spacing w:line="312" w:lineRule="auto"/>
        <w:ind w:firstLine="420" w:firstLineChars="200"/>
        <w:rPr>
          <w:rFonts w:hAnsi="宋体" w:cs="宋体"/>
          <w:color w:val="auto"/>
          <w:szCs w:val="21"/>
        </w:rPr>
      </w:pPr>
      <w:r>
        <w:rPr>
          <w:rFonts w:hint="eastAsia" w:hAnsi="宋体" w:cs="宋体"/>
          <w:color w:val="auto"/>
          <w:szCs w:val="21"/>
        </w:rPr>
        <w:t>——规范性引用文件；</w:t>
      </w:r>
    </w:p>
    <w:p w14:paraId="482CCF8B">
      <w:pPr>
        <w:spacing w:line="312" w:lineRule="auto"/>
        <w:ind w:firstLine="420" w:firstLineChars="200"/>
        <w:rPr>
          <w:rFonts w:hAnsi="宋体" w:cs="宋体"/>
          <w:color w:val="auto"/>
          <w:szCs w:val="21"/>
        </w:rPr>
      </w:pPr>
      <w:r>
        <w:rPr>
          <w:rFonts w:hint="eastAsia" w:hAnsi="宋体" w:cs="宋体"/>
          <w:color w:val="auto"/>
          <w:szCs w:val="21"/>
        </w:rPr>
        <w:t>——术语和定义；</w:t>
      </w:r>
    </w:p>
    <w:p w14:paraId="693C6832">
      <w:pPr>
        <w:spacing w:line="312" w:lineRule="auto"/>
        <w:ind w:firstLine="420" w:firstLineChars="200"/>
        <w:rPr>
          <w:rFonts w:hAnsi="宋体" w:cs="宋体"/>
          <w:color w:val="auto"/>
          <w:szCs w:val="21"/>
        </w:rPr>
      </w:pPr>
      <w:r>
        <w:rPr>
          <w:rFonts w:hint="eastAsia" w:hAnsi="宋体" w:cs="宋体"/>
          <w:color w:val="auto"/>
          <w:szCs w:val="21"/>
        </w:rPr>
        <w:t>——基本规定；</w:t>
      </w:r>
    </w:p>
    <w:p w14:paraId="3338A0F6">
      <w:pPr>
        <w:spacing w:line="312" w:lineRule="auto"/>
        <w:ind w:firstLine="420" w:firstLineChars="200"/>
        <w:rPr>
          <w:rFonts w:hAnsi="宋体" w:cs="宋体"/>
          <w:color w:val="auto"/>
          <w:szCs w:val="21"/>
        </w:rPr>
      </w:pPr>
      <w:r>
        <w:rPr>
          <w:rFonts w:hint="eastAsia" w:hAnsi="宋体" w:cs="宋体"/>
          <w:color w:val="auto"/>
          <w:szCs w:val="21"/>
        </w:rPr>
        <w:t>——组织机构与职责；</w:t>
      </w:r>
    </w:p>
    <w:p w14:paraId="0B1A59A9">
      <w:pPr>
        <w:spacing w:line="312" w:lineRule="auto"/>
        <w:ind w:firstLine="420" w:firstLineChars="200"/>
        <w:rPr>
          <w:rFonts w:hAnsi="宋体" w:cs="宋体"/>
          <w:color w:val="auto"/>
          <w:szCs w:val="21"/>
        </w:rPr>
      </w:pPr>
      <w:r>
        <w:rPr>
          <w:rFonts w:hint="eastAsia" w:hAnsi="宋体" w:cs="宋体"/>
          <w:color w:val="auto"/>
          <w:szCs w:val="21"/>
        </w:rPr>
        <w:t>——项目文件形成；</w:t>
      </w:r>
    </w:p>
    <w:p w14:paraId="5D686AE6">
      <w:pPr>
        <w:spacing w:line="312" w:lineRule="auto"/>
        <w:ind w:firstLine="420" w:firstLineChars="200"/>
        <w:rPr>
          <w:rFonts w:hAnsi="宋体" w:cs="宋体"/>
          <w:color w:val="auto"/>
          <w:szCs w:val="21"/>
        </w:rPr>
      </w:pPr>
      <w:r>
        <w:rPr>
          <w:rFonts w:hint="eastAsia" w:hAnsi="宋体" w:cs="宋体"/>
          <w:color w:val="auto"/>
          <w:szCs w:val="21"/>
        </w:rPr>
        <w:t>——项目文件收集；</w:t>
      </w:r>
    </w:p>
    <w:p w14:paraId="77BF298A">
      <w:pPr>
        <w:spacing w:line="312" w:lineRule="auto"/>
        <w:ind w:firstLine="420" w:firstLineChars="200"/>
        <w:rPr>
          <w:rFonts w:hAnsi="宋体" w:cs="宋体"/>
          <w:color w:val="auto"/>
          <w:szCs w:val="21"/>
        </w:rPr>
      </w:pPr>
      <w:r>
        <w:rPr>
          <w:rFonts w:hint="eastAsia" w:hAnsi="宋体" w:cs="宋体"/>
          <w:color w:val="auto"/>
          <w:szCs w:val="21"/>
        </w:rPr>
        <w:t>——项目文件整理与归档；</w:t>
      </w:r>
    </w:p>
    <w:p w14:paraId="194FF52B">
      <w:pPr>
        <w:spacing w:line="312" w:lineRule="auto"/>
        <w:ind w:firstLine="420" w:firstLineChars="200"/>
        <w:rPr>
          <w:rFonts w:hAnsi="宋体" w:cs="宋体"/>
          <w:color w:val="auto"/>
          <w:szCs w:val="21"/>
        </w:rPr>
      </w:pPr>
      <w:r>
        <w:rPr>
          <w:rFonts w:hint="eastAsia" w:hAnsi="宋体" w:cs="宋体"/>
          <w:color w:val="auto"/>
          <w:szCs w:val="21"/>
        </w:rPr>
        <w:t>——项目档案验收、移交。</w:t>
      </w:r>
    </w:p>
    <w:p w14:paraId="00329FCC">
      <w:pPr>
        <w:spacing w:line="312" w:lineRule="auto"/>
        <w:ind w:firstLine="420" w:firstLineChars="200"/>
        <w:rPr>
          <w:rFonts w:hAnsi="宋体" w:cs="宋体"/>
          <w:color w:val="auto"/>
          <w:szCs w:val="21"/>
        </w:rPr>
      </w:pPr>
      <w:r>
        <w:rPr>
          <w:rFonts w:hint="eastAsia" w:hAnsi="宋体" w:cs="宋体"/>
          <w:color w:val="auto"/>
          <w:szCs w:val="21"/>
        </w:rPr>
        <w:t>——项目电子文件；</w:t>
      </w:r>
    </w:p>
    <w:p w14:paraId="7B85F779">
      <w:pPr>
        <w:spacing w:line="312" w:lineRule="auto"/>
        <w:ind w:firstLine="420" w:firstLineChars="200"/>
        <w:rPr>
          <w:rFonts w:hAnsi="宋体" w:cs="宋体"/>
          <w:color w:val="auto"/>
          <w:szCs w:val="21"/>
        </w:rPr>
      </w:pPr>
      <w:r>
        <w:rPr>
          <w:rFonts w:hint="eastAsia" w:hAnsi="宋体" w:cs="宋体"/>
          <w:color w:val="auto"/>
          <w:szCs w:val="21"/>
        </w:rPr>
        <w:t>——项目实物文件；</w:t>
      </w:r>
    </w:p>
    <w:p w14:paraId="37726681">
      <w:pPr>
        <w:spacing w:line="312" w:lineRule="auto"/>
        <w:ind w:firstLine="420" w:firstLineChars="200"/>
        <w:rPr>
          <w:rFonts w:hAnsi="宋体" w:cs="宋体"/>
          <w:color w:val="auto"/>
          <w:szCs w:val="21"/>
        </w:rPr>
      </w:pPr>
      <w:r>
        <w:rPr>
          <w:rFonts w:hint="eastAsia" w:hAnsi="宋体" w:cs="宋体"/>
          <w:color w:val="auto"/>
          <w:szCs w:val="21"/>
        </w:rPr>
        <w:t>——竣工图编制；</w:t>
      </w:r>
    </w:p>
    <w:p w14:paraId="1042C7E2">
      <w:pPr>
        <w:spacing w:line="312" w:lineRule="auto"/>
        <w:ind w:firstLine="420" w:firstLineChars="200"/>
        <w:rPr>
          <w:rFonts w:hAnsi="宋体" w:cs="宋体"/>
          <w:color w:val="auto"/>
          <w:szCs w:val="21"/>
        </w:rPr>
      </w:pPr>
      <w:r>
        <w:rPr>
          <w:rFonts w:hint="eastAsia" w:hAnsi="宋体" w:cs="宋体"/>
          <w:color w:val="auto"/>
          <w:szCs w:val="21"/>
        </w:rPr>
        <w:t>本文件为首次发布。</w:t>
      </w:r>
    </w:p>
    <w:p w14:paraId="492E9418">
      <w:pPr>
        <w:spacing w:line="312" w:lineRule="auto"/>
        <w:ind w:firstLine="420" w:firstLineChars="200"/>
        <w:rPr>
          <w:rFonts w:hAnsi="宋体" w:cs="宋体"/>
          <w:color w:val="auto"/>
          <w:szCs w:val="21"/>
        </w:rPr>
      </w:pPr>
      <w:r>
        <w:rPr>
          <w:rFonts w:hint="eastAsia" w:hAnsi="宋体" w:cs="宋体"/>
          <w:color w:val="auto"/>
          <w:szCs w:val="21"/>
        </w:rPr>
        <w:t>本文件为全文推荐。</w:t>
      </w:r>
    </w:p>
    <w:p w14:paraId="6649171C">
      <w:pPr>
        <w:spacing w:line="312" w:lineRule="auto"/>
        <w:ind w:firstLine="420" w:firstLineChars="200"/>
        <w:rPr>
          <w:rFonts w:hAnsi="宋体" w:cs="宋体"/>
          <w:color w:val="auto"/>
          <w:szCs w:val="21"/>
        </w:rPr>
      </w:pPr>
      <w:r>
        <w:rPr>
          <w:rFonts w:hint="eastAsia" w:hAnsi="宋体" w:cs="宋体"/>
          <w:color w:val="auto"/>
          <w:szCs w:val="21"/>
        </w:rPr>
        <w:t>本文件批准单位：贵州省水利工程协会。</w:t>
      </w:r>
    </w:p>
    <w:p w14:paraId="4AD0F222">
      <w:pPr>
        <w:spacing w:line="312" w:lineRule="auto"/>
        <w:ind w:firstLine="420" w:firstLineChars="200"/>
        <w:rPr>
          <w:rFonts w:hAnsi="宋体" w:cs="宋体"/>
          <w:color w:val="auto"/>
          <w:szCs w:val="21"/>
        </w:rPr>
      </w:pPr>
      <w:r>
        <w:rPr>
          <w:rFonts w:hint="eastAsia" w:hAnsi="宋体" w:cs="宋体"/>
          <w:color w:val="auto"/>
          <w:szCs w:val="21"/>
        </w:rPr>
        <w:t>本文件主编单位：贵州省水利投资（集团）有限责任公司、贵州省水利水电勘测设计研究院有限公司、北京筑业志远软件开发有限公司。</w:t>
      </w:r>
    </w:p>
    <w:p w14:paraId="0D022DC6">
      <w:pPr>
        <w:spacing w:line="312" w:lineRule="auto"/>
        <w:ind w:firstLine="420" w:firstLineChars="200"/>
        <w:rPr>
          <w:rFonts w:hAnsi="宋体" w:cs="宋体"/>
          <w:color w:val="auto"/>
          <w:szCs w:val="21"/>
        </w:rPr>
      </w:pPr>
      <w:r>
        <w:rPr>
          <w:rFonts w:hint="eastAsia" w:hAnsi="宋体" w:cs="宋体"/>
          <w:color w:val="auto"/>
          <w:szCs w:val="21"/>
        </w:rPr>
        <w:t>本文件参编单位：贵州省水利水电工程咨询有限责任公司。</w:t>
      </w:r>
    </w:p>
    <w:p w14:paraId="54B6937E">
      <w:pPr>
        <w:spacing w:line="312" w:lineRule="auto"/>
        <w:ind w:firstLine="420" w:firstLineChars="200"/>
        <w:rPr>
          <w:rFonts w:hint="eastAsia" w:hAnsi="宋体" w:cs="宋体"/>
          <w:color w:val="auto"/>
          <w:szCs w:val="21"/>
        </w:rPr>
      </w:pPr>
      <w:r>
        <w:rPr>
          <w:rFonts w:hint="eastAsia" w:hAnsi="宋体" w:cs="宋体"/>
          <w:color w:val="auto"/>
          <w:szCs w:val="21"/>
        </w:rPr>
        <w:t>本文件主要起草人：**</w:t>
      </w:r>
    </w:p>
    <w:p w14:paraId="36080069">
      <w:pPr>
        <w:spacing w:line="312" w:lineRule="auto"/>
        <w:ind w:firstLine="420" w:firstLineChars="200"/>
        <w:rPr>
          <w:rFonts w:hAnsi="宋体" w:cs="宋体"/>
          <w:color w:val="auto"/>
          <w:szCs w:val="21"/>
        </w:rPr>
      </w:pPr>
    </w:p>
    <w:p w14:paraId="5092E4D6">
      <w:pPr>
        <w:spacing w:line="312" w:lineRule="auto"/>
        <w:ind w:firstLine="420" w:firstLineChars="200"/>
        <w:rPr>
          <w:rFonts w:hint="eastAsia" w:hAnsi="宋体" w:cs="宋体"/>
          <w:color w:val="auto"/>
          <w:szCs w:val="21"/>
        </w:rPr>
      </w:pPr>
      <w:r>
        <w:rPr>
          <w:rFonts w:hint="eastAsia" w:hAnsi="宋体" w:cs="宋体"/>
          <w:color w:val="auto"/>
          <w:szCs w:val="21"/>
        </w:rPr>
        <w:t>本文件技术审查委员会负责人：**</w:t>
      </w:r>
    </w:p>
    <w:p w14:paraId="02E2E096">
      <w:pPr>
        <w:spacing w:line="312" w:lineRule="auto"/>
        <w:ind w:firstLine="420" w:firstLineChars="200"/>
        <w:rPr>
          <w:rFonts w:hAnsi="宋体" w:cs="宋体"/>
          <w:color w:val="auto"/>
          <w:szCs w:val="21"/>
        </w:rPr>
      </w:pPr>
    </w:p>
    <w:p w14:paraId="4039F798">
      <w:pPr>
        <w:spacing w:line="312" w:lineRule="auto"/>
        <w:ind w:firstLine="420" w:firstLineChars="200"/>
        <w:rPr>
          <w:rFonts w:hint="eastAsia" w:hAnsi="宋体" w:cs="宋体"/>
          <w:color w:val="auto"/>
          <w:szCs w:val="21"/>
        </w:rPr>
      </w:pPr>
      <w:r>
        <w:rPr>
          <w:rFonts w:hint="eastAsia" w:hAnsi="宋体" w:cs="宋体"/>
          <w:color w:val="auto"/>
          <w:szCs w:val="21"/>
        </w:rPr>
        <w:t>本文件技术审查委员会成员：**</w:t>
      </w:r>
    </w:p>
    <w:p w14:paraId="4E81AF91">
      <w:pPr>
        <w:spacing w:line="312" w:lineRule="auto"/>
        <w:ind w:firstLine="420" w:firstLineChars="200"/>
        <w:rPr>
          <w:rFonts w:hAnsi="宋体" w:cs="宋体"/>
          <w:color w:val="auto"/>
          <w:szCs w:val="21"/>
        </w:rPr>
      </w:pPr>
    </w:p>
    <w:p w14:paraId="0C031D0F">
      <w:pPr>
        <w:spacing w:line="312" w:lineRule="auto"/>
        <w:ind w:firstLine="420" w:firstLineChars="200"/>
        <w:rPr>
          <w:rFonts w:hint="eastAsia" w:hAnsi="宋体" w:cs="宋体"/>
          <w:color w:val="auto"/>
          <w:szCs w:val="21"/>
        </w:rPr>
      </w:pPr>
      <w:r>
        <w:rPr>
          <w:rFonts w:hint="eastAsia" w:hAnsi="宋体" w:cs="宋体"/>
          <w:color w:val="auto"/>
          <w:szCs w:val="21"/>
        </w:rPr>
        <w:t>本文件体例格式审查人：**</w:t>
      </w:r>
    </w:p>
    <w:p w14:paraId="734825A3">
      <w:pPr>
        <w:spacing w:line="312" w:lineRule="auto"/>
        <w:ind w:firstLine="420" w:firstLineChars="200"/>
        <w:rPr>
          <w:rFonts w:hAnsi="宋体" w:cs="宋体"/>
          <w:color w:val="auto"/>
          <w:szCs w:val="21"/>
        </w:rPr>
      </w:pPr>
    </w:p>
    <w:p w14:paraId="5D481227">
      <w:pPr>
        <w:spacing w:line="312" w:lineRule="auto"/>
        <w:ind w:firstLine="420" w:firstLineChars="200"/>
        <w:rPr>
          <w:rFonts w:hAnsi="宋体" w:cs="宋体"/>
          <w:color w:val="auto"/>
          <w:szCs w:val="21"/>
        </w:rPr>
      </w:pPr>
      <w:r>
        <w:rPr>
          <w:rFonts w:hint="eastAsia" w:hAnsi="宋体" w:cs="宋体"/>
          <w:color w:val="auto"/>
          <w:szCs w:val="21"/>
        </w:rPr>
        <w:t>本文件编号：T/GZWEA A**—20**</w:t>
      </w:r>
    </w:p>
    <w:p w14:paraId="3BE977FB">
      <w:pPr>
        <w:spacing w:line="312" w:lineRule="auto"/>
        <w:ind w:firstLine="420" w:firstLineChars="200"/>
        <w:rPr>
          <w:rFonts w:hAnsi="宋体" w:cs="宋体"/>
          <w:color w:val="auto"/>
          <w:szCs w:val="21"/>
        </w:rPr>
      </w:pPr>
      <w:r>
        <w:rPr>
          <w:rFonts w:hint="eastAsia" w:hAnsi="宋体" w:cs="宋体"/>
          <w:color w:val="auto"/>
          <w:szCs w:val="21"/>
        </w:rPr>
        <w:t>本文件在执行过程中，请各应用单位注意总结经验，积累资料，有任何意见和建议请随时反馈给贵州省水利工程协会[通信地址：贵阳市南明区花果园国际金融街2号（E8栋）楼26层22号；电话：0851-88173437；电子邮箱：gzwea_hyb@163.com]，以供今后修订时参考。</w:t>
      </w:r>
    </w:p>
    <w:p w14:paraId="52D786DB">
      <w:pPr>
        <w:rPr>
          <w:rFonts w:hAnsi="宋体" w:cs="宋体"/>
          <w:color w:val="auto"/>
          <w:szCs w:val="21"/>
        </w:rPr>
      </w:pPr>
    </w:p>
    <w:p w14:paraId="350D736C">
      <w:pPr>
        <w:widowControl/>
        <w:jc w:val="left"/>
        <w:rPr>
          <w:color w:val="auto"/>
        </w:rPr>
      </w:pPr>
    </w:p>
    <w:p w14:paraId="72A985FE">
      <w:pPr>
        <w:widowControl/>
        <w:jc w:val="left"/>
        <w:rPr>
          <w:color w:val="auto"/>
        </w:rPr>
        <w:sectPr>
          <w:footerReference r:id="rId4" w:type="default"/>
          <w:pgSz w:w="11906" w:h="16838"/>
          <w:pgMar w:top="1134" w:right="1134" w:bottom="1134" w:left="1134" w:header="964" w:footer="964" w:gutter="0"/>
          <w:pgNumType w:fmt="upperRoman" w:start="1"/>
          <w:cols w:space="425" w:num="1"/>
          <w:docGrid w:linePitch="312" w:charSpace="2895"/>
        </w:sectPr>
      </w:pPr>
    </w:p>
    <w:p w14:paraId="1DAF1E77">
      <w:pPr>
        <w:rPr>
          <w:b/>
          <w:color w:val="auto"/>
          <w:szCs w:val="21"/>
        </w:rPr>
      </w:pPr>
    </w:p>
    <w:p w14:paraId="7F9A7679">
      <w:pPr>
        <w:rPr>
          <w:b/>
          <w:color w:val="auto"/>
          <w:szCs w:val="21"/>
        </w:rPr>
      </w:pPr>
    </w:p>
    <w:p w14:paraId="76268D3D">
      <w:pPr>
        <w:rPr>
          <w:b/>
          <w:color w:val="auto"/>
          <w:szCs w:val="21"/>
        </w:rPr>
      </w:pPr>
    </w:p>
    <w:p w14:paraId="158B2901">
      <w:pPr>
        <w:jc w:val="center"/>
        <w:rPr>
          <w:rFonts w:ascii="黑体" w:hAnsi="黑体" w:eastAsia="黑体"/>
          <w:color w:val="auto"/>
          <w:sz w:val="32"/>
          <w:szCs w:val="32"/>
        </w:rPr>
      </w:pPr>
      <w:r>
        <w:rPr>
          <w:rFonts w:hint="eastAsia" w:ascii="黑体" w:hAnsi="黑体" w:eastAsia="黑体"/>
          <w:color w:val="auto"/>
          <w:sz w:val="32"/>
          <w:szCs w:val="32"/>
        </w:rPr>
        <w:t>贵州省水利建设项目档案管理标准</w:t>
      </w:r>
    </w:p>
    <w:p w14:paraId="33D4DFE7">
      <w:pPr>
        <w:rPr>
          <w:b/>
          <w:color w:val="auto"/>
          <w:szCs w:val="21"/>
        </w:rPr>
      </w:pPr>
    </w:p>
    <w:p w14:paraId="781AFD2B">
      <w:pPr>
        <w:pStyle w:val="2"/>
        <w:spacing w:before="360" w:beforeLines="150" w:after="360" w:afterLines="150" w:line="240" w:lineRule="auto"/>
        <w:rPr>
          <w:rFonts w:ascii="黑体" w:hAnsi="黑体" w:eastAsia="黑体"/>
          <w:b w:val="0"/>
          <w:color w:val="auto"/>
          <w:sz w:val="21"/>
          <w:szCs w:val="21"/>
        </w:rPr>
      </w:pPr>
      <w:bookmarkStart w:id="3" w:name="_Toc159518476"/>
      <w:bookmarkStart w:id="4" w:name="_Toc13189"/>
      <w:bookmarkStart w:id="5" w:name="_Toc176786359"/>
      <w:r>
        <w:rPr>
          <w:rFonts w:ascii="黑体" w:hAnsi="黑体" w:eastAsia="黑体"/>
          <w:b w:val="0"/>
          <w:color w:val="auto"/>
          <w:sz w:val="21"/>
          <w:szCs w:val="21"/>
        </w:rPr>
        <w:t>1  范围</w:t>
      </w:r>
      <w:bookmarkEnd w:id="3"/>
      <w:bookmarkEnd w:id="4"/>
      <w:bookmarkEnd w:id="5"/>
    </w:p>
    <w:p w14:paraId="203B930B">
      <w:pPr>
        <w:spacing w:line="312" w:lineRule="auto"/>
        <w:ind w:firstLine="420" w:firstLineChars="200"/>
        <w:rPr>
          <w:rFonts w:hAnsi="宋体"/>
          <w:color w:val="auto"/>
        </w:rPr>
      </w:pPr>
      <w:r>
        <w:rPr>
          <w:rFonts w:hint="eastAsia" w:hAnsi="宋体"/>
          <w:color w:val="auto"/>
        </w:rPr>
        <w:t>本文件规定了水利建设项目档案的管理与职责，确立了项目文件的形成、收集、整理、归档与项目档案的验收、移交，以及竣工图编制的相关要求。</w:t>
      </w:r>
    </w:p>
    <w:p w14:paraId="0FE2E19F">
      <w:pPr>
        <w:spacing w:line="312" w:lineRule="auto"/>
        <w:ind w:firstLine="420" w:firstLineChars="200"/>
        <w:rPr>
          <w:rFonts w:hAnsi="宋体"/>
          <w:color w:val="auto"/>
        </w:rPr>
      </w:pPr>
      <w:r>
        <w:rPr>
          <w:rFonts w:hint="eastAsia" w:hAnsi="宋体"/>
          <w:color w:val="auto"/>
        </w:rPr>
        <w:t>本文件适用于贵州省行政区域内新建、扩建、改建、除险加固等水利建设项目档案的管理。</w:t>
      </w:r>
    </w:p>
    <w:p w14:paraId="1DF268B9">
      <w:pPr>
        <w:pStyle w:val="2"/>
        <w:spacing w:before="360" w:beforeLines="150" w:after="360" w:afterLines="150" w:line="240" w:lineRule="auto"/>
        <w:rPr>
          <w:rFonts w:ascii="黑体" w:hAnsi="黑体" w:eastAsia="黑体"/>
          <w:b w:val="0"/>
          <w:color w:val="auto"/>
          <w:sz w:val="21"/>
          <w:szCs w:val="21"/>
        </w:rPr>
      </w:pPr>
      <w:bookmarkStart w:id="6" w:name="_Toc176786360"/>
      <w:bookmarkStart w:id="7" w:name="_Toc25021"/>
      <w:bookmarkStart w:id="8" w:name="_Toc159518477"/>
      <w:r>
        <w:rPr>
          <w:rFonts w:ascii="黑体" w:hAnsi="黑体" w:eastAsia="黑体"/>
          <w:b w:val="0"/>
          <w:color w:val="auto"/>
          <w:sz w:val="21"/>
          <w:szCs w:val="21"/>
        </w:rPr>
        <w:t>2  规范性引用文件</w:t>
      </w:r>
      <w:bookmarkEnd w:id="6"/>
      <w:bookmarkEnd w:id="7"/>
      <w:bookmarkEnd w:id="8"/>
    </w:p>
    <w:p w14:paraId="4EF59FDB">
      <w:pPr>
        <w:spacing w:line="312" w:lineRule="auto"/>
        <w:ind w:firstLine="420" w:firstLineChars="200"/>
        <w:rPr>
          <w:rFonts w:hAnsi="宋体"/>
          <w:color w:val="auto"/>
        </w:rPr>
      </w:pPr>
      <w:r>
        <w:rPr>
          <w:rFonts w:hint="eastAsia" w:hAnsi="宋体"/>
          <w:color w:val="auto"/>
        </w:rPr>
        <w:t>下列文件中的内容通过文中的规范性引用而构成本文件必不可少的条款。其中注日期的引用文件，仅该日期对应的版本适用于本文件</w:t>
      </w:r>
      <w:r>
        <w:rPr>
          <w:rFonts w:hAnsi="宋体"/>
          <w:color w:val="auto"/>
        </w:rPr>
        <w:t>；不注日期的引用文件，其最新版本（包括所有的修改单）适用于本文件。</w:t>
      </w:r>
    </w:p>
    <w:p w14:paraId="4164A598">
      <w:pPr>
        <w:spacing w:line="312" w:lineRule="auto"/>
        <w:ind w:firstLine="420" w:firstLineChars="200"/>
        <w:rPr>
          <w:rFonts w:hAnsi="宋体"/>
          <w:color w:val="auto"/>
        </w:rPr>
      </w:pPr>
      <w:r>
        <w:rPr>
          <w:rFonts w:hAnsi="宋体"/>
          <w:color w:val="auto"/>
        </w:rPr>
        <w:t>GB/T 10609.3  技术制图 复制图的折叠方法</w:t>
      </w:r>
    </w:p>
    <w:p w14:paraId="323A0A5D">
      <w:pPr>
        <w:spacing w:line="312" w:lineRule="auto"/>
        <w:ind w:firstLine="420" w:firstLineChars="200"/>
        <w:rPr>
          <w:rFonts w:hAnsi="宋体"/>
          <w:color w:val="auto"/>
        </w:rPr>
      </w:pPr>
      <w:r>
        <w:rPr>
          <w:rFonts w:hAnsi="宋体"/>
          <w:color w:val="auto"/>
        </w:rPr>
        <w:t>GB/T 18894  电子文件归档与电子档案管理规范</w:t>
      </w:r>
    </w:p>
    <w:p w14:paraId="586B0441">
      <w:pPr>
        <w:spacing w:line="312" w:lineRule="auto"/>
        <w:ind w:firstLine="420" w:firstLineChars="200"/>
        <w:rPr>
          <w:rFonts w:hint="default" w:hAnsi="宋体" w:eastAsia="宋体"/>
          <w:color w:val="auto"/>
          <w:lang w:val="en-US" w:eastAsia="zh-CN"/>
        </w:rPr>
      </w:pPr>
      <w:r>
        <w:rPr>
          <w:rFonts w:hint="default" w:ascii="宋体" w:hAnsi="宋体" w:eastAsia="宋体" w:cstheme="minorBidi"/>
          <w:color w:val="auto"/>
          <w:sz w:val="21"/>
          <w:szCs w:val="22"/>
        </w:rPr>
        <w:t>GB/T 20518</w:t>
      </w:r>
      <w:r>
        <w:rPr>
          <w:rFonts w:hint="default" w:ascii="宋体" w:hAnsi="宋体" w:cstheme="minorBidi"/>
          <w:color w:val="auto"/>
          <w:sz w:val="21"/>
          <w:szCs w:val="22"/>
          <w:lang w:val="en-US" w:eastAsia="zh-CN"/>
        </w:rPr>
        <w:t xml:space="preserve">  </w:t>
      </w:r>
      <w:r>
        <w:rPr>
          <w:rFonts w:hint="default" w:ascii="宋体" w:hAnsi="宋体" w:eastAsia="宋体" w:cstheme="minorBidi"/>
          <w:color w:val="auto"/>
          <w:sz w:val="21"/>
          <w:szCs w:val="22"/>
        </w:rPr>
        <w:t>信息安全技术 公钥基础设施 数字证书格式</w:t>
      </w:r>
    </w:p>
    <w:p w14:paraId="6C7D75A0">
      <w:pPr>
        <w:spacing w:line="312" w:lineRule="auto"/>
        <w:ind w:firstLine="420" w:firstLineChars="200"/>
        <w:rPr>
          <w:rFonts w:hAnsi="宋体"/>
          <w:color w:val="auto"/>
        </w:rPr>
      </w:pPr>
      <w:r>
        <w:rPr>
          <w:rFonts w:hAnsi="宋体"/>
          <w:color w:val="auto"/>
        </w:rPr>
        <w:t>GB/T 24422  信息与文献 档案纸 耐久性和耐用性要求</w:t>
      </w:r>
    </w:p>
    <w:p w14:paraId="6A05F798">
      <w:pPr>
        <w:spacing w:line="312" w:lineRule="auto"/>
        <w:ind w:firstLine="420" w:firstLineChars="200"/>
        <w:rPr>
          <w:rFonts w:hint="default" w:ascii="宋体" w:hAnsi="宋体" w:eastAsia="宋体" w:cstheme="minorBidi"/>
          <w:color w:val="auto"/>
          <w:sz w:val="21"/>
          <w:szCs w:val="22"/>
          <w:lang w:val="en-US" w:eastAsia="zh-CN"/>
        </w:rPr>
      </w:pPr>
      <w:r>
        <w:rPr>
          <w:rFonts w:hint="eastAsia" w:ascii="宋体" w:hAnsi="宋体" w:eastAsia="宋体" w:cstheme="minorBidi"/>
          <w:color w:val="auto"/>
          <w:sz w:val="21"/>
          <w:szCs w:val="22"/>
        </w:rPr>
        <w:t>GB/T 25064</w:t>
      </w:r>
      <w:r>
        <w:rPr>
          <w:rFonts w:hint="eastAsia" w:hAnsi="宋体" w:cstheme="minorBidi"/>
          <w:color w:val="auto"/>
          <w:sz w:val="21"/>
          <w:szCs w:val="22"/>
          <w:lang w:val="en-US" w:eastAsia="zh-CN"/>
        </w:rPr>
        <w:t xml:space="preserve">  </w:t>
      </w:r>
      <w:r>
        <w:rPr>
          <w:rFonts w:hint="eastAsia" w:ascii="宋体" w:hAnsi="宋体" w:eastAsia="宋体" w:cstheme="minorBidi"/>
          <w:color w:val="auto"/>
          <w:sz w:val="21"/>
          <w:szCs w:val="22"/>
        </w:rPr>
        <w:t>信息安全技术 公钥基础设施 电子签名格式规范</w:t>
      </w:r>
    </w:p>
    <w:p w14:paraId="3A5D6A83">
      <w:pPr>
        <w:spacing w:line="312" w:lineRule="auto"/>
        <w:ind w:firstLine="420" w:firstLineChars="200"/>
        <w:rPr>
          <w:rFonts w:hAnsi="宋体"/>
          <w:color w:val="auto"/>
        </w:rPr>
      </w:pPr>
      <w:r>
        <w:rPr>
          <w:rFonts w:hAnsi="宋体"/>
          <w:color w:val="auto"/>
        </w:rPr>
        <w:t>GB/T 32004  信息与文献 纸张上书写、打印和复印字迹的耐久和耐用性 要求与测试方法</w:t>
      </w:r>
    </w:p>
    <w:p w14:paraId="59535DC9">
      <w:pPr>
        <w:spacing w:line="312" w:lineRule="auto"/>
        <w:ind w:firstLine="420" w:firstLineChars="200"/>
        <w:rPr>
          <w:rFonts w:hint="eastAsia" w:ascii="宋体" w:hAnsi="宋体" w:eastAsia="宋体" w:cstheme="minorBidi"/>
          <w:color w:val="auto"/>
          <w:sz w:val="21"/>
          <w:szCs w:val="22"/>
        </w:rPr>
      </w:pPr>
      <w:r>
        <w:rPr>
          <w:rFonts w:hint="eastAsia" w:ascii="宋体" w:hAnsi="宋体" w:eastAsia="宋体" w:cstheme="minorBidi"/>
          <w:color w:val="auto"/>
          <w:sz w:val="21"/>
          <w:szCs w:val="22"/>
        </w:rPr>
        <w:t>GB/T 32010.1</w:t>
      </w:r>
      <w:r>
        <w:rPr>
          <w:rFonts w:hint="eastAsia" w:hAnsi="宋体" w:cstheme="minorBidi"/>
          <w:color w:val="auto"/>
          <w:sz w:val="21"/>
          <w:szCs w:val="22"/>
          <w:lang w:val="en-US" w:eastAsia="zh-CN"/>
        </w:rPr>
        <w:t xml:space="preserve">  </w:t>
      </w:r>
      <w:r>
        <w:rPr>
          <w:rFonts w:hint="eastAsia" w:ascii="宋体" w:hAnsi="宋体" w:eastAsia="宋体" w:cstheme="minorBidi"/>
          <w:color w:val="auto"/>
          <w:sz w:val="21"/>
          <w:szCs w:val="22"/>
        </w:rPr>
        <w:t>文献管理 可移植文档格式 第1部分：PDF 1.7</w:t>
      </w:r>
    </w:p>
    <w:p w14:paraId="2AA69EC0">
      <w:pPr>
        <w:spacing w:line="312" w:lineRule="auto"/>
        <w:ind w:firstLine="420" w:firstLineChars="200"/>
        <w:rPr>
          <w:rFonts w:hint="default" w:ascii="宋体" w:hAnsi="宋体" w:eastAsia="宋体" w:cstheme="minorBidi"/>
          <w:color w:val="auto"/>
          <w:sz w:val="21"/>
          <w:szCs w:val="22"/>
          <w:lang w:val="en-US" w:eastAsia="zh-CN"/>
        </w:rPr>
      </w:pPr>
      <w:r>
        <w:rPr>
          <w:rFonts w:hint="eastAsia" w:ascii="宋体" w:hAnsi="宋体" w:eastAsia="宋体" w:cstheme="minorBidi"/>
          <w:color w:val="auto"/>
          <w:sz w:val="21"/>
          <w:szCs w:val="22"/>
        </w:rPr>
        <w:t>GB/T 35275</w:t>
      </w:r>
      <w:r>
        <w:rPr>
          <w:rFonts w:hint="eastAsia" w:hAnsi="宋体" w:cstheme="minorBidi"/>
          <w:color w:val="auto"/>
          <w:sz w:val="21"/>
          <w:szCs w:val="22"/>
          <w:lang w:val="en-US" w:eastAsia="zh-CN"/>
        </w:rPr>
        <w:t xml:space="preserve">  </w:t>
      </w:r>
      <w:r>
        <w:rPr>
          <w:rFonts w:hint="eastAsia" w:ascii="宋体" w:hAnsi="宋体" w:eastAsia="宋体" w:cstheme="minorBidi"/>
          <w:color w:val="auto"/>
          <w:sz w:val="21"/>
          <w:szCs w:val="22"/>
        </w:rPr>
        <w:t>信息安全技术 SM2密码算法加密签名消息语法规范</w:t>
      </w:r>
    </w:p>
    <w:p w14:paraId="3E98987C">
      <w:pPr>
        <w:spacing w:line="312" w:lineRule="auto"/>
        <w:ind w:firstLine="420" w:firstLineChars="200"/>
        <w:rPr>
          <w:rFonts w:hint="default" w:ascii="宋体" w:hAnsi="宋体" w:eastAsia="宋体" w:cstheme="minorBidi"/>
          <w:color w:val="auto"/>
          <w:sz w:val="21"/>
          <w:szCs w:val="22"/>
          <w:lang w:val="en-US" w:eastAsia="zh-CN"/>
        </w:rPr>
      </w:pPr>
      <w:r>
        <w:rPr>
          <w:rFonts w:hint="eastAsia" w:ascii="宋体" w:hAnsi="宋体" w:eastAsia="宋体" w:cstheme="minorBidi"/>
          <w:color w:val="auto"/>
          <w:sz w:val="21"/>
          <w:szCs w:val="22"/>
        </w:rPr>
        <w:t>GB/T 38540</w:t>
      </w:r>
      <w:r>
        <w:rPr>
          <w:rFonts w:hint="eastAsia" w:hAnsi="宋体" w:cstheme="minorBidi"/>
          <w:color w:val="auto"/>
          <w:sz w:val="21"/>
          <w:szCs w:val="22"/>
          <w:lang w:val="en-US" w:eastAsia="zh-CN"/>
        </w:rPr>
        <w:t xml:space="preserve">  </w:t>
      </w:r>
      <w:r>
        <w:rPr>
          <w:rFonts w:hint="eastAsia" w:ascii="宋体" w:hAnsi="宋体" w:eastAsia="宋体" w:cstheme="minorBidi"/>
          <w:color w:val="auto"/>
          <w:sz w:val="21"/>
          <w:szCs w:val="22"/>
        </w:rPr>
        <w:t>信息安全技术 安全电子签章密码技术规范</w:t>
      </w:r>
    </w:p>
    <w:p w14:paraId="0C357A08">
      <w:pPr>
        <w:spacing w:line="312" w:lineRule="auto"/>
        <w:ind w:firstLine="420" w:firstLineChars="200"/>
        <w:rPr>
          <w:rFonts w:hint="default" w:ascii="宋体" w:hAnsi="宋体" w:eastAsia="宋体" w:cstheme="minorBidi"/>
          <w:color w:val="auto"/>
          <w:sz w:val="21"/>
          <w:szCs w:val="22"/>
          <w:lang w:val="en-US" w:eastAsia="zh-CN"/>
        </w:rPr>
      </w:pPr>
      <w:r>
        <w:rPr>
          <w:rFonts w:hint="eastAsia" w:ascii="宋体" w:hAnsi="宋体" w:eastAsia="宋体" w:cstheme="minorBidi"/>
          <w:color w:val="auto"/>
          <w:sz w:val="21"/>
          <w:szCs w:val="22"/>
        </w:rPr>
        <w:t>GM/T 0112</w:t>
      </w:r>
      <w:r>
        <w:rPr>
          <w:rFonts w:hint="eastAsia" w:hAnsi="宋体" w:cstheme="minorBidi"/>
          <w:color w:val="auto"/>
          <w:sz w:val="21"/>
          <w:szCs w:val="22"/>
          <w:lang w:val="en-US" w:eastAsia="zh-CN"/>
        </w:rPr>
        <w:t xml:space="preserve">  </w:t>
      </w:r>
      <w:r>
        <w:rPr>
          <w:rFonts w:hint="eastAsia" w:ascii="宋体" w:hAnsi="宋体" w:eastAsia="宋体" w:cstheme="minorBidi"/>
          <w:color w:val="auto"/>
          <w:sz w:val="21"/>
          <w:szCs w:val="22"/>
        </w:rPr>
        <w:t>PDF格式文档的密码应用技术要求</w:t>
      </w:r>
    </w:p>
    <w:p w14:paraId="0219B0D2">
      <w:pPr>
        <w:spacing w:line="312" w:lineRule="auto"/>
        <w:ind w:firstLine="420" w:firstLineChars="200"/>
        <w:rPr>
          <w:rFonts w:hint="eastAsia" w:hAnsi="宋体"/>
          <w:color w:val="auto"/>
        </w:rPr>
      </w:pPr>
      <w:r>
        <w:rPr>
          <w:rFonts w:hAnsi="宋体"/>
          <w:color w:val="auto"/>
        </w:rPr>
        <w:t xml:space="preserve">DA/T 31  </w:t>
      </w:r>
      <w:r>
        <w:rPr>
          <w:rFonts w:hint="eastAsia" w:hAnsi="宋体"/>
          <w:color w:val="auto"/>
        </w:rPr>
        <w:t>纸质档案数字化规范</w:t>
      </w:r>
    </w:p>
    <w:p w14:paraId="37FBFFA0">
      <w:pPr>
        <w:spacing w:line="312" w:lineRule="auto"/>
        <w:ind w:firstLine="420" w:firstLineChars="200"/>
        <w:rPr>
          <w:rFonts w:hint="eastAsia" w:hAnsi="宋体" w:cstheme="minorBidi"/>
          <w:color w:val="auto"/>
          <w:kern w:val="2"/>
          <w:sz w:val="21"/>
          <w:szCs w:val="22"/>
          <w:lang w:val="en-US" w:eastAsia="zh-CN" w:bidi="ar-SA"/>
        </w:rPr>
      </w:pPr>
      <w:r>
        <w:rPr>
          <w:rFonts w:hint="eastAsia" w:ascii="宋体" w:hAnsi="宋体" w:cstheme="minorBidi"/>
          <w:color w:val="auto"/>
          <w:kern w:val="2"/>
          <w:sz w:val="21"/>
          <w:szCs w:val="22"/>
          <w:lang w:val="en-US" w:eastAsia="zh-CN" w:bidi="ar-SA"/>
        </w:rPr>
        <w:t>DA/T 43</w:t>
      </w:r>
      <w:r>
        <w:rPr>
          <w:rFonts w:hint="eastAsia" w:hAnsi="宋体" w:cstheme="minorBidi"/>
          <w:color w:val="auto"/>
          <w:kern w:val="2"/>
          <w:sz w:val="21"/>
          <w:szCs w:val="22"/>
          <w:lang w:val="en-US" w:eastAsia="zh-CN" w:bidi="ar-SA"/>
        </w:rPr>
        <w:t xml:space="preserve">  缩微胶片数字化技术规范</w:t>
      </w:r>
    </w:p>
    <w:p w14:paraId="018D53CA">
      <w:pPr>
        <w:spacing w:line="312" w:lineRule="auto"/>
        <w:ind w:firstLine="420" w:firstLineChars="200"/>
        <w:rPr>
          <w:rFonts w:hAnsi="宋体"/>
          <w:color w:val="auto"/>
        </w:rPr>
      </w:pPr>
      <w:r>
        <w:rPr>
          <w:rFonts w:hint="eastAsia" w:hAnsi="宋体"/>
          <w:color w:val="auto"/>
          <w:lang w:val="en-US" w:eastAsia="zh-CN"/>
        </w:rPr>
        <w:t>DA/T 46  文书类电子文件元数据方案</w:t>
      </w:r>
    </w:p>
    <w:p w14:paraId="0AD3230A">
      <w:pPr>
        <w:spacing w:line="312" w:lineRule="auto"/>
        <w:ind w:firstLine="420" w:firstLineChars="200"/>
        <w:rPr>
          <w:rFonts w:hAnsi="宋体"/>
          <w:color w:val="auto"/>
        </w:rPr>
      </w:pPr>
      <w:r>
        <w:rPr>
          <w:rFonts w:hAnsi="宋体"/>
          <w:color w:val="auto"/>
        </w:rPr>
        <w:t>DA/T 50  数码照片归档与管理规范</w:t>
      </w:r>
    </w:p>
    <w:p w14:paraId="20A42BC1">
      <w:pPr>
        <w:spacing w:line="312" w:lineRule="auto"/>
        <w:ind w:firstLine="420" w:firstLineChars="200"/>
        <w:rPr>
          <w:rFonts w:hint="eastAsia" w:hAnsi="宋体"/>
          <w:color w:val="auto"/>
          <w:lang w:val="en-US" w:eastAsia="zh-CN"/>
        </w:rPr>
      </w:pPr>
      <w:r>
        <w:rPr>
          <w:rFonts w:hint="default" w:hAnsi="宋体"/>
          <w:color w:val="auto"/>
          <w:lang w:val="en-US" w:eastAsia="zh-CN"/>
        </w:rPr>
        <w:t xml:space="preserve">DA/T 54  </w:t>
      </w:r>
      <w:r>
        <w:rPr>
          <w:rFonts w:hint="eastAsia" w:hAnsi="宋体"/>
          <w:color w:val="auto"/>
          <w:lang w:val="en-US" w:eastAsia="zh-CN"/>
        </w:rPr>
        <w:t>照片类电子档案元数据方案</w:t>
      </w:r>
    </w:p>
    <w:p w14:paraId="11EFB785">
      <w:pPr>
        <w:spacing w:line="312" w:lineRule="auto"/>
        <w:ind w:firstLine="420" w:firstLineChars="200"/>
        <w:rPr>
          <w:rFonts w:hint="default" w:hAnsi="宋体"/>
          <w:color w:val="auto"/>
          <w:lang w:val="en-US" w:eastAsia="zh-CN"/>
        </w:rPr>
      </w:pPr>
      <w:r>
        <w:rPr>
          <w:rFonts w:hint="default" w:hAnsi="宋体"/>
          <w:color w:val="auto"/>
          <w:lang w:val="en-US" w:eastAsia="zh-CN"/>
        </w:rPr>
        <w:t xml:space="preserve">DA/T </w:t>
      </w:r>
      <w:r>
        <w:rPr>
          <w:rFonts w:hint="eastAsia" w:hAnsi="宋体"/>
          <w:color w:val="auto"/>
          <w:lang w:val="en-US" w:eastAsia="zh-CN"/>
        </w:rPr>
        <w:t>62</w:t>
      </w:r>
      <w:r>
        <w:rPr>
          <w:rFonts w:hint="default" w:hAnsi="宋体"/>
          <w:color w:val="auto"/>
          <w:lang w:val="en-US" w:eastAsia="zh-CN"/>
        </w:rPr>
        <w:t xml:space="preserve">  </w:t>
      </w:r>
      <w:r>
        <w:rPr>
          <w:rFonts w:hint="eastAsia" w:hAnsi="宋体"/>
          <w:color w:val="auto"/>
          <w:lang w:val="en-US" w:eastAsia="zh-CN"/>
        </w:rPr>
        <w:t>录音录像档案数字化规范</w:t>
      </w:r>
    </w:p>
    <w:p w14:paraId="4ACA179A">
      <w:pPr>
        <w:spacing w:line="312" w:lineRule="auto"/>
        <w:ind w:firstLine="420" w:firstLineChars="200"/>
        <w:rPr>
          <w:rFonts w:hint="eastAsia" w:hAnsi="宋体"/>
          <w:color w:val="auto"/>
          <w:lang w:val="en-US" w:eastAsia="zh-CN"/>
        </w:rPr>
      </w:pPr>
      <w:r>
        <w:rPr>
          <w:rFonts w:hint="default" w:hAnsi="宋体"/>
          <w:color w:val="auto"/>
          <w:lang w:val="en-US" w:eastAsia="zh-CN"/>
        </w:rPr>
        <w:t xml:space="preserve">DA/T </w:t>
      </w:r>
      <w:r>
        <w:rPr>
          <w:rFonts w:hint="eastAsia" w:hAnsi="宋体"/>
          <w:color w:val="auto"/>
          <w:lang w:val="en-US" w:eastAsia="zh-CN"/>
        </w:rPr>
        <w:t>63</w:t>
      </w:r>
      <w:r>
        <w:rPr>
          <w:rFonts w:hint="default" w:hAnsi="宋体"/>
          <w:color w:val="auto"/>
          <w:lang w:val="en-US" w:eastAsia="zh-CN"/>
        </w:rPr>
        <w:t xml:space="preserve">  </w:t>
      </w:r>
      <w:r>
        <w:rPr>
          <w:rFonts w:hint="eastAsia" w:hAnsi="宋体"/>
          <w:color w:val="auto"/>
          <w:lang w:val="en-US" w:eastAsia="zh-CN"/>
        </w:rPr>
        <w:t>录音录像类电子档案元数据方案</w:t>
      </w:r>
    </w:p>
    <w:p w14:paraId="51B93667">
      <w:pPr>
        <w:spacing w:line="312" w:lineRule="auto"/>
        <w:ind w:firstLine="420" w:firstLineChars="200"/>
        <w:rPr>
          <w:rFonts w:hint="eastAsia" w:hAnsi="宋体"/>
          <w:color w:val="auto"/>
          <w:lang w:val="en-US"/>
        </w:rPr>
      </w:pPr>
      <w:r>
        <w:rPr>
          <w:rFonts w:hint="default" w:ascii="宋体" w:hAnsi="宋体" w:eastAsia="宋体" w:cstheme="minorBidi"/>
          <w:color w:val="auto"/>
          <w:kern w:val="2"/>
          <w:sz w:val="21"/>
          <w:szCs w:val="22"/>
          <w:lang w:val="en-US" w:eastAsia="zh-CN" w:bidi="ar-SA"/>
        </w:rPr>
        <w:t>DA/T 70</w:t>
      </w:r>
      <w:r>
        <w:rPr>
          <w:rFonts w:hint="default" w:ascii="宋体" w:hAnsi="宋体" w:cstheme="minorBidi"/>
          <w:color w:val="auto"/>
          <w:kern w:val="2"/>
          <w:sz w:val="21"/>
          <w:szCs w:val="22"/>
          <w:lang w:val="en-US" w:eastAsia="zh-CN" w:bidi="ar-SA"/>
        </w:rPr>
        <w:t xml:space="preserve">  文书类电子档案检测一般要求</w:t>
      </w:r>
    </w:p>
    <w:p w14:paraId="7DA6DE3A">
      <w:pPr>
        <w:spacing w:line="312" w:lineRule="auto"/>
        <w:ind w:firstLine="420" w:firstLineChars="200"/>
        <w:rPr>
          <w:rFonts w:hAnsi="宋体"/>
          <w:color w:val="auto"/>
        </w:rPr>
      </w:pPr>
      <w:r>
        <w:rPr>
          <w:rFonts w:hAnsi="宋体"/>
          <w:color w:val="auto"/>
        </w:rPr>
        <w:t>DA/T 78  录音录像档案管理规范</w:t>
      </w:r>
    </w:p>
    <w:p w14:paraId="4572D8E0">
      <w:pPr>
        <w:spacing w:line="312" w:lineRule="auto"/>
        <w:ind w:firstLine="420" w:firstLineChars="200"/>
        <w:rPr>
          <w:rFonts w:hAnsi="宋体"/>
          <w:color w:val="auto"/>
        </w:rPr>
      </w:pPr>
      <w:r>
        <w:rPr>
          <w:rFonts w:hint="eastAsia" w:hAnsi="宋体"/>
          <w:color w:val="auto"/>
        </w:rPr>
        <w:t>SL/T 824  水利工程建设项目文件收集与归档规范</w:t>
      </w:r>
    </w:p>
    <w:p w14:paraId="7417438E">
      <w:pPr>
        <w:pStyle w:val="2"/>
        <w:spacing w:before="360" w:beforeLines="150" w:after="360" w:afterLines="150" w:line="240" w:lineRule="auto"/>
        <w:rPr>
          <w:rFonts w:ascii="黑体" w:hAnsi="黑体" w:eastAsia="黑体"/>
          <w:b w:val="0"/>
          <w:color w:val="auto"/>
          <w:sz w:val="21"/>
          <w:szCs w:val="21"/>
        </w:rPr>
      </w:pPr>
      <w:bookmarkStart w:id="9" w:name="_Toc12124"/>
      <w:bookmarkStart w:id="10" w:name="_Toc159518478"/>
      <w:bookmarkStart w:id="11" w:name="_Toc176786361"/>
      <w:r>
        <w:rPr>
          <w:rFonts w:ascii="黑体" w:hAnsi="黑体" w:eastAsia="黑体"/>
          <w:b w:val="0"/>
          <w:color w:val="auto"/>
          <w:sz w:val="21"/>
          <w:szCs w:val="21"/>
        </w:rPr>
        <w:t>3  术语和定义</w:t>
      </w:r>
      <w:bookmarkEnd w:id="9"/>
      <w:bookmarkEnd w:id="10"/>
      <w:bookmarkEnd w:id="11"/>
    </w:p>
    <w:p w14:paraId="67EDC97C">
      <w:pPr>
        <w:pStyle w:val="3"/>
        <w:spacing w:before="240" w:beforeLines="100" w:after="240" w:afterLines="100" w:line="240" w:lineRule="auto"/>
        <w:rPr>
          <w:rFonts w:ascii="黑体" w:hAnsi="黑体"/>
          <w:b w:val="0"/>
          <w:color w:val="auto"/>
        </w:rPr>
      </w:pPr>
      <w:bookmarkStart w:id="12" w:name="_Toc159518521"/>
      <w:bookmarkStart w:id="13" w:name="_Toc176785885"/>
      <w:bookmarkStart w:id="14" w:name="_Toc138767425"/>
      <w:bookmarkStart w:id="15" w:name="_Toc159864070"/>
      <w:bookmarkStart w:id="16" w:name="_Toc176786362"/>
      <w:bookmarkStart w:id="17" w:name="_Toc15901"/>
      <w:r>
        <w:rPr>
          <w:rFonts w:ascii="黑体" w:hAnsi="黑体"/>
          <w:b w:val="0"/>
          <w:color w:val="auto"/>
        </w:rPr>
        <w:t>3.1</w:t>
      </w:r>
      <w:r>
        <w:rPr>
          <w:rFonts w:hint="eastAsia" w:ascii="黑体" w:hAnsi="黑体"/>
          <w:b w:val="0"/>
          <w:color w:val="auto"/>
        </w:rPr>
        <w:t xml:space="preserve">  水利建设项目  water conservancy construction project</w:t>
      </w:r>
      <w:bookmarkEnd w:id="12"/>
      <w:bookmarkEnd w:id="13"/>
      <w:bookmarkEnd w:id="14"/>
      <w:bookmarkEnd w:id="15"/>
      <w:bookmarkEnd w:id="16"/>
      <w:bookmarkEnd w:id="17"/>
    </w:p>
    <w:p w14:paraId="6661E167">
      <w:pPr>
        <w:spacing w:line="312" w:lineRule="auto"/>
        <w:ind w:firstLine="420" w:firstLineChars="200"/>
        <w:rPr>
          <w:rFonts w:hAnsi="宋体"/>
          <w:color w:val="auto"/>
        </w:rPr>
      </w:pPr>
      <w:r>
        <w:rPr>
          <w:rFonts w:hint="eastAsia" w:hAnsi="宋体"/>
          <w:color w:val="auto"/>
        </w:rPr>
        <w:t>为了控制、调节和利用自然界的地面水和地下水，以达到除害兴利目的</w:t>
      </w:r>
      <w:r>
        <w:rPr>
          <w:rFonts w:hAnsi="宋体"/>
          <w:color w:val="auto"/>
        </w:rPr>
        <w:t>而</w:t>
      </w:r>
      <w:r>
        <w:rPr>
          <w:rFonts w:hint="eastAsia" w:hAnsi="宋体"/>
          <w:color w:val="auto"/>
        </w:rPr>
        <w:t>新建、改建、扩建</w:t>
      </w:r>
      <w:r>
        <w:rPr>
          <w:rFonts w:hAnsi="宋体"/>
          <w:color w:val="auto"/>
        </w:rPr>
        <w:t>的各</w:t>
      </w:r>
      <w:r>
        <w:rPr>
          <w:rFonts w:hint="eastAsia" w:hAnsi="宋体"/>
          <w:color w:val="auto"/>
        </w:rPr>
        <w:t>类涉水</w:t>
      </w:r>
      <w:r>
        <w:rPr>
          <w:rFonts w:hAnsi="宋体"/>
          <w:color w:val="auto"/>
        </w:rPr>
        <w:t>工程</w:t>
      </w:r>
      <w:r>
        <w:rPr>
          <w:rFonts w:hint="eastAsia" w:hAnsi="宋体"/>
          <w:color w:val="auto"/>
        </w:rPr>
        <w:t>的总称</w:t>
      </w:r>
      <w:r>
        <w:rPr>
          <w:rFonts w:hAnsi="宋体"/>
          <w:color w:val="auto"/>
        </w:rPr>
        <w:t>。</w:t>
      </w:r>
    </w:p>
    <w:p w14:paraId="05A73EDC">
      <w:pPr>
        <w:pStyle w:val="3"/>
        <w:spacing w:before="240" w:beforeLines="100" w:after="240" w:afterLines="100" w:line="240" w:lineRule="auto"/>
        <w:rPr>
          <w:rFonts w:ascii="黑体" w:hAnsi="黑体"/>
          <w:b w:val="0"/>
          <w:color w:val="auto"/>
        </w:rPr>
      </w:pPr>
      <w:bookmarkStart w:id="18" w:name="_Toc176786363"/>
      <w:bookmarkStart w:id="19" w:name="_Toc176785886"/>
      <w:bookmarkStart w:id="20" w:name="_Toc159518522"/>
      <w:bookmarkStart w:id="21" w:name="_Toc159864071"/>
      <w:r>
        <w:rPr>
          <w:rFonts w:ascii="黑体" w:hAnsi="黑体"/>
          <w:b w:val="0"/>
          <w:color w:val="auto"/>
        </w:rPr>
        <w:t>3.</w:t>
      </w:r>
      <w:r>
        <w:rPr>
          <w:rFonts w:hint="eastAsia" w:ascii="黑体" w:hAnsi="黑体"/>
          <w:b w:val="0"/>
          <w:color w:val="auto"/>
        </w:rPr>
        <w:t xml:space="preserve">2  </w:t>
      </w:r>
      <w:r>
        <w:rPr>
          <w:rFonts w:ascii="黑体" w:hAnsi="黑体"/>
          <w:b w:val="0"/>
          <w:color w:val="auto"/>
        </w:rPr>
        <w:t>单</w:t>
      </w:r>
      <w:r>
        <w:rPr>
          <w:rFonts w:hint="eastAsia" w:ascii="黑体" w:hAnsi="黑体"/>
          <w:b w:val="0"/>
          <w:color w:val="auto"/>
        </w:rPr>
        <w:t>项</w:t>
      </w:r>
      <w:r>
        <w:rPr>
          <w:rFonts w:ascii="黑体" w:hAnsi="黑体"/>
          <w:b w:val="0"/>
          <w:color w:val="auto"/>
        </w:rPr>
        <w:t>工程</w:t>
      </w:r>
      <w:r>
        <w:rPr>
          <w:rFonts w:hint="eastAsia" w:ascii="黑体" w:hAnsi="黑体"/>
          <w:b w:val="0"/>
          <w:color w:val="auto"/>
        </w:rPr>
        <w:t xml:space="preserve">  individual</w:t>
      </w:r>
      <w:r>
        <w:rPr>
          <w:rFonts w:ascii="黑体" w:hAnsi="黑体"/>
          <w:b w:val="0"/>
          <w:color w:val="auto"/>
        </w:rPr>
        <w:t xml:space="preserve"> project</w:t>
      </w:r>
      <w:bookmarkEnd w:id="18"/>
      <w:bookmarkEnd w:id="19"/>
      <w:bookmarkEnd w:id="20"/>
      <w:bookmarkEnd w:id="21"/>
    </w:p>
    <w:p w14:paraId="394D7AFA">
      <w:pPr>
        <w:spacing w:line="312" w:lineRule="auto"/>
        <w:ind w:firstLine="420" w:firstLineChars="200"/>
        <w:rPr>
          <w:rFonts w:hAnsi="宋体"/>
          <w:color w:val="auto"/>
        </w:rPr>
      </w:pPr>
      <w:r>
        <w:rPr>
          <w:rFonts w:hAnsi="宋体"/>
          <w:color w:val="auto"/>
        </w:rPr>
        <w:t>具有独立设计文件，能够独立发挥生产能力、使用效益的工程，是建设项目的组成部分，由多个单位工程构成。</w:t>
      </w:r>
    </w:p>
    <w:p w14:paraId="55F2A0B6">
      <w:pPr>
        <w:pStyle w:val="3"/>
        <w:spacing w:before="240" w:beforeLines="100" w:after="240" w:afterLines="100" w:line="240" w:lineRule="auto"/>
        <w:rPr>
          <w:rFonts w:ascii="黑体" w:hAnsi="黑体"/>
          <w:b w:val="0"/>
          <w:color w:val="auto"/>
        </w:rPr>
      </w:pPr>
      <w:bookmarkStart w:id="22" w:name="_Toc176786364"/>
      <w:bookmarkStart w:id="23" w:name="_Toc159864072"/>
      <w:bookmarkStart w:id="24" w:name="_Toc159518523"/>
      <w:bookmarkStart w:id="25" w:name="_Toc176785887"/>
      <w:r>
        <w:rPr>
          <w:rFonts w:ascii="黑体" w:hAnsi="黑体"/>
          <w:b w:val="0"/>
          <w:color w:val="auto"/>
        </w:rPr>
        <w:t>3.</w:t>
      </w:r>
      <w:r>
        <w:rPr>
          <w:rFonts w:hint="eastAsia" w:ascii="黑体" w:hAnsi="黑体"/>
          <w:b w:val="0"/>
          <w:color w:val="auto"/>
        </w:rPr>
        <w:t xml:space="preserve">3  </w:t>
      </w:r>
      <w:r>
        <w:rPr>
          <w:rFonts w:ascii="黑体" w:hAnsi="黑体"/>
          <w:b w:val="0"/>
          <w:color w:val="auto"/>
        </w:rPr>
        <w:t>单位工程</w:t>
      </w:r>
      <w:r>
        <w:rPr>
          <w:rFonts w:hint="eastAsia" w:ascii="黑体" w:hAnsi="黑体"/>
          <w:b w:val="0"/>
          <w:color w:val="auto"/>
        </w:rPr>
        <w:t xml:space="preserve">  </w:t>
      </w:r>
      <w:r>
        <w:rPr>
          <w:rFonts w:ascii="黑体" w:hAnsi="黑体"/>
          <w:b w:val="0"/>
          <w:color w:val="auto"/>
        </w:rPr>
        <w:t>unit project</w:t>
      </w:r>
      <w:bookmarkEnd w:id="22"/>
      <w:bookmarkEnd w:id="23"/>
      <w:bookmarkEnd w:id="24"/>
      <w:bookmarkEnd w:id="25"/>
    </w:p>
    <w:p w14:paraId="13A130D7">
      <w:pPr>
        <w:spacing w:line="312" w:lineRule="auto"/>
        <w:ind w:firstLine="420" w:firstLineChars="200"/>
        <w:rPr>
          <w:rFonts w:hAnsi="宋体"/>
          <w:color w:val="auto"/>
        </w:rPr>
      </w:pPr>
      <w:r>
        <w:rPr>
          <w:rFonts w:hAnsi="宋体"/>
          <w:color w:val="auto"/>
        </w:rPr>
        <w:t>具有独立发挥作用或独立施工条件的</w:t>
      </w:r>
      <w:r>
        <w:rPr>
          <w:rFonts w:hint="eastAsia" w:hAnsi="宋体"/>
          <w:color w:val="auto"/>
        </w:rPr>
        <w:t>构筑</w:t>
      </w:r>
      <w:r>
        <w:rPr>
          <w:rFonts w:hAnsi="宋体"/>
          <w:color w:val="auto"/>
        </w:rPr>
        <w:t>物。</w:t>
      </w:r>
    </w:p>
    <w:p w14:paraId="7E18ABD3">
      <w:pPr>
        <w:pStyle w:val="3"/>
        <w:spacing w:before="240" w:beforeLines="100" w:after="240" w:afterLines="100" w:line="240" w:lineRule="auto"/>
        <w:rPr>
          <w:rFonts w:ascii="黑体" w:hAnsi="黑体"/>
          <w:b w:val="0"/>
          <w:color w:val="auto"/>
        </w:rPr>
      </w:pPr>
      <w:bookmarkStart w:id="26" w:name="_Toc159518524"/>
      <w:bookmarkStart w:id="27" w:name="_Toc176786365"/>
      <w:bookmarkStart w:id="28" w:name="_Toc176785888"/>
      <w:bookmarkStart w:id="29" w:name="_Toc159864073"/>
      <w:r>
        <w:rPr>
          <w:rFonts w:ascii="黑体" w:hAnsi="黑体"/>
          <w:b w:val="0"/>
          <w:color w:val="auto"/>
        </w:rPr>
        <w:t>3.</w:t>
      </w:r>
      <w:r>
        <w:rPr>
          <w:rFonts w:hint="eastAsia" w:ascii="黑体" w:hAnsi="黑体"/>
          <w:b w:val="0"/>
          <w:color w:val="auto"/>
        </w:rPr>
        <w:t xml:space="preserve">4  </w:t>
      </w:r>
      <w:r>
        <w:rPr>
          <w:rFonts w:ascii="黑体" w:hAnsi="黑体"/>
          <w:b w:val="0"/>
          <w:color w:val="auto"/>
        </w:rPr>
        <w:t xml:space="preserve">分部工程 </w:t>
      </w:r>
      <w:r>
        <w:rPr>
          <w:rFonts w:hint="eastAsia" w:ascii="黑体" w:hAnsi="黑体"/>
          <w:b w:val="0"/>
          <w:color w:val="auto"/>
        </w:rPr>
        <w:t xml:space="preserve"> </w:t>
      </w:r>
      <w:r>
        <w:rPr>
          <w:rFonts w:ascii="黑体" w:hAnsi="黑体"/>
          <w:b w:val="0"/>
          <w:color w:val="auto"/>
        </w:rPr>
        <w:t>separated part project</w:t>
      </w:r>
      <w:bookmarkEnd w:id="26"/>
      <w:bookmarkEnd w:id="27"/>
      <w:bookmarkEnd w:id="28"/>
      <w:bookmarkEnd w:id="29"/>
    </w:p>
    <w:p w14:paraId="72DF77C7">
      <w:pPr>
        <w:spacing w:line="312" w:lineRule="auto"/>
        <w:ind w:firstLine="420" w:firstLineChars="200"/>
        <w:rPr>
          <w:rFonts w:hAnsi="宋体"/>
          <w:color w:val="auto"/>
        </w:rPr>
      </w:pPr>
      <w:r>
        <w:rPr>
          <w:rFonts w:hAnsi="宋体"/>
          <w:color w:val="auto"/>
        </w:rPr>
        <w:t>能组合发挥一种功能的工程，是组成单位工程的部分。对单位工程安全、功能或效益起决定性作用的分部工程称为主要分部工程。</w:t>
      </w:r>
    </w:p>
    <w:p w14:paraId="642E87C8">
      <w:pPr>
        <w:pStyle w:val="3"/>
        <w:spacing w:before="240" w:beforeLines="100" w:after="240" w:afterLines="100" w:line="240" w:lineRule="auto"/>
        <w:rPr>
          <w:rFonts w:ascii="黑体" w:hAnsi="黑体"/>
          <w:b w:val="0"/>
          <w:color w:val="auto"/>
        </w:rPr>
      </w:pPr>
      <w:bookmarkStart w:id="30" w:name="_Toc176786366"/>
      <w:bookmarkStart w:id="31" w:name="_Toc159518525"/>
      <w:bookmarkStart w:id="32" w:name="_Toc176785889"/>
      <w:bookmarkStart w:id="33" w:name="_Toc159864074"/>
      <w:r>
        <w:rPr>
          <w:rFonts w:ascii="黑体" w:hAnsi="黑体"/>
          <w:b w:val="0"/>
          <w:color w:val="auto"/>
        </w:rPr>
        <w:t>3.</w:t>
      </w:r>
      <w:r>
        <w:rPr>
          <w:rFonts w:hint="eastAsia" w:ascii="黑体" w:hAnsi="黑体"/>
          <w:b w:val="0"/>
          <w:color w:val="auto"/>
        </w:rPr>
        <w:t xml:space="preserve">5  </w:t>
      </w:r>
      <w:r>
        <w:rPr>
          <w:rFonts w:ascii="黑体" w:hAnsi="黑体"/>
          <w:b w:val="0"/>
          <w:color w:val="auto"/>
        </w:rPr>
        <w:t>单元工程</w:t>
      </w:r>
      <w:r>
        <w:rPr>
          <w:rFonts w:hint="eastAsia" w:ascii="黑体" w:hAnsi="黑体"/>
          <w:b w:val="0"/>
          <w:color w:val="auto"/>
        </w:rPr>
        <w:t xml:space="preserve">  </w:t>
      </w:r>
      <w:r>
        <w:rPr>
          <w:rFonts w:ascii="黑体" w:hAnsi="黑体"/>
          <w:b w:val="0"/>
          <w:color w:val="auto"/>
        </w:rPr>
        <w:t>separated item project</w:t>
      </w:r>
      <w:bookmarkEnd w:id="30"/>
      <w:bookmarkEnd w:id="31"/>
      <w:bookmarkEnd w:id="32"/>
      <w:bookmarkEnd w:id="33"/>
    </w:p>
    <w:p w14:paraId="6527451E">
      <w:pPr>
        <w:spacing w:line="312" w:lineRule="auto"/>
        <w:ind w:firstLine="420" w:firstLineChars="200"/>
        <w:rPr>
          <w:rFonts w:hAnsi="宋体"/>
          <w:color w:val="auto"/>
        </w:rPr>
      </w:pPr>
      <w:r>
        <w:rPr>
          <w:rFonts w:hAnsi="宋体"/>
          <w:color w:val="auto"/>
        </w:rPr>
        <w:t>在分部工程中由几个工序</w:t>
      </w:r>
      <w:r>
        <w:rPr>
          <w:rFonts w:hint="eastAsia" w:hAnsi="宋体"/>
          <w:color w:val="auto"/>
        </w:rPr>
        <w:t>（</w:t>
      </w:r>
      <w:r>
        <w:rPr>
          <w:rFonts w:hAnsi="宋体"/>
          <w:color w:val="auto"/>
        </w:rPr>
        <w:t>或工种</w:t>
      </w:r>
      <w:r>
        <w:rPr>
          <w:rFonts w:hint="eastAsia" w:hAnsi="宋体"/>
          <w:color w:val="auto"/>
        </w:rPr>
        <w:t>）</w:t>
      </w:r>
      <w:r>
        <w:rPr>
          <w:rFonts w:hAnsi="宋体"/>
          <w:color w:val="auto"/>
        </w:rPr>
        <w:t>施工完成的最小综合体，是日常质量考核的基本单位。</w:t>
      </w:r>
    </w:p>
    <w:p w14:paraId="31D841E7">
      <w:pPr>
        <w:pStyle w:val="3"/>
        <w:spacing w:before="240" w:beforeLines="100" w:after="240" w:afterLines="100" w:line="240" w:lineRule="auto"/>
        <w:rPr>
          <w:rFonts w:ascii="黑体" w:hAnsi="黑体"/>
          <w:b w:val="0"/>
          <w:color w:val="auto"/>
        </w:rPr>
      </w:pPr>
      <w:bookmarkStart w:id="34" w:name="_Toc159518526"/>
      <w:bookmarkStart w:id="35" w:name="_Toc138767426"/>
      <w:bookmarkStart w:id="36" w:name="_Toc176786367"/>
      <w:bookmarkStart w:id="37" w:name="_Toc159864075"/>
      <w:bookmarkStart w:id="38" w:name="_Toc176785890"/>
      <w:bookmarkStart w:id="39" w:name="_Toc27051"/>
      <w:r>
        <w:rPr>
          <w:rFonts w:ascii="黑体" w:hAnsi="黑体"/>
          <w:b w:val="0"/>
          <w:color w:val="auto"/>
        </w:rPr>
        <w:t>3.</w:t>
      </w:r>
      <w:r>
        <w:rPr>
          <w:rFonts w:hint="eastAsia" w:ascii="黑体" w:hAnsi="黑体"/>
          <w:b w:val="0"/>
          <w:color w:val="auto"/>
        </w:rPr>
        <w:t>6</w:t>
      </w:r>
      <w:r>
        <w:rPr>
          <w:rFonts w:ascii="黑体" w:hAnsi="黑体"/>
          <w:b w:val="0"/>
          <w:color w:val="auto"/>
        </w:rPr>
        <w:t xml:space="preserve">  项目文件  project</w:t>
      </w:r>
      <w:bookmarkEnd w:id="34"/>
      <w:bookmarkEnd w:id="35"/>
      <w:bookmarkEnd w:id="36"/>
      <w:bookmarkEnd w:id="37"/>
      <w:bookmarkEnd w:id="38"/>
      <w:bookmarkEnd w:id="39"/>
      <w:r>
        <w:rPr>
          <w:rFonts w:hint="eastAsia" w:ascii="黑体" w:hAnsi="黑体"/>
          <w:b w:val="0"/>
          <w:color w:val="auto"/>
        </w:rPr>
        <w:t xml:space="preserve"> </w:t>
      </w:r>
      <w:r>
        <w:rPr>
          <w:rFonts w:hint="eastAsia" w:ascii="黑体" w:hAnsi="黑体"/>
          <w:b w:val="0"/>
          <w:color w:val="auto"/>
          <w:lang w:val="en-US" w:eastAsia="zh-CN"/>
        </w:rPr>
        <w:t>document</w:t>
      </w:r>
    </w:p>
    <w:p w14:paraId="0AC37549">
      <w:pPr>
        <w:spacing w:line="312" w:lineRule="auto"/>
        <w:ind w:firstLine="420" w:firstLineChars="200"/>
        <w:rPr>
          <w:rFonts w:hAnsi="宋体"/>
          <w:color w:val="auto"/>
        </w:rPr>
      </w:pPr>
      <w:r>
        <w:rPr>
          <w:rFonts w:hint="eastAsia" w:hAnsi="宋体"/>
          <w:color w:val="auto"/>
        </w:rPr>
        <w:t>在项目建设全过程中形成的文字、图表、音像、实物等形式的文件。</w:t>
      </w:r>
    </w:p>
    <w:p w14:paraId="2E5424A5">
      <w:pPr>
        <w:pStyle w:val="3"/>
        <w:spacing w:before="240" w:beforeLines="100" w:after="240" w:afterLines="100" w:line="240" w:lineRule="auto"/>
        <w:rPr>
          <w:rFonts w:ascii="黑体" w:hAnsi="黑体"/>
          <w:color w:val="auto"/>
        </w:rPr>
      </w:pPr>
      <w:bookmarkStart w:id="40" w:name="_Toc176786368"/>
      <w:bookmarkStart w:id="41" w:name="_Toc159518527"/>
      <w:bookmarkStart w:id="42" w:name="_Toc159864076"/>
      <w:bookmarkStart w:id="43" w:name="_Toc176785891"/>
      <w:r>
        <w:rPr>
          <w:rFonts w:hint="eastAsia" w:ascii="黑体" w:hAnsi="黑体"/>
          <w:b w:val="0"/>
          <w:color w:val="auto"/>
        </w:rPr>
        <w:t>3</w:t>
      </w:r>
      <w:r>
        <w:rPr>
          <w:rFonts w:ascii="黑体" w:hAnsi="黑体"/>
          <w:b w:val="0"/>
          <w:color w:val="auto"/>
        </w:rPr>
        <w:t>.</w:t>
      </w:r>
      <w:r>
        <w:rPr>
          <w:rFonts w:hint="eastAsia" w:ascii="黑体" w:hAnsi="黑体"/>
          <w:b w:val="0"/>
          <w:color w:val="auto"/>
        </w:rPr>
        <w:t>7</w:t>
      </w:r>
      <w:r>
        <w:rPr>
          <w:rFonts w:ascii="黑体" w:hAnsi="黑体"/>
          <w:b w:val="0"/>
          <w:color w:val="auto"/>
        </w:rPr>
        <w:t xml:space="preserve">  </w:t>
      </w:r>
      <w:r>
        <w:rPr>
          <w:rFonts w:hint="eastAsia" w:ascii="黑体" w:hAnsi="黑体"/>
          <w:b w:val="0"/>
          <w:color w:val="auto"/>
        </w:rPr>
        <w:t xml:space="preserve">项目档案 </w:t>
      </w:r>
      <w:r>
        <w:rPr>
          <w:rFonts w:ascii="黑体" w:hAnsi="黑体"/>
          <w:b w:val="0"/>
          <w:color w:val="auto"/>
        </w:rPr>
        <w:t xml:space="preserve"> </w:t>
      </w:r>
      <w:r>
        <w:rPr>
          <w:rFonts w:hint="eastAsia" w:ascii="黑体" w:hAnsi="黑体"/>
          <w:b w:val="0"/>
          <w:color w:val="auto"/>
        </w:rPr>
        <w:t>p</w:t>
      </w:r>
      <w:r>
        <w:rPr>
          <w:rFonts w:ascii="黑体" w:hAnsi="黑体"/>
          <w:b w:val="0"/>
          <w:color w:val="auto"/>
        </w:rPr>
        <w:t xml:space="preserve">roject </w:t>
      </w:r>
      <w:r>
        <w:rPr>
          <w:rFonts w:hint="eastAsia" w:ascii="黑体" w:hAnsi="黑体"/>
          <w:b w:val="0"/>
          <w:color w:val="auto"/>
        </w:rPr>
        <w:t>a</w:t>
      </w:r>
      <w:r>
        <w:rPr>
          <w:rFonts w:ascii="黑体" w:hAnsi="黑体"/>
          <w:b w:val="0"/>
          <w:color w:val="auto"/>
        </w:rPr>
        <w:t>rchive</w:t>
      </w:r>
      <w:bookmarkEnd w:id="40"/>
      <w:bookmarkEnd w:id="41"/>
      <w:bookmarkEnd w:id="42"/>
      <w:bookmarkEnd w:id="43"/>
    </w:p>
    <w:p w14:paraId="63BAB033">
      <w:pPr>
        <w:spacing w:line="312" w:lineRule="auto"/>
        <w:ind w:firstLine="420" w:firstLineChars="200"/>
        <w:rPr>
          <w:rFonts w:hAnsi="宋体"/>
          <w:color w:val="auto"/>
        </w:rPr>
      </w:pPr>
      <w:r>
        <w:rPr>
          <w:rFonts w:hint="eastAsia" w:hAnsi="宋体"/>
          <w:color w:val="auto"/>
        </w:rPr>
        <w:t>经过鉴定、整理并归档的项目文件。</w:t>
      </w:r>
    </w:p>
    <w:p w14:paraId="626096CC">
      <w:pPr>
        <w:pStyle w:val="3"/>
        <w:spacing w:before="240" w:beforeLines="100" w:after="240" w:afterLines="100" w:line="240" w:lineRule="auto"/>
        <w:rPr>
          <w:rFonts w:ascii="黑体" w:hAnsi="黑体"/>
          <w:color w:val="auto"/>
        </w:rPr>
      </w:pPr>
      <w:bookmarkStart w:id="44" w:name="_Toc176786369"/>
      <w:bookmarkStart w:id="45" w:name="_Toc159518528"/>
      <w:bookmarkStart w:id="46" w:name="_Toc159864077"/>
      <w:bookmarkStart w:id="47" w:name="_Toc176785892"/>
      <w:r>
        <w:rPr>
          <w:rFonts w:ascii="黑体" w:hAnsi="黑体"/>
          <w:b w:val="0"/>
          <w:color w:val="auto"/>
        </w:rPr>
        <w:t>3.</w:t>
      </w:r>
      <w:r>
        <w:rPr>
          <w:rFonts w:hint="eastAsia" w:ascii="黑体" w:hAnsi="黑体"/>
          <w:b w:val="0"/>
          <w:color w:val="auto"/>
        </w:rPr>
        <w:t>8</w:t>
      </w:r>
      <w:r>
        <w:rPr>
          <w:rFonts w:ascii="黑体" w:hAnsi="黑体"/>
          <w:b w:val="0"/>
          <w:color w:val="auto"/>
        </w:rPr>
        <w:t xml:space="preserve">  </w:t>
      </w:r>
      <w:r>
        <w:rPr>
          <w:rFonts w:hint="eastAsia" w:ascii="黑体" w:hAnsi="黑体"/>
          <w:b w:val="0"/>
          <w:color w:val="auto"/>
        </w:rPr>
        <w:t xml:space="preserve">科学技术档案 </w:t>
      </w:r>
      <w:r>
        <w:rPr>
          <w:rFonts w:ascii="黑体" w:hAnsi="黑体"/>
          <w:b w:val="0"/>
          <w:color w:val="auto"/>
        </w:rPr>
        <w:t xml:space="preserve"> </w:t>
      </w:r>
      <w:r>
        <w:rPr>
          <w:rFonts w:hint="eastAsia" w:ascii="黑体" w:hAnsi="黑体"/>
          <w:b w:val="0"/>
          <w:color w:val="auto"/>
        </w:rPr>
        <w:t>a</w:t>
      </w:r>
      <w:r>
        <w:rPr>
          <w:rFonts w:ascii="黑体" w:hAnsi="黑体"/>
          <w:b w:val="0"/>
          <w:color w:val="auto"/>
        </w:rPr>
        <w:t xml:space="preserve">rchive of </w:t>
      </w:r>
      <w:r>
        <w:rPr>
          <w:rFonts w:hint="eastAsia" w:ascii="黑体" w:hAnsi="黑体"/>
          <w:b w:val="0"/>
          <w:color w:val="auto"/>
        </w:rPr>
        <w:t>s</w:t>
      </w:r>
      <w:r>
        <w:rPr>
          <w:rFonts w:ascii="黑体" w:hAnsi="黑体"/>
          <w:b w:val="0"/>
          <w:color w:val="auto"/>
        </w:rPr>
        <w:t>cience and Technology</w:t>
      </w:r>
      <w:bookmarkEnd w:id="44"/>
      <w:bookmarkEnd w:id="45"/>
      <w:bookmarkEnd w:id="46"/>
      <w:bookmarkEnd w:id="47"/>
    </w:p>
    <w:p w14:paraId="49AC0C9D">
      <w:pPr>
        <w:spacing w:line="312" w:lineRule="auto"/>
        <w:ind w:firstLine="420" w:firstLineChars="200"/>
        <w:rPr>
          <w:rFonts w:hAnsi="宋体"/>
          <w:color w:val="auto"/>
        </w:rPr>
      </w:pPr>
      <w:r>
        <w:rPr>
          <w:rFonts w:hint="eastAsia" w:hAnsi="宋体"/>
          <w:color w:val="auto"/>
        </w:rPr>
        <w:t>在自然科学研究、生产技术、基本建设等活动中形成的应当归档保存的图纸、图表、文字材料、计算材料、照片、影片、录像、录音带等科技文件材料。</w:t>
      </w:r>
    </w:p>
    <w:p w14:paraId="4C17B398">
      <w:pPr>
        <w:pStyle w:val="3"/>
        <w:spacing w:before="240" w:beforeLines="100" w:after="240" w:afterLines="100" w:line="240" w:lineRule="auto"/>
        <w:rPr>
          <w:rFonts w:ascii="黑体" w:hAnsi="黑体"/>
          <w:b w:val="0"/>
          <w:color w:val="auto"/>
        </w:rPr>
      </w:pPr>
      <w:bookmarkStart w:id="48" w:name="_Toc176786370"/>
      <w:bookmarkStart w:id="49" w:name="_Toc159518529"/>
      <w:bookmarkStart w:id="50" w:name="_Toc25473"/>
      <w:bookmarkStart w:id="51" w:name="_Toc176785893"/>
      <w:bookmarkStart w:id="52" w:name="_Toc159864078"/>
      <w:bookmarkStart w:id="53" w:name="_Toc138767427"/>
      <w:r>
        <w:rPr>
          <w:rFonts w:ascii="黑体" w:hAnsi="黑体"/>
          <w:b w:val="0"/>
          <w:color w:val="auto"/>
        </w:rPr>
        <w:t>3.</w:t>
      </w:r>
      <w:r>
        <w:rPr>
          <w:rFonts w:hint="eastAsia" w:ascii="黑体" w:hAnsi="黑体"/>
          <w:b w:val="0"/>
          <w:color w:val="auto"/>
        </w:rPr>
        <w:t>9</w:t>
      </w:r>
      <w:r>
        <w:rPr>
          <w:rFonts w:ascii="黑体" w:hAnsi="黑体"/>
          <w:b w:val="0"/>
          <w:color w:val="auto"/>
        </w:rPr>
        <w:t xml:space="preserve">  收集  collect</w:t>
      </w:r>
      <w:bookmarkEnd w:id="48"/>
      <w:bookmarkEnd w:id="49"/>
      <w:bookmarkEnd w:id="50"/>
      <w:bookmarkEnd w:id="51"/>
      <w:bookmarkEnd w:id="52"/>
      <w:bookmarkEnd w:id="53"/>
    </w:p>
    <w:p w14:paraId="552DF2CB">
      <w:pPr>
        <w:spacing w:line="312" w:lineRule="auto"/>
        <w:ind w:firstLine="420" w:firstLineChars="200"/>
        <w:rPr>
          <w:rFonts w:hAnsi="宋体"/>
          <w:color w:val="auto"/>
        </w:rPr>
      </w:pPr>
      <w:r>
        <w:rPr>
          <w:rFonts w:hint="eastAsia" w:hAnsi="宋体"/>
          <w:color w:val="auto"/>
        </w:rPr>
        <w:t>按照档案形成的规律，把分散的项目文件进行接收、征集的过程。</w:t>
      </w:r>
    </w:p>
    <w:p w14:paraId="59677C5B">
      <w:pPr>
        <w:pStyle w:val="3"/>
        <w:spacing w:before="240" w:beforeLines="100" w:after="240" w:afterLines="100" w:line="240" w:lineRule="auto"/>
        <w:rPr>
          <w:rFonts w:ascii="黑体" w:hAnsi="黑体"/>
          <w:b w:val="0"/>
          <w:color w:val="auto"/>
        </w:rPr>
      </w:pPr>
      <w:bookmarkStart w:id="54" w:name="_Toc159864079"/>
      <w:bookmarkStart w:id="55" w:name="_Toc176786371"/>
      <w:bookmarkStart w:id="56" w:name="_Toc13488"/>
      <w:bookmarkStart w:id="57" w:name="_Toc159518530"/>
      <w:bookmarkStart w:id="58" w:name="_Toc176785894"/>
      <w:bookmarkStart w:id="59" w:name="_Toc138767428"/>
      <w:r>
        <w:rPr>
          <w:rFonts w:ascii="黑体" w:hAnsi="黑体"/>
          <w:b w:val="0"/>
          <w:color w:val="auto"/>
        </w:rPr>
        <w:t>3.</w:t>
      </w:r>
      <w:r>
        <w:rPr>
          <w:rFonts w:hint="eastAsia" w:ascii="黑体" w:hAnsi="黑体"/>
          <w:b w:val="0"/>
          <w:color w:val="auto"/>
        </w:rPr>
        <w:t>10</w:t>
      </w:r>
      <w:r>
        <w:rPr>
          <w:rFonts w:ascii="黑体" w:hAnsi="黑体"/>
          <w:b w:val="0"/>
          <w:color w:val="auto"/>
        </w:rPr>
        <w:t xml:space="preserve">  整理  tidying u</w:t>
      </w:r>
      <w:r>
        <w:rPr>
          <w:rFonts w:hint="eastAsia" w:ascii="黑体" w:hAnsi="黑体"/>
          <w:b w:val="0"/>
          <w:color w:val="auto"/>
        </w:rPr>
        <w:t>p</w:t>
      </w:r>
      <w:bookmarkEnd w:id="54"/>
      <w:bookmarkEnd w:id="55"/>
      <w:bookmarkEnd w:id="56"/>
      <w:bookmarkEnd w:id="57"/>
      <w:bookmarkEnd w:id="58"/>
      <w:bookmarkEnd w:id="59"/>
    </w:p>
    <w:p w14:paraId="08650C69">
      <w:pPr>
        <w:spacing w:line="312" w:lineRule="auto"/>
        <w:ind w:firstLine="420" w:firstLineChars="200"/>
        <w:rPr>
          <w:rFonts w:hAnsi="宋体"/>
          <w:color w:val="auto"/>
        </w:rPr>
      </w:pPr>
      <w:r>
        <w:rPr>
          <w:rFonts w:hint="eastAsia" w:hAnsi="宋体"/>
          <w:color w:val="auto"/>
        </w:rPr>
        <w:t>按照一定的原则，对项目文件进行鉴定、分类、排列、编目、装订、编页、装盒、排架，使之有序化的过程。</w:t>
      </w:r>
    </w:p>
    <w:p w14:paraId="54257A3B">
      <w:pPr>
        <w:pStyle w:val="3"/>
        <w:spacing w:before="240" w:beforeLines="100" w:after="240" w:afterLines="100" w:line="240" w:lineRule="auto"/>
        <w:rPr>
          <w:rFonts w:ascii="黑体" w:hAnsi="黑体"/>
          <w:b w:val="0"/>
          <w:color w:val="auto"/>
        </w:rPr>
      </w:pPr>
      <w:bookmarkStart w:id="60" w:name="_Toc159864080"/>
      <w:bookmarkStart w:id="61" w:name="_Toc138767429"/>
      <w:bookmarkStart w:id="62" w:name="_Toc10365"/>
      <w:bookmarkStart w:id="63" w:name="_Toc159518531"/>
      <w:bookmarkStart w:id="64" w:name="_Toc176785895"/>
      <w:bookmarkStart w:id="65" w:name="_Toc176786372"/>
      <w:r>
        <w:rPr>
          <w:rFonts w:ascii="黑体" w:hAnsi="黑体"/>
          <w:b w:val="0"/>
          <w:color w:val="auto"/>
        </w:rPr>
        <w:t>3.</w:t>
      </w:r>
      <w:r>
        <w:rPr>
          <w:rFonts w:hint="eastAsia" w:ascii="黑体" w:hAnsi="黑体"/>
          <w:b w:val="0"/>
          <w:color w:val="auto"/>
        </w:rPr>
        <w:t>11</w:t>
      </w:r>
      <w:r>
        <w:rPr>
          <w:rFonts w:ascii="黑体" w:hAnsi="黑体"/>
          <w:b w:val="0"/>
          <w:color w:val="auto"/>
        </w:rPr>
        <w:t xml:space="preserve">  组卷  filing</w:t>
      </w:r>
      <w:bookmarkEnd w:id="60"/>
      <w:bookmarkEnd w:id="61"/>
      <w:bookmarkEnd w:id="62"/>
      <w:bookmarkEnd w:id="63"/>
      <w:bookmarkEnd w:id="64"/>
      <w:bookmarkEnd w:id="65"/>
    </w:p>
    <w:p w14:paraId="02F8AB61">
      <w:pPr>
        <w:spacing w:line="312" w:lineRule="auto"/>
        <w:ind w:firstLine="420" w:firstLineChars="200"/>
        <w:rPr>
          <w:rFonts w:hAnsi="宋体"/>
          <w:color w:val="auto"/>
        </w:rPr>
      </w:pPr>
      <w:r>
        <w:rPr>
          <w:rFonts w:hint="eastAsia" w:hAnsi="宋体"/>
          <w:color w:val="auto"/>
        </w:rPr>
        <w:t>按照一定的原则和方法，将有保存价值的文件分门别类整理成案卷，亦称立卷。</w:t>
      </w:r>
    </w:p>
    <w:p w14:paraId="7AD3C054">
      <w:pPr>
        <w:pStyle w:val="3"/>
        <w:spacing w:before="240" w:beforeLines="100" w:after="240" w:afterLines="100" w:line="240" w:lineRule="auto"/>
        <w:rPr>
          <w:rFonts w:ascii="黑体" w:hAnsi="黑体"/>
          <w:b w:val="0"/>
          <w:color w:val="auto"/>
        </w:rPr>
      </w:pPr>
      <w:bookmarkStart w:id="66" w:name="_Toc176786373"/>
      <w:bookmarkStart w:id="67" w:name="_Toc159518532"/>
      <w:bookmarkStart w:id="68" w:name="_Toc138767430"/>
      <w:bookmarkStart w:id="69" w:name="_Toc176785896"/>
      <w:bookmarkStart w:id="70" w:name="_Toc159864081"/>
      <w:bookmarkStart w:id="71" w:name="_Toc27833"/>
      <w:r>
        <w:rPr>
          <w:rFonts w:ascii="黑体" w:hAnsi="黑体"/>
          <w:b w:val="0"/>
          <w:color w:val="auto"/>
        </w:rPr>
        <w:t>3.</w:t>
      </w:r>
      <w:r>
        <w:rPr>
          <w:rFonts w:hint="eastAsia" w:ascii="黑体" w:hAnsi="黑体"/>
          <w:b w:val="0"/>
          <w:color w:val="auto"/>
        </w:rPr>
        <w:t>12</w:t>
      </w:r>
      <w:r>
        <w:rPr>
          <w:rFonts w:ascii="黑体" w:hAnsi="黑体"/>
          <w:b w:val="0"/>
          <w:color w:val="auto"/>
        </w:rPr>
        <w:t xml:space="preserve">  档号  reference code</w:t>
      </w:r>
      <w:bookmarkEnd w:id="66"/>
      <w:bookmarkEnd w:id="67"/>
      <w:bookmarkEnd w:id="68"/>
      <w:bookmarkEnd w:id="69"/>
      <w:bookmarkEnd w:id="70"/>
      <w:bookmarkEnd w:id="71"/>
    </w:p>
    <w:p w14:paraId="235CE3FF">
      <w:pPr>
        <w:spacing w:line="312" w:lineRule="auto"/>
        <w:ind w:firstLine="420" w:firstLineChars="200"/>
        <w:rPr>
          <w:rFonts w:hAnsi="宋体"/>
          <w:color w:val="auto"/>
        </w:rPr>
      </w:pPr>
      <w:r>
        <w:rPr>
          <w:rFonts w:hint="eastAsia" w:hAnsi="宋体"/>
          <w:color w:val="auto"/>
        </w:rPr>
        <w:t>以字符形式赋予档案的一组唯一代码，用于反映、固定和识别档案排列顺序。</w:t>
      </w:r>
    </w:p>
    <w:p w14:paraId="068254CE">
      <w:pPr>
        <w:pStyle w:val="3"/>
        <w:spacing w:before="240" w:beforeLines="100" w:after="240" w:afterLines="100"/>
        <w:rPr>
          <w:rFonts w:ascii="黑体" w:hAnsi="黑体"/>
          <w:b w:val="0"/>
          <w:color w:val="auto"/>
        </w:rPr>
      </w:pPr>
      <w:bookmarkStart w:id="72" w:name="_Toc176785897"/>
      <w:bookmarkStart w:id="73" w:name="_Toc176786374"/>
      <w:bookmarkStart w:id="74" w:name="_Toc138767431"/>
      <w:bookmarkStart w:id="75" w:name="_Toc159864082"/>
      <w:bookmarkStart w:id="76" w:name="_Toc13"/>
      <w:bookmarkStart w:id="77" w:name="_Toc159518533"/>
      <w:r>
        <w:rPr>
          <w:rFonts w:ascii="黑体" w:hAnsi="黑体"/>
          <w:b w:val="0"/>
          <w:color w:val="auto"/>
        </w:rPr>
        <w:t>3.</w:t>
      </w:r>
      <w:r>
        <w:rPr>
          <w:rFonts w:hint="eastAsia" w:ascii="黑体" w:hAnsi="黑体"/>
          <w:b w:val="0"/>
          <w:color w:val="auto"/>
        </w:rPr>
        <w:t>13</w:t>
      </w:r>
      <w:r>
        <w:rPr>
          <w:rFonts w:ascii="黑体" w:hAnsi="黑体"/>
          <w:b w:val="0"/>
          <w:color w:val="auto"/>
        </w:rPr>
        <w:t xml:space="preserve">  </w:t>
      </w:r>
      <w:r>
        <w:rPr>
          <w:rFonts w:hint="eastAsia" w:ascii="黑体" w:hAnsi="黑体"/>
          <w:b w:val="0"/>
          <w:color w:val="auto"/>
        </w:rPr>
        <w:t>项目</w:t>
      </w:r>
      <w:r>
        <w:rPr>
          <w:rFonts w:ascii="黑体" w:hAnsi="黑体"/>
          <w:b w:val="0"/>
          <w:color w:val="auto"/>
        </w:rPr>
        <w:t xml:space="preserve">电子文件  </w:t>
      </w:r>
      <w:r>
        <w:rPr>
          <w:rFonts w:hint="default" w:ascii="黑体" w:hAnsi="黑体" w:eastAsia="黑体" w:cstheme="majorBidi"/>
          <w:b w:val="0"/>
          <w:color w:val="auto"/>
          <w:kern w:val="2"/>
          <w:sz w:val="21"/>
          <w:szCs w:val="32"/>
          <w:lang w:val="en-US" w:eastAsia="zh-CN" w:bidi="ar"/>
        </w:rPr>
        <w:t>electronic document</w:t>
      </w:r>
      <w:r>
        <w:rPr>
          <w:rFonts w:hint="eastAsia" w:ascii="黑体" w:hAnsi="黑体" w:cstheme="majorBidi"/>
          <w:b w:val="0"/>
          <w:color w:val="auto"/>
          <w:kern w:val="2"/>
          <w:sz w:val="21"/>
          <w:szCs w:val="32"/>
          <w:lang w:val="en-US" w:eastAsia="zh-CN" w:bidi="ar"/>
        </w:rPr>
        <w:t xml:space="preserve"> of project</w:t>
      </w:r>
      <w:bookmarkEnd w:id="72"/>
      <w:bookmarkEnd w:id="73"/>
      <w:bookmarkEnd w:id="74"/>
      <w:bookmarkEnd w:id="75"/>
      <w:bookmarkEnd w:id="76"/>
      <w:bookmarkEnd w:id="77"/>
    </w:p>
    <w:p w14:paraId="1C812B2F">
      <w:pPr>
        <w:spacing w:line="360" w:lineRule="auto"/>
        <w:ind w:firstLine="420" w:firstLineChars="200"/>
        <w:rPr>
          <w:rFonts w:hAnsi="宋体"/>
          <w:color w:val="auto"/>
        </w:rPr>
      </w:pPr>
      <w:r>
        <w:rPr>
          <w:rFonts w:hint="eastAsia" w:hAnsi="宋体"/>
          <w:color w:val="auto"/>
        </w:rPr>
        <w:t>在数字设备及环境中生成，以数码形式存储于磁带、磁盘、光盘等载体，依赖计算机等数字设备阅读、处理，记录和反映项目建设和管理各项活动的文件</w:t>
      </w:r>
      <w:r>
        <w:rPr>
          <w:rFonts w:hint="eastAsia" w:hAnsi="宋体"/>
          <w:color w:val="auto"/>
          <w:lang w:eastAsia="zh-CN"/>
        </w:rPr>
        <w:t>，</w:t>
      </w:r>
      <w:r>
        <w:rPr>
          <w:rFonts w:hint="eastAsia" w:hAnsi="宋体"/>
          <w:color w:val="auto"/>
          <w:lang w:val="en-US" w:eastAsia="zh-CN"/>
        </w:rPr>
        <w:t>简称电子文件</w:t>
      </w:r>
      <w:r>
        <w:rPr>
          <w:rFonts w:hint="eastAsia" w:hAnsi="宋体"/>
          <w:color w:val="auto"/>
        </w:rPr>
        <w:t>。包括文本</w:t>
      </w:r>
      <w:r>
        <w:rPr>
          <w:rFonts w:hint="eastAsia" w:hAnsi="宋体"/>
          <w:color w:val="auto"/>
          <w:lang w:eastAsia="zh-CN"/>
        </w:rPr>
        <w:t>（</w:t>
      </w:r>
      <w:r>
        <w:rPr>
          <w:rFonts w:hint="eastAsia" w:hAnsi="宋体"/>
          <w:color w:val="auto"/>
          <w:lang w:val="en-US" w:eastAsia="zh-CN"/>
        </w:rPr>
        <w:t>表格</w:t>
      </w:r>
      <w:r>
        <w:rPr>
          <w:rFonts w:hint="eastAsia" w:hAnsi="宋体"/>
          <w:color w:val="auto"/>
          <w:lang w:eastAsia="zh-CN"/>
        </w:rPr>
        <w:t>）</w:t>
      </w:r>
      <w:r>
        <w:rPr>
          <w:rFonts w:hint="eastAsia" w:hAnsi="宋体"/>
          <w:color w:val="auto"/>
        </w:rPr>
        <w:t>电子文件、图像电子文件、图形电子文件、视频电子文件、音频电子文件等。</w:t>
      </w:r>
    </w:p>
    <w:p w14:paraId="6F097896">
      <w:pPr>
        <w:pStyle w:val="3"/>
        <w:spacing w:before="240" w:beforeLines="100" w:after="240" w:afterLines="100" w:line="240" w:lineRule="auto"/>
        <w:rPr>
          <w:rFonts w:ascii="黑体" w:hAnsi="黑体"/>
          <w:b w:val="0"/>
          <w:color w:val="auto"/>
        </w:rPr>
      </w:pPr>
      <w:bookmarkStart w:id="78" w:name="_Toc176786375"/>
      <w:bookmarkStart w:id="79" w:name="_Toc176785898"/>
      <w:bookmarkStart w:id="80" w:name="_Toc159518534"/>
      <w:bookmarkStart w:id="81" w:name="_Toc138767432"/>
      <w:bookmarkStart w:id="82" w:name="_Toc159864083"/>
      <w:bookmarkStart w:id="83" w:name="_Toc10538"/>
      <w:r>
        <w:rPr>
          <w:rFonts w:ascii="黑体" w:hAnsi="黑体"/>
          <w:b w:val="0"/>
          <w:color w:val="auto"/>
        </w:rPr>
        <w:t>3.1</w:t>
      </w:r>
      <w:r>
        <w:rPr>
          <w:rFonts w:hint="eastAsia" w:ascii="黑体" w:hAnsi="黑体"/>
          <w:b w:val="0"/>
          <w:color w:val="auto"/>
        </w:rPr>
        <w:t>4</w:t>
      </w:r>
      <w:r>
        <w:rPr>
          <w:rFonts w:ascii="黑体" w:hAnsi="黑体"/>
          <w:b w:val="0"/>
          <w:color w:val="auto"/>
        </w:rPr>
        <w:t xml:space="preserve">  项目文件归档  </w:t>
      </w:r>
      <w:r>
        <w:rPr>
          <w:rFonts w:hint="eastAsia" w:ascii="黑体" w:hAnsi="黑体"/>
          <w:b w:val="0"/>
          <w:color w:val="auto"/>
          <w:lang w:val="en-US" w:eastAsia="zh-CN"/>
        </w:rPr>
        <w:t>archiving</w:t>
      </w:r>
      <w:r>
        <w:rPr>
          <w:rFonts w:ascii="黑体" w:hAnsi="黑体"/>
          <w:b w:val="0"/>
          <w:color w:val="auto"/>
        </w:rPr>
        <w:t xml:space="preserve"> of project </w:t>
      </w:r>
      <w:r>
        <w:rPr>
          <w:rFonts w:hint="eastAsia" w:ascii="黑体" w:hAnsi="黑体"/>
          <w:b w:val="0"/>
          <w:color w:val="auto"/>
          <w:lang w:val="en-US" w:eastAsia="zh-CN"/>
        </w:rPr>
        <w:t>document</w:t>
      </w:r>
      <w:bookmarkEnd w:id="78"/>
      <w:bookmarkEnd w:id="79"/>
      <w:bookmarkEnd w:id="80"/>
      <w:bookmarkEnd w:id="81"/>
      <w:bookmarkEnd w:id="82"/>
      <w:bookmarkEnd w:id="83"/>
    </w:p>
    <w:p w14:paraId="0D575576">
      <w:pPr>
        <w:spacing w:line="312" w:lineRule="auto"/>
        <w:ind w:firstLine="420" w:firstLineChars="200"/>
        <w:rPr>
          <w:rFonts w:hAnsi="宋体"/>
          <w:color w:val="auto"/>
        </w:rPr>
      </w:pPr>
      <w:r>
        <w:rPr>
          <w:rFonts w:hint="eastAsia" w:hAnsi="宋体"/>
          <w:color w:val="auto"/>
        </w:rPr>
        <w:t>建设单位相关部门及参建单位将办理完毕且具有保存价值的项目文件</w:t>
      </w:r>
      <w:r>
        <w:rPr>
          <w:rFonts w:hint="eastAsia" w:hAnsi="宋体"/>
          <w:color w:val="auto"/>
          <w:lang w:eastAsia="zh-CN"/>
        </w:rPr>
        <w:t>，</w:t>
      </w:r>
      <w:r>
        <w:rPr>
          <w:rFonts w:hint="eastAsia" w:hAnsi="宋体"/>
          <w:color w:val="auto"/>
        </w:rPr>
        <w:t>经系统整理交</w:t>
      </w:r>
      <w:r>
        <w:rPr>
          <w:rFonts w:hint="eastAsia" w:hAnsi="宋体"/>
          <w:color w:val="auto"/>
          <w:lang w:val="en-US" w:eastAsia="zh-CN"/>
        </w:rPr>
        <w:t>本单位档案室或建设单位</w:t>
      </w:r>
      <w:r>
        <w:rPr>
          <w:rFonts w:hint="eastAsia" w:hAnsi="宋体"/>
          <w:color w:val="auto"/>
        </w:rPr>
        <w:t>档案管理机构的过程。</w:t>
      </w:r>
    </w:p>
    <w:p w14:paraId="4F3B0308">
      <w:pPr>
        <w:pStyle w:val="3"/>
        <w:spacing w:before="240" w:beforeLines="100" w:after="240" w:afterLines="100" w:line="240" w:lineRule="auto"/>
        <w:rPr>
          <w:rFonts w:ascii="黑体" w:hAnsi="黑体"/>
          <w:b w:val="0"/>
          <w:color w:val="auto"/>
        </w:rPr>
      </w:pPr>
      <w:bookmarkStart w:id="84" w:name="_Toc159518535"/>
      <w:bookmarkStart w:id="85" w:name="_Toc176786376"/>
      <w:bookmarkStart w:id="86" w:name="_Toc138767433"/>
      <w:bookmarkStart w:id="87" w:name="_Toc176785899"/>
      <w:bookmarkStart w:id="88" w:name="_Toc15093"/>
      <w:bookmarkStart w:id="89" w:name="_Toc159864084"/>
      <w:r>
        <w:rPr>
          <w:rFonts w:ascii="黑体" w:hAnsi="黑体"/>
          <w:b w:val="0"/>
          <w:color w:val="auto"/>
        </w:rPr>
        <w:t>3.1</w:t>
      </w:r>
      <w:r>
        <w:rPr>
          <w:rFonts w:hint="eastAsia" w:ascii="黑体" w:hAnsi="黑体"/>
          <w:b w:val="0"/>
          <w:color w:val="auto"/>
        </w:rPr>
        <w:t>5</w:t>
      </w:r>
      <w:r>
        <w:rPr>
          <w:rFonts w:ascii="黑体" w:hAnsi="黑体"/>
          <w:b w:val="0"/>
          <w:color w:val="auto"/>
        </w:rPr>
        <w:t xml:space="preserve">  项目档案移交  transfer of project archives</w:t>
      </w:r>
      <w:bookmarkEnd w:id="84"/>
      <w:bookmarkEnd w:id="85"/>
      <w:bookmarkEnd w:id="86"/>
      <w:bookmarkEnd w:id="87"/>
      <w:bookmarkEnd w:id="88"/>
      <w:bookmarkEnd w:id="89"/>
    </w:p>
    <w:p w14:paraId="24075D37">
      <w:pPr>
        <w:spacing w:line="312" w:lineRule="auto"/>
        <w:ind w:firstLine="420" w:firstLineChars="200"/>
        <w:rPr>
          <w:rFonts w:hAnsi="宋体"/>
          <w:color w:val="auto"/>
        </w:rPr>
      </w:pPr>
      <w:r>
        <w:rPr>
          <w:rFonts w:hint="eastAsia" w:hAnsi="宋体"/>
          <w:color w:val="auto"/>
        </w:rPr>
        <w:t>指项目竣工验收后，</w:t>
      </w:r>
      <w:r>
        <w:rPr>
          <w:rFonts w:hint="eastAsia" w:hAnsi="宋体"/>
          <w:color w:val="auto"/>
          <w:lang w:val="en-US" w:eastAsia="zh-CN"/>
        </w:rPr>
        <w:t>建设单位</w:t>
      </w:r>
      <w:r>
        <w:rPr>
          <w:rFonts w:hAnsi="宋体"/>
          <w:color w:val="auto"/>
        </w:rPr>
        <w:t>向运行管理单位及其他有关单位办理档案移交</w:t>
      </w:r>
      <w:r>
        <w:rPr>
          <w:rFonts w:hint="eastAsia" w:hAnsi="宋体"/>
          <w:color w:val="auto"/>
          <w:lang w:eastAsia="zh-CN"/>
        </w:rPr>
        <w:t>的</w:t>
      </w:r>
      <w:r>
        <w:rPr>
          <w:rFonts w:hint="eastAsia" w:hAnsi="宋体"/>
          <w:color w:val="auto"/>
          <w:lang w:val="en-US" w:eastAsia="zh-CN"/>
        </w:rPr>
        <w:t>过程</w:t>
      </w:r>
      <w:r>
        <w:rPr>
          <w:rFonts w:hint="eastAsia" w:hAnsi="宋体"/>
          <w:color w:val="auto"/>
        </w:rPr>
        <w:t>。</w:t>
      </w:r>
    </w:p>
    <w:p w14:paraId="7038B9FE">
      <w:pPr>
        <w:pStyle w:val="2"/>
        <w:spacing w:before="360" w:beforeLines="150" w:after="360" w:afterLines="150" w:line="240" w:lineRule="auto"/>
        <w:rPr>
          <w:rFonts w:ascii="黑体" w:hAnsi="黑体" w:eastAsia="黑体"/>
          <w:b w:val="0"/>
          <w:color w:val="auto"/>
          <w:sz w:val="21"/>
          <w:szCs w:val="21"/>
        </w:rPr>
      </w:pPr>
      <w:bookmarkStart w:id="90" w:name="_Toc176786377"/>
      <w:bookmarkStart w:id="91" w:name="_Toc31461"/>
      <w:bookmarkStart w:id="92" w:name="_Toc159518479"/>
      <w:r>
        <w:rPr>
          <w:rFonts w:ascii="黑体" w:hAnsi="黑体" w:eastAsia="黑体"/>
          <w:b w:val="0"/>
          <w:color w:val="auto"/>
          <w:sz w:val="21"/>
          <w:szCs w:val="21"/>
        </w:rPr>
        <w:t>4  基本规定</w:t>
      </w:r>
      <w:bookmarkEnd w:id="90"/>
      <w:bookmarkEnd w:id="91"/>
      <w:bookmarkEnd w:id="92"/>
    </w:p>
    <w:p w14:paraId="7966174F">
      <w:pPr>
        <w:spacing w:line="312" w:lineRule="auto"/>
        <w:rPr>
          <w:color w:val="auto"/>
        </w:rPr>
      </w:pPr>
      <w:r>
        <w:rPr>
          <w:rFonts w:ascii="黑体" w:hAnsi="黑体" w:eastAsia="黑体"/>
          <w:color w:val="auto"/>
        </w:rPr>
        <w:t>4.</w:t>
      </w:r>
      <w:r>
        <w:rPr>
          <w:rFonts w:hint="eastAsia" w:ascii="黑体" w:hAnsi="黑体" w:eastAsia="黑体"/>
          <w:color w:val="auto"/>
        </w:rPr>
        <w:t>1</w:t>
      </w:r>
      <w:r>
        <w:rPr>
          <w:color w:val="auto"/>
        </w:rPr>
        <w:t xml:space="preserve">  项目档案的形成和积累应融入建设管理全过程，纳入建设计划、质量保证体系、项目管理程序、合同管理和岗位责任制，与建设管理同步实施</w:t>
      </w:r>
      <w:r>
        <w:rPr>
          <w:rFonts w:hint="eastAsia"/>
          <w:color w:val="auto"/>
        </w:rPr>
        <w:t>，所需费用应列入工程投资</w:t>
      </w:r>
      <w:r>
        <w:rPr>
          <w:color w:val="auto"/>
        </w:rPr>
        <w:t>。</w:t>
      </w:r>
    </w:p>
    <w:p w14:paraId="7A541068">
      <w:pPr>
        <w:spacing w:line="312" w:lineRule="auto"/>
        <w:rPr>
          <w:color w:val="auto"/>
        </w:rPr>
      </w:pPr>
      <w:r>
        <w:rPr>
          <w:rFonts w:ascii="黑体" w:hAnsi="黑体" w:eastAsia="黑体"/>
          <w:color w:val="auto"/>
        </w:rPr>
        <w:t>4.2</w:t>
      </w:r>
      <w:r>
        <w:rPr>
          <w:color w:val="auto"/>
        </w:rPr>
        <w:t xml:space="preserve">  项目档案应完整、准确、系统、规范和安全，满足水利工程建设项目建设、管理、监督、运行和维护等活动在证据、责任和信息等方面的需要。</w:t>
      </w:r>
    </w:p>
    <w:p w14:paraId="3685C583">
      <w:pPr>
        <w:spacing w:line="312" w:lineRule="auto"/>
        <w:rPr>
          <w:color w:val="auto"/>
        </w:rPr>
      </w:pPr>
      <w:r>
        <w:rPr>
          <w:rFonts w:ascii="黑体" w:hAnsi="黑体" w:eastAsia="黑体"/>
          <w:color w:val="auto"/>
        </w:rPr>
        <w:t xml:space="preserve">4.3 </w:t>
      </w:r>
      <w:r>
        <w:rPr>
          <w:rFonts w:hint="eastAsia" w:hAnsi="宋体"/>
          <w:color w:val="auto"/>
        </w:rPr>
        <w:t>建设单位</w:t>
      </w:r>
      <w:r>
        <w:rPr>
          <w:rFonts w:hint="eastAsia"/>
          <w:color w:val="auto"/>
        </w:rPr>
        <w:t>应将项目档案信息化纳入项目管理信息化建设，配备软硬件设施设备，建立功能完善的电子档案管理系统，对纸质载体档案进行数字化，</w:t>
      </w:r>
      <w:r>
        <w:rPr>
          <w:color w:val="auto"/>
        </w:rPr>
        <w:t>项目电子文件形成部门</w:t>
      </w:r>
      <w:r>
        <w:rPr>
          <w:rFonts w:hint="eastAsia"/>
          <w:color w:val="auto"/>
        </w:rPr>
        <w:t>应</w:t>
      </w:r>
      <w:r>
        <w:rPr>
          <w:color w:val="auto"/>
        </w:rPr>
        <w:t>负责电子文件的归档工作</w:t>
      </w:r>
      <w:r>
        <w:rPr>
          <w:rFonts w:hint="eastAsia"/>
          <w:color w:val="auto"/>
        </w:rPr>
        <w:t>，</w:t>
      </w:r>
      <w:r>
        <w:rPr>
          <w:rFonts w:hint="eastAsia" w:hAnsi="宋体"/>
          <w:color w:val="auto"/>
        </w:rPr>
        <w:t>建设单位</w:t>
      </w:r>
      <w:r>
        <w:rPr>
          <w:color w:val="auto"/>
        </w:rPr>
        <w:t>档案管理机构</w:t>
      </w:r>
      <w:r>
        <w:rPr>
          <w:rFonts w:hint="eastAsia"/>
          <w:color w:val="auto"/>
        </w:rPr>
        <w:t>应</w:t>
      </w:r>
      <w:r>
        <w:rPr>
          <w:color w:val="auto"/>
        </w:rPr>
        <w:t>负责项目电子文件归档的指导、协调和电子文件接收、保管、利用等工作。</w:t>
      </w:r>
    </w:p>
    <w:p w14:paraId="18BBDC58">
      <w:pPr>
        <w:spacing w:line="312" w:lineRule="auto"/>
        <w:rPr>
          <w:color w:val="auto"/>
        </w:rPr>
      </w:pPr>
      <w:r>
        <w:rPr>
          <w:rFonts w:ascii="黑体" w:hAnsi="黑体" w:eastAsia="黑体"/>
          <w:color w:val="auto"/>
        </w:rPr>
        <w:t>4.4</w:t>
      </w:r>
      <w:r>
        <w:rPr>
          <w:color w:val="auto"/>
        </w:rPr>
        <w:t xml:space="preserve"> </w:t>
      </w:r>
      <w:r>
        <w:rPr>
          <w:rFonts w:hint="eastAsia"/>
          <w:color w:val="auto"/>
        </w:rPr>
        <w:t>建设</w:t>
      </w:r>
      <w:r>
        <w:rPr>
          <w:rFonts w:hint="eastAsia"/>
          <w:color w:val="auto"/>
          <w:lang w:val="en-US" w:eastAsia="zh-CN"/>
        </w:rPr>
        <w:t>单位</w:t>
      </w:r>
      <w:r>
        <w:rPr>
          <w:color w:val="auto"/>
        </w:rPr>
        <w:t>及各参建单位应加强项目档案过程管理，通过节点控制强化项目档案管理，实现从项目档案形成、流转到归档管理的全过程控制。</w:t>
      </w:r>
    </w:p>
    <w:p w14:paraId="7DBC990F">
      <w:pPr>
        <w:spacing w:line="312" w:lineRule="auto"/>
        <w:rPr>
          <w:color w:val="auto"/>
        </w:rPr>
      </w:pPr>
      <w:r>
        <w:rPr>
          <w:rFonts w:ascii="黑体" w:hAnsi="黑体" w:eastAsia="黑体"/>
          <w:color w:val="auto"/>
        </w:rPr>
        <w:t>4.5</w:t>
      </w:r>
      <w:r>
        <w:rPr>
          <w:color w:val="auto"/>
        </w:rPr>
        <w:t xml:space="preserve">  </w:t>
      </w:r>
      <w:r>
        <w:rPr>
          <w:rFonts w:hint="eastAsia"/>
          <w:color w:val="auto"/>
        </w:rPr>
        <w:t>建设单位</w:t>
      </w:r>
      <w:r>
        <w:rPr>
          <w:color w:val="auto"/>
        </w:rPr>
        <w:t>与参建单位应配备项目档案工作所需人员、经费、设施设备等各项管理资源。档案管理人员在工程建设期间不得随意更换，确需变动的，必须对其负责的项目档案办理交接手续。档案管理人员应具备档案专业知识和技能，掌握一定的工程管理和水利工程技术专业知识，经过项目档案管理业务培训。</w:t>
      </w:r>
    </w:p>
    <w:p w14:paraId="4EAC65FB">
      <w:pPr>
        <w:pStyle w:val="2"/>
        <w:spacing w:before="360" w:beforeLines="150" w:after="360" w:afterLines="150" w:line="240" w:lineRule="auto"/>
        <w:rPr>
          <w:rFonts w:ascii="黑体" w:hAnsi="黑体" w:eastAsia="黑体"/>
          <w:b w:val="0"/>
          <w:color w:val="auto"/>
          <w:sz w:val="21"/>
          <w:szCs w:val="21"/>
        </w:rPr>
      </w:pPr>
      <w:bookmarkStart w:id="93" w:name="_Toc176786378"/>
      <w:bookmarkStart w:id="94" w:name="_Toc17680"/>
      <w:bookmarkStart w:id="95" w:name="_Toc159518480"/>
      <w:r>
        <w:rPr>
          <w:rFonts w:ascii="黑体" w:hAnsi="黑体" w:eastAsia="黑体"/>
          <w:b w:val="0"/>
          <w:color w:val="auto"/>
          <w:sz w:val="21"/>
          <w:szCs w:val="21"/>
        </w:rPr>
        <w:t xml:space="preserve">5  </w:t>
      </w:r>
      <w:r>
        <w:rPr>
          <w:rFonts w:hint="eastAsia" w:ascii="黑体" w:hAnsi="黑体" w:eastAsia="黑体"/>
          <w:b w:val="0"/>
          <w:color w:val="auto"/>
          <w:sz w:val="21"/>
          <w:szCs w:val="21"/>
        </w:rPr>
        <w:t>组织机构与职责</w:t>
      </w:r>
      <w:bookmarkEnd w:id="93"/>
      <w:bookmarkEnd w:id="94"/>
      <w:bookmarkEnd w:id="95"/>
    </w:p>
    <w:p w14:paraId="13BAE7E5">
      <w:pPr>
        <w:pStyle w:val="3"/>
        <w:spacing w:before="240" w:beforeLines="100" w:after="240" w:afterLines="100" w:line="240" w:lineRule="auto"/>
        <w:rPr>
          <w:rFonts w:ascii="黑体" w:hAnsi="黑体"/>
          <w:b w:val="0"/>
          <w:color w:val="auto"/>
        </w:rPr>
      </w:pPr>
      <w:bookmarkStart w:id="96" w:name="_Toc19149"/>
      <w:bookmarkStart w:id="97" w:name="_Toc176786379"/>
      <w:r>
        <w:rPr>
          <w:rFonts w:ascii="黑体" w:hAnsi="黑体"/>
          <w:b w:val="0"/>
          <w:color w:val="auto"/>
        </w:rPr>
        <w:t xml:space="preserve">5.1  </w:t>
      </w:r>
      <w:r>
        <w:rPr>
          <w:rFonts w:hint="eastAsia" w:ascii="黑体" w:hAnsi="黑体"/>
          <w:b w:val="0"/>
          <w:color w:val="auto"/>
        </w:rPr>
        <w:t>建设单位</w:t>
      </w:r>
      <w:r>
        <w:rPr>
          <w:rFonts w:ascii="黑体" w:hAnsi="黑体"/>
          <w:b w:val="0"/>
          <w:color w:val="auto"/>
        </w:rPr>
        <w:t>管理职责</w:t>
      </w:r>
      <w:bookmarkEnd w:id="96"/>
      <w:bookmarkEnd w:id="97"/>
    </w:p>
    <w:p w14:paraId="311AD99F">
      <w:pPr>
        <w:spacing w:line="312" w:lineRule="auto"/>
        <w:rPr>
          <w:color w:val="auto"/>
        </w:rPr>
      </w:pPr>
      <w:r>
        <w:rPr>
          <w:rFonts w:ascii="黑体" w:hAnsi="黑体" w:eastAsia="黑体"/>
          <w:color w:val="auto"/>
        </w:rPr>
        <w:t>5.1.1</w:t>
      </w:r>
      <w:r>
        <w:rPr>
          <w:color w:val="auto"/>
        </w:rPr>
        <w:t xml:space="preserve"> </w:t>
      </w:r>
      <w:r>
        <w:rPr>
          <w:rFonts w:hint="eastAsia"/>
          <w:color w:val="auto"/>
        </w:rPr>
        <w:t>建设单位应</w:t>
      </w:r>
      <w:r>
        <w:rPr>
          <w:color w:val="auto"/>
        </w:rPr>
        <w:t>对项目</w:t>
      </w:r>
      <w:r>
        <w:rPr>
          <w:rFonts w:hint="eastAsia"/>
          <w:color w:val="auto"/>
        </w:rPr>
        <w:t>档案</w:t>
      </w:r>
      <w:r>
        <w:rPr>
          <w:rFonts w:hint="eastAsia"/>
          <w:color w:val="auto"/>
          <w:lang w:val="en-US" w:eastAsia="zh-CN"/>
        </w:rPr>
        <w:t>工作</w:t>
      </w:r>
      <w:r>
        <w:rPr>
          <w:color w:val="auto"/>
        </w:rPr>
        <w:t>负总责，实行统一管理、统一制度、统一标准</w:t>
      </w:r>
      <w:r>
        <w:rPr>
          <w:rFonts w:hint="eastAsia"/>
          <w:color w:val="auto"/>
        </w:rPr>
        <w:t>，</w:t>
      </w:r>
      <w:r>
        <w:rPr>
          <w:color w:val="auto"/>
        </w:rPr>
        <w:t>业务上接受档案主管部门和上级主管部门的监督、检查和指导</w:t>
      </w:r>
      <w:r>
        <w:rPr>
          <w:rFonts w:hint="eastAsia"/>
          <w:color w:val="auto"/>
        </w:rPr>
        <w:t>。</w:t>
      </w:r>
    </w:p>
    <w:p w14:paraId="7E95060B">
      <w:pPr>
        <w:spacing w:line="312" w:lineRule="auto"/>
        <w:rPr>
          <w:rFonts w:hAnsi="宋体"/>
          <w:color w:val="auto"/>
        </w:rPr>
      </w:pPr>
      <w:r>
        <w:rPr>
          <w:rFonts w:ascii="黑体" w:hAnsi="黑体" w:eastAsia="黑体"/>
          <w:color w:val="auto"/>
        </w:rPr>
        <w:t>5.1.2</w:t>
      </w:r>
      <w:r>
        <w:rPr>
          <w:color w:val="auto"/>
        </w:rPr>
        <w:t xml:space="preserve"> </w:t>
      </w:r>
      <w:r>
        <w:rPr>
          <w:rFonts w:hint="eastAsia"/>
          <w:color w:val="auto"/>
        </w:rPr>
        <w:t>建设单位应明确档案工作的分管领导，建立由档案管理机构牵头，工程建设管理相关部门和参建单位参与、权责清晰的项目档案管理工作网络</w:t>
      </w:r>
      <w:r>
        <w:rPr>
          <w:color w:val="auto"/>
        </w:rPr>
        <w:t>。</w:t>
      </w:r>
      <w:r>
        <w:rPr>
          <w:rFonts w:hAnsi="宋体"/>
          <w:color w:val="auto"/>
        </w:rPr>
        <w:t>项目</w:t>
      </w:r>
      <w:r>
        <w:rPr>
          <w:rFonts w:hint="eastAsia" w:hAnsi="宋体"/>
          <w:color w:val="auto"/>
        </w:rPr>
        <w:t>档案</w:t>
      </w:r>
      <w:r>
        <w:rPr>
          <w:rFonts w:hAnsi="宋体"/>
          <w:color w:val="auto"/>
        </w:rPr>
        <w:t>管理</w:t>
      </w:r>
      <w:r>
        <w:rPr>
          <w:rFonts w:hint="eastAsia" w:hAnsi="宋体"/>
          <w:color w:val="auto"/>
        </w:rPr>
        <w:t>组织机</w:t>
      </w:r>
      <w:r>
        <w:rPr>
          <w:rFonts w:hAnsi="宋体"/>
          <w:color w:val="auto"/>
        </w:rPr>
        <w:t>构</w:t>
      </w:r>
      <w:r>
        <w:rPr>
          <w:rFonts w:hint="eastAsia" w:hAnsi="宋体"/>
          <w:color w:val="auto"/>
        </w:rPr>
        <w:t>见图1</w:t>
      </w:r>
      <w:r>
        <w:rPr>
          <w:rFonts w:hint="eastAsia" w:hAnsi="宋体"/>
          <w:color w:val="auto"/>
          <w:lang w:val="en-US" w:eastAsia="zh-CN"/>
        </w:rPr>
        <w:t>所示</w:t>
      </w:r>
      <w:r>
        <w:rPr>
          <w:rFonts w:hint="eastAsia" w:hAnsi="宋体"/>
          <w:color w:val="auto"/>
        </w:rPr>
        <w:t>。</w:t>
      </w:r>
    </w:p>
    <w:p w14:paraId="28DA24BA">
      <w:pPr>
        <w:spacing w:line="312" w:lineRule="auto"/>
        <w:rPr>
          <w:rFonts w:hAnsi="宋体"/>
          <w:color w:val="auto"/>
        </w:rPr>
      </w:pPr>
      <w:r>
        <w:rPr>
          <w:rFonts w:ascii="黑体" w:hAnsi="黑体" w:eastAsia="黑体"/>
          <w:color w:val="auto"/>
        </w:rPr>
        <w:t>5.1.</w:t>
      </w:r>
      <w:r>
        <w:rPr>
          <w:rFonts w:hint="eastAsia" w:ascii="黑体" w:hAnsi="黑体" w:eastAsia="黑体"/>
          <w:color w:val="auto"/>
        </w:rPr>
        <w:t>3</w:t>
      </w:r>
      <w:r>
        <w:rPr>
          <w:color w:val="auto"/>
        </w:rPr>
        <w:t xml:space="preserve"> </w:t>
      </w:r>
      <w:r>
        <w:rPr>
          <w:rFonts w:hint="eastAsia"/>
          <w:color w:val="auto"/>
        </w:rPr>
        <w:t>建设单位</w:t>
      </w:r>
      <w:r>
        <w:rPr>
          <w:rFonts w:hint="eastAsia" w:hAnsi="宋体"/>
          <w:color w:val="auto"/>
        </w:rPr>
        <w:t>应</w:t>
      </w:r>
      <w:r>
        <w:rPr>
          <w:rFonts w:hAnsi="宋体"/>
          <w:color w:val="auto"/>
        </w:rPr>
        <w:t>按照国家有关规定结合项目实际情况，制定项目</w:t>
      </w:r>
      <w:r>
        <w:rPr>
          <w:rFonts w:hint="eastAsia" w:hAnsi="宋体"/>
          <w:color w:val="auto"/>
        </w:rPr>
        <w:t>档案</w:t>
      </w:r>
      <w:r>
        <w:rPr>
          <w:rFonts w:hAnsi="宋体"/>
          <w:color w:val="auto"/>
        </w:rPr>
        <w:t>管理相关制度、规范、程序，包括</w:t>
      </w:r>
      <w:r>
        <w:rPr>
          <w:rFonts w:hint="eastAsia" w:hAnsi="宋体"/>
          <w:color w:val="auto"/>
        </w:rPr>
        <w:t>档案</w:t>
      </w:r>
      <w:r>
        <w:rPr>
          <w:rFonts w:hAnsi="宋体"/>
          <w:color w:val="auto"/>
        </w:rPr>
        <w:t>管理办法、</w:t>
      </w:r>
      <w:r>
        <w:rPr>
          <w:rFonts w:hint="eastAsia" w:hAnsi="宋体"/>
          <w:color w:val="auto"/>
        </w:rPr>
        <w:t>档案</w:t>
      </w:r>
      <w:r>
        <w:rPr>
          <w:rFonts w:hAnsi="宋体"/>
          <w:color w:val="auto"/>
        </w:rPr>
        <w:t>分类大纲及方案、项目</w:t>
      </w:r>
      <w:r>
        <w:rPr>
          <w:rFonts w:hint="eastAsia" w:hAnsi="宋体"/>
          <w:color w:val="auto"/>
        </w:rPr>
        <w:t>文件</w:t>
      </w:r>
      <w:r>
        <w:rPr>
          <w:rFonts w:hAnsi="宋体"/>
          <w:color w:val="auto"/>
        </w:rPr>
        <w:t>归档范围和保管期限表、文件整编细则并组织协调工程管理相关部门和参建单位实施，按档案管理部门和主管部门相关规定，进行项目</w:t>
      </w:r>
      <w:r>
        <w:rPr>
          <w:rFonts w:hint="eastAsia" w:hAnsi="宋体"/>
          <w:color w:val="auto"/>
        </w:rPr>
        <w:t>档案</w:t>
      </w:r>
      <w:r>
        <w:rPr>
          <w:rFonts w:hAnsi="宋体"/>
          <w:color w:val="auto"/>
        </w:rPr>
        <w:t>管理登记，做好项目</w:t>
      </w:r>
      <w:r>
        <w:rPr>
          <w:rFonts w:hint="eastAsia" w:hAnsi="宋体"/>
          <w:color w:val="auto"/>
        </w:rPr>
        <w:t>档案</w:t>
      </w:r>
      <w:r>
        <w:rPr>
          <w:rFonts w:hAnsi="宋体"/>
          <w:color w:val="auto"/>
        </w:rPr>
        <w:t>验收的准备和整改工作。</w:t>
      </w:r>
    </w:p>
    <w:p w14:paraId="28DDC81F">
      <w:pPr>
        <w:spacing w:line="312" w:lineRule="auto"/>
        <w:rPr>
          <w:color w:val="auto"/>
        </w:rPr>
      </w:pPr>
      <w:r>
        <w:rPr>
          <w:rFonts w:ascii="黑体" w:hAnsi="黑体" w:eastAsia="黑体"/>
          <w:color w:val="auto"/>
        </w:rPr>
        <w:t>5.1.</w:t>
      </w:r>
      <w:r>
        <w:rPr>
          <w:rFonts w:hint="eastAsia" w:ascii="黑体" w:hAnsi="黑体" w:eastAsia="黑体"/>
          <w:color w:val="auto"/>
        </w:rPr>
        <w:t>4</w:t>
      </w:r>
      <w:r>
        <w:rPr>
          <w:color w:val="auto"/>
        </w:rPr>
        <w:t xml:space="preserve"> </w:t>
      </w:r>
      <w:r>
        <w:rPr>
          <w:rFonts w:hint="eastAsia"/>
          <w:color w:val="auto"/>
        </w:rPr>
        <w:t>建设单位</w:t>
      </w:r>
      <w:r>
        <w:rPr>
          <w:color w:val="auto"/>
        </w:rPr>
        <w:t>在与参建单位签订合同、协议时，应设立专门章节或条款，明确项目</w:t>
      </w:r>
      <w:r>
        <w:rPr>
          <w:rFonts w:hint="eastAsia"/>
          <w:color w:val="auto"/>
        </w:rPr>
        <w:t>文件</w:t>
      </w:r>
      <w:r>
        <w:rPr>
          <w:color w:val="auto"/>
        </w:rPr>
        <w:t>管理责任，包括</w:t>
      </w:r>
      <w:r>
        <w:rPr>
          <w:rFonts w:hint="eastAsia"/>
          <w:color w:val="auto"/>
        </w:rPr>
        <w:t>项目文件</w:t>
      </w:r>
      <w:r>
        <w:rPr>
          <w:color w:val="auto"/>
        </w:rPr>
        <w:t>形成的质量要求、归档范围、归档时间、归档套数、整理标准、介质、格式、费用及违约责任等内容；监理合同条款还应明确监理单位负责对所监理项目的归档文件的完整性、准确性、系统性、有效性和规范性审查责任；未实行监理的建设工程，</w:t>
      </w:r>
      <w:r>
        <w:rPr>
          <w:rFonts w:hint="eastAsia"/>
          <w:color w:val="auto"/>
        </w:rPr>
        <w:t>建设单位</w:t>
      </w:r>
      <w:r>
        <w:rPr>
          <w:color w:val="auto"/>
        </w:rPr>
        <w:t>相关人员应履行本文件涉及的工程</w:t>
      </w:r>
      <w:r>
        <w:rPr>
          <w:rFonts w:hint="eastAsia"/>
          <w:color w:val="auto"/>
        </w:rPr>
        <w:t>文件</w:t>
      </w:r>
      <w:r>
        <w:rPr>
          <w:color w:val="auto"/>
        </w:rPr>
        <w:t>形成、报审、核准、签署以及加盖印章等监理职责，并承担相应的责任。</w:t>
      </w:r>
    </w:p>
    <w:p w14:paraId="2243784F">
      <w:pPr>
        <w:spacing w:line="312" w:lineRule="auto"/>
        <w:rPr>
          <w:b/>
          <w:bCs/>
          <w:color w:val="auto"/>
        </w:rPr>
      </w:pPr>
      <w:r>
        <w:rPr>
          <w:rFonts w:ascii="黑体" w:hAnsi="黑体" w:eastAsia="黑体"/>
          <w:color w:val="auto"/>
        </w:rPr>
        <w:t>5.1.</w:t>
      </w:r>
      <w:r>
        <w:rPr>
          <w:rFonts w:hint="eastAsia" w:ascii="黑体" w:hAnsi="黑体" w:eastAsia="黑体"/>
          <w:color w:val="auto"/>
        </w:rPr>
        <w:t>5</w:t>
      </w:r>
      <w:r>
        <w:rPr>
          <w:color w:val="auto"/>
        </w:rPr>
        <w:t xml:space="preserve">  </w:t>
      </w:r>
      <w:r>
        <w:rPr>
          <w:rFonts w:hint="eastAsia"/>
          <w:color w:val="auto"/>
        </w:rPr>
        <w:t>建设单位应收集和汇总勘察、设计、施工、监理等单位立卷归档的工程档案</w:t>
      </w:r>
      <w:r>
        <w:rPr>
          <w:color w:val="auto"/>
        </w:rPr>
        <w:t>。</w:t>
      </w:r>
    </w:p>
    <w:p w14:paraId="2FDCAD29">
      <w:pPr>
        <w:spacing w:line="312" w:lineRule="auto"/>
        <w:rPr>
          <w:color w:val="auto"/>
        </w:rPr>
      </w:pPr>
      <w:r>
        <w:rPr>
          <w:rFonts w:ascii="黑体" w:hAnsi="黑体" w:eastAsia="黑体"/>
          <w:color w:val="auto"/>
        </w:rPr>
        <w:t>5.1.</w:t>
      </w:r>
      <w:r>
        <w:rPr>
          <w:rFonts w:hint="eastAsia" w:ascii="黑体" w:hAnsi="黑体" w:eastAsia="黑体"/>
          <w:color w:val="auto"/>
        </w:rPr>
        <w:t>6</w:t>
      </w:r>
      <w:r>
        <w:rPr>
          <w:color w:val="auto"/>
        </w:rPr>
        <w:t xml:space="preserve">  </w:t>
      </w:r>
      <w:r>
        <w:rPr>
          <w:rFonts w:hint="eastAsia"/>
          <w:color w:val="auto"/>
        </w:rPr>
        <w:t>建设单位应</w:t>
      </w:r>
      <w:r>
        <w:rPr>
          <w:color w:val="auto"/>
        </w:rPr>
        <w:t>对档案主管部门和上级主管部门在项目档案监督检查工作中发现的问题及时整改落实，对检查发现的档案安全隐患应及时采取补救措施予以消除。</w:t>
      </w:r>
    </w:p>
    <w:p w14:paraId="78E30990">
      <w:pPr>
        <w:spacing w:line="276" w:lineRule="auto"/>
        <w:jc w:val="center"/>
        <w:rPr>
          <w:color w:val="auto"/>
        </w:rPr>
      </w:pPr>
      <w:r>
        <w:drawing>
          <wp:inline distT="0" distB="0" distL="114300" distR="114300">
            <wp:extent cx="3782060" cy="350520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rcRect r="2489"/>
                    <a:stretch>
                      <a:fillRect/>
                    </a:stretch>
                  </pic:blipFill>
                  <pic:spPr>
                    <a:xfrm>
                      <a:off x="0" y="0"/>
                      <a:ext cx="3782060" cy="3505200"/>
                    </a:xfrm>
                    <a:prstGeom prst="rect">
                      <a:avLst/>
                    </a:prstGeom>
                    <a:noFill/>
                    <a:ln>
                      <a:noFill/>
                    </a:ln>
                  </pic:spPr>
                </pic:pic>
              </a:graphicData>
            </a:graphic>
          </wp:inline>
        </w:drawing>
      </w:r>
    </w:p>
    <w:p w14:paraId="1DC988F5">
      <w:pPr>
        <w:bidi w:val="0"/>
        <w:jc w:val="center"/>
      </w:pPr>
      <w:r>
        <w:rPr>
          <w:rFonts w:hint="eastAsia"/>
        </w:rPr>
        <w:t>图</w:t>
      </w:r>
      <w:r>
        <w:t xml:space="preserve">1 </w:t>
      </w:r>
      <w:r>
        <w:rPr>
          <w:rFonts w:hint="eastAsia"/>
        </w:rPr>
        <w:t xml:space="preserve"> 项目档案管理组织机构图</w:t>
      </w:r>
    </w:p>
    <w:p w14:paraId="5E6574BF">
      <w:pPr>
        <w:pStyle w:val="3"/>
        <w:spacing w:before="240" w:beforeLines="100" w:after="240" w:afterLines="100" w:line="240" w:lineRule="auto"/>
        <w:rPr>
          <w:rFonts w:ascii="黑体" w:hAnsi="黑体"/>
          <w:b w:val="0"/>
          <w:color w:val="auto"/>
        </w:rPr>
      </w:pPr>
      <w:bookmarkStart w:id="98" w:name="_Toc17991"/>
      <w:bookmarkStart w:id="99" w:name="_Toc176786380"/>
      <w:r>
        <w:rPr>
          <w:rFonts w:ascii="黑体" w:hAnsi="黑体"/>
          <w:b w:val="0"/>
          <w:color w:val="auto"/>
        </w:rPr>
        <w:t>5.2</w:t>
      </w:r>
      <w:r>
        <w:rPr>
          <w:rFonts w:hint="eastAsia" w:ascii="黑体" w:hAnsi="黑体"/>
          <w:b w:val="0"/>
          <w:color w:val="auto"/>
        </w:rPr>
        <w:t xml:space="preserve"> </w:t>
      </w:r>
      <w:r>
        <w:rPr>
          <w:rFonts w:ascii="黑体" w:hAnsi="黑体"/>
          <w:b w:val="0"/>
          <w:color w:val="auto"/>
        </w:rPr>
        <w:t xml:space="preserve"> </w:t>
      </w:r>
      <w:r>
        <w:rPr>
          <w:rFonts w:hint="eastAsia" w:ascii="黑体" w:hAnsi="黑体"/>
          <w:b w:val="0"/>
          <w:color w:val="auto"/>
        </w:rPr>
        <w:t>建设单位档案</w:t>
      </w:r>
      <w:r>
        <w:rPr>
          <w:rFonts w:ascii="黑体" w:hAnsi="黑体"/>
          <w:b w:val="0"/>
          <w:color w:val="auto"/>
        </w:rPr>
        <w:t>管理机构职责</w:t>
      </w:r>
      <w:bookmarkEnd w:id="98"/>
      <w:bookmarkEnd w:id="99"/>
    </w:p>
    <w:p w14:paraId="2848EBDB">
      <w:pPr>
        <w:spacing w:line="312" w:lineRule="auto"/>
        <w:rPr>
          <w:color w:val="auto"/>
        </w:rPr>
      </w:pPr>
      <w:r>
        <w:rPr>
          <w:rFonts w:ascii="黑体" w:hAnsi="黑体" w:eastAsia="黑体"/>
          <w:color w:val="auto"/>
        </w:rPr>
        <w:t>5.2.</w:t>
      </w:r>
      <w:r>
        <w:rPr>
          <w:rFonts w:hint="eastAsia" w:ascii="黑体" w:hAnsi="黑体" w:eastAsia="黑体"/>
          <w:color w:val="auto"/>
        </w:rPr>
        <w:t>1</w:t>
      </w:r>
      <w:r>
        <w:rPr>
          <w:color w:val="auto"/>
        </w:rPr>
        <w:t xml:space="preserve">  </w:t>
      </w:r>
      <w:r>
        <w:rPr>
          <w:rFonts w:hint="eastAsia"/>
          <w:color w:val="auto"/>
        </w:rPr>
        <w:t>建设单位档案管理机构应组织协调工程建设管理相关部门和参建单位实施项目档案管理相关制度</w:t>
      </w:r>
      <w:r>
        <w:rPr>
          <w:rFonts w:hint="eastAsia"/>
          <w:color w:val="auto"/>
          <w:lang w:eastAsia="zh-CN"/>
        </w:rPr>
        <w:t>，</w:t>
      </w:r>
      <w:r>
        <w:rPr>
          <w:rFonts w:hint="eastAsia"/>
          <w:color w:val="auto"/>
        </w:rPr>
        <w:t>应负责制定项目档案工作方案，对参建单位进行项目文件管理和归档交底。</w:t>
      </w:r>
    </w:p>
    <w:p w14:paraId="3DAAF036">
      <w:pPr>
        <w:spacing w:line="312" w:lineRule="auto"/>
        <w:rPr>
          <w:color w:val="auto"/>
        </w:rPr>
      </w:pPr>
      <w:r>
        <w:rPr>
          <w:rFonts w:ascii="黑体" w:hAnsi="黑体" w:eastAsia="黑体"/>
          <w:color w:val="auto"/>
        </w:rPr>
        <w:t xml:space="preserve">5.2.2 </w:t>
      </w:r>
      <w:r>
        <w:rPr>
          <w:rFonts w:hint="eastAsia"/>
          <w:color w:val="auto"/>
        </w:rPr>
        <w:t xml:space="preserve"> 建设单位档案管理机构应</w:t>
      </w:r>
      <w:r>
        <w:rPr>
          <w:color w:val="auto"/>
        </w:rPr>
        <w:t>负责监督、指导工程建设管理相关部门及参建单位项目文件的形成、收集、整理和归档工作</w:t>
      </w:r>
      <w:r>
        <w:rPr>
          <w:rFonts w:hint="eastAsia"/>
          <w:color w:val="auto"/>
        </w:rPr>
        <w:t>。</w:t>
      </w:r>
    </w:p>
    <w:p w14:paraId="38B9887A">
      <w:pPr>
        <w:spacing w:line="312" w:lineRule="auto"/>
        <w:rPr>
          <w:color w:val="auto"/>
        </w:rPr>
      </w:pPr>
      <w:r>
        <w:rPr>
          <w:rFonts w:ascii="黑体" w:hAnsi="黑体" w:eastAsia="黑体"/>
          <w:color w:val="auto"/>
        </w:rPr>
        <w:t>5.2.</w:t>
      </w:r>
      <w:r>
        <w:rPr>
          <w:rFonts w:hint="eastAsia" w:ascii="黑体" w:hAnsi="黑体" w:eastAsia="黑体"/>
          <w:color w:val="auto"/>
        </w:rPr>
        <w:t>3</w:t>
      </w:r>
      <w:r>
        <w:rPr>
          <w:color w:val="auto"/>
        </w:rPr>
        <w:t xml:space="preserve">  </w:t>
      </w:r>
      <w:r>
        <w:rPr>
          <w:rFonts w:hint="eastAsia"/>
          <w:color w:val="auto"/>
        </w:rPr>
        <w:t>建设单位档案管理机构应</w:t>
      </w:r>
      <w:r>
        <w:rPr>
          <w:color w:val="auto"/>
        </w:rPr>
        <w:t>组织工程建设管理相关人员及参建单位</w:t>
      </w:r>
      <w:r>
        <w:rPr>
          <w:rFonts w:hint="eastAsia"/>
          <w:color w:val="auto"/>
        </w:rPr>
        <w:t>档案</w:t>
      </w:r>
      <w:r>
        <w:rPr>
          <w:color w:val="auto"/>
        </w:rPr>
        <w:t>管理人员开展</w:t>
      </w:r>
      <w:r>
        <w:rPr>
          <w:rFonts w:hint="eastAsia"/>
          <w:color w:val="auto"/>
        </w:rPr>
        <w:t>档案管理</w:t>
      </w:r>
      <w:r>
        <w:rPr>
          <w:color w:val="auto"/>
        </w:rPr>
        <w:t>业务培训。</w:t>
      </w:r>
    </w:p>
    <w:p w14:paraId="66E56803">
      <w:pPr>
        <w:spacing w:line="312" w:lineRule="auto"/>
        <w:rPr>
          <w:color w:val="auto"/>
        </w:rPr>
      </w:pPr>
      <w:r>
        <w:rPr>
          <w:rFonts w:ascii="黑体" w:hAnsi="黑体" w:eastAsia="黑体"/>
          <w:color w:val="auto"/>
        </w:rPr>
        <w:t>5.2.</w:t>
      </w:r>
      <w:r>
        <w:rPr>
          <w:rFonts w:hint="eastAsia" w:ascii="黑体" w:hAnsi="黑体" w:eastAsia="黑体"/>
          <w:color w:val="auto"/>
        </w:rPr>
        <w:t>4</w:t>
      </w:r>
      <w:r>
        <w:rPr>
          <w:color w:val="auto"/>
        </w:rPr>
        <w:t xml:space="preserve">  </w:t>
      </w:r>
      <w:r>
        <w:rPr>
          <w:rFonts w:hint="eastAsia"/>
          <w:color w:val="auto"/>
        </w:rPr>
        <w:t>建设单位档案管理机构应</w:t>
      </w:r>
      <w:r>
        <w:rPr>
          <w:color w:val="auto"/>
        </w:rPr>
        <w:t>参加工程建设重要会议、重大活动、专项及阶段性检查和验收</w:t>
      </w:r>
      <w:r>
        <w:rPr>
          <w:rFonts w:hint="eastAsia"/>
          <w:color w:val="auto"/>
          <w:lang w:eastAsia="zh-CN"/>
        </w:rPr>
        <w:t>，</w:t>
      </w:r>
      <w:r>
        <w:rPr>
          <w:rFonts w:hint="eastAsia"/>
          <w:color w:val="auto"/>
        </w:rPr>
        <w:t>应</w:t>
      </w:r>
      <w:r>
        <w:rPr>
          <w:color w:val="auto"/>
        </w:rPr>
        <w:t>负责审查项目文件归档的完整性和整理的规范性、系统性</w:t>
      </w:r>
      <w:r>
        <w:rPr>
          <w:rFonts w:hint="eastAsia"/>
          <w:color w:val="auto"/>
          <w:lang w:val="en-US" w:eastAsia="zh-CN"/>
        </w:rPr>
        <w:t>和</w:t>
      </w:r>
      <w:r>
        <w:rPr>
          <w:color w:val="auto"/>
        </w:rPr>
        <w:t>项目文件的接收、整理、保管、鉴定、统计、利用和移交工作。</w:t>
      </w:r>
    </w:p>
    <w:p w14:paraId="27921AA4">
      <w:pPr>
        <w:pStyle w:val="3"/>
        <w:spacing w:before="240" w:beforeLines="100" w:after="240" w:afterLines="100" w:line="240" w:lineRule="auto"/>
        <w:rPr>
          <w:rFonts w:ascii="黑体" w:hAnsi="黑体"/>
          <w:b w:val="0"/>
          <w:color w:val="auto"/>
        </w:rPr>
      </w:pPr>
      <w:bookmarkStart w:id="100" w:name="_Toc176786381"/>
      <w:r>
        <w:rPr>
          <w:rFonts w:ascii="黑体" w:hAnsi="黑体"/>
          <w:b w:val="0"/>
          <w:color w:val="auto"/>
        </w:rPr>
        <w:t>5.3</w:t>
      </w:r>
      <w:r>
        <w:rPr>
          <w:rFonts w:hint="eastAsia" w:ascii="黑体" w:hAnsi="黑体"/>
          <w:b w:val="0"/>
          <w:color w:val="auto"/>
        </w:rPr>
        <w:t xml:space="preserve"> </w:t>
      </w:r>
      <w:r>
        <w:rPr>
          <w:rFonts w:ascii="黑体" w:hAnsi="黑体"/>
          <w:b w:val="0"/>
          <w:color w:val="auto"/>
        </w:rPr>
        <w:t xml:space="preserve"> </w:t>
      </w:r>
      <w:r>
        <w:rPr>
          <w:rFonts w:hint="eastAsia" w:ascii="黑体" w:hAnsi="黑体"/>
          <w:b w:val="0"/>
          <w:color w:val="auto"/>
        </w:rPr>
        <w:t>建设单位</w:t>
      </w:r>
      <w:r>
        <w:rPr>
          <w:rFonts w:ascii="黑体" w:hAnsi="黑体"/>
          <w:b w:val="0"/>
          <w:color w:val="auto"/>
        </w:rPr>
        <w:t>工程建设管理相关部门职责</w:t>
      </w:r>
      <w:bookmarkEnd w:id="100"/>
    </w:p>
    <w:p w14:paraId="744F90A3">
      <w:pPr>
        <w:spacing w:line="312" w:lineRule="auto"/>
        <w:rPr>
          <w:rFonts w:ascii="黑体" w:hAnsi="黑体" w:eastAsia="黑体"/>
          <w:color w:val="auto"/>
        </w:rPr>
      </w:pPr>
      <w:r>
        <w:rPr>
          <w:rFonts w:ascii="黑体" w:hAnsi="黑体" w:eastAsia="黑体"/>
          <w:color w:val="auto"/>
        </w:rPr>
        <w:t>5.</w:t>
      </w:r>
      <w:r>
        <w:rPr>
          <w:rFonts w:hint="eastAsia" w:ascii="黑体" w:hAnsi="黑体" w:eastAsia="黑体"/>
          <w:color w:val="auto"/>
        </w:rPr>
        <w:t>3</w:t>
      </w:r>
      <w:r>
        <w:rPr>
          <w:rFonts w:ascii="黑体" w:hAnsi="黑体" w:eastAsia="黑体"/>
          <w:color w:val="auto"/>
        </w:rPr>
        <w:t>.1</w:t>
      </w:r>
      <w:r>
        <w:rPr>
          <w:color w:val="auto"/>
        </w:rPr>
        <w:t xml:space="preserve">  </w:t>
      </w:r>
      <w:r>
        <w:rPr>
          <w:rFonts w:hint="eastAsia"/>
          <w:color w:val="auto"/>
        </w:rPr>
        <w:t>建设单位工程建设管理相关部门应对工程技术文件的规范性提出要求，组织对勘察、设计、监理、施工、总承包、检测、供货等单位归档文件的完整性、准确性、有效性和规范性进行审查</w:t>
      </w:r>
      <w:r>
        <w:rPr>
          <w:color w:val="auto"/>
        </w:rPr>
        <w:t>。</w:t>
      </w:r>
    </w:p>
    <w:p w14:paraId="78768285">
      <w:pPr>
        <w:spacing w:line="312" w:lineRule="auto"/>
        <w:rPr>
          <w:rFonts w:ascii="黑体" w:hAnsi="黑体"/>
          <w:color w:val="auto"/>
        </w:rPr>
      </w:pPr>
      <w:r>
        <w:rPr>
          <w:rFonts w:ascii="黑体" w:hAnsi="黑体" w:eastAsia="黑体"/>
          <w:color w:val="auto"/>
        </w:rPr>
        <w:t xml:space="preserve">5.3.2 </w:t>
      </w:r>
      <w:r>
        <w:rPr>
          <w:rFonts w:ascii="黑体" w:hAnsi="黑体"/>
          <w:color w:val="auto"/>
        </w:rPr>
        <w:t xml:space="preserve"> </w:t>
      </w:r>
      <w:r>
        <w:rPr>
          <w:rFonts w:hint="eastAsia" w:ascii="黑体" w:hAnsi="黑体"/>
          <w:color w:val="auto"/>
        </w:rPr>
        <w:t>建设单位</w:t>
      </w:r>
      <w:r>
        <w:rPr>
          <w:rFonts w:ascii="黑体" w:hAnsi="黑体"/>
          <w:color w:val="auto"/>
        </w:rPr>
        <w:t>工程建设管理相关部门应对本部门形成的项目文件进行收发、登记、积累和收集、整理、归档。</w:t>
      </w:r>
    </w:p>
    <w:p w14:paraId="2B3E1461">
      <w:pPr>
        <w:pStyle w:val="3"/>
        <w:spacing w:before="240" w:beforeLines="100" w:after="240" w:afterLines="100" w:line="240" w:lineRule="auto"/>
        <w:rPr>
          <w:rFonts w:ascii="黑体" w:hAnsi="黑体"/>
          <w:b w:val="0"/>
          <w:color w:val="auto"/>
        </w:rPr>
      </w:pPr>
      <w:bookmarkStart w:id="101" w:name="_Toc176786382"/>
      <w:bookmarkStart w:id="102" w:name="_Toc16759"/>
      <w:r>
        <w:rPr>
          <w:rFonts w:ascii="黑体" w:hAnsi="黑体"/>
          <w:b w:val="0"/>
          <w:color w:val="auto"/>
        </w:rPr>
        <w:t>5.</w:t>
      </w:r>
      <w:r>
        <w:rPr>
          <w:rFonts w:hint="eastAsia" w:ascii="黑体" w:hAnsi="黑体"/>
          <w:b w:val="0"/>
          <w:color w:val="auto"/>
        </w:rPr>
        <w:t xml:space="preserve">4 </w:t>
      </w:r>
      <w:r>
        <w:rPr>
          <w:rFonts w:ascii="黑体" w:hAnsi="黑体"/>
          <w:b w:val="0"/>
          <w:color w:val="auto"/>
        </w:rPr>
        <w:t xml:space="preserve"> 勘察设计单位职责</w:t>
      </w:r>
      <w:bookmarkEnd w:id="101"/>
    </w:p>
    <w:p w14:paraId="7B45116A">
      <w:pPr>
        <w:spacing w:line="312" w:lineRule="auto"/>
        <w:rPr>
          <w:color w:val="auto"/>
        </w:rPr>
      </w:pPr>
      <w:r>
        <w:rPr>
          <w:rFonts w:ascii="黑体" w:hAnsi="黑体" w:eastAsia="黑体"/>
          <w:color w:val="auto"/>
        </w:rPr>
        <w:t>5.</w:t>
      </w:r>
      <w:r>
        <w:rPr>
          <w:rFonts w:hint="eastAsia" w:ascii="黑体" w:hAnsi="黑体" w:eastAsia="黑体"/>
          <w:color w:val="auto"/>
        </w:rPr>
        <w:t>4</w:t>
      </w:r>
      <w:r>
        <w:rPr>
          <w:rFonts w:ascii="黑体" w:hAnsi="黑体" w:eastAsia="黑体"/>
          <w:color w:val="auto"/>
        </w:rPr>
        <w:t>.1</w:t>
      </w:r>
      <w:r>
        <w:rPr>
          <w:color w:val="auto"/>
        </w:rPr>
        <w:t xml:space="preserve">  </w:t>
      </w:r>
      <w:r>
        <w:rPr>
          <w:rFonts w:hint="eastAsia"/>
          <w:color w:val="auto"/>
        </w:rPr>
        <w:t>勘察设计单位应</w:t>
      </w:r>
      <w:r>
        <w:rPr>
          <w:color w:val="auto"/>
        </w:rPr>
        <w:t>建立符合</w:t>
      </w:r>
      <w:r>
        <w:rPr>
          <w:rFonts w:hint="eastAsia"/>
          <w:color w:val="auto"/>
          <w:lang w:eastAsia="zh-CN"/>
        </w:rPr>
        <w:t>建设单位</w:t>
      </w:r>
      <w:r>
        <w:rPr>
          <w:color w:val="auto"/>
        </w:rPr>
        <w:t>要求的</w:t>
      </w:r>
      <w:r>
        <w:rPr>
          <w:rFonts w:hint="eastAsia"/>
          <w:color w:val="auto"/>
        </w:rPr>
        <w:t>档案</w:t>
      </w:r>
      <w:r>
        <w:rPr>
          <w:color w:val="auto"/>
        </w:rPr>
        <w:t>管理制度，报</w:t>
      </w:r>
      <w:r>
        <w:rPr>
          <w:rFonts w:hint="eastAsia"/>
          <w:color w:val="auto"/>
          <w:lang w:eastAsia="zh-CN"/>
        </w:rPr>
        <w:t>建设单位</w:t>
      </w:r>
      <w:r>
        <w:rPr>
          <w:color w:val="auto"/>
        </w:rPr>
        <w:t>审查确认。</w:t>
      </w:r>
    </w:p>
    <w:p w14:paraId="6EE60304">
      <w:pPr>
        <w:spacing w:line="312" w:lineRule="auto"/>
        <w:rPr>
          <w:color w:val="auto"/>
        </w:rPr>
      </w:pPr>
      <w:r>
        <w:rPr>
          <w:rFonts w:ascii="黑体" w:hAnsi="黑体" w:eastAsia="黑体"/>
          <w:color w:val="auto"/>
        </w:rPr>
        <w:t>5.</w:t>
      </w:r>
      <w:r>
        <w:rPr>
          <w:rFonts w:hint="eastAsia" w:ascii="黑体" w:hAnsi="黑体" w:eastAsia="黑体"/>
          <w:color w:val="auto"/>
        </w:rPr>
        <w:t>4</w:t>
      </w:r>
      <w:r>
        <w:rPr>
          <w:rFonts w:ascii="黑体" w:hAnsi="黑体" w:eastAsia="黑体"/>
          <w:color w:val="auto"/>
        </w:rPr>
        <w:t xml:space="preserve">.2 </w:t>
      </w:r>
      <w:r>
        <w:rPr>
          <w:rFonts w:hint="eastAsia"/>
          <w:color w:val="auto"/>
        </w:rPr>
        <w:t xml:space="preserve"> 勘察设计单位应</w:t>
      </w:r>
      <w:r>
        <w:rPr>
          <w:color w:val="auto"/>
        </w:rPr>
        <w:t>负责收集、整理项目</w:t>
      </w:r>
      <w:r>
        <w:rPr>
          <w:rFonts w:hint="eastAsia"/>
          <w:color w:val="auto"/>
        </w:rPr>
        <w:t>在施工图设计阶段</w:t>
      </w:r>
      <w:r>
        <w:rPr>
          <w:color w:val="auto"/>
        </w:rPr>
        <w:t>中关于工程地质、地形测量文件</w:t>
      </w:r>
      <w:r>
        <w:rPr>
          <w:rFonts w:hint="eastAsia"/>
          <w:color w:val="auto"/>
        </w:rPr>
        <w:t>、</w:t>
      </w:r>
      <w:r>
        <w:rPr>
          <w:color w:val="auto"/>
        </w:rPr>
        <w:t>设计交底</w:t>
      </w:r>
      <w:r>
        <w:rPr>
          <w:rFonts w:hint="eastAsia"/>
          <w:color w:val="auto"/>
        </w:rPr>
        <w:t>、</w:t>
      </w:r>
      <w:r>
        <w:rPr>
          <w:color w:val="auto"/>
        </w:rPr>
        <w:t>图纸审查、设计优化形成的文件</w:t>
      </w:r>
      <w:r>
        <w:rPr>
          <w:rFonts w:hint="eastAsia"/>
          <w:color w:val="auto"/>
        </w:rPr>
        <w:t>、</w:t>
      </w:r>
      <w:r>
        <w:rPr>
          <w:color w:val="auto"/>
        </w:rPr>
        <w:t>施工图以及现场服务形成的设计更改文件，</w:t>
      </w:r>
      <w:r>
        <w:rPr>
          <w:rFonts w:hint="eastAsia"/>
          <w:color w:val="auto"/>
        </w:rPr>
        <w:t>经项目负责人审核后，</w:t>
      </w:r>
      <w:r>
        <w:rPr>
          <w:color w:val="auto"/>
        </w:rPr>
        <w:t>按合同</w:t>
      </w:r>
      <w:r>
        <w:rPr>
          <w:rFonts w:hint="eastAsia"/>
          <w:color w:val="auto"/>
        </w:rPr>
        <w:t>约</w:t>
      </w:r>
      <w:r>
        <w:rPr>
          <w:color w:val="auto"/>
        </w:rPr>
        <w:t>定向</w:t>
      </w:r>
      <w:r>
        <w:rPr>
          <w:rFonts w:hint="eastAsia"/>
          <w:color w:val="auto"/>
          <w:lang w:eastAsia="zh-CN"/>
        </w:rPr>
        <w:t>建设单位</w:t>
      </w:r>
      <w:r>
        <w:rPr>
          <w:rFonts w:hint="eastAsia"/>
          <w:color w:val="auto"/>
          <w:lang w:val="en-US" w:eastAsia="zh-CN"/>
        </w:rPr>
        <w:t>归档</w:t>
      </w:r>
      <w:r>
        <w:rPr>
          <w:color w:val="auto"/>
        </w:rPr>
        <w:t>。</w:t>
      </w:r>
    </w:p>
    <w:p w14:paraId="30DC6068">
      <w:pPr>
        <w:pStyle w:val="3"/>
        <w:spacing w:before="240" w:beforeLines="100" w:after="240" w:afterLines="100" w:line="240" w:lineRule="auto"/>
        <w:rPr>
          <w:rFonts w:ascii="黑体" w:hAnsi="黑体"/>
          <w:b w:val="0"/>
          <w:color w:val="auto"/>
        </w:rPr>
      </w:pPr>
      <w:bookmarkStart w:id="103" w:name="_Toc176786383"/>
      <w:r>
        <w:rPr>
          <w:rFonts w:ascii="黑体" w:hAnsi="黑体"/>
          <w:b w:val="0"/>
          <w:color w:val="auto"/>
        </w:rPr>
        <w:t>5.</w:t>
      </w:r>
      <w:r>
        <w:rPr>
          <w:rFonts w:hint="eastAsia" w:ascii="黑体" w:hAnsi="黑体"/>
          <w:b w:val="0"/>
          <w:color w:val="auto"/>
        </w:rPr>
        <w:t xml:space="preserve">5 </w:t>
      </w:r>
      <w:r>
        <w:rPr>
          <w:rFonts w:ascii="黑体" w:hAnsi="黑体"/>
          <w:b w:val="0"/>
          <w:color w:val="auto"/>
        </w:rPr>
        <w:t xml:space="preserve"> 监理单位管理职责</w:t>
      </w:r>
      <w:bookmarkEnd w:id="103"/>
    </w:p>
    <w:p w14:paraId="2C8C455B">
      <w:pPr>
        <w:spacing w:line="312" w:lineRule="auto"/>
        <w:rPr>
          <w:color w:val="auto"/>
        </w:rPr>
      </w:pPr>
      <w:r>
        <w:rPr>
          <w:rFonts w:ascii="黑体" w:hAnsi="黑体" w:eastAsia="黑体"/>
          <w:color w:val="auto"/>
        </w:rPr>
        <w:t>5.</w:t>
      </w:r>
      <w:r>
        <w:rPr>
          <w:rFonts w:hint="eastAsia" w:ascii="黑体" w:hAnsi="黑体" w:eastAsia="黑体"/>
          <w:color w:val="auto"/>
        </w:rPr>
        <w:t>5</w:t>
      </w:r>
      <w:r>
        <w:rPr>
          <w:rFonts w:ascii="黑体" w:hAnsi="黑体" w:eastAsia="黑体"/>
          <w:color w:val="auto"/>
        </w:rPr>
        <w:t>.1</w:t>
      </w:r>
      <w:r>
        <w:rPr>
          <w:color w:val="auto"/>
        </w:rPr>
        <w:t xml:space="preserve">  </w:t>
      </w:r>
      <w:r>
        <w:rPr>
          <w:rFonts w:hint="eastAsia"/>
          <w:color w:val="auto"/>
        </w:rPr>
        <w:t>监理单位应</w:t>
      </w:r>
      <w:r>
        <w:rPr>
          <w:color w:val="auto"/>
        </w:rPr>
        <w:t>建立符合</w:t>
      </w:r>
      <w:r>
        <w:rPr>
          <w:rFonts w:hint="eastAsia"/>
          <w:color w:val="auto"/>
          <w:lang w:val="en-US" w:eastAsia="zh-CN"/>
        </w:rPr>
        <w:t>建设单位</w:t>
      </w:r>
      <w:r>
        <w:rPr>
          <w:color w:val="auto"/>
        </w:rPr>
        <w:t>要求的</w:t>
      </w:r>
      <w:r>
        <w:rPr>
          <w:rFonts w:hint="eastAsia"/>
          <w:color w:val="auto"/>
        </w:rPr>
        <w:t>档案</w:t>
      </w:r>
      <w:r>
        <w:rPr>
          <w:color w:val="auto"/>
        </w:rPr>
        <w:t>管理制度，报</w:t>
      </w:r>
      <w:r>
        <w:rPr>
          <w:rFonts w:hint="eastAsia"/>
          <w:color w:val="auto"/>
          <w:lang w:val="en-US" w:eastAsia="zh-CN"/>
        </w:rPr>
        <w:t>建设单位</w:t>
      </w:r>
      <w:r>
        <w:rPr>
          <w:color w:val="auto"/>
        </w:rPr>
        <w:t>审查确认。</w:t>
      </w:r>
    </w:p>
    <w:p w14:paraId="2182C76D">
      <w:pPr>
        <w:spacing w:line="312" w:lineRule="auto"/>
        <w:rPr>
          <w:color w:val="auto"/>
        </w:rPr>
      </w:pPr>
      <w:r>
        <w:rPr>
          <w:rFonts w:ascii="黑体" w:hAnsi="黑体" w:eastAsia="黑体"/>
          <w:color w:val="auto"/>
        </w:rPr>
        <w:t>5.</w:t>
      </w:r>
      <w:r>
        <w:rPr>
          <w:rFonts w:hint="eastAsia" w:ascii="黑体" w:hAnsi="黑体" w:eastAsia="黑体"/>
          <w:color w:val="auto"/>
        </w:rPr>
        <w:t>5</w:t>
      </w:r>
      <w:r>
        <w:rPr>
          <w:rFonts w:ascii="黑体" w:hAnsi="黑体" w:eastAsia="黑体"/>
          <w:color w:val="auto"/>
        </w:rPr>
        <w:t>.2</w:t>
      </w:r>
      <w:r>
        <w:rPr>
          <w:color w:val="auto"/>
        </w:rPr>
        <w:t xml:space="preserve">  </w:t>
      </w:r>
      <w:r>
        <w:rPr>
          <w:rFonts w:hint="eastAsia"/>
          <w:color w:val="auto"/>
        </w:rPr>
        <w:t>监理单位应设专人负责监理文件的收集、整理和归档工作，按照规范规定和合同约定，对监理活动中形成的文件进行收集、整理，做到整理及时、真实完整、分类有序。</w:t>
      </w:r>
    </w:p>
    <w:p w14:paraId="236F019B">
      <w:pPr>
        <w:spacing w:line="312" w:lineRule="auto"/>
        <w:rPr>
          <w:color w:val="auto"/>
        </w:rPr>
      </w:pPr>
      <w:r>
        <w:rPr>
          <w:rFonts w:ascii="黑体" w:hAnsi="黑体" w:eastAsia="黑体"/>
          <w:color w:val="auto"/>
        </w:rPr>
        <w:t>5.</w:t>
      </w:r>
      <w:r>
        <w:rPr>
          <w:rFonts w:hint="eastAsia" w:ascii="黑体" w:hAnsi="黑体" w:eastAsia="黑体"/>
          <w:color w:val="auto"/>
        </w:rPr>
        <w:t>5</w:t>
      </w:r>
      <w:r>
        <w:rPr>
          <w:rFonts w:ascii="黑体" w:hAnsi="黑体" w:eastAsia="黑体"/>
          <w:color w:val="auto"/>
        </w:rPr>
        <w:t>.3</w:t>
      </w:r>
      <w:r>
        <w:rPr>
          <w:color w:val="auto"/>
        </w:rPr>
        <w:t xml:space="preserve">  </w:t>
      </w:r>
      <w:r>
        <w:rPr>
          <w:rFonts w:hint="eastAsia"/>
          <w:color w:val="auto"/>
        </w:rPr>
        <w:t>监理单位应负责对</w:t>
      </w:r>
      <w:r>
        <w:rPr>
          <w:rFonts w:hint="eastAsia"/>
          <w:color w:val="auto"/>
          <w:lang w:val="en-US" w:eastAsia="zh-CN"/>
        </w:rPr>
        <w:t>各参建单位</w:t>
      </w:r>
      <w:r>
        <w:rPr>
          <w:rFonts w:hint="eastAsia"/>
          <w:color w:val="auto"/>
        </w:rPr>
        <w:t>形成归档文件的完整性、准确性、系统性、有效性和规范性进行审查，并签署审查意见，编制项目档案专题审核报告和移交清单，经双方签字盖章后，移交</w:t>
      </w:r>
      <w:r>
        <w:rPr>
          <w:rFonts w:hint="eastAsia"/>
          <w:color w:val="auto"/>
          <w:lang w:eastAsia="zh-CN"/>
        </w:rPr>
        <w:t>建设单位</w:t>
      </w:r>
      <w:r>
        <w:rPr>
          <w:rFonts w:hint="eastAsia"/>
          <w:color w:val="auto"/>
        </w:rPr>
        <w:t>。</w:t>
      </w:r>
    </w:p>
    <w:p w14:paraId="0FF1F75C">
      <w:pPr>
        <w:spacing w:line="312" w:lineRule="auto"/>
        <w:rPr>
          <w:color w:val="auto"/>
        </w:rPr>
      </w:pPr>
      <w:r>
        <w:rPr>
          <w:rFonts w:ascii="黑体" w:hAnsi="黑体"/>
          <w:color w:val="auto"/>
        </w:rPr>
        <w:t>5.</w:t>
      </w:r>
      <w:r>
        <w:rPr>
          <w:rFonts w:hint="eastAsia" w:ascii="黑体" w:hAnsi="黑体"/>
          <w:color w:val="auto"/>
        </w:rPr>
        <w:t>5</w:t>
      </w:r>
      <w:r>
        <w:rPr>
          <w:rFonts w:ascii="黑体" w:hAnsi="黑体"/>
          <w:color w:val="auto"/>
        </w:rPr>
        <w:t>.4</w:t>
      </w:r>
      <w:r>
        <w:rPr>
          <w:color w:val="auto"/>
        </w:rPr>
        <w:t xml:space="preserve">  合同工程完工后，项目总监理工程师</w:t>
      </w:r>
      <w:r>
        <w:rPr>
          <w:rFonts w:hint="eastAsia"/>
          <w:color w:val="auto"/>
          <w:lang w:val="en-US" w:eastAsia="zh-CN"/>
        </w:rPr>
        <w:t>应</w:t>
      </w:r>
      <w:r>
        <w:rPr>
          <w:color w:val="auto"/>
        </w:rPr>
        <w:t>组织</w:t>
      </w:r>
      <w:r>
        <w:rPr>
          <w:rFonts w:hint="eastAsia"/>
          <w:color w:val="auto"/>
        </w:rPr>
        <w:t>人员</w:t>
      </w:r>
      <w:r>
        <w:rPr>
          <w:color w:val="auto"/>
        </w:rPr>
        <w:t>对监理</w:t>
      </w:r>
      <w:r>
        <w:rPr>
          <w:rFonts w:hint="eastAsia"/>
          <w:color w:val="auto"/>
        </w:rPr>
        <w:t>文件</w:t>
      </w:r>
      <w:r>
        <w:rPr>
          <w:color w:val="auto"/>
        </w:rPr>
        <w:t>进行整理、汇总及立卷，</w:t>
      </w:r>
      <w:r>
        <w:rPr>
          <w:rFonts w:hint="eastAsia"/>
          <w:color w:val="auto"/>
          <w:lang w:val="en-US" w:eastAsia="zh-CN"/>
        </w:rPr>
        <w:t>由</w:t>
      </w:r>
      <w:r>
        <w:rPr>
          <w:color w:val="auto"/>
        </w:rPr>
        <w:t>监理单位技术负责人审核后</w:t>
      </w:r>
      <w:r>
        <w:rPr>
          <w:rFonts w:hint="eastAsia"/>
          <w:color w:val="auto"/>
          <w:lang w:val="en-US" w:eastAsia="zh-CN"/>
        </w:rPr>
        <w:t>向建设单位</w:t>
      </w:r>
      <w:r>
        <w:rPr>
          <w:color w:val="auto"/>
        </w:rPr>
        <w:t>归档。</w:t>
      </w:r>
      <w:bookmarkEnd w:id="102"/>
    </w:p>
    <w:p w14:paraId="7353F7A6">
      <w:pPr>
        <w:pStyle w:val="3"/>
        <w:spacing w:before="240" w:beforeLines="100" w:after="240" w:afterLines="100" w:line="240" w:lineRule="auto"/>
        <w:rPr>
          <w:rFonts w:ascii="黑体" w:hAnsi="黑体"/>
          <w:b w:val="0"/>
          <w:color w:val="auto"/>
        </w:rPr>
      </w:pPr>
      <w:bookmarkStart w:id="104" w:name="_Toc176786384"/>
      <w:bookmarkStart w:id="105" w:name="_Toc10564"/>
      <w:r>
        <w:rPr>
          <w:rFonts w:ascii="黑体" w:hAnsi="黑体"/>
          <w:b w:val="0"/>
          <w:color w:val="auto"/>
        </w:rPr>
        <w:t>5.</w:t>
      </w:r>
      <w:r>
        <w:rPr>
          <w:rFonts w:hint="eastAsia" w:ascii="黑体" w:hAnsi="黑体"/>
          <w:b w:val="0"/>
          <w:color w:val="auto"/>
        </w:rPr>
        <w:t xml:space="preserve">6 </w:t>
      </w:r>
      <w:r>
        <w:rPr>
          <w:rFonts w:ascii="黑体" w:hAnsi="黑体"/>
          <w:b w:val="0"/>
          <w:color w:val="auto"/>
        </w:rPr>
        <w:t xml:space="preserve"> 施工单位管理职责</w:t>
      </w:r>
      <w:bookmarkEnd w:id="104"/>
    </w:p>
    <w:p w14:paraId="42ADC504">
      <w:pPr>
        <w:spacing w:line="312" w:lineRule="auto"/>
        <w:rPr>
          <w:color w:val="auto"/>
        </w:rPr>
      </w:pPr>
      <w:r>
        <w:rPr>
          <w:rFonts w:ascii="黑体" w:hAnsi="黑体" w:eastAsia="黑体"/>
          <w:color w:val="auto"/>
        </w:rPr>
        <w:t>5.</w:t>
      </w:r>
      <w:r>
        <w:rPr>
          <w:rFonts w:hint="eastAsia" w:ascii="黑体" w:hAnsi="黑体" w:eastAsia="黑体"/>
          <w:color w:val="auto"/>
        </w:rPr>
        <w:t>6</w:t>
      </w:r>
      <w:r>
        <w:rPr>
          <w:rFonts w:ascii="黑体" w:hAnsi="黑体" w:eastAsia="黑体"/>
          <w:color w:val="auto"/>
        </w:rPr>
        <w:t>.1</w:t>
      </w:r>
      <w:r>
        <w:rPr>
          <w:color w:val="auto"/>
        </w:rPr>
        <w:t xml:space="preserve">  </w:t>
      </w:r>
      <w:r>
        <w:rPr>
          <w:rFonts w:hint="eastAsia"/>
          <w:color w:val="auto"/>
        </w:rPr>
        <w:t>施工单位应</w:t>
      </w:r>
      <w:r>
        <w:rPr>
          <w:color w:val="auto"/>
        </w:rPr>
        <w:t>建立符合</w:t>
      </w:r>
      <w:r>
        <w:rPr>
          <w:rFonts w:hint="eastAsia"/>
          <w:color w:val="auto"/>
          <w:lang w:val="en-US" w:eastAsia="zh-CN"/>
        </w:rPr>
        <w:t>建设单位</w:t>
      </w:r>
      <w:r>
        <w:rPr>
          <w:color w:val="auto"/>
        </w:rPr>
        <w:t>要求的</w:t>
      </w:r>
      <w:r>
        <w:rPr>
          <w:rFonts w:hint="eastAsia"/>
          <w:color w:val="auto"/>
        </w:rPr>
        <w:t>档案</w:t>
      </w:r>
      <w:r>
        <w:rPr>
          <w:color w:val="auto"/>
        </w:rPr>
        <w:t>管理制度，报</w:t>
      </w:r>
      <w:r>
        <w:rPr>
          <w:rFonts w:hint="eastAsia"/>
          <w:color w:val="auto"/>
          <w:lang w:val="en-US" w:eastAsia="zh-CN"/>
        </w:rPr>
        <w:t>建设单位</w:t>
      </w:r>
      <w:r>
        <w:rPr>
          <w:color w:val="auto"/>
        </w:rPr>
        <w:t>审查确认。</w:t>
      </w:r>
    </w:p>
    <w:p w14:paraId="3512E792">
      <w:pPr>
        <w:spacing w:line="312" w:lineRule="auto"/>
        <w:rPr>
          <w:color w:val="auto"/>
        </w:rPr>
      </w:pPr>
      <w:r>
        <w:rPr>
          <w:rFonts w:ascii="黑体" w:hAnsi="黑体" w:eastAsia="黑体"/>
          <w:color w:val="auto"/>
        </w:rPr>
        <w:t>5.</w:t>
      </w:r>
      <w:r>
        <w:rPr>
          <w:rFonts w:hint="eastAsia" w:ascii="黑体" w:hAnsi="黑体" w:eastAsia="黑体"/>
          <w:color w:val="auto"/>
        </w:rPr>
        <w:t>6</w:t>
      </w:r>
      <w:r>
        <w:rPr>
          <w:rFonts w:ascii="黑体" w:hAnsi="黑体" w:eastAsia="黑体"/>
          <w:color w:val="auto"/>
        </w:rPr>
        <w:t>.2</w:t>
      </w:r>
      <w:r>
        <w:rPr>
          <w:color w:val="auto"/>
        </w:rPr>
        <w:t xml:space="preserve">  </w:t>
      </w:r>
      <w:r>
        <w:rPr>
          <w:rFonts w:hint="eastAsia"/>
          <w:color w:val="auto"/>
        </w:rPr>
        <w:t>施工单位应</w:t>
      </w:r>
      <w:r>
        <w:rPr>
          <w:color w:val="auto"/>
        </w:rPr>
        <w:t>由项目经理建立施工文件管理岗位责任制，配备专职文件管理员负责施工</w:t>
      </w:r>
      <w:r>
        <w:rPr>
          <w:rFonts w:hint="eastAsia"/>
          <w:color w:val="auto"/>
        </w:rPr>
        <w:t>文件</w:t>
      </w:r>
      <w:r>
        <w:rPr>
          <w:color w:val="auto"/>
        </w:rPr>
        <w:t>的管理。</w:t>
      </w:r>
    </w:p>
    <w:p w14:paraId="5E198C49">
      <w:pPr>
        <w:spacing w:line="312" w:lineRule="auto"/>
        <w:rPr>
          <w:color w:val="auto"/>
        </w:rPr>
      </w:pPr>
      <w:r>
        <w:rPr>
          <w:rFonts w:ascii="黑体" w:hAnsi="黑体" w:eastAsia="黑体"/>
          <w:color w:val="auto"/>
        </w:rPr>
        <w:t>5.</w:t>
      </w:r>
      <w:r>
        <w:rPr>
          <w:rFonts w:hint="eastAsia" w:ascii="黑体" w:hAnsi="黑体" w:eastAsia="黑体"/>
          <w:color w:val="auto"/>
        </w:rPr>
        <w:t>6</w:t>
      </w:r>
      <w:r>
        <w:rPr>
          <w:rFonts w:ascii="黑体" w:hAnsi="黑体" w:eastAsia="黑体"/>
          <w:color w:val="auto"/>
        </w:rPr>
        <w:t>.3</w:t>
      </w:r>
      <w:r>
        <w:rPr>
          <w:color w:val="auto"/>
        </w:rPr>
        <w:t xml:space="preserve">  </w:t>
      </w:r>
      <w:r>
        <w:rPr>
          <w:rFonts w:hint="eastAsia"/>
          <w:color w:val="auto"/>
        </w:rPr>
        <w:t>施工单位应</w:t>
      </w:r>
      <w:r>
        <w:rPr>
          <w:color w:val="auto"/>
        </w:rPr>
        <w:t>负责收集、整理本单位所承担项目在施工过程中产生的施工技术要求、施工计划、安全措施、</w:t>
      </w:r>
      <w:r>
        <w:rPr>
          <w:rFonts w:hint="eastAsia"/>
          <w:color w:val="auto"/>
        </w:rPr>
        <w:t>设计变更、监理审批、</w:t>
      </w:r>
      <w:r>
        <w:rPr>
          <w:color w:val="auto"/>
        </w:rPr>
        <w:t>原材料</w:t>
      </w:r>
      <w:r>
        <w:rPr>
          <w:rFonts w:hint="eastAsia"/>
          <w:color w:val="auto"/>
        </w:rPr>
        <w:t>检测</w:t>
      </w:r>
      <w:r>
        <w:rPr>
          <w:color w:val="auto"/>
        </w:rPr>
        <w:t>、工程</w:t>
      </w:r>
      <w:r>
        <w:rPr>
          <w:rFonts w:hint="eastAsia"/>
          <w:color w:val="auto"/>
          <w:lang w:val="en-US" w:eastAsia="zh-CN"/>
        </w:rPr>
        <w:t>施工</w:t>
      </w:r>
      <w:r>
        <w:rPr>
          <w:color w:val="auto"/>
        </w:rPr>
        <w:t>记录、隐蔽工程验收记录</w:t>
      </w:r>
      <w:r>
        <w:rPr>
          <w:rFonts w:hint="eastAsia"/>
          <w:color w:val="auto"/>
          <w:lang w:eastAsia="zh-CN"/>
        </w:rPr>
        <w:t>、</w:t>
      </w:r>
      <w:r>
        <w:rPr>
          <w:color w:val="auto"/>
        </w:rPr>
        <w:t>试运行记录</w:t>
      </w:r>
      <w:r>
        <w:rPr>
          <w:rFonts w:hint="eastAsia"/>
          <w:color w:val="auto"/>
          <w:lang w:eastAsia="zh-CN"/>
        </w:rPr>
        <w:t>、</w:t>
      </w:r>
      <w:r>
        <w:rPr>
          <w:rFonts w:hint="eastAsia"/>
          <w:color w:val="auto"/>
          <w:lang w:val="en-US" w:eastAsia="zh-CN"/>
        </w:rPr>
        <w:t>竣工验收文件</w:t>
      </w:r>
      <w:r>
        <w:rPr>
          <w:color w:val="auto"/>
        </w:rPr>
        <w:t>、施工总结报告、竣工图、大事记等相关文件材料。</w:t>
      </w:r>
    </w:p>
    <w:p w14:paraId="1C0826BB">
      <w:pPr>
        <w:spacing w:line="312" w:lineRule="auto"/>
        <w:rPr>
          <w:color w:val="auto"/>
        </w:rPr>
      </w:pPr>
      <w:r>
        <w:rPr>
          <w:rFonts w:ascii="黑体" w:hAnsi="黑体" w:eastAsia="黑体"/>
          <w:color w:val="auto"/>
        </w:rPr>
        <w:t>5.</w:t>
      </w:r>
      <w:r>
        <w:rPr>
          <w:rFonts w:hint="eastAsia" w:ascii="黑体" w:hAnsi="黑体" w:eastAsia="黑体"/>
          <w:color w:val="auto"/>
        </w:rPr>
        <w:t>6</w:t>
      </w:r>
      <w:r>
        <w:rPr>
          <w:rFonts w:ascii="黑体" w:hAnsi="黑体" w:eastAsia="黑体"/>
          <w:color w:val="auto"/>
        </w:rPr>
        <w:t>.4</w:t>
      </w:r>
      <w:r>
        <w:rPr>
          <w:color w:val="auto"/>
        </w:rPr>
        <w:t xml:space="preserve">  </w:t>
      </w:r>
      <w:r>
        <w:rPr>
          <w:rFonts w:hint="eastAsia"/>
          <w:color w:val="auto"/>
        </w:rPr>
        <w:t>施工单位应</w:t>
      </w:r>
      <w:r>
        <w:rPr>
          <w:color w:val="auto"/>
        </w:rPr>
        <w:t>根据形成文件内容的特点按照</w:t>
      </w:r>
      <w:r>
        <w:rPr>
          <w:rFonts w:hint="eastAsia"/>
          <w:color w:val="auto"/>
          <w:lang w:val="en-US" w:eastAsia="zh-CN"/>
        </w:rPr>
        <w:t>建设单位</w:t>
      </w:r>
      <w:r>
        <w:rPr>
          <w:color w:val="auto"/>
        </w:rPr>
        <w:t>制定的分类方案进行系统性和规范化的整理和汇总，</w:t>
      </w:r>
      <w:r>
        <w:rPr>
          <w:rFonts w:hint="eastAsia"/>
          <w:color w:val="auto"/>
          <w:lang w:val="en-US" w:eastAsia="zh-CN"/>
        </w:rPr>
        <w:t>经技术负责人审核后向建设</w:t>
      </w:r>
      <w:r>
        <w:rPr>
          <w:color w:val="auto"/>
        </w:rPr>
        <w:t>单位归档。</w:t>
      </w:r>
    </w:p>
    <w:p w14:paraId="6D36C382">
      <w:pPr>
        <w:pStyle w:val="3"/>
        <w:spacing w:before="240" w:beforeLines="100" w:after="240" w:afterLines="100" w:line="240" w:lineRule="auto"/>
        <w:rPr>
          <w:rFonts w:ascii="黑体" w:hAnsi="黑体"/>
          <w:b w:val="0"/>
          <w:color w:val="auto"/>
        </w:rPr>
      </w:pPr>
      <w:bookmarkStart w:id="106" w:name="_Toc176786385"/>
      <w:r>
        <w:rPr>
          <w:rFonts w:ascii="黑体" w:hAnsi="黑体"/>
          <w:b w:val="0"/>
          <w:color w:val="auto"/>
        </w:rPr>
        <w:t>5.</w:t>
      </w:r>
      <w:r>
        <w:rPr>
          <w:rFonts w:hint="eastAsia" w:ascii="黑体" w:hAnsi="黑体"/>
          <w:b w:val="0"/>
          <w:color w:val="auto"/>
        </w:rPr>
        <w:t>7</w:t>
      </w:r>
      <w:r>
        <w:rPr>
          <w:rFonts w:ascii="黑体" w:hAnsi="黑体"/>
          <w:b w:val="0"/>
          <w:color w:val="auto"/>
        </w:rPr>
        <w:t xml:space="preserve">  运行单位</w:t>
      </w:r>
      <w:r>
        <w:rPr>
          <w:rFonts w:hint="eastAsia" w:ascii="黑体" w:hAnsi="黑体"/>
          <w:b w:val="0"/>
          <w:color w:val="auto"/>
        </w:rPr>
        <w:t>管理职责</w:t>
      </w:r>
      <w:bookmarkEnd w:id="106"/>
    </w:p>
    <w:p w14:paraId="2613CFAC">
      <w:pPr>
        <w:spacing w:line="312" w:lineRule="auto"/>
        <w:rPr>
          <w:color w:val="auto"/>
        </w:rPr>
      </w:pPr>
      <w:r>
        <w:rPr>
          <w:rFonts w:ascii="黑体" w:hAnsi="黑体" w:eastAsia="黑体"/>
          <w:color w:val="auto"/>
        </w:rPr>
        <w:t>5.</w:t>
      </w:r>
      <w:r>
        <w:rPr>
          <w:rFonts w:hint="eastAsia" w:ascii="黑体" w:hAnsi="黑体" w:eastAsia="黑体"/>
          <w:color w:val="auto"/>
        </w:rPr>
        <w:t>7</w:t>
      </w:r>
      <w:r>
        <w:rPr>
          <w:rFonts w:ascii="黑体" w:hAnsi="黑体" w:eastAsia="黑体"/>
          <w:color w:val="auto"/>
        </w:rPr>
        <w:t>.1</w:t>
      </w:r>
      <w:r>
        <w:rPr>
          <w:color w:val="auto"/>
        </w:rPr>
        <w:t xml:space="preserve">  </w:t>
      </w:r>
      <w:r>
        <w:rPr>
          <w:rFonts w:hint="eastAsia"/>
          <w:color w:val="auto"/>
        </w:rPr>
        <w:t>运行单位</w:t>
      </w:r>
      <w:r>
        <w:rPr>
          <w:color w:val="auto"/>
        </w:rPr>
        <w:t>应确定项目档案管理机构，建立健全项目档案管理体系，配备档案管理人员，配置满足档案管理、安全保管和利用需求的设施设备。</w:t>
      </w:r>
    </w:p>
    <w:p w14:paraId="332EE9BA">
      <w:pPr>
        <w:spacing w:line="312" w:lineRule="auto"/>
        <w:rPr>
          <w:color w:val="auto"/>
        </w:rPr>
      </w:pPr>
      <w:r>
        <w:rPr>
          <w:rFonts w:ascii="黑体" w:hAnsi="黑体"/>
          <w:color w:val="auto"/>
        </w:rPr>
        <w:t>5.</w:t>
      </w:r>
      <w:r>
        <w:rPr>
          <w:rFonts w:hint="eastAsia" w:ascii="黑体" w:hAnsi="黑体"/>
          <w:color w:val="auto"/>
        </w:rPr>
        <w:t>7</w:t>
      </w:r>
      <w:r>
        <w:rPr>
          <w:rFonts w:ascii="黑体" w:hAnsi="黑体"/>
          <w:color w:val="auto"/>
        </w:rPr>
        <w:t>.2</w:t>
      </w:r>
      <w:r>
        <w:rPr>
          <w:color w:val="auto"/>
        </w:rPr>
        <w:t xml:space="preserve">  </w:t>
      </w:r>
      <w:r>
        <w:rPr>
          <w:rFonts w:hint="eastAsia"/>
          <w:color w:val="auto"/>
        </w:rPr>
        <w:t>运行单位应</w:t>
      </w:r>
      <w:r>
        <w:rPr>
          <w:color w:val="auto"/>
        </w:rPr>
        <w:t>接收、保管</w:t>
      </w:r>
      <w:r>
        <w:rPr>
          <w:rFonts w:hint="eastAsia"/>
          <w:color w:val="auto"/>
          <w:lang w:val="en-US" w:eastAsia="zh-CN"/>
        </w:rPr>
        <w:t>建设单位</w:t>
      </w:r>
      <w:r>
        <w:rPr>
          <w:color w:val="auto"/>
        </w:rPr>
        <w:t>移交的档案。</w:t>
      </w:r>
    </w:p>
    <w:p w14:paraId="69EAAB82">
      <w:pPr>
        <w:pStyle w:val="2"/>
        <w:spacing w:before="360" w:beforeLines="150" w:after="360" w:afterLines="150" w:line="240" w:lineRule="auto"/>
        <w:rPr>
          <w:rFonts w:ascii="黑体" w:hAnsi="黑体" w:eastAsia="黑体"/>
          <w:b w:val="0"/>
          <w:color w:val="auto"/>
          <w:sz w:val="21"/>
          <w:szCs w:val="21"/>
        </w:rPr>
      </w:pPr>
      <w:bookmarkStart w:id="107" w:name="_Toc176786386"/>
      <w:bookmarkStart w:id="108" w:name="_Toc159518481"/>
      <w:r>
        <w:rPr>
          <w:rFonts w:ascii="黑体" w:hAnsi="黑体" w:eastAsia="黑体"/>
          <w:b w:val="0"/>
          <w:color w:val="auto"/>
          <w:sz w:val="21"/>
          <w:szCs w:val="21"/>
        </w:rPr>
        <w:t>6  项目文件</w:t>
      </w:r>
      <w:r>
        <w:rPr>
          <w:rFonts w:hint="eastAsia" w:ascii="黑体" w:hAnsi="黑体" w:eastAsia="黑体"/>
          <w:b w:val="0"/>
          <w:color w:val="auto"/>
          <w:sz w:val="21"/>
          <w:szCs w:val="21"/>
        </w:rPr>
        <w:t>形成</w:t>
      </w:r>
      <w:bookmarkEnd w:id="107"/>
      <w:bookmarkEnd w:id="108"/>
    </w:p>
    <w:p w14:paraId="4927E58D">
      <w:pPr>
        <w:spacing w:line="312" w:lineRule="auto"/>
        <w:rPr>
          <w:color w:val="auto"/>
        </w:rPr>
      </w:pPr>
      <w:r>
        <w:rPr>
          <w:rFonts w:hint="eastAsia" w:ascii="黑体" w:hAnsi="黑体" w:eastAsia="黑体"/>
          <w:color w:val="auto"/>
        </w:rPr>
        <w:t>6</w:t>
      </w:r>
      <w:r>
        <w:rPr>
          <w:rFonts w:ascii="黑体" w:hAnsi="黑体" w:eastAsia="黑体"/>
          <w:color w:val="auto"/>
        </w:rPr>
        <w:t>.1</w:t>
      </w:r>
      <w:r>
        <w:rPr>
          <w:color w:val="auto"/>
        </w:rPr>
        <w:t xml:space="preserve">  建设管理文件、</w:t>
      </w:r>
      <w:r>
        <w:rPr>
          <w:rFonts w:hint="eastAsia"/>
          <w:color w:val="auto"/>
          <w:lang w:val="en-US" w:eastAsia="zh-CN"/>
        </w:rPr>
        <w:t>设计文件、</w:t>
      </w:r>
      <w:r>
        <w:rPr>
          <w:color w:val="auto"/>
        </w:rPr>
        <w:t>设备</w:t>
      </w:r>
      <w:r>
        <w:rPr>
          <w:rFonts w:hint="eastAsia"/>
          <w:color w:val="auto"/>
        </w:rPr>
        <w:t>制造、</w:t>
      </w:r>
      <w:r>
        <w:rPr>
          <w:color w:val="auto"/>
        </w:rPr>
        <w:t>采购文件、监理（监造）文件、施工文件、信息系统开发文件、科研项目文件、音像文件、电子文件等应符合国家及水利行业有关法律法规、技术规范和标准的规定。</w:t>
      </w:r>
    </w:p>
    <w:p w14:paraId="7D74E1FF">
      <w:pPr>
        <w:spacing w:line="312" w:lineRule="auto"/>
        <w:rPr>
          <w:color w:val="auto"/>
        </w:rPr>
      </w:pPr>
      <w:r>
        <w:rPr>
          <w:rFonts w:hint="eastAsia" w:ascii="黑体" w:hAnsi="黑体" w:eastAsia="黑体"/>
          <w:color w:val="auto"/>
        </w:rPr>
        <w:t>6</w:t>
      </w:r>
      <w:r>
        <w:rPr>
          <w:rFonts w:ascii="黑体" w:hAnsi="黑体" w:eastAsia="黑体"/>
          <w:color w:val="auto"/>
        </w:rPr>
        <w:t>.2</w:t>
      </w:r>
      <w:r>
        <w:rPr>
          <w:color w:val="auto"/>
        </w:rPr>
        <w:t xml:space="preserve">  水利工程建设项目重要活动及事件，原始地形地貌，工程形象进度，隐蔽工程，关键节点工序，重要部位，地质、施工及设备缺陷处理，工程质量或安全事故，重要芯样，工程验收等，必须形成照片和音视频文件。</w:t>
      </w:r>
    </w:p>
    <w:p w14:paraId="26BD82CE">
      <w:pPr>
        <w:spacing w:line="312" w:lineRule="auto"/>
        <w:rPr>
          <w:color w:val="auto"/>
        </w:rPr>
      </w:pPr>
      <w:r>
        <w:rPr>
          <w:rFonts w:hint="eastAsia" w:ascii="黑体" w:hAnsi="黑体" w:eastAsia="黑体"/>
          <w:color w:val="auto"/>
        </w:rPr>
        <w:t>6</w:t>
      </w:r>
      <w:r>
        <w:rPr>
          <w:rFonts w:ascii="黑体" w:hAnsi="黑体" w:eastAsia="黑体"/>
          <w:color w:val="auto"/>
        </w:rPr>
        <w:t>.3</w:t>
      </w:r>
      <w:r>
        <w:rPr>
          <w:color w:val="auto"/>
        </w:rPr>
        <w:t xml:space="preserve">  项目文件内容</w:t>
      </w:r>
      <w:r>
        <w:rPr>
          <w:rFonts w:hint="eastAsia"/>
          <w:color w:val="auto"/>
          <w:lang w:val="en-US" w:eastAsia="zh-CN"/>
        </w:rPr>
        <w:t>应</w:t>
      </w:r>
      <w:r>
        <w:rPr>
          <w:color w:val="auto"/>
        </w:rPr>
        <w:t>真实、准确，与工程实际相符，格式规范、文字清晰、页面整洁、编号规范、签字及盖章完备，满足耐久性要求。</w:t>
      </w:r>
    </w:p>
    <w:p w14:paraId="74FF7112">
      <w:pPr>
        <w:pStyle w:val="2"/>
        <w:spacing w:before="360" w:beforeLines="150" w:after="360" w:afterLines="150" w:line="240" w:lineRule="auto"/>
        <w:rPr>
          <w:rFonts w:ascii="黑体" w:hAnsi="黑体" w:eastAsia="黑体"/>
          <w:b w:val="0"/>
          <w:color w:val="auto"/>
          <w:sz w:val="21"/>
          <w:szCs w:val="21"/>
        </w:rPr>
      </w:pPr>
      <w:bookmarkStart w:id="109" w:name="_Toc176786387"/>
      <w:bookmarkStart w:id="110" w:name="_Toc159518482"/>
      <w:r>
        <w:rPr>
          <w:rFonts w:ascii="黑体" w:hAnsi="黑体" w:eastAsia="黑体"/>
          <w:b w:val="0"/>
          <w:color w:val="auto"/>
          <w:sz w:val="21"/>
          <w:szCs w:val="21"/>
        </w:rPr>
        <w:t>7  项目文件收集</w:t>
      </w:r>
      <w:bookmarkEnd w:id="109"/>
      <w:bookmarkEnd w:id="110"/>
    </w:p>
    <w:p w14:paraId="4EA66784">
      <w:pPr>
        <w:spacing w:line="312" w:lineRule="auto"/>
        <w:rPr>
          <w:rFonts w:hAnsi="宋体"/>
          <w:color w:val="auto"/>
        </w:rPr>
      </w:pPr>
      <w:r>
        <w:rPr>
          <w:rFonts w:ascii="黑体" w:hAnsi="黑体" w:eastAsia="黑体"/>
          <w:color w:val="auto"/>
        </w:rPr>
        <w:t>7.1</w:t>
      </w:r>
      <w:r>
        <w:rPr>
          <w:color w:val="auto"/>
        </w:rPr>
        <w:t xml:space="preserve">  </w:t>
      </w:r>
      <w:r>
        <w:rPr>
          <w:rFonts w:hAnsi="宋体"/>
          <w:color w:val="auto"/>
        </w:rPr>
        <w:t>项目建设过程中形成的、具有查考利用价值的各种形式和载体的项目文件均应收集齐全，</w:t>
      </w:r>
      <w:r>
        <w:rPr>
          <w:rFonts w:hint="eastAsia" w:hAnsi="宋体"/>
          <w:color w:val="auto"/>
          <w:lang w:val="en-US" w:eastAsia="zh-CN"/>
        </w:rPr>
        <w:t>建设</w:t>
      </w:r>
      <w:r>
        <w:rPr>
          <w:rFonts w:hAnsi="宋体"/>
          <w:color w:val="auto"/>
        </w:rPr>
        <w:t>单位应按照本文件附录A</w:t>
      </w:r>
      <w:r>
        <w:rPr>
          <w:rFonts w:hint="eastAsia" w:hAnsi="宋体"/>
          <w:color w:val="auto"/>
          <w:lang w:val="en-US" w:eastAsia="zh-CN"/>
        </w:rPr>
        <w:t>并</w:t>
      </w:r>
      <w:r>
        <w:rPr>
          <w:rFonts w:hAnsi="宋体"/>
          <w:color w:val="auto"/>
        </w:rPr>
        <w:t>结合项目建设内容、行业特点、管理模式等特征制定符合项目实际的项目文件归档范围和保管期限表</w:t>
      </w:r>
      <w:r>
        <w:rPr>
          <w:rFonts w:hint="eastAsia" w:hAnsi="宋体"/>
          <w:color w:val="auto"/>
        </w:rPr>
        <w:t>。</w:t>
      </w:r>
    </w:p>
    <w:p w14:paraId="364F10E8">
      <w:pPr>
        <w:spacing w:line="312" w:lineRule="auto"/>
        <w:rPr>
          <w:rFonts w:hAnsi="宋体"/>
          <w:color w:val="auto"/>
        </w:rPr>
      </w:pPr>
      <w:r>
        <w:rPr>
          <w:rFonts w:ascii="黑体" w:hAnsi="黑体" w:eastAsia="黑体"/>
          <w:color w:val="auto"/>
        </w:rPr>
        <w:t>7.2</w:t>
      </w:r>
      <w:r>
        <w:rPr>
          <w:color w:val="auto"/>
        </w:rPr>
        <w:t xml:space="preserve">  </w:t>
      </w:r>
      <w:r>
        <w:rPr>
          <w:rFonts w:hAnsi="宋体"/>
          <w:color w:val="auto"/>
        </w:rPr>
        <w:t>项目划分多个标段时，不同标段项目文件应分别收集。</w:t>
      </w:r>
    </w:p>
    <w:p w14:paraId="1E69F9C1">
      <w:pPr>
        <w:spacing w:line="312" w:lineRule="auto"/>
        <w:rPr>
          <w:rFonts w:hAnsi="宋体"/>
          <w:color w:val="auto"/>
        </w:rPr>
      </w:pPr>
      <w:r>
        <w:rPr>
          <w:rFonts w:ascii="黑体" w:hAnsi="黑体" w:eastAsia="黑体"/>
          <w:color w:val="auto"/>
        </w:rPr>
        <w:t>7.3</w:t>
      </w:r>
      <w:r>
        <w:rPr>
          <w:color w:val="auto"/>
        </w:rPr>
        <w:t xml:space="preserve">  </w:t>
      </w:r>
      <w:r>
        <w:rPr>
          <w:rFonts w:hAnsi="宋体"/>
          <w:color w:val="auto"/>
        </w:rPr>
        <w:t>项目文件在办理完毕后应及时收集，并宜按附录A建立项目文件收集台账。</w:t>
      </w:r>
    </w:p>
    <w:p w14:paraId="2104C904">
      <w:pPr>
        <w:spacing w:line="312" w:lineRule="auto"/>
        <w:ind w:left="703" w:leftChars="200" w:hanging="283" w:hangingChars="135"/>
        <w:rPr>
          <w:rFonts w:hAnsi="宋体"/>
          <w:color w:val="auto"/>
        </w:rPr>
      </w:pPr>
      <w:r>
        <w:rPr>
          <w:rFonts w:hint="eastAsia" w:hAnsi="宋体"/>
          <w:color w:val="auto"/>
        </w:rPr>
        <w:t>a</w:t>
      </w:r>
      <w:r>
        <w:rPr>
          <w:rFonts w:hAnsi="宋体"/>
          <w:color w:val="auto"/>
        </w:rPr>
        <w:t>）前期阶段、施工准备阶段、竣工验收阶段、生产、试运行阶段等管理性文件，应在相关工作结束后立即收集并按时间顺序和事由建立台账。</w:t>
      </w:r>
    </w:p>
    <w:p w14:paraId="0905E9ED">
      <w:pPr>
        <w:spacing w:line="312" w:lineRule="auto"/>
        <w:ind w:left="703" w:leftChars="200" w:hanging="283" w:hangingChars="135"/>
        <w:rPr>
          <w:rFonts w:hAnsi="宋体"/>
          <w:color w:val="auto"/>
        </w:rPr>
      </w:pPr>
      <w:r>
        <w:rPr>
          <w:rFonts w:hint="eastAsia" w:hAnsi="宋体"/>
          <w:color w:val="auto"/>
        </w:rPr>
        <w:t>b）</w:t>
      </w:r>
      <w:r>
        <w:rPr>
          <w:rFonts w:hAnsi="宋体"/>
          <w:color w:val="auto"/>
        </w:rPr>
        <w:t>设计单位形成的各类报告，</w:t>
      </w:r>
      <w:r>
        <w:rPr>
          <w:rFonts w:hint="eastAsia" w:hAnsi="宋体"/>
          <w:color w:val="auto"/>
        </w:rPr>
        <w:t>应</w:t>
      </w:r>
      <w:r>
        <w:rPr>
          <w:rFonts w:hAnsi="宋体"/>
          <w:color w:val="auto"/>
        </w:rPr>
        <w:t>在报批后立即收集；形成的各类图纸，</w:t>
      </w:r>
      <w:r>
        <w:rPr>
          <w:rFonts w:hint="eastAsia" w:hAnsi="宋体"/>
          <w:color w:val="auto"/>
        </w:rPr>
        <w:t>应</w:t>
      </w:r>
      <w:r>
        <w:rPr>
          <w:rFonts w:hAnsi="宋体"/>
          <w:color w:val="auto"/>
        </w:rPr>
        <w:t>进行图纸的收集并按阶段、分专业建立台账。</w:t>
      </w:r>
    </w:p>
    <w:p w14:paraId="011EF080">
      <w:pPr>
        <w:spacing w:line="312" w:lineRule="auto"/>
        <w:ind w:left="703" w:leftChars="200" w:hanging="283" w:hangingChars="135"/>
        <w:rPr>
          <w:rFonts w:hAnsi="宋体"/>
          <w:color w:val="auto"/>
        </w:rPr>
      </w:pPr>
      <w:r>
        <w:rPr>
          <w:rFonts w:hint="eastAsia" w:hAnsi="宋体"/>
          <w:color w:val="auto"/>
        </w:rPr>
        <w:t>c）</w:t>
      </w:r>
      <w:r>
        <w:rPr>
          <w:rFonts w:hAnsi="宋体"/>
          <w:color w:val="auto"/>
        </w:rPr>
        <w:t>施工、试验检测单位形成的各类文件，责任单位应在单元工程验收合格后立即收集并按时间顺序及分部、分项工程建立台账</w:t>
      </w:r>
      <w:r>
        <w:rPr>
          <w:rFonts w:hint="eastAsia" w:hAnsi="宋体"/>
          <w:color w:val="auto"/>
        </w:rPr>
        <w:t>；</w:t>
      </w:r>
      <w:r>
        <w:rPr>
          <w:rFonts w:hAnsi="宋体"/>
          <w:color w:val="auto"/>
        </w:rPr>
        <w:t>设备、仪器质量保证相关文件，应在开箱验收合格后立即收集并按时间顺序建立台账</w:t>
      </w:r>
      <w:r>
        <w:rPr>
          <w:rFonts w:hint="eastAsia" w:hAnsi="宋体"/>
          <w:color w:val="auto"/>
        </w:rPr>
        <w:t>。</w:t>
      </w:r>
    </w:p>
    <w:p w14:paraId="71C893C8">
      <w:pPr>
        <w:spacing w:line="312" w:lineRule="auto"/>
        <w:ind w:left="703" w:leftChars="200" w:hanging="283" w:hangingChars="135"/>
        <w:rPr>
          <w:rFonts w:hAnsi="宋体"/>
          <w:color w:val="auto"/>
        </w:rPr>
      </w:pPr>
      <w:r>
        <w:rPr>
          <w:rFonts w:hint="eastAsia" w:hAnsi="宋体"/>
          <w:color w:val="auto"/>
        </w:rPr>
        <w:t>d）</w:t>
      </w:r>
      <w:r>
        <w:rPr>
          <w:rFonts w:hAnsi="宋体"/>
          <w:color w:val="auto"/>
        </w:rPr>
        <w:t>监理单位形成的项目文件，应在文件办理完毕后立即收集并按文件类型建立台账。</w:t>
      </w:r>
    </w:p>
    <w:p w14:paraId="1C5F5363">
      <w:pPr>
        <w:spacing w:line="312" w:lineRule="auto"/>
        <w:ind w:left="703" w:leftChars="200" w:hanging="283" w:hangingChars="135"/>
        <w:rPr>
          <w:rFonts w:hAnsi="宋体"/>
          <w:color w:val="auto"/>
        </w:rPr>
      </w:pPr>
      <w:r>
        <w:rPr>
          <w:rFonts w:hint="eastAsia" w:hAnsi="宋体"/>
          <w:color w:val="auto"/>
        </w:rPr>
        <w:t>e）建设过程中形成的具有保存价值的实物档案应及时收集并按类型建立台账。</w:t>
      </w:r>
    </w:p>
    <w:p w14:paraId="5CCEAAC0">
      <w:pPr>
        <w:spacing w:line="312" w:lineRule="auto"/>
        <w:rPr>
          <w:rFonts w:ascii="黑体" w:hAnsi="黑体"/>
          <w:color w:val="auto"/>
        </w:rPr>
      </w:pPr>
      <w:r>
        <w:rPr>
          <w:rFonts w:ascii="黑体" w:hAnsi="黑体"/>
          <w:color w:val="auto"/>
        </w:rPr>
        <w:t>7</w:t>
      </w:r>
      <w:r>
        <w:rPr>
          <w:rFonts w:hint="eastAsia" w:ascii="黑体" w:hAnsi="黑体"/>
          <w:color w:val="auto"/>
        </w:rPr>
        <w:t xml:space="preserve">.4 </w:t>
      </w:r>
      <w:r>
        <w:rPr>
          <w:rFonts w:hAnsi="宋体"/>
          <w:color w:val="auto"/>
        </w:rPr>
        <w:t xml:space="preserve"> 项目文件应实行预立卷制度。建设管理文件</w:t>
      </w:r>
      <w:r>
        <w:rPr>
          <w:rFonts w:hint="eastAsia" w:hAnsi="宋体"/>
          <w:color w:val="auto"/>
        </w:rPr>
        <w:t>，设计</w:t>
      </w:r>
      <w:r>
        <w:rPr>
          <w:rFonts w:hAnsi="宋体"/>
          <w:color w:val="auto"/>
        </w:rPr>
        <w:t>文件</w:t>
      </w:r>
      <w:r>
        <w:rPr>
          <w:rFonts w:hint="eastAsia" w:hAnsi="宋体"/>
          <w:color w:val="auto"/>
        </w:rPr>
        <w:t>，</w:t>
      </w:r>
      <w:r>
        <w:rPr>
          <w:rFonts w:hAnsi="宋体"/>
          <w:color w:val="auto"/>
        </w:rPr>
        <w:t>施工</w:t>
      </w:r>
      <w:r>
        <w:rPr>
          <w:rFonts w:hint="eastAsia" w:hAnsi="宋体"/>
          <w:color w:val="auto"/>
        </w:rPr>
        <w:t>、安装及调试</w:t>
      </w:r>
      <w:r>
        <w:rPr>
          <w:rFonts w:hAnsi="宋体"/>
          <w:color w:val="auto"/>
        </w:rPr>
        <w:t>文件</w:t>
      </w:r>
      <w:r>
        <w:rPr>
          <w:rFonts w:hint="eastAsia" w:hAnsi="宋体"/>
          <w:color w:val="auto"/>
        </w:rPr>
        <w:t>，</w:t>
      </w:r>
      <w:r>
        <w:rPr>
          <w:rFonts w:hAnsi="宋体"/>
          <w:color w:val="auto"/>
        </w:rPr>
        <w:t>监理（监造）文件</w:t>
      </w:r>
      <w:r>
        <w:rPr>
          <w:rFonts w:hint="eastAsia" w:hAnsi="宋体"/>
          <w:color w:val="auto"/>
        </w:rPr>
        <w:t>，照片文件，音、视频文件，光盘，实物档案，档案管理文件</w:t>
      </w:r>
      <w:r>
        <w:rPr>
          <w:rFonts w:hAnsi="宋体"/>
          <w:color w:val="auto"/>
        </w:rPr>
        <w:t>等</w:t>
      </w:r>
      <w:r>
        <w:rPr>
          <w:rFonts w:hint="eastAsia" w:hAnsi="宋体"/>
          <w:color w:val="auto"/>
        </w:rPr>
        <w:t>应</w:t>
      </w:r>
      <w:r>
        <w:rPr>
          <w:rFonts w:hAnsi="宋体"/>
          <w:color w:val="auto"/>
        </w:rPr>
        <w:t>按照本文件附录A的分类原则进行预归档。</w:t>
      </w:r>
    </w:p>
    <w:p w14:paraId="453B2DAC">
      <w:pPr>
        <w:pStyle w:val="2"/>
        <w:spacing w:before="360" w:beforeLines="150" w:after="360" w:afterLines="150" w:line="240" w:lineRule="auto"/>
        <w:rPr>
          <w:rFonts w:ascii="黑体" w:hAnsi="黑体" w:eastAsia="黑体"/>
          <w:b w:val="0"/>
          <w:color w:val="auto"/>
          <w:sz w:val="21"/>
          <w:szCs w:val="21"/>
        </w:rPr>
      </w:pPr>
      <w:bookmarkStart w:id="111" w:name="_Toc176786388"/>
      <w:bookmarkStart w:id="112" w:name="_Toc159518483"/>
      <w:r>
        <w:rPr>
          <w:rFonts w:ascii="黑体" w:hAnsi="黑体" w:eastAsia="黑体"/>
          <w:b w:val="0"/>
          <w:color w:val="auto"/>
          <w:sz w:val="21"/>
          <w:szCs w:val="21"/>
        </w:rPr>
        <w:t>8  项目文件整理与归档</w:t>
      </w:r>
      <w:bookmarkEnd w:id="111"/>
      <w:bookmarkEnd w:id="112"/>
    </w:p>
    <w:p w14:paraId="32733188">
      <w:pPr>
        <w:pStyle w:val="3"/>
        <w:spacing w:before="240" w:beforeLines="100" w:after="240" w:afterLines="100" w:line="240" w:lineRule="auto"/>
        <w:rPr>
          <w:rFonts w:ascii="黑体" w:hAnsi="黑体"/>
          <w:b w:val="0"/>
          <w:color w:val="auto"/>
        </w:rPr>
      </w:pPr>
      <w:bookmarkStart w:id="113" w:name="_Toc176786389"/>
      <w:r>
        <w:rPr>
          <w:rFonts w:hint="eastAsia" w:ascii="黑体" w:hAnsi="黑体"/>
          <w:b w:val="0"/>
          <w:color w:val="auto"/>
        </w:rPr>
        <w:t>8</w:t>
      </w:r>
      <w:r>
        <w:rPr>
          <w:rFonts w:ascii="黑体" w:hAnsi="黑体"/>
          <w:b w:val="0"/>
          <w:color w:val="auto"/>
        </w:rPr>
        <w:t>.1  项目文件分类</w:t>
      </w:r>
      <w:bookmarkEnd w:id="113"/>
    </w:p>
    <w:p w14:paraId="0615767F">
      <w:pPr>
        <w:pStyle w:val="4"/>
        <w:spacing w:before="240" w:beforeLines="100" w:after="240" w:afterLines="100" w:line="240" w:lineRule="auto"/>
        <w:rPr>
          <w:b w:val="0"/>
          <w:color w:val="auto"/>
        </w:rPr>
      </w:pPr>
      <w:r>
        <w:rPr>
          <w:rFonts w:hint="eastAsia" w:ascii="黑体" w:hAnsi="黑体"/>
          <w:b w:val="0"/>
          <w:color w:val="auto"/>
        </w:rPr>
        <w:t>8</w:t>
      </w:r>
      <w:r>
        <w:rPr>
          <w:rFonts w:ascii="黑体" w:hAnsi="黑体"/>
          <w:b w:val="0"/>
          <w:color w:val="auto"/>
        </w:rPr>
        <w:t>.1.1</w:t>
      </w:r>
      <w:r>
        <w:rPr>
          <w:b w:val="0"/>
          <w:color w:val="auto"/>
        </w:rPr>
        <w:t xml:space="preserve">  分类原则</w:t>
      </w:r>
    </w:p>
    <w:p w14:paraId="6645B1C9">
      <w:pPr>
        <w:spacing w:line="312" w:lineRule="auto"/>
        <w:rPr>
          <w:color w:val="auto"/>
        </w:rPr>
      </w:pPr>
      <w:r>
        <w:rPr>
          <w:rFonts w:hint="eastAsia" w:ascii="黑体" w:hAnsi="黑体" w:eastAsia="黑体"/>
          <w:color w:val="auto"/>
        </w:rPr>
        <w:t>8</w:t>
      </w:r>
      <w:r>
        <w:rPr>
          <w:rFonts w:ascii="黑体" w:hAnsi="黑体" w:eastAsia="黑体"/>
          <w:color w:val="auto"/>
        </w:rPr>
        <w:t>.1.1.1</w:t>
      </w:r>
      <w:r>
        <w:rPr>
          <w:color w:val="auto"/>
        </w:rPr>
        <w:t xml:space="preserve">  </w:t>
      </w:r>
      <w:r>
        <w:rPr>
          <w:rFonts w:hint="eastAsia"/>
          <w:color w:val="auto"/>
        </w:rPr>
        <w:t>项目文件分类应</w:t>
      </w:r>
      <w:r>
        <w:rPr>
          <w:color w:val="auto"/>
        </w:rPr>
        <w:t>遵循水利建设项目文件的形成规律，保持文件之间的有机联系，</w:t>
      </w:r>
      <w:r>
        <w:rPr>
          <w:rFonts w:hint="eastAsia"/>
          <w:color w:val="auto"/>
        </w:rPr>
        <w:t>避免</w:t>
      </w:r>
      <w:r>
        <w:rPr>
          <w:color w:val="auto"/>
        </w:rPr>
        <w:t>类目设置</w:t>
      </w:r>
      <w:r>
        <w:rPr>
          <w:rFonts w:hint="eastAsia"/>
          <w:color w:val="auto"/>
        </w:rPr>
        <w:t>的</w:t>
      </w:r>
      <w:r>
        <w:rPr>
          <w:color w:val="auto"/>
        </w:rPr>
        <w:t>交叉，保持相对稳定性。</w:t>
      </w:r>
    </w:p>
    <w:p w14:paraId="4B9A73EC">
      <w:pPr>
        <w:spacing w:line="312" w:lineRule="auto"/>
        <w:rPr>
          <w:color w:val="auto"/>
        </w:rPr>
      </w:pPr>
      <w:r>
        <w:rPr>
          <w:rFonts w:hint="eastAsia" w:ascii="黑体" w:hAnsi="黑体" w:eastAsia="黑体"/>
          <w:color w:val="auto"/>
        </w:rPr>
        <w:t>8</w:t>
      </w:r>
      <w:r>
        <w:rPr>
          <w:rFonts w:ascii="黑体" w:hAnsi="黑体" w:eastAsia="黑体"/>
          <w:color w:val="auto"/>
        </w:rPr>
        <w:t>.1.1.2</w:t>
      </w:r>
      <w:r>
        <w:rPr>
          <w:color w:val="auto"/>
        </w:rPr>
        <w:t xml:space="preserve">  </w:t>
      </w:r>
      <w:r>
        <w:rPr>
          <w:rFonts w:hint="eastAsia"/>
          <w:color w:val="auto"/>
        </w:rPr>
        <w:t>项目文件分类应</w:t>
      </w:r>
      <w:r>
        <w:rPr>
          <w:color w:val="auto"/>
        </w:rPr>
        <w:t>客观反映水利建设项目文件的实际情况，</w:t>
      </w:r>
      <w:r>
        <w:rPr>
          <w:rFonts w:hint="eastAsia"/>
          <w:lang w:val="en-US" w:eastAsia="zh-CN"/>
        </w:rPr>
        <w:t>体现</w:t>
      </w:r>
      <w:r>
        <w:rPr>
          <w:color w:val="auto"/>
        </w:rPr>
        <w:t>从规划论证、立项审批、勘察设计、建设准备、</w:t>
      </w:r>
      <w:r>
        <w:rPr>
          <w:rFonts w:hint="eastAsia"/>
          <w:color w:val="auto"/>
        </w:rPr>
        <w:t>工程</w:t>
      </w:r>
      <w:r>
        <w:rPr>
          <w:color w:val="auto"/>
        </w:rPr>
        <w:t>施工</w:t>
      </w:r>
      <w:r>
        <w:rPr>
          <w:rFonts w:hint="default"/>
          <w:color w:val="auto"/>
          <w:lang w:val="en-US"/>
        </w:rPr>
        <w:t>到</w:t>
      </w:r>
      <w:r>
        <w:rPr>
          <w:color w:val="auto"/>
        </w:rPr>
        <w:t>竣工验收</w:t>
      </w:r>
      <w:r>
        <w:rPr>
          <w:rFonts w:hint="default"/>
          <w:color w:val="auto"/>
          <w:lang w:val="en-US"/>
        </w:rPr>
        <w:t>的全</w:t>
      </w:r>
      <w:r>
        <w:rPr>
          <w:color w:val="auto"/>
        </w:rPr>
        <w:t>过程。</w:t>
      </w:r>
    </w:p>
    <w:p w14:paraId="1329D0EC">
      <w:pPr>
        <w:spacing w:line="312" w:lineRule="auto"/>
        <w:rPr>
          <w:color w:val="auto"/>
        </w:rPr>
      </w:pPr>
      <w:r>
        <w:rPr>
          <w:rFonts w:hint="eastAsia" w:ascii="黑体" w:hAnsi="黑体" w:eastAsia="黑体"/>
          <w:color w:val="auto"/>
        </w:rPr>
        <w:t>8</w:t>
      </w:r>
      <w:r>
        <w:rPr>
          <w:rFonts w:ascii="黑体" w:hAnsi="黑体" w:eastAsia="黑体"/>
          <w:color w:val="auto"/>
        </w:rPr>
        <w:t>.1.1.3</w:t>
      </w:r>
      <w:r>
        <w:rPr>
          <w:color w:val="auto"/>
        </w:rPr>
        <w:t xml:space="preserve">  </w:t>
      </w:r>
      <w:r>
        <w:rPr>
          <w:rFonts w:hint="eastAsia"/>
          <w:color w:val="auto"/>
        </w:rPr>
        <w:t>项目文件应</w:t>
      </w:r>
      <w:r>
        <w:rPr>
          <w:color w:val="auto"/>
        </w:rPr>
        <w:t>按照文件形成的阶段、专业、内容等特征进行</w:t>
      </w:r>
      <w:r>
        <w:rPr>
          <w:rFonts w:hint="eastAsia"/>
          <w:color w:val="auto"/>
          <w:lang w:val="en-US" w:eastAsia="zh-CN"/>
        </w:rPr>
        <w:t>分类</w:t>
      </w:r>
      <w:r>
        <w:rPr>
          <w:color w:val="auto"/>
        </w:rPr>
        <w:t>。不同门类、不同载体形式的文件分类应当清晰，满足信息化要求，便于水利建设项目文件的科学管理和利用。</w:t>
      </w:r>
    </w:p>
    <w:p w14:paraId="0C23E622">
      <w:pPr>
        <w:pStyle w:val="4"/>
        <w:spacing w:before="240" w:beforeLines="100" w:after="240" w:afterLines="100" w:line="240" w:lineRule="auto"/>
        <w:rPr>
          <w:rFonts w:ascii="黑体" w:hAnsi="黑体"/>
          <w:b w:val="0"/>
          <w:color w:val="auto"/>
        </w:rPr>
      </w:pPr>
      <w:r>
        <w:rPr>
          <w:rFonts w:hint="eastAsia" w:ascii="黑体" w:hAnsi="黑体"/>
          <w:b w:val="0"/>
          <w:color w:val="auto"/>
        </w:rPr>
        <w:t>8</w:t>
      </w:r>
      <w:r>
        <w:rPr>
          <w:rFonts w:ascii="黑体" w:hAnsi="黑体"/>
          <w:b w:val="0"/>
          <w:color w:val="auto"/>
        </w:rPr>
        <w:t>.1.2  分类方案</w:t>
      </w:r>
    </w:p>
    <w:p w14:paraId="5562BADF">
      <w:pPr>
        <w:spacing w:line="312" w:lineRule="auto"/>
        <w:ind w:firstLine="420" w:firstLineChars="200"/>
        <w:rPr>
          <w:rFonts w:hAnsi="宋体"/>
          <w:color w:val="auto"/>
        </w:rPr>
      </w:pPr>
      <w:r>
        <w:rPr>
          <w:rFonts w:hAnsi="宋体"/>
          <w:color w:val="auto"/>
        </w:rPr>
        <w:t>各单位应编制与建设项目文件管理相符的分类方案，分类方案由编制说明、分类表及使用说明组成：</w:t>
      </w:r>
    </w:p>
    <w:p w14:paraId="00F60493">
      <w:pPr>
        <w:spacing w:line="312" w:lineRule="auto"/>
        <w:ind w:left="703" w:leftChars="200" w:hanging="283" w:hangingChars="135"/>
        <w:rPr>
          <w:rFonts w:hAnsi="宋体"/>
          <w:color w:val="auto"/>
        </w:rPr>
      </w:pPr>
      <w:r>
        <w:rPr>
          <w:rFonts w:hAnsi="宋体"/>
          <w:color w:val="auto"/>
        </w:rPr>
        <w:t>a）编制说明是分类方案的前置部分，编制说明的编写应包括分类方案的编制目的、分类依据、规则、体系结构、类目设置及重要问题的说明。</w:t>
      </w:r>
    </w:p>
    <w:p w14:paraId="026491BC">
      <w:pPr>
        <w:spacing w:line="312" w:lineRule="auto"/>
        <w:ind w:left="703" w:leftChars="200" w:hanging="283" w:hangingChars="135"/>
        <w:rPr>
          <w:rFonts w:hAnsi="宋体"/>
          <w:color w:val="auto"/>
        </w:rPr>
      </w:pPr>
      <w:r>
        <w:rPr>
          <w:rFonts w:hAnsi="宋体"/>
          <w:color w:val="auto"/>
        </w:rPr>
        <w:t>b）分类表是分类方案的主体，分类表应对水利建设项目全过程形成的文件进行类目划分及排序，且类目设置具有唯一性和排他性，具有足够的可扩充性，可随时补充新增的文件类型，分类表宜以图表的形式表示出来。</w:t>
      </w:r>
    </w:p>
    <w:p w14:paraId="58EF1A49">
      <w:pPr>
        <w:spacing w:line="312" w:lineRule="auto"/>
        <w:ind w:left="703" w:leftChars="200" w:hanging="283" w:hangingChars="135"/>
        <w:rPr>
          <w:rFonts w:hAnsi="宋体"/>
          <w:color w:val="auto"/>
        </w:rPr>
      </w:pPr>
      <w:r>
        <w:rPr>
          <w:rFonts w:hAnsi="宋体"/>
          <w:color w:val="auto"/>
        </w:rPr>
        <w:t>c）使用说明应编写档号编制说明和案卷排列方法。</w:t>
      </w:r>
    </w:p>
    <w:p w14:paraId="79517FDA">
      <w:pPr>
        <w:pStyle w:val="4"/>
        <w:spacing w:before="240" w:beforeLines="100" w:after="240" w:afterLines="100" w:line="240" w:lineRule="auto"/>
        <w:rPr>
          <w:rFonts w:ascii="黑体" w:hAnsi="黑体"/>
          <w:b w:val="0"/>
          <w:color w:val="auto"/>
        </w:rPr>
      </w:pPr>
      <w:r>
        <w:rPr>
          <w:rFonts w:hint="eastAsia" w:ascii="黑体" w:hAnsi="黑体"/>
          <w:b w:val="0"/>
          <w:color w:val="auto"/>
        </w:rPr>
        <w:t>8</w:t>
      </w:r>
      <w:r>
        <w:rPr>
          <w:rFonts w:ascii="黑体" w:hAnsi="黑体"/>
          <w:b w:val="0"/>
          <w:color w:val="auto"/>
        </w:rPr>
        <w:t>.1.3  类目设置</w:t>
      </w:r>
    </w:p>
    <w:p w14:paraId="294A0F75">
      <w:pPr>
        <w:keepNext w:val="0"/>
        <w:keepLines w:val="0"/>
        <w:pageBreakBefore w:val="0"/>
        <w:widowControl w:val="0"/>
        <w:kinsoku/>
        <w:wordWrap/>
        <w:overflowPunct/>
        <w:topLinePunct w:val="0"/>
        <w:autoSpaceDE/>
        <w:autoSpaceDN/>
        <w:bidi w:val="0"/>
        <w:adjustRightInd/>
        <w:snapToGrid/>
        <w:spacing w:before="157" w:beforeLines="50" w:after="157" w:afterLines="50" w:line="276" w:lineRule="auto"/>
        <w:textAlignment w:val="auto"/>
        <w:rPr>
          <w:rFonts w:hint="eastAsia" w:ascii="黑体" w:hAnsi="黑体" w:eastAsia="黑体" w:cs="黑体"/>
        </w:rPr>
      </w:pPr>
      <w:r>
        <w:rPr>
          <w:rFonts w:hint="eastAsia" w:ascii="黑体" w:hAnsi="黑体" w:eastAsia="黑体" w:cs="黑体"/>
        </w:rPr>
        <w:t>8.1.3.1  一级类目划分</w:t>
      </w:r>
    </w:p>
    <w:p w14:paraId="077B25B6">
      <w:pPr>
        <w:spacing w:line="312" w:lineRule="auto"/>
        <w:ind w:firstLine="420" w:firstLineChars="200"/>
        <w:rPr>
          <w:rFonts w:hAnsi="宋体"/>
          <w:color w:val="auto"/>
        </w:rPr>
      </w:pPr>
      <w:r>
        <w:rPr>
          <w:rFonts w:hAnsi="宋体"/>
          <w:color w:val="auto"/>
        </w:rPr>
        <w:t>根据水利建设项目文件形成的阶段、专业、内容、类型等特征</w:t>
      </w:r>
      <w:r>
        <w:rPr>
          <w:rFonts w:hint="eastAsia" w:hAnsi="宋体"/>
          <w:color w:val="auto"/>
        </w:rPr>
        <w:t>，划分一</w:t>
      </w:r>
      <w:r>
        <w:rPr>
          <w:rFonts w:hAnsi="宋体"/>
          <w:color w:val="auto"/>
        </w:rPr>
        <w:t>级类目：</w:t>
      </w:r>
      <w:r>
        <w:rPr>
          <w:rFonts w:hint="eastAsia" w:hAnsi="宋体"/>
          <w:color w:val="auto"/>
        </w:rPr>
        <w:t>JG</w:t>
      </w:r>
      <w:r>
        <w:rPr>
          <w:rFonts w:hAnsi="宋体"/>
          <w:color w:val="auto"/>
        </w:rPr>
        <w:t>建设管理文件</w:t>
      </w:r>
      <w:r>
        <w:rPr>
          <w:rFonts w:hint="eastAsia" w:hAnsi="宋体"/>
          <w:color w:val="auto"/>
        </w:rPr>
        <w:t>；SJ设计</w:t>
      </w:r>
      <w:r>
        <w:rPr>
          <w:rFonts w:hAnsi="宋体"/>
          <w:color w:val="auto"/>
        </w:rPr>
        <w:t>文件</w:t>
      </w:r>
      <w:r>
        <w:rPr>
          <w:rFonts w:hint="eastAsia" w:hAnsi="宋体"/>
          <w:color w:val="auto"/>
        </w:rPr>
        <w:t>；SG</w:t>
      </w:r>
      <w:r>
        <w:rPr>
          <w:rFonts w:hAnsi="宋体"/>
          <w:color w:val="auto"/>
        </w:rPr>
        <w:t>施工</w:t>
      </w:r>
      <w:r>
        <w:rPr>
          <w:rFonts w:hint="eastAsia" w:hAnsi="宋体"/>
          <w:color w:val="auto"/>
        </w:rPr>
        <w:t>、安装及调试</w:t>
      </w:r>
      <w:r>
        <w:rPr>
          <w:rFonts w:hAnsi="宋体"/>
          <w:color w:val="auto"/>
        </w:rPr>
        <w:t>文件</w:t>
      </w:r>
      <w:r>
        <w:rPr>
          <w:rFonts w:hint="eastAsia" w:hAnsi="宋体"/>
          <w:color w:val="auto"/>
        </w:rPr>
        <w:t>；JL</w:t>
      </w:r>
      <w:r>
        <w:rPr>
          <w:rFonts w:hAnsi="宋体"/>
          <w:color w:val="auto"/>
        </w:rPr>
        <w:t>监理（监造）文件</w:t>
      </w:r>
      <w:r>
        <w:rPr>
          <w:rFonts w:hint="eastAsia" w:hAnsi="宋体"/>
          <w:color w:val="auto"/>
        </w:rPr>
        <w:t>；ZP照片文件；YP音、视频文件；GP光盘文件；SW实物文件。</w:t>
      </w:r>
    </w:p>
    <w:p w14:paraId="39AB9660">
      <w:pPr>
        <w:keepNext w:val="0"/>
        <w:keepLines w:val="0"/>
        <w:pageBreakBefore w:val="0"/>
        <w:widowControl w:val="0"/>
        <w:kinsoku/>
        <w:wordWrap/>
        <w:overflowPunct/>
        <w:topLinePunct w:val="0"/>
        <w:autoSpaceDE/>
        <w:autoSpaceDN/>
        <w:bidi w:val="0"/>
        <w:adjustRightInd/>
        <w:snapToGrid/>
        <w:spacing w:before="157" w:beforeLines="50" w:after="157" w:afterLines="50" w:line="276" w:lineRule="auto"/>
        <w:textAlignment w:val="auto"/>
        <w:rPr>
          <w:rFonts w:hint="eastAsia" w:ascii="黑体" w:hAnsi="黑体" w:eastAsia="黑体" w:cs="黑体"/>
        </w:rPr>
      </w:pPr>
      <w:r>
        <w:rPr>
          <w:rFonts w:hint="eastAsia" w:ascii="黑体" w:hAnsi="黑体" w:eastAsia="黑体" w:cs="黑体"/>
        </w:rPr>
        <w:t>8.1.3.2  二级类目划分</w:t>
      </w:r>
    </w:p>
    <w:p w14:paraId="5A147E0D">
      <w:pPr>
        <w:spacing w:line="312" w:lineRule="auto"/>
        <w:ind w:left="703" w:leftChars="200" w:hanging="283" w:hangingChars="135"/>
        <w:rPr>
          <w:rFonts w:hAnsi="宋体"/>
          <w:color w:val="auto"/>
        </w:rPr>
      </w:pPr>
      <w:r>
        <w:rPr>
          <w:rFonts w:hint="eastAsia" w:hAnsi="宋体"/>
          <w:color w:val="auto"/>
        </w:rPr>
        <w:t>a）</w:t>
      </w:r>
      <w:r>
        <w:rPr>
          <w:rFonts w:hAnsi="宋体"/>
          <w:color w:val="auto"/>
        </w:rPr>
        <w:t>建设管理文件</w:t>
      </w:r>
      <w:r>
        <w:rPr>
          <w:rFonts w:hint="eastAsia" w:hAnsi="宋体"/>
          <w:color w:val="auto"/>
          <w:lang w:val="en-US" w:eastAsia="zh-CN"/>
        </w:rPr>
        <w:t>应</w:t>
      </w:r>
      <w:r>
        <w:rPr>
          <w:rFonts w:hAnsi="宋体"/>
          <w:color w:val="auto"/>
        </w:rPr>
        <w:t>根据文件形成阶段及内容划分</w:t>
      </w:r>
      <w:r>
        <w:rPr>
          <w:rFonts w:hint="eastAsia" w:hAnsi="宋体"/>
          <w:color w:val="auto"/>
        </w:rPr>
        <w:t>二</w:t>
      </w:r>
      <w:r>
        <w:rPr>
          <w:rFonts w:hAnsi="宋体"/>
          <w:color w:val="auto"/>
        </w:rPr>
        <w:t>级类目：1前期文件</w:t>
      </w:r>
      <w:r>
        <w:rPr>
          <w:rFonts w:hint="eastAsia" w:hAnsi="宋体"/>
          <w:color w:val="auto"/>
        </w:rPr>
        <w:t>；</w:t>
      </w:r>
      <w:r>
        <w:rPr>
          <w:rFonts w:hAnsi="宋体"/>
          <w:color w:val="auto"/>
        </w:rPr>
        <w:t>2建设实施管理文件</w:t>
      </w:r>
      <w:r>
        <w:rPr>
          <w:rFonts w:hint="eastAsia" w:hAnsi="宋体"/>
          <w:color w:val="auto"/>
        </w:rPr>
        <w:t>；</w:t>
      </w:r>
      <w:r>
        <w:rPr>
          <w:rFonts w:hAnsi="宋体"/>
          <w:color w:val="auto"/>
        </w:rPr>
        <w:t>3征地补偿与移民安置文件</w:t>
      </w:r>
      <w:r>
        <w:rPr>
          <w:rFonts w:hint="eastAsia" w:hAnsi="宋体"/>
          <w:color w:val="auto"/>
        </w:rPr>
        <w:t>；</w:t>
      </w:r>
      <w:r>
        <w:rPr>
          <w:rFonts w:hAnsi="宋体"/>
          <w:color w:val="auto"/>
        </w:rPr>
        <w:t>4招投标、合同协议文件</w:t>
      </w:r>
      <w:r>
        <w:rPr>
          <w:rFonts w:hint="eastAsia" w:hAnsi="宋体"/>
          <w:color w:val="auto"/>
        </w:rPr>
        <w:t>；5</w:t>
      </w:r>
      <w:r>
        <w:rPr>
          <w:rFonts w:hAnsi="宋体"/>
          <w:color w:val="auto"/>
        </w:rPr>
        <w:t>生产准备、试运行文件</w:t>
      </w:r>
      <w:r>
        <w:rPr>
          <w:rFonts w:hint="eastAsia" w:hAnsi="宋体"/>
          <w:color w:val="auto"/>
        </w:rPr>
        <w:t>；6</w:t>
      </w:r>
      <w:r>
        <w:rPr>
          <w:rFonts w:hAnsi="宋体"/>
          <w:color w:val="auto"/>
        </w:rPr>
        <w:t>工程竣工验收文件</w:t>
      </w:r>
      <w:r>
        <w:rPr>
          <w:rFonts w:hint="eastAsia" w:hAnsi="宋体"/>
          <w:color w:val="auto"/>
        </w:rPr>
        <w:t>；7</w:t>
      </w:r>
      <w:r>
        <w:rPr>
          <w:rFonts w:hAnsi="宋体"/>
          <w:color w:val="auto"/>
        </w:rPr>
        <w:t>科研项目文件。</w:t>
      </w:r>
    </w:p>
    <w:p w14:paraId="5E1ABDFE">
      <w:pPr>
        <w:spacing w:line="312" w:lineRule="auto"/>
        <w:ind w:left="703" w:leftChars="200" w:hanging="283" w:hangingChars="135"/>
        <w:rPr>
          <w:rFonts w:hAnsi="宋体"/>
          <w:color w:val="auto"/>
        </w:rPr>
      </w:pPr>
      <w:r>
        <w:rPr>
          <w:rFonts w:hAnsi="宋体"/>
          <w:color w:val="auto"/>
        </w:rPr>
        <w:t>b）</w:t>
      </w:r>
      <w:r>
        <w:rPr>
          <w:rFonts w:hint="eastAsia" w:hAnsi="宋体"/>
          <w:color w:val="auto"/>
        </w:rPr>
        <w:t>设计</w:t>
      </w:r>
      <w:r>
        <w:rPr>
          <w:rFonts w:hAnsi="宋体"/>
          <w:color w:val="auto"/>
        </w:rPr>
        <w:t>文件</w:t>
      </w:r>
      <w:r>
        <w:rPr>
          <w:rFonts w:hint="eastAsia" w:hAnsi="宋体"/>
          <w:color w:val="auto"/>
          <w:lang w:val="en-US" w:eastAsia="zh-CN"/>
        </w:rPr>
        <w:t>应</w:t>
      </w:r>
      <w:r>
        <w:rPr>
          <w:rFonts w:hint="eastAsia" w:hAnsi="宋体"/>
          <w:color w:val="auto"/>
        </w:rPr>
        <w:t>根据阶段划</w:t>
      </w:r>
      <w:r>
        <w:rPr>
          <w:rFonts w:hAnsi="宋体"/>
          <w:color w:val="auto"/>
        </w:rPr>
        <w:t>分</w:t>
      </w:r>
      <w:r>
        <w:rPr>
          <w:rFonts w:hint="eastAsia" w:hAnsi="宋体"/>
          <w:color w:val="auto"/>
        </w:rPr>
        <w:t>二</w:t>
      </w:r>
      <w:r>
        <w:rPr>
          <w:rFonts w:hAnsi="宋体"/>
          <w:color w:val="auto"/>
        </w:rPr>
        <w:t>级类目</w:t>
      </w:r>
      <w:r>
        <w:rPr>
          <w:rFonts w:hint="eastAsia" w:hAnsi="宋体"/>
          <w:color w:val="auto"/>
        </w:rPr>
        <w:t>：1招标设计文件；2施工图设计文件</w:t>
      </w:r>
      <w:r>
        <w:rPr>
          <w:rFonts w:hAnsi="宋体"/>
          <w:color w:val="auto"/>
        </w:rPr>
        <w:t>。</w:t>
      </w:r>
    </w:p>
    <w:p w14:paraId="4D838666">
      <w:pPr>
        <w:spacing w:line="312" w:lineRule="auto"/>
        <w:ind w:left="703" w:leftChars="200" w:hanging="283" w:hangingChars="135"/>
        <w:rPr>
          <w:rFonts w:hAnsi="宋体"/>
          <w:color w:val="auto"/>
        </w:rPr>
      </w:pPr>
      <w:r>
        <w:rPr>
          <w:rFonts w:hint="eastAsia" w:hAnsi="宋体"/>
          <w:color w:val="auto"/>
        </w:rPr>
        <w:t>c</w:t>
      </w:r>
      <w:r>
        <w:rPr>
          <w:rFonts w:hAnsi="宋体"/>
          <w:color w:val="auto"/>
        </w:rPr>
        <w:t>）施工文件</w:t>
      </w:r>
      <w:r>
        <w:rPr>
          <w:rFonts w:hint="eastAsia" w:hAnsi="宋体"/>
          <w:color w:val="auto"/>
          <w:lang w:val="en-US" w:eastAsia="zh-CN"/>
        </w:rPr>
        <w:t>应</w:t>
      </w:r>
      <w:r>
        <w:rPr>
          <w:rFonts w:hAnsi="宋体"/>
          <w:color w:val="auto"/>
        </w:rPr>
        <w:t>按</w:t>
      </w:r>
      <w:r>
        <w:rPr>
          <w:rFonts w:hint="eastAsia" w:hAnsi="宋体"/>
          <w:color w:val="auto"/>
        </w:rPr>
        <w:t>建设内容划</w:t>
      </w:r>
      <w:r>
        <w:rPr>
          <w:rFonts w:hAnsi="宋体"/>
          <w:color w:val="auto"/>
        </w:rPr>
        <w:t>分</w:t>
      </w:r>
      <w:r>
        <w:rPr>
          <w:rFonts w:hint="eastAsia" w:hAnsi="宋体"/>
          <w:color w:val="auto"/>
        </w:rPr>
        <w:t>二</w:t>
      </w:r>
      <w:r>
        <w:rPr>
          <w:rFonts w:hAnsi="宋体"/>
          <w:color w:val="auto"/>
        </w:rPr>
        <w:t>级类目</w:t>
      </w:r>
      <w:r>
        <w:rPr>
          <w:rFonts w:hint="eastAsia" w:hAnsi="宋体"/>
          <w:color w:val="auto"/>
        </w:rPr>
        <w:t>。1挡水建筑物</w:t>
      </w:r>
      <w:r>
        <w:rPr>
          <w:rFonts w:hint="eastAsia" w:hAnsi="宋体"/>
          <w:color w:val="auto"/>
          <w:lang w:eastAsia="zh-CN"/>
        </w:rPr>
        <w:t>；</w:t>
      </w:r>
      <w:r>
        <w:rPr>
          <w:rFonts w:hint="eastAsia" w:hAnsi="宋体"/>
          <w:color w:val="auto"/>
        </w:rPr>
        <w:t>2泄水建筑物</w:t>
      </w:r>
      <w:r>
        <w:rPr>
          <w:rFonts w:hint="eastAsia" w:hAnsi="宋体"/>
          <w:color w:val="auto"/>
          <w:lang w:eastAsia="zh-CN"/>
        </w:rPr>
        <w:t>；</w:t>
      </w:r>
      <w:r>
        <w:rPr>
          <w:rFonts w:hint="eastAsia" w:hAnsi="宋体"/>
          <w:color w:val="auto"/>
        </w:rPr>
        <w:t>3输水建筑物</w:t>
      </w:r>
      <w:r>
        <w:rPr>
          <w:rFonts w:hint="eastAsia" w:hAnsi="宋体"/>
          <w:color w:val="auto"/>
          <w:lang w:eastAsia="zh-CN"/>
        </w:rPr>
        <w:t>；</w:t>
      </w:r>
      <w:r>
        <w:rPr>
          <w:rFonts w:hint="eastAsia" w:hAnsi="宋体"/>
          <w:color w:val="auto"/>
        </w:rPr>
        <w:t>4管理设施</w:t>
      </w:r>
      <w:r>
        <w:rPr>
          <w:rFonts w:hint="eastAsia" w:hAnsi="宋体"/>
          <w:color w:val="auto"/>
          <w:lang w:eastAsia="zh-CN"/>
        </w:rPr>
        <w:t>；</w:t>
      </w:r>
      <w:r>
        <w:rPr>
          <w:rFonts w:hint="eastAsia" w:hAnsi="宋体"/>
          <w:color w:val="auto"/>
        </w:rPr>
        <w:t>生活区与施工营地等建筑</w:t>
      </w:r>
      <w:r>
        <w:rPr>
          <w:rFonts w:hint="eastAsia" w:hAnsi="宋体"/>
          <w:color w:val="auto"/>
          <w:lang w:eastAsia="zh-CN"/>
        </w:rPr>
        <w:t>；</w:t>
      </w:r>
      <w:r>
        <w:rPr>
          <w:rFonts w:hint="eastAsia" w:hAnsi="宋体"/>
          <w:color w:val="auto"/>
        </w:rPr>
        <w:t>5交通工程（道路、桥梁）</w:t>
      </w:r>
      <w:r>
        <w:rPr>
          <w:rFonts w:hint="eastAsia" w:hAnsi="宋体"/>
          <w:color w:val="auto"/>
          <w:lang w:eastAsia="zh-CN"/>
        </w:rPr>
        <w:t>；</w:t>
      </w:r>
      <w:r>
        <w:rPr>
          <w:rFonts w:hint="eastAsia" w:hAnsi="宋体"/>
          <w:color w:val="auto"/>
        </w:rPr>
        <w:t>6施工辅助工程（含临时工程）</w:t>
      </w:r>
      <w:r>
        <w:rPr>
          <w:rFonts w:hint="eastAsia" w:hAnsi="宋体"/>
          <w:color w:val="auto"/>
          <w:lang w:eastAsia="zh-CN"/>
        </w:rPr>
        <w:t>；</w:t>
      </w:r>
      <w:r>
        <w:rPr>
          <w:rFonts w:hint="eastAsia" w:hAnsi="宋体"/>
          <w:color w:val="auto"/>
        </w:rPr>
        <w:t>7安全监测工程</w:t>
      </w:r>
      <w:r>
        <w:rPr>
          <w:rFonts w:hint="eastAsia" w:hAnsi="宋体"/>
          <w:color w:val="auto"/>
          <w:lang w:eastAsia="zh-CN"/>
        </w:rPr>
        <w:t>；</w:t>
      </w:r>
      <w:r>
        <w:rPr>
          <w:rFonts w:hint="eastAsia" w:hAnsi="宋体"/>
          <w:color w:val="auto"/>
        </w:rPr>
        <w:t>8水土保持（含绿化、水系恢复）工程</w:t>
      </w:r>
      <w:r>
        <w:rPr>
          <w:rFonts w:hint="eastAsia" w:hAnsi="宋体"/>
          <w:color w:val="auto"/>
          <w:lang w:eastAsia="zh-CN"/>
        </w:rPr>
        <w:t>；</w:t>
      </w:r>
      <w:r>
        <w:rPr>
          <w:rFonts w:hint="eastAsia" w:hAnsi="宋体"/>
          <w:color w:val="auto"/>
        </w:rPr>
        <w:t>9环境保护工程</w:t>
      </w:r>
      <w:r>
        <w:rPr>
          <w:rFonts w:hint="eastAsia" w:hAnsi="宋体"/>
          <w:color w:val="auto"/>
          <w:lang w:eastAsia="zh-CN"/>
        </w:rPr>
        <w:t>；</w:t>
      </w:r>
      <w:r>
        <w:rPr>
          <w:rFonts w:hint="eastAsia" w:hAnsi="宋体"/>
          <w:color w:val="auto"/>
        </w:rPr>
        <w:t>10消防工程</w:t>
      </w:r>
      <w:r>
        <w:rPr>
          <w:rFonts w:hint="eastAsia" w:hAnsi="宋体"/>
          <w:color w:val="auto"/>
          <w:lang w:eastAsia="zh-CN"/>
        </w:rPr>
        <w:t>；</w:t>
      </w:r>
      <w:r>
        <w:rPr>
          <w:rFonts w:hint="eastAsia" w:hAnsi="宋体"/>
          <w:color w:val="auto"/>
        </w:rPr>
        <w:t>11机电设备与金属结构安装</w:t>
      </w:r>
      <w:r>
        <w:rPr>
          <w:rFonts w:hint="eastAsia" w:hAnsi="宋体"/>
          <w:color w:val="auto"/>
          <w:lang w:eastAsia="zh-CN"/>
        </w:rPr>
        <w:t>；</w:t>
      </w:r>
      <w:r>
        <w:rPr>
          <w:rFonts w:hint="eastAsia" w:hAnsi="宋体"/>
          <w:color w:val="auto"/>
        </w:rPr>
        <w:t>12设备（仪器）采购与制造</w:t>
      </w:r>
      <w:r>
        <w:rPr>
          <w:rFonts w:hint="eastAsia" w:hAnsi="宋体"/>
          <w:color w:val="auto"/>
          <w:lang w:eastAsia="zh-CN"/>
        </w:rPr>
        <w:t>；</w:t>
      </w:r>
      <w:r>
        <w:rPr>
          <w:rFonts w:hint="eastAsia" w:hAnsi="宋体"/>
          <w:color w:val="auto"/>
        </w:rPr>
        <w:t>13信息系统开发</w:t>
      </w:r>
      <w:r>
        <w:rPr>
          <w:rFonts w:hAnsi="宋体"/>
          <w:color w:val="auto"/>
        </w:rPr>
        <w:t>。</w:t>
      </w:r>
    </w:p>
    <w:p w14:paraId="21141BC8">
      <w:pPr>
        <w:spacing w:line="312" w:lineRule="auto"/>
        <w:ind w:left="703" w:leftChars="200" w:hanging="283" w:hangingChars="135"/>
        <w:rPr>
          <w:rFonts w:hAnsi="宋体"/>
          <w:color w:val="auto"/>
        </w:rPr>
      </w:pPr>
      <w:r>
        <w:rPr>
          <w:rFonts w:hint="eastAsia" w:hAnsi="宋体"/>
          <w:color w:val="auto"/>
        </w:rPr>
        <w:t>d</w:t>
      </w:r>
      <w:r>
        <w:rPr>
          <w:rFonts w:hAnsi="宋体"/>
          <w:color w:val="auto"/>
        </w:rPr>
        <w:t>）监理文</w:t>
      </w:r>
      <w:r>
        <w:rPr>
          <w:rFonts w:hint="eastAsia" w:hAnsi="宋体"/>
          <w:color w:val="auto"/>
          <w:lang w:val="en-US" w:eastAsia="zh-CN"/>
        </w:rPr>
        <w:t>件应</w:t>
      </w:r>
      <w:r>
        <w:rPr>
          <w:rFonts w:hint="eastAsia" w:hAnsi="宋体"/>
          <w:color w:val="auto"/>
        </w:rPr>
        <w:t>按专业、合同</w:t>
      </w:r>
      <w:r>
        <w:rPr>
          <w:rFonts w:hAnsi="宋体"/>
          <w:color w:val="auto"/>
        </w:rPr>
        <w:t>划分</w:t>
      </w:r>
      <w:r>
        <w:rPr>
          <w:rFonts w:hint="eastAsia" w:hAnsi="宋体"/>
          <w:color w:val="auto"/>
        </w:rPr>
        <w:t>二</w:t>
      </w:r>
      <w:r>
        <w:rPr>
          <w:rFonts w:hAnsi="宋体"/>
          <w:color w:val="auto"/>
        </w:rPr>
        <w:t>级类目</w:t>
      </w:r>
      <w:r>
        <w:rPr>
          <w:rFonts w:hint="eastAsia" w:hAnsi="宋体"/>
          <w:color w:val="auto"/>
          <w:lang w:eastAsia="zh-CN"/>
        </w:rPr>
        <w:t>：</w:t>
      </w:r>
      <w:r>
        <w:rPr>
          <w:rFonts w:hint="eastAsia" w:hAnsi="宋体"/>
          <w:color w:val="auto"/>
        </w:rPr>
        <w:t>1设计监理文件</w:t>
      </w:r>
      <w:r>
        <w:rPr>
          <w:rFonts w:hint="eastAsia" w:hAnsi="宋体"/>
          <w:color w:val="auto"/>
          <w:lang w:eastAsia="zh-CN"/>
        </w:rPr>
        <w:t>；</w:t>
      </w:r>
      <w:r>
        <w:rPr>
          <w:rFonts w:hint="eastAsia" w:hAnsi="宋体"/>
          <w:color w:val="auto"/>
        </w:rPr>
        <w:t>2移民综合监理文件</w:t>
      </w:r>
      <w:r>
        <w:rPr>
          <w:rFonts w:hint="eastAsia" w:hAnsi="宋体"/>
          <w:color w:val="auto"/>
          <w:lang w:eastAsia="zh-CN"/>
        </w:rPr>
        <w:t>；</w:t>
      </w:r>
      <w:r>
        <w:rPr>
          <w:rFonts w:hint="eastAsia" w:hAnsi="宋体"/>
          <w:color w:val="auto"/>
        </w:rPr>
        <w:t>3施工监理文件</w:t>
      </w:r>
      <w:r>
        <w:rPr>
          <w:rFonts w:hint="eastAsia" w:hAnsi="宋体"/>
          <w:color w:val="auto"/>
          <w:lang w:eastAsia="zh-CN"/>
        </w:rPr>
        <w:t>；</w:t>
      </w:r>
      <w:r>
        <w:rPr>
          <w:rFonts w:hint="eastAsia" w:hAnsi="宋体"/>
          <w:color w:val="auto"/>
        </w:rPr>
        <w:t>4设备监造文件</w:t>
      </w:r>
      <w:r>
        <w:rPr>
          <w:rFonts w:hint="eastAsia" w:hAnsi="宋体"/>
          <w:color w:val="auto"/>
          <w:lang w:eastAsia="zh-CN"/>
        </w:rPr>
        <w:t>；</w:t>
      </w:r>
      <w:r>
        <w:rPr>
          <w:rFonts w:hint="eastAsia" w:hAnsi="宋体"/>
          <w:color w:val="auto"/>
        </w:rPr>
        <w:t>5水土保持监理文件</w:t>
      </w:r>
      <w:r>
        <w:rPr>
          <w:rFonts w:hint="eastAsia" w:hAnsi="宋体"/>
          <w:color w:val="auto"/>
          <w:lang w:eastAsia="zh-CN"/>
        </w:rPr>
        <w:t>；</w:t>
      </w:r>
      <w:r>
        <w:rPr>
          <w:rFonts w:hint="eastAsia" w:hAnsi="宋体"/>
          <w:color w:val="auto"/>
        </w:rPr>
        <w:t>6环境保护监理文件</w:t>
      </w:r>
      <w:r>
        <w:rPr>
          <w:rFonts w:hint="eastAsia" w:hAnsi="宋体"/>
          <w:color w:val="auto"/>
          <w:lang w:eastAsia="zh-CN"/>
        </w:rPr>
        <w:t>；</w:t>
      </w:r>
      <w:r>
        <w:rPr>
          <w:rFonts w:hint="eastAsia" w:hAnsi="宋体"/>
          <w:color w:val="auto"/>
        </w:rPr>
        <w:t>7信息系统监理文件</w:t>
      </w:r>
      <w:r>
        <w:rPr>
          <w:rFonts w:hAnsi="宋体"/>
          <w:color w:val="auto"/>
        </w:rPr>
        <w:t>。</w:t>
      </w:r>
    </w:p>
    <w:p w14:paraId="74DEAF57">
      <w:pPr>
        <w:spacing w:line="312" w:lineRule="auto"/>
        <w:ind w:left="703" w:leftChars="200" w:hanging="283" w:hangingChars="135"/>
        <w:rPr>
          <w:rFonts w:hAnsi="宋体"/>
          <w:color w:val="auto"/>
        </w:rPr>
      </w:pPr>
      <w:r>
        <w:rPr>
          <w:rFonts w:hAnsi="宋体"/>
          <w:color w:val="auto"/>
        </w:rPr>
        <w:t>e）</w:t>
      </w:r>
      <w:r>
        <w:rPr>
          <w:rFonts w:hint="eastAsia" w:hAnsi="宋体"/>
          <w:color w:val="auto"/>
        </w:rPr>
        <w:t>照片</w:t>
      </w:r>
      <w:r>
        <w:rPr>
          <w:rFonts w:hint="eastAsia" w:hAnsi="宋体"/>
          <w:color w:val="auto"/>
          <w:lang w:val="en-US" w:eastAsia="zh-CN"/>
        </w:rPr>
        <w:t>应</w:t>
      </w:r>
      <w:r>
        <w:rPr>
          <w:rFonts w:hAnsi="宋体"/>
          <w:color w:val="auto"/>
        </w:rPr>
        <w:t>根据</w:t>
      </w:r>
      <w:r>
        <w:rPr>
          <w:rFonts w:hint="eastAsia" w:hAnsi="宋体"/>
          <w:color w:val="auto"/>
        </w:rPr>
        <w:t>文件来源原则</w:t>
      </w:r>
      <w:r>
        <w:rPr>
          <w:rFonts w:hAnsi="宋体"/>
          <w:color w:val="auto"/>
        </w:rPr>
        <w:t>划分</w:t>
      </w:r>
      <w:r>
        <w:rPr>
          <w:rFonts w:hint="eastAsia" w:hAnsi="宋体"/>
          <w:color w:val="auto"/>
        </w:rPr>
        <w:t>二</w:t>
      </w:r>
      <w:r>
        <w:rPr>
          <w:rFonts w:hAnsi="宋体"/>
          <w:color w:val="auto"/>
        </w:rPr>
        <w:t>级类目</w:t>
      </w:r>
      <w:r>
        <w:rPr>
          <w:rFonts w:hint="eastAsia" w:hAnsi="宋体"/>
          <w:color w:val="auto"/>
        </w:rPr>
        <w:t>：1建设管理照片文件；2设计照片文件；3施工照片文件；4</w:t>
      </w:r>
      <w:r>
        <w:rPr>
          <w:rFonts w:hAnsi="宋体"/>
          <w:color w:val="auto"/>
        </w:rPr>
        <w:t>监理</w:t>
      </w:r>
      <w:r>
        <w:rPr>
          <w:rFonts w:hint="eastAsia" w:hAnsi="宋体"/>
          <w:color w:val="auto"/>
        </w:rPr>
        <w:t>照片文件</w:t>
      </w:r>
      <w:r>
        <w:rPr>
          <w:rFonts w:hAnsi="宋体"/>
          <w:color w:val="auto"/>
        </w:rPr>
        <w:t>。</w:t>
      </w:r>
    </w:p>
    <w:p w14:paraId="0BD6C169">
      <w:pPr>
        <w:spacing w:line="312" w:lineRule="auto"/>
        <w:ind w:left="703" w:leftChars="200" w:hanging="283" w:hangingChars="135"/>
        <w:rPr>
          <w:rFonts w:hAnsi="宋体"/>
          <w:color w:val="auto"/>
        </w:rPr>
      </w:pPr>
      <w:r>
        <w:rPr>
          <w:rFonts w:hAnsi="宋体"/>
          <w:color w:val="auto"/>
        </w:rPr>
        <w:t>f）</w:t>
      </w:r>
      <w:r>
        <w:rPr>
          <w:rFonts w:hint="eastAsia" w:hAnsi="宋体"/>
          <w:color w:val="auto"/>
        </w:rPr>
        <w:t>音、视频</w:t>
      </w:r>
      <w:r>
        <w:rPr>
          <w:rFonts w:hint="eastAsia" w:hAnsi="宋体"/>
          <w:color w:val="auto"/>
          <w:lang w:val="en-US" w:eastAsia="zh-CN"/>
        </w:rPr>
        <w:t>应</w:t>
      </w:r>
      <w:r>
        <w:rPr>
          <w:rFonts w:hAnsi="宋体"/>
          <w:color w:val="auto"/>
        </w:rPr>
        <w:t>根据</w:t>
      </w:r>
      <w:r>
        <w:rPr>
          <w:rFonts w:hint="eastAsia" w:hAnsi="宋体"/>
          <w:color w:val="auto"/>
        </w:rPr>
        <w:t>文件来源原则</w:t>
      </w:r>
      <w:r>
        <w:rPr>
          <w:rFonts w:hAnsi="宋体"/>
          <w:color w:val="auto"/>
        </w:rPr>
        <w:t>划分</w:t>
      </w:r>
      <w:r>
        <w:rPr>
          <w:rFonts w:hint="eastAsia" w:hAnsi="宋体"/>
          <w:color w:val="auto"/>
        </w:rPr>
        <w:t>二</w:t>
      </w:r>
      <w:r>
        <w:rPr>
          <w:rFonts w:hAnsi="宋体"/>
          <w:color w:val="auto"/>
        </w:rPr>
        <w:t>级类目</w:t>
      </w:r>
      <w:r>
        <w:rPr>
          <w:rFonts w:hint="eastAsia" w:hAnsi="宋体"/>
          <w:color w:val="auto"/>
        </w:rPr>
        <w:t>：1建设管理音、视频文件；2设计音、视频文件；3施工音、视频文件；4</w:t>
      </w:r>
      <w:r>
        <w:rPr>
          <w:rFonts w:hAnsi="宋体"/>
          <w:color w:val="auto"/>
        </w:rPr>
        <w:t>监理</w:t>
      </w:r>
      <w:r>
        <w:rPr>
          <w:rFonts w:hint="eastAsia" w:hAnsi="宋体"/>
          <w:color w:val="auto"/>
        </w:rPr>
        <w:t>音、视频文件</w:t>
      </w:r>
      <w:r>
        <w:rPr>
          <w:rFonts w:hAnsi="宋体"/>
          <w:color w:val="auto"/>
        </w:rPr>
        <w:t>。</w:t>
      </w:r>
    </w:p>
    <w:p w14:paraId="448A819C">
      <w:pPr>
        <w:spacing w:line="312" w:lineRule="auto"/>
        <w:ind w:left="703" w:leftChars="200" w:hanging="283" w:hangingChars="135"/>
        <w:rPr>
          <w:rFonts w:hAnsi="宋体"/>
          <w:color w:val="auto"/>
        </w:rPr>
      </w:pPr>
      <w:r>
        <w:rPr>
          <w:rFonts w:hAnsi="宋体"/>
          <w:color w:val="auto"/>
        </w:rPr>
        <w:t>g）</w:t>
      </w:r>
      <w:r>
        <w:rPr>
          <w:rFonts w:hint="eastAsia" w:hAnsi="宋体"/>
          <w:color w:val="auto"/>
        </w:rPr>
        <w:t>光盘文件</w:t>
      </w:r>
      <w:r>
        <w:rPr>
          <w:rFonts w:hint="eastAsia" w:hAnsi="宋体"/>
          <w:color w:val="auto"/>
          <w:lang w:val="en-US" w:eastAsia="zh-CN"/>
        </w:rPr>
        <w:t>应</w:t>
      </w:r>
      <w:r>
        <w:rPr>
          <w:rFonts w:hAnsi="宋体"/>
          <w:color w:val="auto"/>
        </w:rPr>
        <w:t>根据</w:t>
      </w:r>
      <w:r>
        <w:rPr>
          <w:rFonts w:hint="eastAsia" w:hAnsi="宋体"/>
          <w:color w:val="auto"/>
        </w:rPr>
        <w:t>文件来源原则</w:t>
      </w:r>
      <w:r>
        <w:rPr>
          <w:rFonts w:hAnsi="宋体"/>
          <w:color w:val="auto"/>
        </w:rPr>
        <w:t>划分</w:t>
      </w:r>
      <w:r>
        <w:rPr>
          <w:rFonts w:hint="eastAsia" w:hAnsi="宋体"/>
          <w:color w:val="auto"/>
        </w:rPr>
        <w:t>二</w:t>
      </w:r>
      <w:r>
        <w:rPr>
          <w:rFonts w:hAnsi="宋体"/>
          <w:color w:val="auto"/>
        </w:rPr>
        <w:t>级类目</w:t>
      </w:r>
      <w:r>
        <w:rPr>
          <w:rFonts w:hint="eastAsia" w:hAnsi="宋体"/>
          <w:color w:val="auto"/>
        </w:rPr>
        <w:t>：1建设管理光盘文件；2设计光盘文件；3施工光盘文件；4</w:t>
      </w:r>
      <w:r>
        <w:rPr>
          <w:rFonts w:hAnsi="宋体"/>
          <w:color w:val="auto"/>
        </w:rPr>
        <w:t>监理</w:t>
      </w:r>
      <w:r>
        <w:rPr>
          <w:rFonts w:hint="eastAsia" w:hAnsi="宋体"/>
          <w:color w:val="auto"/>
        </w:rPr>
        <w:t>光盘文件。</w:t>
      </w:r>
    </w:p>
    <w:p w14:paraId="78620ED3">
      <w:pPr>
        <w:spacing w:line="312" w:lineRule="auto"/>
        <w:ind w:left="703" w:leftChars="200" w:hanging="283" w:hangingChars="135"/>
        <w:rPr>
          <w:rFonts w:hAnsi="宋体"/>
          <w:color w:val="auto"/>
        </w:rPr>
      </w:pPr>
      <w:r>
        <w:rPr>
          <w:rFonts w:hint="eastAsia" w:hAnsi="宋体"/>
          <w:color w:val="auto"/>
        </w:rPr>
        <w:t>h</w:t>
      </w:r>
      <w:r>
        <w:rPr>
          <w:rFonts w:hAnsi="宋体"/>
          <w:color w:val="auto"/>
        </w:rPr>
        <w:t>）</w:t>
      </w:r>
      <w:r>
        <w:rPr>
          <w:rFonts w:hint="eastAsia" w:hAnsi="宋体"/>
          <w:color w:val="auto"/>
        </w:rPr>
        <w:t>实物文件</w:t>
      </w:r>
      <w:r>
        <w:rPr>
          <w:rFonts w:hint="eastAsia" w:hAnsi="宋体"/>
          <w:color w:val="auto"/>
          <w:lang w:val="en-US" w:eastAsia="zh-CN"/>
        </w:rPr>
        <w:t>应</w:t>
      </w:r>
      <w:r>
        <w:rPr>
          <w:rFonts w:hint="eastAsia" w:hAnsi="宋体"/>
          <w:color w:val="auto"/>
        </w:rPr>
        <w:t>按类型划分二级类目：1岩芯；2奖状、奖杯、奖牌、荣誉证书；3印章。</w:t>
      </w:r>
    </w:p>
    <w:p w14:paraId="50C8754E">
      <w:pPr>
        <w:spacing w:line="312" w:lineRule="auto"/>
        <w:ind w:firstLine="420" w:firstLineChars="200"/>
        <w:rPr>
          <w:rFonts w:hAnsi="宋体"/>
          <w:color w:val="auto"/>
        </w:rPr>
      </w:pPr>
      <w:r>
        <w:rPr>
          <w:rFonts w:hint="eastAsia" w:hAnsi="宋体"/>
          <w:color w:val="auto"/>
        </w:rPr>
        <w:t>建设单位</w:t>
      </w:r>
      <w:r>
        <w:rPr>
          <w:rFonts w:hAnsi="宋体"/>
          <w:color w:val="auto"/>
        </w:rPr>
        <w:t>应根据</w:t>
      </w:r>
      <w:r>
        <w:rPr>
          <w:rFonts w:hint="eastAsia" w:hAnsi="宋体"/>
          <w:color w:val="auto"/>
          <w:lang w:val="en-US" w:eastAsia="zh-CN"/>
        </w:rPr>
        <w:t>实际情况</w:t>
      </w:r>
      <w:r>
        <w:rPr>
          <w:rFonts w:hint="eastAsia" w:hAnsi="宋体"/>
          <w:color w:val="auto"/>
        </w:rPr>
        <w:t>制定分类方案</w:t>
      </w:r>
      <w:r>
        <w:rPr>
          <w:rFonts w:hint="eastAsia" w:hAnsi="宋体"/>
          <w:color w:val="auto"/>
          <w:lang w:eastAsia="zh-CN"/>
        </w:rPr>
        <w:t>，</w:t>
      </w:r>
      <w:r>
        <w:rPr>
          <w:rFonts w:hint="eastAsia" w:hAnsi="宋体"/>
          <w:color w:val="auto"/>
        </w:rPr>
        <w:t>或增加层级类目，细化</w:t>
      </w:r>
      <w:r>
        <w:rPr>
          <w:rFonts w:hAnsi="宋体"/>
          <w:color w:val="auto"/>
        </w:rPr>
        <w:t>分类</w:t>
      </w:r>
      <w:r>
        <w:rPr>
          <w:rFonts w:hint="eastAsia" w:hAnsi="宋体"/>
          <w:color w:val="auto"/>
        </w:rPr>
        <w:t>；或</w:t>
      </w:r>
      <w:r>
        <w:rPr>
          <w:rFonts w:hint="eastAsia" w:hAnsi="宋体"/>
          <w:color w:val="auto"/>
          <w:lang w:val="en-US" w:eastAsia="zh-CN"/>
        </w:rPr>
        <w:t>对施工文件/</w:t>
      </w:r>
      <w:r>
        <w:rPr>
          <w:rFonts w:hint="eastAsia" w:hAnsi="宋体"/>
          <w:color w:val="auto"/>
        </w:rPr>
        <w:t>监理文件</w:t>
      </w:r>
      <w:r>
        <w:rPr>
          <w:rFonts w:hint="eastAsia" w:hAnsi="宋体"/>
          <w:color w:val="auto"/>
          <w:lang w:val="en-US" w:eastAsia="zh-CN"/>
        </w:rPr>
        <w:t>二级类目</w:t>
      </w:r>
      <w:r>
        <w:rPr>
          <w:rFonts w:hint="eastAsia" w:hAnsi="宋体"/>
          <w:color w:val="auto"/>
        </w:rPr>
        <w:t>进行调整</w:t>
      </w:r>
      <w:r>
        <w:rPr>
          <w:rFonts w:hint="eastAsia" w:hAnsi="宋体"/>
          <w:color w:val="auto"/>
          <w:lang w:val="en-US" w:eastAsia="zh-CN"/>
        </w:rPr>
        <w:t>或删减</w:t>
      </w:r>
      <w:r>
        <w:rPr>
          <w:rFonts w:hint="eastAsia" w:hAnsi="宋体"/>
          <w:color w:val="auto"/>
        </w:rPr>
        <w:t>，</w:t>
      </w:r>
      <w:r>
        <w:rPr>
          <w:rFonts w:hint="eastAsia" w:hAnsi="宋体"/>
          <w:color w:val="auto"/>
          <w:lang w:val="en-US" w:eastAsia="zh-CN"/>
        </w:rPr>
        <w:t>以保证分类方案的科学性、合理性和实操性</w:t>
      </w:r>
      <w:r>
        <w:rPr>
          <w:rFonts w:hint="eastAsia" w:hAnsi="宋体"/>
          <w:color w:val="auto"/>
        </w:rPr>
        <w:t>。</w:t>
      </w:r>
    </w:p>
    <w:p w14:paraId="53B5BA5D">
      <w:pPr>
        <w:keepNext w:val="0"/>
        <w:keepLines w:val="0"/>
        <w:pageBreakBefore w:val="0"/>
        <w:widowControl w:val="0"/>
        <w:kinsoku/>
        <w:wordWrap/>
        <w:overflowPunct/>
        <w:topLinePunct w:val="0"/>
        <w:autoSpaceDE/>
        <w:autoSpaceDN/>
        <w:bidi w:val="0"/>
        <w:adjustRightInd/>
        <w:snapToGrid/>
        <w:spacing w:before="157" w:beforeLines="50" w:after="157" w:afterLines="50" w:line="276" w:lineRule="auto"/>
        <w:textAlignment w:val="auto"/>
        <w:rPr>
          <w:rFonts w:hint="eastAsia" w:ascii="黑体" w:hAnsi="黑体" w:eastAsia="黑体" w:cs="黑体"/>
        </w:rPr>
      </w:pPr>
      <w:r>
        <w:rPr>
          <w:rFonts w:hint="eastAsia" w:ascii="黑体" w:hAnsi="黑体" w:eastAsia="黑体" w:cs="黑体"/>
        </w:rPr>
        <w:t>8.1.3.3  类目号设置</w:t>
      </w:r>
    </w:p>
    <w:p w14:paraId="76184E28">
      <w:pPr>
        <w:spacing w:line="240" w:lineRule="auto"/>
        <w:jc w:val="left"/>
        <w:outlineLvl w:val="9"/>
        <w:rPr>
          <w:rFonts w:hint="eastAsia" w:ascii="黑体" w:hAnsi="黑体" w:eastAsia="黑体" w:cs="黑体"/>
        </w:rPr>
      </w:pPr>
      <w:r>
        <w:rPr>
          <w:rFonts w:hint="eastAsia" w:ascii="黑体" w:hAnsi="黑体" w:eastAsia="黑体" w:cs="黑体"/>
        </w:rPr>
        <w:br w:type="page"/>
      </w:r>
    </w:p>
    <w:p w14:paraId="44253CA9">
      <w:pPr>
        <w:spacing w:line="240" w:lineRule="auto"/>
        <w:jc w:val="center"/>
        <w:outlineLvl w:val="9"/>
        <w:rPr>
          <w:rFonts w:hint="eastAsia" w:ascii="黑体" w:hAnsi="黑体" w:eastAsia="黑体" w:cs="黑体"/>
        </w:rPr>
      </w:pPr>
      <w:r>
        <w:rPr>
          <w:rFonts w:hint="eastAsia" w:ascii="黑体" w:hAnsi="黑体" w:eastAsia="黑体" w:cs="黑体"/>
        </w:rPr>
        <w:t>表1  类目号设置表</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816"/>
        <w:gridCol w:w="5245"/>
        <w:gridCol w:w="992"/>
        <w:gridCol w:w="991"/>
      </w:tblGrid>
      <w:tr w14:paraId="5C70BB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595" w:type="dxa"/>
            <w:shd w:val="clear" w:color="auto" w:fill="auto"/>
            <w:noWrap/>
            <w:vAlign w:val="center"/>
          </w:tcPr>
          <w:p w14:paraId="77334141">
            <w:pPr>
              <w:widowControl/>
              <w:spacing w:line="240" w:lineRule="exact"/>
              <w:jc w:val="center"/>
              <w:textAlignment w:val="center"/>
              <w:rPr>
                <w:rFonts w:hAnsi="宋体" w:cs="宋体"/>
                <w:bCs/>
                <w:color w:val="auto"/>
                <w:sz w:val="20"/>
                <w:szCs w:val="20"/>
              </w:rPr>
            </w:pPr>
            <w:r>
              <w:rPr>
                <w:rFonts w:hint="eastAsia" w:hAnsi="宋体" w:cs="宋体"/>
                <w:bCs/>
                <w:color w:val="auto"/>
                <w:kern w:val="0"/>
                <w:sz w:val="20"/>
                <w:szCs w:val="20"/>
                <w:lang w:bidi="ar"/>
              </w:rPr>
              <w:t>一级类目名称</w:t>
            </w:r>
          </w:p>
        </w:tc>
        <w:tc>
          <w:tcPr>
            <w:tcW w:w="816" w:type="dxa"/>
            <w:shd w:val="clear" w:color="auto" w:fill="auto"/>
            <w:noWrap/>
            <w:vAlign w:val="center"/>
          </w:tcPr>
          <w:p w14:paraId="4F7A0E0F">
            <w:pPr>
              <w:widowControl/>
              <w:spacing w:line="240" w:lineRule="exact"/>
              <w:jc w:val="center"/>
              <w:textAlignment w:val="center"/>
              <w:rPr>
                <w:rFonts w:hAnsi="宋体" w:cs="宋体"/>
                <w:bCs/>
                <w:color w:val="auto"/>
                <w:sz w:val="20"/>
                <w:szCs w:val="20"/>
              </w:rPr>
            </w:pPr>
            <w:r>
              <w:rPr>
                <w:rFonts w:hint="eastAsia" w:hAnsi="宋体" w:cs="宋体"/>
                <w:bCs/>
                <w:color w:val="auto"/>
                <w:kern w:val="0"/>
                <w:sz w:val="20"/>
                <w:szCs w:val="20"/>
                <w:lang w:bidi="ar"/>
              </w:rPr>
              <w:t>代码</w:t>
            </w:r>
          </w:p>
        </w:tc>
        <w:tc>
          <w:tcPr>
            <w:tcW w:w="5245" w:type="dxa"/>
            <w:shd w:val="clear" w:color="auto" w:fill="auto"/>
            <w:noWrap/>
            <w:vAlign w:val="center"/>
          </w:tcPr>
          <w:p w14:paraId="4298FB3A">
            <w:pPr>
              <w:widowControl/>
              <w:spacing w:line="240" w:lineRule="exact"/>
              <w:jc w:val="center"/>
              <w:textAlignment w:val="center"/>
              <w:rPr>
                <w:rFonts w:hAnsi="宋体" w:cs="宋体"/>
                <w:bCs/>
                <w:color w:val="auto"/>
                <w:sz w:val="20"/>
                <w:szCs w:val="20"/>
              </w:rPr>
            </w:pPr>
            <w:r>
              <w:rPr>
                <w:rFonts w:hint="eastAsia" w:hAnsi="宋体" w:cs="宋体"/>
                <w:bCs/>
                <w:color w:val="auto"/>
                <w:kern w:val="0"/>
                <w:sz w:val="20"/>
                <w:szCs w:val="20"/>
                <w:lang w:bidi="ar"/>
              </w:rPr>
              <w:t>二级类目名称</w:t>
            </w:r>
          </w:p>
        </w:tc>
        <w:tc>
          <w:tcPr>
            <w:tcW w:w="992" w:type="dxa"/>
            <w:shd w:val="clear" w:color="auto" w:fill="auto"/>
            <w:noWrap/>
            <w:vAlign w:val="center"/>
          </w:tcPr>
          <w:p w14:paraId="1ED83241">
            <w:pPr>
              <w:widowControl/>
              <w:spacing w:line="240" w:lineRule="exact"/>
              <w:jc w:val="center"/>
              <w:textAlignment w:val="center"/>
              <w:rPr>
                <w:rFonts w:hAnsi="宋体" w:cs="宋体"/>
                <w:bCs/>
                <w:color w:val="auto"/>
                <w:sz w:val="20"/>
                <w:szCs w:val="20"/>
              </w:rPr>
            </w:pPr>
            <w:r>
              <w:rPr>
                <w:rFonts w:hint="eastAsia" w:hAnsi="宋体" w:cs="宋体"/>
                <w:bCs/>
                <w:color w:val="auto"/>
                <w:kern w:val="0"/>
                <w:sz w:val="20"/>
                <w:szCs w:val="20"/>
                <w:lang w:bidi="ar"/>
              </w:rPr>
              <w:t>代码</w:t>
            </w:r>
          </w:p>
        </w:tc>
        <w:tc>
          <w:tcPr>
            <w:tcW w:w="991" w:type="dxa"/>
            <w:shd w:val="clear" w:color="auto" w:fill="auto"/>
            <w:noWrap/>
            <w:vAlign w:val="center"/>
          </w:tcPr>
          <w:p w14:paraId="047122C7">
            <w:pPr>
              <w:widowControl/>
              <w:spacing w:line="240" w:lineRule="exact"/>
              <w:jc w:val="center"/>
              <w:textAlignment w:val="center"/>
              <w:rPr>
                <w:rFonts w:hAnsi="宋体" w:cs="宋体"/>
                <w:bCs/>
                <w:color w:val="auto"/>
                <w:sz w:val="20"/>
                <w:szCs w:val="20"/>
              </w:rPr>
            </w:pPr>
            <w:r>
              <w:rPr>
                <w:rFonts w:hint="eastAsia" w:hAnsi="宋体" w:cs="宋体"/>
                <w:bCs/>
                <w:color w:val="auto"/>
                <w:kern w:val="0"/>
                <w:sz w:val="20"/>
                <w:szCs w:val="20"/>
                <w:lang w:bidi="ar"/>
              </w:rPr>
              <w:t>备注</w:t>
            </w:r>
          </w:p>
        </w:tc>
      </w:tr>
      <w:tr w14:paraId="64A7A2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restart"/>
            <w:shd w:val="clear" w:color="auto" w:fill="auto"/>
            <w:noWrap/>
            <w:vAlign w:val="center"/>
          </w:tcPr>
          <w:p w14:paraId="4C2A11E5">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建设管理文件</w:t>
            </w:r>
          </w:p>
        </w:tc>
        <w:tc>
          <w:tcPr>
            <w:tcW w:w="816" w:type="dxa"/>
            <w:vMerge w:val="restart"/>
            <w:shd w:val="clear" w:color="auto" w:fill="auto"/>
            <w:noWrap/>
            <w:vAlign w:val="center"/>
          </w:tcPr>
          <w:p w14:paraId="0F8C6A87">
            <w:pPr>
              <w:widowControl/>
              <w:spacing w:line="240" w:lineRule="exact"/>
              <w:jc w:val="center"/>
              <w:textAlignment w:val="center"/>
              <w:rPr>
                <w:rFonts w:hAnsi="宋体" w:cs="宋体"/>
                <w:color w:val="auto"/>
                <w:sz w:val="20"/>
                <w:szCs w:val="20"/>
              </w:rPr>
            </w:pPr>
            <w:r>
              <w:rPr>
                <w:rFonts w:hint="eastAsia" w:hAnsi="宋体" w:cs="宋体"/>
                <w:color w:val="auto"/>
                <w:sz w:val="20"/>
                <w:szCs w:val="20"/>
              </w:rPr>
              <w:t>JG</w:t>
            </w:r>
          </w:p>
        </w:tc>
        <w:tc>
          <w:tcPr>
            <w:tcW w:w="5245" w:type="dxa"/>
            <w:shd w:val="clear" w:color="auto" w:fill="auto"/>
            <w:vAlign w:val="center"/>
          </w:tcPr>
          <w:p w14:paraId="5A9EA1A4">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前期文件</w:t>
            </w:r>
          </w:p>
        </w:tc>
        <w:tc>
          <w:tcPr>
            <w:tcW w:w="992" w:type="dxa"/>
            <w:shd w:val="clear" w:color="auto" w:fill="auto"/>
            <w:noWrap/>
            <w:vAlign w:val="center"/>
          </w:tcPr>
          <w:p w14:paraId="5F3FABB8">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1</w:t>
            </w:r>
          </w:p>
        </w:tc>
        <w:tc>
          <w:tcPr>
            <w:tcW w:w="991" w:type="dxa"/>
            <w:shd w:val="clear" w:color="auto" w:fill="auto"/>
            <w:noWrap/>
            <w:vAlign w:val="center"/>
          </w:tcPr>
          <w:p w14:paraId="6C1FA6D2">
            <w:pPr>
              <w:spacing w:line="240" w:lineRule="exact"/>
              <w:jc w:val="center"/>
              <w:rPr>
                <w:rFonts w:hAnsi="宋体" w:cs="宋体"/>
                <w:color w:val="auto"/>
                <w:sz w:val="20"/>
                <w:szCs w:val="20"/>
              </w:rPr>
            </w:pPr>
          </w:p>
        </w:tc>
      </w:tr>
      <w:tr w14:paraId="51FDFE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1595" w:type="dxa"/>
            <w:vMerge w:val="continue"/>
            <w:shd w:val="clear" w:color="auto" w:fill="auto"/>
            <w:noWrap/>
            <w:vAlign w:val="center"/>
          </w:tcPr>
          <w:p w14:paraId="71271255">
            <w:pPr>
              <w:spacing w:line="240" w:lineRule="exact"/>
              <w:jc w:val="center"/>
              <w:rPr>
                <w:rFonts w:hAnsi="宋体" w:cs="宋体"/>
                <w:color w:val="auto"/>
                <w:sz w:val="20"/>
                <w:szCs w:val="20"/>
              </w:rPr>
            </w:pPr>
          </w:p>
        </w:tc>
        <w:tc>
          <w:tcPr>
            <w:tcW w:w="816" w:type="dxa"/>
            <w:vMerge w:val="continue"/>
            <w:shd w:val="clear" w:color="auto" w:fill="auto"/>
            <w:noWrap/>
            <w:vAlign w:val="center"/>
          </w:tcPr>
          <w:p w14:paraId="4C277523">
            <w:pPr>
              <w:spacing w:line="240" w:lineRule="exact"/>
              <w:jc w:val="center"/>
              <w:rPr>
                <w:rFonts w:hAnsi="宋体" w:cs="宋体"/>
                <w:color w:val="auto"/>
                <w:sz w:val="20"/>
                <w:szCs w:val="20"/>
              </w:rPr>
            </w:pPr>
          </w:p>
        </w:tc>
        <w:tc>
          <w:tcPr>
            <w:tcW w:w="5245" w:type="dxa"/>
            <w:shd w:val="clear" w:color="auto" w:fill="auto"/>
            <w:vAlign w:val="center"/>
          </w:tcPr>
          <w:p w14:paraId="7CED1710">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建设管理实施文件</w:t>
            </w:r>
          </w:p>
        </w:tc>
        <w:tc>
          <w:tcPr>
            <w:tcW w:w="992" w:type="dxa"/>
            <w:shd w:val="clear" w:color="auto" w:fill="auto"/>
            <w:noWrap/>
            <w:vAlign w:val="center"/>
          </w:tcPr>
          <w:p w14:paraId="03CBD2F5">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2</w:t>
            </w:r>
          </w:p>
        </w:tc>
        <w:tc>
          <w:tcPr>
            <w:tcW w:w="991" w:type="dxa"/>
            <w:shd w:val="clear" w:color="auto" w:fill="auto"/>
            <w:noWrap/>
            <w:vAlign w:val="center"/>
          </w:tcPr>
          <w:p w14:paraId="0C2041AE">
            <w:pPr>
              <w:spacing w:line="240" w:lineRule="exact"/>
              <w:jc w:val="center"/>
              <w:rPr>
                <w:rFonts w:hAnsi="宋体" w:cs="宋体"/>
                <w:color w:val="auto"/>
                <w:sz w:val="20"/>
                <w:szCs w:val="20"/>
              </w:rPr>
            </w:pPr>
          </w:p>
        </w:tc>
      </w:tr>
      <w:tr w14:paraId="4D00BC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continue"/>
            <w:shd w:val="clear" w:color="auto" w:fill="auto"/>
            <w:noWrap/>
            <w:vAlign w:val="center"/>
          </w:tcPr>
          <w:p w14:paraId="6804129F">
            <w:pPr>
              <w:spacing w:line="240" w:lineRule="exact"/>
              <w:jc w:val="center"/>
              <w:rPr>
                <w:rFonts w:hAnsi="宋体" w:cs="宋体"/>
                <w:color w:val="auto"/>
                <w:sz w:val="20"/>
                <w:szCs w:val="20"/>
              </w:rPr>
            </w:pPr>
          </w:p>
        </w:tc>
        <w:tc>
          <w:tcPr>
            <w:tcW w:w="816" w:type="dxa"/>
            <w:vMerge w:val="continue"/>
            <w:shd w:val="clear" w:color="auto" w:fill="auto"/>
            <w:noWrap/>
            <w:vAlign w:val="center"/>
          </w:tcPr>
          <w:p w14:paraId="2D89D303">
            <w:pPr>
              <w:spacing w:line="240" w:lineRule="exact"/>
              <w:jc w:val="center"/>
              <w:rPr>
                <w:rFonts w:hAnsi="宋体" w:cs="宋体"/>
                <w:color w:val="auto"/>
                <w:sz w:val="20"/>
                <w:szCs w:val="20"/>
              </w:rPr>
            </w:pPr>
          </w:p>
        </w:tc>
        <w:tc>
          <w:tcPr>
            <w:tcW w:w="5245" w:type="dxa"/>
            <w:shd w:val="clear" w:color="auto" w:fill="auto"/>
            <w:vAlign w:val="center"/>
          </w:tcPr>
          <w:p w14:paraId="65BE2521">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征地补偿与移民安置文件</w:t>
            </w:r>
          </w:p>
        </w:tc>
        <w:tc>
          <w:tcPr>
            <w:tcW w:w="992" w:type="dxa"/>
            <w:shd w:val="clear" w:color="auto" w:fill="auto"/>
            <w:vAlign w:val="center"/>
          </w:tcPr>
          <w:p w14:paraId="3AD2C486">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3</w:t>
            </w:r>
          </w:p>
        </w:tc>
        <w:tc>
          <w:tcPr>
            <w:tcW w:w="991" w:type="dxa"/>
            <w:shd w:val="clear" w:color="auto" w:fill="auto"/>
            <w:noWrap/>
            <w:vAlign w:val="center"/>
          </w:tcPr>
          <w:p w14:paraId="46407121">
            <w:pPr>
              <w:spacing w:line="240" w:lineRule="exact"/>
              <w:jc w:val="center"/>
              <w:rPr>
                <w:rFonts w:hAnsi="宋体" w:cs="宋体"/>
                <w:color w:val="auto"/>
                <w:sz w:val="20"/>
                <w:szCs w:val="20"/>
              </w:rPr>
            </w:pPr>
          </w:p>
        </w:tc>
      </w:tr>
      <w:tr w14:paraId="188A6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continue"/>
            <w:shd w:val="clear" w:color="auto" w:fill="auto"/>
            <w:noWrap/>
            <w:vAlign w:val="center"/>
          </w:tcPr>
          <w:p w14:paraId="1E9DE8B5">
            <w:pPr>
              <w:spacing w:line="240" w:lineRule="exact"/>
              <w:jc w:val="center"/>
              <w:rPr>
                <w:rFonts w:hAnsi="宋体" w:cs="宋体"/>
                <w:color w:val="auto"/>
                <w:sz w:val="20"/>
                <w:szCs w:val="20"/>
              </w:rPr>
            </w:pPr>
          </w:p>
        </w:tc>
        <w:tc>
          <w:tcPr>
            <w:tcW w:w="816" w:type="dxa"/>
            <w:vMerge w:val="continue"/>
            <w:shd w:val="clear" w:color="auto" w:fill="auto"/>
            <w:noWrap/>
            <w:vAlign w:val="center"/>
          </w:tcPr>
          <w:p w14:paraId="2BC14A08">
            <w:pPr>
              <w:spacing w:line="240" w:lineRule="exact"/>
              <w:jc w:val="center"/>
              <w:rPr>
                <w:rFonts w:hAnsi="宋体" w:cs="宋体"/>
                <w:color w:val="auto"/>
                <w:sz w:val="20"/>
                <w:szCs w:val="20"/>
              </w:rPr>
            </w:pPr>
          </w:p>
        </w:tc>
        <w:tc>
          <w:tcPr>
            <w:tcW w:w="5245" w:type="dxa"/>
            <w:tcBorders>
              <w:bottom w:val="single" w:color="auto" w:sz="4" w:space="0"/>
            </w:tcBorders>
            <w:shd w:val="clear" w:color="auto" w:fill="auto"/>
            <w:vAlign w:val="center"/>
          </w:tcPr>
          <w:p w14:paraId="0B9A8170">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招投标、合同协议文件</w:t>
            </w:r>
          </w:p>
        </w:tc>
        <w:tc>
          <w:tcPr>
            <w:tcW w:w="992" w:type="dxa"/>
            <w:tcBorders>
              <w:bottom w:val="single" w:color="auto" w:sz="4" w:space="0"/>
            </w:tcBorders>
            <w:shd w:val="clear" w:color="auto" w:fill="auto"/>
            <w:vAlign w:val="center"/>
          </w:tcPr>
          <w:p w14:paraId="74481183">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4</w:t>
            </w:r>
          </w:p>
        </w:tc>
        <w:tc>
          <w:tcPr>
            <w:tcW w:w="991" w:type="dxa"/>
            <w:tcBorders>
              <w:bottom w:val="single" w:color="auto" w:sz="4" w:space="0"/>
            </w:tcBorders>
            <w:shd w:val="clear" w:color="auto" w:fill="auto"/>
            <w:noWrap/>
            <w:vAlign w:val="center"/>
          </w:tcPr>
          <w:p w14:paraId="49B862DE">
            <w:pPr>
              <w:spacing w:line="240" w:lineRule="exact"/>
              <w:jc w:val="center"/>
              <w:rPr>
                <w:rFonts w:hAnsi="宋体" w:cs="宋体"/>
                <w:color w:val="auto"/>
                <w:sz w:val="20"/>
                <w:szCs w:val="20"/>
              </w:rPr>
            </w:pPr>
          </w:p>
        </w:tc>
      </w:tr>
      <w:tr w14:paraId="35DB95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continue"/>
            <w:shd w:val="clear" w:color="auto" w:fill="auto"/>
            <w:noWrap/>
            <w:vAlign w:val="center"/>
          </w:tcPr>
          <w:p w14:paraId="15286F25">
            <w:pPr>
              <w:spacing w:line="240" w:lineRule="exact"/>
              <w:jc w:val="center"/>
              <w:rPr>
                <w:rFonts w:hAnsi="宋体" w:cs="宋体"/>
                <w:color w:val="auto"/>
                <w:sz w:val="20"/>
                <w:szCs w:val="20"/>
              </w:rPr>
            </w:pPr>
          </w:p>
        </w:tc>
        <w:tc>
          <w:tcPr>
            <w:tcW w:w="816" w:type="dxa"/>
            <w:vMerge w:val="continue"/>
            <w:shd w:val="clear" w:color="auto" w:fill="auto"/>
            <w:noWrap/>
            <w:vAlign w:val="center"/>
          </w:tcPr>
          <w:p w14:paraId="5A4361DE">
            <w:pPr>
              <w:spacing w:line="240" w:lineRule="exact"/>
              <w:jc w:val="center"/>
              <w:rPr>
                <w:rFonts w:hAnsi="宋体" w:cs="宋体"/>
                <w:color w:val="auto"/>
                <w:sz w:val="20"/>
                <w:szCs w:val="20"/>
              </w:rPr>
            </w:pPr>
          </w:p>
        </w:tc>
        <w:tc>
          <w:tcPr>
            <w:tcW w:w="5245" w:type="dxa"/>
            <w:tcBorders>
              <w:bottom w:val="single" w:color="auto" w:sz="4" w:space="0"/>
            </w:tcBorders>
            <w:shd w:val="clear" w:color="auto" w:fill="auto"/>
            <w:vAlign w:val="center"/>
          </w:tcPr>
          <w:p w14:paraId="62AD2C3F">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生产准备、试运行文件</w:t>
            </w:r>
          </w:p>
        </w:tc>
        <w:tc>
          <w:tcPr>
            <w:tcW w:w="992" w:type="dxa"/>
            <w:tcBorders>
              <w:bottom w:val="single" w:color="auto" w:sz="4" w:space="0"/>
            </w:tcBorders>
            <w:shd w:val="clear" w:color="auto" w:fill="auto"/>
            <w:vAlign w:val="center"/>
          </w:tcPr>
          <w:p w14:paraId="5152C047">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5</w:t>
            </w:r>
          </w:p>
        </w:tc>
        <w:tc>
          <w:tcPr>
            <w:tcW w:w="991" w:type="dxa"/>
            <w:tcBorders>
              <w:bottom w:val="single" w:color="auto" w:sz="4" w:space="0"/>
            </w:tcBorders>
            <w:shd w:val="clear" w:color="auto" w:fill="auto"/>
            <w:noWrap/>
            <w:vAlign w:val="center"/>
          </w:tcPr>
          <w:p w14:paraId="29C97C48">
            <w:pPr>
              <w:spacing w:line="240" w:lineRule="exact"/>
              <w:jc w:val="center"/>
              <w:rPr>
                <w:rFonts w:hAnsi="宋体" w:cs="宋体"/>
                <w:color w:val="auto"/>
                <w:sz w:val="20"/>
                <w:szCs w:val="20"/>
              </w:rPr>
            </w:pPr>
          </w:p>
        </w:tc>
      </w:tr>
      <w:tr w14:paraId="3BD37B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continue"/>
            <w:shd w:val="clear" w:color="auto" w:fill="auto"/>
            <w:noWrap/>
            <w:vAlign w:val="center"/>
          </w:tcPr>
          <w:p w14:paraId="132CFF8D">
            <w:pPr>
              <w:widowControl/>
              <w:spacing w:line="240" w:lineRule="exact"/>
              <w:jc w:val="center"/>
              <w:textAlignment w:val="center"/>
              <w:rPr>
                <w:rFonts w:hAnsi="宋体" w:cs="宋体"/>
                <w:color w:val="auto"/>
                <w:sz w:val="20"/>
                <w:szCs w:val="20"/>
              </w:rPr>
            </w:pPr>
          </w:p>
        </w:tc>
        <w:tc>
          <w:tcPr>
            <w:tcW w:w="816" w:type="dxa"/>
            <w:vMerge w:val="continue"/>
            <w:shd w:val="clear" w:color="auto" w:fill="auto"/>
            <w:noWrap/>
            <w:vAlign w:val="center"/>
          </w:tcPr>
          <w:p w14:paraId="53E8A531">
            <w:pPr>
              <w:widowControl/>
              <w:spacing w:line="240" w:lineRule="exact"/>
              <w:jc w:val="center"/>
              <w:textAlignment w:val="center"/>
              <w:rPr>
                <w:rFonts w:hAnsi="宋体" w:cs="宋体"/>
                <w:color w:val="auto"/>
                <w:sz w:val="20"/>
                <w:szCs w:val="20"/>
              </w:rPr>
            </w:pPr>
          </w:p>
        </w:tc>
        <w:tc>
          <w:tcPr>
            <w:tcW w:w="5245" w:type="dxa"/>
            <w:tcBorders>
              <w:top w:val="single" w:color="auto" w:sz="4" w:space="0"/>
            </w:tcBorders>
            <w:shd w:val="clear" w:color="auto" w:fill="auto"/>
            <w:vAlign w:val="center"/>
          </w:tcPr>
          <w:p w14:paraId="0737CBA3">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工程竣工验收文件</w:t>
            </w:r>
          </w:p>
        </w:tc>
        <w:tc>
          <w:tcPr>
            <w:tcW w:w="992" w:type="dxa"/>
            <w:tcBorders>
              <w:top w:val="single" w:color="auto" w:sz="4" w:space="0"/>
            </w:tcBorders>
            <w:shd w:val="clear" w:color="auto" w:fill="auto"/>
            <w:vAlign w:val="center"/>
          </w:tcPr>
          <w:p w14:paraId="6BAF1B79">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6</w:t>
            </w:r>
          </w:p>
        </w:tc>
        <w:tc>
          <w:tcPr>
            <w:tcW w:w="991" w:type="dxa"/>
            <w:tcBorders>
              <w:top w:val="single" w:color="auto" w:sz="4" w:space="0"/>
            </w:tcBorders>
            <w:shd w:val="clear" w:color="auto" w:fill="auto"/>
            <w:noWrap/>
            <w:vAlign w:val="center"/>
          </w:tcPr>
          <w:p w14:paraId="768BE89F">
            <w:pPr>
              <w:spacing w:line="240" w:lineRule="exact"/>
              <w:jc w:val="center"/>
              <w:rPr>
                <w:rFonts w:hAnsi="宋体" w:cs="宋体"/>
                <w:color w:val="auto"/>
                <w:sz w:val="20"/>
                <w:szCs w:val="20"/>
              </w:rPr>
            </w:pPr>
          </w:p>
        </w:tc>
      </w:tr>
      <w:tr w14:paraId="7FE9C8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continue"/>
            <w:shd w:val="clear" w:color="auto" w:fill="auto"/>
            <w:noWrap/>
            <w:vAlign w:val="center"/>
          </w:tcPr>
          <w:p w14:paraId="7CC015FD">
            <w:pPr>
              <w:spacing w:line="240" w:lineRule="exact"/>
              <w:jc w:val="center"/>
              <w:rPr>
                <w:rFonts w:hAnsi="宋体" w:cs="宋体"/>
                <w:color w:val="auto"/>
                <w:sz w:val="20"/>
                <w:szCs w:val="20"/>
              </w:rPr>
            </w:pPr>
          </w:p>
        </w:tc>
        <w:tc>
          <w:tcPr>
            <w:tcW w:w="816" w:type="dxa"/>
            <w:vMerge w:val="continue"/>
            <w:shd w:val="clear" w:color="auto" w:fill="auto"/>
            <w:noWrap/>
            <w:vAlign w:val="center"/>
          </w:tcPr>
          <w:p w14:paraId="3B40861C">
            <w:pPr>
              <w:spacing w:line="240" w:lineRule="exact"/>
              <w:jc w:val="center"/>
              <w:rPr>
                <w:rFonts w:hAnsi="宋体" w:cs="宋体"/>
                <w:color w:val="auto"/>
                <w:sz w:val="20"/>
                <w:szCs w:val="20"/>
              </w:rPr>
            </w:pPr>
          </w:p>
        </w:tc>
        <w:tc>
          <w:tcPr>
            <w:tcW w:w="5245" w:type="dxa"/>
            <w:shd w:val="clear" w:color="auto" w:fill="auto"/>
            <w:vAlign w:val="center"/>
          </w:tcPr>
          <w:p w14:paraId="734C1C67">
            <w:pPr>
              <w:widowControl/>
              <w:spacing w:line="240" w:lineRule="exact"/>
              <w:jc w:val="center"/>
              <w:textAlignment w:val="center"/>
              <w:rPr>
                <w:rFonts w:hAnsi="宋体" w:cs="宋体"/>
                <w:color w:val="auto"/>
                <w:sz w:val="20"/>
                <w:szCs w:val="20"/>
              </w:rPr>
            </w:pPr>
            <w:r>
              <w:rPr>
                <w:rFonts w:hAnsi="宋体"/>
                <w:color w:val="auto"/>
                <w:sz w:val="20"/>
                <w:szCs w:val="20"/>
              </w:rPr>
              <w:t>科研项目文件</w:t>
            </w:r>
          </w:p>
        </w:tc>
        <w:tc>
          <w:tcPr>
            <w:tcW w:w="992" w:type="dxa"/>
            <w:shd w:val="clear" w:color="auto" w:fill="auto"/>
            <w:vAlign w:val="center"/>
          </w:tcPr>
          <w:p w14:paraId="2A569502">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7</w:t>
            </w:r>
          </w:p>
        </w:tc>
        <w:tc>
          <w:tcPr>
            <w:tcW w:w="991" w:type="dxa"/>
            <w:shd w:val="clear" w:color="auto" w:fill="auto"/>
            <w:noWrap/>
            <w:vAlign w:val="center"/>
          </w:tcPr>
          <w:p w14:paraId="41C3EF75">
            <w:pPr>
              <w:spacing w:line="240" w:lineRule="exact"/>
              <w:jc w:val="center"/>
              <w:rPr>
                <w:rFonts w:hAnsi="宋体" w:cs="宋体"/>
                <w:color w:val="auto"/>
                <w:sz w:val="20"/>
                <w:szCs w:val="20"/>
              </w:rPr>
            </w:pPr>
          </w:p>
        </w:tc>
      </w:tr>
      <w:tr w14:paraId="0178BC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restart"/>
            <w:shd w:val="clear" w:color="auto" w:fill="auto"/>
            <w:vAlign w:val="center"/>
          </w:tcPr>
          <w:p w14:paraId="055A13D0">
            <w:pPr>
              <w:widowControl/>
              <w:spacing w:line="240" w:lineRule="exact"/>
              <w:jc w:val="center"/>
              <w:textAlignment w:val="center"/>
              <w:rPr>
                <w:rFonts w:hAnsi="宋体"/>
                <w:color w:val="auto"/>
                <w:sz w:val="20"/>
                <w:szCs w:val="20"/>
              </w:rPr>
            </w:pPr>
            <w:r>
              <w:rPr>
                <w:rFonts w:hint="eastAsia" w:hAnsi="宋体"/>
                <w:color w:val="auto"/>
                <w:sz w:val="20"/>
                <w:szCs w:val="20"/>
              </w:rPr>
              <w:t>设计文件</w:t>
            </w:r>
          </w:p>
        </w:tc>
        <w:tc>
          <w:tcPr>
            <w:tcW w:w="816" w:type="dxa"/>
            <w:vMerge w:val="restart"/>
            <w:shd w:val="clear" w:color="auto" w:fill="auto"/>
            <w:vAlign w:val="center"/>
          </w:tcPr>
          <w:p w14:paraId="12C6F356">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SJ</w:t>
            </w:r>
          </w:p>
        </w:tc>
        <w:tc>
          <w:tcPr>
            <w:tcW w:w="5245" w:type="dxa"/>
            <w:shd w:val="clear" w:color="auto" w:fill="auto"/>
            <w:vAlign w:val="center"/>
          </w:tcPr>
          <w:p w14:paraId="076FD88E">
            <w:pPr>
              <w:widowControl/>
              <w:spacing w:line="240" w:lineRule="exact"/>
              <w:jc w:val="center"/>
              <w:textAlignment w:val="center"/>
              <w:rPr>
                <w:rFonts w:hAnsi="宋体" w:cs="宋体"/>
                <w:color w:val="auto"/>
                <w:kern w:val="0"/>
                <w:sz w:val="20"/>
                <w:szCs w:val="20"/>
                <w:lang w:bidi="ar"/>
              </w:rPr>
            </w:pPr>
            <w:r>
              <w:rPr>
                <w:rFonts w:hint="eastAsia" w:hAnsi="宋体" w:cs="宋体"/>
                <w:color w:val="auto"/>
                <w:sz w:val="20"/>
                <w:szCs w:val="20"/>
              </w:rPr>
              <w:t>招标设计文件</w:t>
            </w:r>
          </w:p>
        </w:tc>
        <w:tc>
          <w:tcPr>
            <w:tcW w:w="992" w:type="dxa"/>
            <w:shd w:val="clear" w:color="auto" w:fill="auto"/>
            <w:vAlign w:val="center"/>
          </w:tcPr>
          <w:p w14:paraId="5788C2EE">
            <w:pPr>
              <w:widowControl/>
              <w:spacing w:line="240" w:lineRule="exact"/>
              <w:jc w:val="center"/>
              <w:textAlignment w:val="center"/>
              <w:rPr>
                <w:rFonts w:hAnsi="宋体" w:cs="宋体"/>
                <w:color w:val="auto"/>
                <w:kern w:val="0"/>
                <w:sz w:val="20"/>
                <w:szCs w:val="20"/>
                <w:lang w:bidi="ar"/>
              </w:rPr>
            </w:pPr>
            <w:r>
              <w:rPr>
                <w:rFonts w:hint="eastAsia" w:hAnsi="宋体" w:cs="宋体"/>
                <w:color w:val="auto"/>
                <w:kern w:val="0"/>
                <w:sz w:val="20"/>
                <w:szCs w:val="20"/>
                <w:lang w:bidi="ar"/>
              </w:rPr>
              <w:t>1</w:t>
            </w:r>
          </w:p>
        </w:tc>
        <w:tc>
          <w:tcPr>
            <w:tcW w:w="991" w:type="dxa"/>
            <w:shd w:val="clear" w:color="auto" w:fill="auto"/>
            <w:noWrap/>
            <w:vAlign w:val="center"/>
          </w:tcPr>
          <w:p w14:paraId="7720EA75">
            <w:pPr>
              <w:widowControl/>
              <w:spacing w:line="240" w:lineRule="exact"/>
              <w:jc w:val="center"/>
              <w:textAlignment w:val="center"/>
              <w:rPr>
                <w:rFonts w:hAnsi="宋体" w:cs="宋体"/>
                <w:color w:val="auto"/>
                <w:kern w:val="0"/>
                <w:sz w:val="20"/>
                <w:szCs w:val="20"/>
                <w:lang w:bidi="ar"/>
              </w:rPr>
            </w:pPr>
          </w:p>
        </w:tc>
      </w:tr>
      <w:tr w14:paraId="2C4522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continue"/>
            <w:shd w:val="clear" w:color="auto" w:fill="auto"/>
            <w:vAlign w:val="center"/>
          </w:tcPr>
          <w:p w14:paraId="594CE517">
            <w:pPr>
              <w:widowControl/>
              <w:spacing w:line="240" w:lineRule="exact"/>
              <w:jc w:val="center"/>
              <w:textAlignment w:val="center"/>
              <w:rPr>
                <w:rFonts w:ascii="宋体" w:hAnsi="宋体" w:eastAsia="宋体" w:cstheme="minorBidi"/>
                <w:color w:val="auto"/>
                <w:kern w:val="2"/>
                <w:sz w:val="20"/>
                <w:szCs w:val="20"/>
                <w:lang w:val="en-US" w:eastAsia="zh-CN" w:bidi="ar-SA"/>
              </w:rPr>
            </w:pPr>
          </w:p>
        </w:tc>
        <w:tc>
          <w:tcPr>
            <w:tcW w:w="816" w:type="dxa"/>
            <w:vMerge w:val="continue"/>
            <w:shd w:val="clear" w:color="auto" w:fill="auto"/>
            <w:vAlign w:val="center"/>
          </w:tcPr>
          <w:p w14:paraId="646742EE">
            <w:pPr>
              <w:widowControl/>
              <w:spacing w:line="240" w:lineRule="exact"/>
              <w:jc w:val="center"/>
              <w:textAlignment w:val="center"/>
              <w:rPr>
                <w:rFonts w:ascii="宋体" w:hAnsi="宋体" w:eastAsia="宋体" w:cs="宋体"/>
                <w:color w:val="auto"/>
                <w:kern w:val="2"/>
                <w:sz w:val="20"/>
                <w:szCs w:val="20"/>
                <w:lang w:val="en-US" w:eastAsia="zh-CN" w:bidi="ar-SA"/>
              </w:rPr>
            </w:pPr>
          </w:p>
        </w:tc>
        <w:tc>
          <w:tcPr>
            <w:tcW w:w="5245" w:type="dxa"/>
            <w:shd w:val="clear" w:color="auto" w:fill="auto"/>
            <w:vAlign w:val="center"/>
          </w:tcPr>
          <w:p w14:paraId="22359829">
            <w:pPr>
              <w:widowControl/>
              <w:spacing w:line="240" w:lineRule="exact"/>
              <w:jc w:val="center"/>
              <w:textAlignment w:val="center"/>
              <w:rPr>
                <w:rFonts w:hAnsi="宋体" w:cs="宋体"/>
                <w:color w:val="auto"/>
                <w:sz w:val="20"/>
                <w:szCs w:val="20"/>
              </w:rPr>
            </w:pPr>
            <w:r>
              <w:rPr>
                <w:rFonts w:hint="eastAsia" w:hAnsi="宋体" w:cs="宋体"/>
                <w:color w:val="auto"/>
                <w:sz w:val="20"/>
                <w:szCs w:val="20"/>
              </w:rPr>
              <w:t>施工图设计文件</w:t>
            </w:r>
          </w:p>
        </w:tc>
        <w:tc>
          <w:tcPr>
            <w:tcW w:w="992" w:type="dxa"/>
            <w:shd w:val="clear" w:color="auto" w:fill="auto"/>
            <w:vAlign w:val="center"/>
          </w:tcPr>
          <w:p w14:paraId="51B027B3">
            <w:pPr>
              <w:widowControl/>
              <w:spacing w:line="240" w:lineRule="exact"/>
              <w:jc w:val="center"/>
              <w:textAlignment w:val="center"/>
              <w:rPr>
                <w:rFonts w:hAnsi="宋体" w:cs="宋体"/>
                <w:color w:val="auto"/>
                <w:kern w:val="0"/>
                <w:sz w:val="20"/>
                <w:szCs w:val="20"/>
                <w:lang w:bidi="ar"/>
              </w:rPr>
            </w:pPr>
            <w:r>
              <w:rPr>
                <w:rFonts w:hint="eastAsia" w:hAnsi="宋体" w:cs="宋体"/>
                <w:color w:val="auto"/>
                <w:kern w:val="0"/>
                <w:sz w:val="20"/>
                <w:szCs w:val="20"/>
                <w:lang w:bidi="ar"/>
              </w:rPr>
              <w:t>2</w:t>
            </w:r>
          </w:p>
        </w:tc>
        <w:tc>
          <w:tcPr>
            <w:tcW w:w="991" w:type="dxa"/>
            <w:shd w:val="clear" w:color="auto" w:fill="auto"/>
            <w:noWrap/>
            <w:vAlign w:val="center"/>
          </w:tcPr>
          <w:p w14:paraId="1963C742">
            <w:pPr>
              <w:widowControl/>
              <w:spacing w:line="240" w:lineRule="exact"/>
              <w:jc w:val="center"/>
              <w:textAlignment w:val="center"/>
              <w:rPr>
                <w:rFonts w:hAnsi="宋体" w:cs="宋体"/>
                <w:color w:val="auto"/>
                <w:kern w:val="0"/>
                <w:sz w:val="20"/>
                <w:szCs w:val="20"/>
                <w:lang w:bidi="ar"/>
              </w:rPr>
            </w:pPr>
          </w:p>
        </w:tc>
      </w:tr>
      <w:tr w14:paraId="59EA9C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1595" w:type="dxa"/>
            <w:vMerge w:val="restart"/>
            <w:shd w:val="clear" w:color="auto" w:fill="auto"/>
            <w:vAlign w:val="center"/>
          </w:tcPr>
          <w:p w14:paraId="41E9BD1F">
            <w:pPr>
              <w:widowControl/>
              <w:spacing w:line="240" w:lineRule="exact"/>
              <w:jc w:val="center"/>
              <w:textAlignment w:val="center"/>
              <w:rPr>
                <w:rFonts w:hAnsi="宋体"/>
                <w:color w:val="auto"/>
                <w:sz w:val="20"/>
                <w:szCs w:val="20"/>
              </w:rPr>
            </w:pPr>
            <w:r>
              <w:rPr>
                <w:rFonts w:hint="eastAsia" w:hAnsi="宋体"/>
                <w:color w:val="auto"/>
                <w:sz w:val="20"/>
                <w:szCs w:val="20"/>
              </w:rPr>
              <w:t>施工文件</w:t>
            </w:r>
          </w:p>
        </w:tc>
        <w:tc>
          <w:tcPr>
            <w:tcW w:w="816" w:type="dxa"/>
            <w:vMerge w:val="restart"/>
            <w:shd w:val="clear" w:color="auto" w:fill="auto"/>
            <w:vAlign w:val="center"/>
          </w:tcPr>
          <w:p w14:paraId="318FCAFB">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SG</w:t>
            </w:r>
          </w:p>
        </w:tc>
        <w:tc>
          <w:tcPr>
            <w:tcW w:w="5245" w:type="dxa"/>
            <w:shd w:val="clear" w:color="auto" w:fill="auto"/>
            <w:vAlign w:val="center"/>
          </w:tcPr>
          <w:p w14:paraId="0BB3B9EC">
            <w:pPr>
              <w:widowControl/>
              <w:spacing w:line="240" w:lineRule="exact"/>
              <w:jc w:val="center"/>
              <w:textAlignment w:val="center"/>
              <w:rPr>
                <w:rFonts w:hAnsi="宋体" w:cs="宋体"/>
                <w:color w:val="auto"/>
                <w:sz w:val="20"/>
                <w:szCs w:val="20"/>
              </w:rPr>
            </w:pPr>
            <w:r>
              <w:rPr>
                <w:rFonts w:hint="eastAsia" w:hAnsi="宋体" w:cs="宋体"/>
                <w:color w:val="auto"/>
                <w:sz w:val="20"/>
                <w:szCs w:val="20"/>
              </w:rPr>
              <w:t>挡水建筑物</w:t>
            </w:r>
          </w:p>
        </w:tc>
        <w:tc>
          <w:tcPr>
            <w:tcW w:w="992" w:type="dxa"/>
            <w:shd w:val="clear" w:color="auto" w:fill="auto"/>
            <w:vAlign w:val="center"/>
          </w:tcPr>
          <w:p w14:paraId="026428B6">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1</w:t>
            </w:r>
          </w:p>
        </w:tc>
        <w:tc>
          <w:tcPr>
            <w:tcW w:w="991" w:type="dxa"/>
            <w:shd w:val="clear" w:color="auto" w:fill="auto"/>
            <w:noWrap/>
            <w:vAlign w:val="center"/>
          </w:tcPr>
          <w:p w14:paraId="7150E5AF">
            <w:pPr>
              <w:widowControl/>
              <w:spacing w:line="240" w:lineRule="exact"/>
              <w:jc w:val="center"/>
              <w:textAlignment w:val="center"/>
              <w:rPr>
                <w:rFonts w:hAnsi="宋体" w:cs="宋体"/>
                <w:color w:val="auto"/>
                <w:sz w:val="20"/>
                <w:szCs w:val="20"/>
              </w:rPr>
            </w:pPr>
          </w:p>
        </w:tc>
      </w:tr>
      <w:tr w14:paraId="069886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continue"/>
            <w:shd w:val="clear" w:color="auto" w:fill="auto"/>
            <w:vAlign w:val="center"/>
          </w:tcPr>
          <w:p w14:paraId="7A4E56CC">
            <w:pPr>
              <w:widowControl/>
              <w:spacing w:line="240" w:lineRule="exact"/>
              <w:jc w:val="center"/>
              <w:textAlignment w:val="center"/>
              <w:rPr>
                <w:rFonts w:hAnsi="宋体"/>
                <w:color w:val="auto"/>
                <w:sz w:val="20"/>
                <w:szCs w:val="20"/>
              </w:rPr>
            </w:pPr>
          </w:p>
        </w:tc>
        <w:tc>
          <w:tcPr>
            <w:tcW w:w="816" w:type="dxa"/>
            <w:vMerge w:val="continue"/>
            <w:shd w:val="clear" w:color="auto" w:fill="auto"/>
            <w:vAlign w:val="center"/>
          </w:tcPr>
          <w:p w14:paraId="6CDB6610">
            <w:pPr>
              <w:widowControl/>
              <w:spacing w:line="240" w:lineRule="exact"/>
              <w:jc w:val="center"/>
              <w:textAlignment w:val="center"/>
              <w:rPr>
                <w:rFonts w:hAnsi="宋体" w:cs="宋体"/>
                <w:color w:val="auto"/>
                <w:kern w:val="0"/>
                <w:sz w:val="20"/>
                <w:szCs w:val="20"/>
                <w:lang w:bidi="ar"/>
              </w:rPr>
            </w:pPr>
          </w:p>
        </w:tc>
        <w:tc>
          <w:tcPr>
            <w:tcW w:w="5245" w:type="dxa"/>
            <w:shd w:val="clear" w:color="auto" w:fill="auto"/>
            <w:vAlign w:val="center"/>
          </w:tcPr>
          <w:p w14:paraId="0C7943D5">
            <w:pPr>
              <w:widowControl/>
              <w:spacing w:line="240" w:lineRule="exact"/>
              <w:jc w:val="center"/>
              <w:textAlignment w:val="center"/>
              <w:rPr>
                <w:rFonts w:hAnsi="宋体" w:cs="宋体"/>
                <w:color w:val="auto"/>
                <w:kern w:val="0"/>
                <w:sz w:val="20"/>
                <w:szCs w:val="20"/>
                <w:lang w:bidi="ar"/>
              </w:rPr>
            </w:pPr>
            <w:r>
              <w:rPr>
                <w:rFonts w:hint="eastAsia" w:hAnsi="宋体" w:cs="宋体"/>
                <w:color w:val="auto"/>
                <w:sz w:val="20"/>
                <w:szCs w:val="20"/>
              </w:rPr>
              <w:t>泄水建筑物</w:t>
            </w:r>
          </w:p>
        </w:tc>
        <w:tc>
          <w:tcPr>
            <w:tcW w:w="992" w:type="dxa"/>
            <w:shd w:val="clear" w:color="auto" w:fill="auto"/>
            <w:vAlign w:val="center"/>
          </w:tcPr>
          <w:p w14:paraId="0020A9A2">
            <w:pPr>
              <w:widowControl/>
              <w:spacing w:line="240" w:lineRule="exact"/>
              <w:jc w:val="center"/>
              <w:textAlignment w:val="center"/>
              <w:rPr>
                <w:rFonts w:hAnsi="宋体" w:cs="宋体"/>
                <w:color w:val="auto"/>
                <w:kern w:val="0"/>
                <w:sz w:val="20"/>
                <w:szCs w:val="20"/>
                <w:lang w:bidi="ar"/>
              </w:rPr>
            </w:pPr>
            <w:r>
              <w:rPr>
                <w:rFonts w:hint="eastAsia" w:hAnsi="宋体" w:cs="宋体"/>
                <w:color w:val="auto"/>
                <w:kern w:val="0"/>
                <w:sz w:val="20"/>
                <w:szCs w:val="20"/>
                <w:lang w:bidi="ar"/>
              </w:rPr>
              <w:t>2</w:t>
            </w:r>
          </w:p>
        </w:tc>
        <w:tc>
          <w:tcPr>
            <w:tcW w:w="991" w:type="dxa"/>
            <w:shd w:val="clear" w:color="auto" w:fill="auto"/>
            <w:noWrap/>
            <w:vAlign w:val="center"/>
          </w:tcPr>
          <w:p w14:paraId="4F7DFFA3">
            <w:pPr>
              <w:widowControl/>
              <w:spacing w:line="240" w:lineRule="exact"/>
              <w:jc w:val="center"/>
              <w:textAlignment w:val="center"/>
              <w:rPr>
                <w:rFonts w:hAnsi="宋体" w:cs="宋体"/>
                <w:color w:val="auto"/>
                <w:sz w:val="20"/>
                <w:szCs w:val="20"/>
              </w:rPr>
            </w:pPr>
          </w:p>
        </w:tc>
      </w:tr>
      <w:tr w14:paraId="6AE426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1595" w:type="dxa"/>
            <w:vMerge w:val="continue"/>
            <w:shd w:val="clear" w:color="auto" w:fill="auto"/>
            <w:vAlign w:val="center"/>
          </w:tcPr>
          <w:p w14:paraId="314F89AE">
            <w:pPr>
              <w:widowControl/>
              <w:spacing w:line="240" w:lineRule="exact"/>
              <w:jc w:val="center"/>
              <w:textAlignment w:val="center"/>
              <w:rPr>
                <w:rFonts w:hAnsi="宋体"/>
                <w:color w:val="auto"/>
                <w:sz w:val="20"/>
                <w:szCs w:val="20"/>
              </w:rPr>
            </w:pPr>
          </w:p>
        </w:tc>
        <w:tc>
          <w:tcPr>
            <w:tcW w:w="816" w:type="dxa"/>
            <w:vMerge w:val="continue"/>
            <w:shd w:val="clear" w:color="auto" w:fill="auto"/>
            <w:vAlign w:val="center"/>
          </w:tcPr>
          <w:p w14:paraId="3C5B1B41">
            <w:pPr>
              <w:widowControl/>
              <w:spacing w:line="240" w:lineRule="exact"/>
              <w:jc w:val="center"/>
              <w:textAlignment w:val="center"/>
              <w:rPr>
                <w:rFonts w:hAnsi="宋体" w:cs="宋体"/>
                <w:color w:val="auto"/>
                <w:kern w:val="0"/>
                <w:sz w:val="20"/>
                <w:szCs w:val="20"/>
                <w:lang w:bidi="ar"/>
              </w:rPr>
            </w:pPr>
          </w:p>
        </w:tc>
        <w:tc>
          <w:tcPr>
            <w:tcW w:w="5245" w:type="dxa"/>
            <w:shd w:val="clear" w:color="auto" w:fill="auto"/>
            <w:vAlign w:val="center"/>
          </w:tcPr>
          <w:p w14:paraId="12351180">
            <w:pPr>
              <w:widowControl/>
              <w:spacing w:line="240" w:lineRule="exact"/>
              <w:jc w:val="center"/>
              <w:textAlignment w:val="center"/>
              <w:rPr>
                <w:rFonts w:hAnsi="宋体" w:cs="宋体"/>
                <w:color w:val="auto"/>
                <w:kern w:val="0"/>
                <w:sz w:val="20"/>
                <w:szCs w:val="20"/>
                <w:lang w:bidi="ar"/>
              </w:rPr>
            </w:pPr>
            <w:r>
              <w:rPr>
                <w:rFonts w:hint="eastAsia" w:hAnsi="宋体" w:cs="宋体"/>
                <w:color w:val="auto"/>
                <w:sz w:val="20"/>
                <w:szCs w:val="20"/>
              </w:rPr>
              <w:t>输水建筑物</w:t>
            </w:r>
          </w:p>
        </w:tc>
        <w:tc>
          <w:tcPr>
            <w:tcW w:w="992" w:type="dxa"/>
            <w:shd w:val="clear" w:color="auto" w:fill="auto"/>
            <w:vAlign w:val="center"/>
          </w:tcPr>
          <w:p w14:paraId="57F72597">
            <w:pPr>
              <w:widowControl/>
              <w:spacing w:line="240" w:lineRule="exact"/>
              <w:jc w:val="center"/>
              <w:textAlignment w:val="center"/>
              <w:rPr>
                <w:rFonts w:hAnsi="宋体" w:cs="宋体"/>
                <w:color w:val="auto"/>
                <w:kern w:val="0"/>
                <w:sz w:val="20"/>
                <w:szCs w:val="20"/>
                <w:lang w:bidi="ar"/>
              </w:rPr>
            </w:pPr>
            <w:r>
              <w:rPr>
                <w:rFonts w:hint="eastAsia" w:hAnsi="宋体" w:cs="宋体"/>
                <w:color w:val="auto"/>
                <w:kern w:val="0"/>
                <w:sz w:val="20"/>
                <w:szCs w:val="20"/>
                <w:lang w:bidi="ar"/>
              </w:rPr>
              <w:t>3</w:t>
            </w:r>
          </w:p>
        </w:tc>
        <w:tc>
          <w:tcPr>
            <w:tcW w:w="991" w:type="dxa"/>
            <w:shd w:val="clear" w:color="auto" w:fill="auto"/>
            <w:noWrap/>
            <w:vAlign w:val="center"/>
          </w:tcPr>
          <w:p w14:paraId="63F5543F">
            <w:pPr>
              <w:widowControl/>
              <w:spacing w:line="240" w:lineRule="exact"/>
              <w:jc w:val="center"/>
              <w:textAlignment w:val="center"/>
              <w:rPr>
                <w:rFonts w:hAnsi="宋体" w:cs="宋体"/>
                <w:color w:val="auto"/>
                <w:sz w:val="20"/>
                <w:szCs w:val="20"/>
              </w:rPr>
            </w:pPr>
          </w:p>
        </w:tc>
      </w:tr>
      <w:tr w14:paraId="0E0A4F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continue"/>
            <w:shd w:val="clear" w:color="auto" w:fill="auto"/>
            <w:vAlign w:val="center"/>
          </w:tcPr>
          <w:p w14:paraId="12E863C4">
            <w:pPr>
              <w:widowControl/>
              <w:spacing w:line="240" w:lineRule="exact"/>
              <w:jc w:val="center"/>
              <w:textAlignment w:val="center"/>
              <w:rPr>
                <w:rFonts w:hAnsi="宋体"/>
                <w:color w:val="auto"/>
                <w:sz w:val="20"/>
                <w:szCs w:val="20"/>
              </w:rPr>
            </w:pPr>
          </w:p>
        </w:tc>
        <w:tc>
          <w:tcPr>
            <w:tcW w:w="816" w:type="dxa"/>
            <w:vMerge w:val="continue"/>
            <w:shd w:val="clear" w:color="auto" w:fill="auto"/>
            <w:vAlign w:val="center"/>
          </w:tcPr>
          <w:p w14:paraId="50FDEDB9">
            <w:pPr>
              <w:widowControl/>
              <w:spacing w:line="240" w:lineRule="exact"/>
              <w:jc w:val="center"/>
              <w:textAlignment w:val="center"/>
              <w:rPr>
                <w:rFonts w:hAnsi="宋体" w:cs="宋体"/>
                <w:color w:val="auto"/>
                <w:kern w:val="0"/>
                <w:sz w:val="20"/>
                <w:szCs w:val="20"/>
                <w:lang w:bidi="ar"/>
              </w:rPr>
            </w:pPr>
          </w:p>
        </w:tc>
        <w:tc>
          <w:tcPr>
            <w:tcW w:w="5245" w:type="dxa"/>
            <w:shd w:val="clear" w:color="auto" w:fill="auto"/>
            <w:vAlign w:val="center"/>
          </w:tcPr>
          <w:p w14:paraId="4558C6F8">
            <w:pPr>
              <w:widowControl/>
              <w:spacing w:line="240" w:lineRule="exact"/>
              <w:jc w:val="center"/>
              <w:textAlignment w:val="center"/>
              <w:rPr>
                <w:rFonts w:hAnsi="宋体" w:cs="宋体"/>
                <w:color w:val="auto"/>
                <w:kern w:val="0"/>
                <w:sz w:val="20"/>
                <w:szCs w:val="20"/>
                <w:lang w:bidi="ar"/>
              </w:rPr>
            </w:pPr>
            <w:r>
              <w:rPr>
                <w:rFonts w:hint="eastAsia" w:hAnsi="宋体" w:cs="宋体"/>
                <w:color w:val="auto"/>
                <w:sz w:val="20"/>
                <w:szCs w:val="20"/>
              </w:rPr>
              <w:t>管理设施、生活区与施工营地等建筑</w:t>
            </w:r>
          </w:p>
        </w:tc>
        <w:tc>
          <w:tcPr>
            <w:tcW w:w="992" w:type="dxa"/>
            <w:shd w:val="clear" w:color="auto" w:fill="auto"/>
            <w:vAlign w:val="center"/>
          </w:tcPr>
          <w:p w14:paraId="725879E4">
            <w:pPr>
              <w:widowControl/>
              <w:spacing w:line="240" w:lineRule="exact"/>
              <w:jc w:val="center"/>
              <w:textAlignment w:val="center"/>
              <w:rPr>
                <w:rFonts w:hAnsi="宋体" w:cs="宋体"/>
                <w:color w:val="auto"/>
                <w:kern w:val="0"/>
                <w:sz w:val="20"/>
                <w:szCs w:val="20"/>
                <w:lang w:bidi="ar"/>
              </w:rPr>
            </w:pPr>
            <w:r>
              <w:rPr>
                <w:rFonts w:hint="eastAsia" w:hAnsi="宋体" w:cs="宋体"/>
                <w:color w:val="auto"/>
                <w:kern w:val="0"/>
                <w:sz w:val="20"/>
                <w:szCs w:val="20"/>
                <w:lang w:bidi="ar"/>
              </w:rPr>
              <w:t>4</w:t>
            </w:r>
          </w:p>
        </w:tc>
        <w:tc>
          <w:tcPr>
            <w:tcW w:w="991" w:type="dxa"/>
            <w:shd w:val="clear" w:color="auto" w:fill="auto"/>
            <w:noWrap/>
            <w:vAlign w:val="center"/>
          </w:tcPr>
          <w:p w14:paraId="1EE37A12">
            <w:pPr>
              <w:widowControl/>
              <w:spacing w:line="240" w:lineRule="exact"/>
              <w:jc w:val="center"/>
              <w:textAlignment w:val="center"/>
              <w:rPr>
                <w:rFonts w:hAnsi="宋体" w:cs="宋体"/>
                <w:color w:val="auto"/>
                <w:sz w:val="20"/>
                <w:szCs w:val="20"/>
              </w:rPr>
            </w:pPr>
          </w:p>
        </w:tc>
      </w:tr>
      <w:tr w14:paraId="5B69EF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continue"/>
            <w:shd w:val="clear" w:color="auto" w:fill="auto"/>
            <w:vAlign w:val="center"/>
          </w:tcPr>
          <w:p w14:paraId="112D551F">
            <w:pPr>
              <w:widowControl/>
              <w:spacing w:line="240" w:lineRule="exact"/>
              <w:jc w:val="center"/>
              <w:textAlignment w:val="center"/>
              <w:rPr>
                <w:rFonts w:hAnsi="宋体"/>
                <w:color w:val="auto"/>
                <w:sz w:val="20"/>
                <w:szCs w:val="20"/>
              </w:rPr>
            </w:pPr>
          </w:p>
        </w:tc>
        <w:tc>
          <w:tcPr>
            <w:tcW w:w="816" w:type="dxa"/>
            <w:vMerge w:val="continue"/>
            <w:shd w:val="clear" w:color="auto" w:fill="auto"/>
            <w:vAlign w:val="center"/>
          </w:tcPr>
          <w:p w14:paraId="340812EF">
            <w:pPr>
              <w:widowControl/>
              <w:spacing w:line="240" w:lineRule="exact"/>
              <w:jc w:val="center"/>
              <w:textAlignment w:val="center"/>
              <w:rPr>
                <w:rFonts w:hAnsi="宋体" w:cs="宋体"/>
                <w:color w:val="auto"/>
                <w:kern w:val="0"/>
                <w:sz w:val="20"/>
                <w:szCs w:val="20"/>
                <w:lang w:bidi="ar"/>
              </w:rPr>
            </w:pPr>
          </w:p>
        </w:tc>
        <w:tc>
          <w:tcPr>
            <w:tcW w:w="5245" w:type="dxa"/>
            <w:shd w:val="clear" w:color="auto" w:fill="auto"/>
            <w:vAlign w:val="center"/>
          </w:tcPr>
          <w:p w14:paraId="4328F4F7">
            <w:pPr>
              <w:widowControl/>
              <w:spacing w:line="240" w:lineRule="exact"/>
              <w:jc w:val="center"/>
              <w:textAlignment w:val="center"/>
              <w:rPr>
                <w:rFonts w:hAnsi="宋体" w:cs="宋体"/>
                <w:color w:val="auto"/>
                <w:kern w:val="0"/>
                <w:sz w:val="20"/>
                <w:szCs w:val="20"/>
                <w:lang w:bidi="ar"/>
              </w:rPr>
            </w:pPr>
            <w:r>
              <w:rPr>
                <w:rFonts w:hint="eastAsia" w:hAnsi="宋体" w:cs="宋体"/>
                <w:color w:val="auto"/>
                <w:sz w:val="20"/>
                <w:szCs w:val="20"/>
              </w:rPr>
              <w:t>交通工程（道路、桥梁）</w:t>
            </w:r>
          </w:p>
        </w:tc>
        <w:tc>
          <w:tcPr>
            <w:tcW w:w="992" w:type="dxa"/>
            <w:shd w:val="clear" w:color="auto" w:fill="auto"/>
            <w:vAlign w:val="center"/>
          </w:tcPr>
          <w:p w14:paraId="37F820A9">
            <w:pPr>
              <w:widowControl/>
              <w:spacing w:line="240" w:lineRule="exact"/>
              <w:jc w:val="center"/>
              <w:textAlignment w:val="center"/>
              <w:rPr>
                <w:rFonts w:hAnsi="宋体" w:cs="宋体"/>
                <w:color w:val="auto"/>
                <w:kern w:val="0"/>
                <w:sz w:val="20"/>
                <w:szCs w:val="20"/>
                <w:lang w:bidi="ar"/>
              </w:rPr>
            </w:pPr>
            <w:r>
              <w:rPr>
                <w:rFonts w:hint="eastAsia" w:hAnsi="宋体" w:cs="宋体"/>
                <w:color w:val="auto"/>
                <w:kern w:val="0"/>
                <w:sz w:val="20"/>
                <w:szCs w:val="20"/>
                <w:lang w:bidi="ar"/>
              </w:rPr>
              <w:t>5</w:t>
            </w:r>
          </w:p>
        </w:tc>
        <w:tc>
          <w:tcPr>
            <w:tcW w:w="991" w:type="dxa"/>
            <w:shd w:val="clear" w:color="auto" w:fill="auto"/>
            <w:noWrap/>
            <w:vAlign w:val="center"/>
          </w:tcPr>
          <w:p w14:paraId="44E6FCB9">
            <w:pPr>
              <w:widowControl/>
              <w:spacing w:line="240" w:lineRule="exact"/>
              <w:jc w:val="center"/>
              <w:textAlignment w:val="center"/>
              <w:rPr>
                <w:rFonts w:hAnsi="宋体" w:cs="宋体"/>
                <w:color w:val="auto"/>
                <w:sz w:val="20"/>
                <w:szCs w:val="20"/>
              </w:rPr>
            </w:pPr>
          </w:p>
        </w:tc>
      </w:tr>
      <w:tr w14:paraId="7BA742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continue"/>
            <w:shd w:val="clear" w:color="auto" w:fill="auto"/>
            <w:vAlign w:val="center"/>
          </w:tcPr>
          <w:p w14:paraId="3FD17FC0">
            <w:pPr>
              <w:widowControl/>
              <w:spacing w:line="240" w:lineRule="exact"/>
              <w:jc w:val="center"/>
              <w:textAlignment w:val="center"/>
              <w:rPr>
                <w:rFonts w:hAnsi="宋体"/>
                <w:color w:val="auto"/>
                <w:sz w:val="20"/>
                <w:szCs w:val="20"/>
              </w:rPr>
            </w:pPr>
          </w:p>
        </w:tc>
        <w:tc>
          <w:tcPr>
            <w:tcW w:w="816" w:type="dxa"/>
            <w:vMerge w:val="continue"/>
            <w:shd w:val="clear" w:color="auto" w:fill="auto"/>
            <w:vAlign w:val="center"/>
          </w:tcPr>
          <w:p w14:paraId="4E785683">
            <w:pPr>
              <w:widowControl/>
              <w:spacing w:line="240" w:lineRule="exact"/>
              <w:jc w:val="center"/>
              <w:textAlignment w:val="center"/>
              <w:rPr>
                <w:rFonts w:hAnsi="宋体" w:cs="宋体"/>
                <w:color w:val="auto"/>
                <w:kern w:val="0"/>
                <w:sz w:val="20"/>
                <w:szCs w:val="20"/>
                <w:lang w:bidi="ar"/>
              </w:rPr>
            </w:pPr>
          </w:p>
        </w:tc>
        <w:tc>
          <w:tcPr>
            <w:tcW w:w="5245" w:type="dxa"/>
            <w:shd w:val="clear" w:color="auto" w:fill="auto"/>
            <w:vAlign w:val="center"/>
          </w:tcPr>
          <w:p w14:paraId="73144EBB">
            <w:pPr>
              <w:widowControl/>
              <w:spacing w:line="240" w:lineRule="exact"/>
              <w:jc w:val="center"/>
              <w:textAlignment w:val="center"/>
              <w:rPr>
                <w:rFonts w:hAnsi="宋体" w:cs="宋体"/>
                <w:color w:val="auto"/>
                <w:kern w:val="0"/>
                <w:sz w:val="20"/>
                <w:szCs w:val="20"/>
                <w:lang w:bidi="ar"/>
              </w:rPr>
            </w:pPr>
            <w:r>
              <w:rPr>
                <w:rFonts w:hint="eastAsia" w:hAnsi="宋体" w:cs="宋体"/>
                <w:color w:val="auto"/>
                <w:sz w:val="20"/>
                <w:szCs w:val="20"/>
              </w:rPr>
              <w:t>施工辅助工程（含临时工程）</w:t>
            </w:r>
          </w:p>
        </w:tc>
        <w:tc>
          <w:tcPr>
            <w:tcW w:w="992" w:type="dxa"/>
            <w:shd w:val="clear" w:color="auto" w:fill="auto"/>
            <w:vAlign w:val="center"/>
          </w:tcPr>
          <w:p w14:paraId="32AF2FAB">
            <w:pPr>
              <w:widowControl/>
              <w:spacing w:line="240" w:lineRule="exact"/>
              <w:jc w:val="center"/>
              <w:textAlignment w:val="center"/>
              <w:rPr>
                <w:rFonts w:hAnsi="宋体" w:cs="宋体"/>
                <w:color w:val="auto"/>
                <w:kern w:val="0"/>
                <w:sz w:val="20"/>
                <w:szCs w:val="20"/>
                <w:lang w:bidi="ar"/>
              </w:rPr>
            </w:pPr>
            <w:r>
              <w:rPr>
                <w:rFonts w:hint="eastAsia" w:hAnsi="宋体" w:cs="宋体"/>
                <w:color w:val="auto"/>
                <w:kern w:val="0"/>
                <w:sz w:val="20"/>
                <w:szCs w:val="20"/>
                <w:lang w:bidi="ar"/>
              </w:rPr>
              <w:t>6</w:t>
            </w:r>
          </w:p>
        </w:tc>
        <w:tc>
          <w:tcPr>
            <w:tcW w:w="991" w:type="dxa"/>
            <w:shd w:val="clear" w:color="auto" w:fill="auto"/>
            <w:noWrap/>
            <w:vAlign w:val="center"/>
          </w:tcPr>
          <w:p w14:paraId="72A5F0D4">
            <w:pPr>
              <w:widowControl/>
              <w:spacing w:line="240" w:lineRule="exact"/>
              <w:jc w:val="center"/>
              <w:textAlignment w:val="center"/>
              <w:rPr>
                <w:rFonts w:hAnsi="宋体" w:cs="宋体"/>
                <w:color w:val="auto"/>
                <w:sz w:val="20"/>
                <w:szCs w:val="20"/>
              </w:rPr>
            </w:pPr>
          </w:p>
        </w:tc>
      </w:tr>
      <w:tr w14:paraId="6A6A14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continue"/>
            <w:shd w:val="clear" w:color="auto" w:fill="auto"/>
            <w:vAlign w:val="center"/>
          </w:tcPr>
          <w:p w14:paraId="5D408ED7">
            <w:pPr>
              <w:widowControl/>
              <w:spacing w:line="240" w:lineRule="exact"/>
              <w:jc w:val="center"/>
              <w:textAlignment w:val="center"/>
              <w:rPr>
                <w:rFonts w:hAnsi="宋体"/>
                <w:color w:val="auto"/>
                <w:sz w:val="20"/>
                <w:szCs w:val="20"/>
              </w:rPr>
            </w:pPr>
          </w:p>
        </w:tc>
        <w:tc>
          <w:tcPr>
            <w:tcW w:w="816" w:type="dxa"/>
            <w:vMerge w:val="continue"/>
            <w:shd w:val="clear" w:color="auto" w:fill="auto"/>
            <w:vAlign w:val="center"/>
          </w:tcPr>
          <w:p w14:paraId="4074CAAD">
            <w:pPr>
              <w:widowControl/>
              <w:spacing w:line="240" w:lineRule="exact"/>
              <w:jc w:val="center"/>
              <w:textAlignment w:val="center"/>
              <w:rPr>
                <w:rFonts w:hAnsi="宋体" w:cs="宋体"/>
                <w:color w:val="auto"/>
                <w:kern w:val="0"/>
                <w:sz w:val="20"/>
                <w:szCs w:val="20"/>
                <w:lang w:bidi="ar"/>
              </w:rPr>
            </w:pPr>
          </w:p>
        </w:tc>
        <w:tc>
          <w:tcPr>
            <w:tcW w:w="5245" w:type="dxa"/>
            <w:shd w:val="clear" w:color="auto" w:fill="auto"/>
            <w:vAlign w:val="center"/>
          </w:tcPr>
          <w:p w14:paraId="42967883">
            <w:pPr>
              <w:widowControl/>
              <w:spacing w:line="240" w:lineRule="exact"/>
              <w:jc w:val="center"/>
              <w:textAlignment w:val="center"/>
              <w:rPr>
                <w:rFonts w:hAnsi="宋体" w:cs="宋体"/>
                <w:color w:val="auto"/>
                <w:kern w:val="0"/>
                <w:sz w:val="20"/>
                <w:szCs w:val="20"/>
                <w:lang w:bidi="ar"/>
              </w:rPr>
            </w:pPr>
            <w:r>
              <w:rPr>
                <w:rFonts w:hint="eastAsia" w:hAnsi="宋体" w:cs="宋体"/>
                <w:color w:val="auto"/>
                <w:sz w:val="20"/>
                <w:szCs w:val="20"/>
              </w:rPr>
              <w:t>安全监测工程</w:t>
            </w:r>
          </w:p>
        </w:tc>
        <w:tc>
          <w:tcPr>
            <w:tcW w:w="992" w:type="dxa"/>
            <w:shd w:val="clear" w:color="auto" w:fill="auto"/>
            <w:vAlign w:val="center"/>
          </w:tcPr>
          <w:p w14:paraId="41A560C9">
            <w:pPr>
              <w:widowControl/>
              <w:spacing w:line="240" w:lineRule="exact"/>
              <w:jc w:val="center"/>
              <w:textAlignment w:val="center"/>
              <w:rPr>
                <w:rFonts w:hAnsi="宋体" w:cs="宋体"/>
                <w:color w:val="auto"/>
                <w:kern w:val="0"/>
                <w:sz w:val="20"/>
                <w:szCs w:val="20"/>
                <w:lang w:bidi="ar"/>
              </w:rPr>
            </w:pPr>
            <w:r>
              <w:rPr>
                <w:rFonts w:hint="eastAsia" w:hAnsi="宋体" w:cs="宋体"/>
                <w:color w:val="auto"/>
                <w:kern w:val="0"/>
                <w:sz w:val="20"/>
                <w:szCs w:val="20"/>
                <w:lang w:bidi="ar"/>
              </w:rPr>
              <w:t>7</w:t>
            </w:r>
          </w:p>
        </w:tc>
        <w:tc>
          <w:tcPr>
            <w:tcW w:w="991" w:type="dxa"/>
            <w:shd w:val="clear" w:color="auto" w:fill="auto"/>
            <w:noWrap/>
            <w:vAlign w:val="center"/>
          </w:tcPr>
          <w:p w14:paraId="251A8A79">
            <w:pPr>
              <w:widowControl/>
              <w:spacing w:line="240" w:lineRule="exact"/>
              <w:jc w:val="center"/>
              <w:textAlignment w:val="center"/>
              <w:rPr>
                <w:rFonts w:hAnsi="宋体" w:cs="宋体"/>
                <w:color w:val="auto"/>
                <w:sz w:val="20"/>
                <w:szCs w:val="20"/>
              </w:rPr>
            </w:pPr>
          </w:p>
        </w:tc>
      </w:tr>
      <w:tr w14:paraId="24652D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1595" w:type="dxa"/>
            <w:vMerge w:val="continue"/>
            <w:shd w:val="clear" w:color="auto" w:fill="auto"/>
            <w:vAlign w:val="center"/>
          </w:tcPr>
          <w:p w14:paraId="53AB9135">
            <w:pPr>
              <w:widowControl/>
              <w:spacing w:line="240" w:lineRule="exact"/>
              <w:jc w:val="center"/>
              <w:textAlignment w:val="center"/>
              <w:rPr>
                <w:rFonts w:hAnsi="宋体"/>
                <w:color w:val="auto"/>
                <w:sz w:val="20"/>
                <w:szCs w:val="20"/>
              </w:rPr>
            </w:pPr>
          </w:p>
        </w:tc>
        <w:tc>
          <w:tcPr>
            <w:tcW w:w="816" w:type="dxa"/>
            <w:vMerge w:val="continue"/>
            <w:shd w:val="clear" w:color="auto" w:fill="auto"/>
            <w:vAlign w:val="center"/>
          </w:tcPr>
          <w:p w14:paraId="1A5CA5C9">
            <w:pPr>
              <w:widowControl/>
              <w:spacing w:line="240" w:lineRule="exact"/>
              <w:jc w:val="center"/>
              <w:textAlignment w:val="center"/>
              <w:rPr>
                <w:rFonts w:hAnsi="宋体" w:cs="宋体"/>
                <w:color w:val="auto"/>
                <w:kern w:val="0"/>
                <w:sz w:val="20"/>
                <w:szCs w:val="20"/>
                <w:lang w:bidi="ar"/>
              </w:rPr>
            </w:pPr>
          </w:p>
        </w:tc>
        <w:tc>
          <w:tcPr>
            <w:tcW w:w="5245" w:type="dxa"/>
            <w:shd w:val="clear" w:color="auto" w:fill="auto"/>
            <w:vAlign w:val="center"/>
          </w:tcPr>
          <w:p w14:paraId="4E5C866C">
            <w:pPr>
              <w:widowControl/>
              <w:spacing w:line="240" w:lineRule="exact"/>
              <w:jc w:val="center"/>
              <w:textAlignment w:val="center"/>
              <w:rPr>
                <w:rFonts w:hAnsi="宋体" w:cs="宋体"/>
                <w:color w:val="auto"/>
                <w:kern w:val="0"/>
                <w:sz w:val="20"/>
                <w:szCs w:val="20"/>
                <w:lang w:bidi="ar"/>
              </w:rPr>
            </w:pPr>
            <w:r>
              <w:rPr>
                <w:rFonts w:hint="eastAsia" w:hAnsi="宋体" w:cs="宋体"/>
                <w:color w:val="auto"/>
                <w:sz w:val="20"/>
                <w:szCs w:val="20"/>
              </w:rPr>
              <w:t>水土保持（含绿化、水系恢复）工程</w:t>
            </w:r>
          </w:p>
        </w:tc>
        <w:tc>
          <w:tcPr>
            <w:tcW w:w="992" w:type="dxa"/>
            <w:shd w:val="clear" w:color="auto" w:fill="auto"/>
            <w:vAlign w:val="center"/>
          </w:tcPr>
          <w:p w14:paraId="570E527C">
            <w:pPr>
              <w:widowControl/>
              <w:spacing w:line="240" w:lineRule="exact"/>
              <w:jc w:val="center"/>
              <w:textAlignment w:val="center"/>
              <w:rPr>
                <w:rFonts w:hAnsi="宋体" w:cs="宋体"/>
                <w:color w:val="auto"/>
                <w:kern w:val="0"/>
                <w:sz w:val="20"/>
                <w:szCs w:val="20"/>
                <w:lang w:bidi="ar"/>
              </w:rPr>
            </w:pPr>
            <w:r>
              <w:rPr>
                <w:rFonts w:hint="eastAsia" w:hAnsi="宋体" w:cs="宋体"/>
                <w:color w:val="auto"/>
                <w:kern w:val="0"/>
                <w:sz w:val="20"/>
                <w:szCs w:val="20"/>
                <w:lang w:bidi="ar"/>
              </w:rPr>
              <w:t>8</w:t>
            </w:r>
          </w:p>
        </w:tc>
        <w:tc>
          <w:tcPr>
            <w:tcW w:w="991" w:type="dxa"/>
            <w:shd w:val="clear" w:color="auto" w:fill="auto"/>
            <w:noWrap/>
            <w:vAlign w:val="center"/>
          </w:tcPr>
          <w:p w14:paraId="0920F638">
            <w:pPr>
              <w:widowControl/>
              <w:spacing w:line="240" w:lineRule="exact"/>
              <w:jc w:val="center"/>
              <w:textAlignment w:val="center"/>
              <w:rPr>
                <w:rFonts w:hAnsi="宋体" w:cs="宋体"/>
                <w:color w:val="auto"/>
                <w:sz w:val="20"/>
                <w:szCs w:val="20"/>
              </w:rPr>
            </w:pPr>
          </w:p>
        </w:tc>
      </w:tr>
      <w:tr w14:paraId="226D62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continue"/>
            <w:shd w:val="clear" w:color="auto" w:fill="auto"/>
            <w:vAlign w:val="center"/>
          </w:tcPr>
          <w:p w14:paraId="59BA4668">
            <w:pPr>
              <w:widowControl/>
              <w:spacing w:line="240" w:lineRule="exact"/>
              <w:jc w:val="center"/>
              <w:textAlignment w:val="center"/>
              <w:rPr>
                <w:rFonts w:hAnsi="宋体"/>
                <w:color w:val="auto"/>
                <w:sz w:val="20"/>
                <w:szCs w:val="20"/>
              </w:rPr>
            </w:pPr>
          </w:p>
        </w:tc>
        <w:tc>
          <w:tcPr>
            <w:tcW w:w="816" w:type="dxa"/>
            <w:vMerge w:val="continue"/>
            <w:shd w:val="clear" w:color="auto" w:fill="auto"/>
            <w:vAlign w:val="center"/>
          </w:tcPr>
          <w:p w14:paraId="3C9A47E9">
            <w:pPr>
              <w:widowControl/>
              <w:spacing w:line="240" w:lineRule="exact"/>
              <w:jc w:val="center"/>
              <w:textAlignment w:val="center"/>
              <w:rPr>
                <w:rFonts w:hAnsi="宋体" w:cs="宋体"/>
                <w:color w:val="auto"/>
                <w:kern w:val="0"/>
                <w:sz w:val="20"/>
                <w:szCs w:val="20"/>
                <w:lang w:bidi="ar"/>
              </w:rPr>
            </w:pPr>
          </w:p>
        </w:tc>
        <w:tc>
          <w:tcPr>
            <w:tcW w:w="5245" w:type="dxa"/>
            <w:shd w:val="clear" w:color="auto" w:fill="auto"/>
            <w:vAlign w:val="center"/>
          </w:tcPr>
          <w:p w14:paraId="03FD8D56">
            <w:pPr>
              <w:widowControl/>
              <w:spacing w:line="240" w:lineRule="exact"/>
              <w:jc w:val="center"/>
              <w:textAlignment w:val="center"/>
              <w:rPr>
                <w:rFonts w:hAnsi="宋体" w:cs="宋体"/>
                <w:color w:val="auto"/>
                <w:kern w:val="0"/>
                <w:sz w:val="20"/>
                <w:szCs w:val="20"/>
                <w:lang w:bidi="ar"/>
              </w:rPr>
            </w:pPr>
            <w:r>
              <w:rPr>
                <w:rFonts w:hint="eastAsia" w:hAnsi="宋体" w:cs="宋体"/>
                <w:color w:val="auto"/>
                <w:sz w:val="20"/>
                <w:szCs w:val="20"/>
              </w:rPr>
              <w:t>环境保护工程</w:t>
            </w:r>
          </w:p>
        </w:tc>
        <w:tc>
          <w:tcPr>
            <w:tcW w:w="992" w:type="dxa"/>
            <w:shd w:val="clear" w:color="auto" w:fill="auto"/>
            <w:vAlign w:val="center"/>
          </w:tcPr>
          <w:p w14:paraId="5BB65DEA">
            <w:pPr>
              <w:widowControl/>
              <w:spacing w:line="240" w:lineRule="exact"/>
              <w:jc w:val="center"/>
              <w:textAlignment w:val="center"/>
              <w:rPr>
                <w:rFonts w:hAnsi="宋体" w:cs="宋体"/>
                <w:color w:val="auto"/>
                <w:kern w:val="0"/>
                <w:sz w:val="20"/>
                <w:szCs w:val="20"/>
                <w:lang w:bidi="ar"/>
              </w:rPr>
            </w:pPr>
            <w:r>
              <w:rPr>
                <w:rFonts w:hint="eastAsia" w:hAnsi="宋体" w:cs="宋体"/>
                <w:color w:val="auto"/>
                <w:kern w:val="0"/>
                <w:sz w:val="20"/>
                <w:szCs w:val="20"/>
                <w:lang w:bidi="ar"/>
              </w:rPr>
              <w:t>9</w:t>
            </w:r>
          </w:p>
        </w:tc>
        <w:tc>
          <w:tcPr>
            <w:tcW w:w="991" w:type="dxa"/>
            <w:shd w:val="clear" w:color="auto" w:fill="auto"/>
            <w:noWrap/>
            <w:vAlign w:val="center"/>
          </w:tcPr>
          <w:p w14:paraId="4E644860">
            <w:pPr>
              <w:widowControl/>
              <w:spacing w:line="240" w:lineRule="exact"/>
              <w:jc w:val="center"/>
              <w:textAlignment w:val="center"/>
              <w:rPr>
                <w:rFonts w:hAnsi="宋体" w:cs="宋体"/>
                <w:color w:val="auto"/>
                <w:sz w:val="20"/>
                <w:szCs w:val="20"/>
              </w:rPr>
            </w:pPr>
          </w:p>
        </w:tc>
      </w:tr>
      <w:tr w14:paraId="710B0C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continue"/>
            <w:shd w:val="clear" w:color="auto" w:fill="auto"/>
            <w:vAlign w:val="center"/>
          </w:tcPr>
          <w:p w14:paraId="485BD73F">
            <w:pPr>
              <w:widowControl/>
              <w:spacing w:line="240" w:lineRule="exact"/>
              <w:jc w:val="center"/>
              <w:textAlignment w:val="center"/>
              <w:rPr>
                <w:rFonts w:hAnsi="宋体"/>
                <w:color w:val="auto"/>
                <w:sz w:val="20"/>
                <w:szCs w:val="20"/>
              </w:rPr>
            </w:pPr>
          </w:p>
        </w:tc>
        <w:tc>
          <w:tcPr>
            <w:tcW w:w="816" w:type="dxa"/>
            <w:vMerge w:val="continue"/>
            <w:shd w:val="clear" w:color="auto" w:fill="auto"/>
            <w:vAlign w:val="center"/>
          </w:tcPr>
          <w:p w14:paraId="2F6CEFB7">
            <w:pPr>
              <w:widowControl/>
              <w:spacing w:line="240" w:lineRule="exact"/>
              <w:jc w:val="center"/>
              <w:textAlignment w:val="center"/>
              <w:rPr>
                <w:rFonts w:hAnsi="宋体" w:cs="宋体"/>
                <w:color w:val="auto"/>
                <w:kern w:val="0"/>
                <w:sz w:val="20"/>
                <w:szCs w:val="20"/>
                <w:lang w:bidi="ar"/>
              </w:rPr>
            </w:pPr>
          </w:p>
        </w:tc>
        <w:tc>
          <w:tcPr>
            <w:tcW w:w="5245" w:type="dxa"/>
            <w:shd w:val="clear" w:color="auto" w:fill="auto"/>
            <w:vAlign w:val="center"/>
          </w:tcPr>
          <w:p w14:paraId="526A5E80">
            <w:pPr>
              <w:widowControl/>
              <w:spacing w:line="240" w:lineRule="exact"/>
              <w:jc w:val="center"/>
              <w:textAlignment w:val="center"/>
              <w:rPr>
                <w:rFonts w:hAnsi="宋体" w:cs="宋体"/>
                <w:color w:val="auto"/>
                <w:kern w:val="0"/>
                <w:sz w:val="20"/>
                <w:szCs w:val="20"/>
                <w:lang w:bidi="ar"/>
              </w:rPr>
            </w:pPr>
            <w:r>
              <w:rPr>
                <w:rFonts w:hint="eastAsia" w:hAnsi="宋体" w:cs="宋体"/>
                <w:color w:val="auto"/>
                <w:sz w:val="20"/>
                <w:szCs w:val="20"/>
              </w:rPr>
              <w:t>消防工程</w:t>
            </w:r>
          </w:p>
        </w:tc>
        <w:tc>
          <w:tcPr>
            <w:tcW w:w="992" w:type="dxa"/>
            <w:shd w:val="clear" w:color="auto" w:fill="auto"/>
            <w:vAlign w:val="center"/>
          </w:tcPr>
          <w:p w14:paraId="16DA828A">
            <w:pPr>
              <w:widowControl/>
              <w:spacing w:line="240" w:lineRule="exact"/>
              <w:jc w:val="center"/>
              <w:textAlignment w:val="center"/>
              <w:rPr>
                <w:rFonts w:hAnsi="宋体" w:cs="宋体"/>
                <w:color w:val="auto"/>
                <w:kern w:val="0"/>
                <w:sz w:val="20"/>
                <w:szCs w:val="20"/>
                <w:lang w:bidi="ar"/>
              </w:rPr>
            </w:pPr>
            <w:r>
              <w:rPr>
                <w:rFonts w:hint="eastAsia" w:hAnsi="宋体" w:cs="宋体"/>
                <w:color w:val="auto"/>
                <w:kern w:val="0"/>
                <w:sz w:val="20"/>
                <w:szCs w:val="20"/>
                <w:lang w:bidi="ar"/>
              </w:rPr>
              <w:t>10</w:t>
            </w:r>
          </w:p>
        </w:tc>
        <w:tc>
          <w:tcPr>
            <w:tcW w:w="991" w:type="dxa"/>
            <w:shd w:val="clear" w:color="auto" w:fill="auto"/>
            <w:noWrap/>
            <w:vAlign w:val="center"/>
          </w:tcPr>
          <w:p w14:paraId="63F9B65E">
            <w:pPr>
              <w:widowControl/>
              <w:spacing w:line="240" w:lineRule="exact"/>
              <w:jc w:val="center"/>
              <w:textAlignment w:val="center"/>
              <w:rPr>
                <w:rFonts w:hAnsi="宋体" w:cs="宋体"/>
                <w:color w:val="auto"/>
                <w:sz w:val="20"/>
                <w:szCs w:val="20"/>
              </w:rPr>
            </w:pPr>
          </w:p>
        </w:tc>
      </w:tr>
      <w:tr w14:paraId="7CF450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continue"/>
            <w:shd w:val="clear" w:color="auto" w:fill="auto"/>
            <w:vAlign w:val="center"/>
          </w:tcPr>
          <w:p w14:paraId="5746773C">
            <w:pPr>
              <w:widowControl/>
              <w:spacing w:line="240" w:lineRule="exact"/>
              <w:jc w:val="center"/>
              <w:textAlignment w:val="center"/>
              <w:rPr>
                <w:rFonts w:hAnsi="宋体"/>
                <w:color w:val="auto"/>
                <w:sz w:val="20"/>
                <w:szCs w:val="20"/>
              </w:rPr>
            </w:pPr>
          </w:p>
        </w:tc>
        <w:tc>
          <w:tcPr>
            <w:tcW w:w="816" w:type="dxa"/>
            <w:vMerge w:val="continue"/>
            <w:shd w:val="clear" w:color="auto" w:fill="auto"/>
            <w:vAlign w:val="center"/>
          </w:tcPr>
          <w:p w14:paraId="481ACE64">
            <w:pPr>
              <w:widowControl/>
              <w:spacing w:line="240" w:lineRule="exact"/>
              <w:jc w:val="center"/>
              <w:textAlignment w:val="center"/>
              <w:rPr>
                <w:rFonts w:hAnsi="宋体" w:cs="宋体"/>
                <w:color w:val="auto"/>
                <w:kern w:val="0"/>
                <w:sz w:val="20"/>
                <w:szCs w:val="20"/>
                <w:lang w:bidi="ar"/>
              </w:rPr>
            </w:pPr>
          </w:p>
        </w:tc>
        <w:tc>
          <w:tcPr>
            <w:tcW w:w="5245" w:type="dxa"/>
            <w:shd w:val="clear" w:color="auto" w:fill="auto"/>
            <w:vAlign w:val="center"/>
          </w:tcPr>
          <w:p w14:paraId="5A901701">
            <w:pPr>
              <w:widowControl/>
              <w:spacing w:line="240" w:lineRule="exact"/>
              <w:jc w:val="center"/>
              <w:textAlignment w:val="center"/>
              <w:rPr>
                <w:rFonts w:hAnsi="宋体" w:cs="宋体"/>
                <w:color w:val="auto"/>
                <w:kern w:val="0"/>
                <w:sz w:val="20"/>
                <w:szCs w:val="20"/>
                <w:lang w:bidi="ar"/>
              </w:rPr>
            </w:pPr>
            <w:r>
              <w:rPr>
                <w:rFonts w:hint="eastAsia" w:hAnsi="宋体" w:cs="宋体"/>
                <w:color w:val="auto"/>
                <w:sz w:val="20"/>
                <w:szCs w:val="20"/>
              </w:rPr>
              <w:t>机电设备与金属结构安装</w:t>
            </w:r>
          </w:p>
        </w:tc>
        <w:tc>
          <w:tcPr>
            <w:tcW w:w="992" w:type="dxa"/>
            <w:shd w:val="clear" w:color="auto" w:fill="auto"/>
            <w:vAlign w:val="center"/>
          </w:tcPr>
          <w:p w14:paraId="207560F5">
            <w:pPr>
              <w:widowControl/>
              <w:spacing w:line="240" w:lineRule="exact"/>
              <w:jc w:val="center"/>
              <w:textAlignment w:val="center"/>
              <w:rPr>
                <w:rFonts w:hAnsi="宋体" w:cs="宋体"/>
                <w:color w:val="auto"/>
                <w:kern w:val="0"/>
                <w:sz w:val="20"/>
                <w:szCs w:val="20"/>
                <w:lang w:bidi="ar"/>
              </w:rPr>
            </w:pPr>
            <w:r>
              <w:rPr>
                <w:rFonts w:hint="eastAsia" w:hAnsi="宋体" w:cs="宋体"/>
                <w:color w:val="auto"/>
                <w:kern w:val="0"/>
                <w:sz w:val="20"/>
                <w:szCs w:val="20"/>
                <w:lang w:bidi="ar"/>
              </w:rPr>
              <w:t>11</w:t>
            </w:r>
          </w:p>
        </w:tc>
        <w:tc>
          <w:tcPr>
            <w:tcW w:w="991" w:type="dxa"/>
            <w:shd w:val="clear" w:color="auto" w:fill="auto"/>
            <w:noWrap/>
            <w:vAlign w:val="center"/>
          </w:tcPr>
          <w:p w14:paraId="617E4172">
            <w:pPr>
              <w:widowControl/>
              <w:spacing w:line="240" w:lineRule="exact"/>
              <w:jc w:val="center"/>
              <w:textAlignment w:val="center"/>
              <w:rPr>
                <w:rFonts w:hAnsi="宋体" w:cs="宋体"/>
                <w:color w:val="auto"/>
                <w:sz w:val="20"/>
                <w:szCs w:val="20"/>
              </w:rPr>
            </w:pPr>
          </w:p>
        </w:tc>
      </w:tr>
      <w:tr w14:paraId="07A358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continue"/>
            <w:shd w:val="clear" w:color="auto" w:fill="auto"/>
            <w:vAlign w:val="center"/>
          </w:tcPr>
          <w:p w14:paraId="6351F20C">
            <w:pPr>
              <w:widowControl/>
              <w:spacing w:line="240" w:lineRule="exact"/>
              <w:jc w:val="center"/>
              <w:textAlignment w:val="center"/>
              <w:rPr>
                <w:rFonts w:hAnsi="宋体"/>
                <w:color w:val="auto"/>
                <w:sz w:val="20"/>
                <w:szCs w:val="20"/>
              </w:rPr>
            </w:pPr>
          </w:p>
        </w:tc>
        <w:tc>
          <w:tcPr>
            <w:tcW w:w="816" w:type="dxa"/>
            <w:vMerge w:val="continue"/>
            <w:shd w:val="clear" w:color="auto" w:fill="auto"/>
            <w:vAlign w:val="center"/>
          </w:tcPr>
          <w:p w14:paraId="53F2AFEF">
            <w:pPr>
              <w:widowControl/>
              <w:spacing w:line="240" w:lineRule="exact"/>
              <w:jc w:val="center"/>
              <w:textAlignment w:val="center"/>
              <w:rPr>
                <w:rFonts w:hAnsi="宋体" w:cs="宋体"/>
                <w:color w:val="auto"/>
                <w:kern w:val="0"/>
                <w:sz w:val="20"/>
                <w:szCs w:val="20"/>
                <w:lang w:bidi="ar"/>
              </w:rPr>
            </w:pPr>
          </w:p>
        </w:tc>
        <w:tc>
          <w:tcPr>
            <w:tcW w:w="5245" w:type="dxa"/>
            <w:shd w:val="clear" w:color="auto" w:fill="auto"/>
            <w:vAlign w:val="center"/>
          </w:tcPr>
          <w:p w14:paraId="2F1B3B17">
            <w:pPr>
              <w:widowControl/>
              <w:spacing w:line="240" w:lineRule="exact"/>
              <w:jc w:val="center"/>
              <w:textAlignment w:val="center"/>
              <w:rPr>
                <w:rFonts w:hAnsi="宋体" w:cs="宋体"/>
                <w:color w:val="auto"/>
                <w:kern w:val="0"/>
                <w:sz w:val="20"/>
                <w:szCs w:val="20"/>
                <w:lang w:bidi="ar"/>
              </w:rPr>
            </w:pPr>
            <w:r>
              <w:rPr>
                <w:rFonts w:hint="eastAsia" w:hAnsi="宋体" w:cs="宋体"/>
                <w:color w:val="auto"/>
                <w:sz w:val="20"/>
                <w:szCs w:val="20"/>
              </w:rPr>
              <w:t>设备（仪器）采购与制造</w:t>
            </w:r>
          </w:p>
        </w:tc>
        <w:tc>
          <w:tcPr>
            <w:tcW w:w="992" w:type="dxa"/>
            <w:shd w:val="clear" w:color="auto" w:fill="auto"/>
            <w:vAlign w:val="center"/>
          </w:tcPr>
          <w:p w14:paraId="5943C7CD">
            <w:pPr>
              <w:widowControl/>
              <w:spacing w:line="240" w:lineRule="exact"/>
              <w:jc w:val="center"/>
              <w:textAlignment w:val="center"/>
              <w:rPr>
                <w:rFonts w:hAnsi="宋体" w:cs="宋体"/>
                <w:color w:val="auto"/>
                <w:kern w:val="0"/>
                <w:sz w:val="20"/>
                <w:szCs w:val="20"/>
                <w:lang w:bidi="ar"/>
              </w:rPr>
            </w:pPr>
            <w:r>
              <w:rPr>
                <w:rFonts w:hint="eastAsia" w:hAnsi="宋体" w:cs="宋体"/>
                <w:color w:val="auto"/>
                <w:kern w:val="0"/>
                <w:sz w:val="20"/>
                <w:szCs w:val="20"/>
                <w:lang w:bidi="ar"/>
              </w:rPr>
              <w:t>12</w:t>
            </w:r>
          </w:p>
        </w:tc>
        <w:tc>
          <w:tcPr>
            <w:tcW w:w="991" w:type="dxa"/>
            <w:shd w:val="clear" w:color="auto" w:fill="auto"/>
            <w:noWrap/>
            <w:vAlign w:val="center"/>
          </w:tcPr>
          <w:p w14:paraId="2E456482">
            <w:pPr>
              <w:widowControl/>
              <w:spacing w:line="240" w:lineRule="exact"/>
              <w:jc w:val="center"/>
              <w:textAlignment w:val="center"/>
              <w:rPr>
                <w:rFonts w:hAnsi="宋体" w:cs="宋体"/>
                <w:color w:val="auto"/>
                <w:sz w:val="20"/>
                <w:szCs w:val="20"/>
              </w:rPr>
            </w:pPr>
          </w:p>
        </w:tc>
      </w:tr>
      <w:tr w14:paraId="514A08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continue"/>
            <w:shd w:val="clear" w:color="auto" w:fill="auto"/>
            <w:vAlign w:val="center"/>
          </w:tcPr>
          <w:p w14:paraId="5B73D448">
            <w:pPr>
              <w:widowControl/>
              <w:spacing w:line="240" w:lineRule="exact"/>
              <w:jc w:val="center"/>
              <w:textAlignment w:val="center"/>
              <w:rPr>
                <w:rFonts w:hAnsi="宋体"/>
                <w:color w:val="auto"/>
                <w:sz w:val="20"/>
                <w:szCs w:val="20"/>
              </w:rPr>
            </w:pPr>
          </w:p>
        </w:tc>
        <w:tc>
          <w:tcPr>
            <w:tcW w:w="816" w:type="dxa"/>
            <w:vMerge w:val="continue"/>
            <w:shd w:val="clear" w:color="auto" w:fill="auto"/>
            <w:vAlign w:val="center"/>
          </w:tcPr>
          <w:p w14:paraId="75DCB2F2">
            <w:pPr>
              <w:widowControl/>
              <w:spacing w:line="240" w:lineRule="exact"/>
              <w:jc w:val="center"/>
              <w:textAlignment w:val="center"/>
              <w:rPr>
                <w:rFonts w:hAnsi="宋体" w:cs="宋体"/>
                <w:color w:val="auto"/>
                <w:kern w:val="0"/>
                <w:sz w:val="20"/>
                <w:szCs w:val="20"/>
                <w:lang w:bidi="ar"/>
              </w:rPr>
            </w:pPr>
          </w:p>
        </w:tc>
        <w:tc>
          <w:tcPr>
            <w:tcW w:w="5245" w:type="dxa"/>
            <w:shd w:val="clear" w:color="auto" w:fill="auto"/>
            <w:vAlign w:val="center"/>
          </w:tcPr>
          <w:p w14:paraId="43C94B50">
            <w:pPr>
              <w:widowControl/>
              <w:spacing w:line="240" w:lineRule="exact"/>
              <w:jc w:val="center"/>
              <w:textAlignment w:val="center"/>
              <w:rPr>
                <w:rFonts w:hAnsi="宋体" w:cs="宋体"/>
                <w:color w:val="auto"/>
                <w:kern w:val="0"/>
                <w:sz w:val="20"/>
                <w:szCs w:val="20"/>
                <w:lang w:bidi="ar"/>
              </w:rPr>
            </w:pPr>
            <w:r>
              <w:rPr>
                <w:rFonts w:hint="eastAsia" w:hAnsi="宋体" w:cs="宋体"/>
                <w:color w:val="auto"/>
                <w:sz w:val="20"/>
                <w:szCs w:val="20"/>
              </w:rPr>
              <w:t>信息系统开发</w:t>
            </w:r>
          </w:p>
        </w:tc>
        <w:tc>
          <w:tcPr>
            <w:tcW w:w="992" w:type="dxa"/>
            <w:shd w:val="clear" w:color="auto" w:fill="auto"/>
            <w:vAlign w:val="center"/>
          </w:tcPr>
          <w:p w14:paraId="7420C0DB">
            <w:pPr>
              <w:widowControl/>
              <w:spacing w:line="240" w:lineRule="exact"/>
              <w:jc w:val="center"/>
              <w:textAlignment w:val="center"/>
              <w:rPr>
                <w:rFonts w:hAnsi="宋体" w:cs="宋体"/>
                <w:color w:val="auto"/>
                <w:kern w:val="0"/>
                <w:sz w:val="20"/>
                <w:szCs w:val="20"/>
                <w:lang w:bidi="ar"/>
              </w:rPr>
            </w:pPr>
            <w:r>
              <w:rPr>
                <w:rFonts w:hint="eastAsia" w:hAnsi="宋体" w:cs="宋体"/>
                <w:color w:val="auto"/>
                <w:kern w:val="0"/>
                <w:sz w:val="20"/>
                <w:szCs w:val="20"/>
                <w:lang w:bidi="ar"/>
              </w:rPr>
              <w:t>13</w:t>
            </w:r>
          </w:p>
        </w:tc>
        <w:tc>
          <w:tcPr>
            <w:tcW w:w="991" w:type="dxa"/>
            <w:shd w:val="clear" w:color="auto" w:fill="auto"/>
            <w:noWrap/>
            <w:vAlign w:val="center"/>
          </w:tcPr>
          <w:p w14:paraId="7D1AAF06">
            <w:pPr>
              <w:widowControl/>
              <w:spacing w:line="240" w:lineRule="exact"/>
              <w:jc w:val="center"/>
              <w:textAlignment w:val="center"/>
              <w:rPr>
                <w:rFonts w:hAnsi="宋体" w:cs="宋体"/>
                <w:color w:val="auto"/>
                <w:sz w:val="20"/>
                <w:szCs w:val="20"/>
              </w:rPr>
            </w:pPr>
          </w:p>
        </w:tc>
      </w:tr>
      <w:tr w14:paraId="5E5ED0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restart"/>
            <w:shd w:val="clear" w:color="auto" w:fill="auto"/>
            <w:vAlign w:val="center"/>
          </w:tcPr>
          <w:p w14:paraId="012B2AC7">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监理文件</w:t>
            </w:r>
          </w:p>
        </w:tc>
        <w:tc>
          <w:tcPr>
            <w:tcW w:w="816" w:type="dxa"/>
            <w:vMerge w:val="restart"/>
            <w:shd w:val="clear" w:color="auto" w:fill="auto"/>
            <w:vAlign w:val="center"/>
          </w:tcPr>
          <w:p w14:paraId="39909FEF">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JL</w:t>
            </w:r>
          </w:p>
        </w:tc>
        <w:tc>
          <w:tcPr>
            <w:tcW w:w="5245" w:type="dxa"/>
            <w:shd w:val="clear" w:color="auto" w:fill="auto"/>
            <w:vAlign w:val="center"/>
          </w:tcPr>
          <w:p w14:paraId="32306E61">
            <w:pPr>
              <w:widowControl/>
              <w:spacing w:line="240" w:lineRule="exact"/>
              <w:jc w:val="center"/>
              <w:textAlignment w:val="center"/>
              <w:rPr>
                <w:rFonts w:hAnsi="宋体" w:cs="宋体"/>
                <w:color w:val="auto"/>
                <w:sz w:val="20"/>
                <w:szCs w:val="20"/>
              </w:rPr>
            </w:pPr>
            <w:r>
              <w:rPr>
                <w:rFonts w:hint="eastAsia" w:hAnsi="宋体" w:cs="宋体"/>
                <w:color w:val="auto"/>
                <w:sz w:val="20"/>
                <w:szCs w:val="20"/>
              </w:rPr>
              <w:t>设计监理文件</w:t>
            </w:r>
          </w:p>
        </w:tc>
        <w:tc>
          <w:tcPr>
            <w:tcW w:w="992" w:type="dxa"/>
            <w:shd w:val="clear" w:color="auto" w:fill="auto"/>
            <w:vAlign w:val="center"/>
          </w:tcPr>
          <w:p w14:paraId="36F99EB2">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1</w:t>
            </w:r>
          </w:p>
        </w:tc>
        <w:tc>
          <w:tcPr>
            <w:tcW w:w="991" w:type="dxa"/>
            <w:shd w:val="clear" w:color="auto" w:fill="auto"/>
            <w:noWrap/>
            <w:vAlign w:val="center"/>
          </w:tcPr>
          <w:p w14:paraId="5F4C1D45">
            <w:pPr>
              <w:spacing w:line="240" w:lineRule="exact"/>
              <w:jc w:val="center"/>
              <w:rPr>
                <w:rFonts w:hAnsi="宋体" w:cs="宋体"/>
                <w:color w:val="auto"/>
                <w:sz w:val="20"/>
                <w:szCs w:val="20"/>
              </w:rPr>
            </w:pPr>
          </w:p>
        </w:tc>
      </w:tr>
      <w:tr w14:paraId="436C5E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continue"/>
            <w:shd w:val="clear" w:color="auto" w:fill="auto"/>
            <w:vAlign w:val="center"/>
          </w:tcPr>
          <w:p w14:paraId="5DCDAFC7">
            <w:pPr>
              <w:widowControl/>
              <w:spacing w:line="240" w:lineRule="exact"/>
              <w:jc w:val="center"/>
              <w:textAlignment w:val="center"/>
              <w:rPr>
                <w:rFonts w:hAnsi="宋体" w:cs="宋体"/>
                <w:color w:val="auto"/>
                <w:kern w:val="0"/>
                <w:sz w:val="20"/>
                <w:szCs w:val="20"/>
                <w:lang w:bidi="ar"/>
              </w:rPr>
            </w:pPr>
          </w:p>
        </w:tc>
        <w:tc>
          <w:tcPr>
            <w:tcW w:w="816" w:type="dxa"/>
            <w:vMerge w:val="continue"/>
            <w:shd w:val="clear" w:color="auto" w:fill="auto"/>
            <w:vAlign w:val="center"/>
          </w:tcPr>
          <w:p w14:paraId="0A3CF394">
            <w:pPr>
              <w:widowControl/>
              <w:spacing w:line="240" w:lineRule="exact"/>
              <w:jc w:val="center"/>
              <w:textAlignment w:val="center"/>
              <w:rPr>
                <w:rFonts w:hAnsi="宋体" w:cs="宋体"/>
                <w:color w:val="auto"/>
                <w:kern w:val="0"/>
                <w:sz w:val="20"/>
                <w:szCs w:val="20"/>
                <w:lang w:bidi="ar"/>
              </w:rPr>
            </w:pPr>
          </w:p>
        </w:tc>
        <w:tc>
          <w:tcPr>
            <w:tcW w:w="5245" w:type="dxa"/>
            <w:shd w:val="clear" w:color="auto" w:fill="auto"/>
            <w:vAlign w:val="center"/>
          </w:tcPr>
          <w:p w14:paraId="38A5A559">
            <w:pPr>
              <w:widowControl/>
              <w:spacing w:line="240" w:lineRule="exact"/>
              <w:jc w:val="center"/>
              <w:textAlignment w:val="center"/>
              <w:rPr>
                <w:rFonts w:hAnsi="宋体" w:cs="宋体"/>
                <w:color w:val="auto"/>
                <w:kern w:val="0"/>
                <w:sz w:val="20"/>
                <w:szCs w:val="20"/>
                <w:lang w:bidi="ar"/>
              </w:rPr>
            </w:pPr>
            <w:r>
              <w:rPr>
                <w:rFonts w:hint="eastAsia" w:hAnsi="宋体" w:cs="宋体"/>
                <w:color w:val="auto"/>
                <w:sz w:val="20"/>
                <w:szCs w:val="20"/>
              </w:rPr>
              <w:t>移民综合监理文件</w:t>
            </w:r>
          </w:p>
        </w:tc>
        <w:tc>
          <w:tcPr>
            <w:tcW w:w="992" w:type="dxa"/>
            <w:shd w:val="clear" w:color="auto" w:fill="auto"/>
            <w:vAlign w:val="center"/>
          </w:tcPr>
          <w:p w14:paraId="1DEEB2C8">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2</w:t>
            </w:r>
          </w:p>
        </w:tc>
        <w:tc>
          <w:tcPr>
            <w:tcW w:w="991" w:type="dxa"/>
            <w:shd w:val="clear" w:color="auto" w:fill="auto"/>
            <w:noWrap/>
            <w:vAlign w:val="center"/>
          </w:tcPr>
          <w:p w14:paraId="75AE6820">
            <w:pPr>
              <w:spacing w:line="240" w:lineRule="exact"/>
              <w:jc w:val="center"/>
              <w:rPr>
                <w:rFonts w:hAnsi="宋体" w:cs="宋体"/>
                <w:color w:val="auto"/>
                <w:sz w:val="20"/>
                <w:szCs w:val="20"/>
              </w:rPr>
            </w:pPr>
          </w:p>
        </w:tc>
      </w:tr>
      <w:tr w14:paraId="37D903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continue"/>
            <w:shd w:val="clear" w:color="auto" w:fill="auto"/>
            <w:vAlign w:val="center"/>
          </w:tcPr>
          <w:p w14:paraId="7DDD15D7">
            <w:pPr>
              <w:widowControl/>
              <w:spacing w:line="240" w:lineRule="exact"/>
              <w:jc w:val="center"/>
              <w:textAlignment w:val="center"/>
              <w:rPr>
                <w:rFonts w:hAnsi="宋体" w:cs="宋体"/>
                <w:color w:val="auto"/>
                <w:kern w:val="0"/>
                <w:sz w:val="20"/>
                <w:szCs w:val="20"/>
                <w:lang w:bidi="ar"/>
              </w:rPr>
            </w:pPr>
          </w:p>
        </w:tc>
        <w:tc>
          <w:tcPr>
            <w:tcW w:w="816" w:type="dxa"/>
            <w:vMerge w:val="continue"/>
            <w:shd w:val="clear" w:color="auto" w:fill="auto"/>
            <w:vAlign w:val="center"/>
          </w:tcPr>
          <w:p w14:paraId="0AFD6326">
            <w:pPr>
              <w:widowControl/>
              <w:spacing w:line="240" w:lineRule="exact"/>
              <w:jc w:val="center"/>
              <w:textAlignment w:val="center"/>
              <w:rPr>
                <w:rFonts w:hAnsi="宋体" w:cs="宋体"/>
                <w:color w:val="auto"/>
                <w:kern w:val="0"/>
                <w:sz w:val="20"/>
                <w:szCs w:val="20"/>
                <w:lang w:bidi="ar"/>
              </w:rPr>
            </w:pPr>
          </w:p>
        </w:tc>
        <w:tc>
          <w:tcPr>
            <w:tcW w:w="5245" w:type="dxa"/>
            <w:shd w:val="clear" w:color="auto" w:fill="auto"/>
            <w:vAlign w:val="center"/>
          </w:tcPr>
          <w:p w14:paraId="5EB01447">
            <w:pPr>
              <w:widowControl/>
              <w:spacing w:line="240" w:lineRule="exact"/>
              <w:jc w:val="center"/>
              <w:textAlignment w:val="center"/>
              <w:rPr>
                <w:rFonts w:hAnsi="宋体" w:cs="宋体"/>
                <w:color w:val="auto"/>
                <w:kern w:val="0"/>
                <w:sz w:val="20"/>
                <w:szCs w:val="20"/>
                <w:lang w:bidi="ar"/>
              </w:rPr>
            </w:pPr>
            <w:r>
              <w:rPr>
                <w:rFonts w:hint="eastAsia" w:hAnsi="宋体" w:cs="宋体"/>
                <w:color w:val="auto"/>
                <w:sz w:val="20"/>
                <w:szCs w:val="20"/>
              </w:rPr>
              <w:t>施工监理文件</w:t>
            </w:r>
          </w:p>
        </w:tc>
        <w:tc>
          <w:tcPr>
            <w:tcW w:w="992" w:type="dxa"/>
            <w:shd w:val="clear" w:color="auto" w:fill="auto"/>
            <w:vAlign w:val="center"/>
          </w:tcPr>
          <w:p w14:paraId="423AF703">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3</w:t>
            </w:r>
          </w:p>
        </w:tc>
        <w:tc>
          <w:tcPr>
            <w:tcW w:w="991" w:type="dxa"/>
            <w:shd w:val="clear" w:color="auto" w:fill="auto"/>
            <w:noWrap/>
            <w:vAlign w:val="center"/>
          </w:tcPr>
          <w:p w14:paraId="052F5221">
            <w:pPr>
              <w:spacing w:line="240" w:lineRule="exact"/>
              <w:jc w:val="center"/>
              <w:rPr>
                <w:rFonts w:hAnsi="宋体" w:cs="宋体"/>
                <w:color w:val="auto"/>
                <w:sz w:val="20"/>
                <w:szCs w:val="20"/>
              </w:rPr>
            </w:pPr>
          </w:p>
        </w:tc>
      </w:tr>
      <w:tr w14:paraId="68A48C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continue"/>
            <w:shd w:val="clear" w:color="auto" w:fill="auto"/>
            <w:vAlign w:val="center"/>
          </w:tcPr>
          <w:p w14:paraId="4DDF8456">
            <w:pPr>
              <w:widowControl/>
              <w:spacing w:line="240" w:lineRule="exact"/>
              <w:jc w:val="center"/>
              <w:textAlignment w:val="center"/>
              <w:rPr>
                <w:rFonts w:hAnsi="宋体" w:cs="宋体"/>
                <w:color w:val="auto"/>
                <w:kern w:val="0"/>
                <w:sz w:val="20"/>
                <w:szCs w:val="20"/>
                <w:lang w:bidi="ar"/>
              </w:rPr>
            </w:pPr>
          </w:p>
        </w:tc>
        <w:tc>
          <w:tcPr>
            <w:tcW w:w="816" w:type="dxa"/>
            <w:vMerge w:val="continue"/>
            <w:shd w:val="clear" w:color="auto" w:fill="auto"/>
            <w:vAlign w:val="center"/>
          </w:tcPr>
          <w:p w14:paraId="0E8FB320">
            <w:pPr>
              <w:widowControl/>
              <w:spacing w:line="240" w:lineRule="exact"/>
              <w:jc w:val="center"/>
              <w:textAlignment w:val="center"/>
              <w:rPr>
                <w:rFonts w:hAnsi="宋体" w:cs="宋体"/>
                <w:color w:val="auto"/>
                <w:kern w:val="0"/>
                <w:sz w:val="20"/>
                <w:szCs w:val="20"/>
                <w:lang w:bidi="ar"/>
              </w:rPr>
            </w:pPr>
          </w:p>
        </w:tc>
        <w:tc>
          <w:tcPr>
            <w:tcW w:w="5245" w:type="dxa"/>
            <w:shd w:val="clear" w:color="auto" w:fill="auto"/>
            <w:vAlign w:val="center"/>
          </w:tcPr>
          <w:p w14:paraId="2471DFAB">
            <w:pPr>
              <w:widowControl/>
              <w:spacing w:line="240" w:lineRule="exact"/>
              <w:jc w:val="center"/>
              <w:textAlignment w:val="center"/>
              <w:rPr>
                <w:rFonts w:hAnsi="宋体" w:cs="宋体"/>
                <w:color w:val="auto"/>
                <w:kern w:val="0"/>
                <w:sz w:val="20"/>
                <w:szCs w:val="20"/>
                <w:lang w:bidi="ar"/>
              </w:rPr>
            </w:pPr>
            <w:r>
              <w:rPr>
                <w:rFonts w:hint="eastAsia" w:hAnsi="宋体" w:cs="宋体"/>
                <w:color w:val="auto"/>
                <w:sz w:val="20"/>
                <w:szCs w:val="20"/>
              </w:rPr>
              <w:t>设备监造文件</w:t>
            </w:r>
          </w:p>
        </w:tc>
        <w:tc>
          <w:tcPr>
            <w:tcW w:w="992" w:type="dxa"/>
            <w:shd w:val="clear" w:color="auto" w:fill="auto"/>
            <w:vAlign w:val="center"/>
          </w:tcPr>
          <w:p w14:paraId="65772E67">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4</w:t>
            </w:r>
          </w:p>
        </w:tc>
        <w:tc>
          <w:tcPr>
            <w:tcW w:w="991" w:type="dxa"/>
            <w:shd w:val="clear" w:color="auto" w:fill="auto"/>
            <w:noWrap/>
            <w:vAlign w:val="center"/>
          </w:tcPr>
          <w:p w14:paraId="1DD010AE">
            <w:pPr>
              <w:spacing w:line="240" w:lineRule="exact"/>
              <w:jc w:val="center"/>
              <w:rPr>
                <w:rFonts w:hAnsi="宋体" w:cs="宋体"/>
                <w:color w:val="auto"/>
                <w:sz w:val="20"/>
                <w:szCs w:val="20"/>
              </w:rPr>
            </w:pPr>
          </w:p>
        </w:tc>
      </w:tr>
      <w:tr w14:paraId="2B45A8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continue"/>
            <w:shd w:val="clear" w:color="auto" w:fill="auto"/>
            <w:vAlign w:val="center"/>
          </w:tcPr>
          <w:p w14:paraId="1D78FECC">
            <w:pPr>
              <w:widowControl/>
              <w:spacing w:line="240" w:lineRule="exact"/>
              <w:jc w:val="center"/>
              <w:textAlignment w:val="center"/>
              <w:rPr>
                <w:rFonts w:hAnsi="宋体" w:cs="宋体"/>
                <w:color w:val="auto"/>
                <w:kern w:val="0"/>
                <w:sz w:val="20"/>
                <w:szCs w:val="20"/>
                <w:lang w:bidi="ar"/>
              </w:rPr>
            </w:pPr>
          </w:p>
        </w:tc>
        <w:tc>
          <w:tcPr>
            <w:tcW w:w="816" w:type="dxa"/>
            <w:vMerge w:val="continue"/>
            <w:shd w:val="clear" w:color="auto" w:fill="auto"/>
            <w:vAlign w:val="center"/>
          </w:tcPr>
          <w:p w14:paraId="7C2399B7">
            <w:pPr>
              <w:widowControl/>
              <w:spacing w:line="240" w:lineRule="exact"/>
              <w:jc w:val="center"/>
              <w:textAlignment w:val="center"/>
              <w:rPr>
                <w:rFonts w:hAnsi="宋体" w:cs="宋体"/>
                <w:color w:val="auto"/>
                <w:kern w:val="0"/>
                <w:sz w:val="20"/>
                <w:szCs w:val="20"/>
                <w:lang w:bidi="ar"/>
              </w:rPr>
            </w:pPr>
          </w:p>
        </w:tc>
        <w:tc>
          <w:tcPr>
            <w:tcW w:w="5245" w:type="dxa"/>
            <w:shd w:val="clear" w:color="auto" w:fill="auto"/>
            <w:vAlign w:val="center"/>
          </w:tcPr>
          <w:p w14:paraId="7A463B44">
            <w:pPr>
              <w:widowControl/>
              <w:spacing w:line="240" w:lineRule="exact"/>
              <w:jc w:val="center"/>
              <w:textAlignment w:val="center"/>
              <w:rPr>
                <w:rFonts w:hAnsi="宋体" w:cs="宋体"/>
                <w:color w:val="auto"/>
                <w:kern w:val="0"/>
                <w:sz w:val="20"/>
                <w:szCs w:val="20"/>
                <w:lang w:bidi="ar"/>
              </w:rPr>
            </w:pPr>
            <w:r>
              <w:rPr>
                <w:rFonts w:hint="eastAsia" w:hAnsi="宋体" w:cs="宋体"/>
                <w:color w:val="auto"/>
                <w:sz w:val="20"/>
                <w:szCs w:val="20"/>
              </w:rPr>
              <w:t>水土保持监理文件</w:t>
            </w:r>
          </w:p>
        </w:tc>
        <w:tc>
          <w:tcPr>
            <w:tcW w:w="992" w:type="dxa"/>
            <w:shd w:val="clear" w:color="auto" w:fill="auto"/>
            <w:vAlign w:val="center"/>
          </w:tcPr>
          <w:p w14:paraId="2CEA7329">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5</w:t>
            </w:r>
          </w:p>
        </w:tc>
        <w:tc>
          <w:tcPr>
            <w:tcW w:w="991" w:type="dxa"/>
            <w:shd w:val="clear" w:color="auto" w:fill="auto"/>
            <w:noWrap/>
            <w:vAlign w:val="center"/>
          </w:tcPr>
          <w:p w14:paraId="0F8AEC1E">
            <w:pPr>
              <w:spacing w:line="240" w:lineRule="exact"/>
              <w:jc w:val="center"/>
              <w:rPr>
                <w:rFonts w:hAnsi="宋体" w:cs="宋体"/>
                <w:color w:val="auto"/>
                <w:sz w:val="20"/>
                <w:szCs w:val="20"/>
              </w:rPr>
            </w:pPr>
          </w:p>
        </w:tc>
      </w:tr>
      <w:tr w14:paraId="6ADF86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continue"/>
            <w:shd w:val="clear" w:color="auto" w:fill="auto"/>
            <w:vAlign w:val="center"/>
          </w:tcPr>
          <w:p w14:paraId="649B5D9B">
            <w:pPr>
              <w:widowControl/>
              <w:spacing w:line="240" w:lineRule="exact"/>
              <w:jc w:val="center"/>
              <w:textAlignment w:val="center"/>
              <w:rPr>
                <w:rFonts w:hAnsi="宋体" w:cs="宋体"/>
                <w:color w:val="auto"/>
                <w:kern w:val="0"/>
                <w:sz w:val="20"/>
                <w:szCs w:val="20"/>
                <w:lang w:bidi="ar"/>
              </w:rPr>
            </w:pPr>
          </w:p>
        </w:tc>
        <w:tc>
          <w:tcPr>
            <w:tcW w:w="816" w:type="dxa"/>
            <w:vMerge w:val="continue"/>
            <w:shd w:val="clear" w:color="auto" w:fill="auto"/>
            <w:vAlign w:val="center"/>
          </w:tcPr>
          <w:p w14:paraId="32C88892">
            <w:pPr>
              <w:widowControl/>
              <w:spacing w:line="240" w:lineRule="exact"/>
              <w:jc w:val="center"/>
              <w:textAlignment w:val="center"/>
              <w:rPr>
                <w:rFonts w:hAnsi="宋体" w:cs="宋体"/>
                <w:color w:val="auto"/>
                <w:kern w:val="0"/>
                <w:sz w:val="20"/>
                <w:szCs w:val="20"/>
                <w:lang w:bidi="ar"/>
              </w:rPr>
            </w:pPr>
          </w:p>
        </w:tc>
        <w:tc>
          <w:tcPr>
            <w:tcW w:w="5245" w:type="dxa"/>
            <w:shd w:val="clear" w:color="auto" w:fill="auto"/>
            <w:vAlign w:val="center"/>
          </w:tcPr>
          <w:p w14:paraId="3A80CF6E">
            <w:pPr>
              <w:widowControl/>
              <w:spacing w:line="240" w:lineRule="exact"/>
              <w:jc w:val="center"/>
              <w:textAlignment w:val="center"/>
              <w:rPr>
                <w:rFonts w:hAnsi="宋体" w:cs="宋体"/>
                <w:color w:val="auto"/>
                <w:kern w:val="0"/>
                <w:sz w:val="20"/>
                <w:szCs w:val="20"/>
                <w:lang w:bidi="ar"/>
              </w:rPr>
            </w:pPr>
            <w:r>
              <w:rPr>
                <w:rFonts w:hint="eastAsia" w:hAnsi="宋体" w:cs="宋体"/>
                <w:color w:val="auto"/>
                <w:sz w:val="20"/>
                <w:szCs w:val="20"/>
              </w:rPr>
              <w:t>环境保护监理文件</w:t>
            </w:r>
          </w:p>
        </w:tc>
        <w:tc>
          <w:tcPr>
            <w:tcW w:w="992" w:type="dxa"/>
            <w:shd w:val="clear" w:color="auto" w:fill="auto"/>
            <w:vAlign w:val="center"/>
          </w:tcPr>
          <w:p w14:paraId="72DEFF62">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6</w:t>
            </w:r>
          </w:p>
        </w:tc>
        <w:tc>
          <w:tcPr>
            <w:tcW w:w="991" w:type="dxa"/>
            <w:shd w:val="clear" w:color="auto" w:fill="auto"/>
            <w:noWrap/>
            <w:vAlign w:val="center"/>
          </w:tcPr>
          <w:p w14:paraId="653D0A90">
            <w:pPr>
              <w:spacing w:line="240" w:lineRule="exact"/>
              <w:jc w:val="center"/>
              <w:rPr>
                <w:rFonts w:hAnsi="宋体" w:cs="宋体"/>
                <w:color w:val="auto"/>
                <w:sz w:val="20"/>
                <w:szCs w:val="20"/>
              </w:rPr>
            </w:pPr>
          </w:p>
        </w:tc>
      </w:tr>
      <w:tr w14:paraId="4695EB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5" w:type="dxa"/>
            <w:vMerge w:val="continue"/>
            <w:shd w:val="clear" w:color="auto" w:fill="auto"/>
            <w:vAlign w:val="center"/>
          </w:tcPr>
          <w:p w14:paraId="4F9A7DE2">
            <w:pPr>
              <w:widowControl/>
              <w:spacing w:line="240" w:lineRule="exact"/>
              <w:jc w:val="center"/>
              <w:textAlignment w:val="center"/>
              <w:rPr>
                <w:rFonts w:hAnsi="宋体" w:cs="宋体"/>
                <w:color w:val="auto"/>
                <w:kern w:val="0"/>
                <w:sz w:val="20"/>
                <w:szCs w:val="20"/>
                <w:lang w:bidi="ar"/>
              </w:rPr>
            </w:pPr>
          </w:p>
        </w:tc>
        <w:tc>
          <w:tcPr>
            <w:tcW w:w="816" w:type="dxa"/>
            <w:vMerge w:val="continue"/>
            <w:shd w:val="clear" w:color="auto" w:fill="auto"/>
            <w:vAlign w:val="center"/>
          </w:tcPr>
          <w:p w14:paraId="5EC1F686">
            <w:pPr>
              <w:widowControl/>
              <w:spacing w:line="240" w:lineRule="exact"/>
              <w:jc w:val="center"/>
              <w:textAlignment w:val="center"/>
              <w:rPr>
                <w:rFonts w:hAnsi="宋体" w:cs="宋体"/>
                <w:color w:val="auto"/>
                <w:kern w:val="0"/>
                <w:sz w:val="20"/>
                <w:szCs w:val="20"/>
                <w:lang w:bidi="ar"/>
              </w:rPr>
            </w:pPr>
          </w:p>
        </w:tc>
        <w:tc>
          <w:tcPr>
            <w:tcW w:w="5245" w:type="dxa"/>
            <w:shd w:val="clear" w:color="auto" w:fill="auto"/>
            <w:vAlign w:val="center"/>
          </w:tcPr>
          <w:p w14:paraId="61FE4B7C">
            <w:pPr>
              <w:widowControl/>
              <w:spacing w:line="240" w:lineRule="exact"/>
              <w:jc w:val="center"/>
              <w:textAlignment w:val="center"/>
              <w:rPr>
                <w:rFonts w:hAnsi="宋体" w:cs="宋体"/>
                <w:color w:val="auto"/>
                <w:kern w:val="0"/>
                <w:sz w:val="20"/>
                <w:szCs w:val="20"/>
                <w:lang w:bidi="ar"/>
              </w:rPr>
            </w:pPr>
            <w:r>
              <w:rPr>
                <w:rFonts w:hint="eastAsia" w:hAnsi="宋体" w:cs="宋体"/>
                <w:color w:val="auto"/>
                <w:kern w:val="0"/>
                <w:sz w:val="20"/>
                <w:szCs w:val="20"/>
                <w:lang w:bidi="ar"/>
              </w:rPr>
              <w:t>信息系统监理文件</w:t>
            </w:r>
          </w:p>
        </w:tc>
        <w:tc>
          <w:tcPr>
            <w:tcW w:w="992" w:type="dxa"/>
            <w:shd w:val="clear" w:color="auto" w:fill="auto"/>
            <w:vAlign w:val="center"/>
          </w:tcPr>
          <w:p w14:paraId="4D701437">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7</w:t>
            </w:r>
          </w:p>
        </w:tc>
        <w:tc>
          <w:tcPr>
            <w:tcW w:w="991" w:type="dxa"/>
            <w:shd w:val="clear" w:color="auto" w:fill="auto"/>
            <w:noWrap/>
            <w:vAlign w:val="center"/>
          </w:tcPr>
          <w:p w14:paraId="0A0AC547">
            <w:pPr>
              <w:spacing w:line="240" w:lineRule="exact"/>
              <w:jc w:val="center"/>
              <w:rPr>
                <w:rFonts w:hAnsi="宋体" w:cs="宋体"/>
                <w:color w:val="auto"/>
                <w:sz w:val="20"/>
                <w:szCs w:val="20"/>
              </w:rPr>
            </w:pPr>
          </w:p>
        </w:tc>
      </w:tr>
    </w:tbl>
    <w:p w14:paraId="0062BB00">
      <w:pPr>
        <w:spacing w:line="312" w:lineRule="auto"/>
        <w:jc w:val="center"/>
        <w:rPr>
          <w:rFonts w:ascii="黑体" w:hAnsi="黑体" w:eastAsia="黑体" w:cs="宋体"/>
          <w:bCs/>
          <w:color w:val="auto"/>
          <w:kern w:val="0"/>
          <w:szCs w:val="21"/>
          <w:lang w:bidi="ar"/>
        </w:rPr>
      </w:pPr>
      <w:r>
        <w:rPr>
          <w:rFonts w:hint="eastAsia" w:ascii="黑体" w:hAnsi="黑体" w:eastAsia="黑体" w:cs="宋体"/>
          <w:bCs/>
          <w:color w:val="auto"/>
          <w:kern w:val="0"/>
          <w:szCs w:val="21"/>
          <w:lang w:bidi="ar"/>
        </w:rPr>
        <w:t>表1  类目号设置表（续）</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816"/>
        <w:gridCol w:w="5245"/>
        <w:gridCol w:w="992"/>
        <w:gridCol w:w="991"/>
      </w:tblGrid>
      <w:tr w14:paraId="41F7C2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1595" w:type="dxa"/>
            <w:shd w:val="clear" w:color="auto" w:fill="auto"/>
            <w:noWrap/>
            <w:vAlign w:val="center"/>
          </w:tcPr>
          <w:p w14:paraId="41AC64DC">
            <w:pPr>
              <w:widowControl/>
              <w:spacing w:line="240" w:lineRule="exact"/>
              <w:jc w:val="center"/>
              <w:textAlignment w:val="center"/>
              <w:rPr>
                <w:rFonts w:hAnsi="宋体" w:cs="宋体"/>
                <w:bCs/>
                <w:color w:val="auto"/>
                <w:sz w:val="20"/>
                <w:szCs w:val="20"/>
              </w:rPr>
            </w:pPr>
            <w:r>
              <w:rPr>
                <w:rFonts w:hint="eastAsia" w:hAnsi="宋体" w:cs="宋体"/>
                <w:bCs/>
                <w:color w:val="auto"/>
                <w:kern w:val="0"/>
                <w:sz w:val="20"/>
                <w:szCs w:val="20"/>
                <w:lang w:bidi="ar"/>
              </w:rPr>
              <w:t>一级类目名称</w:t>
            </w:r>
          </w:p>
        </w:tc>
        <w:tc>
          <w:tcPr>
            <w:tcW w:w="816" w:type="dxa"/>
            <w:shd w:val="clear" w:color="auto" w:fill="auto"/>
            <w:noWrap/>
            <w:vAlign w:val="center"/>
          </w:tcPr>
          <w:p w14:paraId="33A92801">
            <w:pPr>
              <w:widowControl/>
              <w:spacing w:line="240" w:lineRule="exact"/>
              <w:jc w:val="center"/>
              <w:textAlignment w:val="center"/>
              <w:rPr>
                <w:rFonts w:hAnsi="宋体" w:cs="宋体"/>
                <w:bCs/>
                <w:color w:val="auto"/>
                <w:sz w:val="20"/>
                <w:szCs w:val="20"/>
              </w:rPr>
            </w:pPr>
            <w:r>
              <w:rPr>
                <w:rFonts w:hint="eastAsia" w:hAnsi="宋体" w:cs="宋体"/>
                <w:bCs/>
                <w:color w:val="auto"/>
                <w:kern w:val="0"/>
                <w:sz w:val="20"/>
                <w:szCs w:val="20"/>
                <w:lang w:bidi="ar"/>
              </w:rPr>
              <w:t>代码</w:t>
            </w:r>
          </w:p>
        </w:tc>
        <w:tc>
          <w:tcPr>
            <w:tcW w:w="5245" w:type="dxa"/>
            <w:shd w:val="clear" w:color="auto" w:fill="auto"/>
            <w:noWrap/>
            <w:vAlign w:val="center"/>
          </w:tcPr>
          <w:p w14:paraId="23AE71A2">
            <w:pPr>
              <w:widowControl/>
              <w:spacing w:line="240" w:lineRule="exact"/>
              <w:jc w:val="center"/>
              <w:textAlignment w:val="center"/>
              <w:rPr>
                <w:rFonts w:hAnsi="宋体" w:cs="宋体"/>
                <w:bCs/>
                <w:color w:val="auto"/>
                <w:sz w:val="20"/>
                <w:szCs w:val="20"/>
              </w:rPr>
            </w:pPr>
            <w:r>
              <w:rPr>
                <w:rFonts w:hint="eastAsia" w:hAnsi="宋体" w:cs="宋体"/>
                <w:bCs/>
                <w:color w:val="auto"/>
                <w:kern w:val="0"/>
                <w:sz w:val="20"/>
                <w:szCs w:val="20"/>
                <w:lang w:bidi="ar"/>
              </w:rPr>
              <w:t>二级类目名称</w:t>
            </w:r>
          </w:p>
        </w:tc>
        <w:tc>
          <w:tcPr>
            <w:tcW w:w="992" w:type="dxa"/>
            <w:shd w:val="clear" w:color="auto" w:fill="auto"/>
            <w:noWrap/>
            <w:vAlign w:val="center"/>
          </w:tcPr>
          <w:p w14:paraId="46EF9FEB">
            <w:pPr>
              <w:widowControl/>
              <w:spacing w:line="240" w:lineRule="exact"/>
              <w:jc w:val="center"/>
              <w:textAlignment w:val="center"/>
              <w:rPr>
                <w:rFonts w:hAnsi="宋体" w:cs="宋体"/>
                <w:bCs/>
                <w:color w:val="auto"/>
                <w:sz w:val="20"/>
                <w:szCs w:val="20"/>
              </w:rPr>
            </w:pPr>
            <w:r>
              <w:rPr>
                <w:rFonts w:hint="eastAsia" w:hAnsi="宋体" w:cs="宋体"/>
                <w:bCs/>
                <w:color w:val="auto"/>
                <w:kern w:val="0"/>
                <w:sz w:val="20"/>
                <w:szCs w:val="20"/>
                <w:lang w:bidi="ar"/>
              </w:rPr>
              <w:t>代码</w:t>
            </w:r>
          </w:p>
        </w:tc>
        <w:tc>
          <w:tcPr>
            <w:tcW w:w="991" w:type="dxa"/>
            <w:shd w:val="clear" w:color="auto" w:fill="auto"/>
            <w:noWrap/>
            <w:vAlign w:val="center"/>
          </w:tcPr>
          <w:p w14:paraId="04389F5C">
            <w:pPr>
              <w:widowControl/>
              <w:spacing w:line="240" w:lineRule="exact"/>
              <w:jc w:val="center"/>
              <w:textAlignment w:val="center"/>
              <w:rPr>
                <w:rFonts w:hAnsi="宋体" w:cs="宋体"/>
                <w:bCs/>
                <w:color w:val="auto"/>
                <w:sz w:val="20"/>
                <w:szCs w:val="20"/>
              </w:rPr>
            </w:pPr>
            <w:r>
              <w:rPr>
                <w:rFonts w:hint="eastAsia" w:hAnsi="宋体" w:cs="宋体"/>
                <w:bCs/>
                <w:color w:val="auto"/>
                <w:kern w:val="0"/>
                <w:sz w:val="20"/>
                <w:szCs w:val="20"/>
                <w:lang w:bidi="ar"/>
              </w:rPr>
              <w:t>备注</w:t>
            </w:r>
          </w:p>
        </w:tc>
      </w:tr>
      <w:tr w14:paraId="762F22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5" w:type="dxa"/>
            <w:vMerge w:val="restart"/>
            <w:shd w:val="clear" w:color="auto" w:fill="auto"/>
            <w:vAlign w:val="center"/>
          </w:tcPr>
          <w:p w14:paraId="0363D545">
            <w:pPr>
              <w:widowControl/>
              <w:spacing w:line="240" w:lineRule="exact"/>
              <w:jc w:val="center"/>
              <w:textAlignment w:val="center"/>
              <w:rPr>
                <w:rFonts w:hint="eastAsia" w:hAnsi="宋体" w:cs="宋体"/>
                <w:color w:val="auto"/>
                <w:sz w:val="20"/>
                <w:szCs w:val="20"/>
              </w:rPr>
            </w:pPr>
            <w:r>
              <w:rPr>
                <w:rFonts w:hint="eastAsia" w:hAnsi="宋体"/>
                <w:color w:val="auto"/>
                <w:sz w:val="20"/>
                <w:szCs w:val="20"/>
              </w:rPr>
              <w:t>照片文件</w:t>
            </w:r>
          </w:p>
        </w:tc>
        <w:tc>
          <w:tcPr>
            <w:tcW w:w="816" w:type="dxa"/>
            <w:vMerge w:val="restart"/>
            <w:shd w:val="clear" w:color="auto" w:fill="auto"/>
            <w:vAlign w:val="center"/>
          </w:tcPr>
          <w:p w14:paraId="634CE468">
            <w:pPr>
              <w:widowControl/>
              <w:spacing w:line="240" w:lineRule="exact"/>
              <w:jc w:val="center"/>
              <w:textAlignment w:val="center"/>
              <w:rPr>
                <w:rFonts w:hint="eastAsia" w:hAnsi="宋体" w:cs="宋体"/>
                <w:color w:val="auto"/>
                <w:kern w:val="0"/>
                <w:sz w:val="20"/>
                <w:szCs w:val="20"/>
                <w:lang w:bidi="ar"/>
              </w:rPr>
            </w:pPr>
            <w:r>
              <w:rPr>
                <w:rFonts w:hint="eastAsia" w:hAnsi="宋体" w:cs="宋体"/>
                <w:color w:val="auto"/>
                <w:kern w:val="0"/>
                <w:sz w:val="20"/>
                <w:szCs w:val="20"/>
                <w:lang w:bidi="ar"/>
              </w:rPr>
              <w:t>ZP</w:t>
            </w:r>
          </w:p>
        </w:tc>
        <w:tc>
          <w:tcPr>
            <w:tcW w:w="5245" w:type="dxa"/>
            <w:shd w:val="clear" w:color="auto" w:fill="auto"/>
            <w:vAlign w:val="center"/>
          </w:tcPr>
          <w:p w14:paraId="489AE287">
            <w:pPr>
              <w:widowControl/>
              <w:spacing w:line="240" w:lineRule="exact"/>
              <w:jc w:val="center"/>
              <w:textAlignment w:val="center"/>
              <w:rPr>
                <w:rFonts w:hint="eastAsia" w:ascii="宋体" w:hAnsi="宋体" w:eastAsia="宋体" w:cs="宋体"/>
                <w:color w:val="auto"/>
                <w:kern w:val="0"/>
                <w:sz w:val="20"/>
                <w:szCs w:val="20"/>
                <w:lang w:val="en-US" w:eastAsia="zh-CN" w:bidi="ar"/>
              </w:rPr>
            </w:pPr>
            <w:r>
              <w:rPr>
                <w:rFonts w:hint="eastAsia" w:hAnsi="宋体" w:cs="宋体"/>
                <w:color w:val="auto"/>
                <w:sz w:val="20"/>
                <w:szCs w:val="20"/>
              </w:rPr>
              <w:t>建设管理照片文件</w:t>
            </w:r>
          </w:p>
        </w:tc>
        <w:tc>
          <w:tcPr>
            <w:tcW w:w="992" w:type="dxa"/>
            <w:shd w:val="clear" w:color="auto" w:fill="auto"/>
            <w:vAlign w:val="center"/>
          </w:tcPr>
          <w:p w14:paraId="6D59549A">
            <w:pPr>
              <w:widowControl/>
              <w:spacing w:line="240" w:lineRule="exact"/>
              <w:jc w:val="center"/>
              <w:textAlignment w:val="center"/>
              <w:rPr>
                <w:rFonts w:hint="eastAsia" w:ascii="宋体" w:hAnsi="宋体" w:eastAsia="宋体" w:cs="宋体"/>
                <w:color w:val="auto"/>
                <w:kern w:val="0"/>
                <w:sz w:val="20"/>
                <w:szCs w:val="20"/>
                <w:lang w:val="en-US" w:eastAsia="zh-CN" w:bidi="ar"/>
              </w:rPr>
            </w:pPr>
            <w:r>
              <w:rPr>
                <w:rFonts w:hint="eastAsia" w:hAnsi="宋体" w:cs="宋体"/>
                <w:color w:val="auto"/>
                <w:kern w:val="0"/>
                <w:sz w:val="20"/>
                <w:szCs w:val="20"/>
                <w:lang w:bidi="ar"/>
              </w:rPr>
              <w:t>1</w:t>
            </w:r>
          </w:p>
        </w:tc>
        <w:tc>
          <w:tcPr>
            <w:tcW w:w="991" w:type="dxa"/>
            <w:shd w:val="clear" w:color="auto" w:fill="auto"/>
            <w:noWrap/>
            <w:vAlign w:val="center"/>
          </w:tcPr>
          <w:p w14:paraId="72B47A01">
            <w:pPr>
              <w:spacing w:line="240" w:lineRule="exact"/>
              <w:jc w:val="center"/>
              <w:rPr>
                <w:rFonts w:hAnsi="宋体" w:cs="宋体"/>
                <w:color w:val="auto"/>
                <w:sz w:val="20"/>
                <w:szCs w:val="20"/>
              </w:rPr>
            </w:pPr>
          </w:p>
        </w:tc>
      </w:tr>
      <w:tr w14:paraId="4954A9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5" w:type="dxa"/>
            <w:vMerge w:val="continue"/>
            <w:shd w:val="clear" w:color="auto" w:fill="auto"/>
            <w:vAlign w:val="center"/>
          </w:tcPr>
          <w:p w14:paraId="4BC5F604">
            <w:pPr>
              <w:widowControl/>
              <w:spacing w:line="240" w:lineRule="exact"/>
              <w:jc w:val="center"/>
              <w:textAlignment w:val="center"/>
              <w:rPr>
                <w:rFonts w:hint="eastAsia" w:hAnsi="宋体" w:cs="宋体"/>
                <w:color w:val="auto"/>
                <w:sz w:val="20"/>
                <w:szCs w:val="20"/>
              </w:rPr>
            </w:pPr>
          </w:p>
        </w:tc>
        <w:tc>
          <w:tcPr>
            <w:tcW w:w="816" w:type="dxa"/>
            <w:vMerge w:val="continue"/>
            <w:shd w:val="clear" w:color="auto" w:fill="auto"/>
            <w:vAlign w:val="center"/>
          </w:tcPr>
          <w:p w14:paraId="323DE4D4">
            <w:pPr>
              <w:widowControl/>
              <w:spacing w:line="240" w:lineRule="exact"/>
              <w:jc w:val="center"/>
              <w:textAlignment w:val="center"/>
              <w:rPr>
                <w:rFonts w:hint="eastAsia" w:hAnsi="宋体" w:cs="宋体"/>
                <w:color w:val="auto"/>
                <w:kern w:val="0"/>
                <w:sz w:val="20"/>
                <w:szCs w:val="20"/>
                <w:lang w:bidi="ar"/>
              </w:rPr>
            </w:pPr>
          </w:p>
        </w:tc>
        <w:tc>
          <w:tcPr>
            <w:tcW w:w="5245" w:type="dxa"/>
            <w:shd w:val="clear" w:color="auto" w:fill="auto"/>
            <w:vAlign w:val="center"/>
          </w:tcPr>
          <w:p w14:paraId="045190F8">
            <w:pPr>
              <w:widowControl/>
              <w:spacing w:line="240" w:lineRule="exact"/>
              <w:jc w:val="center"/>
              <w:textAlignment w:val="center"/>
              <w:rPr>
                <w:rFonts w:hint="eastAsia" w:ascii="宋体" w:hAnsi="宋体" w:eastAsia="宋体" w:cstheme="minorBidi"/>
                <w:color w:val="auto"/>
                <w:kern w:val="2"/>
                <w:sz w:val="20"/>
                <w:szCs w:val="20"/>
                <w:lang w:val="en-US" w:eastAsia="zh-CN" w:bidi="ar-SA"/>
              </w:rPr>
            </w:pPr>
            <w:r>
              <w:rPr>
                <w:rFonts w:hint="eastAsia" w:hAnsi="宋体"/>
                <w:color w:val="auto"/>
                <w:sz w:val="20"/>
                <w:szCs w:val="20"/>
              </w:rPr>
              <w:t>设计照片文件</w:t>
            </w:r>
          </w:p>
        </w:tc>
        <w:tc>
          <w:tcPr>
            <w:tcW w:w="992" w:type="dxa"/>
            <w:shd w:val="clear" w:color="auto" w:fill="auto"/>
            <w:vAlign w:val="center"/>
          </w:tcPr>
          <w:p w14:paraId="1E0C657C">
            <w:pPr>
              <w:widowControl/>
              <w:spacing w:line="240" w:lineRule="exact"/>
              <w:jc w:val="center"/>
              <w:textAlignment w:val="center"/>
              <w:rPr>
                <w:rFonts w:hint="eastAsia" w:ascii="宋体" w:hAnsi="宋体" w:eastAsia="宋体" w:cs="宋体"/>
                <w:color w:val="auto"/>
                <w:kern w:val="0"/>
                <w:sz w:val="20"/>
                <w:szCs w:val="20"/>
                <w:lang w:val="en-US" w:eastAsia="zh-CN" w:bidi="ar"/>
              </w:rPr>
            </w:pPr>
            <w:r>
              <w:rPr>
                <w:rFonts w:hint="eastAsia" w:hAnsi="宋体" w:cs="宋体"/>
                <w:color w:val="auto"/>
                <w:kern w:val="0"/>
                <w:sz w:val="20"/>
                <w:szCs w:val="20"/>
                <w:lang w:bidi="ar"/>
              </w:rPr>
              <w:t>2</w:t>
            </w:r>
          </w:p>
        </w:tc>
        <w:tc>
          <w:tcPr>
            <w:tcW w:w="991" w:type="dxa"/>
            <w:shd w:val="clear" w:color="auto" w:fill="auto"/>
            <w:noWrap/>
            <w:vAlign w:val="center"/>
          </w:tcPr>
          <w:p w14:paraId="70571500">
            <w:pPr>
              <w:spacing w:line="240" w:lineRule="exact"/>
              <w:jc w:val="center"/>
              <w:rPr>
                <w:rFonts w:hAnsi="宋体" w:cs="宋体"/>
                <w:color w:val="auto"/>
                <w:sz w:val="20"/>
                <w:szCs w:val="20"/>
              </w:rPr>
            </w:pPr>
          </w:p>
        </w:tc>
      </w:tr>
      <w:tr w14:paraId="1F3BA5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5" w:type="dxa"/>
            <w:vMerge w:val="continue"/>
            <w:shd w:val="clear" w:color="auto" w:fill="auto"/>
            <w:vAlign w:val="center"/>
          </w:tcPr>
          <w:p w14:paraId="74D6720F">
            <w:pPr>
              <w:widowControl/>
              <w:spacing w:line="240" w:lineRule="exact"/>
              <w:jc w:val="center"/>
              <w:textAlignment w:val="center"/>
              <w:rPr>
                <w:rFonts w:hint="eastAsia" w:hAnsi="宋体" w:cs="宋体"/>
                <w:color w:val="auto"/>
                <w:sz w:val="20"/>
                <w:szCs w:val="20"/>
              </w:rPr>
            </w:pPr>
          </w:p>
        </w:tc>
        <w:tc>
          <w:tcPr>
            <w:tcW w:w="816" w:type="dxa"/>
            <w:vMerge w:val="continue"/>
            <w:shd w:val="clear" w:color="auto" w:fill="auto"/>
            <w:vAlign w:val="center"/>
          </w:tcPr>
          <w:p w14:paraId="3F763080">
            <w:pPr>
              <w:widowControl/>
              <w:spacing w:line="240" w:lineRule="exact"/>
              <w:jc w:val="center"/>
              <w:textAlignment w:val="center"/>
              <w:rPr>
                <w:rFonts w:hint="eastAsia" w:hAnsi="宋体" w:cs="宋体"/>
                <w:color w:val="auto"/>
                <w:kern w:val="0"/>
                <w:sz w:val="20"/>
                <w:szCs w:val="20"/>
                <w:lang w:bidi="ar"/>
              </w:rPr>
            </w:pPr>
          </w:p>
        </w:tc>
        <w:tc>
          <w:tcPr>
            <w:tcW w:w="5245" w:type="dxa"/>
            <w:shd w:val="clear" w:color="auto" w:fill="auto"/>
            <w:vAlign w:val="center"/>
          </w:tcPr>
          <w:p w14:paraId="2EFB1CC6">
            <w:pPr>
              <w:widowControl/>
              <w:spacing w:line="240" w:lineRule="exact"/>
              <w:jc w:val="center"/>
              <w:textAlignment w:val="center"/>
              <w:rPr>
                <w:rFonts w:hint="eastAsia" w:ascii="宋体" w:hAnsi="宋体" w:eastAsia="宋体" w:cs="宋体"/>
                <w:color w:val="auto"/>
                <w:kern w:val="0"/>
                <w:sz w:val="20"/>
                <w:szCs w:val="20"/>
                <w:lang w:val="en-US" w:eastAsia="zh-CN" w:bidi="ar"/>
              </w:rPr>
            </w:pPr>
            <w:r>
              <w:rPr>
                <w:rFonts w:hint="eastAsia" w:hAnsi="宋体"/>
                <w:color w:val="auto"/>
                <w:sz w:val="20"/>
                <w:szCs w:val="20"/>
              </w:rPr>
              <w:t>施工照片文件</w:t>
            </w:r>
          </w:p>
        </w:tc>
        <w:tc>
          <w:tcPr>
            <w:tcW w:w="992" w:type="dxa"/>
            <w:shd w:val="clear" w:color="auto" w:fill="auto"/>
            <w:vAlign w:val="center"/>
          </w:tcPr>
          <w:p w14:paraId="399EE864">
            <w:pPr>
              <w:widowControl/>
              <w:spacing w:line="240" w:lineRule="exact"/>
              <w:jc w:val="center"/>
              <w:textAlignment w:val="center"/>
              <w:rPr>
                <w:rFonts w:hint="eastAsia" w:ascii="宋体" w:hAnsi="宋体" w:eastAsia="宋体" w:cs="宋体"/>
                <w:color w:val="auto"/>
                <w:kern w:val="0"/>
                <w:sz w:val="20"/>
                <w:szCs w:val="20"/>
                <w:lang w:val="en-US" w:eastAsia="zh-CN" w:bidi="ar"/>
              </w:rPr>
            </w:pPr>
            <w:r>
              <w:rPr>
                <w:rFonts w:hint="eastAsia" w:hAnsi="宋体" w:cs="宋体"/>
                <w:color w:val="auto"/>
                <w:kern w:val="0"/>
                <w:sz w:val="20"/>
                <w:szCs w:val="20"/>
                <w:lang w:bidi="ar"/>
              </w:rPr>
              <w:t>3</w:t>
            </w:r>
          </w:p>
        </w:tc>
        <w:tc>
          <w:tcPr>
            <w:tcW w:w="991" w:type="dxa"/>
            <w:shd w:val="clear" w:color="auto" w:fill="auto"/>
            <w:noWrap/>
            <w:vAlign w:val="center"/>
          </w:tcPr>
          <w:p w14:paraId="0AA3BEF4">
            <w:pPr>
              <w:spacing w:line="240" w:lineRule="exact"/>
              <w:jc w:val="center"/>
              <w:rPr>
                <w:rFonts w:hAnsi="宋体" w:cs="宋体"/>
                <w:color w:val="auto"/>
                <w:sz w:val="20"/>
                <w:szCs w:val="20"/>
              </w:rPr>
            </w:pPr>
          </w:p>
        </w:tc>
      </w:tr>
      <w:tr w14:paraId="59421C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5" w:type="dxa"/>
            <w:vMerge w:val="continue"/>
            <w:shd w:val="clear" w:color="auto" w:fill="auto"/>
            <w:vAlign w:val="center"/>
          </w:tcPr>
          <w:p w14:paraId="1BE0C2DC">
            <w:pPr>
              <w:widowControl/>
              <w:spacing w:line="240" w:lineRule="exact"/>
              <w:jc w:val="center"/>
              <w:textAlignment w:val="center"/>
              <w:rPr>
                <w:rFonts w:hint="eastAsia" w:hAnsi="宋体" w:cs="宋体"/>
                <w:color w:val="auto"/>
                <w:sz w:val="20"/>
                <w:szCs w:val="20"/>
              </w:rPr>
            </w:pPr>
          </w:p>
        </w:tc>
        <w:tc>
          <w:tcPr>
            <w:tcW w:w="816" w:type="dxa"/>
            <w:vMerge w:val="continue"/>
            <w:shd w:val="clear" w:color="auto" w:fill="auto"/>
            <w:vAlign w:val="center"/>
          </w:tcPr>
          <w:p w14:paraId="056B36D4">
            <w:pPr>
              <w:widowControl/>
              <w:spacing w:line="240" w:lineRule="exact"/>
              <w:jc w:val="center"/>
              <w:textAlignment w:val="center"/>
              <w:rPr>
                <w:rFonts w:hint="eastAsia" w:hAnsi="宋体" w:cs="宋体"/>
                <w:color w:val="auto"/>
                <w:kern w:val="0"/>
                <w:sz w:val="20"/>
                <w:szCs w:val="20"/>
                <w:lang w:bidi="ar"/>
              </w:rPr>
            </w:pPr>
          </w:p>
        </w:tc>
        <w:tc>
          <w:tcPr>
            <w:tcW w:w="5245" w:type="dxa"/>
            <w:shd w:val="clear" w:color="auto" w:fill="auto"/>
            <w:vAlign w:val="center"/>
          </w:tcPr>
          <w:p w14:paraId="1B5BF9E4">
            <w:pPr>
              <w:widowControl/>
              <w:spacing w:line="240" w:lineRule="exact"/>
              <w:jc w:val="center"/>
              <w:textAlignment w:val="center"/>
              <w:rPr>
                <w:rFonts w:hint="eastAsia" w:ascii="宋体" w:hAnsi="宋体" w:eastAsia="宋体" w:cs="宋体"/>
                <w:color w:val="auto"/>
                <w:kern w:val="2"/>
                <w:sz w:val="20"/>
                <w:szCs w:val="20"/>
                <w:lang w:val="en-US" w:eastAsia="zh-CN" w:bidi="ar-SA"/>
              </w:rPr>
            </w:pPr>
            <w:r>
              <w:rPr>
                <w:rFonts w:hint="eastAsia" w:hAnsi="宋体"/>
                <w:color w:val="auto"/>
                <w:sz w:val="20"/>
                <w:szCs w:val="20"/>
              </w:rPr>
              <w:t>监理照片文件</w:t>
            </w:r>
          </w:p>
        </w:tc>
        <w:tc>
          <w:tcPr>
            <w:tcW w:w="992" w:type="dxa"/>
            <w:shd w:val="clear" w:color="auto" w:fill="auto"/>
            <w:vAlign w:val="center"/>
          </w:tcPr>
          <w:p w14:paraId="08A7D78E">
            <w:pPr>
              <w:widowControl/>
              <w:spacing w:line="240" w:lineRule="exact"/>
              <w:jc w:val="center"/>
              <w:textAlignment w:val="center"/>
              <w:rPr>
                <w:rFonts w:hint="eastAsia" w:ascii="宋体" w:hAnsi="宋体" w:eastAsia="宋体" w:cs="宋体"/>
                <w:color w:val="auto"/>
                <w:kern w:val="2"/>
                <w:sz w:val="20"/>
                <w:szCs w:val="20"/>
                <w:lang w:val="en-US" w:eastAsia="zh-CN" w:bidi="ar-SA"/>
              </w:rPr>
            </w:pPr>
            <w:r>
              <w:rPr>
                <w:rFonts w:hint="eastAsia" w:hAnsi="宋体" w:cs="宋体"/>
                <w:color w:val="auto"/>
                <w:kern w:val="0"/>
                <w:sz w:val="20"/>
                <w:szCs w:val="20"/>
                <w:lang w:bidi="ar"/>
              </w:rPr>
              <w:t>4</w:t>
            </w:r>
          </w:p>
        </w:tc>
        <w:tc>
          <w:tcPr>
            <w:tcW w:w="991" w:type="dxa"/>
            <w:shd w:val="clear" w:color="auto" w:fill="auto"/>
            <w:noWrap/>
            <w:vAlign w:val="center"/>
          </w:tcPr>
          <w:p w14:paraId="0A9FD9CA">
            <w:pPr>
              <w:spacing w:line="240" w:lineRule="exact"/>
              <w:jc w:val="center"/>
              <w:rPr>
                <w:rFonts w:hAnsi="宋体" w:cs="宋体"/>
                <w:color w:val="auto"/>
                <w:sz w:val="20"/>
                <w:szCs w:val="20"/>
              </w:rPr>
            </w:pPr>
          </w:p>
        </w:tc>
      </w:tr>
      <w:tr w14:paraId="637C08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5" w:type="dxa"/>
            <w:vMerge w:val="restart"/>
            <w:shd w:val="clear" w:color="auto" w:fill="auto"/>
            <w:vAlign w:val="center"/>
          </w:tcPr>
          <w:p w14:paraId="77CE3D03">
            <w:pPr>
              <w:widowControl/>
              <w:spacing w:line="240" w:lineRule="exact"/>
              <w:jc w:val="center"/>
              <w:textAlignment w:val="center"/>
              <w:rPr>
                <w:rFonts w:hint="eastAsia" w:hAnsi="宋体" w:cs="宋体"/>
                <w:color w:val="auto"/>
                <w:sz w:val="20"/>
                <w:szCs w:val="20"/>
              </w:rPr>
            </w:pPr>
            <w:r>
              <w:rPr>
                <w:rFonts w:hint="eastAsia" w:hAnsi="宋体" w:cs="宋体"/>
                <w:color w:val="auto"/>
                <w:sz w:val="20"/>
                <w:szCs w:val="20"/>
              </w:rPr>
              <w:t>音、视频文件</w:t>
            </w:r>
          </w:p>
        </w:tc>
        <w:tc>
          <w:tcPr>
            <w:tcW w:w="816" w:type="dxa"/>
            <w:vMerge w:val="restart"/>
            <w:shd w:val="clear" w:color="auto" w:fill="auto"/>
            <w:vAlign w:val="center"/>
          </w:tcPr>
          <w:p w14:paraId="38889B43">
            <w:pPr>
              <w:widowControl/>
              <w:spacing w:line="240" w:lineRule="exact"/>
              <w:jc w:val="center"/>
              <w:textAlignment w:val="center"/>
              <w:rPr>
                <w:rFonts w:hint="eastAsia" w:hAnsi="宋体" w:cs="宋体"/>
                <w:color w:val="auto"/>
                <w:kern w:val="0"/>
                <w:sz w:val="20"/>
                <w:szCs w:val="20"/>
                <w:lang w:bidi="ar"/>
              </w:rPr>
            </w:pPr>
            <w:r>
              <w:rPr>
                <w:rFonts w:hint="eastAsia" w:hAnsi="宋体" w:cs="宋体"/>
                <w:color w:val="auto"/>
                <w:kern w:val="0"/>
                <w:sz w:val="20"/>
                <w:szCs w:val="20"/>
                <w:lang w:bidi="ar"/>
              </w:rPr>
              <w:t>YP</w:t>
            </w:r>
          </w:p>
        </w:tc>
        <w:tc>
          <w:tcPr>
            <w:tcW w:w="5245" w:type="dxa"/>
            <w:shd w:val="clear" w:color="auto" w:fill="auto"/>
            <w:vAlign w:val="center"/>
          </w:tcPr>
          <w:p w14:paraId="2F62D911">
            <w:pPr>
              <w:widowControl/>
              <w:spacing w:line="240" w:lineRule="exact"/>
              <w:jc w:val="center"/>
              <w:textAlignment w:val="center"/>
              <w:rPr>
                <w:rFonts w:hint="eastAsia" w:ascii="宋体" w:hAnsi="宋体" w:eastAsia="宋体" w:cs="宋体"/>
                <w:color w:val="auto"/>
                <w:kern w:val="0"/>
                <w:sz w:val="20"/>
                <w:szCs w:val="20"/>
                <w:lang w:val="en-US" w:eastAsia="zh-CN" w:bidi="ar"/>
              </w:rPr>
            </w:pPr>
            <w:r>
              <w:rPr>
                <w:rFonts w:hint="eastAsia" w:hAnsi="宋体"/>
                <w:color w:val="auto"/>
                <w:sz w:val="20"/>
                <w:szCs w:val="20"/>
              </w:rPr>
              <w:t>建设管理</w:t>
            </w:r>
            <w:r>
              <w:rPr>
                <w:rFonts w:hint="eastAsia" w:hAnsi="宋体" w:cs="宋体"/>
                <w:color w:val="auto"/>
                <w:sz w:val="20"/>
                <w:szCs w:val="20"/>
              </w:rPr>
              <w:t>音、视频</w:t>
            </w:r>
            <w:r>
              <w:rPr>
                <w:rFonts w:hint="eastAsia" w:hAnsi="宋体"/>
                <w:color w:val="auto"/>
                <w:sz w:val="20"/>
                <w:szCs w:val="20"/>
              </w:rPr>
              <w:t>文件</w:t>
            </w:r>
          </w:p>
        </w:tc>
        <w:tc>
          <w:tcPr>
            <w:tcW w:w="992" w:type="dxa"/>
            <w:shd w:val="clear" w:color="auto" w:fill="auto"/>
            <w:vAlign w:val="center"/>
          </w:tcPr>
          <w:p w14:paraId="62EE204A">
            <w:pPr>
              <w:widowControl/>
              <w:spacing w:line="240" w:lineRule="exact"/>
              <w:jc w:val="center"/>
              <w:textAlignment w:val="center"/>
              <w:rPr>
                <w:rFonts w:hint="eastAsia" w:ascii="宋体" w:hAnsi="宋体" w:eastAsia="宋体" w:cs="宋体"/>
                <w:color w:val="auto"/>
                <w:kern w:val="0"/>
                <w:sz w:val="20"/>
                <w:szCs w:val="20"/>
                <w:lang w:val="en-US" w:eastAsia="zh-CN" w:bidi="ar"/>
              </w:rPr>
            </w:pPr>
            <w:r>
              <w:rPr>
                <w:rFonts w:hint="eastAsia" w:hAnsi="宋体" w:cs="宋体"/>
                <w:color w:val="auto"/>
                <w:kern w:val="0"/>
                <w:sz w:val="20"/>
                <w:szCs w:val="20"/>
                <w:lang w:bidi="ar"/>
              </w:rPr>
              <w:t>1</w:t>
            </w:r>
          </w:p>
        </w:tc>
        <w:tc>
          <w:tcPr>
            <w:tcW w:w="991" w:type="dxa"/>
            <w:shd w:val="clear" w:color="auto" w:fill="auto"/>
            <w:noWrap/>
            <w:vAlign w:val="center"/>
          </w:tcPr>
          <w:p w14:paraId="780C6EF6">
            <w:pPr>
              <w:spacing w:line="240" w:lineRule="exact"/>
              <w:jc w:val="center"/>
              <w:rPr>
                <w:rFonts w:hAnsi="宋体" w:cs="宋体"/>
                <w:color w:val="auto"/>
                <w:sz w:val="20"/>
                <w:szCs w:val="20"/>
              </w:rPr>
            </w:pPr>
          </w:p>
        </w:tc>
      </w:tr>
      <w:tr w14:paraId="10658F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5" w:type="dxa"/>
            <w:vMerge w:val="continue"/>
            <w:shd w:val="clear" w:color="auto" w:fill="auto"/>
            <w:vAlign w:val="center"/>
          </w:tcPr>
          <w:p w14:paraId="2E47C009">
            <w:pPr>
              <w:widowControl/>
              <w:spacing w:line="240" w:lineRule="exact"/>
              <w:jc w:val="center"/>
              <w:textAlignment w:val="center"/>
              <w:rPr>
                <w:rFonts w:hint="eastAsia" w:hAnsi="宋体" w:cs="宋体"/>
                <w:color w:val="auto"/>
                <w:sz w:val="20"/>
                <w:szCs w:val="20"/>
              </w:rPr>
            </w:pPr>
          </w:p>
        </w:tc>
        <w:tc>
          <w:tcPr>
            <w:tcW w:w="816" w:type="dxa"/>
            <w:vMerge w:val="continue"/>
            <w:shd w:val="clear" w:color="auto" w:fill="auto"/>
            <w:vAlign w:val="center"/>
          </w:tcPr>
          <w:p w14:paraId="003AD4AC">
            <w:pPr>
              <w:widowControl/>
              <w:spacing w:line="240" w:lineRule="exact"/>
              <w:jc w:val="center"/>
              <w:textAlignment w:val="center"/>
              <w:rPr>
                <w:rFonts w:hint="eastAsia" w:hAnsi="宋体" w:cs="宋体"/>
                <w:color w:val="auto"/>
                <w:kern w:val="0"/>
                <w:sz w:val="20"/>
                <w:szCs w:val="20"/>
                <w:lang w:bidi="ar"/>
              </w:rPr>
            </w:pPr>
          </w:p>
        </w:tc>
        <w:tc>
          <w:tcPr>
            <w:tcW w:w="5245" w:type="dxa"/>
            <w:shd w:val="clear" w:color="auto" w:fill="auto"/>
            <w:vAlign w:val="center"/>
          </w:tcPr>
          <w:p w14:paraId="49D89A13">
            <w:pPr>
              <w:widowControl/>
              <w:spacing w:line="240" w:lineRule="exact"/>
              <w:jc w:val="center"/>
              <w:textAlignment w:val="center"/>
              <w:rPr>
                <w:rFonts w:hint="eastAsia" w:ascii="宋体" w:hAnsi="宋体" w:eastAsia="宋体" w:cstheme="minorBidi"/>
                <w:color w:val="auto"/>
                <w:kern w:val="2"/>
                <w:sz w:val="20"/>
                <w:szCs w:val="20"/>
                <w:lang w:val="en-US" w:eastAsia="zh-CN" w:bidi="ar-SA"/>
              </w:rPr>
            </w:pPr>
            <w:r>
              <w:rPr>
                <w:rFonts w:hint="eastAsia" w:hAnsi="宋体"/>
                <w:color w:val="auto"/>
                <w:sz w:val="20"/>
                <w:szCs w:val="20"/>
              </w:rPr>
              <w:t>设计音、视频文件</w:t>
            </w:r>
          </w:p>
        </w:tc>
        <w:tc>
          <w:tcPr>
            <w:tcW w:w="992" w:type="dxa"/>
            <w:shd w:val="clear" w:color="auto" w:fill="auto"/>
            <w:vAlign w:val="center"/>
          </w:tcPr>
          <w:p w14:paraId="668A526D">
            <w:pPr>
              <w:widowControl/>
              <w:spacing w:line="240" w:lineRule="exact"/>
              <w:jc w:val="center"/>
              <w:textAlignment w:val="center"/>
              <w:rPr>
                <w:rFonts w:hint="eastAsia" w:ascii="宋体" w:hAnsi="宋体" w:eastAsia="宋体" w:cs="宋体"/>
                <w:color w:val="auto"/>
                <w:kern w:val="0"/>
                <w:sz w:val="20"/>
                <w:szCs w:val="20"/>
                <w:lang w:val="en-US" w:eastAsia="zh-CN" w:bidi="ar"/>
              </w:rPr>
            </w:pPr>
            <w:r>
              <w:rPr>
                <w:rFonts w:hint="eastAsia" w:hAnsi="宋体" w:cs="宋体"/>
                <w:color w:val="auto"/>
                <w:kern w:val="0"/>
                <w:sz w:val="20"/>
                <w:szCs w:val="20"/>
                <w:lang w:bidi="ar"/>
              </w:rPr>
              <w:t>2</w:t>
            </w:r>
          </w:p>
        </w:tc>
        <w:tc>
          <w:tcPr>
            <w:tcW w:w="991" w:type="dxa"/>
            <w:shd w:val="clear" w:color="auto" w:fill="auto"/>
            <w:noWrap/>
            <w:vAlign w:val="center"/>
          </w:tcPr>
          <w:p w14:paraId="47E05A3F">
            <w:pPr>
              <w:spacing w:line="240" w:lineRule="exact"/>
              <w:jc w:val="center"/>
              <w:rPr>
                <w:rFonts w:hAnsi="宋体" w:cs="宋体"/>
                <w:color w:val="auto"/>
                <w:sz w:val="20"/>
                <w:szCs w:val="20"/>
              </w:rPr>
            </w:pPr>
          </w:p>
        </w:tc>
      </w:tr>
      <w:tr w14:paraId="75DCBB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5" w:type="dxa"/>
            <w:vMerge w:val="continue"/>
            <w:shd w:val="clear" w:color="auto" w:fill="auto"/>
            <w:vAlign w:val="center"/>
          </w:tcPr>
          <w:p w14:paraId="4550B8E6">
            <w:pPr>
              <w:widowControl/>
              <w:spacing w:line="240" w:lineRule="exact"/>
              <w:jc w:val="center"/>
              <w:textAlignment w:val="center"/>
              <w:rPr>
                <w:rFonts w:hint="eastAsia" w:hAnsi="宋体" w:cs="宋体"/>
                <w:color w:val="auto"/>
                <w:sz w:val="20"/>
                <w:szCs w:val="20"/>
              </w:rPr>
            </w:pPr>
          </w:p>
        </w:tc>
        <w:tc>
          <w:tcPr>
            <w:tcW w:w="816" w:type="dxa"/>
            <w:vMerge w:val="continue"/>
            <w:shd w:val="clear" w:color="auto" w:fill="auto"/>
            <w:vAlign w:val="center"/>
          </w:tcPr>
          <w:p w14:paraId="194070A9">
            <w:pPr>
              <w:widowControl/>
              <w:spacing w:line="240" w:lineRule="exact"/>
              <w:jc w:val="center"/>
              <w:textAlignment w:val="center"/>
              <w:rPr>
                <w:rFonts w:hint="eastAsia" w:hAnsi="宋体" w:cs="宋体"/>
                <w:color w:val="auto"/>
                <w:kern w:val="0"/>
                <w:sz w:val="20"/>
                <w:szCs w:val="20"/>
                <w:lang w:bidi="ar"/>
              </w:rPr>
            </w:pPr>
          </w:p>
        </w:tc>
        <w:tc>
          <w:tcPr>
            <w:tcW w:w="5245" w:type="dxa"/>
            <w:shd w:val="clear" w:color="auto" w:fill="auto"/>
            <w:vAlign w:val="center"/>
          </w:tcPr>
          <w:p w14:paraId="0C204BF0">
            <w:pPr>
              <w:widowControl/>
              <w:spacing w:line="240" w:lineRule="exact"/>
              <w:jc w:val="center"/>
              <w:textAlignment w:val="center"/>
              <w:rPr>
                <w:rFonts w:hint="eastAsia" w:ascii="宋体" w:hAnsi="宋体" w:eastAsia="宋体" w:cs="宋体"/>
                <w:color w:val="auto"/>
                <w:kern w:val="0"/>
                <w:sz w:val="20"/>
                <w:szCs w:val="20"/>
                <w:lang w:val="en-US" w:eastAsia="zh-CN" w:bidi="ar"/>
              </w:rPr>
            </w:pPr>
            <w:r>
              <w:rPr>
                <w:rFonts w:hint="eastAsia" w:hAnsi="宋体"/>
                <w:color w:val="auto"/>
                <w:sz w:val="20"/>
                <w:szCs w:val="20"/>
              </w:rPr>
              <w:t>施工</w:t>
            </w:r>
            <w:r>
              <w:rPr>
                <w:rFonts w:hint="eastAsia" w:hAnsi="宋体" w:cs="宋体"/>
                <w:color w:val="auto"/>
                <w:sz w:val="20"/>
                <w:szCs w:val="20"/>
              </w:rPr>
              <w:t>音、视频</w:t>
            </w:r>
            <w:r>
              <w:rPr>
                <w:rFonts w:hint="eastAsia" w:hAnsi="宋体"/>
                <w:color w:val="auto"/>
                <w:sz w:val="20"/>
                <w:szCs w:val="20"/>
              </w:rPr>
              <w:t>文件</w:t>
            </w:r>
          </w:p>
        </w:tc>
        <w:tc>
          <w:tcPr>
            <w:tcW w:w="992" w:type="dxa"/>
            <w:shd w:val="clear" w:color="auto" w:fill="auto"/>
            <w:vAlign w:val="center"/>
          </w:tcPr>
          <w:p w14:paraId="2D030A32">
            <w:pPr>
              <w:widowControl/>
              <w:spacing w:line="240" w:lineRule="exact"/>
              <w:jc w:val="center"/>
              <w:textAlignment w:val="center"/>
              <w:rPr>
                <w:rFonts w:hint="eastAsia" w:ascii="宋体" w:hAnsi="宋体" w:eastAsia="宋体" w:cs="宋体"/>
                <w:color w:val="auto"/>
                <w:kern w:val="0"/>
                <w:sz w:val="20"/>
                <w:szCs w:val="20"/>
                <w:lang w:val="en-US" w:eastAsia="zh-CN" w:bidi="ar"/>
              </w:rPr>
            </w:pPr>
            <w:r>
              <w:rPr>
                <w:rFonts w:hint="eastAsia" w:hAnsi="宋体" w:cs="宋体"/>
                <w:color w:val="auto"/>
                <w:kern w:val="0"/>
                <w:sz w:val="20"/>
                <w:szCs w:val="20"/>
                <w:lang w:bidi="ar"/>
              </w:rPr>
              <w:t>3</w:t>
            </w:r>
          </w:p>
        </w:tc>
        <w:tc>
          <w:tcPr>
            <w:tcW w:w="991" w:type="dxa"/>
            <w:shd w:val="clear" w:color="auto" w:fill="auto"/>
            <w:noWrap/>
            <w:vAlign w:val="center"/>
          </w:tcPr>
          <w:p w14:paraId="2622DAE8">
            <w:pPr>
              <w:spacing w:line="240" w:lineRule="exact"/>
              <w:jc w:val="center"/>
              <w:rPr>
                <w:rFonts w:hAnsi="宋体" w:cs="宋体"/>
                <w:color w:val="auto"/>
                <w:sz w:val="20"/>
                <w:szCs w:val="20"/>
              </w:rPr>
            </w:pPr>
          </w:p>
        </w:tc>
      </w:tr>
      <w:tr w14:paraId="30F855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5" w:type="dxa"/>
            <w:vMerge w:val="continue"/>
            <w:shd w:val="clear" w:color="auto" w:fill="auto"/>
            <w:vAlign w:val="center"/>
          </w:tcPr>
          <w:p w14:paraId="4328A5BF">
            <w:pPr>
              <w:widowControl/>
              <w:spacing w:line="240" w:lineRule="exact"/>
              <w:jc w:val="center"/>
              <w:textAlignment w:val="center"/>
              <w:rPr>
                <w:rFonts w:hint="eastAsia" w:hAnsi="宋体" w:cs="宋体"/>
                <w:color w:val="auto"/>
                <w:sz w:val="20"/>
                <w:szCs w:val="20"/>
              </w:rPr>
            </w:pPr>
          </w:p>
        </w:tc>
        <w:tc>
          <w:tcPr>
            <w:tcW w:w="816" w:type="dxa"/>
            <w:vMerge w:val="continue"/>
            <w:shd w:val="clear" w:color="auto" w:fill="auto"/>
            <w:vAlign w:val="center"/>
          </w:tcPr>
          <w:p w14:paraId="7513B780">
            <w:pPr>
              <w:widowControl/>
              <w:spacing w:line="240" w:lineRule="exact"/>
              <w:jc w:val="center"/>
              <w:textAlignment w:val="center"/>
              <w:rPr>
                <w:rFonts w:hint="eastAsia" w:hAnsi="宋体" w:cs="宋体"/>
                <w:color w:val="auto"/>
                <w:kern w:val="0"/>
                <w:sz w:val="20"/>
                <w:szCs w:val="20"/>
                <w:lang w:bidi="ar"/>
              </w:rPr>
            </w:pPr>
          </w:p>
        </w:tc>
        <w:tc>
          <w:tcPr>
            <w:tcW w:w="5245" w:type="dxa"/>
            <w:shd w:val="clear" w:color="auto" w:fill="auto"/>
            <w:vAlign w:val="center"/>
          </w:tcPr>
          <w:p w14:paraId="72FAADAC">
            <w:pPr>
              <w:widowControl/>
              <w:spacing w:line="240" w:lineRule="exact"/>
              <w:jc w:val="center"/>
              <w:textAlignment w:val="center"/>
              <w:rPr>
                <w:rFonts w:hint="eastAsia" w:ascii="宋体" w:hAnsi="宋体" w:eastAsia="宋体" w:cs="宋体"/>
                <w:color w:val="auto"/>
                <w:kern w:val="2"/>
                <w:sz w:val="20"/>
                <w:szCs w:val="20"/>
                <w:lang w:val="en-US" w:eastAsia="zh-CN" w:bidi="ar-SA"/>
              </w:rPr>
            </w:pPr>
            <w:r>
              <w:rPr>
                <w:rFonts w:hint="eastAsia" w:hAnsi="宋体"/>
                <w:color w:val="auto"/>
                <w:sz w:val="20"/>
                <w:szCs w:val="20"/>
              </w:rPr>
              <w:t>监理</w:t>
            </w:r>
            <w:r>
              <w:rPr>
                <w:rFonts w:hint="eastAsia" w:hAnsi="宋体" w:cs="宋体"/>
                <w:color w:val="auto"/>
                <w:sz w:val="20"/>
                <w:szCs w:val="20"/>
              </w:rPr>
              <w:t>音、视频</w:t>
            </w:r>
            <w:r>
              <w:rPr>
                <w:rFonts w:hint="eastAsia" w:hAnsi="宋体"/>
                <w:color w:val="auto"/>
                <w:sz w:val="20"/>
                <w:szCs w:val="20"/>
              </w:rPr>
              <w:t>文件</w:t>
            </w:r>
          </w:p>
        </w:tc>
        <w:tc>
          <w:tcPr>
            <w:tcW w:w="992" w:type="dxa"/>
            <w:shd w:val="clear" w:color="auto" w:fill="auto"/>
            <w:vAlign w:val="center"/>
          </w:tcPr>
          <w:p w14:paraId="7E2E094B">
            <w:pPr>
              <w:widowControl/>
              <w:spacing w:line="240" w:lineRule="exact"/>
              <w:jc w:val="center"/>
              <w:textAlignment w:val="center"/>
              <w:rPr>
                <w:rFonts w:hint="eastAsia" w:ascii="宋体" w:hAnsi="宋体" w:eastAsia="宋体" w:cs="宋体"/>
                <w:color w:val="auto"/>
                <w:kern w:val="2"/>
                <w:sz w:val="20"/>
                <w:szCs w:val="20"/>
                <w:lang w:val="en-US" w:eastAsia="zh-CN" w:bidi="ar-SA"/>
              </w:rPr>
            </w:pPr>
            <w:r>
              <w:rPr>
                <w:rFonts w:hint="eastAsia" w:hAnsi="宋体" w:cs="宋体"/>
                <w:color w:val="auto"/>
                <w:kern w:val="0"/>
                <w:sz w:val="20"/>
                <w:szCs w:val="20"/>
                <w:lang w:bidi="ar"/>
              </w:rPr>
              <w:t>4</w:t>
            </w:r>
          </w:p>
        </w:tc>
        <w:tc>
          <w:tcPr>
            <w:tcW w:w="991" w:type="dxa"/>
            <w:shd w:val="clear" w:color="auto" w:fill="auto"/>
            <w:noWrap/>
            <w:vAlign w:val="center"/>
          </w:tcPr>
          <w:p w14:paraId="743BF7FE">
            <w:pPr>
              <w:spacing w:line="240" w:lineRule="exact"/>
              <w:jc w:val="center"/>
              <w:rPr>
                <w:rFonts w:hAnsi="宋体" w:cs="宋体"/>
                <w:color w:val="auto"/>
                <w:sz w:val="20"/>
                <w:szCs w:val="20"/>
              </w:rPr>
            </w:pPr>
          </w:p>
        </w:tc>
      </w:tr>
      <w:tr w14:paraId="01E6CE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5" w:type="dxa"/>
            <w:vMerge w:val="restart"/>
            <w:shd w:val="clear" w:color="auto" w:fill="auto"/>
            <w:vAlign w:val="center"/>
          </w:tcPr>
          <w:p w14:paraId="60398D0E">
            <w:pPr>
              <w:widowControl/>
              <w:spacing w:line="240" w:lineRule="exact"/>
              <w:jc w:val="center"/>
              <w:textAlignment w:val="center"/>
              <w:rPr>
                <w:rFonts w:hAnsi="宋体" w:cs="宋体"/>
                <w:color w:val="auto"/>
                <w:sz w:val="20"/>
                <w:szCs w:val="20"/>
              </w:rPr>
            </w:pPr>
            <w:r>
              <w:rPr>
                <w:rFonts w:hint="eastAsia" w:hAnsi="宋体" w:cs="宋体"/>
                <w:color w:val="auto"/>
                <w:sz w:val="20"/>
                <w:szCs w:val="20"/>
              </w:rPr>
              <w:t>光盘文件</w:t>
            </w:r>
          </w:p>
        </w:tc>
        <w:tc>
          <w:tcPr>
            <w:tcW w:w="816" w:type="dxa"/>
            <w:vMerge w:val="restart"/>
            <w:shd w:val="clear" w:color="auto" w:fill="auto"/>
            <w:vAlign w:val="center"/>
          </w:tcPr>
          <w:p w14:paraId="084E9D7C">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GP</w:t>
            </w:r>
          </w:p>
        </w:tc>
        <w:tc>
          <w:tcPr>
            <w:tcW w:w="5245" w:type="dxa"/>
            <w:shd w:val="clear" w:color="auto" w:fill="auto"/>
            <w:vAlign w:val="center"/>
          </w:tcPr>
          <w:p w14:paraId="5BDD941D">
            <w:pPr>
              <w:widowControl/>
              <w:spacing w:line="240" w:lineRule="exact"/>
              <w:jc w:val="center"/>
              <w:textAlignment w:val="center"/>
              <w:rPr>
                <w:rFonts w:hint="eastAsia" w:ascii="宋体" w:hAnsi="宋体" w:eastAsia="宋体" w:cs="宋体"/>
                <w:color w:val="auto"/>
                <w:kern w:val="0"/>
                <w:sz w:val="20"/>
                <w:szCs w:val="20"/>
                <w:lang w:val="en-US" w:eastAsia="zh-CN" w:bidi="ar"/>
              </w:rPr>
            </w:pPr>
            <w:r>
              <w:rPr>
                <w:rFonts w:hint="eastAsia" w:hAnsi="宋体"/>
                <w:color w:val="auto"/>
                <w:sz w:val="20"/>
                <w:szCs w:val="20"/>
              </w:rPr>
              <w:t>建设管理</w:t>
            </w:r>
            <w:r>
              <w:rPr>
                <w:rFonts w:hint="eastAsia" w:hAnsi="宋体" w:cs="宋体"/>
                <w:color w:val="auto"/>
                <w:sz w:val="20"/>
                <w:szCs w:val="20"/>
              </w:rPr>
              <w:t>光盘文件</w:t>
            </w:r>
          </w:p>
        </w:tc>
        <w:tc>
          <w:tcPr>
            <w:tcW w:w="992" w:type="dxa"/>
            <w:shd w:val="clear" w:color="auto" w:fill="auto"/>
            <w:vAlign w:val="center"/>
          </w:tcPr>
          <w:p w14:paraId="5C948E07">
            <w:pPr>
              <w:widowControl/>
              <w:spacing w:line="240" w:lineRule="exact"/>
              <w:jc w:val="center"/>
              <w:textAlignment w:val="center"/>
              <w:rPr>
                <w:rFonts w:hint="eastAsia" w:ascii="宋体" w:hAnsi="宋体" w:eastAsia="宋体" w:cs="宋体"/>
                <w:color w:val="auto"/>
                <w:kern w:val="0"/>
                <w:sz w:val="20"/>
                <w:szCs w:val="20"/>
                <w:lang w:val="en-US" w:eastAsia="zh-CN" w:bidi="ar"/>
              </w:rPr>
            </w:pPr>
            <w:r>
              <w:rPr>
                <w:rFonts w:hint="eastAsia" w:hAnsi="宋体" w:cs="宋体"/>
                <w:color w:val="auto"/>
                <w:kern w:val="0"/>
                <w:sz w:val="20"/>
                <w:szCs w:val="20"/>
                <w:lang w:bidi="ar"/>
              </w:rPr>
              <w:t>1</w:t>
            </w:r>
          </w:p>
        </w:tc>
        <w:tc>
          <w:tcPr>
            <w:tcW w:w="991" w:type="dxa"/>
            <w:shd w:val="clear" w:color="auto" w:fill="auto"/>
            <w:noWrap/>
            <w:vAlign w:val="center"/>
          </w:tcPr>
          <w:p w14:paraId="1A749CB0">
            <w:pPr>
              <w:spacing w:line="240" w:lineRule="exact"/>
              <w:jc w:val="center"/>
              <w:rPr>
                <w:rFonts w:hAnsi="宋体" w:cs="宋体"/>
                <w:color w:val="auto"/>
                <w:sz w:val="20"/>
                <w:szCs w:val="20"/>
              </w:rPr>
            </w:pPr>
          </w:p>
        </w:tc>
      </w:tr>
      <w:tr w14:paraId="355FF5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5" w:type="dxa"/>
            <w:vMerge w:val="continue"/>
            <w:shd w:val="clear" w:color="auto" w:fill="auto"/>
            <w:vAlign w:val="center"/>
          </w:tcPr>
          <w:p w14:paraId="51F4E279">
            <w:pPr>
              <w:widowControl/>
              <w:spacing w:line="240" w:lineRule="exact"/>
              <w:jc w:val="center"/>
              <w:textAlignment w:val="center"/>
              <w:rPr>
                <w:rFonts w:hint="eastAsia" w:hAnsi="宋体" w:cs="宋体"/>
                <w:color w:val="auto"/>
                <w:sz w:val="20"/>
                <w:szCs w:val="20"/>
              </w:rPr>
            </w:pPr>
          </w:p>
        </w:tc>
        <w:tc>
          <w:tcPr>
            <w:tcW w:w="816" w:type="dxa"/>
            <w:vMerge w:val="continue"/>
            <w:shd w:val="clear" w:color="auto" w:fill="auto"/>
            <w:vAlign w:val="center"/>
          </w:tcPr>
          <w:p w14:paraId="23DFBCC0">
            <w:pPr>
              <w:widowControl/>
              <w:spacing w:line="240" w:lineRule="exact"/>
              <w:jc w:val="center"/>
              <w:textAlignment w:val="center"/>
              <w:rPr>
                <w:rFonts w:hint="eastAsia" w:hAnsi="宋体" w:cs="宋体"/>
                <w:color w:val="auto"/>
                <w:kern w:val="0"/>
                <w:sz w:val="20"/>
                <w:szCs w:val="20"/>
                <w:lang w:bidi="ar"/>
              </w:rPr>
            </w:pPr>
          </w:p>
        </w:tc>
        <w:tc>
          <w:tcPr>
            <w:tcW w:w="5245" w:type="dxa"/>
            <w:shd w:val="clear" w:color="auto" w:fill="auto"/>
            <w:vAlign w:val="center"/>
          </w:tcPr>
          <w:p w14:paraId="06F43CA2">
            <w:pPr>
              <w:widowControl/>
              <w:spacing w:line="240" w:lineRule="exact"/>
              <w:jc w:val="center"/>
              <w:textAlignment w:val="center"/>
              <w:rPr>
                <w:rFonts w:hint="eastAsia" w:ascii="宋体" w:hAnsi="宋体" w:eastAsia="宋体" w:cs="宋体"/>
                <w:color w:val="auto"/>
                <w:kern w:val="0"/>
                <w:sz w:val="20"/>
                <w:szCs w:val="20"/>
                <w:lang w:val="en-US" w:eastAsia="zh-CN" w:bidi="ar"/>
              </w:rPr>
            </w:pPr>
            <w:r>
              <w:rPr>
                <w:rFonts w:hint="eastAsia" w:hAnsi="宋体"/>
                <w:color w:val="auto"/>
                <w:sz w:val="20"/>
                <w:szCs w:val="20"/>
              </w:rPr>
              <w:t>设计</w:t>
            </w:r>
            <w:r>
              <w:rPr>
                <w:rFonts w:hint="eastAsia" w:hAnsi="宋体" w:cs="宋体"/>
                <w:color w:val="auto"/>
                <w:sz w:val="20"/>
                <w:szCs w:val="20"/>
              </w:rPr>
              <w:t>光盘文件</w:t>
            </w:r>
          </w:p>
        </w:tc>
        <w:tc>
          <w:tcPr>
            <w:tcW w:w="992" w:type="dxa"/>
            <w:shd w:val="clear" w:color="auto" w:fill="auto"/>
            <w:vAlign w:val="center"/>
          </w:tcPr>
          <w:p w14:paraId="36361FA8">
            <w:pPr>
              <w:widowControl/>
              <w:spacing w:line="240" w:lineRule="exact"/>
              <w:jc w:val="center"/>
              <w:textAlignment w:val="center"/>
              <w:rPr>
                <w:rFonts w:hint="eastAsia" w:ascii="宋体" w:hAnsi="宋体" w:eastAsia="宋体" w:cs="宋体"/>
                <w:color w:val="auto"/>
                <w:kern w:val="0"/>
                <w:sz w:val="20"/>
                <w:szCs w:val="20"/>
                <w:lang w:val="en-US" w:eastAsia="zh-CN" w:bidi="ar"/>
              </w:rPr>
            </w:pPr>
            <w:r>
              <w:rPr>
                <w:rFonts w:hint="eastAsia" w:hAnsi="宋体" w:cs="宋体"/>
                <w:color w:val="auto"/>
                <w:kern w:val="0"/>
                <w:sz w:val="20"/>
                <w:szCs w:val="20"/>
                <w:lang w:bidi="ar"/>
              </w:rPr>
              <w:t>2</w:t>
            </w:r>
          </w:p>
        </w:tc>
        <w:tc>
          <w:tcPr>
            <w:tcW w:w="991" w:type="dxa"/>
            <w:shd w:val="clear" w:color="auto" w:fill="auto"/>
            <w:noWrap/>
            <w:vAlign w:val="center"/>
          </w:tcPr>
          <w:p w14:paraId="6BA3A545">
            <w:pPr>
              <w:spacing w:line="240" w:lineRule="exact"/>
              <w:jc w:val="center"/>
              <w:rPr>
                <w:rFonts w:hAnsi="宋体" w:cs="宋体"/>
                <w:color w:val="auto"/>
                <w:sz w:val="20"/>
                <w:szCs w:val="20"/>
              </w:rPr>
            </w:pPr>
          </w:p>
        </w:tc>
      </w:tr>
      <w:tr w14:paraId="071142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5" w:type="dxa"/>
            <w:vMerge w:val="continue"/>
            <w:shd w:val="clear" w:color="auto" w:fill="auto"/>
            <w:vAlign w:val="center"/>
          </w:tcPr>
          <w:p w14:paraId="54165ECE">
            <w:pPr>
              <w:widowControl/>
              <w:spacing w:line="240" w:lineRule="exact"/>
              <w:jc w:val="center"/>
              <w:textAlignment w:val="center"/>
              <w:rPr>
                <w:rFonts w:hAnsi="宋体" w:cs="宋体"/>
                <w:color w:val="auto"/>
                <w:sz w:val="20"/>
                <w:szCs w:val="20"/>
              </w:rPr>
            </w:pPr>
          </w:p>
        </w:tc>
        <w:tc>
          <w:tcPr>
            <w:tcW w:w="816" w:type="dxa"/>
            <w:vMerge w:val="continue"/>
            <w:shd w:val="clear" w:color="auto" w:fill="auto"/>
            <w:vAlign w:val="center"/>
          </w:tcPr>
          <w:p w14:paraId="2331F785">
            <w:pPr>
              <w:widowControl/>
              <w:spacing w:line="240" w:lineRule="exact"/>
              <w:jc w:val="center"/>
              <w:textAlignment w:val="center"/>
              <w:rPr>
                <w:rFonts w:hAnsi="宋体" w:cs="宋体"/>
                <w:color w:val="auto"/>
                <w:sz w:val="20"/>
                <w:szCs w:val="20"/>
              </w:rPr>
            </w:pPr>
          </w:p>
        </w:tc>
        <w:tc>
          <w:tcPr>
            <w:tcW w:w="5245" w:type="dxa"/>
            <w:shd w:val="clear" w:color="auto" w:fill="auto"/>
            <w:vAlign w:val="center"/>
          </w:tcPr>
          <w:p w14:paraId="2EC8E2C2">
            <w:pPr>
              <w:widowControl/>
              <w:spacing w:line="240" w:lineRule="exact"/>
              <w:jc w:val="center"/>
              <w:textAlignment w:val="center"/>
              <w:rPr>
                <w:rFonts w:hAnsi="宋体" w:cs="宋体"/>
                <w:color w:val="auto"/>
                <w:kern w:val="0"/>
                <w:sz w:val="20"/>
                <w:szCs w:val="20"/>
                <w:lang w:bidi="ar"/>
              </w:rPr>
            </w:pPr>
            <w:r>
              <w:rPr>
                <w:rFonts w:hint="eastAsia" w:hAnsi="宋体"/>
                <w:color w:val="auto"/>
                <w:sz w:val="20"/>
                <w:szCs w:val="20"/>
              </w:rPr>
              <w:t>施工</w:t>
            </w:r>
            <w:r>
              <w:rPr>
                <w:rFonts w:hint="eastAsia" w:hAnsi="宋体" w:cs="宋体"/>
                <w:color w:val="auto"/>
                <w:sz w:val="20"/>
                <w:szCs w:val="20"/>
              </w:rPr>
              <w:t>光盘文件</w:t>
            </w:r>
          </w:p>
        </w:tc>
        <w:tc>
          <w:tcPr>
            <w:tcW w:w="992" w:type="dxa"/>
            <w:shd w:val="clear" w:color="auto" w:fill="auto"/>
            <w:vAlign w:val="center"/>
          </w:tcPr>
          <w:p w14:paraId="26F66D13">
            <w:pPr>
              <w:widowControl/>
              <w:spacing w:line="240" w:lineRule="exact"/>
              <w:jc w:val="center"/>
              <w:textAlignment w:val="center"/>
              <w:rPr>
                <w:rFonts w:hAnsi="宋体" w:cs="宋体"/>
                <w:color w:val="auto"/>
                <w:kern w:val="0"/>
                <w:sz w:val="20"/>
                <w:szCs w:val="20"/>
                <w:lang w:bidi="ar"/>
              </w:rPr>
            </w:pPr>
            <w:r>
              <w:rPr>
                <w:rFonts w:hint="eastAsia" w:hAnsi="宋体" w:cs="宋体"/>
                <w:color w:val="auto"/>
                <w:kern w:val="0"/>
                <w:sz w:val="20"/>
                <w:szCs w:val="20"/>
                <w:lang w:bidi="ar"/>
              </w:rPr>
              <w:t>3</w:t>
            </w:r>
          </w:p>
        </w:tc>
        <w:tc>
          <w:tcPr>
            <w:tcW w:w="991" w:type="dxa"/>
            <w:shd w:val="clear" w:color="auto" w:fill="auto"/>
            <w:noWrap/>
            <w:vAlign w:val="center"/>
          </w:tcPr>
          <w:p w14:paraId="534D8765">
            <w:pPr>
              <w:spacing w:line="240" w:lineRule="exact"/>
              <w:jc w:val="center"/>
              <w:rPr>
                <w:rFonts w:hAnsi="宋体" w:cs="宋体"/>
                <w:color w:val="auto"/>
                <w:sz w:val="20"/>
                <w:szCs w:val="20"/>
              </w:rPr>
            </w:pPr>
          </w:p>
        </w:tc>
      </w:tr>
      <w:tr w14:paraId="06306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5" w:type="dxa"/>
            <w:vMerge w:val="continue"/>
            <w:shd w:val="clear" w:color="auto" w:fill="auto"/>
            <w:vAlign w:val="center"/>
          </w:tcPr>
          <w:p w14:paraId="2B25176A">
            <w:pPr>
              <w:widowControl/>
              <w:spacing w:line="240" w:lineRule="exact"/>
              <w:jc w:val="center"/>
              <w:textAlignment w:val="center"/>
              <w:rPr>
                <w:rFonts w:hAnsi="宋体" w:cs="宋体"/>
                <w:color w:val="auto"/>
                <w:sz w:val="20"/>
                <w:szCs w:val="20"/>
              </w:rPr>
            </w:pPr>
          </w:p>
        </w:tc>
        <w:tc>
          <w:tcPr>
            <w:tcW w:w="816" w:type="dxa"/>
            <w:vMerge w:val="continue"/>
            <w:shd w:val="clear" w:color="auto" w:fill="auto"/>
            <w:vAlign w:val="center"/>
          </w:tcPr>
          <w:p w14:paraId="3EF0A6B9">
            <w:pPr>
              <w:widowControl/>
              <w:spacing w:line="240" w:lineRule="exact"/>
              <w:jc w:val="center"/>
              <w:textAlignment w:val="center"/>
              <w:rPr>
                <w:rFonts w:hAnsi="宋体" w:cs="宋体"/>
                <w:color w:val="auto"/>
                <w:sz w:val="20"/>
                <w:szCs w:val="20"/>
              </w:rPr>
            </w:pPr>
          </w:p>
        </w:tc>
        <w:tc>
          <w:tcPr>
            <w:tcW w:w="5245" w:type="dxa"/>
            <w:shd w:val="clear" w:color="auto" w:fill="auto"/>
            <w:vAlign w:val="center"/>
          </w:tcPr>
          <w:p w14:paraId="38262139">
            <w:pPr>
              <w:widowControl/>
              <w:spacing w:line="240" w:lineRule="exact"/>
              <w:jc w:val="center"/>
              <w:textAlignment w:val="center"/>
              <w:rPr>
                <w:rFonts w:hAnsi="宋体" w:cs="宋体"/>
                <w:color w:val="auto"/>
                <w:sz w:val="20"/>
                <w:szCs w:val="20"/>
              </w:rPr>
            </w:pPr>
            <w:r>
              <w:rPr>
                <w:rFonts w:hint="eastAsia" w:hAnsi="宋体"/>
                <w:color w:val="auto"/>
                <w:sz w:val="20"/>
                <w:szCs w:val="20"/>
              </w:rPr>
              <w:t>监理</w:t>
            </w:r>
            <w:r>
              <w:rPr>
                <w:rFonts w:hint="eastAsia" w:hAnsi="宋体" w:cs="宋体"/>
                <w:color w:val="auto"/>
                <w:sz w:val="20"/>
                <w:szCs w:val="20"/>
              </w:rPr>
              <w:t>光盘文件</w:t>
            </w:r>
          </w:p>
        </w:tc>
        <w:tc>
          <w:tcPr>
            <w:tcW w:w="992" w:type="dxa"/>
            <w:shd w:val="clear" w:color="auto" w:fill="auto"/>
            <w:vAlign w:val="center"/>
          </w:tcPr>
          <w:p w14:paraId="2A4D8707">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4</w:t>
            </w:r>
          </w:p>
        </w:tc>
        <w:tc>
          <w:tcPr>
            <w:tcW w:w="991" w:type="dxa"/>
            <w:shd w:val="clear" w:color="auto" w:fill="auto"/>
            <w:noWrap/>
            <w:vAlign w:val="center"/>
          </w:tcPr>
          <w:p w14:paraId="7DE706C5">
            <w:pPr>
              <w:spacing w:line="240" w:lineRule="exact"/>
              <w:jc w:val="center"/>
              <w:rPr>
                <w:rFonts w:hAnsi="宋体" w:cs="宋体"/>
                <w:color w:val="auto"/>
                <w:sz w:val="20"/>
                <w:szCs w:val="20"/>
              </w:rPr>
            </w:pPr>
          </w:p>
        </w:tc>
      </w:tr>
      <w:tr w14:paraId="2002D1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5" w:type="dxa"/>
            <w:vMerge w:val="restart"/>
            <w:shd w:val="clear" w:color="auto" w:fill="auto"/>
            <w:noWrap/>
            <w:vAlign w:val="center"/>
          </w:tcPr>
          <w:p w14:paraId="6AC8FA02">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实物文件</w:t>
            </w:r>
          </w:p>
        </w:tc>
        <w:tc>
          <w:tcPr>
            <w:tcW w:w="816" w:type="dxa"/>
            <w:vMerge w:val="restart"/>
            <w:shd w:val="clear" w:color="auto" w:fill="auto"/>
            <w:noWrap/>
            <w:vAlign w:val="center"/>
          </w:tcPr>
          <w:p w14:paraId="44F78091">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SW</w:t>
            </w:r>
          </w:p>
        </w:tc>
        <w:tc>
          <w:tcPr>
            <w:tcW w:w="5245" w:type="dxa"/>
            <w:shd w:val="clear" w:color="auto" w:fill="auto"/>
            <w:noWrap/>
            <w:vAlign w:val="center"/>
          </w:tcPr>
          <w:p w14:paraId="06EC15B6">
            <w:pPr>
              <w:widowControl/>
              <w:spacing w:line="240" w:lineRule="exact"/>
              <w:jc w:val="center"/>
              <w:textAlignment w:val="center"/>
              <w:rPr>
                <w:rFonts w:hAnsi="宋体" w:cs="宋体"/>
                <w:color w:val="auto"/>
                <w:sz w:val="20"/>
                <w:szCs w:val="20"/>
              </w:rPr>
            </w:pPr>
            <w:r>
              <w:rPr>
                <w:rFonts w:hint="eastAsia" w:hAnsi="宋体" w:cs="宋体"/>
                <w:color w:val="auto"/>
                <w:sz w:val="20"/>
                <w:szCs w:val="20"/>
              </w:rPr>
              <w:t>岩心</w:t>
            </w:r>
          </w:p>
        </w:tc>
        <w:tc>
          <w:tcPr>
            <w:tcW w:w="992" w:type="dxa"/>
            <w:shd w:val="clear" w:color="auto" w:fill="auto"/>
            <w:vAlign w:val="center"/>
          </w:tcPr>
          <w:p w14:paraId="1DCA0D09">
            <w:pPr>
              <w:widowControl/>
              <w:spacing w:line="240" w:lineRule="exact"/>
              <w:jc w:val="center"/>
              <w:textAlignment w:val="center"/>
              <w:rPr>
                <w:rFonts w:hAnsi="宋体" w:cs="宋体"/>
                <w:color w:val="auto"/>
                <w:kern w:val="0"/>
                <w:sz w:val="20"/>
                <w:szCs w:val="20"/>
                <w:lang w:bidi="ar"/>
              </w:rPr>
            </w:pPr>
            <w:r>
              <w:rPr>
                <w:rFonts w:hint="eastAsia" w:hAnsi="宋体" w:cs="宋体"/>
                <w:color w:val="auto"/>
                <w:kern w:val="0"/>
                <w:sz w:val="20"/>
                <w:szCs w:val="20"/>
                <w:lang w:bidi="ar"/>
              </w:rPr>
              <w:t>1</w:t>
            </w:r>
          </w:p>
        </w:tc>
        <w:tc>
          <w:tcPr>
            <w:tcW w:w="991" w:type="dxa"/>
            <w:shd w:val="clear" w:color="auto" w:fill="auto"/>
            <w:noWrap/>
            <w:vAlign w:val="center"/>
          </w:tcPr>
          <w:p w14:paraId="67D9433B">
            <w:pPr>
              <w:spacing w:line="240" w:lineRule="exact"/>
              <w:jc w:val="center"/>
              <w:rPr>
                <w:rFonts w:hAnsi="宋体" w:cs="宋体"/>
                <w:color w:val="auto"/>
                <w:sz w:val="20"/>
                <w:szCs w:val="20"/>
              </w:rPr>
            </w:pPr>
          </w:p>
        </w:tc>
      </w:tr>
      <w:tr w14:paraId="7EB839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5" w:type="dxa"/>
            <w:vMerge w:val="continue"/>
            <w:shd w:val="clear" w:color="auto" w:fill="auto"/>
            <w:noWrap/>
            <w:vAlign w:val="center"/>
          </w:tcPr>
          <w:p w14:paraId="42C7EAE9">
            <w:pPr>
              <w:widowControl/>
              <w:spacing w:line="240" w:lineRule="exact"/>
              <w:jc w:val="center"/>
              <w:textAlignment w:val="center"/>
              <w:rPr>
                <w:rFonts w:hAnsi="宋体" w:cs="宋体"/>
                <w:color w:val="auto"/>
                <w:sz w:val="20"/>
                <w:szCs w:val="20"/>
              </w:rPr>
            </w:pPr>
          </w:p>
        </w:tc>
        <w:tc>
          <w:tcPr>
            <w:tcW w:w="816" w:type="dxa"/>
            <w:vMerge w:val="continue"/>
            <w:shd w:val="clear" w:color="auto" w:fill="auto"/>
            <w:noWrap/>
            <w:vAlign w:val="center"/>
          </w:tcPr>
          <w:p w14:paraId="05573C89">
            <w:pPr>
              <w:widowControl/>
              <w:spacing w:line="240" w:lineRule="exact"/>
              <w:jc w:val="center"/>
              <w:textAlignment w:val="center"/>
              <w:rPr>
                <w:rFonts w:hAnsi="宋体" w:cs="宋体"/>
                <w:color w:val="auto"/>
                <w:sz w:val="20"/>
                <w:szCs w:val="20"/>
              </w:rPr>
            </w:pPr>
          </w:p>
        </w:tc>
        <w:tc>
          <w:tcPr>
            <w:tcW w:w="5245" w:type="dxa"/>
            <w:shd w:val="clear" w:color="auto" w:fill="auto"/>
            <w:noWrap/>
            <w:vAlign w:val="center"/>
          </w:tcPr>
          <w:p w14:paraId="087D219A">
            <w:pPr>
              <w:widowControl/>
              <w:spacing w:line="240" w:lineRule="exact"/>
              <w:jc w:val="center"/>
              <w:textAlignment w:val="center"/>
              <w:rPr>
                <w:rFonts w:hAnsi="宋体" w:cs="宋体"/>
                <w:color w:val="auto"/>
                <w:sz w:val="20"/>
                <w:szCs w:val="20"/>
              </w:rPr>
            </w:pPr>
            <w:r>
              <w:rPr>
                <w:rFonts w:hint="eastAsia" w:hAnsi="宋体"/>
                <w:color w:val="auto"/>
                <w:sz w:val="20"/>
                <w:szCs w:val="20"/>
              </w:rPr>
              <w:t>奖状、奖杯、奖牌、荣誉证书</w:t>
            </w:r>
          </w:p>
        </w:tc>
        <w:tc>
          <w:tcPr>
            <w:tcW w:w="992" w:type="dxa"/>
            <w:shd w:val="clear" w:color="auto" w:fill="auto"/>
            <w:vAlign w:val="center"/>
          </w:tcPr>
          <w:p w14:paraId="03DB7CB0">
            <w:pPr>
              <w:widowControl/>
              <w:spacing w:line="240" w:lineRule="exact"/>
              <w:jc w:val="center"/>
              <w:textAlignment w:val="center"/>
              <w:rPr>
                <w:rFonts w:hAnsi="宋体" w:cs="宋体"/>
                <w:color w:val="auto"/>
                <w:kern w:val="0"/>
                <w:sz w:val="20"/>
                <w:szCs w:val="20"/>
                <w:lang w:bidi="ar"/>
              </w:rPr>
            </w:pPr>
            <w:r>
              <w:rPr>
                <w:rFonts w:hint="eastAsia" w:hAnsi="宋体" w:cs="宋体"/>
                <w:color w:val="auto"/>
                <w:kern w:val="0"/>
                <w:sz w:val="20"/>
                <w:szCs w:val="20"/>
                <w:lang w:bidi="ar"/>
              </w:rPr>
              <w:t>2</w:t>
            </w:r>
          </w:p>
        </w:tc>
        <w:tc>
          <w:tcPr>
            <w:tcW w:w="991" w:type="dxa"/>
            <w:shd w:val="clear" w:color="auto" w:fill="auto"/>
            <w:noWrap/>
            <w:vAlign w:val="center"/>
          </w:tcPr>
          <w:p w14:paraId="49851C4F">
            <w:pPr>
              <w:spacing w:line="240" w:lineRule="exact"/>
              <w:jc w:val="center"/>
              <w:rPr>
                <w:rFonts w:hAnsi="宋体" w:cs="宋体"/>
                <w:color w:val="auto"/>
                <w:sz w:val="20"/>
                <w:szCs w:val="20"/>
              </w:rPr>
            </w:pPr>
          </w:p>
        </w:tc>
      </w:tr>
      <w:tr w14:paraId="711FF7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5" w:type="dxa"/>
            <w:vMerge w:val="continue"/>
            <w:shd w:val="clear" w:color="auto" w:fill="auto"/>
            <w:noWrap/>
            <w:vAlign w:val="center"/>
          </w:tcPr>
          <w:p w14:paraId="4CAE9689">
            <w:pPr>
              <w:widowControl/>
              <w:spacing w:line="240" w:lineRule="exact"/>
              <w:jc w:val="center"/>
              <w:textAlignment w:val="center"/>
              <w:rPr>
                <w:rFonts w:hAnsi="宋体" w:cs="宋体"/>
                <w:color w:val="auto"/>
                <w:sz w:val="20"/>
                <w:szCs w:val="20"/>
              </w:rPr>
            </w:pPr>
          </w:p>
        </w:tc>
        <w:tc>
          <w:tcPr>
            <w:tcW w:w="816" w:type="dxa"/>
            <w:vMerge w:val="continue"/>
            <w:shd w:val="clear" w:color="auto" w:fill="auto"/>
            <w:noWrap/>
            <w:vAlign w:val="center"/>
          </w:tcPr>
          <w:p w14:paraId="48ED75E2">
            <w:pPr>
              <w:widowControl/>
              <w:spacing w:line="240" w:lineRule="exact"/>
              <w:jc w:val="center"/>
              <w:textAlignment w:val="center"/>
              <w:rPr>
                <w:rFonts w:hAnsi="宋体" w:cs="宋体"/>
                <w:color w:val="auto"/>
                <w:sz w:val="20"/>
                <w:szCs w:val="20"/>
              </w:rPr>
            </w:pPr>
          </w:p>
        </w:tc>
        <w:tc>
          <w:tcPr>
            <w:tcW w:w="5245" w:type="dxa"/>
            <w:shd w:val="clear" w:color="auto" w:fill="auto"/>
            <w:noWrap/>
            <w:vAlign w:val="center"/>
          </w:tcPr>
          <w:p w14:paraId="149A77BB">
            <w:pPr>
              <w:widowControl/>
              <w:spacing w:line="240" w:lineRule="exact"/>
              <w:jc w:val="center"/>
              <w:textAlignment w:val="center"/>
              <w:rPr>
                <w:rFonts w:hAnsi="宋体" w:cs="宋体"/>
                <w:color w:val="auto"/>
                <w:sz w:val="20"/>
                <w:szCs w:val="20"/>
              </w:rPr>
            </w:pPr>
            <w:r>
              <w:rPr>
                <w:rFonts w:hint="eastAsia" w:hAnsi="宋体" w:cs="宋体"/>
                <w:color w:val="auto"/>
                <w:sz w:val="20"/>
                <w:szCs w:val="20"/>
              </w:rPr>
              <w:t>印章</w:t>
            </w:r>
          </w:p>
        </w:tc>
        <w:tc>
          <w:tcPr>
            <w:tcW w:w="992" w:type="dxa"/>
            <w:shd w:val="clear" w:color="auto" w:fill="auto"/>
            <w:vAlign w:val="center"/>
          </w:tcPr>
          <w:p w14:paraId="0627DCC9">
            <w:pPr>
              <w:widowControl/>
              <w:spacing w:line="240" w:lineRule="exact"/>
              <w:jc w:val="center"/>
              <w:textAlignment w:val="center"/>
              <w:rPr>
                <w:rFonts w:hAnsi="宋体" w:cs="宋体"/>
                <w:color w:val="auto"/>
                <w:sz w:val="20"/>
                <w:szCs w:val="20"/>
              </w:rPr>
            </w:pPr>
            <w:r>
              <w:rPr>
                <w:rFonts w:hint="eastAsia" w:hAnsi="宋体" w:cs="宋体"/>
                <w:color w:val="auto"/>
                <w:kern w:val="0"/>
                <w:sz w:val="20"/>
                <w:szCs w:val="20"/>
                <w:lang w:bidi="ar"/>
              </w:rPr>
              <w:t>3</w:t>
            </w:r>
          </w:p>
        </w:tc>
        <w:tc>
          <w:tcPr>
            <w:tcW w:w="991" w:type="dxa"/>
            <w:shd w:val="clear" w:color="auto" w:fill="auto"/>
            <w:noWrap/>
            <w:vAlign w:val="center"/>
          </w:tcPr>
          <w:p w14:paraId="422BEEAC">
            <w:pPr>
              <w:spacing w:line="240" w:lineRule="exact"/>
              <w:jc w:val="center"/>
              <w:rPr>
                <w:rFonts w:hAnsi="宋体" w:cs="宋体"/>
                <w:color w:val="auto"/>
                <w:sz w:val="20"/>
                <w:szCs w:val="20"/>
              </w:rPr>
            </w:pPr>
          </w:p>
        </w:tc>
      </w:tr>
    </w:tbl>
    <w:p w14:paraId="381C48A5">
      <w:pPr>
        <w:pStyle w:val="3"/>
        <w:spacing w:before="240" w:beforeLines="100" w:after="240" w:afterLines="100" w:line="240" w:lineRule="auto"/>
        <w:rPr>
          <w:rFonts w:ascii="黑体" w:hAnsi="黑体"/>
          <w:b w:val="0"/>
          <w:color w:val="auto"/>
        </w:rPr>
      </w:pPr>
      <w:bookmarkStart w:id="114" w:name="_Toc176786390"/>
      <w:r>
        <w:rPr>
          <w:rFonts w:hint="eastAsia" w:ascii="黑体" w:hAnsi="黑体"/>
          <w:b w:val="0"/>
          <w:color w:val="auto"/>
        </w:rPr>
        <w:t>8</w:t>
      </w:r>
      <w:r>
        <w:rPr>
          <w:rFonts w:ascii="黑体" w:hAnsi="黑体"/>
          <w:b w:val="0"/>
          <w:color w:val="auto"/>
        </w:rPr>
        <w:t>.2  项目文件档号编制</w:t>
      </w:r>
      <w:bookmarkEnd w:id="114"/>
    </w:p>
    <w:p w14:paraId="6752B792">
      <w:pPr>
        <w:pStyle w:val="4"/>
        <w:spacing w:before="240" w:beforeLines="100" w:after="240" w:afterLines="100" w:line="240" w:lineRule="auto"/>
        <w:rPr>
          <w:rFonts w:ascii="黑体" w:hAnsi="黑体"/>
          <w:b w:val="0"/>
          <w:color w:val="auto"/>
        </w:rPr>
      </w:pPr>
      <w:r>
        <w:rPr>
          <w:rFonts w:hint="eastAsia" w:ascii="黑体" w:hAnsi="黑体"/>
          <w:b w:val="0"/>
          <w:color w:val="auto"/>
        </w:rPr>
        <w:t>8</w:t>
      </w:r>
      <w:r>
        <w:rPr>
          <w:rFonts w:ascii="黑体" w:hAnsi="黑体"/>
          <w:b w:val="0"/>
          <w:color w:val="auto"/>
        </w:rPr>
        <w:t xml:space="preserve">.2.1  </w:t>
      </w:r>
      <w:r>
        <w:rPr>
          <w:rFonts w:hint="eastAsia" w:ascii="黑体" w:hAnsi="黑体"/>
          <w:b w:val="0"/>
          <w:color w:val="auto"/>
        </w:rPr>
        <w:t>编制要求</w:t>
      </w:r>
    </w:p>
    <w:p w14:paraId="2C786A5D">
      <w:pPr>
        <w:spacing w:line="312" w:lineRule="auto"/>
        <w:rPr>
          <w:color w:val="auto"/>
        </w:rPr>
      </w:pPr>
      <w:r>
        <w:rPr>
          <w:rFonts w:hint="eastAsia" w:ascii="黑体" w:hAnsi="黑体" w:eastAsia="黑体"/>
          <w:color w:val="auto"/>
        </w:rPr>
        <w:t>8</w:t>
      </w:r>
      <w:r>
        <w:rPr>
          <w:rFonts w:ascii="黑体" w:hAnsi="黑体" w:eastAsia="黑体"/>
          <w:color w:val="auto"/>
        </w:rPr>
        <w:t>.2.1.1</w:t>
      </w:r>
      <w:r>
        <w:rPr>
          <w:color w:val="auto"/>
        </w:rPr>
        <w:t xml:space="preserve">  全宗号</w:t>
      </w:r>
      <w:r>
        <w:rPr>
          <w:rFonts w:hint="eastAsia"/>
          <w:color w:val="auto"/>
        </w:rPr>
        <w:t>应</w:t>
      </w:r>
      <w:r>
        <w:rPr>
          <w:rFonts w:hint="eastAsia"/>
          <w:color w:val="auto"/>
          <w:lang w:val="en-US" w:eastAsia="zh-CN"/>
        </w:rPr>
        <w:t>为</w:t>
      </w:r>
      <w:r>
        <w:rPr>
          <w:color w:val="auto"/>
        </w:rPr>
        <w:t>档案馆（室）给定每个全宗的代码。</w:t>
      </w:r>
    </w:p>
    <w:p w14:paraId="5CE1298D">
      <w:pPr>
        <w:spacing w:line="312" w:lineRule="auto"/>
        <w:rPr>
          <w:color w:val="auto"/>
        </w:rPr>
      </w:pPr>
      <w:r>
        <w:rPr>
          <w:rFonts w:hint="eastAsia" w:ascii="黑体" w:hAnsi="黑体" w:eastAsia="黑体"/>
          <w:color w:val="auto"/>
        </w:rPr>
        <w:t>8</w:t>
      </w:r>
      <w:r>
        <w:rPr>
          <w:rFonts w:ascii="黑体" w:hAnsi="黑体" w:eastAsia="黑体"/>
          <w:color w:val="auto"/>
        </w:rPr>
        <w:t>.2.1.2</w:t>
      </w:r>
      <w:r>
        <w:rPr>
          <w:color w:val="auto"/>
        </w:rPr>
        <w:t xml:space="preserve">  类别号</w:t>
      </w:r>
      <w:r>
        <w:rPr>
          <w:rFonts w:hint="default"/>
          <w:color w:val="auto"/>
          <w:lang w:val="en-US"/>
        </w:rPr>
        <w:t>应</w:t>
      </w:r>
      <w:r>
        <w:rPr>
          <w:rFonts w:hint="eastAsia"/>
          <w:color w:val="auto"/>
          <w:lang w:val="en-US" w:eastAsia="zh-CN"/>
        </w:rPr>
        <w:t>为</w:t>
      </w:r>
      <w:r>
        <w:rPr>
          <w:color w:val="auto"/>
        </w:rPr>
        <w:t>按照分类方案赋予全宗内各层级档案类别的代码，一级类别固定为档案门类，其他层级宜根据建设项目的实际情况制定。</w:t>
      </w:r>
    </w:p>
    <w:p w14:paraId="733023A4">
      <w:pPr>
        <w:spacing w:line="312" w:lineRule="auto"/>
        <w:rPr>
          <w:color w:val="auto"/>
        </w:rPr>
      </w:pPr>
      <w:r>
        <w:rPr>
          <w:rFonts w:hint="eastAsia" w:ascii="黑体" w:hAnsi="黑体" w:eastAsia="黑体"/>
          <w:color w:val="auto"/>
        </w:rPr>
        <w:t>8</w:t>
      </w:r>
      <w:r>
        <w:rPr>
          <w:rFonts w:ascii="黑体" w:hAnsi="黑体" w:eastAsia="黑体"/>
          <w:color w:val="auto"/>
        </w:rPr>
        <w:t xml:space="preserve">.2.1.3  </w:t>
      </w:r>
      <w:r>
        <w:rPr>
          <w:color w:val="auto"/>
        </w:rPr>
        <w:t>案卷号</w:t>
      </w:r>
      <w:r>
        <w:rPr>
          <w:rFonts w:hint="eastAsia"/>
          <w:color w:val="auto"/>
        </w:rPr>
        <w:t>应为</w:t>
      </w:r>
      <w:r>
        <w:rPr>
          <w:color w:val="auto"/>
        </w:rPr>
        <w:t>案卷排列的顺序号，案卷号的数位按照实际卷数进行编制。</w:t>
      </w:r>
    </w:p>
    <w:p w14:paraId="6618EC55">
      <w:pPr>
        <w:spacing w:line="312" w:lineRule="auto"/>
        <w:rPr>
          <w:color w:val="auto"/>
        </w:rPr>
      </w:pPr>
      <w:r>
        <w:rPr>
          <w:rFonts w:hint="eastAsia" w:ascii="黑体" w:hAnsi="黑体" w:eastAsia="黑体"/>
          <w:color w:val="auto"/>
        </w:rPr>
        <w:t>8</w:t>
      </w:r>
      <w:r>
        <w:rPr>
          <w:rFonts w:ascii="黑体" w:hAnsi="黑体" w:eastAsia="黑体"/>
          <w:color w:val="auto"/>
        </w:rPr>
        <w:t xml:space="preserve">.2.1.4  </w:t>
      </w:r>
      <w:r>
        <w:rPr>
          <w:color w:val="auto"/>
        </w:rPr>
        <w:t>件号</w:t>
      </w:r>
      <w:r>
        <w:rPr>
          <w:rFonts w:hint="eastAsia"/>
          <w:color w:val="auto"/>
        </w:rPr>
        <w:t>应为</w:t>
      </w:r>
      <w:r>
        <w:rPr>
          <w:color w:val="auto"/>
        </w:rPr>
        <w:t>案卷内文件的顺序号，件号的数位按照实际文件量进行编制。</w:t>
      </w:r>
    </w:p>
    <w:p w14:paraId="038A1B7A">
      <w:pPr>
        <w:spacing w:line="312" w:lineRule="auto"/>
        <w:rPr>
          <w:color w:val="auto"/>
        </w:rPr>
      </w:pPr>
      <w:r>
        <w:rPr>
          <w:rFonts w:hint="eastAsia" w:ascii="黑体" w:hAnsi="黑体" w:eastAsia="黑体"/>
          <w:color w:val="auto"/>
        </w:rPr>
        <w:t>8</w:t>
      </w:r>
      <w:r>
        <w:rPr>
          <w:rFonts w:ascii="黑体" w:hAnsi="黑体" w:eastAsia="黑体"/>
          <w:color w:val="auto"/>
        </w:rPr>
        <w:t xml:space="preserve">.2.1.5  </w:t>
      </w:r>
      <w:r>
        <w:rPr>
          <w:color w:val="auto"/>
        </w:rPr>
        <w:t>代码</w:t>
      </w:r>
      <w:r>
        <w:rPr>
          <w:rFonts w:hint="eastAsia"/>
          <w:color w:val="auto"/>
        </w:rPr>
        <w:t>应由</w:t>
      </w:r>
      <w:r>
        <w:rPr>
          <w:color w:val="auto"/>
        </w:rPr>
        <w:t>一个或一组有序的，易于计算机和人识别与处理的数字、字母、</w:t>
      </w:r>
      <w:r>
        <w:rPr>
          <w:rFonts w:hint="eastAsia"/>
          <w:color w:val="auto"/>
        </w:rPr>
        <w:t>汉字</w:t>
      </w:r>
      <w:r>
        <w:rPr>
          <w:color w:val="auto"/>
        </w:rPr>
        <w:t>及其他符号</w:t>
      </w:r>
      <w:r>
        <w:rPr>
          <w:rFonts w:hint="eastAsia"/>
          <w:color w:val="auto"/>
        </w:rPr>
        <w:t>组成</w:t>
      </w:r>
      <w:r>
        <w:rPr>
          <w:color w:val="auto"/>
        </w:rPr>
        <w:t>。</w:t>
      </w:r>
    </w:p>
    <w:p w14:paraId="35483275">
      <w:pPr>
        <w:pStyle w:val="4"/>
        <w:spacing w:before="240" w:beforeLines="100" w:after="240" w:afterLines="100" w:line="240" w:lineRule="auto"/>
        <w:rPr>
          <w:rFonts w:ascii="黑体" w:hAnsi="黑体"/>
          <w:b w:val="0"/>
          <w:color w:val="auto"/>
        </w:rPr>
      </w:pPr>
      <w:r>
        <w:rPr>
          <w:rFonts w:hint="eastAsia" w:ascii="黑体" w:hAnsi="黑体"/>
          <w:b w:val="0"/>
          <w:color w:val="auto"/>
        </w:rPr>
        <w:t>8</w:t>
      </w:r>
      <w:r>
        <w:rPr>
          <w:rFonts w:ascii="黑体" w:hAnsi="黑体"/>
          <w:b w:val="0"/>
          <w:color w:val="auto"/>
        </w:rPr>
        <w:t xml:space="preserve">.2.2 </w:t>
      </w:r>
      <w:r>
        <w:rPr>
          <w:rFonts w:hint="eastAsia" w:ascii="黑体" w:hAnsi="黑体"/>
          <w:b w:val="0"/>
          <w:color w:val="auto"/>
        </w:rPr>
        <w:t xml:space="preserve"> </w:t>
      </w:r>
      <w:r>
        <w:rPr>
          <w:rFonts w:ascii="黑体" w:hAnsi="黑体"/>
          <w:b w:val="0"/>
          <w:color w:val="auto"/>
        </w:rPr>
        <w:t>编制原则</w:t>
      </w:r>
    </w:p>
    <w:p w14:paraId="777782E7">
      <w:pPr>
        <w:spacing w:line="312" w:lineRule="auto"/>
        <w:rPr>
          <w:color w:val="auto"/>
        </w:rPr>
      </w:pPr>
      <w:r>
        <w:rPr>
          <w:rFonts w:hint="eastAsia" w:ascii="黑体" w:hAnsi="黑体" w:eastAsia="黑体"/>
          <w:color w:val="auto"/>
        </w:rPr>
        <w:t>8</w:t>
      </w:r>
      <w:r>
        <w:rPr>
          <w:rFonts w:ascii="黑体" w:hAnsi="黑体" w:eastAsia="黑体"/>
          <w:color w:val="auto"/>
        </w:rPr>
        <w:t>.2.2.1</w:t>
      </w:r>
      <w:r>
        <w:rPr>
          <w:color w:val="auto"/>
        </w:rPr>
        <w:t xml:space="preserve">  唯一性原则：档号应指代单一，不同编号对象应赋予不同的代码，一个代码只表示一个编号对象。</w:t>
      </w:r>
    </w:p>
    <w:p w14:paraId="0AB7EE77">
      <w:pPr>
        <w:spacing w:line="312" w:lineRule="auto"/>
        <w:rPr>
          <w:color w:val="auto"/>
        </w:rPr>
      </w:pPr>
      <w:r>
        <w:rPr>
          <w:rFonts w:hint="eastAsia" w:ascii="黑体" w:hAnsi="黑体" w:eastAsia="黑体"/>
          <w:color w:val="auto"/>
        </w:rPr>
        <w:t>8</w:t>
      </w:r>
      <w:r>
        <w:rPr>
          <w:rFonts w:ascii="黑体" w:hAnsi="黑体" w:eastAsia="黑体"/>
          <w:color w:val="auto"/>
        </w:rPr>
        <w:t>.2.2.2</w:t>
      </w:r>
      <w:r>
        <w:rPr>
          <w:color w:val="auto"/>
        </w:rPr>
        <w:t xml:space="preserve">  合理性原则：档号结构必须与建设项目文件的整理分类体系相适应。</w:t>
      </w:r>
    </w:p>
    <w:p w14:paraId="3CBFF899">
      <w:pPr>
        <w:spacing w:line="312" w:lineRule="auto"/>
        <w:rPr>
          <w:color w:val="auto"/>
        </w:rPr>
      </w:pPr>
      <w:r>
        <w:rPr>
          <w:rFonts w:hint="eastAsia" w:ascii="黑体" w:hAnsi="黑体" w:eastAsia="黑体"/>
          <w:color w:val="auto"/>
        </w:rPr>
        <w:t>8</w:t>
      </w:r>
      <w:r>
        <w:rPr>
          <w:rFonts w:ascii="黑体" w:hAnsi="黑体" w:eastAsia="黑体"/>
          <w:color w:val="auto"/>
        </w:rPr>
        <w:t>.2.2.3</w:t>
      </w:r>
      <w:r>
        <w:rPr>
          <w:color w:val="auto"/>
        </w:rPr>
        <w:t xml:space="preserve">  稳定性原则：档号一经确定，</w:t>
      </w:r>
      <w:r>
        <w:rPr>
          <w:rFonts w:hint="eastAsia"/>
          <w:color w:val="auto"/>
        </w:rPr>
        <w:t>不应</w:t>
      </w:r>
      <w:r>
        <w:rPr>
          <w:color w:val="auto"/>
        </w:rPr>
        <w:t>随意改变。</w:t>
      </w:r>
    </w:p>
    <w:p w14:paraId="3AFBA6DD">
      <w:pPr>
        <w:spacing w:line="312" w:lineRule="auto"/>
        <w:rPr>
          <w:color w:val="auto"/>
        </w:rPr>
      </w:pPr>
      <w:r>
        <w:rPr>
          <w:rFonts w:hint="eastAsia" w:ascii="黑体" w:hAnsi="黑体" w:eastAsia="黑体"/>
          <w:color w:val="auto"/>
        </w:rPr>
        <w:t>8</w:t>
      </w:r>
      <w:r>
        <w:rPr>
          <w:rFonts w:ascii="黑体" w:hAnsi="黑体" w:eastAsia="黑体"/>
          <w:color w:val="auto"/>
        </w:rPr>
        <w:t>.2.2.4</w:t>
      </w:r>
      <w:r>
        <w:rPr>
          <w:color w:val="auto"/>
        </w:rPr>
        <w:t xml:space="preserve">  扩充性原则：档号必须留有适当的递增容量，以便适应不断新增的档案类型的需要。</w:t>
      </w:r>
    </w:p>
    <w:p w14:paraId="6BE91118">
      <w:pPr>
        <w:spacing w:line="312" w:lineRule="auto"/>
        <w:rPr>
          <w:color w:val="auto"/>
        </w:rPr>
      </w:pPr>
      <w:r>
        <w:rPr>
          <w:rFonts w:hint="eastAsia" w:ascii="黑体" w:hAnsi="黑体" w:eastAsia="黑体"/>
          <w:color w:val="auto"/>
        </w:rPr>
        <w:t>8</w:t>
      </w:r>
      <w:r>
        <w:rPr>
          <w:rFonts w:ascii="黑体" w:hAnsi="黑体" w:eastAsia="黑体"/>
          <w:color w:val="auto"/>
        </w:rPr>
        <w:t>.2.2.5</w:t>
      </w:r>
      <w:r>
        <w:rPr>
          <w:color w:val="auto"/>
        </w:rPr>
        <w:t xml:space="preserve">  简单性原则：档号应简短明了，提高处理效率。</w:t>
      </w:r>
    </w:p>
    <w:p w14:paraId="695C9A2B">
      <w:pPr>
        <w:pStyle w:val="4"/>
        <w:spacing w:before="240" w:beforeLines="100" w:after="240" w:afterLines="100" w:line="240" w:lineRule="auto"/>
        <w:rPr>
          <w:rFonts w:ascii="黑体" w:hAnsi="黑体"/>
          <w:b w:val="0"/>
          <w:color w:val="auto"/>
        </w:rPr>
      </w:pPr>
      <w:r>
        <w:rPr>
          <w:rFonts w:hint="eastAsia" w:ascii="黑体" w:hAnsi="黑体"/>
          <w:b w:val="0"/>
          <w:color w:val="auto"/>
        </w:rPr>
        <w:t>8</w:t>
      </w:r>
      <w:r>
        <w:rPr>
          <w:rFonts w:ascii="黑体" w:hAnsi="黑体"/>
          <w:b w:val="0"/>
          <w:color w:val="auto"/>
        </w:rPr>
        <w:t>.2.3  建设项目文件档号</w:t>
      </w:r>
      <w:r>
        <w:rPr>
          <w:rFonts w:hint="eastAsia" w:ascii="黑体" w:hAnsi="黑体"/>
          <w:b w:val="0"/>
          <w:color w:val="auto"/>
        </w:rPr>
        <w:t>编制</w:t>
      </w:r>
    </w:p>
    <w:p w14:paraId="5D1F7B4C">
      <w:pPr>
        <w:spacing w:line="312" w:lineRule="auto"/>
        <w:ind w:firstLine="630" w:firstLineChars="300"/>
        <w:rPr>
          <w:color w:val="auto"/>
        </w:rPr>
      </w:pPr>
      <w:r>
        <w:rPr>
          <w:color w:val="auto"/>
        </w:rPr>
        <w:t>项目文件档号宜</w:t>
      </w:r>
      <w:r>
        <w:rPr>
          <w:rFonts w:hint="eastAsia"/>
          <w:color w:val="auto"/>
        </w:rPr>
        <w:t>按“项目代号-</w:t>
      </w:r>
      <w:r>
        <w:rPr>
          <w:color w:val="auto"/>
        </w:rPr>
        <w:t>类别号-案卷号</w:t>
      </w:r>
      <w:r>
        <w:rPr>
          <w:rFonts w:hint="eastAsia"/>
          <w:color w:val="auto"/>
        </w:rPr>
        <w:t>”</w:t>
      </w:r>
      <w:r>
        <w:rPr>
          <w:color w:val="auto"/>
        </w:rPr>
        <w:t>的结构进行编制，上、下位代码之间用</w:t>
      </w:r>
      <w:r>
        <w:rPr>
          <w:rFonts w:hint="eastAsia"/>
          <w:color w:val="auto"/>
        </w:rPr>
        <w:t>“—”</w:t>
      </w:r>
      <w:r>
        <w:rPr>
          <w:color w:val="auto"/>
        </w:rPr>
        <w:t>相隔，类别号中的各元素均为同级代码，之间用</w:t>
      </w:r>
      <w:r>
        <w:rPr>
          <w:rFonts w:hint="eastAsia"/>
          <w:color w:val="auto"/>
        </w:rPr>
        <w:t>“·”</w:t>
      </w:r>
      <w:r>
        <w:rPr>
          <w:color w:val="auto"/>
        </w:rPr>
        <w:t>相隔</w:t>
      </w:r>
      <w:r>
        <w:rPr>
          <w:rFonts w:hint="eastAsia"/>
          <w:color w:val="auto"/>
        </w:rPr>
        <w:t>。有全宗号的工程，可在项目代号前加全宗号，案卷流水号宜设为四位数代码。</w:t>
      </w:r>
    </w:p>
    <w:p w14:paraId="1BEB7686">
      <w:pPr>
        <w:spacing w:line="312" w:lineRule="auto"/>
        <w:rPr>
          <w:color w:val="auto"/>
        </w:rPr>
      </w:pPr>
    </w:p>
    <w:p w14:paraId="528FE75E">
      <w:pPr>
        <w:ind w:firstLine="2730" w:firstLineChars="1300"/>
        <w:rPr>
          <w:rFonts w:hAnsi="宋体"/>
          <w:color w:val="auto"/>
        </w:rPr>
      </w:pPr>
      <w:r>
        <w:rPr>
          <w:rFonts w:hint="eastAsia" w:hAnsi="宋体"/>
          <w:color w:val="auto"/>
        </w:rPr>
        <w:t xml:space="preserve">×××× — ××× — </w:t>
      </w:r>
      <w:r>
        <w:rPr>
          <w:rFonts w:hint="eastAsia" w:hAnsi="宋体"/>
          <w:color w:val="auto"/>
          <w:lang w:val="en-US" w:eastAsia="zh-CN"/>
        </w:rPr>
        <w:t>JG</w:t>
      </w:r>
      <w:r>
        <w:rPr>
          <w:rFonts w:hint="eastAsia" w:hAnsi="宋体"/>
          <w:color w:val="auto"/>
        </w:rPr>
        <w:t>·1 — 001</w:t>
      </w:r>
    </w:p>
    <w:p w14:paraId="58C3886E">
      <w:pPr>
        <w:rPr>
          <w:rFonts w:hAnsi="宋体"/>
          <w:color w:val="auto"/>
        </w:rPr>
      </w:pPr>
      <w:r>
        <w:rPr>
          <w:rFonts w:hint="eastAsia" w:hAnsi="宋体"/>
          <w:color w:val="auto"/>
          <w:sz w:val="20"/>
        </w:rPr>
        <mc:AlternateContent>
          <mc:Choice Requires="wps">
            <w:drawing>
              <wp:anchor distT="0" distB="0" distL="114300" distR="114300" simplePos="0" relativeHeight="251664384" behindDoc="0" locked="0" layoutInCell="1" allowOverlap="1">
                <wp:simplePos x="0" y="0"/>
                <wp:positionH relativeFrom="column">
                  <wp:posOffset>3445510</wp:posOffset>
                </wp:positionH>
                <wp:positionV relativeFrom="paragraph">
                  <wp:posOffset>107315</wp:posOffset>
                </wp:positionV>
                <wp:extent cx="727075" cy="426720"/>
                <wp:effectExtent l="19050" t="0" r="73025" b="87630"/>
                <wp:wrapNone/>
                <wp:docPr id="14" name="肘形连接符 14"/>
                <wp:cNvGraphicFramePr/>
                <a:graphic xmlns:a="http://schemas.openxmlformats.org/drawingml/2006/main">
                  <a:graphicData uri="http://schemas.microsoft.com/office/word/2010/wordprocessingShape">
                    <wps:wsp>
                      <wps:cNvCnPr/>
                      <wps:spPr>
                        <a:xfrm>
                          <a:off x="0" y="0"/>
                          <a:ext cx="727075" cy="426720"/>
                        </a:xfrm>
                        <a:prstGeom prst="bentConnector3">
                          <a:avLst>
                            <a:gd name="adj1" fmla="val -14"/>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71.3pt;margin-top:8.45pt;height:33.6pt;width:57.25pt;z-index:251664384;mso-width-relative:page;mso-height-relative:page;" filled="f" stroked="t" coordsize="21600,21600" o:gfxdata="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bK06TYAAAACQEAAA8AAAAAAAAAAQAgAAAAIgAAAGRycy9kb3ducmV2Lnht&#10;bFBLAQIUABQAAAAIAIdO4kCWdcN8MgIAAEQEAAAOAAAAAAAAAAEAIAAAACcBAABkcnMvZTJvRG9j&#10;LnhtbFBLBQYAAAAABgAGAFkBAADLBQAAAAA=&#10;" adj="-3">
                <v:fill on="f" focussize="0,0"/>
                <v:stroke weight="0.5pt" color="#000000 [3213]" miterlimit="8" joinstyle="miter" endarrow="block"/>
                <v:imagedata o:title=""/>
                <o:lock v:ext="edit" aspectratio="f"/>
              </v:shape>
            </w:pict>
          </mc:Fallback>
        </mc:AlternateContent>
      </w:r>
      <w:r>
        <w:rPr>
          <w:rFonts w:hint="eastAsia" w:hAnsi="宋体"/>
          <w:color w:val="auto"/>
          <w:sz w:val="20"/>
        </w:rPr>
        <mc:AlternateContent>
          <mc:Choice Requires="wps">
            <w:drawing>
              <wp:anchor distT="0" distB="0" distL="114300" distR="114300" simplePos="0" relativeHeight="251663360" behindDoc="0" locked="0" layoutInCell="1" allowOverlap="1">
                <wp:simplePos x="0" y="0"/>
                <wp:positionH relativeFrom="column">
                  <wp:posOffset>3234055</wp:posOffset>
                </wp:positionH>
                <wp:positionV relativeFrom="paragraph">
                  <wp:posOffset>103505</wp:posOffset>
                </wp:positionV>
                <wp:extent cx="939165" cy="649605"/>
                <wp:effectExtent l="0" t="0" r="32385" b="93345"/>
                <wp:wrapNone/>
                <wp:docPr id="13" name="肘形连接符 13"/>
                <wp:cNvGraphicFramePr/>
                <a:graphic xmlns:a="http://schemas.openxmlformats.org/drawingml/2006/main">
                  <a:graphicData uri="http://schemas.microsoft.com/office/word/2010/wordprocessingShape">
                    <wps:wsp>
                      <wps:cNvCnPr/>
                      <wps:spPr>
                        <a:xfrm>
                          <a:off x="0" y="0"/>
                          <a:ext cx="939165" cy="649605"/>
                        </a:xfrm>
                        <a:prstGeom prst="bentConnector3">
                          <a:avLst>
                            <a:gd name="adj1" fmla="val 379"/>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54.65pt;margin-top:8.15pt;height:51.15pt;width:73.95pt;z-index:251663360;mso-width-relative:page;mso-height-relative:page;" filled="f" stroked="t" coordsize="21600,21600" o:gfxdata="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f1wVr1wAAAAoBAAAPAAAAAAAAAAEAIAAAACIAAABkcnMvZG93bnJldi54bWxQ&#10;SwECFAAUAAAACACHTuJAo0Bd9DECAABEBAAADgAAAAAAAAABACAAAAAmAQAAZHJzL2Uyb0RvYy54&#10;bWxQSwUGAAAAAAYABgBZAQAAyQUAAAAA&#10;" adj="82">
                <v:fill on="f" focussize="0,0"/>
                <v:stroke weight="0.5pt" color="#000000 [3213]" miterlimit="8" joinstyle="miter" endarrow="block"/>
                <v:imagedata o:title=""/>
                <o:lock v:ext="edit" aspectratio="f"/>
              </v:shape>
            </w:pict>
          </mc:Fallback>
        </mc:AlternateContent>
      </w:r>
      <w:r>
        <w:rPr>
          <w:rFonts w:hint="eastAsia" w:hAnsi="宋体"/>
          <w:color w:val="auto"/>
          <w:sz w:val="20"/>
        </w:rPr>
        <mc:AlternateContent>
          <mc:Choice Requires="wps">
            <w:drawing>
              <wp:anchor distT="0" distB="0" distL="114300" distR="114300" simplePos="0" relativeHeight="251662336" behindDoc="0" locked="0" layoutInCell="1" allowOverlap="1">
                <wp:simplePos x="0" y="0"/>
                <wp:positionH relativeFrom="column">
                  <wp:posOffset>2743200</wp:posOffset>
                </wp:positionH>
                <wp:positionV relativeFrom="paragraph">
                  <wp:posOffset>107315</wp:posOffset>
                </wp:positionV>
                <wp:extent cx="1430655" cy="885825"/>
                <wp:effectExtent l="0" t="0" r="74930" b="104775"/>
                <wp:wrapNone/>
                <wp:docPr id="9" name="肘形连接符 9"/>
                <wp:cNvGraphicFramePr/>
                <a:graphic xmlns:a="http://schemas.openxmlformats.org/drawingml/2006/main">
                  <a:graphicData uri="http://schemas.microsoft.com/office/word/2010/wordprocessingShape">
                    <wps:wsp>
                      <wps:cNvCnPr/>
                      <wps:spPr>
                        <a:xfrm>
                          <a:off x="0" y="0"/>
                          <a:ext cx="1430351" cy="885825"/>
                        </a:xfrm>
                        <a:prstGeom prst="bentConnector3">
                          <a:avLst>
                            <a:gd name="adj1" fmla="val 129"/>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16pt;margin-top:8.45pt;height:69.75pt;width:112.65pt;z-index:251662336;mso-width-relative:page;mso-height-relative:page;" filled="f" stroked="t" coordsize="21600,21600" o:gfxdata="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y6xHx2AAAAAoBAAAPAAAAAAAAAAEAIAAAACIAAABkcnMvZG93bnJldi54bWxQ&#10;SwECFAAUAAAACACHTuJAsFdSOjACAABDBAAADgAAAAAAAAABACAAAAAnAQAAZHJzL2Uyb0RvYy54&#10;bWxQSwUGAAAAAAYABgBZAQAAyQUAAAAA&#10;" adj="28">
                <v:fill on="f" focussize="0,0"/>
                <v:stroke weight="0.5pt" color="#000000 [3213]" miterlimit="8" joinstyle="miter" endarrow="block"/>
                <v:imagedata o:title=""/>
                <o:lock v:ext="edit" aspectratio="f"/>
              </v:shape>
            </w:pict>
          </mc:Fallback>
        </mc:AlternateContent>
      </w:r>
      <w:r>
        <w:rPr>
          <w:rFonts w:hint="eastAsia" w:hAnsi="宋体"/>
          <w:color w:val="auto"/>
          <w:sz w:val="20"/>
        </w:rPr>
        <mc:AlternateContent>
          <mc:Choice Requires="wps">
            <w:drawing>
              <wp:anchor distT="0" distB="0" distL="114300" distR="114300" simplePos="0" relativeHeight="251661312" behindDoc="0" locked="0" layoutInCell="1" allowOverlap="1">
                <wp:simplePos x="0" y="0"/>
                <wp:positionH relativeFrom="column">
                  <wp:posOffset>1987550</wp:posOffset>
                </wp:positionH>
                <wp:positionV relativeFrom="paragraph">
                  <wp:posOffset>103505</wp:posOffset>
                </wp:positionV>
                <wp:extent cx="2193290" cy="1154430"/>
                <wp:effectExtent l="19050" t="0" r="73660" b="102870"/>
                <wp:wrapNone/>
                <wp:docPr id="8" name="肘形连接符 8"/>
                <wp:cNvGraphicFramePr/>
                <a:graphic xmlns:a="http://schemas.openxmlformats.org/drawingml/2006/main">
                  <a:graphicData uri="http://schemas.microsoft.com/office/word/2010/wordprocessingShape">
                    <wps:wsp>
                      <wps:cNvCnPr/>
                      <wps:spPr>
                        <a:xfrm>
                          <a:off x="0" y="0"/>
                          <a:ext cx="2193290" cy="1154430"/>
                        </a:xfrm>
                        <a:prstGeom prst="bentConnector3">
                          <a:avLst>
                            <a:gd name="adj1" fmla="val -6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156.5pt;margin-top:8.15pt;height:90.9pt;width:172.7pt;z-index:251661312;mso-width-relative:page;mso-height-relative:page;" filled="f" stroked="t" coordsize="21600,21600" o:gfxdata="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OZcVPZAAAACgEAAA8AAAAAAAAAAQAgAAAAIgAAAGRycy9kb3ducmV2Lnht&#10;bFBLAQIUABQAAAAIAIdO4kCIN6j0MQIAAEQEAAAOAAAAAAAAAAEAIAAAACgBAABkcnMvZTJvRG9j&#10;LnhtbFBLBQYAAAAABgAGAFkBAADLBQAAAAA=&#10;" adj="-13">
                <v:fill on="f" focussize="0,0"/>
                <v:stroke weight="0.5pt" color="#000000 [3213]" miterlimit="8" joinstyle="miter" endarrow="block"/>
                <v:imagedata o:title=""/>
                <o:lock v:ext="edit" aspectratio="f"/>
              </v:shape>
            </w:pict>
          </mc:Fallback>
        </mc:AlternateContent>
      </w:r>
      <w:r>
        <w:rPr>
          <w:rFonts w:hint="eastAsia" w:hAnsi="宋体"/>
          <w:color w:val="auto"/>
          <w:sz w:val="20"/>
        </w:rPr>
        <mc:AlternateContent>
          <mc:Choice Requires="wps">
            <w:drawing>
              <wp:anchor distT="0" distB="0" distL="114300" distR="114300" simplePos="0" relativeHeight="251665408" behindDoc="0" locked="0" layoutInCell="1" allowOverlap="1">
                <wp:simplePos x="0" y="0"/>
                <wp:positionH relativeFrom="column">
                  <wp:posOffset>3830955</wp:posOffset>
                </wp:positionH>
                <wp:positionV relativeFrom="paragraph">
                  <wp:posOffset>106680</wp:posOffset>
                </wp:positionV>
                <wp:extent cx="344170" cy="149860"/>
                <wp:effectExtent l="19050" t="0" r="55880" b="97790"/>
                <wp:wrapNone/>
                <wp:docPr id="21" name="肘形连接符 21"/>
                <wp:cNvGraphicFramePr/>
                <a:graphic xmlns:a="http://schemas.openxmlformats.org/drawingml/2006/main">
                  <a:graphicData uri="http://schemas.microsoft.com/office/word/2010/wordprocessingShape">
                    <wps:wsp>
                      <wps:cNvCnPr/>
                      <wps:spPr>
                        <a:xfrm>
                          <a:off x="0" y="0"/>
                          <a:ext cx="344170" cy="149860"/>
                        </a:xfrm>
                        <a:prstGeom prst="bentConnector3">
                          <a:avLst>
                            <a:gd name="adj1" fmla="val -1199"/>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301.65pt;margin-top:8.4pt;height:11.8pt;width:27.1pt;z-index:251665408;mso-width-relative:page;mso-height-relative:page;" filled="f" stroked="t" coordsize="21600,21600" o:gfxdata="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pq80E1gAAAAkBAAAPAAAAAAAAAAEAIAAAACIAAABkcnMvZG93bnJldi54bWxQ&#10;SwECFAAUAAAACACHTuJAH8GsNTICAABGBAAADgAAAAAAAAABACAAAAAlAQAAZHJzL2Uyb0RvYy54&#10;bWxQSwUGAAAAAAYABgBZAQAAyQUAAAAA&#10;" adj="-259">
                <v:fill on="f" focussize="0,0"/>
                <v:stroke weight="0.5pt" color="#000000 [3213]" miterlimit="8" joinstyle="miter" endarrow="block"/>
                <v:imagedata o:title=""/>
                <o:lock v:ext="edit" aspectratio="f"/>
              </v:shape>
            </w:pict>
          </mc:Fallback>
        </mc:AlternateContent>
      </w:r>
    </w:p>
    <w:p w14:paraId="164ACB98">
      <w:pPr>
        <w:spacing w:line="360" w:lineRule="auto"/>
        <w:ind w:firstLine="6800" w:firstLineChars="3400"/>
        <w:rPr>
          <w:rFonts w:hAnsi="宋体"/>
          <w:color w:val="auto"/>
          <w:sz w:val="20"/>
        </w:rPr>
      </w:pPr>
      <w:r>
        <w:rPr>
          <w:rFonts w:hint="eastAsia" w:hAnsi="宋体"/>
          <w:color w:val="auto"/>
          <w:sz w:val="20"/>
        </w:rPr>
        <w:t>案卷号</w:t>
      </w:r>
    </w:p>
    <w:p w14:paraId="12D231F1">
      <w:pPr>
        <w:spacing w:line="360" w:lineRule="auto"/>
        <w:ind w:firstLine="6800" w:firstLineChars="3400"/>
        <w:rPr>
          <w:rFonts w:hAnsi="宋体"/>
          <w:color w:val="auto"/>
          <w:sz w:val="20"/>
        </w:rPr>
      </w:pPr>
      <w:r>
        <w:rPr>
          <w:rFonts w:hint="eastAsia" w:hAnsi="宋体"/>
          <w:color w:val="auto"/>
          <w:sz w:val="20"/>
        </w:rPr>
        <w:t>二级类目代码（前期文件）</w:t>
      </w:r>
    </w:p>
    <w:p w14:paraId="7F6DF3E6">
      <w:pPr>
        <w:spacing w:line="360" w:lineRule="auto"/>
        <w:ind w:firstLine="6800" w:firstLineChars="3400"/>
        <w:rPr>
          <w:rFonts w:hAnsi="宋体"/>
          <w:color w:val="auto"/>
          <w:sz w:val="20"/>
        </w:rPr>
      </w:pPr>
      <w:r>
        <w:rPr>
          <w:rFonts w:hAnsi="宋体"/>
          <w:color w:val="auto"/>
          <w:sz w:val="20"/>
        </w:rPr>
        <w:t>一级类目代码（建设管理类</w:t>
      </w:r>
      <w:r>
        <w:rPr>
          <w:rFonts w:hint="eastAsia" w:hAnsi="宋体"/>
          <w:color w:val="auto"/>
          <w:sz w:val="20"/>
        </w:rPr>
        <w:t>）</w:t>
      </w:r>
    </w:p>
    <w:p w14:paraId="6B071106">
      <w:pPr>
        <w:spacing w:line="360" w:lineRule="auto"/>
        <w:ind w:firstLine="6800" w:firstLineChars="3400"/>
        <w:rPr>
          <w:rFonts w:hAnsi="宋体"/>
          <w:color w:val="auto"/>
          <w:sz w:val="20"/>
        </w:rPr>
      </w:pPr>
      <w:r>
        <w:rPr>
          <w:rFonts w:hAnsi="宋体"/>
          <w:color w:val="auto"/>
          <w:sz w:val="20"/>
        </w:rPr>
        <w:t>项目代号</w:t>
      </w:r>
    </w:p>
    <w:p w14:paraId="71F35E40">
      <w:pPr>
        <w:spacing w:line="360" w:lineRule="auto"/>
        <w:ind w:firstLine="6800" w:firstLineChars="3400"/>
        <w:rPr>
          <w:rFonts w:hAnsi="宋体"/>
          <w:color w:val="auto"/>
          <w:sz w:val="20"/>
        </w:rPr>
      </w:pPr>
      <w:r>
        <w:rPr>
          <w:rFonts w:hint="eastAsia" w:hAnsi="宋体"/>
          <w:color w:val="auto"/>
          <w:sz w:val="20"/>
        </w:rPr>
        <w:t>全宗号</w:t>
      </w:r>
    </w:p>
    <w:p w14:paraId="60B481BA">
      <w:pPr>
        <w:pStyle w:val="3"/>
        <w:spacing w:before="240" w:beforeLines="100" w:after="240" w:afterLines="100" w:line="240" w:lineRule="auto"/>
        <w:rPr>
          <w:rFonts w:ascii="黑体" w:hAnsi="黑体"/>
          <w:b w:val="0"/>
          <w:color w:val="auto"/>
        </w:rPr>
      </w:pPr>
      <w:bookmarkStart w:id="115" w:name="_Toc176786391"/>
      <w:r>
        <w:rPr>
          <w:rFonts w:ascii="黑体" w:hAnsi="黑体"/>
          <w:b w:val="0"/>
          <w:color w:val="auto"/>
        </w:rPr>
        <w:t>8.3  项目文件整理</w:t>
      </w:r>
      <w:bookmarkEnd w:id="115"/>
    </w:p>
    <w:p w14:paraId="597DCD9C">
      <w:pPr>
        <w:pStyle w:val="4"/>
        <w:spacing w:before="240" w:beforeLines="100" w:after="240" w:afterLines="100" w:line="240" w:lineRule="auto"/>
        <w:rPr>
          <w:rFonts w:ascii="黑体" w:hAnsi="黑体"/>
          <w:b w:val="0"/>
          <w:color w:val="auto"/>
        </w:rPr>
      </w:pPr>
      <w:r>
        <w:rPr>
          <w:rFonts w:hint="eastAsia" w:ascii="黑体" w:hAnsi="黑体"/>
          <w:b w:val="0"/>
          <w:color w:val="auto"/>
        </w:rPr>
        <w:t>8</w:t>
      </w:r>
      <w:r>
        <w:rPr>
          <w:rFonts w:ascii="黑体" w:hAnsi="黑体"/>
          <w:b w:val="0"/>
          <w:color w:val="auto"/>
        </w:rPr>
        <w:t xml:space="preserve">.3.1  </w:t>
      </w:r>
      <w:r>
        <w:rPr>
          <w:rFonts w:hint="eastAsia" w:ascii="黑体" w:hAnsi="黑体"/>
          <w:b w:val="0"/>
          <w:color w:val="auto"/>
        </w:rPr>
        <w:t>整理要求</w:t>
      </w:r>
    </w:p>
    <w:p w14:paraId="11EA07DC">
      <w:pPr>
        <w:spacing w:line="312" w:lineRule="auto"/>
        <w:rPr>
          <w:rFonts w:hAnsi="宋体"/>
          <w:color w:val="auto"/>
        </w:rPr>
      </w:pPr>
      <w:r>
        <w:rPr>
          <w:rFonts w:hint="eastAsia" w:ascii="黑体" w:hAnsi="黑体" w:eastAsia="黑体"/>
          <w:color w:val="auto"/>
        </w:rPr>
        <w:t>8</w:t>
      </w:r>
      <w:r>
        <w:rPr>
          <w:rFonts w:ascii="黑体" w:hAnsi="黑体" w:eastAsia="黑体"/>
          <w:color w:val="auto"/>
        </w:rPr>
        <w:t>.3.1.1</w:t>
      </w:r>
      <w:r>
        <w:rPr>
          <w:color w:val="auto"/>
        </w:rPr>
        <w:t xml:space="preserve">  </w:t>
      </w:r>
      <w:r>
        <w:rPr>
          <w:rFonts w:hint="eastAsia"/>
          <w:color w:val="auto"/>
        </w:rPr>
        <w:t>项目文件应</w:t>
      </w:r>
      <w:r>
        <w:rPr>
          <w:rFonts w:hAnsi="宋体"/>
          <w:color w:val="auto"/>
        </w:rPr>
        <w:t>按照</w:t>
      </w:r>
      <w:r>
        <w:rPr>
          <w:rFonts w:hint="eastAsia" w:hAnsi="宋体"/>
          <w:color w:val="auto"/>
        </w:rPr>
        <w:t>“</w:t>
      </w:r>
      <w:r>
        <w:rPr>
          <w:rFonts w:hAnsi="宋体"/>
          <w:color w:val="auto"/>
        </w:rPr>
        <w:t>谁形成、谁收集、谁整理”的原则，由文件形成单位或部门进行整理</w:t>
      </w:r>
      <w:r>
        <w:rPr>
          <w:rFonts w:hint="eastAsia"/>
          <w:color w:val="auto"/>
        </w:rPr>
        <w:t>，文件表格式样见附录B、附录C，</w:t>
      </w:r>
      <w:r>
        <w:rPr>
          <w:rFonts w:hAnsi="宋体"/>
          <w:color w:val="auto"/>
        </w:rPr>
        <w:t>整理工作包括项目文件价值鉴定、分类、组卷、排列、编目、装订等内容。</w:t>
      </w:r>
    </w:p>
    <w:p w14:paraId="75C10EB1">
      <w:pPr>
        <w:spacing w:line="312" w:lineRule="auto"/>
        <w:rPr>
          <w:rFonts w:hAnsi="宋体"/>
          <w:color w:val="auto"/>
        </w:rPr>
      </w:pPr>
      <w:r>
        <w:rPr>
          <w:rFonts w:hint="eastAsia" w:ascii="黑体" w:hAnsi="黑体" w:eastAsia="黑体"/>
          <w:color w:val="auto"/>
        </w:rPr>
        <w:t>8</w:t>
      </w:r>
      <w:r>
        <w:rPr>
          <w:rFonts w:ascii="黑体" w:hAnsi="黑体" w:eastAsia="黑体"/>
          <w:color w:val="auto"/>
        </w:rPr>
        <w:t>.3.1.2</w:t>
      </w:r>
      <w:r>
        <w:rPr>
          <w:color w:val="auto"/>
        </w:rPr>
        <w:t xml:space="preserve">  </w:t>
      </w:r>
      <w:r>
        <w:rPr>
          <w:rFonts w:hAnsi="宋体"/>
          <w:color w:val="auto"/>
        </w:rPr>
        <w:t>涉及多个单位共同形成或请示与批复的项目文件，各单位均应收集整理，为避免重复归档，宜参照附录A进行项目文件整理。</w:t>
      </w:r>
    </w:p>
    <w:p w14:paraId="027A0703">
      <w:pPr>
        <w:spacing w:line="312" w:lineRule="auto"/>
        <w:rPr>
          <w:rFonts w:hAnsi="宋体"/>
          <w:color w:val="auto"/>
        </w:rPr>
      </w:pPr>
      <w:r>
        <w:rPr>
          <w:rFonts w:hint="eastAsia" w:ascii="黑体" w:hAnsi="黑体" w:eastAsia="黑体"/>
          <w:color w:val="auto"/>
        </w:rPr>
        <w:t>8</w:t>
      </w:r>
      <w:r>
        <w:rPr>
          <w:rFonts w:ascii="黑体" w:hAnsi="黑体" w:eastAsia="黑体"/>
          <w:color w:val="auto"/>
        </w:rPr>
        <w:t>.3.1.3</w:t>
      </w:r>
      <w:r>
        <w:rPr>
          <w:color w:val="auto"/>
        </w:rPr>
        <w:t xml:space="preserve">  </w:t>
      </w:r>
      <w:r>
        <w:rPr>
          <w:rFonts w:hAnsi="宋体"/>
          <w:color w:val="auto"/>
        </w:rPr>
        <w:t>项目文件整理应分类科学，便于保管和利用。</w:t>
      </w:r>
    </w:p>
    <w:p w14:paraId="5EB8E832">
      <w:pPr>
        <w:spacing w:line="312" w:lineRule="auto"/>
        <w:rPr>
          <w:rFonts w:hAnsi="宋体"/>
          <w:color w:val="auto"/>
        </w:rPr>
      </w:pPr>
      <w:r>
        <w:rPr>
          <w:rFonts w:hint="eastAsia" w:ascii="黑体" w:hAnsi="黑体" w:eastAsia="黑体"/>
          <w:color w:val="auto"/>
        </w:rPr>
        <w:t>8</w:t>
      </w:r>
      <w:r>
        <w:rPr>
          <w:rFonts w:ascii="黑体" w:hAnsi="黑体" w:eastAsia="黑体"/>
          <w:color w:val="auto"/>
        </w:rPr>
        <w:t>.3.1.4</w:t>
      </w:r>
      <w:r>
        <w:rPr>
          <w:color w:val="auto"/>
        </w:rPr>
        <w:t xml:space="preserve">  </w:t>
      </w:r>
      <w:r>
        <w:rPr>
          <w:rFonts w:hAnsi="宋体"/>
          <w:color w:val="auto"/>
        </w:rPr>
        <w:t>项目文件应按照归档范围进行鉴定，确定其是否归档。</w:t>
      </w:r>
    </w:p>
    <w:p w14:paraId="43C5E99F">
      <w:pPr>
        <w:pStyle w:val="4"/>
        <w:spacing w:before="240" w:beforeLines="100" w:after="240" w:afterLines="100" w:line="240" w:lineRule="auto"/>
        <w:rPr>
          <w:rFonts w:ascii="黑体" w:hAnsi="黑体"/>
          <w:b w:val="0"/>
          <w:color w:val="auto"/>
        </w:rPr>
      </w:pPr>
      <w:r>
        <w:rPr>
          <w:rFonts w:ascii="黑体" w:hAnsi="黑体"/>
          <w:b w:val="0"/>
          <w:color w:val="auto"/>
        </w:rPr>
        <w:t>8.3.2  组卷</w:t>
      </w:r>
    </w:p>
    <w:p w14:paraId="6F9EF3A7">
      <w:pPr>
        <w:spacing w:line="312" w:lineRule="auto"/>
        <w:rPr>
          <w:color w:val="auto"/>
        </w:rPr>
      </w:pPr>
      <w:r>
        <w:rPr>
          <w:rFonts w:ascii="黑体" w:hAnsi="黑体" w:eastAsia="黑体"/>
          <w:color w:val="auto"/>
        </w:rPr>
        <w:t>8.3.2.1</w:t>
      </w:r>
      <w:r>
        <w:rPr>
          <w:color w:val="auto"/>
        </w:rPr>
        <w:t xml:space="preserve">  组卷应遵循文件的形成规律和成套性特点，保持卷内文件的有机联系。</w:t>
      </w:r>
    </w:p>
    <w:p w14:paraId="74427C66">
      <w:pPr>
        <w:spacing w:line="312" w:lineRule="auto"/>
        <w:rPr>
          <w:color w:val="auto"/>
        </w:rPr>
      </w:pPr>
      <w:r>
        <w:rPr>
          <w:rFonts w:ascii="黑体" w:hAnsi="黑体" w:eastAsia="黑体"/>
          <w:color w:val="auto"/>
        </w:rPr>
        <w:t>8.3.2.2</w:t>
      </w:r>
      <w:r>
        <w:rPr>
          <w:color w:val="auto"/>
        </w:rPr>
        <w:t xml:space="preserve">  组卷可结合实际情况按件组卷，也可按卷组卷。</w:t>
      </w:r>
    </w:p>
    <w:p w14:paraId="4AE98200">
      <w:pPr>
        <w:spacing w:line="312" w:lineRule="auto"/>
        <w:rPr>
          <w:color w:val="auto"/>
        </w:rPr>
      </w:pPr>
      <w:r>
        <w:rPr>
          <w:rFonts w:ascii="黑体" w:hAnsi="黑体" w:eastAsia="黑体"/>
          <w:color w:val="auto"/>
        </w:rPr>
        <w:t>8.3.2.3</w:t>
      </w:r>
      <w:r>
        <w:rPr>
          <w:color w:val="auto"/>
        </w:rPr>
        <w:t xml:space="preserve">  独立成册、成套的文件，应保持其原貌，不宜拆开重新组卷。</w:t>
      </w:r>
    </w:p>
    <w:p w14:paraId="00B8EB3A">
      <w:pPr>
        <w:spacing w:line="312" w:lineRule="auto"/>
        <w:rPr>
          <w:color w:val="auto"/>
        </w:rPr>
      </w:pPr>
      <w:r>
        <w:rPr>
          <w:rFonts w:ascii="黑体" w:hAnsi="黑体" w:eastAsia="黑体"/>
          <w:color w:val="auto"/>
        </w:rPr>
        <w:t>8.3.2.4</w:t>
      </w:r>
      <w:r>
        <w:rPr>
          <w:color w:val="auto"/>
        </w:rPr>
        <w:t xml:space="preserve">  不同密级、不同载体的文件</w:t>
      </w:r>
      <w:r>
        <w:rPr>
          <w:rFonts w:hint="eastAsia"/>
          <w:color w:val="auto"/>
        </w:rPr>
        <w:t>必须</w:t>
      </w:r>
      <w:r>
        <w:rPr>
          <w:color w:val="auto"/>
        </w:rPr>
        <w:t>分开组卷。</w:t>
      </w:r>
    </w:p>
    <w:p w14:paraId="5B8A9FE0">
      <w:pPr>
        <w:spacing w:line="312" w:lineRule="auto"/>
        <w:rPr>
          <w:color w:val="auto"/>
        </w:rPr>
      </w:pPr>
      <w:r>
        <w:rPr>
          <w:rFonts w:ascii="黑体" w:hAnsi="黑体" w:eastAsia="黑体"/>
          <w:color w:val="auto"/>
        </w:rPr>
        <w:t>8.3.2.5</w:t>
      </w:r>
      <w:r>
        <w:rPr>
          <w:color w:val="auto"/>
        </w:rPr>
        <w:t xml:space="preserve">  组卷方法</w:t>
      </w:r>
    </w:p>
    <w:p w14:paraId="2DF86EB4">
      <w:pPr>
        <w:spacing w:line="312" w:lineRule="auto"/>
        <w:ind w:left="703" w:leftChars="200" w:hanging="283" w:hangingChars="135"/>
        <w:rPr>
          <w:rFonts w:hAnsi="宋体"/>
          <w:color w:val="auto"/>
        </w:rPr>
      </w:pPr>
      <w:r>
        <w:rPr>
          <w:rFonts w:hAnsi="宋体"/>
          <w:color w:val="auto"/>
        </w:rPr>
        <w:t>a）</w:t>
      </w:r>
      <w:r>
        <w:rPr>
          <w:rFonts w:hint="eastAsia" w:hAnsi="宋体"/>
          <w:color w:val="auto"/>
        </w:rPr>
        <w:t>建设管理文件应按工程阶段、问题，结合来源、时间</w:t>
      </w:r>
      <w:r>
        <w:rPr>
          <w:rFonts w:hAnsi="宋体"/>
          <w:color w:val="auto"/>
        </w:rPr>
        <w:t>顺序</w:t>
      </w:r>
      <w:r>
        <w:rPr>
          <w:rFonts w:hint="eastAsia" w:hAnsi="宋体"/>
          <w:color w:val="auto"/>
        </w:rPr>
        <w:t>组卷</w:t>
      </w:r>
      <w:r>
        <w:rPr>
          <w:rFonts w:hAnsi="宋体"/>
          <w:color w:val="auto"/>
        </w:rPr>
        <w:t>。</w:t>
      </w:r>
    </w:p>
    <w:p w14:paraId="31113089">
      <w:pPr>
        <w:spacing w:line="312" w:lineRule="auto"/>
        <w:ind w:left="703" w:leftChars="200" w:hanging="283" w:hangingChars="135"/>
        <w:rPr>
          <w:rFonts w:hAnsi="宋体"/>
          <w:color w:val="auto"/>
        </w:rPr>
      </w:pPr>
      <w:r>
        <w:rPr>
          <w:rFonts w:hAnsi="宋体"/>
          <w:color w:val="auto"/>
        </w:rPr>
        <w:t>b）</w:t>
      </w:r>
      <w:r>
        <w:rPr>
          <w:rFonts w:hint="eastAsia" w:hAnsi="宋体"/>
          <w:color w:val="auto"/>
        </w:rPr>
        <w:t>设计文件应按阶段、专业组卷</w:t>
      </w:r>
      <w:r>
        <w:rPr>
          <w:rFonts w:hAnsi="宋体"/>
          <w:color w:val="auto"/>
        </w:rPr>
        <w:t>。</w:t>
      </w:r>
    </w:p>
    <w:p w14:paraId="4147E086">
      <w:pPr>
        <w:spacing w:line="312" w:lineRule="auto"/>
        <w:ind w:left="703" w:leftChars="200" w:hanging="283" w:hangingChars="135"/>
        <w:rPr>
          <w:rFonts w:hAnsi="宋体"/>
          <w:color w:val="auto"/>
        </w:rPr>
      </w:pPr>
      <w:r>
        <w:rPr>
          <w:rFonts w:hAnsi="宋体"/>
          <w:color w:val="auto"/>
        </w:rPr>
        <w:t>c）</w:t>
      </w:r>
      <w:r>
        <w:rPr>
          <w:rFonts w:hint="eastAsia" w:hAnsi="宋体"/>
          <w:color w:val="auto"/>
        </w:rPr>
        <w:t>施工、安装及调试文件应按单位、分部、单元等工程组卷</w:t>
      </w:r>
      <w:r>
        <w:rPr>
          <w:rFonts w:hAnsi="宋体"/>
          <w:color w:val="auto"/>
        </w:rPr>
        <w:t>。</w:t>
      </w:r>
    </w:p>
    <w:p w14:paraId="5C075E2E">
      <w:pPr>
        <w:spacing w:line="312" w:lineRule="auto"/>
        <w:ind w:left="703" w:leftChars="200" w:hanging="283" w:hangingChars="135"/>
        <w:rPr>
          <w:rFonts w:hAnsi="宋体"/>
          <w:color w:val="auto"/>
        </w:rPr>
      </w:pPr>
      <w:r>
        <w:rPr>
          <w:rFonts w:hint="eastAsia" w:hAnsi="宋体"/>
          <w:color w:val="auto"/>
        </w:rPr>
        <w:t>d</w:t>
      </w:r>
      <w:r>
        <w:rPr>
          <w:rFonts w:hAnsi="宋体"/>
          <w:color w:val="auto"/>
        </w:rPr>
        <w:t>）设备制造</w:t>
      </w:r>
      <w:r>
        <w:rPr>
          <w:rFonts w:hint="eastAsia" w:hAnsi="宋体"/>
          <w:color w:val="auto"/>
        </w:rPr>
        <w:t>、</w:t>
      </w:r>
      <w:r>
        <w:rPr>
          <w:rFonts w:hAnsi="宋体"/>
          <w:color w:val="auto"/>
        </w:rPr>
        <w:t>采购文件应</w:t>
      </w:r>
      <w:r>
        <w:rPr>
          <w:rFonts w:hint="eastAsia" w:hAnsi="宋体"/>
          <w:color w:val="auto"/>
        </w:rPr>
        <w:t>根据</w:t>
      </w:r>
      <w:r>
        <w:rPr>
          <w:rFonts w:hAnsi="宋体"/>
          <w:color w:val="auto"/>
        </w:rPr>
        <w:t>成套性特点，分专业、系统按台（套）组卷。</w:t>
      </w:r>
    </w:p>
    <w:p w14:paraId="4E28DFD8">
      <w:pPr>
        <w:spacing w:line="312" w:lineRule="auto"/>
        <w:ind w:left="703" w:leftChars="200" w:hanging="283" w:hangingChars="135"/>
        <w:rPr>
          <w:rFonts w:hAnsi="宋体"/>
          <w:color w:val="auto"/>
        </w:rPr>
      </w:pPr>
      <w:r>
        <w:rPr>
          <w:rFonts w:hint="eastAsia" w:hAnsi="宋体"/>
          <w:color w:val="auto"/>
        </w:rPr>
        <w:t>e</w:t>
      </w:r>
      <w:r>
        <w:rPr>
          <w:rFonts w:hAnsi="宋体"/>
          <w:color w:val="auto"/>
        </w:rPr>
        <w:t>）监理文件应按监理的合同标段、事由结合时间顺序组卷。</w:t>
      </w:r>
    </w:p>
    <w:p w14:paraId="684C7C59">
      <w:pPr>
        <w:spacing w:line="312" w:lineRule="auto"/>
        <w:ind w:left="703" w:leftChars="200" w:hanging="283" w:hangingChars="135"/>
        <w:rPr>
          <w:rFonts w:hAnsi="宋体"/>
          <w:color w:val="auto"/>
        </w:rPr>
      </w:pPr>
      <w:r>
        <w:rPr>
          <w:rFonts w:hAnsi="宋体"/>
          <w:color w:val="auto"/>
        </w:rPr>
        <w:t>f）信息</w:t>
      </w:r>
      <w:r>
        <w:rPr>
          <w:rFonts w:hint="eastAsia" w:hAnsi="宋体"/>
          <w:color w:val="auto"/>
        </w:rPr>
        <w:t>系统开发</w:t>
      </w:r>
      <w:r>
        <w:rPr>
          <w:rFonts w:hAnsi="宋体"/>
          <w:color w:val="auto"/>
        </w:rPr>
        <w:t>文件应以合同为单位，按事由结合时间顺序组卷。</w:t>
      </w:r>
    </w:p>
    <w:p w14:paraId="2E162E7E">
      <w:pPr>
        <w:spacing w:line="312" w:lineRule="auto"/>
        <w:ind w:left="703" w:leftChars="200" w:hanging="283" w:hangingChars="135"/>
        <w:rPr>
          <w:rFonts w:hAnsi="宋体"/>
          <w:color w:val="auto"/>
        </w:rPr>
      </w:pPr>
      <w:r>
        <w:rPr>
          <w:rFonts w:hint="eastAsia" w:hAnsi="宋体"/>
          <w:color w:val="auto"/>
        </w:rPr>
        <w:t>g</w:t>
      </w:r>
      <w:r>
        <w:rPr>
          <w:rFonts w:hAnsi="宋体"/>
          <w:color w:val="auto"/>
        </w:rPr>
        <w:t>）第三方试验检测文件应以合同为单位，按专业结合事由、时间顺序组卷。</w:t>
      </w:r>
    </w:p>
    <w:p w14:paraId="2841A453">
      <w:pPr>
        <w:spacing w:line="312" w:lineRule="auto"/>
        <w:ind w:left="703" w:leftChars="200" w:hanging="283" w:hangingChars="135"/>
        <w:rPr>
          <w:rFonts w:hAnsi="宋体"/>
          <w:color w:val="auto"/>
        </w:rPr>
      </w:pPr>
      <w:r>
        <w:rPr>
          <w:rFonts w:hint="eastAsia" w:hAnsi="宋体"/>
          <w:color w:val="auto"/>
        </w:rPr>
        <w:t>h</w:t>
      </w:r>
      <w:r>
        <w:rPr>
          <w:rFonts w:hAnsi="宋体"/>
          <w:color w:val="auto"/>
        </w:rPr>
        <w:t>）</w:t>
      </w:r>
      <w:r>
        <w:rPr>
          <w:rFonts w:hint="eastAsia" w:hAnsi="宋体"/>
          <w:color w:val="auto"/>
        </w:rPr>
        <w:t>生产准备、试运行、竣工验收文件应按工程阶段、事由结合时间</w:t>
      </w:r>
      <w:r>
        <w:rPr>
          <w:rFonts w:hAnsi="宋体"/>
          <w:color w:val="auto"/>
        </w:rPr>
        <w:t>顺序</w:t>
      </w:r>
      <w:r>
        <w:rPr>
          <w:rFonts w:hint="eastAsia" w:hAnsi="宋体"/>
          <w:color w:val="auto"/>
        </w:rPr>
        <w:t>组卷。</w:t>
      </w:r>
    </w:p>
    <w:p w14:paraId="11501FEC">
      <w:pPr>
        <w:spacing w:line="312" w:lineRule="auto"/>
        <w:ind w:left="703" w:leftChars="200" w:hanging="283" w:hangingChars="135"/>
        <w:rPr>
          <w:rFonts w:hAnsi="宋体"/>
          <w:color w:val="auto"/>
        </w:rPr>
      </w:pPr>
      <w:r>
        <w:rPr>
          <w:rFonts w:hint="eastAsia" w:hAnsi="宋体"/>
          <w:color w:val="auto"/>
        </w:rPr>
        <w:t>I）</w:t>
      </w:r>
      <w:r>
        <w:rPr>
          <w:rFonts w:hAnsi="宋体"/>
          <w:color w:val="auto"/>
        </w:rPr>
        <w:t>科研项目文件应按科研项目（课题）组卷。</w:t>
      </w:r>
    </w:p>
    <w:p w14:paraId="5243473E">
      <w:pPr>
        <w:pStyle w:val="4"/>
        <w:spacing w:before="240" w:beforeLines="100" w:after="240" w:afterLines="100" w:line="240" w:lineRule="auto"/>
        <w:rPr>
          <w:rFonts w:ascii="黑体" w:hAnsi="黑体"/>
          <w:b w:val="0"/>
          <w:color w:val="auto"/>
        </w:rPr>
      </w:pPr>
      <w:r>
        <w:rPr>
          <w:rFonts w:ascii="黑体" w:hAnsi="黑体"/>
          <w:b w:val="0"/>
          <w:color w:val="auto"/>
        </w:rPr>
        <w:t>8.3.3  卷内文件排列</w:t>
      </w:r>
    </w:p>
    <w:p w14:paraId="16D09D0E">
      <w:pPr>
        <w:keepNext w:val="0"/>
        <w:keepLines w:val="0"/>
        <w:pageBreakBefore w:val="0"/>
        <w:widowControl w:val="0"/>
        <w:kinsoku/>
        <w:wordWrap/>
        <w:overflowPunct/>
        <w:topLinePunct w:val="0"/>
        <w:autoSpaceDE/>
        <w:autoSpaceDN/>
        <w:bidi w:val="0"/>
        <w:adjustRightInd/>
        <w:snapToGrid/>
        <w:spacing w:before="157" w:beforeLines="50" w:after="157" w:afterLines="50" w:line="276" w:lineRule="auto"/>
        <w:textAlignment w:val="auto"/>
        <w:rPr>
          <w:rFonts w:hint="eastAsia" w:ascii="黑体" w:hAnsi="黑体" w:eastAsia="黑体" w:cs="黑体"/>
        </w:rPr>
      </w:pPr>
      <w:r>
        <w:rPr>
          <w:rFonts w:hint="eastAsia" w:ascii="黑体" w:hAnsi="黑体" w:eastAsia="黑体" w:cs="黑体"/>
        </w:rPr>
        <w:t>8.3.3.1  基本要求</w:t>
      </w:r>
    </w:p>
    <w:p w14:paraId="5A4FDA30">
      <w:pPr>
        <w:spacing w:line="312" w:lineRule="auto"/>
        <w:ind w:left="703" w:leftChars="200" w:hanging="283" w:hangingChars="135"/>
        <w:rPr>
          <w:rFonts w:hAnsi="宋体"/>
          <w:color w:val="auto"/>
        </w:rPr>
      </w:pPr>
      <w:r>
        <w:rPr>
          <w:rFonts w:hAnsi="宋体"/>
          <w:color w:val="auto"/>
        </w:rPr>
        <w:t>a）</w:t>
      </w:r>
      <w:r>
        <w:rPr>
          <w:rFonts w:hint="eastAsia" w:hAnsi="宋体"/>
          <w:color w:val="auto"/>
        </w:rPr>
        <w:t>文字材料应按</w:t>
      </w:r>
      <w:r>
        <w:rPr>
          <w:rFonts w:hAnsi="宋体"/>
          <w:color w:val="auto"/>
        </w:rPr>
        <w:t>印件在前、定稿在后</w:t>
      </w:r>
      <w:r>
        <w:rPr>
          <w:rFonts w:hint="eastAsia" w:hAnsi="宋体"/>
          <w:color w:val="auto"/>
        </w:rPr>
        <w:t>，</w:t>
      </w:r>
      <w:r>
        <w:rPr>
          <w:rFonts w:hAnsi="宋体"/>
          <w:color w:val="auto"/>
        </w:rPr>
        <w:t>正件在前、附件在后</w:t>
      </w:r>
      <w:r>
        <w:rPr>
          <w:rFonts w:hint="eastAsia" w:hAnsi="宋体"/>
          <w:color w:val="auto"/>
        </w:rPr>
        <w:t>，</w:t>
      </w:r>
      <w:r>
        <w:rPr>
          <w:rFonts w:hAnsi="宋体"/>
          <w:color w:val="auto"/>
        </w:rPr>
        <w:t>复文在前、来文在后</w:t>
      </w:r>
      <w:r>
        <w:rPr>
          <w:rFonts w:hint="eastAsia" w:hAnsi="宋体"/>
          <w:color w:val="auto"/>
        </w:rPr>
        <w:t>，</w:t>
      </w:r>
      <w:r>
        <w:rPr>
          <w:rFonts w:hAnsi="宋体"/>
          <w:color w:val="auto"/>
        </w:rPr>
        <w:t>审批文件在前、报审文件在后</w:t>
      </w:r>
      <w:r>
        <w:rPr>
          <w:rFonts w:hint="eastAsia" w:hAnsi="宋体"/>
          <w:color w:val="auto"/>
        </w:rPr>
        <w:t>，</w:t>
      </w:r>
      <w:r>
        <w:rPr>
          <w:rFonts w:hAnsi="宋体"/>
          <w:color w:val="auto"/>
        </w:rPr>
        <w:t>批复在前、请示在后</w:t>
      </w:r>
      <w:r>
        <w:rPr>
          <w:rFonts w:hint="eastAsia" w:hAnsi="宋体"/>
          <w:color w:val="auto"/>
        </w:rPr>
        <w:t>，</w:t>
      </w:r>
      <w:r>
        <w:rPr>
          <w:rFonts w:hAnsi="宋体"/>
          <w:color w:val="auto"/>
        </w:rPr>
        <w:t>文字在前、图纸在后</w:t>
      </w:r>
      <w:r>
        <w:rPr>
          <w:rFonts w:hint="eastAsia" w:hAnsi="宋体"/>
          <w:color w:val="auto"/>
        </w:rPr>
        <w:t>，</w:t>
      </w:r>
      <w:r>
        <w:rPr>
          <w:rFonts w:hAnsi="宋体"/>
          <w:color w:val="auto"/>
        </w:rPr>
        <w:t>译文在前</w:t>
      </w:r>
      <w:r>
        <w:rPr>
          <w:rFonts w:hint="eastAsia" w:hAnsi="宋体"/>
          <w:color w:val="auto"/>
        </w:rPr>
        <w:t>、</w:t>
      </w:r>
      <w:r>
        <w:rPr>
          <w:rFonts w:hAnsi="宋体"/>
          <w:color w:val="auto"/>
        </w:rPr>
        <w:t>原文在后</w:t>
      </w:r>
      <w:r>
        <w:rPr>
          <w:rFonts w:hint="eastAsia" w:hAnsi="宋体"/>
          <w:color w:val="auto"/>
        </w:rPr>
        <w:t>的顺序排列</w:t>
      </w:r>
      <w:r>
        <w:rPr>
          <w:rFonts w:hAnsi="宋体"/>
          <w:color w:val="auto"/>
        </w:rPr>
        <w:t>。</w:t>
      </w:r>
    </w:p>
    <w:p w14:paraId="1DE55EFC">
      <w:pPr>
        <w:spacing w:line="312" w:lineRule="auto"/>
        <w:ind w:left="703" w:leftChars="200" w:hanging="283" w:hangingChars="135"/>
        <w:rPr>
          <w:color w:val="auto"/>
        </w:rPr>
      </w:pPr>
      <w:r>
        <w:rPr>
          <w:rFonts w:hAnsi="宋体"/>
          <w:color w:val="auto"/>
        </w:rPr>
        <w:t>b）图纸</w:t>
      </w:r>
      <w:r>
        <w:rPr>
          <w:color w:val="auto"/>
        </w:rPr>
        <w:t>应按专业</w:t>
      </w:r>
      <w:r>
        <w:rPr>
          <w:rFonts w:hAnsi="宋体"/>
          <w:color w:val="auto"/>
        </w:rPr>
        <w:t>排列</w:t>
      </w:r>
      <w:r>
        <w:rPr>
          <w:color w:val="auto"/>
        </w:rPr>
        <w:t>，同专业图纸应按图号顺序排列。</w:t>
      </w:r>
    </w:p>
    <w:p w14:paraId="3868B87C">
      <w:pPr>
        <w:keepNext w:val="0"/>
        <w:keepLines w:val="0"/>
        <w:pageBreakBefore w:val="0"/>
        <w:widowControl w:val="0"/>
        <w:kinsoku/>
        <w:wordWrap/>
        <w:overflowPunct/>
        <w:topLinePunct w:val="0"/>
        <w:autoSpaceDE/>
        <w:autoSpaceDN/>
        <w:bidi w:val="0"/>
        <w:adjustRightInd/>
        <w:snapToGrid/>
        <w:spacing w:before="157" w:beforeLines="50" w:after="157" w:afterLines="50" w:line="276" w:lineRule="auto"/>
        <w:textAlignment w:val="auto"/>
        <w:rPr>
          <w:rFonts w:hint="eastAsia" w:ascii="黑体" w:hAnsi="黑体" w:eastAsia="黑体" w:cs="黑体"/>
        </w:rPr>
      </w:pPr>
      <w:r>
        <w:rPr>
          <w:rFonts w:hint="eastAsia" w:ascii="黑体" w:hAnsi="黑体" w:eastAsia="黑体" w:cs="黑体"/>
        </w:rPr>
        <w:t>8.3.3.2  建设管理文件</w:t>
      </w:r>
    </w:p>
    <w:p w14:paraId="4A317468">
      <w:pPr>
        <w:spacing w:line="312" w:lineRule="auto"/>
        <w:ind w:left="703" w:leftChars="200" w:hanging="283" w:hangingChars="135"/>
        <w:rPr>
          <w:rFonts w:hAnsi="宋体"/>
          <w:color w:val="auto"/>
        </w:rPr>
      </w:pPr>
      <w:r>
        <w:rPr>
          <w:color w:val="auto"/>
        </w:rPr>
        <w:t>a）建</w:t>
      </w:r>
      <w:r>
        <w:rPr>
          <w:rFonts w:hAnsi="宋体"/>
          <w:color w:val="auto"/>
        </w:rPr>
        <w:t>设前期及综合管理文件</w:t>
      </w:r>
      <w:r>
        <w:rPr>
          <w:rFonts w:hint="eastAsia" w:hAnsi="宋体"/>
          <w:color w:val="auto"/>
        </w:rPr>
        <w:t>应</w:t>
      </w:r>
      <w:r>
        <w:rPr>
          <w:rFonts w:hAnsi="宋体"/>
          <w:color w:val="auto"/>
        </w:rPr>
        <w:t>按主题、事由结合时间排列，卷内文件应按事由、时间顺序排列。</w:t>
      </w:r>
    </w:p>
    <w:p w14:paraId="13F10BD1">
      <w:pPr>
        <w:spacing w:line="312" w:lineRule="auto"/>
        <w:ind w:left="703" w:leftChars="200" w:hanging="283" w:hangingChars="135"/>
        <w:rPr>
          <w:rFonts w:hAnsi="宋体"/>
          <w:color w:val="auto"/>
        </w:rPr>
      </w:pPr>
      <w:r>
        <w:rPr>
          <w:rFonts w:hAnsi="宋体"/>
          <w:color w:val="auto"/>
        </w:rPr>
        <w:t>b）建设征地与移民安置文件应按事由排列，卷内文件应结合事由、时间顺序排列。</w:t>
      </w:r>
    </w:p>
    <w:p w14:paraId="5F579D88">
      <w:pPr>
        <w:spacing w:line="312" w:lineRule="auto"/>
        <w:ind w:left="703" w:leftChars="200" w:hanging="283" w:hangingChars="135"/>
        <w:rPr>
          <w:rFonts w:hAnsi="宋体"/>
          <w:color w:val="auto"/>
        </w:rPr>
      </w:pPr>
      <w:r>
        <w:rPr>
          <w:rFonts w:hAnsi="宋体"/>
          <w:color w:val="auto"/>
        </w:rPr>
        <w:t>c）招投标与合同管理文件应按招标的标段、结合招投标程序（招标、投标、评标、中标、合同签订）排列。</w:t>
      </w:r>
    </w:p>
    <w:p w14:paraId="17A690AC">
      <w:pPr>
        <w:spacing w:line="312" w:lineRule="auto"/>
        <w:ind w:left="703" w:leftChars="200" w:hanging="283" w:hangingChars="135"/>
        <w:rPr>
          <w:rFonts w:hAnsi="宋体"/>
          <w:color w:val="auto"/>
        </w:rPr>
      </w:pPr>
      <w:r>
        <w:rPr>
          <w:rFonts w:hAnsi="宋体"/>
          <w:color w:val="auto"/>
        </w:rPr>
        <w:t>d）计划及财务管理文件应按事由排列，卷内文件应结合事由、形成时间排列。</w:t>
      </w:r>
    </w:p>
    <w:p w14:paraId="73DF5055">
      <w:pPr>
        <w:spacing w:line="312" w:lineRule="auto"/>
        <w:ind w:left="703" w:leftChars="200" w:hanging="283" w:hangingChars="135"/>
        <w:rPr>
          <w:color w:val="auto"/>
        </w:rPr>
      </w:pPr>
      <w:r>
        <w:rPr>
          <w:rFonts w:hAnsi="宋体"/>
          <w:color w:val="auto"/>
        </w:rPr>
        <w:t>e）质量及安全管理</w:t>
      </w:r>
      <w:r>
        <w:rPr>
          <w:color w:val="auto"/>
        </w:rPr>
        <w:t>文件应按事由排列，卷内文件应结合事由、形成时间排列。</w:t>
      </w:r>
    </w:p>
    <w:p w14:paraId="0583F920">
      <w:pPr>
        <w:keepNext w:val="0"/>
        <w:keepLines w:val="0"/>
        <w:pageBreakBefore w:val="0"/>
        <w:widowControl w:val="0"/>
        <w:kinsoku/>
        <w:wordWrap/>
        <w:overflowPunct/>
        <w:topLinePunct w:val="0"/>
        <w:autoSpaceDE/>
        <w:autoSpaceDN/>
        <w:bidi w:val="0"/>
        <w:adjustRightInd/>
        <w:snapToGrid/>
        <w:spacing w:before="157" w:beforeLines="50" w:after="157" w:afterLines="50" w:line="276" w:lineRule="auto"/>
        <w:textAlignment w:val="auto"/>
        <w:rPr>
          <w:rFonts w:hint="eastAsia" w:ascii="黑体" w:hAnsi="黑体" w:eastAsia="黑体" w:cs="黑体"/>
        </w:rPr>
      </w:pPr>
      <w:r>
        <w:rPr>
          <w:rFonts w:hint="eastAsia" w:ascii="黑体" w:hAnsi="黑体" w:eastAsia="黑体" w:cs="黑体"/>
        </w:rPr>
        <w:t>8.3.3.3  设计文件</w:t>
      </w:r>
    </w:p>
    <w:p w14:paraId="3EEE3E32">
      <w:pPr>
        <w:spacing w:line="312" w:lineRule="auto"/>
        <w:ind w:left="949" w:leftChars="199" w:hanging="531" w:hangingChars="253"/>
        <w:rPr>
          <w:color w:val="auto"/>
        </w:rPr>
      </w:pPr>
      <w:r>
        <w:rPr>
          <w:rFonts w:hint="eastAsia"/>
          <w:color w:val="auto"/>
        </w:rPr>
        <w:t>设计文件应</w:t>
      </w:r>
      <w:r>
        <w:rPr>
          <w:color w:val="auto"/>
        </w:rPr>
        <w:t>按阶段、专业结合时间顺序排列。</w:t>
      </w:r>
    </w:p>
    <w:p w14:paraId="6EAE648B">
      <w:pPr>
        <w:keepNext w:val="0"/>
        <w:keepLines w:val="0"/>
        <w:pageBreakBefore w:val="0"/>
        <w:widowControl w:val="0"/>
        <w:kinsoku/>
        <w:wordWrap/>
        <w:overflowPunct/>
        <w:topLinePunct w:val="0"/>
        <w:autoSpaceDE/>
        <w:autoSpaceDN/>
        <w:bidi w:val="0"/>
        <w:adjustRightInd/>
        <w:snapToGrid/>
        <w:spacing w:before="157" w:beforeLines="50" w:after="157" w:afterLines="50" w:line="276" w:lineRule="auto"/>
        <w:textAlignment w:val="auto"/>
        <w:rPr>
          <w:rFonts w:hint="eastAsia" w:ascii="黑体" w:hAnsi="黑体" w:eastAsia="黑体" w:cs="黑体"/>
        </w:rPr>
      </w:pPr>
      <w:r>
        <w:rPr>
          <w:rFonts w:hint="eastAsia" w:ascii="黑体" w:hAnsi="黑体" w:eastAsia="黑体" w:cs="黑体"/>
        </w:rPr>
        <w:t>8.3.3.4  施工文件</w:t>
      </w:r>
    </w:p>
    <w:p w14:paraId="59F62DBD">
      <w:pPr>
        <w:spacing w:line="312" w:lineRule="auto"/>
        <w:ind w:left="703" w:leftChars="200" w:hanging="283" w:hangingChars="135"/>
        <w:rPr>
          <w:rFonts w:hint="eastAsia"/>
          <w:color w:val="auto"/>
        </w:rPr>
      </w:pPr>
      <w:r>
        <w:rPr>
          <w:rFonts w:hint="eastAsia"/>
          <w:color w:val="auto"/>
        </w:rPr>
        <w:t>a）施工文件以标段或项目划分单位工程，按单位工程、分部工程、单元工程组卷。施工过程文件按施工技术文件、施工记录与相关检测、检验文件、施工质量验收文件排列；卷内文件应按施工程序排列</w:t>
      </w:r>
      <w:r>
        <w:rPr>
          <w:rFonts w:hint="eastAsia"/>
          <w:color w:val="auto"/>
          <w:lang w:eastAsia="zh-CN"/>
        </w:rPr>
        <w:t>；</w:t>
      </w:r>
      <w:r>
        <w:rPr>
          <w:rFonts w:hint="eastAsia"/>
          <w:color w:val="auto"/>
        </w:rPr>
        <w:t>质量验收记录的报验单、验收表在前，与之相应的支撑性记录附后；机电设备与金属结构安装文件应按成套性特点，分专业、设备种类、系统及设备的台套组卷</w:t>
      </w:r>
      <w:r>
        <w:rPr>
          <w:rFonts w:hint="eastAsia"/>
          <w:color w:val="auto"/>
          <w:lang w:eastAsia="zh-CN"/>
        </w:rPr>
        <w:t>；</w:t>
      </w:r>
      <w:r>
        <w:rPr>
          <w:rFonts w:hint="eastAsia"/>
          <w:color w:val="auto"/>
        </w:rPr>
        <w:t>同一型号的</w:t>
      </w:r>
      <w:r>
        <w:rPr>
          <w:rFonts w:hint="eastAsia"/>
          <w:color w:val="auto"/>
          <w:lang w:val="en-US" w:eastAsia="zh-CN"/>
        </w:rPr>
        <w:t>多台</w:t>
      </w:r>
      <w:r>
        <w:rPr>
          <w:rFonts w:hint="eastAsia"/>
          <w:color w:val="auto"/>
        </w:rPr>
        <w:t>设备仪器，其随机文件相同的部分只归一个台套，其他台套相同的部分可不归，但应在卷内备考表中注明。</w:t>
      </w:r>
    </w:p>
    <w:p w14:paraId="2BC2EF16">
      <w:pPr>
        <w:spacing w:line="312" w:lineRule="auto"/>
        <w:ind w:left="703" w:leftChars="200" w:hanging="283" w:hangingChars="135"/>
        <w:rPr>
          <w:rFonts w:hint="eastAsia"/>
          <w:color w:val="auto"/>
        </w:rPr>
      </w:pPr>
      <w:r>
        <w:rPr>
          <w:rFonts w:hint="eastAsia"/>
          <w:color w:val="auto"/>
        </w:rPr>
        <w:t>b）原材料质量证明文件应按材料种类排列，卷内文件应按原材料进场报验单、出厂质量证明文件、复试委托单及复试报告顺序排列。</w:t>
      </w:r>
    </w:p>
    <w:p w14:paraId="6ACCE4FD">
      <w:pPr>
        <w:spacing w:line="312" w:lineRule="auto"/>
        <w:ind w:left="703" w:leftChars="200" w:hanging="283" w:hangingChars="135"/>
        <w:rPr>
          <w:color w:val="auto"/>
        </w:rPr>
      </w:pPr>
      <w:r>
        <w:rPr>
          <w:rFonts w:hAnsi="宋体"/>
          <w:color w:val="auto"/>
        </w:rPr>
        <w:t>c）机组调试、试验文件应分系统、机组，按管理文件、调试记录（报告）、调试质量验收文件排列；卷内文件应按</w:t>
      </w:r>
      <w:r>
        <w:rPr>
          <w:color w:val="auto"/>
        </w:rPr>
        <w:t>工作程序及形成时间排列。</w:t>
      </w:r>
    </w:p>
    <w:p w14:paraId="71CEFF65">
      <w:pPr>
        <w:keepNext w:val="0"/>
        <w:keepLines w:val="0"/>
        <w:pageBreakBefore w:val="0"/>
        <w:widowControl w:val="0"/>
        <w:kinsoku/>
        <w:wordWrap/>
        <w:overflowPunct/>
        <w:topLinePunct w:val="0"/>
        <w:autoSpaceDE/>
        <w:autoSpaceDN/>
        <w:bidi w:val="0"/>
        <w:adjustRightInd/>
        <w:snapToGrid/>
        <w:spacing w:before="157" w:beforeLines="50" w:after="157" w:afterLines="50" w:line="276" w:lineRule="auto"/>
        <w:textAlignment w:val="auto"/>
        <w:rPr>
          <w:rFonts w:hint="eastAsia" w:ascii="黑体" w:hAnsi="黑体" w:eastAsia="黑体" w:cs="黑体"/>
        </w:rPr>
      </w:pPr>
      <w:r>
        <w:rPr>
          <w:rFonts w:hint="eastAsia" w:ascii="黑体" w:hAnsi="黑体" w:eastAsia="黑体" w:cs="黑体"/>
        </w:rPr>
        <w:t>8.3.3.5  监理文件</w:t>
      </w:r>
    </w:p>
    <w:p w14:paraId="571BEB41">
      <w:pPr>
        <w:spacing w:line="312" w:lineRule="auto"/>
        <w:ind w:firstLine="420" w:firstLineChars="200"/>
        <w:rPr>
          <w:color w:val="auto"/>
        </w:rPr>
      </w:pPr>
      <w:r>
        <w:rPr>
          <w:rFonts w:hint="eastAsia"/>
          <w:color w:val="auto"/>
        </w:rPr>
        <w:t>监理文件</w:t>
      </w:r>
      <w:r>
        <w:rPr>
          <w:color w:val="auto"/>
        </w:rPr>
        <w:t>应按重要程度结合时间顺序排列；各标段的监理案卷以标段顺序排列；卷内文件按文件内容结合时间顺序排列。</w:t>
      </w:r>
    </w:p>
    <w:p w14:paraId="53CCD034">
      <w:pPr>
        <w:keepNext w:val="0"/>
        <w:keepLines w:val="0"/>
        <w:pageBreakBefore w:val="0"/>
        <w:widowControl w:val="0"/>
        <w:kinsoku/>
        <w:wordWrap/>
        <w:overflowPunct/>
        <w:topLinePunct w:val="0"/>
        <w:autoSpaceDE/>
        <w:autoSpaceDN/>
        <w:bidi w:val="0"/>
        <w:adjustRightInd/>
        <w:snapToGrid/>
        <w:spacing w:before="157" w:beforeLines="50" w:after="157" w:afterLines="50" w:line="276" w:lineRule="auto"/>
        <w:textAlignment w:val="auto"/>
        <w:rPr>
          <w:rFonts w:hint="eastAsia" w:ascii="黑体" w:hAnsi="黑体" w:eastAsia="黑体" w:cs="黑体"/>
        </w:rPr>
      </w:pPr>
      <w:r>
        <w:rPr>
          <w:rFonts w:hint="eastAsia" w:ascii="黑体" w:hAnsi="黑体" w:eastAsia="黑体" w:cs="黑体"/>
        </w:rPr>
        <w:t>8.3.3.6  设备制造、采购文件</w:t>
      </w:r>
    </w:p>
    <w:p w14:paraId="163A9036">
      <w:pPr>
        <w:spacing w:line="312" w:lineRule="auto"/>
        <w:ind w:firstLine="420" w:firstLineChars="200"/>
        <w:rPr>
          <w:color w:val="auto"/>
        </w:rPr>
      </w:pPr>
      <w:r>
        <w:rPr>
          <w:rFonts w:hint="eastAsia"/>
          <w:color w:val="auto"/>
        </w:rPr>
        <w:t>设备制造、采购文件</w:t>
      </w:r>
      <w:r>
        <w:rPr>
          <w:color w:val="auto"/>
        </w:rPr>
        <w:t>应按立项审批、外购设备仪器质量证明、开箱验收、随机文件、安装调试、检测试验和运行及维护等记录顺序排列，卷内文件应按</w:t>
      </w:r>
      <w:r>
        <w:rPr>
          <w:rFonts w:hint="eastAsia"/>
          <w:color w:val="auto"/>
        </w:rPr>
        <w:t>形成时间</w:t>
      </w:r>
      <w:r>
        <w:rPr>
          <w:color w:val="auto"/>
        </w:rPr>
        <w:t>排列。</w:t>
      </w:r>
    </w:p>
    <w:p w14:paraId="281D5DBD">
      <w:pPr>
        <w:keepNext w:val="0"/>
        <w:keepLines w:val="0"/>
        <w:pageBreakBefore w:val="0"/>
        <w:widowControl w:val="0"/>
        <w:kinsoku/>
        <w:wordWrap/>
        <w:overflowPunct/>
        <w:topLinePunct w:val="0"/>
        <w:autoSpaceDE/>
        <w:autoSpaceDN/>
        <w:bidi w:val="0"/>
        <w:adjustRightInd/>
        <w:snapToGrid/>
        <w:spacing w:before="157" w:beforeLines="50" w:after="157" w:afterLines="50" w:line="276" w:lineRule="auto"/>
        <w:textAlignment w:val="auto"/>
        <w:rPr>
          <w:rFonts w:hint="eastAsia" w:ascii="黑体" w:hAnsi="黑体" w:eastAsia="黑体" w:cs="黑体"/>
        </w:rPr>
      </w:pPr>
      <w:r>
        <w:rPr>
          <w:rFonts w:hint="eastAsia" w:ascii="黑体" w:hAnsi="黑体" w:eastAsia="黑体" w:cs="黑体"/>
        </w:rPr>
        <w:t>8.3.3.7  信息系统开发文件</w:t>
      </w:r>
    </w:p>
    <w:p w14:paraId="05E5BA29">
      <w:pPr>
        <w:spacing w:line="312" w:lineRule="auto"/>
        <w:ind w:firstLine="420" w:firstLineChars="200"/>
        <w:rPr>
          <w:color w:val="auto"/>
        </w:rPr>
      </w:pPr>
      <w:r>
        <w:rPr>
          <w:rFonts w:hint="eastAsia"/>
          <w:color w:val="auto"/>
        </w:rPr>
        <w:t>信息系统开发文件</w:t>
      </w:r>
      <w:r>
        <w:rPr>
          <w:color w:val="auto"/>
        </w:rPr>
        <w:t>应按需求、设计、实施、测试、运行、验收顺序排列，卷内文件应按重要程度及形成时间排列。</w:t>
      </w:r>
    </w:p>
    <w:p w14:paraId="1D74F602">
      <w:pPr>
        <w:keepNext w:val="0"/>
        <w:keepLines w:val="0"/>
        <w:pageBreakBefore w:val="0"/>
        <w:widowControl w:val="0"/>
        <w:kinsoku/>
        <w:wordWrap/>
        <w:overflowPunct/>
        <w:topLinePunct w:val="0"/>
        <w:autoSpaceDE/>
        <w:autoSpaceDN/>
        <w:bidi w:val="0"/>
        <w:adjustRightInd/>
        <w:snapToGrid/>
        <w:spacing w:before="157" w:beforeLines="50" w:after="157" w:afterLines="50" w:line="276" w:lineRule="auto"/>
        <w:textAlignment w:val="auto"/>
        <w:rPr>
          <w:rFonts w:hint="eastAsia" w:ascii="黑体" w:hAnsi="黑体" w:eastAsia="黑体" w:cs="黑体"/>
        </w:rPr>
      </w:pPr>
      <w:r>
        <w:rPr>
          <w:rFonts w:hint="eastAsia" w:ascii="黑体" w:hAnsi="黑体" w:eastAsia="黑体" w:cs="黑体"/>
        </w:rPr>
        <w:t>8.3.3.8  第三方检验检测文件</w:t>
      </w:r>
    </w:p>
    <w:p w14:paraId="78F4D3F8">
      <w:pPr>
        <w:spacing w:line="312" w:lineRule="auto"/>
        <w:ind w:firstLine="420" w:firstLineChars="200"/>
        <w:rPr>
          <w:color w:val="auto"/>
        </w:rPr>
      </w:pPr>
      <w:r>
        <w:rPr>
          <w:rFonts w:hint="eastAsia"/>
          <w:color w:val="auto"/>
        </w:rPr>
        <w:t>第三方检验检测文件</w:t>
      </w:r>
      <w:r>
        <w:rPr>
          <w:color w:val="auto"/>
        </w:rPr>
        <w:t>应按专业结合事由、时间顺序排列，卷内文件应按重要程度及形成时间排列。</w:t>
      </w:r>
    </w:p>
    <w:p w14:paraId="3C5F99A4">
      <w:pPr>
        <w:keepNext w:val="0"/>
        <w:keepLines w:val="0"/>
        <w:pageBreakBefore w:val="0"/>
        <w:widowControl w:val="0"/>
        <w:kinsoku/>
        <w:wordWrap/>
        <w:overflowPunct/>
        <w:topLinePunct w:val="0"/>
        <w:autoSpaceDE/>
        <w:autoSpaceDN/>
        <w:bidi w:val="0"/>
        <w:adjustRightInd/>
        <w:snapToGrid/>
        <w:spacing w:before="157" w:beforeLines="50" w:after="157" w:afterLines="50" w:line="276" w:lineRule="auto"/>
        <w:textAlignment w:val="auto"/>
        <w:rPr>
          <w:rFonts w:hint="eastAsia" w:ascii="黑体" w:hAnsi="黑体" w:eastAsia="黑体" w:cs="黑体"/>
        </w:rPr>
      </w:pPr>
      <w:r>
        <w:rPr>
          <w:rFonts w:hint="eastAsia" w:ascii="黑体" w:hAnsi="黑体" w:eastAsia="黑体" w:cs="黑体"/>
        </w:rPr>
        <w:t>8.3.3.9  科研项目文件</w:t>
      </w:r>
    </w:p>
    <w:p w14:paraId="6DBFAF0B">
      <w:pPr>
        <w:spacing w:line="312" w:lineRule="auto"/>
        <w:ind w:firstLine="420" w:firstLineChars="200"/>
        <w:rPr>
          <w:color w:val="auto"/>
        </w:rPr>
      </w:pPr>
      <w:r>
        <w:rPr>
          <w:rFonts w:hint="eastAsia"/>
          <w:color w:val="auto"/>
        </w:rPr>
        <w:t>科研项目文件</w:t>
      </w:r>
      <w:r>
        <w:rPr>
          <w:color w:val="auto"/>
        </w:rPr>
        <w:t>应按开题、方案论证、研究试验、阶段成果、结题验收</w:t>
      </w:r>
      <w:r>
        <w:rPr>
          <w:rFonts w:hint="eastAsia"/>
          <w:color w:val="auto"/>
          <w:lang w:val="en-US" w:eastAsia="zh-CN"/>
        </w:rPr>
        <w:t>顺序</w:t>
      </w:r>
      <w:r>
        <w:rPr>
          <w:color w:val="auto"/>
        </w:rPr>
        <w:t>排列，卷内文件应按形成时间排列。</w:t>
      </w:r>
    </w:p>
    <w:p w14:paraId="47CD604A">
      <w:pPr>
        <w:pStyle w:val="4"/>
        <w:spacing w:before="240" w:beforeLines="100" w:after="240" w:afterLines="100" w:line="240" w:lineRule="auto"/>
        <w:rPr>
          <w:rFonts w:ascii="黑体" w:hAnsi="黑体"/>
          <w:b w:val="0"/>
          <w:color w:val="auto"/>
        </w:rPr>
      </w:pPr>
      <w:r>
        <w:rPr>
          <w:rFonts w:ascii="黑体" w:hAnsi="黑体"/>
          <w:b w:val="0"/>
          <w:color w:val="auto"/>
        </w:rPr>
        <w:t>8.3.4  编目</w:t>
      </w:r>
    </w:p>
    <w:p w14:paraId="055EB4CC">
      <w:pPr>
        <w:keepNext w:val="0"/>
        <w:keepLines w:val="0"/>
        <w:pageBreakBefore w:val="0"/>
        <w:widowControl w:val="0"/>
        <w:kinsoku/>
        <w:wordWrap/>
        <w:overflowPunct/>
        <w:topLinePunct w:val="0"/>
        <w:autoSpaceDE/>
        <w:autoSpaceDN/>
        <w:bidi w:val="0"/>
        <w:adjustRightInd/>
        <w:snapToGrid/>
        <w:spacing w:before="157" w:beforeLines="50" w:after="157" w:afterLines="50" w:line="276" w:lineRule="auto"/>
        <w:textAlignment w:val="auto"/>
        <w:rPr>
          <w:rFonts w:hint="eastAsia" w:ascii="黑体" w:hAnsi="黑体" w:eastAsia="黑体" w:cs="黑体"/>
        </w:rPr>
      </w:pPr>
      <w:r>
        <w:rPr>
          <w:rFonts w:hint="eastAsia" w:ascii="黑体" w:hAnsi="黑体" w:eastAsia="黑体" w:cs="黑体"/>
        </w:rPr>
        <w:t>8.3.4.1  盖档号章</w:t>
      </w:r>
    </w:p>
    <w:p w14:paraId="50FC7BA9">
      <w:pPr>
        <w:spacing w:line="312" w:lineRule="auto"/>
        <w:ind w:left="703" w:leftChars="200" w:hanging="283" w:hangingChars="135"/>
        <w:rPr>
          <w:rFonts w:hAnsi="宋体"/>
          <w:color w:val="auto"/>
        </w:rPr>
      </w:pPr>
      <w:r>
        <w:rPr>
          <w:rFonts w:hAnsi="宋体"/>
          <w:color w:val="auto"/>
        </w:rPr>
        <w:t>a）</w:t>
      </w:r>
      <w:r>
        <w:rPr>
          <w:rFonts w:hint="eastAsia" w:hAnsi="宋体"/>
          <w:color w:val="auto"/>
        </w:rPr>
        <w:t>“</w:t>
      </w:r>
      <w:r>
        <w:rPr>
          <w:rFonts w:hAnsi="宋体"/>
          <w:color w:val="auto"/>
        </w:rPr>
        <w:t>档号章”样式详见</w:t>
      </w:r>
      <w:r>
        <w:rPr>
          <w:rFonts w:hint="eastAsia" w:hAnsi="宋体"/>
          <w:color w:val="auto"/>
        </w:rPr>
        <w:t>图</w:t>
      </w:r>
      <w:r>
        <w:rPr>
          <w:rFonts w:hAnsi="宋体"/>
          <w:color w:val="auto"/>
        </w:rPr>
        <w:t>4，应采用红色章进行盖制。</w:t>
      </w:r>
    </w:p>
    <w:p w14:paraId="3D7097F0">
      <w:pPr>
        <w:spacing w:line="312" w:lineRule="auto"/>
        <w:ind w:left="703" w:leftChars="200" w:hanging="283" w:hangingChars="135"/>
        <w:rPr>
          <w:rFonts w:hAnsi="宋体"/>
          <w:color w:val="auto"/>
        </w:rPr>
      </w:pPr>
      <w:r>
        <w:rPr>
          <w:rFonts w:hAnsi="宋体"/>
          <w:color w:val="auto"/>
        </w:rPr>
        <w:t>b）</w:t>
      </w:r>
      <w:r>
        <w:rPr>
          <w:rFonts w:hint="eastAsia" w:hAnsi="宋体"/>
          <w:color w:val="auto"/>
        </w:rPr>
        <w:t>“</w:t>
      </w:r>
      <w:r>
        <w:rPr>
          <w:rFonts w:hAnsi="宋体"/>
          <w:color w:val="auto"/>
        </w:rPr>
        <w:t>档号章”应统一盖于文件封面的右上角，图纸图签上方的空白处。</w:t>
      </w:r>
    </w:p>
    <w:p w14:paraId="34D4EAC5">
      <w:pPr>
        <w:jc w:val="center"/>
        <w:rPr>
          <w:rFonts w:hAnsi="宋体"/>
          <w:color w:val="auto"/>
        </w:rPr>
      </w:pPr>
      <w:r>
        <w:rPr>
          <w:rFonts w:hAnsi="宋体"/>
          <w:color w:val="auto"/>
        </w:rPr>
        <w:drawing>
          <wp:inline distT="0" distB="0" distL="0" distR="0">
            <wp:extent cx="2324100" cy="1333500"/>
            <wp:effectExtent l="0" t="0" r="0" b="0"/>
            <wp:docPr id="28" name="图片 28" descr="L:\7素材\竣工图、卷内封面CAD图\规程插图_档号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L:\7素材\竣工图、卷内封面CAD图\规程插图_档号章.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24100" cy="1333500"/>
                    </a:xfrm>
                    <a:prstGeom prst="rect">
                      <a:avLst/>
                    </a:prstGeom>
                    <a:noFill/>
                    <a:ln>
                      <a:noFill/>
                    </a:ln>
                  </pic:spPr>
                </pic:pic>
              </a:graphicData>
            </a:graphic>
          </wp:inline>
        </w:drawing>
      </w:r>
    </w:p>
    <w:p w14:paraId="5034FB76">
      <w:pPr>
        <w:bidi w:val="0"/>
        <w:jc w:val="center"/>
        <w:rPr>
          <w:rFonts w:hint="eastAsia" w:ascii="黑体" w:hAnsi="黑体" w:eastAsia="黑体" w:cs="黑体"/>
          <w:sz w:val="20"/>
          <w:szCs w:val="20"/>
        </w:rPr>
      </w:pPr>
      <w:r>
        <w:rPr>
          <w:rFonts w:hint="eastAsia" w:ascii="黑体" w:hAnsi="黑体" w:eastAsia="黑体" w:cs="黑体"/>
          <w:sz w:val="20"/>
          <w:szCs w:val="20"/>
        </w:rPr>
        <w:t>图4  档号章（单位mm）</w:t>
      </w:r>
    </w:p>
    <w:p w14:paraId="6E1B02F4">
      <w:pPr>
        <w:keepNext w:val="0"/>
        <w:keepLines w:val="0"/>
        <w:pageBreakBefore w:val="0"/>
        <w:widowControl w:val="0"/>
        <w:kinsoku/>
        <w:wordWrap/>
        <w:overflowPunct/>
        <w:topLinePunct w:val="0"/>
        <w:autoSpaceDE/>
        <w:autoSpaceDN/>
        <w:bidi w:val="0"/>
        <w:adjustRightInd/>
        <w:snapToGrid/>
        <w:spacing w:before="157" w:beforeLines="50" w:after="157" w:afterLines="50" w:line="276" w:lineRule="auto"/>
        <w:textAlignment w:val="auto"/>
        <w:rPr>
          <w:rFonts w:hint="eastAsia" w:ascii="黑体" w:hAnsi="黑体" w:eastAsia="黑体" w:cs="黑体"/>
        </w:rPr>
      </w:pPr>
      <w:r>
        <w:rPr>
          <w:rFonts w:hint="eastAsia" w:ascii="黑体" w:hAnsi="黑体" w:eastAsia="黑体" w:cs="黑体"/>
        </w:rPr>
        <w:t>8.3.4.2  编写页码</w:t>
      </w:r>
    </w:p>
    <w:p w14:paraId="5F2EF28A">
      <w:pPr>
        <w:spacing w:line="312" w:lineRule="auto"/>
        <w:ind w:left="703" w:leftChars="200" w:hanging="283" w:hangingChars="135"/>
        <w:rPr>
          <w:rFonts w:hAnsi="宋体"/>
          <w:color w:val="auto"/>
        </w:rPr>
      </w:pPr>
      <w:r>
        <w:rPr>
          <w:rFonts w:hAnsi="宋体"/>
          <w:color w:val="auto"/>
        </w:rPr>
        <w:t>a）卷内文件应在有效内容的页面上编写页码；空白页、案卷封面、卷内目录、卷内备考表不编写页码</w:t>
      </w:r>
      <w:r>
        <w:rPr>
          <w:rFonts w:hint="eastAsia" w:hAnsi="宋体"/>
          <w:color w:val="auto"/>
        </w:rPr>
        <w:t>。</w:t>
      </w:r>
    </w:p>
    <w:p w14:paraId="53E977B0">
      <w:pPr>
        <w:spacing w:line="312" w:lineRule="auto"/>
        <w:ind w:left="703" w:leftChars="200" w:hanging="283" w:hangingChars="135"/>
        <w:rPr>
          <w:rFonts w:hAnsi="宋体"/>
          <w:color w:val="auto"/>
        </w:rPr>
      </w:pPr>
      <w:r>
        <w:rPr>
          <w:rFonts w:hAnsi="宋体"/>
          <w:color w:val="auto"/>
        </w:rPr>
        <w:t>b）以</w:t>
      </w:r>
      <w:r>
        <w:rPr>
          <w:rFonts w:hint="eastAsia" w:hAnsi="宋体"/>
          <w:color w:val="auto"/>
        </w:rPr>
        <w:t>“</w:t>
      </w:r>
      <w:r>
        <w:rPr>
          <w:rFonts w:hAnsi="宋体"/>
          <w:color w:val="auto"/>
        </w:rPr>
        <w:t>卷”为单位组卷的文件，应依序从</w:t>
      </w:r>
      <w:r>
        <w:rPr>
          <w:rFonts w:hint="eastAsia" w:hAnsi="宋体"/>
          <w:color w:val="auto"/>
        </w:rPr>
        <w:t>“</w:t>
      </w:r>
      <w:r>
        <w:rPr>
          <w:rFonts w:hAnsi="宋体"/>
          <w:color w:val="auto"/>
        </w:rPr>
        <w:t>1”开始编写连续页号，且各卷之间页号不连续；以“件”为单位组卷的文件，每件均从“1”编写页数，且件与件之间页数不连续</w:t>
      </w:r>
      <w:r>
        <w:rPr>
          <w:rFonts w:hint="eastAsia" w:hAnsi="宋体"/>
          <w:color w:val="auto"/>
        </w:rPr>
        <w:t>。</w:t>
      </w:r>
    </w:p>
    <w:p w14:paraId="50A9D2E8">
      <w:pPr>
        <w:spacing w:line="312" w:lineRule="auto"/>
        <w:ind w:left="703" w:leftChars="200" w:hanging="283" w:hangingChars="135"/>
        <w:rPr>
          <w:rFonts w:hAnsi="宋体"/>
          <w:color w:val="auto"/>
        </w:rPr>
      </w:pPr>
      <w:r>
        <w:rPr>
          <w:rFonts w:hAnsi="宋体"/>
          <w:color w:val="auto"/>
        </w:rPr>
        <w:t>c）页码</w:t>
      </w:r>
      <w:r>
        <w:rPr>
          <w:rFonts w:hint="eastAsia" w:hAnsi="宋体"/>
          <w:color w:val="auto"/>
        </w:rPr>
        <w:t>应</w:t>
      </w:r>
      <w:r>
        <w:rPr>
          <w:rFonts w:hAnsi="宋体"/>
          <w:color w:val="auto"/>
        </w:rPr>
        <w:t>统一书写在文件正面的右下角以及背面左下角；图纸的页号</w:t>
      </w:r>
      <w:r>
        <w:rPr>
          <w:rFonts w:hint="eastAsia" w:hAnsi="宋体"/>
          <w:color w:val="auto"/>
        </w:rPr>
        <w:t>应</w:t>
      </w:r>
      <w:r>
        <w:rPr>
          <w:rFonts w:hAnsi="宋体"/>
          <w:color w:val="auto"/>
        </w:rPr>
        <w:t>编写在右下角标题栏外；遇横向图表，宜书写在图表正面的右下角及背面左下角</w:t>
      </w:r>
      <w:r>
        <w:rPr>
          <w:rFonts w:hint="eastAsia" w:hAnsi="宋体"/>
          <w:color w:val="auto"/>
        </w:rPr>
        <w:t>。</w:t>
      </w:r>
    </w:p>
    <w:p w14:paraId="5A82D830">
      <w:pPr>
        <w:spacing w:line="312" w:lineRule="auto"/>
        <w:ind w:left="703" w:leftChars="200" w:hanging="283" w:hangingChars="135"/>
        <w:rPr>
          <w:rFonts w:hAnsi="宋体"/>
          <w:color w:val="auto"/>
        </w:rPr>
      </w:pPr>
      <w:r>
        <w:rPr>
          <w:rFonts w:hint="eastAsia" w:hAnsi="宋体"/>
          <w:color w:val="auto"/>
        </w:rPr>
        <w:t>d</w:t>
      </w:r>
      <w:r>
        <w:rPr>
          <w:rFonts w:hAnsi="宋体"/>
          <w:color w:val="auto"/>
        </w:rPr>
        <w:t>）文件已印制成册并编有页码</w:t>
      </w:r>
      <w:r>
        <w:rPr>
          <w:rFonts w:hint="eastAsia" w:hAnsi="宋体"/>
          <w:color w:val="auto"/>
        </w:rPr>
        <w:t>，且</w:t>
      </w:r>
      <w:r>
        <w:rPr>
          <w:rFonts w:hAnsi="宋体"/>
          <w:color w:val="auto"/>
        </w:rPr>
        <w:t>编制页码与文件原有页码相同的，可不编写页码</w:t>
      </w:r>
      <w:r>
        <w:rPr>
          <w:rFonts w:hint="eastAsia" w:hAnsi="宋体"/>
          <w:color w:val="auto"/>
        </w:rPr>
        <w:t>。</w:t>
      </w:r>
    </w:p>
    <w:p w14:paraId="1EF570EC">
      <w:pPr>
        <w:spacing w:line="312" w:lineRule="auto"/>
        <w:ind w:left="703" w:leftChars="200" w:hanging="283" w:hangingChars="135"/>
        <w:rPr>
          <w:rFonts w:hAnsi="宋体"/>
          <w:color w:val="auto"/>
        </w:rPr>
      </w:pPr>
      <w:r>
        <w:rPr>
          <w:rFonts w:hint="eastAsia" w:hAnsi="宋体"/>
          <w:color w:val="auto"/>
        </w:rPr>
        <w:t>e</w:t>
      </w:r>
      <w:r>
        <w:rPr>
          <w:rFonts w:hAnsi="宋体"/>
          <w:color w:val="auto"/>
        </w:rPr>
        <w:t>）编页</w:t>
      </w:r>
      <w:r>
        <w:rPr>
          <w:rFonts w:hint="eastAsia" w:hAnsi="宋体"/>
          <w:color w:val="auto"/>
        </w:rPr>
        <w:t>应</w:t>
      </w:r>
      <w:r>
        <w:rPr>
          <w:rFonts w:hAnsi="宋体"/>
          <w:color w:val="auto"/>
        </w:rPr>
        <w:t>进行校核，确保编页无漏页、错页、重页等现象，保证准确性。</w:t>
      </w:r>
    </w:p>
    <w:p w14:paraId="57AD38E0">
      <w:pPr>
        <w:keepNext w:val="0"/>
        <w:keepLines w:val="0"/>
        <w:pageBreakBefore w:val="0"/>
        <w:widowControl w:val="0"/>
        <w:kinsoku/>
        <w:wordWrap/>
        <w:overflowPunct/>
        <w:topLinePunct w:val="0"/>
        <w:autoSpaceDE/>
        <w:autoSpaceDN/>
        <w:bidi w:val="0"/>
        <w:adjustRightInd/>
        <w:snapToGrid/>
        <w:spacing w:before="157" w:beforeLines="50" w:after="157" w:afterLines="50" w:line="276" w:lineRule="auto"/>
        <w:textAlignment w:val="auto"/>
        <w:rPr>
          <w:rFonts w:hint="eastAsia" w:ascii="黑体" w:hAnsi="黑体" w:eastAsia="黑体" w:cs="黑体"/>
        </w:rPr>
      </w:pPr>
      <w:r>
        <w:rPr>
          <w:rFonts w:hint="eastAsia" w:ascii="黑体" w:hAnsi="黑体" w:eastAsia="黑体" w:cs="黑体"/>
        </w:rPr>
        <w:t>8.3.4.3  编制卷内目录</w:t>
      </w:r>
    </w:p>
    <w:p w14:paraId="37B68F3A">
      <w:pPr>
        <w:spacing w:line="312" w:lineRule="auto"/>
        <w:ind w:left="703" w:leftChars="200" w:hanging="283" w:hangingChars="135"/>
        <w:rPr>
          <w:rFonts w:hAnsi="宋体"/>
          <w:color w:val="auto"/>
        </w:rPr>
      </w:pPr>
      <w:r>
        <w:rPr>
          <w:rFonts w:hAnsi="宋体"/>
          <w:color w:val="auto"/>
        </w:rPr>
        <w:t>a）卷内目录</w:t>
      </w:r>
      <w:r>
        <w:rPr>
          <w:rFonts w:hint="eastAsia" w:hAnsi="宋体"/>
          <w:color w:val="auto"/>
        </w:rPr>
        <w:t>应</w:t>
      </w:r>
      <w:r>
        <w:rPr>
          <w:rFonts w:hAnsi="宋体"/>
          <w:color w:val="auto"/>
        </w:rPr>
        <w:t>排列在卷内文件首页之前</w:t>
      </w:r>
      <w:r>
        <w:rPr>
          <w:rFonts w:hint="eastAsia" w:hAnsi="宋体"/>
          <w:color w:val="auto"/>
        </w:rPr>
        <w:t>，</w:t>
      </w:r>
      <w:r>
        <w:rPr>
          <w:rFonts w:hAnsi="宋体"/>
          <w:color w:val="auto"/>
        </w:rPr>
        <w:t>包括</w:t>
      </w:r>
      <w:r>
        <w:rPr>
          <w:rFonts w:hint="eastAsia" w:hAnsi="宋体"/>
          <w:color w:val="auto"/>
        </w:rPr>
        <w:t>“</w:t>
      </w:r>
      <w:r>
        <w:rPr>
          <w:rFonts w:hAnsi="宋体"/>
          <w:color w:val="auto"/>
        </w:rPr>
        <w:t>序号、文件编号、责任者、文件题名、日期、页数、备注”等内容。</w:t>
      </w:r>
      <w:r>
        <w:rPr>
          <w:rFonts w:hint="eastAsia" w:hAnsi="宋体"/>
          <w:color w:val="auto"/>
        </w:rPr>
        <w:t>“</w:t>
      </w:r>
      <w:r>
        <w:rPr>
          <w:rFonts w:hAnsi="宋体"/>
          <w:color w:val="auto"/>
        </w:rPr>
        <w:t>卷内目录”样式详见附</w:t>
      </w:r>
      <w:r>
        <w:rPr>
          <w:rFonts w:hint="eastAsia" w:hAnsi="宋体"/>
          <w:color w:val="auto"/>
        </w:rPr>
        <w:t>录</w:t>
      </w:r>
      <w:r>
        <w:rPr>
          <w:rFonts w:hint="eastAsia" w:hAnsi="宋体"/>
          <w:color w:val="auto"/>
          <w:lang w:val="en-US" w:eastAsia="zh-CN"/>
        </w:rPr>
        <w:t>D</w:t>
      </w:r>
      <w:r>
        <w:rPr>
          <w:rFonts w:hint="eastAsia" w:hAnsi="宋体"/>
          <w:color w:val="auto"/>
        </w:rPr>
        <w:t>。</w:t>
      </w:r>
    </w:p>
    <w:p w14:paraId="068854ED">
      <w:pPr>
        <w:spacing w:line="312" w:lineRule="auto"/>
        <w:ind w:left="703" w:leftChars="200" w:hanging="283" w:hangingChars="135"/>
        <w:rPr>
          <w:rFonts w:hAnsi="宋体"/>
          <w:color w:val="auto"/>
        </w:rPr>
      </w:pPr>
      <w:r>
        <w:rPr>
          <w:rFonts w:hAnsi="宋体"/>
          <w:color w:val="auto"/>
        </w:rPr>
        <w:t>b）序号：</w:t>
      </w:r>
      <w:r>
        <w:rPr>
          <w:rFonts w:hint="eastAsia" w:hAnsi="宋体"/>
          <w:color w:val="auto"/>
        </w:rPr>
        <w:t>应</w:t>
      </w:r>
      <w:r>
        <w:rPr>
          <w:rFonts w:hAnsi="宋体"/>
          <w:color w:val="auto"/>
        </w:rPr>
        <w:t>用阿拉伯数字依次标注卷内文件排列顺序，一个文件一个号</w:t>
      </w:r>
      <w:r>
        <w:rPr>
          <w:rFonts w:hint="eastAsia" w:hAnsi="宋体"/>
          <w:color w:val="auto"/>
        </w:rPr>
        <w:t>。</w:t>
      </w:r>
    </w:p>
    <w:p w14:paraId="21C8602C">
      <w:pPr>
        <w:spacing w:line="312" w:lineRule="auto"/>
        <w:ind w:left="703" w:leftChars="200" w:hanging="283" w:hangingChars="135"/>
        <w:rPr>
          <w:rFonts w:hAnsi="宋体"/>
          <w:color w:val="auto"/>
        </w:rPr>
      </w:pPr>
      <w:r>
        <w:rPr>
          <w:rFonts w:hAnsi="宋体"/>
          <w:color w:val="auto"/>
        </w:rPr>
        <w:t>c）文件编号：</w:t>
      </w:r>
      <w:r>
        <w:rPr>
          <w:rFonts w:hint="eastAsia" w:hAnsi="宋体"/>
          <w:color w:val="auto"/>
        </w:rPr>
        <w:t>应</w:t>
      </w:r>
      <w:r>
        <w:rPr>
          <w:rFonts w:hAnsi="宋体"/>
          <w:color w:val="auto"/>
        </w:rPr>
        <w:t>填写文件文号</w:t>
      </w:r>
      <w:r>
        <w:rPr>
          <w:rFonts w:hint="eastAsia" w:hAnsi="宋体"/>
          <w:color w:val="auto"/>
        </w:rPr>
        <w:t>、</w:t>
      </w:r>
      <w:r>
        <w:rPr>
          <w:rFonts w:hAnsi="宋体"/>
          <w:color w:val="auto"/>
        </w:rPr>
        <w:t>型号</w:t>
      </w:r>
      <w:r>
        <w:rPr>
          <w:rFonts w:hint="eastAsia" w:hAnsi="宋体"/>
          <w:color w:val="auto"/>
        </w:rPr>
        <w:t>、</w:t>
      </w:r>
      <w:r>
        <w:rPr>
          <w:rFonts w:hAnsi="宋体"/>
          <w:color w:val="auto"/>
        </w:rPr>
        <w:t>图号或设备、项目代号等</w:t>
      </w:r>
      <w:r>
        <w:rPr>
          <w:rFonts w:hint="eastAsia" w:hAnsi="宋体"/>
          <w:color w:val="auto"/>
        </w:rPr>
        <w:t>。</w:t>
      </w:r>
    </w:p>
    <w:p w14:paraId="60E3DEBD">
      <w:pPr>
        <w:spacing w:line="312" w:lineRule="auto"/>
        <w:ind w:left="703" w:leftChars="200" w:hanging="283" w:hangingChars="135"/>
        <w:rPr>
          <w:rFonts w:hAnsi="宋体"/>
          <w:color w:val="auto"/>
        </w:rPr>
      </w:pPr>
      <w:r>
        <w:rPr>
          <w:rFonts w:hint="eastAsia" w:hAnsi="宋体"/>
          <w:color w:val="auto"/>
        </w:rPr>
        <w:t>d</w:t>
      </w:r>
      <w:r>
        <w:rPr>
          <w:rFonts w:hAnsi="宋体"/>
          <w:color w:val="auto"/>
        </w:rPr>
        <w:t>）责任者：</w:t>
      </w:r>
      <w:r>
        <w:rPr>
          <w:rFonts w:hint="eastAsia" w:hAnsi="宋体"/>
          <w:color w:val="auto"/>
        </w:rPr>
        <w:t>应</w:t>
      </w:r>
      <w:r>
        <w:rPr>
          <w:rFonts w:hAnsi="宋体"/>
          <w:color w:val="auto"/>
        </w:rPr>
        <w:t>填写文件形成者或第一责任者，一般以文件的盖章、落款或签字为准；用全称或规范简称填写，一个单位名称要保持统一</w:t>
      </w:r>
      <w:r>
        <w:rPr>
          <w:rFonts w:hint="eastAsia" w:hAnsi="宋体"/>
          <w:color w:val="auto"/>
        </w:rPr>
        <w:t>。</w:t>
      </w:r>
    </w:p>
    <w:p w14:paraId="770DCD83">
      <w:pPr>
        <w:spacing w:line="312" w:lineRule="auto"/>
        <w:ind w:left="703" w:leftChars="200" w:hanging="283" w:hangingChars="135"/>
        <w:rPr>
          <w:rFonts w:hAnsi="宋体"/>
          <w:color w:val="auto"/>
        </w:rPr>
      </w:pPr>
      <w:r>
        <w:rPr>
          <w:rFonts w:hint="eastAsia" w:hAnsi="宋体"/>
          <w:color w:val="auto"/>
        </w:rPr>
        <w:t>e</w:t>
      </w:r>
      <w:r>
        <w:rPr>
          <w:rFonts w:hAnsi="宋体"/>
          <w:color w:val="auto"/>
        </w:rPr>
        <w:t>）文件题名：</w:t>
      </w:r>
      <w:r>
        <w:rPr>
          <w:rFonts w:hint="eastAsia" w:hAnsi="宋体"/>
          <w:color w:val="auto"/>
        </w:rPr>
        <w:t>应</w:t>
      </w:r>
      <w:r>
        <w:rPr>
          <w:rFonts w:hAnsi="宋体"/>
          <w:color w:val="auto"/>
        </w:rPr>
        <w:t>填写文件标题，没有标题或标题不规范的，可自拟标题，外加方括号</w:t>
      </w:r>
      <w:r>
        <w:rPr>
          <w:rFonts w:hint="eastAsia" w:hAnsi="宋体"/>
          <w:color w:val="auto"/>
        </w:rPr>
        <w:t>“</w:t>
      </w:r>
      <w:r>
        <w:rPr>
          <w:rFonts w:hAnsi="宋体"/>
          <w:color w:val="auto"/>
        </w:rPr>
        <w:t xml:space="preserve">[ </w:t>
      </w:r>
      <w:r>
        <w:rPr>
          <w:rFonts w:hint="eastAsia" w:hAnsi="宋体"/>
          <w:color w:val="auto"/>
        </w:rPr>
        <w:t xml:space="preserve"> </w:t>
      </w:r>
      <w:r>
        <w:rPr>
          <w:rFonts w:hAnsi="宋体"/>
          <w:color w:val="auto"/>
        </w:rPr>
        <w:t>]”，自拟题名应简明、准确揭示文件主题内容、具备唯一性、方便检索</w:t>
      </w:r>
      <w:r>
        <w:rPr>
          <w:rFonts w:hint="eastAsia" w:hAnsi="宋体"/>
          <w:color w:val="auto"/>
        </w:rPr>
        <w:t>。</w:t>
      </w:r>
    </w:p>
    <w:p w14:paraId="45C1C5D7">
      <w:pPr>
        <w:spacing w:line="312" w:lineRule="auto"/>
        <w:ind w:left="703" w:leftChars="200" w:hanging="283" w:hangingChars="135"/>
        <w:rPr>
          <w:rFonts w:hAnsi="宋体"/>
          <w:color w:val="auto"/>
        </w:rPr>
      </w:pPr>
      <w:r>
        <w:rPr>
          <w:rFonts w:hint="eastAsia" w:hAnsi="宋体"/>
          <w:color w:val="auto"/>
        </w:rPr>
        <w:t>f）</w:t>
      </w:r>
      <w:r>
        <w:rPr>
          <w:rFonts w:hAnsi="宋体"/>
          <w:color w:val="auto"/>
        </w:rPr>
        <w:t>日期：</w:t>
      </w:r>
      <w:r>
        <w:rPr>
          <w:rFonts w:hint="eastAsia" w:hAnsi="宋体"/>
          <w:color w:val="auto"/>
        </w:rPr>
        <w:t>应</w:t>
      </w:r>
      <w:r>
        <w:rPr>
          <w:rFonts w:hAnsi="宋体"/>
          <w:color w:val="auto"/>
        </w:rPr>
        <w:t>填写文件形成日期，用8位阿拉伯数字标注年月日，</w:t>
      </w:r>
      <w:r>
        <w:rPr>
          <w:rFonts w:hint="eastAsia" w:hAnsi="宋体"/>
          <w:color w:val="auto"/>
        </w:rPr>
        <w:t>“</w:t>
      </w:r>
      <w:r>
        <w:rPr>
          <w:rFonts w:hAnsi="宋体"/>
          <w:color w:val="auto"/>
        </w:rPr>
        <w:t>年”应用4位数字表示，“月”和“日”应分别用2位数字表示，如“202</w:t>
      </w:r>
      <w:r>
        <w:rPr>
          <w:rFonts w:hint="eastAsia" w:hAnsi="宋体"/>
          <w:color w:val="auto"/>
        </w:rPr>
        <w:t>4</w:t>
      </w:r>
      <w:r>
        <w:rPr>
          <w:rFonts w:hAnsi="宋体"/>
          <w:color w:val="auto"/>
        </w:rPr>
        <w:t>0</w:t>
      </w:r>
      <w:r>
        <w:rPr>
          <w:rFonts w:hint="eastAsia" w:hAnsi="宋体"/>
          <w:color w:val="auto"/>
        </w:rPr>
        <w:t>4</w:t>
      </w:r>
      <w:r>
        <w:rPr>
          <w:rFonts w:hAnsi="宋体"/>
          <w:color w:val="auto"/>
        </w:rPr>
        <w:t>21”</w:t>
      </w:r>
      <w:r>
        <w:rPr>
          <w:rFonts w:hint="eastAsia" w:hAnsi="宋体"/>
          <w:color w:val="auto"/>
        </w:rPr>
        <w:t>。</w:t>
      </w:r>
    </w:p>
    <w:p w14:paraId="7696FA54">
      <w:pPr>
        <w:spacing w:line="312" w:lineRule="auto"/>
        <w:ind w:left="703" w:leftChars="200" w:hanging="283" w:hangingChars="135"/>
        <w:rPr>
          <w:rFonts w:hAnsi="宋体"/>
          <w:color w:val="auto"/>
        </w:rPr>
      </w:pPr>
      <w:r>
        <w:rPr>
          <w:rFonts w:hint="eastAsia" w:hAnsi="宋体"/>
          <w:color w:val="auto"/>
        </w:rPr>
        <w:t>g</w:t>
      </w:r>
      <w:r>
        <w:rPr>
          <w:rFonts w:hAnsi="宋体"/>
          <w:color w:val="auto"/>
        </w:rPr>
        <w:t>）页数（页号）：单份装订的文件</w:t>
      </w:r>
      <w:r>
        <w:rPr>
          <w:rFonts w:hint="eastAsia" w:hAnsi="宋体"/>
          <w:color w:val="auto"/>
        </w:rPr>
        <w:t>应</w:t>
      </w:r>
      <w:r>
        <w:rPr>
          <w:rFonts w:hAnsi="宋体"/>
          <w:color w:val="auto"/>
        </w:rPr>
        <w:t>填写每件文件总页数；以卷为单位装订的，“页号”</w:t>
      </w:r>
      <w:r>
        <w:rPr>
          <w:rFonts w:hint="eastAsia" w:hAnsi="宋体"/>
          <w:color w:val="auto"/>
        </w:rPr>
        <w:t>应</w:t>
      </w:r>
      <w:r>
        <w:rPr>
          <w:rFonts w:hAnsi="宋体"/>
          <w:color w:val="auto"/>
        </w:rPr>
        <w:t>填写文件在卷内所排的起始页号，最后一份文件应填写起止页号，中间用</w:t>
      </w:r>
      <w:r>
        <w:rPr>
          <w:rFonts w:hint="eastAsia" w:hAnsi="宋体"/>
          <w:color w:val="auto"/>
        </w:rPr>
        <w:t>“</w:t>
      </w:r>
      <w:r>
        <w:rPr>
          <w:rFonts w:hAnsi="宋体"/>
          <w:color w:val="auto"/>
        </w:rPr>
        <w:t>-”隔开</w:t>
      </w:r>
      <w:r>
        <w:rPr>
          <w:rFonts w:hint="eastAsia" w:hAnsi="宋体"/>
          <w:color w:val="auto"/>
        </w:rPr>
        <w:t>。</w:t>
      </w:r>
    </w:p>
    <w:p w14:paraId="593D5B17">
      <w:pPr>
        <w:spacing w:line="312" w:lineRule="auto"/>
        <w:ind w:left="703" w:leftChars="200" w:hanging="283" w:hangingChars="135"/>
        <w:rPr>
          <w:rFonts w:hAnsi="宋体"/>
          <w:color w:val="auto"/>
        </w:rPr>
      </w:pPr>
      <w:r>
        <w:rPr>
          <w:rFonts w:hint="eastAsia" w:hAnsi="宋体"/>
          <w:color w:val="auto"/>
        </w:rPr>
        <w:t>h</w:t>
      </w:r>
      <w:r>
        <w:rPr>
          <w:rFonts w:hAnsi="宋体"/>
          <w:color w:val="auto"/>
        </w:rPr>
        <w:t>）备注：</w:t>
      </w:r>
      <w:r>
        <w:rPr>
          <w:rFonts w:hint="eastAsia" w:hAnsi="宋体"/>
          <w:color w:val="auto"/>
        </w:rPr>
        <w:t>应</w:t>
      </w:r>
      <w:r>
        <w:rPr>
          <w:rFonts w:hAnsi="宋体"/>
          <w:color w:val="auto"/>
        </w:rPr>
        <w:t>根据实际情况填写需要注明的情况。</w:t>
      </w:r>
    </w:p>
    <w:p w14:paraId="546CE77F">
      <w:pPr>
        <w:keepNext w:val="0"/>
        <w:keepLines w:val="0"/>
        <w:pageBreakBefore w:val="0"/>
        <w:widowControl w:val="0"/>
        <w:kinsoku/>
        <w:wordWrap/>
        <w:overflowPunct/>
        <w:topLinePunct w:val="0"/>
        <w:autoSpaceDE/>
        <w:autoSpaceDN/>
        <w:bidi w:val="0"/>
        <w:adjustRightInd/>
        <w:snapToGrid/>
        <w:spacing w:before="157" w:beforeLines="50" w:after="157" w:afterLines="50" w:line="276" w:lineRule="auto"/>
        <w:textAlignment w:val="auto"/>
        <w:rPr>
          <w:rFonts w:hint="eastAsia" w:ascii="黑体" w:hAnsi="黑体" w:eastAsia="黑体" w:cs="黑体"/>
        </w:rPr>
      </w:pPr>
      <w:r>
        <w:rPr>
          <w:rFonts w:hint="eastAsia" w:ascii="黑体" w:hAnsi="黑体" w:eastAsia="黑体" w:cs="黑体"/>
        </w:rPr>
        <w:t>8.3.4.4  编制卷内备考表</w:t>
      </w:r>
    </w:p>
    <w:p w14:paraId="2C6CC8D3">
      <w:pPr>
        <w:spacing w:line="312" w:lineRule="auto"/>
        <w:ind w:left="703" w:leftChars="200" w:hanging="283" w:hangingChars="135"/>
        <w:rPr>
          <w:rFonts w:hAnsi="宋体"/>
          <w:color w:val="auto"/>
        </w:rPr>
      </w:pPr>
      <w:r>
        <w:rPr>
          <w:rFonts w:hAnsi="宋体"/>
          <w:color w:val="auto"/>
        </w:rPr>
        <w:t>a）备考表</w:t>
      </w:r>
      <w:r>
        <w:rPr>
          <w:rFonts w:hint="eastAsia" w:hAnsi="宋体"/>
          <w:color w:val="auto"/>
        </w:rPr>
        <w:t>应</w:t>
      </w:r>
      <w:r>
        <w:rPr>
          <w:rFonts w:hAnsi="宋体"/>
          <w:color w:val="auto"/>
        </w:rPr>
        <w:t>排列在卷内全部文件之后，或直接印制在卷盒内底面。</w:t>
      </w:r>
      <w:r>
        <w:rPr>
          <w:rFonts w:hint="eastAsia" w:hAnsi="宋体"/>
          <w:color w:val="auto"/>
        </w:rPr>
        <w:t>“</w:t>
      </w:r>
      <w:r>
        <w:rPr>
          <w:rFonts w:hAnsi="宋体"/>
          <w:color w:val="auto"/>
        </w:rPr>
        <w:t>卷内备考表”样式详见附</w:t>
      </w:r>
      <w:r>
        <w:rPr>
          <w:rFonts w:hint="eastAsia" w:hAnsi="宋体"/>
          <w:color w:val="auto"/>
        </w:rPr>
        <w:t>录</w:t>
      </w:r>
      <w:r>
        <w:rPr>
          <w:rFonts w:hint="eastAsia" w:hAnsi="宋体"/>
          <w:color w:val="auto"/>
          <w:lang w:val="en-US" w:eastAsia="zh-CN"/>
        </w:rPr>
        <w:t>D</w:t>
      </w:r>
      <w:r>
        <w:rPr>
          <w:rFonts w:hint="eastAsia" w:hAnsi="宋体"/>
          <w:color w:val="auto"/>
        </w:rPr>
        <w:t>。</w:t>
      </w:r>
    </w:p>
    <w:p w14:paraId="7E97CD3C">
      <w:pPr>
        <w:spacing w:line="312" w:lineRule="auto"/>
        <w:ind w:left="703" w:leftChars="200" w:hanging="283" w:hangingChars="135"/>
        <w:rPr>
          <w:rFonts w:hAnsi="宋体"/>
          <w:color w:val="auto"/>
        </w:rPr>
      </w:pPr>
      <w:r>
        <w:rPr>
          <w:rFonts w:hAnsi="宋体"/>
          <w:color w:val="auto"/>
        </w:rPr>
        <w:t>b）档号：</w:t>
      </w:r>
      <w:r>
        <w:rPr>
          <w:rFonts w:hint="eastAsia" w:hAnsi="宋体"/>
          <w:color w:val="auto"/>
        </w:rPr>
        <w:t>应</w:t>
      </w:r>
      <w:r>
        <w:rPr>
          <w:rFonts w:hAnsi="宋体"/>
          <w:color w:val="auto"/>
        </w:rPr>
        <w:t>与卷内归档章上的档号一致</w:t>
      </w:r>
      <w:r>
        <w:rPr>
          <w:rFonts w:hint="eastAsia" w:hAnsi="宋体"/>
          <w:color w:val="auto"/>
        </w:rPr>
        <w:t>。</w:t>
      </w:r>
    </w:p>
    <w:p w14:paraId="665AEBA3">
      <w:pPr>
        <w:spacing w:line="312" w:lineRule="auto"/>
        <w:ind w:left="703" w:leftChars="200" w:hanging="283" w:hangingChars="135"/>
        <w:rPr>
          <w:rFonts w:hAnsi="宋体"/>
          <w:color w:val="auto"/>
        </w:rPr>
      </w:pPr>
      <w:r>
        <w:rPr>
          <w:rFonts w:hAnsi="宋体"/>
          <w:color w:val="auto"/>
        </w:rPr>
        <w:t>c）互见号：</w:t>
      </w:r>
      <w:r>
        <w:rPr>
          <w:rFonts w:hint="eastAsia" w:hAnsi="宋体"/>
          <w:color w:val="auto"/>
        </w:rPr>
        <w:t>应</w:t>
      </w:r>
      <w:r>
        <w:rPr>
          <w:rFonts w:hAnsi="宋体"/>
          <w:color w:val="auto"/>
        </w:rPr>
        <w:t>填写反映同一内容不同载体文件的档号，并注明其载体类型</w:t>
      </w:r>
      <w:r>
        <w:rPr>
          <w:rFonts w:hint="eastAsia" w:hAnsi="宋体"/>
          <w:color w:val="auto"/>
        </w:rPr>
        <w:t>。</w:t>
      </w:r>
    </w:p>
    <w:p w14:paraId="5949CE93">
      <w:pPr>
        <w:spacing w:line="312" w:lineRule="auto"/>
        <w:ind w:left="703" w:leftChars="200" w:hanging="283" w:hangingChars="135"/>
        <w:rPr>
          <w:rFonts w:hAnsi="宋体"/>
          <w:color w:val="auto"/>
        </w:rPr>
      </w:pPr>
      <w:r>
        <w:rPr>
          <w:rFonts w:hint="eastAsia" w:hAnsi="宋体"/>
          <w:color w:val="auto"/>
        </w:rPr>
        <w:t>d</w:t>
      </w:r>
      <w:r>
        <w:rPr>
          <w:rFonts w:hAnsi="宋体"/>
          <w:color w:val="auto"/>
        </w:rPr>
        <w:t>）说明：</w:t>
      </w:r>
      <w:r>
        <w:rPr>
          <w:rFonts w:hint="eastAsia" w:hAnsi="宋体"/>
          <w:color w:val="auto"/>
        </w:rPr>
        <w:t>应</w:t>
      </w:r>
      <w:r>
        <w:rPr>
          <w:rFonts w:hAnsi="宋体"/>
          <w:color w:val="auto"/>
        </w:rPr>
        <w:t>包括卷内全部文件总件数、总页数以及在组卷或案卷提供使用过程中需要说明的问题</w:t>
      </w:r>
      <w:r>
        <w:rPr>
          <w:rFonts w:hint="eastAsia" w:hAnsi="宋体"/>
          <w:color w:val="auto"/>
        </w:rPr>
        <w:t>。</w:t>
      </w:r>
    </w:p>
    <w:p w14:paraId="50EA4AD5">
      <w:pPr>
        <w:spacing w:line="312" w:lineRule="auto"/>
        <w:ind w:left="703" w:leftChars="200" w:hanging="283" w:hangingChars="135"/>
        <w:rPr>
          <w:rFonts w:hAnsi="宋体"/>
          <w:color w:val="auto"/>
        </w:rPr>
      </w:pPr>
      <w:r>
        <w:rPr>
          <w:rFonts w:hint="eastAsia" w:hAnsi="宋体"/>
          <w:color w:val="auto"/>
        </w:rPr>
        <w:t>e</w:t>
      </w:r>
      <w:r>
        <w:rPr>
          <w:rFonts w:hAnsi="宋体"/>
          <w:color w:val="auto"/>
        </w:rPr>
        <w:t>）立卷人：立卷责任人</w:t>
      </w:r>
      <w:r>
        <w:rPr>
          <w:rFonts w:hint="eastAsia" w:hAnsi="宋体"/>
          <w:color w:val="auto"/>
        </w:rPr>
        <w:t>应</w:t>
      </w:r>
      <w:r>
        <w:rPr>
          <w:rFonts w:hAnsi="宋体"/>
          <w:color w:val="auto"/>
        </w:rPr>
        <w:t>签名</w:t>
      </w:r>
      <w:r>
        <w:rPr>
          <w:rFonts w:hint="eastAsia" w:hAnsi="宋体"/>
          <w:color w:val="auto"/>
        </w:rPr>
        <w:t>。</w:t>
      </w:r>
    </w:p>
    <w:p w14:paraId="7CF7527D">
      <w:pPr>
        <w:spacing w:line="312" w:lineRule="auto"/>
        <w:ind w:left="703" w:leftChars="200" w:hanging="283" w:hangingChars="135"/>
        <w:rPr>
          <w:rFonts w:hAnsi="宋体"/>
          <w:color w:val="auto"/>
        </w:rPr>
      </w:pPr>
      <w:r>
        <w:rPr>
          <w:rFonts w:hint="eastAsia" w:hAnsi="宋体"/>
          <w:color w:val="auto"/>
        </w:rPr>
        <w:t>f）</w:t>
      </w:r>
      <w:r>
        <w:rPr>
          <w:rFonts w:hAnsi="宋体"/>
          <w:color w:val="auto"/>
        </w:rPr>
        <w:t>立卷日期：</w:t>
      </w:r>
      <w:r>
        <w:rPr>
          <w:rFonts w:hint="eastAsia" w:hAnsi="宋体"/>
          <w:color w:val="auto"/>
        </w:rPr>
        <w:t>应</w:t>
      </w:r>
      <w:r>
        <w:rPr>
          <w:rFonts w:hAnsi="宋体"/>
          <w:color w:val="auto"/>
        </w:rPr>
        <w:t>填写完成立卷的日期</w:t>
      </w:r>
      <w:r>
        <w:rPr>
          <w:rFonts w:hint="eastAsia" w:hAnsi="宋体"/>
          <w:color w:val="auto"/>
        </w:rPr>
        <w:t>。</w:t>
      </w:r>
    </w:p>
    <w:p w14:paraId="75D87E26">
      <w:pPr>
        <w:spacing w:line="312" w:lineRule="auto"/>
        <w:ind w:left="703" w:leftChars="200" w:hanging="283" w:hangingChars="135"/>
        <w:rPr>
          <w:rFonts w:hAnsi="宋体"/>
          <w:color w:val="auto"/>
        </w:rPr>
      </w:pPr>
      <w:r>
        <w:rPr>
          <w:rFonts w:hint="eastAsia" w:hAnsi="宋体"/>
          <w:color w:val="auto"/>
        </w:rPr>
        <w:t>g</w:t>
      </w:r>
      <w:r>
        <w:rPr>
          <w:rFonts w:hAnsi="宋体"/>
          <w:color w:val="auto"/>
        </w:rPr>
        <w:t>）检查人：案卷</w:t>
      </w:r>
      <w:r>
        <w:rPr>
          <w:rFonts w:hint="eastAsia" w:hAnsi="宋体"/>
          <w:color w:val="auto"/>
          <w:lang w:val="en-US" w:eastAsia="zh-CN"/>
        </w:rPr>
        <w:t>形成单位</w:t>
      </w:r>
      <w:r>
        <w:rPr>
          <w:rFonts w:hAnsi="宋体"/>
          <w:color w:val="auto"/>
        </w:rPr>
        <w:t>质量审核者</w:t>
      </w:r>
      <w:r>
        <w:rPr>
          <w:rFonts w:hint="eastAsia" w:hAnsi="宋体"/>
          <w:color w:val="auto"/>
        </w:rPr>
        <w:t>应</w:t>
      </w:r>
      <w:r>
        <w:rPr>
          <w:rFonts w:hAnsi="宋体"/>
          <w:color w:val="auto"/>
        </w:rPr>
        <w:t>签名</w:t>
      </w:r>
      <w:r>
        <w:rPr>
          <w:rFonts w:hint="eastAsia" w:hAnsi="宋体"/>
          <w:color w:val="auto"/>
        </w:rPr>
        <w:t>。</w:t>
      </w:r>
    </w:p>
    <w:p w14:paraId="3D3A6017">
      <w:pPr>
        <w:spacing w:line="312" w:lineRule="auto"/>
        <w:ind w:left="703" w:leftChars="200" w:hanging="283" w:hangingChars="135"/>
        <w:rPr>
          <w:rFonts w:hAnsi="宋体"/>
          <w:color w:val="auto"/>
        </w:rPr>
      </w:pPr>
      <w:r>
        <w:rPr>
          <w:rFonts w:hint="eastAsia" w:hAnsi="宋体"/>
          <w:color w:val="auto"/>
        </w:rPr>
        <w:t>h</w:t>
      </w:r>
      <w:r>
        <w:rPr>
          <w:rFonts w:hAnsi="宋体"/>
          <w:color w:val="auto"/>
        </w:rPr>
        <w:t>）检查日期：</w:t>
      </w:r>
      <w:r>
        <w:rPr>
          <w:rFonts w:hint="eastAsia" w:hAnsi="宋体"/>
          <w:color w:val="auto"/>
        </w:rPr>
        <w:t>应</w:t>
      </w:r>
      <w:r>
        <w:rPr>
          <w:rFonts w:hAnsi="宋体"/>
          <w:color w:val="auto"/>
        </w:rPr>
        <w:t>填写审核的日期。</w:t>
      </w:r>
    </w:p>
    <w:p w14:paraId="7B6ABEEE">
      <w:pPr>
        <w:keepNext w:val="0"/>
        <w:keepLines w:val="0"/>
        <w:pageBreakBefore w:val="0"/>
        <w:widowControl w:val="0"/>
        <w:kinsoku/>
        <w:wordWrap/>
        <w:overflowPunct/>
        <w:topLinePunct w:val="0"/>
        <w:autoSpaceDE/>
        <w:autoSpaceDN/>
        <w:bidi w:val="0"/>
        <w:adjustRightInd/>
        <w:snapToGrid/>
        <w:spacing w:before="157" w:beforeLines="50" w:after="157" w:afterLines="50" w:line="276" w:lineRule="auto"/>
        <w:textAlignment w:val="auto"/>
        <w:rPr>
          <w:rFonts w:hint="eastAsia" w:ascii="黑体" w:hAnsi="黑体" w:eastAsia="黑体" w:cs="黑体"/>
        </w:rPr>
      </w:pPr>
      <w:r>
        <w:rPr>
          <w:rFonts w:hint="eastAsia" w:ascii="黑体" w:hAnsi="黑体" w:eastAsia="黑体" w:cs="黑体"/>
        </w:rPr>
        <w:t>8.3.4.5  编制案卷封面</w:t>
      </w:r>
    </w:p>
    <w:p w14:paraId="2BB9C593">
      <w:pPr>
        <w:spacing w:line="312" w:lineRule="auto"/>
        <w:ind w:left="703" w:leftChars="200" w:hanging="283" w:hangingChars="135"/>
        <w:rPr>
          <w:rFonts w:hAnsi="宋体"/>
          <w:color w:val="auto"/>
        </w:rPr>
      </w:pPr>
      <w:r>
        <w:rPr>
          <w:rFonts w:hAnsi="宋体"/>
          <w:color w:val="auto"/>
        </w:rPr>
        <w:t>a）案卷封面应印制在卷盒</w:t>
      </w:r>
      <w:r>
        <w:rPr>
          <w:rFonts w:hint="eastAsia" w:hAnsi="宋体"/>
          <w:color w:val="auto"/>
        </w:rPr>
        <w:t>正</w:t>
      </w:r>
      <w:r>
        <w:rPr>
          <w:rFonts w:hAnsi="宋体"/>
          <w:color w:val="auto"/>
        </w:rPr>
        <w:t>表面，有档号、案卷题名、立卷单位、起止日期、保管期限、密级等内容，</w:t>
      </w:r>
      <w:r>
        <w:rPr>
          <w:rFonts w:hint="eastAsia" w:hAnsi="宋体"/>
          <w:color w:val="auto"/>
        </w:rPr>
        <w:t>“</w:t>
      </w:r>
      <w:r>
        <w:rPr>
          <w:rFonts w:hAnsi="宋体"/>
          <w:color w:val="auto"/>
        </w:rPr>
        <w:t>案卷封面”样式详见附</w:t>
      </w:r>
      <w:r>
        <w:rPr>
          <w:rFonts w:hint="eastAsia" w:hAnsi="宋体"/>
          <w:color w:val="auto"/>
        </w:rPr>
        <w:t>录</w:t>
      </w:r>
      <w:r>
        <w:rPr>
          <w:rFonts w:hint="eastAsia" w:hAnsi="宋体"/>
          <w:color w:val="auto"/>
          <w:lang w:val="en-US" w:eastAsia="zh-CN"/>
        </w:rPr>
        <w:t>D</w:t>
      </w:r>
      <w:r>
        <w:rPr>
          <w:rFonts w:hint="eastAsia" w:hAnsi="宋体"/>
          <w:color w:val="auto"/>
        </w:rPr>
        <w:t>。</w:t>
      </w:r>
    </w:p>
    <w:p w14:paraId="1A47D1D9">
      <w:pPr>
        <w:spacing w:line="312" w:lineRule="auto"/>
        <w:ind w:left="703" w:leftChars="200" w:hanging="283" w:hangingChars="135"/>
        <w:rPr>
          <w:rFonts w:hAnsi="宋体"/>
          <w:color w:val="auto"/>
        </w:rPr>
      </w:pPr>
      <w:r>
        <w:rPr>
          <w:rFonts w:hAnsi="宋体"/>
          <w:color w:val="auto"/>
        </w:rPr>
        <w:t>b）档号：</w:t>
      </w:r>
      <w:r>
        <w:rPr>
          <w:rFonts w:hint="eastAsia" w:hAnsi="宋体"/>
          <w:color w:val="auto"/>
        </w:rPr>
        <w:t>应</w:t>
      </w:r>
      <w:r>
        <w:rPr>
          <w:rFonts w:hAnsi="宋体"/>
          <w:color w:val="auto"/>
        </w:rPr>
        <w:t>与卷内归档章上的档号一致</w:t>
      </w:r>
      <w:r>
        <w:rPr>
          <w:rFonts w:hint="eastAsia" w:hAnsi="宋体"/>
          <w:color w:val="auto"/>
        </w:rPr>
        <w:t>。</w:t>
      </w:r>
    </w:p>
    <w:p w14:paraId="4B0CD3E9">
      <w:pPr>
        <w:spacing w:line="312" w:lineRule="auto"/>
        <w:ind w:left="703" w:leftChars="200" w:hanging="283" w:hangingChars="135"/>
        <w:rPr>
          <w:rFonts w:hAnsi="宋体"/>
          <w:color w:val="auto"/>
        </w:rPr>
      </w:pPr>
      <w:r>
        <w:rPr>
          <w:rFonts w:hAnsi="宋体"/>
          <w:color w:val="auto"/>
        </w:rPr>
        <w:t>c）案卷题名：应简明、准确地揭示卷内文件的内容，包括</w:t>
      </w:r>
      <w:r>
        <w:rPr>
          <w:rFonts w:hint="eastAsia" w:hAnsi="宋体"/>
          <w:color w:val="auto"/>
        </w:rPr>
        <w:t>三</w:t>
      </w:r>
      <w:r>
        <w:rPr>
          <w:rFonts w:hAnsi="宋体"/>
          <w:color w:val="auto"/>
        </w:rPr>
        <w:t>要素：项目名</w:t>
      </w:r>
      <w:r>
        <w:rPr>
          <w:rFonts w:hint="eastAsia" w:hAnsi="宋体"/>
          <w:color w:val="auto"/>
        </w:rPr>
        <w:t>称</w:t>
      </w:r>
      <w:r>
        <w:rPr>
          <w:rFonts w:hAnsi="宋体"/>
          <w:color w:val="auto"/>
        </w:rPr>
        <w:t>、阶段</w:t>
      </w:r>
      <w:r>
        <w:rPr>
          <w:rFonts w:hint="eastAsia" w:hAnsi="宋体"/>
          <w:color w:val="auto"/>
        </w:rPr>
        <w:t>、</w:t>
      </w:r>
      <w:r>
        <w:rPr>
          <w:rFonts w:hAnsi="宋体"/>
          <w:color w:val="auto"/>
        </w:rPr>
        <w:t>文件名称。不使用相同题名，要用较为准确的方式将相同题名区分开来，比如标段、楼层、桩号、图号等；归档外文资料的题名及主要内容应译成中文</w:t>
      </w:r>
      <w:r>
        <w:rPr>
          <w:rFonts w:hint="eastAsia" w:hAnsi="宋体"/>
          <w:color w:val="auto"/>
        </w:rPr>
        <w:t>。</w:t>
      </w:r>
    </w:p>
    <w:p w14:paraId="2FED1155">
      <w:pPr>
        <w:spacing w:line="312" w:lineRule="auto"/>
        <w:ind w:left="703" w:leftChars="200" w:hanging="283" w:hangingChars="135"/>
        <w:rPr>
          <w:rFonts w:hAnsi="宋体"/>
          <w:color w:val="auto"/>
        </w:rPr>
      </w:pPr>
      <w:r>
        <w:rPr>
          <w:rFonts w:hint="eastAsia" w:hAnsi="宋体"/>
          <w:color w:val="auto"/>
        </w:rPr>
        <w:t>d</w:t>
      </w:r>
      <w:r>
        <w:rPr>
          <w:rFonts w:hAnsi="宋体"/>
          <w:color w:val="auto"/>
        </w:rPr>
        <w:t>）立卷单位：</w:t>
      </w:r>
      <w:r>
        <w:rPr>
          <w:rFonts w:hint="eastAsia" w:hAnsi="宋体"/>
          <w:color w:val="auto"/>
        </w:rPr>
        <w:t>应</w:t>
      </w:r>
      <w:r>
        <w:rPr>
          <w:rFonts w:hAnsi="宋体"/>
          <w:color w:val="auto"/>
        </w:rPr>
        <w:t>填写负责组卷</w:t>
      </w:r>
      <w:r>
        <w:rPr>
          <w:rFonts w:hint="eastAsia" w:hAnsi="宋体"/>
          <w:color w:val="auto"/>
        </w:rPr>
        <w:t>的</w:t>
      </w:r>
      <w:r>
        <w:rPr>
          <w:rFonts w:hAnsi="宋体"/>
          <w:color w:val="auto"/>
        </w:rPr>
        <w:t>部门或单位</w:t>
      </w:r>
      <w:r>
        <w:rPr>
          <w:rFonts w:hint="eastAsia" w:hAnsi="宋体"/>
          <w:color w:val="auto"/>
        </w:rPr>
        <w:t>。</w:t>
      </w:r>
    </w:p>
    <w:p w14:paraId="5724C4B0">
      <w:pPr>
        <w:spacing w:line="312" w:lineRule="auto"/>
        <w:ind w:left="703" w:leftChars="200" w:hanging="283" w:hangingChars="135"/>
        <w:rPr>
          <w:rFonts w:hAnsi="宋体"/>
          <w:color w:val="auto"/>
        </w:rPr>
      </w:pPr>
      <w:r>
        <w:rPr>
          <w:rFonts w:hint="eastAsia" w:hAnsi="宋体"/>
          <w:color w:val="auto"/>
        </w:rPr>
        <w:t>e</w:t>
      </w:r>
      <w:r>
        <w:rPr>
          <w:rFonts w:hAnsi="宋体"/>
          <w:color w:val="auto"/>
        </w:rPr>
        <w:t>）起止日期：</w:t>
      </w:r>
      <w:r>
        <w:rPr>
          <w:rFonts w:hint="eastAsia" w:hAnsi="宋体"/>
          <w:color w:val="auto"/>
        </w:rPr>
        <w:t>应</w:t>
      </w:r>
      <w:r>
        <w:rPr>
          <w:rFonts w:hAnsi="宋体"/>
          <w:color w:val="auto"/>
        </w:rPr>
        <w:t>填写卷内文件形成的起止日期，</w:t>
      </w:r>
      <w:r>
        <w:rPr>
          <w:rFonts w:hint="eastAsia" w:hAnsi="宋体"/>
          <w:color w:val="auto"/>
        </w:rPr>
        <w:t>用</w:t>
      </w:r>
      <w:r>
        <w:rPr>
          <w:rFonts w:hAnsi="宋体"/>
          <w:color w:val="auto"/>
        </w:rPr>
        <w:t>8位阿拉伯数字表示，中间用</w:t>
      </w:r>
      <w:r>
        <w:rPr>
          <w:rFonts w:hint="eastAsia" w:hAnsi="宋体"/>
          <w:color w:val="auto"/>
        </w:rPr>
        <w:t>“</w:t>
      </w:r>
      <w:r>
        <w:rPr>
          <w:rFonts w:hAnsi="宋体"/>
          <w:color w:val="auto"/>
        </w:rPr>
        <w:t>～”隔开，如202</w:t>
      </w:r>
      <w:r>
        <w:rPr>
          <w:rFonts w:hint="eastAsia" w:hAnsi="宋体"/>
          <w:color w:val="auto"/>
        </w:rPr>
        <w:t>4</w:t>
      </w:r>
      <w:r>
        <w:rPr>
          <w:rFonts w:hAnsi="宋体"/>
          <w:color w:val="auto"/>
        </w:rPr>
        <w:t>0101～202</w:t>
      </w:r>
      <w:r>
        <w:rPr>
          <w:rFonts w:hint="eastAsia" w:hAnsi="宋体"/>
          <w:color w:val="auto"/>
        </w:rPr>
        <w:t>4</w:t>
      </w:r>
      <w:r>
        <w:rPr>
          <w:rFonts w:hAnsi="宋体"/>
          <w:color w:val="auto"/>
        </w:rPr>
        <w:t>1201</w:t>
      </w:r>
      <w:r>
        <w:rPr>
          <w:rFonts w:hint="eastAsia" w:hAnsi="宋体"/>
          <w:color w:val="auto"/>
        </w:rPr>
        <w:t>。</w:t>
      </w:r>
    </w:p>
    <w:p w14:paraId="51D011C7">
      <w:pPr>
        <w:spacing w:line="312" w:lineRule="auto"/>
        <w:ind w:left="703" w:leftChars="200" w:hanging="283" w:hangingChars="135"/>
        <w:rPr>
          <w:rFonts w:hAnsi="宋体"/>
          <w:color w:val="auto"/>
        </w:rPr>
      </w:pPr>
      <w:r>
        <w:rPr>
          <w:rFonts w:hint="eastAsia" w:hAnsi="宋体"/>
          <w:color w:val="auto"/>
        </w:rPr>
        <w:t>f）</w:t>
      </w:r>
      <w:r>
        <w:rPr>
          <w:rFonts w:hAnsi="宋体"/>
          <w:color w:val="auto"/>
        </w:rPr>
        <w:t>保管期限：分为永久、定期30年、定期10年，填写时</w:t>
      </w:r>
      <w:r>
        <w:rPr>
          <w:rFonts w:hint="eastAsia" w:hAnsi="宋体"/>
          <w:color w:val="auto"/>
        </w:rPr>
        <w:t>应</w:t>
      </w:r>
      <w:r>
        <w:rPr>
          <w:rFonts w:hAnsi="宋体"/>
          <w:color w:val="auto"/>
        </w:rPr>
        <w:t>依照</w:t>
      </w:r>
      <w:r>
        <w:rPr>
          <w:rFonts w:hint="eastAsia" w:hAnsi="宋体"/>
          <w:color w:val="auto"/>
        </w:rPr>
        <w:t>本文件附录A</w:t>
      </w:r>
      <w:r>
        <w:rPr>
          <w:rFonts w:hAnsi="宋体"/>
          <w:color w:val="auto"/>
        </w:rPr>
        <w:t>划定的保管期</w:t>
      </w:r>
      <w:r>
        <w:rPr>
          <w:rFonts w:hint="eastAsia" w:hAnsi="宋体"/>
          <w:color w:val="auto"/>
        </w:rPr>
        <w:t>限</w:t>
      </w:r>
      <w:r>
        <w:rPr>
          <w:rFonts w:hAnsi="宋体"/>
          <w:color w:val="auto"/>
        </w:rPr>
        <w:t>填写。同一卷内有不同保管期限的文件，保管期限从长</w:t>
      </w:r>
      <w:r>
        <w:rPr>
          <w:rFonts w:hint="eastAsia" w:hAnsi="宋体"/>
          <w:color w:val="auto"/>
        </w:rPr>
        <w:t>。</w:t>
      </w:r>
    </w:p>
    <w:p w14:paraId="50F641E2">
      <w:pPr>
        <w:spacing w:line="312" w:lineRule="auto"/>
        <w:ind w:left="703" w:leftChars="200" w:hanging="283" w:hangingChars="135"/>
        <w:rPr>
          <w:rFonts w:hAnsi="宋体"/>
          <w:color w:val="auto"/>
        </w:rPr>
      </w:pPr>
      <w:r>
        <w:rPr>
          <w:rFonts w:hint="eastAsia" w:hAnsi="宋体"/>
          <w:color w:val="auto"/>
        </w:rPr>
        <w:t>g</w:t>
      </w:r>
      <w:r>
        <w:rPr>
          <w:rFonts w:hAnsi="宋体"/>
          <w:color w:val="auto"/>
        </w:rPr>
        <w:t>）密级：按照保密规定</w:t>
      </w:r>
      <w:r>
        <w:rPr>
          <w:rFonts w:hint="eastAsia" w:hAnsi="宋体"/>
          <w:color w:val="auto"/>
        </w:rPr>
        <w:t>应</w:t>
      </w:r>
      <w:r>
        <w:rPr>
          <w:rFonts w:hAnsi="宋体"/>
          <w:color w:val="auto"/>
        </w:rPr>
        <w:t>填写卷内科技文件的最高密级，分为绝密、机密、秘密。若不涉密可为空。</w:t>
      </w:r>
    </w:p>
    <w:p w14:paraId="6B2E7A86">
      <w:pPr>
        <w:keepNext w:val="0"/>
        <w:keepLines w:val="0"/>
        <w:pageBreakBefore w:val="0"/>
        <w:widowControl w:val="0"/>
        <w:kinsoku/>
        <w:wordWrap/>
        <w:overflowPunct/>
        <w:topLinePunct w:val="0"/>
        <w:autoSpaceDE/>
        <w:autoSpaceDN/>
        <w:bidi w:val="0"/>
        <w:adjustRightInd/>
        <w:snapToGrid/>
        <w:spacing w:before="157" w:beforeLines="50" w:after="157" w:afterLines="50" w:line="276" w:lineRule="auto"/>
        <w:textAlignment w:val="auto"/>
        <w:rPr>
          <w:rFonts w:hint="eastAsia" w:ascii="黑体" w:hAnsi="黑体" w:eastAsia="黑体" w:cs="黑体"/>
        </w:rPr>
      </w:pPr>
      <w:r>
        <w:rPr>
          <w:rFonts w:hint="eastAsia" w:ascii="黑体" w:hAnsi="黑体" w:eastAsia="黑体" w:cs="黑体"/>
        </w:rPr>
        <w:t>8.3.4.6  编制脊背</w:t>
      </w:r>
    </w:p>
    <w:p w14:paraId="596768F4">
      <w:pPr>
        <w:spacing w:line="312" w:lineRule="auto"/>
        <w:ind w:left="703" w:leftChars="200" w:hanging="283" w:hangingChars="135"/>
        <w:rPr>
          <w:rFonts w:hAnsi="宋体"/>
          <w:color w:val="auto"/>
        </w:rPr>
      </w:pPr>
      <w:r>
        <w:rPr>
          <w:rFonts w:hAnsi="宋体"/>
          <w:color w:val="auto"/>
        </w:rPr>
        <w:t>a）案卷脊背可采用印制或将内容打印粘贴在卷盒脊背上，同一个项目统一为一种形式。</w:t>
      </w:r>
      <w:r>
        <w:rPr>
          <w:rFonts w:hint="eastAsia" w:hAnsi="宋体"/>
          <w:color w:val="auto"/>
        </w:rPr>
        <w:t>“</w:t>
      </w:r>
      <w:r>
        <w:rPr>
          <w:rFonts w:hAnsi="宋体"/>
          <w:color w:val="auto"/>
        </w:rPr>
        <w:t>脊背”样式详见附</w:t>
      </w:r>
      <w:r>
        <w:rPr>
          <w:rFonts w:hint="eastAsia" w:hAnsi="宋体"/>
          <w:color w:val="auto"/>
        </w:rPr>
        <w:t>录</w:t>
      </w:r>
      <w:r>
        <w:rPr>
          <w:rFonts w:hint="eastAsia" w:hAnsi="宋体"/>
          <w:color w:val="auto"/>
          <w:lang w:val="en-US" w:eastAsia="zh-CN"/>
        </w:rPr>
        <w:t>D</w:t>
      </w:r>
      <w:r>
        <w:rPr>
          <w:rFonts w:hAnsi="宋体"/>
          <w:color w:val="auto"/>
        </w:rPr>
        <w:t>。</w:t>
      </w:r>
    </w:p>
    <w:p w14:paraId="59C7DB39">
      <w:pPr>
        <w:spacing w:line="312" w:lineRule="auto"/>
        <w:ind w:left="703" w:leftChars="200" w:hanging="283" w:hangingChars="135"/>
        <w:rPr>
          <w:rFonts w:hAnsi="宋体"/>
          <w:color w:val="auto"/>
        </w:rPr>
      </w:pPr>
      <w:r>
        <w:rPr>
          <w:rFonts w:hAnsi="宋体"/>
          <w:color w:val="auto"/>
        </w:rPr>
        <w:t>b）案卷脊背项目应包括保管期限、档号、案卷题名等内容。</w:t>
      </w:r>
    </w:p>
    <w:p w14:paraId="64D81E69">
      <w:pPr>
        <w:pStyle w:val="4"/>
        <w:spacing w:before="240" w:beforeLines="100" w:after="240" w:afterLines="100" w:line="240" w:lineRule="auto"/>
        <w:rPr>
          <w:rFonts w:ascii="黑体" w:hAnsi="黑体"/>
          <w:b w:val="0"/>
          <w:color w:val="auto"/>
        </w:rPr>
      </w:pPr>
      <w:r>
        <w:rPr>
          <w:rFonts w:ascii="黑体" w:hAnsi="黑体"/>
          <w:b w:val="0"/>
          <w:color w:val="auto"/>
        </w:rPr>
        <w:t>8.3.5  装订</w:t>
      </w:r>
    </w:p>
    <w:p w14:paraId="1D28127B">
      <w:pPr>
        <w:spacing w:line="312" w:lineRule="auto"/>
        <w:rPr>
          <w:rFonts w:hAnsi="宋体"/>
          <w:color w:val="auto"/>
        </w:rPr>
      </w:pPr>
      <w:r>
        <w:rPr>
          <w:rFonts w:hint="eastAsia" w:ascii="黑体" w:hAnsi="黑体" w:eastAsia="黑体"/>
          <w:color w:val="auto"/>
        </w:rPr>
        <w:t>8.3.5.1</w:t>
      </w:r>
      <w:r>
        <w:rPr>
          <w:rFonts w:hint="eastAsia"/>
          <w:color w:val="auto"/>
        </w:rPr>
        <w:t xml:space="preserve">  </w:t>
      </w:r>
      <w:r>
        <w:rPr>
          <w:color w:val="auto"/>
        </w:rPr>
        <w:t>胶装成册</w:t>
      </w:r>
      <w:r>
        <w:rPr>
          <w:rFonts w:hAnsi="宋体"/>
          <w:color w:val="auto"/>
        </w:rPr>
        <w:t>的文件材料可不装订。</w:t>
      </w:r>
    </w:p>
    <w:p w14:paraId="05FA7902">
      <w:pPr>
        <w:spacing w:line="312" w:lineRule="auto"/>
        <w:rPr>
          <w:rFonts w:hAnsi="宋体"/>
          <w:color w:val="auto"/>
        </w:rPr>
      </w:pPr>
      <w:r>
        <w:rPr>
          <w:rFonts w:hint="eastAsia" w:ascii="黑体" w:hAnsi="黑体" w:eastAsia="黑体"/>
          <w:color w:val="auto"/>
        </w:rPr>
        <w:t>8.3.5.2</w:t>
      </w:r>
      <w:r>
        <w:rPr>
          <w:rFonts w:hint="eastAsia" w:hAnsi="宋体"/>
          <w:color w:val="auto"/>
        </w:rPr>
        <w:t xml:space="preserve">  </w:t>
      </w:r>
      <w:r>
        <w:rPr>
          <w:rFonts w:hAnsi="宋体"/>
          <w:color w:val="auto"/>
        </w:rPr>
        <w:t>用金属物（回形针、大头针、燕尾夹、装订夹条等）装订的文件应先去掉金属物；装订时应采用棉线或不锈钢钉进行装订；装订时不应破坏文件内容，并应保持整齐、牢固，便于保管和利用。</w:t>
      </w:r>
    </w:p>
    <w:p w14:paraId="24AB72AA">
      <w:pPr>
        <w:spacing w:line="312" w:lineRule="auto"/>
        <w:rPr>
          <w:rFonts w:hAnsi="宋体"/>
          <w:color w:val="auto"/>
        </w:rPr>
      </w:pPr>
      <w:r>
        <w:rPr>
          <w:rFonts w:hint="eastAsia" w:ascii="黑体" w:hAnsi="黑体" w:eastAsia="黑体"/>
          <w:color w:val="auto"/>
        </w:rPr>
        <w:t>8.3.5.3</w:t>
      </w:r>
      <w:r>
        <w:rPr>
          <w:rFonts w:hint="eastAsia" w:hAnsi="宋体"/>
          <w:color w:val="auto"/>
        </w:rPr>
        <w:t xml:space="preserve">  </w:t>
      </w:r>
      <w:r>
        <w:rPr>
          <w:rFonts w:hAnsi="宋体"/>
          <w:color w:val="auto"/>
        </w:rPr>
        <w:t>有破损的文件应先进行修补、裱糊后再装订。</w:t>
      </w:r>
    </w:p>
    <w:p w14:paraId="6BA9BD86">
      <w:pPr>
        <w:spacing w:line="312" w:lineRule="auto"/>
        <w:rPr>
          <w:color w:val="auto"/>
        </w:rPr>
      </w:pPr>
      <w:r>
        <w:rPr>
          <w:rFonts w:hint="eastAsia" w:ascii="黑体" w:hAnsi="黑体" w:eastAsia="黑体"/>
          <w:color w:val="auto"/>
        </w:rPr>
        <w:t>8.3.5.4</w:t>
      </w:r>
      <w:r>
        <w:rPr>
          <w:rFonts w:hint="eastAsia" w:hAnsi="宋体"/>
          <w:color w:val="auto"/>
        </w:rPr>
        <w:t xml:space="preserve">  </w:t>
      </w:r>
      <w:r>
        <w:rPr>
          <w:rFonts w:hAnsi="宋体"/>
          <w:color w:val="auto"/>
        </w:rPr>
        <w:t>页数较少</w:t>
      </w:r>
      <w:r>
        <w:rPr>
          <w:rFonts w:hint="eastAsia" w:hAnsi="宋体"/>
          <w:color w:val="auto"/>
        </w:rPr>
        <w:t>的文件宜</w:t>
      </w:r>
      <w:r>
        <w:rPr>
          <w:rFonts w:hAnsi="宋体"/>
          <w:color w:val="auto"/>
        </w:rPr>
        <w:t>采用直角装订；页数较多</w:t>
      </w:r>
      <w:r>
        <w:rPr>
          <w:rFonts w:hint="eastAsia" w:hAnsi="宋体"/>
          <w:color w:val="auto"/>
        </w:rPr>
        <w:t>的文件应</w:t>
      </w:r>
      <w:r>
        <w:rPr>
          <w:rFonts w:hAnsi="宋体"/>
          <w:color w:val="auto"/>
        </w:rPr>
        <w:t>采用</w:t>
      </w:r>
      <w:r>
        <w:rPr>
          <w:rFonts w:hint="eastAsia" w:hAnsi="宋体"/>
          <w:color w:val="auto"/>
        </w:rPr>
        <w:t>“</w:t>
      </w:r>
      <w:r>
        <w:rPr>
          <w:rFonts w:hAnsi="宋体"/>
          <w:color w:val="auto"/>
        </w:rPr>
        <w:t>三孔一线”装订。装订的位置应在案卷的左边的中部，三装订孔距离左卷边10mm，上下装订孔距离（卷皮）上下边70mm。用纯棉白线扎牢装订后的案卷应牢固，整齐，不</w:t>
      </w:r>
      <w:r>
        <w:rPr>
          <w:color w:val="auto"/>
        </w:rPr>
        <w:t>压字，不漏页。</w:t>
      </w:r>
    </w:p>
    <w:p w14:paraId="00417BC2">
      <w:pPr>
        <w:pStyle w:val="4"/>
        <w:spacing w:before="240" w:beforeLines="100" w:after="240" w:afterLines="100" w:line="240" w:lineRule="auto"/>
        <w:rPr>
          <w:rFonts w:ascii="黑体" w:hAnsi="黑体"/>
          <w:b w:val="0"/>
          <w:color w:val="auto"/>
        </w:rPr>
      </w:pPr>
      <w:r>
        <w:rPr>
          <w:rFonts w:ascii="黑体" w:hAnsi="黑体"/>
          <w:b w:val="0"/>
          <w:color w:val="auto"/>
        </w:rPr>
        <w:t>8.3.6  卷盒、表格及制成材料</w:t>
      </w:r>
    </w:p>
    <w:p w14:paraId="2D940637">
      <w:pPr>
        <w:keepNext w:val="0"/>
        <w:keepLines w:val="0"/>
        <w:pageBreakBefore w:val="0"/>
        <w:widowControl w:val="0"/>
        <w:kinsoku/>
        <w:wordWrap/>
        <w:overflowPunct/>
        <w:topLinePunct w:val="0"/>
        <w:autoSpaceDE/>
        <w:autoSpaceDN/>
        <w:bidi w:val="0"/>
        <w:adjustRightInd/>
        <w:snapToGrid/>
        <w:spacing w:before="157" w:beforeLines="50" w:after="157" w:afterLines="50" w:line="276" w:lineRule="auto"/>
        <w:textAlignment w:val="auto"/>
        <w:rPr>
          <w:rFonts w:hint="eastAsia" w:ascii="黑体" w:hAnsi="黑体" w:eastAsia="黑体" w:cs="黑体"/>
        </w:rPr>
      </w:pPr>
      <w:r>
        <w:rPr>
          <w:rFonts w:hint="eastAsia" w:ascii="黑体" w:hAnsi="黑体" w:eastAsia="黑体" w:cs="黑体"/>
        </w:rPr>
        <w:t>8.3.6.1  卷盒</w:t>
      </w:r>
    </w:p>
    <w:p w14:paraId="12A175ED">
      <w:pPr>
        <w:spacing w:line="312" w:lineRule="auto"/>
        <w:ind w:left="703" w:leftChars="200" w:hanging="283" w:hangingChars="135"/>
        <w:rPr>
          <w:rFonts w:hAnsi="宋体"/>
          <w:color w:val="auto"/>
        </w:rPr>
      </w:pPr>
      <w:r>
        <w:rPr>
          <w:rFonts w:hAnsi="宋体"/>
          <w:color w:val="auto"/>
        </w:rPr>
        <w:t>a）卷盒外表规格</w:t>
      </w:r>
      <w:r>
        <w:rPr>
          <w:rFonts w:hint="eastAsia" w:hAnsi="宋体"/>
          <w:color w:val="auto"/>
        </w:rPr>
        <w:t>应</w:t>
      </w:r>
      <w:r>
        <w:rPr>
          <w:rFonts w:hAnsi="宋体"/>
          <w:color w:val="auto"/>
        </w:rPr>
        <w:t>为：310mm×220mm。卷盒脊背厚度有10mm、20mm、30mm、40mm、50mm、60mm六种规格，</w:t>
      </w:r>
      <w:r>
        <w:rPr>
          <w:rFonts w:hint="eastAsia" w:hAnsi="宋体"/>
          <w:color w:val="auto"/>
        </w:rPr>
        <w:t>可</w:t>
      </w:r>
      <w:r>
        <w:rPr>
          <w:rFonts w:hAnsi="宋体"/>
          <w:color w:val="auto"/>
        </w:rPr>
        <w:t>根据需要定制。</w:t>
      </w:r>
      <w:r>
        <w:rPr>
          <w:rFonts w:hint="eastAsia" w:hAnsi="宋体"/>
          <w:color w:val="auto"/>
        </w:rPr>
        <w:t>“</w:t>
      </w:r>
      <w:r>
        <w:rPr>
          <w:rFonts w:hAnsi="宋体"/>
          <w:color w:val="auto"/>
        </w:rPr>
        <w:t>卷盒”样式详见附</w:t>
      </w:r>
      <w:r>
        <w:rPr>
          <w:rFonts w:hint="eastAsia" w:hAnsi="宋体"/>
          <w:color w:val="auto"/>
        </w:rPr>
        <w:t>录D</w:t>
      </w:r>
      <w:r>
        <w:rPr>
          <w:rFonts w:hAnsi="宋体"/>
          <w:color w:val="auto"/>
        </w:rPr>
        <w:t>。</w:t>
      </w:r>
    </w:p>
    <w:p w14:paraId="496B5F58">
      <w:pPr>
        <w:spacing w:line="312" w:lineRule="auto"/>
        <w:ind w:left="703" w:leftChars="200" w:hanging="283" w:hangingChars="135"/>
        <w:rPr>
          <w:rFonts w:hAnsi="宋体"/>
          <w:color w:val="auto"/>
        </w:rPr>
      </w:pPr>
      <w:r>
        <w:rPr>
          <w:rFonts w:hAnsi="宋体"/>
          <w:color w:val="auto"/>
        </w:rPr>
        <w:t>b）卷盒宜采用220g以上的单层无酸牛皮纸</w:t>
      </w:r>
      <w:r>
        <w:rPr>
          <w:rFonts w:hint="eastAsia" w:hAnsi="宋体"/>
          <w:color w:val="auto"/>
        </w:rPr>
        <w:t>板</w:t>
      </w:r>
      <w:r>
        <w:rPr>
          <w:rFonts w:hAnsi="宋体"/>
          <w:color w:val="auto"/>
        </w:rPr>
        <w:t>双裱压制而成。</w:t>
      </w:r>
    </w:p>
    <w:p w14:paraId="3F9E2CF2">
      <w:pPr>
        <w:keepNext w:val="0"/>
        <w:keepLines w:val="0"/>
        <w:pageBreakBefore w:val="0"/>
        <w:widowControl w:val="0"/>
        <w:kinsoku/>
        <w:wordWrap/>
        <w:overflowPunct/>
        <w:topLinePunct w:val="0"/>
        <w:autoSpaceDE/>
        <w:autoSpaceDN/>
        <w:bidi w:val="0"/>
        <w:adjustRightInd/>
        <w:snapToGrid/>
        <w:spacing w:before="157" w:beforeLines="50" w:after="157" w:afterLines="50" w:line="276" w:lineRule="auto"/>
        <w:textAlignment w:val="auto"/>
        <w:rPr>
          <w:rFonts w:hint="eastAsia" w:ascii="黑体" w:hAnsi="黑体" w:eastAsia="黑体" w:cs="黑体"/>
        </w:rPr>
      </w:pPr>
      <w:r>
        <w:rPr>
          <w:rFonts w:hint="eastAsia" w:ascii="黑体" w:hAnsi="黑体" w:eastAsia="黑体" w:cs="黑体"/>
        </w:rPr>
        <w:t>8.3.6.2  表格及制成材料</w:t>
      </w:r>
    </w:p>
    <w:p w14:paraId="14365FFC">
      <w:pPr>
        <w:spacing w:line="312" w:lineRule="auto"/>
        <w:ind w:left="703" w:leftChars="200" w:hanging="283" w:hangingChars="135"/>
        <w:rPr>
          <w:rFonts w:hAnsi="宋体"/>
          <w:color w:val="auto"/>
        </w:rPr>
      </w:pPr>
      <w:r>
        <w:rPr>
          <w:rFonts w:hAnsi="宋体"/>
          <w:color w:val="auto"/>
        </w:rPr>
        <w:t>a）案卷目录、卷内目录、备考表表格规格</w:t>
      </w:r>
      <w:r>
        <w:rPr>
          <w:rFonts w:hint="eastAsia" w:hAnsi="宋体"/>
          <w:color w:val="auto"/>
        </w:rPr>
        <w:t>应</w:t>
      </w:r>
      <w:r>
        <w:rPr>
          <w:rFonts w:hAnsi="宋体"/>
          <w:color w:val="auto"/>
        </w:rPr>
        <w:t>为：297mm×210mm。</w:t>
      </w:r>
    </w:p>
    <w:p w14:paraId="26CEF8DF">
      <w:pPr>
        <w:spacing w:line="312" w:lineRule="auto"/>
        <w:ind w:left="703" w:leftChars="200" w:hanging="283" w:hangingChars="135"/>
        <w:rPr>
          <w:rFonts w:hAnsi="宋体"/>
          <w:color w:val="auto"/>
        </w:rPr>
      </w:pPr>
      <w:r>
        <w:rPr>
          <w:rFonts w:hAnsi="宋体"/>
          <w:color w:val="auto"/>
        </w:rPr>
        <w:t>b）表格宜采用70g以上白色书写纸制作。</w:t>
      </w:r>
    </w:p>
    <w:p w14:paraId="5F099328">
      <w:pPr>
        <w:pStyle w:val="3"/>
        <w:widowControl/>
        <w:spacing w:before="240" w:beforeLines="100" w:after="240" w:afterLines="100" w:line="240" w:lineRule="auto"/>
        <w:rPr>
          <w:rFonts w:ascii="黑体" w:hAnsi="黑体"/>
          <w:b w:val="0"/>
          <w:color w:val="auto"/>
        </w:rPr>
      </w:pPr>
      <w:bookmarkStart w:id="116" w:name="_Toc176786392"/>
      <w:r>
        <w:rPr>
          <w:rFonts w:ascii="黑体" w:hAnsi="黑体"/>
          <w:b w:val="0"/>
          <w:color w:val="auto"/>
        </w:rPr>
        <w:t>8.4  项目文件归档</w:t>
      </w:r>
      <w:bookmarkEnd w:id="116"/>
    </w:p>
    <w:p w14:paraId="417E6712">
      <w:pPr>
        <w:widowControl/>
        <w:spacing w:line="312" w:lineRule="auto"/>
        <w:rPr>
          <w:rFonts w:hAnsi="宋体"/>
          <w:color w:val="auto"/>
        </w:rPr>
      </w:pPr>
      <w:r>
        <w:rPr>
          <w:rFonts w:ascii="黑体" w:hAnsi="黑体" w:eastAsia="黑体"/>
          <w:color w:val="auto"/>
        </w:rPr>
        <w:t>8.4.1</w:t>
      </w:r>
      <w:r>
        <w:rPr>
          <w:rFonts w:hAnsi="宋体"/>
          <w:color w:val="auto"/>
        </w:rPr>
        <w:t xml:space="preserve">  对与水利工程建设有关的重要活动、记载水利工程建设主要过程和现状、具有保存价值的各种载体的文件，均应收集齐全、整理立卷后归档，归档范围应</w:t>
      </w:r>
      <w:r>
        <w:rPr>
          <w:rFonts w:hint="eastAsia" w:hAnsi="宋体"/>
          <w:color w:val="auto"/>
        </w:rPr>
        <w:t>按照</w:t>
      </w:r>
      <w:r>
        <w:rPr>
          <w:rFonts w:hAnsi="宋体"/>
          <w:color w:val="auto"/>
        </w:rPr>
        <w:t>本文件附录</w:t>
      </w:r>
      <w:r>
        <w:rPr>
          <w:rFonts w:hint="eastAsia" w:hAnsi="宋体"/>
          <w:color w:val="auto"/>
        </w:rPr>
        <w:t>A</w:t>
      </w:r>
      <w:r>
        <w:rPr>
          <w:rFonts w:hAnsi="宋体"/>
          <w:color w:val="auto"/>
        </w:rPr>
        <w:t>的要求。</w:t>
      </w:r>
    </w:p>
    <w:p w14:paraId="3A7EA517">
      <w:pPr>
        <w:spacing w:line="312" w:lineRule="auto"/>
        <w:rPr>
          <w:rFonts w:hAnsi="宋体"/>
          <w:color w:val="auto"/>
        </w:rPr>
      </w:pPr>
      <w:r>
        <w:rPr>
          <w:rFonts w:ascii="黑体" w:hAnsi="黑体" w:eastAsia="黑体"/>
          <w:color w:val="auto"/>
        </w:rPr>
        <w:t>8.4.2</w:t>
      </w:r>
      <w:r>
        <w:rPr>
          <w:rFonts w:hAnsi="宋体"/>
          <w:color w:val="auto"/>
        </w:rPr>
        <w:t xml:space="preserve">  归档的项目文件应为原件。因故使用复制件归档时，应加盖复制件提供单位公章或档案证明章，确保与原件一致，并在备考表中备注原件缺失原因。</w:t>
      </w:r>
    </w:p>
    <w:p w14:paraId="50BBFDC5">
      <w:pPr>
        <w:spacing w:line="312" w:lineRule="auto"/>
        <w:rPr>
          <w:rFonts w:hAnsi="宋体"/>
          <w:color w:val="auto"/>
        </w:rPr>
      </w:pPr>
      <w:r>
        <w:rPr>
          <w:rFonts w:ascii="黑体" w:hAnsi="黑体" w:eastAsia="黑体"/>
          <w:color w:val="auto"/>
        </w:rPr>
        <w:t>8.4.3</w:t>
      </w:r>
      <w:r>
        <w:rPr>
          <w:rFonts w:hAnsi="宋体"/>
          <w:color w:val="auto"/>
        </w:rPr>
        <w:t xml:space="preserve">  计算机输出文字、图件以及手工书写材料，其字迹的耐久性和耐用性应按照GB/T 32004的规定。</w:t>
      </w:r>
    </w:p>
    <w:p w14:paraId="54511EB8">
      <w:pPr>
        <w:spacing w:line="312" w:lineRule="auto"/>
        <w:rPr>
          <w:rFonts w:hAnsi="宋体"/>
          <w:color w:val="auto"/>
        </w:rPr>
      </w:pPr>
      <w:r>
        <w:rPr>
          <w:rFonts w:ascii="黑体" w:hAnsi="黑体" w:eastAsia="黑体"/>
          <w:color w:val="auto"/>
        </w:rPr>
        <w:t>8.4.4</w:t>
      </w:r>
      <w:r>
        <w:rPr>
          <w:rFonts w:hAnsi="宋体"/>
          <w:color w:val="auto"/>
        </w:rPr>
        <w:t xml:space="preserve">  归档文件应按照保管期限要求去除易锈蚀、易氧化的金属或塑料装订用品。</w:t>
      </w:r>
    </w:p>
    <w:p w14:paraId="44A1A576">
      <w:pPr>
        <w:spacing w:line="312" w:lineRule="auto"/>
        <w:rPr>
          <w:rFonts w:hAnsi="宋体"/>
          <w:color w:val="auto"/>
        </w:rPr>
      </w:pPr>
      <w:r>
        <w:rPr>
          <w:rFonts w:ascii="黑体" w:hAnsi="黑体" w:eastAsia="黑体"/>
          <w:color w:val="auto"/>
        </w:rPr>
        <w:t>8.4.5</w:t>
      </w:r>
      <w:r>
        <w:rPr>
          <w:rFonts w:hAnsi="宋体"/>
          <w:color w:val="auto"/>
        </w:rPr>
        <w:t xml:space="preserve">  项目文件中文字材料幅面尺寸规格宜为A4幅面（297mm×210mm）</w:t>
      </w:r>
      <w:r>
        <w:rPr>
          <w:rFonts w:hint="eastAsia" w:hAnsi="宋体"/>
          <w:color w:val="auto"/>
        </w:rPr>
        <w:t>，</w:t>
      </w:r>
      <w:r>
        <w:rPr>
          <w:rFonts w:hAnsi="宋体"/>
          <w:color w:val="auto"/>
        </w:rPr>
        <w:t>图纸宜采用国家标准图幅。</w:t>
      </w:r>
    </w:p>
    <w:p w14:paraId="1F9BAA9C">
      <w:pPr>
        <w:spacing w:line="312" w:lineRule="auto"/>
        <w:rPr>
          <w:rFonts w:hAnsi="宋体"/>
          <w:color w:val="auto"/>
        </w:rPr>
      </w:pPr>
      <w:r>
        <w:rPr>
          <w:rFonts w:ascii="黑体" w:hAnsi="黑体" w:eastAsia="黑体"/>
          <w:color w:val="auto"/>
        </w:rPr>
        <w:t>8.4.6</w:t>
      </w:r>
      <w:r>
        <w:rPr>
          <w:rFonts w:hAnsi="宋体"/>
          <w:color w:val="auto"/>
        </w:rPr>
        <w:t xml:space="preserve">  工程文件的纸张，其耐久性和耐用性应按照GB/T 24422的规定。</w:t>
      </w:r>
    </w:p>
    <w:p w14:paraId="652AD75B">
      <w:pPr>
        <w:spacing w:line="312" w:lineRule="auto"/>
        <w:rPr>
          <w:rFonts w:hAnsi="宋体"/>
          <w:color w:val="auto"/>
        </w:rPr>
      </w:pPr>
      <w:r>
        <w:rPr>
          <w:rFonts w:ascii="黑体" w:hAnsi="黑体" w:eastAsia="黑体"/>
          <w:color w:val="auto"/>
        </w:rPr>
        <w:t>8.4.7</w:t>
      </w:r>
      <w:r>
        <w:rPr>
          <w:rFonts w:hAnsi="宋体"/>
          <w:color w:val="auto"/>
        </w:rPr>
        <w:t xml:space="preserve">  </w:t>
      </w:r>
      <w:r>
        <w:rPr>
          <w:rFonts w:hint="eastAsia" w:hAnsi="宋体"/>
          <w:color w:val="auto"/>
          <w:lang w:val="en-US" w:eastAsia="zh-CN"/>
        </w:rPr>
        <w:t>建设单位</w:t>
      </w:r>
      <w:r>
        <w:rPr>
          <w:rFonts w:hAnsi="宋体"/>
          <w:color w:val="auto"/>
        </w:rPr>
        <w:t>与参建单位</w:t>
      </w:r>
      <w:r>
        <w:rPr>
          <w:rFonts w:hint="eastAsia" w:hAnsi="宋体"/>
          <w:color w:val="auto"/>
        </w:rPr>
        <w:t>应</w:t>
      </w:r>
      <w:r>
        <w:rPr>
          <w:rFonts w:hAnsi="宋体"/>
          <w:color w:val="auto"/>
        </w:rPr>
        <w:t>按照职责分工，分别组织对归档文件进行质量审查。对审查发现的问题，各单位应及时整改，合格后方可归档。每个审查环节均应形成记录和整改闭环。</w:t>
      </w:r>
    </w:p>
    <w:p w14:paraId="67402B36">
      <w:pPr>
        <w:spacing w:line="312" w:lineRule="auto"/>
        <w:rPr>
          <w:rFonts w:hAnsi="宋体"/>
          <w:color w:val="auto"/>
        </w:rPr>
      </w:pPr>
      <w:r>
        <w:rPr>
          <w:rFonts w:ascii="黑体" w:hAnsi="黑体" w:eastAsia="黑体"/>
          <w:color w:val="auto"/>
        </w:rPr>
        <w:t>8.4.8</w:t>
      </w:r>
      <w:r>
        <w:rPr>
          <w:rFonts w:hAnsi="宋体"/>
          <w:color w:val="auto"/>
        </w:rPr>
        <w:t xml:space="preserve">  项目文件归档的份数应按照相关合同、协议的要求，并应满足向运行管理单位、流域机构档案馆移交的实际需要。</w:t>
      </w:r>
    </w:p>
    <w:p w14:paraId="4CE5BC12">
      <w:pPr>
        <w:spacing w:line="312" w:lineRule="auto"/>
        <w:ind w:left="0" w:leftChars="0" w:firstLine="0" w:firstLineChars="0"/>
        <w:rPr>
          <w:rFonts w:hAnsi="宋体"/>
          <w:color w:val="auto"/>
        </w:rPr>
      </w:pPr>
      <w:r>
        <w:rPr>
          <w:rFonts w:ascii="黑体" w:hAnsi="黑体" w:eastAsia="黑体"/>
          <w:color w:val="auto"/>
        </w:rPr>
        <w:t>8.4.9</w:t>
      </w:r>
      <w:r>
        <w:rPr>
          <w:rFonts w:hAnsi="宋体"/>
          <w:color w:val="auto"/>
        </w:rPr>
        <w:t xml:space="preserve">  水利工程建设项目文件应根据实际情况分阶段在单项工程或单位工程完工后向</w:t>
      </w:r>
      <w:r>
        <w:rPr>
          <w:rFonts w:hint="eastAsia" w:hAnsi="宋体"/>
          <w:color w:val="auto"/>
          <w:lang w:eastAsia="zh-CN"/>
        </w:rPr>
        <w:t>建设单位</w:t>
      </w:r>
      <w:r>
        <w:rPr>
          <w:rFonts w:hAnsi="宋体"/>
          <w:color w:val="auto"/>
        </w:rPr>
        <w:t>归档，也可在主体工程全面完工后向</w:t>
      </w:r>
      <w:r>
        <w:rPr>
          <w:rFonts w:hint="eastAsia" w:hAnsi="宋体"/>
          <w:color w:val="auto"/>
          <w:lang w:val="en-US" w:eastAsia="zh-CN"/>
        </w:rPr>
        <w:t>建设单位</w:t>
      </w:r>
      <w:r>
        <w:rPr>
          <w:rFonts w:hAnsi="宋体"/>
          <w:color w:val="auto"/>
        </w:rPr>
        <w:t>归档</w:t>
      </w:r>
      <w:r>
        <w:rPr>
          <w:rFonts w:hint="eastAsia" w:hAnsi="宋体"/>
          <w:color w:val="auto"/>
          <w:lang w:eastAsia="zh-CN"/>
        </w:rPr>
        <w:t>。</w:t>
      </w:r>
    </w:p>
    <w:p w14:paraId="1FE303AC">
      <w:pPr>
        <w:spacing w:line="312" w:lineRule="auto"/>
        <w:rPr>
          <w:rFonts w:hAnsi="宋体"/>
          <w:color w:val="auto"/>
        </w:rPr>
      </w:pPr>
      <w:r>
        <w:rPr>
          <w:rFonts w:ascii="黑体" w:hAnsi="黑体" w:eastAsia="黑体"/>
          <w:color w:val="auto"/>
        </w:rPr>
        <w:t>8.4.10</w:t>
      </w:r>
      <w:r>
        <w:rPr>
          <w:rFonts w:hAnsi="宋体"/>
          <w:color w:val="auto"/>
        </w:rPr>
        <w:t xml:space="preserve">  施工文件组卷完毕经施工单位自查后（实行总承包的项目，分包单位应先提交总承包单位进行审查），依次由监理单位、</w:t>
      </w:r>
      <w:r>
        <w:rPr>
          <w:rFonts w:hint="eastAsia" w:hAnsi="宋体"/>
          <w:color w:val="auto"/>
          <w:lang w:val="en-US" w:eastAsia="zh-CN"/>
        </w:rPr>
        <w:t>建设</w:t>
      </w:r>
      <w:r>
        <w:rPr>
          <w:rFonts w:hAnsi="宋体"/>
          <w:color w:val="auto"/>
        </w:rPr>
        <w:t>单位工程管理</w:t>
      </w:r>
      <w:r>
        <w:rPr>
          <w:rFonts w:hint="eastAsia" w:hAnsi="宋体"/>
          <w:color w:val="auto"/>
          <w:lang w:val="en-US" w:eastAsia="zh-CN"/>
        </w:rPr>
        <w:t>相关</w:t>
      </w:r>
      <w:r>
        <w:rPr>
          <w:rFonts w:hAnsi="宋体"/>
          <w:color w:val="auto"/>
        </w:rPr>
        <w:t>部门、</w:t>
      </w:r>
      <w:r>
        <w:rPr>
          <w:rFonts w:hint="eastAsia" w:hAnsi="宋体"/>
          <w:color w:val="auto"/>
          <w:lang w:val="en-US" w:eastAsia="zh-CN"/>
        </w:rPr>
        <w:t>建设</w:t>
      </w:r>
      <w:r>
        <w:rPr>
          <w:rFonts w:hAnsi="宋体"/>
          <w:color w:val="auto"/>
        </w:rPr>
        <w:t>单位档案管理机构进行审查；信息系统文件组卷完毕后提交监理单位、</w:t>
      </w:r>
      <w:r>
        <w:rPr>
          <w:rFonts w:hint="eastAsia" w:hAnsi="宋体"/>
          <w:color w:val="auto"/>
          <w:lang w:val="en-US" w:eastAsia="zh-CN"/>
        </w:rPr>
        <w:t>建设</w:t>
      </w:r>
      <w:r>
        <w:rPr>
          <w:rFonts w:hAnsi="宋体"/>
          <w:color w:val="auto"/>
        </w:rPr>
        <w:t>单位信息化管理部门、</w:t>
      </w:r>
      <w:r>
        <w:rPr>
          <w:rFonts w:hint="eastAsia" w:hAnsi="宋体"/>
          <w:color w:val="auto"/>
          <w:lang w:val="en-US" w:eastAsia="zh-CN"/>
        </w:rPr>
        <w:t>建设单位</w:t>
      </w:r>
      <w:r>
        <w:rPr>
          <w:rFonts w:hAnsi="宋体"/>
          <w:color w:val="auto"/>
        </w:rPr>
        <w:t>档案管理机构进行审查；监理文件和第三方检测文件组卷完毕并自查后，依次由</w:t>
      </w:r>
      <w:r>
        <w:rPr>
          <w:rFonts w:hint="eastAsia" w:hAnsi="宋体"/>
          <w:color w:val="auto"/>
          <w:lang w:val="en-US" w:eastAsia="zh-CN"/>
        </w:rPr>
        <w:t>建设</w:t>
      </w:r>
      <w:r>
        <w:rPr>
          <w:rFonts w:hAnsi="宋体"/>
          <w:color w:val="auto"/>
        </w:rPr>
        <w:t>单位工程管理</w:t>
      </w:r>
      <w:r>
        <w:rPr>
          <w:rFonts w:hint="eastAsia" w:hAnsi="宋体"/>
          <w:color w:val="auto"/>
          <w:lang w:val="en-US" w:eastAsia="zh-CN"/>
        </w:rPr>
        <w:t>相关</w:t>
      </w:r>
      <w:r>
        <w:rPr>
          <w:rFonts w:hAnsi="宋体"/>
          <w:color w:val="auto"/>
        </w:rPr>
        <w:t>部门和</w:t>
      </w:r>
      <w:r>
        <w:rPr>
          <w:rFonts w:hint="eastAsia" w:hAnsi="宋体"/>
          <w:color w:val="auto"/>
          <w:lang w:val="en-US" w:eastAsia="zh-CN"/>
        </w:rPr>
        <w:t>建设单位</w:t>
      </w:r>
      <w:r>
        <w:rPr>
          <w:rFonts w:hAnsi="宋体"/>
          <w:color w:val="auto"/>
        </w:rPr>
        <w:t>档案管理机构进行审查。每个审查环节均应形成记录和整改闭环。</w:t>
      </w:r>
    </w:p>
    <w:p w14:paraId="1DD021D2">
      <w:pPr>
        <w:spacing w:line="312" w:lineRule="auto"/>
        <w:rPr>
          <w:rFonts w:hAnsi="宋体"/>
          <w:color w:val="auto"/>
        </w:rPr>
      </w:pPr>
      <w:r>
        <w:rPr>
          <w:rFonts w:ascii="黑体" w:hAnsi="黑体" w:eastAsia="黑体"/>
          <w:color w:val="auto"/>
        </w:rPr>
        <w:t>8.4.11</w:t>
      </w:r>
      <w:r>
        <w:rPr>
          <w:rFonts w:hAnsi="宋体"/>
          <w:color w:val="auto"/>
        </w:rPr>
        <w:t xml:space="preserve">  </w:t>
      </w:r>
      <w:r>
        <w:rPr>
          <w:rFonts w:hint="eastAsia" w:hAnsi="宋体"/>
          <w:color w:val="auto"/>
          <w:lang w:val="en-US" w:eastAsia="zh-CN"/>
        </w:rPr>
        <w:t>建设单位</w:t>
      </w:r>
      <w:r>
        <w:rPr>
          <w:rFonts w:hAnsi="宋体"/>
          <w:color w:val="auto"/>
        </w:rPr>
        <w:t>各部门形成的文件组卷完毕，经部门负责人审查合格后，</w:t>
      </w:r>
      <w:r>
        <w:rPr>
          <w:rFonts w:hint="eastAsia" w:hAnsi="宋体"/>
          <w:color w:val="auto"/>
        </w:rPr>
        <w:t>应</w:t>
      </w:r>
      <w:r>
        <w:rPr>
          <w:rFonts w:hAnsi="宋体"/>
          <w:color w:val="auto"/>
        </w:rPr>
        <w:t>提交</w:t>
      </w:r>
      <w:r>
        <w:rPr>
          <w:rFonts w:hint="eastAsia" w:hAnsi="宋体"/>
          <w:color w:val="auto"/>
          <w:lang w:val="en-US" w:eastAsia="zh-CN"/>
        </w:rPr>
        <w:t>建设</w:t>
      </w:r>
      <w:r>
        <w:rPr>
          <w:rFonts w:hAnsi="宋体"/>
          <w:color w:val="auto"/>
        </w:rPr>
        <w:t>单位档案管理机构归档。</w:t>
      </w:r>
    </w:p>
    <w:p w14:paraId="70AE58BA">
      <w:pPr>
        <w:spacing w:line="312" w:lineRule="auto"/>
        <w:rPr>
          <w:rFonts w:hAnsi="宋体"/>
          <w:color w:val="auto"/>
        </w:rPr>
      </w:pPr>
      <w:r>
        <w:rPr>
          <w:rFonts w:ascii="黑体" w:hAnsi="黑体" w:eastAsia="黑体"/>
          <w:color w:val="auto"/>
        </w:rPr>
        <w:t>8.4.12</w:t>
      </w:r>
      <w:r>
        <w:rPr>
          <w:rFonts w:hAnsi="宋体"/>
          <w:color w:val="auto"/>
        </w:rPr>
        <w:t xml:space="preserve">  勘察、设计、施工、监理等单位应按</w:t>
      </w:r>
      <w:r>
        <w:rPr>
          <w:rFonts w:hint="eastAsia" w:hAnsi="宋体"/>
          <w:color w:val="auto"/>
          <w:lang w:val="en-US" w:eastAsia="zh-CN"/>
        </w:rPr>
        <w:t>建设</w:t>
      </w:r>
      <w:r>
        <w:rPr>
          <w:rFonts w:hAnsi="宋体"/>
          <w:color w:val="auto"/>
        </w:rPr>
        <w:t>单位档案管理机构要求，编制交接清册（含交接手续、文件数量、案卷目录），双方清点无误后交接归档，并在移交清册上签字、盖章。</w:t>
      </w:r>
    </w:p>
    <w:p w14:paraId="15449518">
      <w:pPr>
        <w:spacing w:line="312" w:lineRule="auto"/>
        <w:rPr>
          <w:rFonts w:hAnsi="宋体"/>
          <w:color w:val="auto"/>
        </w:rPr>
      </w:pPr>
      <w:r>
        <w:rPr>
          <w:rFonts w:ascii="黑体" w:hAnsi="黑体" w:eastAsia="黑体"/>
          <w:color w:val="auto"/>
        </w:rPr>
        <w:t>8.4.1</w:t>
      </w:r>
      <w:r>
        <w:rPr>
          <w:rFonts w:hint="eastAsia" w:ascii="黑体" w:hAnsi="黑体" w:eastAsia="黑体"/>
          <w:color w:val="auto"/>
        </w:rPr>
        <w:t>3</w:t>
      </w:r>
      <w:r>
        <w:rPr>
          <w:rFonts w:hAnsi="宋体"/>
          <w:color w:val="auto"/>
        </w:rPr>
        <w:t xml:space="preserve">  </w:t>
      </w:r>
      <w:r>
        <w:rPr>
          <w:rFonts w:hint="eastAsia" w:hAnsi="宋体"/>
          <w:color w:val="auto"/>
          <w:lang w:val="en-US" w:eastAsia="zh-CN"/>
        </w:rPr>
        <w:t>建设单位</w:t>
      </w:r>
      <w:r>
        <w:rPr>
          <w:rFonts w:hint="eastAsia" w:hAnsi="宋体"/>
          <w:color w:val="auto"/>
        </w:rPr>
        <w:t>可根据实际需要，确定项目文件的归档份数</w:t>
      </w:r>
      <w:r>
        <w:rPr>
          <w:rFonts w:hAnsi="宋体"/>
          <w:color w:val="auto"/>
        </w:rPr>
        <w:t>。</w:t>
      </w:r>
    </w:p>
    <w:p w14:paraId="497F86B4">
      <w:pPr>
        <w:pStyle w:val="2"/>
        <w:spacing w:before="360" w:beforeLines="150" w:after="360" w:afterLines="150" w:line="240" w:lineRule="auto"/>
        <w:rPr>
          <w:rFonts w:ascii="黑体" w:hAnsi="黑体" w:eastAsia="黑体"/>
          <w:b w:val="0"/>
          <w:color w:val="auto"/>
          <w:sz w:val="21"/>
          <w:szCs w:val="21"/>
        </w:rPr>
      </w:pPr>
      <w:bookmarkStart w:id="117" w:name="_Toc159518484"/>
      <w:bookmarkStart w:id="118" w:name="_Toc176786393"/>
      <w:bookmarkStart w:id="119" w:name="_Toc416"/>
      <w:r>
        <w:rPr>
          <w:rFonts w:hint="eastAsia" w:ascii="黑体" w:hAnsi="黑体" w:eastAsia="黑体"/>
          <w:b w:val="0"/>
          <w:color w:val="auto"/>
          <w:sz w:val="21"/>
          <w:szCs w:val="21"/>
        </w:rPr>
        <w:t>9</w:t>
      </w:r>
      <w:r>
        <w:rPr>
          <w:rFonts w:ascii="黑体" w:hAnsi="黑体" w:eastAsia="黑体"/>
          <w:b w:val="0"/>
          <w:color w:val="auto"/>
          <w:sz w:val="21"/>
          <w:szCs w:val="21"/>
        </w:rPr>
        <w:t xml:space="preserve">  项目档案验收、移交</w:t>
      </w:r>
      <w:bookmarkEnd w:id="117"/>
      <w:bookmarkEnd w:id="118"/>
    </w:p>
    <w:p w14:paraId="43DBD294">
      <w:pPr>
        <w:pStyle w:val="3"/>
        <w:spacing w:before="240" w:beforeLines="100" w:after="240" w:afterLines="100" w:line="240" w:lineRule="auto"/>
        <w:rPr>
          <w:rFonts w:ascii="黑体" w:hAnsi="黑体"/>
          <w:b w:val="0"/>
          <w:color w:val="auto"/>
        </w:rPr>
      </w:pPr>
      <w:bookmarkStart w:id="120" w:name="_Toc176786394"/>
      <w:r>
        <w:rPr>
          <w:rFonts w:hint="eastAsia" w:ascii="黑体" w:hAnsi="黑体"/>
          <w:b w:val="0"/>
          <w:color w:val="auto"/>
        </w:rPr>
        <w:t>9</w:t>
      </w:r>
      <w:r>
        <w:rPr>
          <w:rFonts w:ascii="黑体" w:hAnsi="黑体"/>
          <w:b w:val="0"/>
          <w:color w:val="auto"/>
        </w:rPr>
        <w:t>.1  项目档案验收</w:t>
      </w:r>
      <w:bookmarkEnd w:id="120"/>
    </w:p>
    <w:p w14:paraId="69D1B443">
      <w:pPr>
        <w:pStyle w:val="4"/>
        <w:spacing w:before="240" w:beforeLines="100" w:after="240" w:afterLines="100" w:line="240" w:lineRule="auto"/>
        <w:rPr>
          <w:rFonts w:hint="eastAsia" w:ascii="黑体" w:hAnsi="黑体" w:eastAsia="黑体"/>
          <w:b w:val="0"/>
          <w:color w:val="auto"/>
          <w:lang w:val="en-US" w:eastAsia="zh-CN"/>
        </w:rPr>
      </w:pPr>
      <w:r>
        <w:rPr>
          <w:rFonts w:hint="eastAsia" w:ascii="黑体" w:hAnsi="黑体"/>
          <w:b w:val="0"/>
          <w:color w:val="auto"/>
        </w:rPr>
        <w:t>9</w:t>
      </w:r>
      <w:r>
        <w:rPr>
          <w:rFonts w:ascii="黑体" w:hAnsi="黑体"/>
          <w:b w:val="0"/>
          <w:color w:val="auto"/>
        </w:rPr>
        <w:t>.1.</w:t>
      </w:r>
      <w:r>
        <w:rPr>
          <w:rFonts w:hint="eastAsia" w:ascii="黑体" w:hAnsi="黑体"/>
          <w:b w:val="0"/>
          <w:color w:val="auto"/>
          <w:lang w:val="en-US" w:eastAsia="zh-CN"/>
        </w:rPr>
        <w:t>1</w:t>
      </w:r>
      <w:r>
        <w:rPr>
          <w:rFonts w:ascii="黑体" w:hAnsi="黑体"/>
          <w:b w:val="0"/>
          <w:color w:val="auto"/>
        </w:rPr>
        <w:t xml:space="preserve">  验收</w:t>
      </w:r>
      <w:r>
        <w:rPr>
          <w:rFonts w:hint="eastAsia" w:ascii="黑体" w:hAnsi="黑体"/>
          <w:b w:val="0"/>
          <w:color w:val="auto"/>
          <w:lang w:val="en-US" w:eastAsia="zh-CN"/>
        </w:rPr>
        <w:t>程序</w:t>
      </w:r>
    </w:p>
    <w:p w14:paraId="5E976D9B">
      <w:pPr>
        <w:spacing w:line="312" w:lineRule="auto"/>
        <w:rPr>
          <w:rFonts w:hAnsi="宋体"/>
          <w:color w:val="auto"/>
        </w:rPr>
      </w:pPr>
      <w:r>
        <w:rPr>
          <w:rFonts w:hint="eastAsia" w:ascii="黑体" w:hAnsi="黑体" w:eastAsia="黑体"/>
          <w:bCs/>
          <w:color w:val="auto"/>
          <w:szCs w:val="32"/>
        </w:rPr>
        <w:t>9</w:t>
      </w:r>
      <w:r>
        <w:rPr>
          <w:rFonts w:ascii="黑体" w:hAnsi="黑体" w:eastAsia="黑体"/>
          <w:bCs/>
          <w:color w:val="auto"/>
          <w:szCs w:val="32"/>
        </w:rPr>
        <w:t>.1.</w:t>
      </w:r>
      <w:r>
        <w:rPr>
          <w:rFonts w:hint="eastAsia" w:ascii="黑体" w:hAnsi="黑体" w:eastAsia="黑体"/>
          <w:bCs/>
          <w:color w:val="auto"/>
          <w:szCs w:val="32"/>
          <w:lang w:val="en-US" w:eastAsia="zh-CN"/>
        </w:rPr>
        <w:t>1</w:t>
      </w:r>
      <w:r>
        <w:rPr>
          <w:rFonts w:ascii="黑体" w:hAnsi="黑体" w:eastAsia="黑体"/>
          <w:bCs/>
          <w:color w:val="auto"/>
          <w:szCs w:val="32"/>
        </w:rPr>
        <w:t>.1</w:t>
      </w:r>
      <w:r>
        <w:rPr>
          <w:rFonts w:hAnsi="宋体"/>
          <w:color w:val="auto"/>
        </w:rPr>
        <w:t xml:space="preserve">  档案验收</w:t>
      </w:r>
      <w:r>
        <w:rPr>
          <w:rFonts w:hint="eastAsia" w:hAnsi="宋体"/>
          <w:color w:val="auto"/>
        </w:rPr>
        <w:t>应</w:t>
      </w:r>
      <w:r>
        <w:rPr>
          <w:rFonts w:hAnsi="宋体"/>
          <w:color w:val="auto"/>
        </w:rPr>
        <w:t>通过召开验收会议的方式进行。验收会议</w:t>
      </w:r>
      <w:r>
        <w:rPr>
          <w:rFonts w:hint="eastAsia" w:hAnsi="宋体"/>
          <w:color w:val="auto"/>
        </w:rPr>
        <w:t>应</w:t>
      </w:r>
      <w:r>
        <w:rPr>
          <w:rFonts w:hAnsi="宋体"/>
          <w:color w:val="auto"/>
        </w:rPr>
        <w:t>由验收组组长主持，</w:t>
      </w:r>
      <w:r>
        <w:rPr>
          <w:rFonts w:hint="eastAsia" w:hAnsi="宋体"/>
          <w:color w:val="auto"/>
          <w:lang w:val="en-US" w:eastAsia="zh-CN"/>
        </w:rPr>
        <w:t>建设单位、各参建单位和运行管理等有关人员列席</w:t>
      </w:r>
      <w:r>
        <w:rPr>
          <w:rFonts w:hAnsi="宋体"/>
          <w:color w:val="auto"/>
        </w:rPr>
        <w:t>。</w:t>
      </w:r>
    </w:p>
    <w:p w14:paraId="33D8A0C2">
      <w:pPr>
        <w:spacing w:line="312" w:lineRule="auto"/>
        <w:rPr>
          <w:rFonts w:hAnsi="宋体"/>
          <w:color w:val="auto"/>
        </w:rPr>
      </w:pPr>
      <w:r>
        <w:rPr>
          <w:rFonts w:hint="eastAsia" w:ascii="黑体" w:hAnsi="黑体" w:eastAsia="黑体"/>
          <w:bCs/>
          <w:color w:val="auto"/>
          <w:szCs w:val="32"/>
        </w:rPr>
        <w:t>9</w:t>
      </w:r>
      <w:r>
        <w:rPr>
          <w:rFonts w:ascii="黑体" w:hAnsi="黑体" w:eastAsia="黑体"/>
          <w:bCs/>
          <w:color w:val="auto"/>
          <w:szCs w:val="32"/>
        </w:rPr>
        <w:t>.1.</w:t>
      </w:r>
      <w:r>
        <w:rPr>
          <w:rFonts w:hint="eastAsia" w:ascii="黑体" w:hAnsi="黑体" w:eastAsia="黑体"/>
          <w:bCs/>
          <w:color w:val="auto"/>
          <w:szCs w:val="32"/>
          <w:lang w:val="en-US" w:eastAsia="zh-CN"/>
        </w:rPr>
        <w:t>1</w:t>
      </w:r>
      <w:r>
        <w:rPr>
          <w:rFonts w:ascii="黑体" w:hAnsi="黑体" w:eastAsia="黑体"/>
          <w:bCs/>
          <w:color w:val="auto"/>
          <w:szCs w:val="32"/>
        </w:rPr>
        <w:t>.2</w:t>
      </w:r>
      <w:r>
        <w:rPr>
          <w:rFonts w:hAnsi="宋体"/>
          <w:color w:val="auto"/>
        </w:rPr>
        <w:t xml:space="preserve">  验收组组长宣布验收</w:t>
      </w:r>
      <w:r>
        <w:rPr>
          <w:rFonts w:hint="eastAsia" w:hAnsi="宋体"/>
          <w:color w:val="auto"/>
        </w:rPr>
        <w:t>组成</w:t>
      </w:r>
      <w:r>
        <w:rPr>
          <w:rFonts w:hAnsi="宋体"/>
          <w:color w:val="auto"/>
        </w:rPr>
        <w:t>员名单</w:t>
      </w:r>
      <w:r>
        <w:rPr>
          <w:rFonts w:hint="eastAsia" w:hAnsi="宋体"/>
          <w:color w:val="auto"/>
        </w:rPr>
        <w:t>及验收议程安排；</w:t>
      </w:r>
      <w:r>
        <w:rPr>
          <w:rFonts w:hint="eastAsia" w:hAnsi="宋体"/>
          <w:color w:val="auto"/>
          <w:lang w:eastAsia="zh-CN"/>
        </w:rPr>
        <w:t>建设单位</w:t>
      </w:r>
      <w:r>
        <w:rPr>
          <w:rFonts w:hint="eastAsia" w:hAnsi="宋体"/>
          <w:color w:val="auto"/>
        </w:rPr>
        <w:t>汇报工程概况、档案管理与自检情况；监理单位汇报项目档案审核情况；验收组成员对有关情况进行质询</w:t>
      </w:r>
      <w:r>
        <w:rPr>
          <w:rFonts w:hAnsi="宋体"/>
          <w:color w:val="auto"/>
        </w:rPr>
        <w:t>。</w:t>
      </w:r>
    </w:p>
    <w:p w14:paraId="5A5EE682">
      <w:pPr>
        <w:spacing w:line="312" w:lineRule="auto"/>
        <w:rPr>
          <w:rFonts w:hAnsi="宋体"/>
          <w:color w:val="auto"/>
        </w:rPr>
      </w:pPr>
      <w:r>
        <w:rPr>
          <w:rFonts w:hint="eastAsia" w:ascii="黑体" w:hAnsi="黑体" w:eastAsia="黑体"/>
          <w:bCs/>
          <w:color w:val="auto"/>
          <w:szCs w:val="32"/>
        </w:rPr>
        <w:t>9</w:t>
      </w:r>
      <w:r>
        <w:rPr>
          <w:rFonts w:ascii="黑体" w:hAnsi="黑体" w:eastAsia="黑体"/>
          <w:bCs/>
          <w:color w:val="auto"/>
          <w:szCs w:val="32"/>
        </w:rPr>
        <w:t>.1.</w:t>
      </w:r>
      <w:r>
        <w:rPr>
          <w:rFonts w:hint="eastAsia" w:ascii="黑体" w:hAnsi="黑体" w:eastAsia="黑体"/>
          <w:bCs/>
          <w:color w:val="auto"/>
          <w:szCs w:val="32"/>
          <w:lang w:val="en-US" w:eastAsia="zh-CN"/>
        </w:rPr>
        <w:t>1</w:t>
      </w:r>
      <w:r>
        <w:rPr>
          <w:rFonts w:ascii="黑体" w:hAnsi="黑体" w:eastAsia="黑体"/>
          <w:bCs/>
          <w:color w:val="auto"/>
          <w:szCs w:val="32"/>
        </w:rPr>
        <w:t>.3</w:t>
      </w:r>
      <w:r>
        <w:rPr>
          <w:rFonts w:hAnsi="宋体"/>
          <w:color w:val="auto"/>
        </w:rPr>
        <w:t xml:space="preserve">  </w:t>
      </w:r>
      <w:r>
        <w:rPr>
          <w:rFonts w:hint="eastAsia" w:hAnsi="宋体"/>
          <w:color w:val="auto"/>
        </w:rPr>
        <w:t>查</w:t>
      </w:r>
      <w:r>
        <w:rPr>
          <w:rFonts w:hAnsi="宋体"/>
          <w:color w:val="auto"/>
        </w:rPr>
        <w:t>看工程</w:t>
      </w:r>
      <w:r>
        <w:rPr>
          <w:rFonts w:hint="eastAsia" w:hAnsi="宋体"/>
          <w:color w:val="auto"/>
        </w:rPr>
        <w:t>建设</w:t>
      </w:r>
      <w:r>
        <w:rPr>
          <w:rFonts w:hAnsi="宋体"/>
          <w:color w:val="auto"/>
        </w:rPr>
        <w:t>现场，了解工程建设形象面貌和运行情况。</w:t>
      </w:r>
    </w:p>
    <w:p w14:paraId="047582F5">
      <w:pPr>
        <w:spacing w:line="312" w:lineRule="auto"/>
        <w:rPr>
          <w:rFonts w:hAnsi="宋体"/>
          <w:color w:val="auto"/>
        </w:rPr>
      </w:pPr>
      <w:r>
        <w:rPr>
          <w:rFonts w:hint="eastAsia" w:ascii="黑体" w:hAnsi="黑体" w:eastAsia="黑体"/>
          <w:bCs/>
          <w:color w:val="auto"/>
          <w:szCs w:val="32"/>
        </w:rPr>
        <w:t>9</w:t>
      </w:r>
      <w:r>
        <w:rPr>
          <w:rFonts w:ascii="黑体" w:hAnsi="黑体" w:eastAsia="黑体"/>
          <w:bCs/>
          <w:color w:val="auto"/>
          <w:szCs w:val="32"/>
        </w:rPr>
        <w:t>.1.</w:t>
      </w:r>
      <w:r>
        <w:rPr>
          <w:rFonts w:hint="eastAsia" w:ascii="黑体" w:hAnsi="黑体" w:eastAsia="黑体"/>
          <w:bCs/>
          <w:color w:val="auto"/>
          <w:szCs w:val="32"/>
          <w:lang w:val="en-US" w:eastAsia="zh-CN"/>
        </w:rPr>
        <w:t>1</w:t>
      </w:r>
      <w:r>
        <w:rPr>
          <w:rFonts w:ascii="黑体" w:hAnsi="黑体" w:eastAsia="黑体"/>
          <w:bCs/>
          <w:color w:val="auto"/>
          <w:szCs w:val="32"/>
        </w:rPr>
        <w:t>.4</w:t>
      </w:r>
      <w:r>
        <w:rPr>
          <w:rFonts w:hAnsi="宋体"/>
          <w:color w:val="auto"/>
        </w:rPr>
        <w:t xml:space="preserve">  </w:t>
      </w:r>
      <w:r>
        <w:rPr>
          <w:rFonts w:hint="eastAsia" w:hAnsi="宋体"/>
          <w:color w:val="auto"/>
        </w:rPr>
        <w:t>检查档案安全保管、档案信息化管理情况及抽查档案案卷。</w:t>
      </w:r>
    </w:p>
    <w:p w14:paraId="517D1046">
      <w:pPr>
        <w:spacing w:line="312" w:lineRule="auto"/>
        <w:rPr>
          <w:rFonts w:hint="eastAsia" w:ascii="黑体" w:hAnsi="黑体"/>
          <w:b w:val="0"/>
          <w:color w:val="auto"/>
        </w:rPr>
      </w:pPr>
      <w:r>
        <w:rPr>
          <w:rFonts w:ascii="黑体" w:hAnsi="黑体" w:eastAsia="黑体"/>
          <w:bCs/>
          <w:color w:val="auto"/>
          <w:szCs w:val="32"/>
        </w:rPr>
        <w:t>9.1.</w:t>
      </w:r>
      <w:r>
        <w:rPr>
          <w:rFonts w:hint="eastAsia" w:ascii="黑体" w:hAnsi="黑体" w:eastAsia="黑体"/>
          <w:bCs/>
          <w:color w:val="auto"/>
          <w:szCs w:val="32"/>
          <w:lang w:val="en-US" w:eastAsia="zh-CN"/>
        </w:rPr>
        <w:t>1</w:t>
      </w:r>
      <w:r>
        <w:rPr>
          <w:rFonts w:ascii="黑体" w:hAnsi="黑体" w:eastAsia="黑体"/>
          <w:bCs/>
          <w:color w:val="auto"/>
          <w:szCs w:val="32"/>
        </w:rPr>
        <w:t>.5</w:t>
      </w:r>
      <w:r>
        <w:rPr>
          <w:rFonts w:hint="eastAsia" w:hAnsi="宋体"/>
          <w:color w:val="auto"/>
        </w:rPr>
        <w:t xml:space="preserve">  </w:t>
      </w:r>
      <w:r>
        <w:rPr>
          <w:rFonts w:hAnsi="宋体"/>
          <w:color w:val="auto"/>
        </w:rPr>
        <w:t>验收组结合检查情况</w:t>
      </w:r>
      <w:r>
        <w:rPr>
          <w:rFonts w:hint="eastAsia" w:hAnsi="宋体"/>
          <w:color w:val="auto"/>
        </w:rPr>
        <w:t>应</w:t>
      </w:r>
      <w:r>
        <w:rPr>
          <w:rFonts w:hAnsi="宋体"/>
          <w:color w:val="auto"/>
        </w:rPr>
        <w:t>按验收标准逐项赋分，并进行综合评议，讨论形成档案验收意见</w:t>
      </w:r>
      <w:r>
        <w:rPr>
          <w:rFonts w:hint="eastAsia" w:hAnsi="宋体"/>
          <w:color w:val="auto"/>
        </w:rPr>
        <w:t>并签字；验收组</w:t>
      </w:r>
      <w:r>
        <w:rPr>
          <w:rFonts w:hAnsi="宋体"/>
          <w:color w:val="auto"/>
        </w:rPr>
        <w:t>与</w:t>
      </w:r>
      <w:r>
        <w:rPr>
          <w:rFonts w:hint="eastAsia" w:hAnsi="宋体"/>
          <w:color w:val="auto"/>
          <w:lang w:eastAsia="zh-CN"/>
        </w:rPr>
        <w:t>建设单位</w:t>
      </w:r>
      <w:r>
        <w:rPr>
          <w:rFonts w:hAnsi="宋体"/>
          <w:color w:val="auto"/>
        </w:rPr>
        <w:t>交换意见，通报宣读验收情况及意见</w:t>
      </w:r>
      <w:r>
        <w:rPr>
          <w:rFonts w:hint="eastAsia" w:hAnsi="宋体"/>
          <w:color w:val="auto"/>
        </w:rPr>
        <w:t>，</w:t>
      </w:r>
      <w:r>
        <w:rPr>
          <w:rFonts w:hint="eastAsia" w:hAnsi="宋体"/>
          <w:color w:val="auto"/>
          <w:lang w:eastAsia="zh-CN"/>
        </w:rPr>
        <w:t>建设单位</w:t>
      </w:r>
      <w:r>
        <w:rPr>
          <w:rFonts w:hint="eastAsia" w:hAnsi="宋体"/>
          <w:color w:val="auto"/>
        </w:rPr>
        <w:t>针对存在</w:t>
      </w:r>
      <w:r>
        <w:rPr>
          <w:rFonts w:hint="eastAsia" w:hAnsi="宋体"/>
          <w:color w:val="auto"/>
          <w:lang w:eastAsia="zh-CN"/>
        </w:rPr>
        <w:t>的</w:t>
      </w:r>
      <w:r>
        <w:rPr>
          <w:rFonts w:hint="eastAsia" w:hAnsi="宋体"/>
          <w:color w:val="auto"/>
        </w:rPr>
        <w:t>问题作出整改承诺</w:t>
      </w:r>
      <w:r>
        <w:rPr>
          <w:rFonts w:hAnsi="宋体"/>
          <w:color w:val="auto"/>
        </w:rPr>
        <w:t>。</w:t>
      </w:r>
    </w:p>
    <w:p w14:paraId="7411A35F">
      <w:pPr>
        <w:pStyle w:val="4"/>
        <w:spacing w:before="240" w:beforeLines="100" w:after="240" w:afterLines="100" w:line="240" w:lineRule="auto"/>
        <w:rPr>
          <w:rFonts w:ascii="黑体" w:hAnsi="黑体"/>
          <w:b w:val="0"/>
          <w:color w:val="auto"/>
        </w:rPr>
      </w:pPr>
      <w:r>
        <w:rPr>
          <w:rFonts w:hint="eastAsia" w:ascii="黑体" w:hAnsi="黑体"/>
          <w:b w:val="0"/>
          <w:color w:val="auto"/>
        </w:rPr>
        <w:t>9</w:t>
      </w:r>
      <w:r>
        <w:rPr>
          <w:rFonts w:ascii="黑体" w:hAnsi="黑体"/>
          <w:b w:val="0"/>
          <w:color w:val="auto"/>
        </w:rPr>
        <w:t>.1.</w:t>
      </w:r>
      <w:r>
        <w:rPr>
          <w:rFonts w:hint="eastAsia" w:ascii="黑体" w:hAnsi="黑体"/>
          <w:b w:val="0"/>
          <w:color w:val="auto"/>
          <w:lang w:val="en-US" w:eastAsia="zh-CN"/>
        </w:rPr>
        <w:t>2</w:t>
      </w:r>
      <w:r>
        <w:rPr>
          <w:rFonts w:ascii="黑体" w:hAnsi="黑体"/>
          <w:b w:val="0"/>
          <w:color w:val="auto"/>
        </w:rPr>
        <w:t xml:space="preserve">  验收自检</w:t>
      </w:r>
    </w:p>
    <w:p w14:paraId="6CE24130">
      <w:pPr>
        <w:spacing w:line="312" w:lineRule="auto"/>
        <w:ind w:firstLine="420" w:firstLineChars="200"/>
        <w:rPr>
          <w:rFonts w:hAnsi="宋体"/>
          <w:color w:val="auto"/>
        </w:rPr>
      </w:pPr>
      <w:r>
        <w:rPr>
          <w:rFonts w:hint="eastAsia" w:ascii="宋体" w:hAnsi="宋体" w:eastAsia="宋体"/>
          <w:color w:val="auto"/>
        </w:rPr>
        <w:t>档案专项验收前，</w:t>
      </w:r>
      <w:r>
        <w:rPr>
          <w:rFonts w:hint="eastAsia" w:ascii="宋体" w:hAnsi="宋体" w:eastAsia="宋体"/>
          <w:color w:val="auto"/>
          <w:lang w:val="en-US" w:eastAsia="zh-CN"/>
        </w:rPr>
        <w:t>建设单位</w:t>
      </w:r>
      <w:r>
        <w:rPr>
          <w:rFonts w:hint="eastAsia" w:ascii="宋体" w:hAnsi="宋体" w:eastAsia="宋体"/>
          <w:color w:val="auto"/>
        </w:rPr>
        <w:t>应组织监理、主要施工以及试验、检测、监测等单位开展工程项目档案自检工作，并编制自检报告。</w:t>
      </w:r>
    </w:p>
    <w:p w14:paraId="7DDD1256">
      <w:pPr>
        <w:pStyle w:val="4"/>
        <w:spacing w:before="240" w:beforeLines="100" w:after="240" w:afterLines="100" w:line="240" w:lineRule="auto"/>
        <w:rPr>
          <w:rFonts w:ascii="黑体" w:hAnsi="黑体"/>
          <w:b w:val="0"/>
          <w:color w:val="auto"/>
        </w:rPr>
      </w:pPr>
      <w:r>
        <w:rPr>
          <w:rFonts w:hint="eastAsia" w:ascii="黑体" w:hAnsi="黑体"/>
          <w:b w:val="0"/>
          <w:color w:val="auto"/>
        </w:rPr>
        <w:t>9</w:t>
      </w:r>
      <w:r>
        <w:rPr>
          <w:rFonts w:ascii="黑体" w:hAnsi="黑体"/>
          <w:b w:val="0"/>
          <w:color w:val="auto"/>
        </w:rPr>
        <w:t>.1.</w:t>
      </w:r>
      <w:r>
        <w:rPr>
          <w:rFonts w:hint="eastAsia" w:ascii="黑体" w:hAnsi="黑体"/>
          <w:b w:val="0"/>
          <w:color w:val="auto"/>
          <w:lang w:val="en-US" w:eastAsia="zh-CN"/>
        </w:rPr>
        <w:t>3</w:t>
      </w:r>
      <w:r>
        <w:rPr>
          <w:rFonts w:ascii="黑体" w:hAnsi="黑体"/>
          <w:b w:val="0"/>
          <w:color w:val="auto"/>
        </w:rPr>
        <w:t xml:space="preserve">  验收申请</w:t>
      </w:r>
    </w:p>
    <w:p w14:paraId="77AF591C">
      <w:pPr>
        <w:spacing w:line="312" w:lineRule="auto"/>
        <w:ind w:firstLine="420" w:firstLineChars="200"/>
        <w:rPr>
          <w:rFonts w:hint="eastAsia" w:ascii="宋体" w:hAnsi="宋体" w:eastAsia="宋体"/>
          <w:color w:val="auto"/>
        </w:rPr>
      </w:pPr>
      <w:r>
        <w:rPr>
          <w:rFonts w:hint="eastAsia" w:ascii="宋体" w:hAnsi="宋体" w:eastAsia="宋体"/>
          <w:color w:val="auto"/>
          <w:lang w:val="en-US" w:eastAsia="zh-CN"/>
        </w:rPr>
        <w:t>建设单位</w:t>
      </w:r>
      <w:r>
        <w:rPr>
          <w:rFonts w:hint="eastAsia" w:ascii="宋体" w:hAnsi="宋体" w:eastAsia="宋体"/>
          <w:color w:val="auto"/>
        </w:rPr>
        <w:t>在确认已达到档案验收规定的条件后，应早于工程计划竣工验收的3个月前，向档案验收组织单位书面提出档案验收申请。</w:t>
      </w:r>
    </w:p>
    <w:p w14:paraId="495AEAFB">
      <w:pPr>
        <w:pStyle w:val="4"/>
        <w:spacing w:before="240" w:beforeLines="100" w:after="240" w:afterLines="100" w:line="240" w:lineRule="auto"/>
        <w:rPr>
          <w:rFonts w:hint="eastAsia" w:ascii="黑体" w:hAnsi="黑体" w:eastAsia="黑体"/>
          <w:b w:val="0"/>
          <w:color w:val="auto"/>
          <w:lang w:val="en-US" w:eastAsia="zh-CN"/>
        </w:rPr>
      </w:pPr>
      <w:bookmarkStart w:id="121" w:name="_Toc176786395"/>
      <w:r>
        <w:rPr>
          <w:rFonts w:hint="eastAsia" w:ascii="黑体" w:hAnsi="黑体"/>
          <w:b w:val="0"/>
          <w:color w:val="auto"/>
        </w:rPr>
        <w:t>9</w:t>
      </w:r>
      <w:r>
        <w:rPr>
          <w:rFonts w:ascii="黑体" w:hAnsi="黑体"/>
          <w:b w:val="0"/>
          <w:color w:val="auto"/>
        </w:rPr>
        <w:t>.1.</w:t>
      </w:r>
      <w:r>
        <w:rPr>
          <w:rFonts w:hint="eastAsia" w:ascii="黑体" w:hAnsi="黑体"/>
          <w:b w:val="0"/>
          <w:color w:val="auto"/>
          <w:lang w:val="en-US" w:eastAsia="zh-CN"/>
        </w:rPr>
        <w:t>4</w:t>
      </w:r>
      <w:r>
        <w:rPr>
          <w:rFonts w:ascii="黑体" w:hAnsi="黑体"/>
          <w:b w:val="0"/>
          <w:color w:val="auto"/>
        </w:rPr>
        <w:t xml:space="preserve">  验收</w:t>
      </w:r>
      <w:r>
        <w:rPr>
          <w:rFonts w:hint="eastAsia" w:ascii="黑体" w:hAnsi="黑体"/>
          <w:b w:val="0"/>
          <w:color w:val="auto"/>
        </w:rPr>
        <w:t>应提供的文件材料</w:t>
      </w:r>
      <w:r>
        <w:rPr>
          <w:rFonts w:hint="eastAsia" w:ascii="黑体" w:hAnsi="黑体"/>
          <w:b w:val="0"/>
          <w:color w:val="auto"/>
          <w:lang w:val="en-US" w:eastAsia="zh-CN"/>
        </w:rPr>
        <w:t>:</w:t>
      </w:r>
    </w:p>
    <w:p w14:paraId="03757D86">
      <w:pPr>
        <w:widowControl/>
        <w:spacing w:line="360" w:lineRule="auto"/>
        <w:ind w:firstLine="420" w:firstLineChars="200"/>
        <w:jc w:val="left"/>
        <w:rPr>
          <w:rFonts w:hint="eastAsia" w:ascii="宋体" w:hAnsi="宋体" w:eastAsia="宋体" w:cs="宋体"/>
          <w:color w:val="auto"/>
        </w:rPr>
      </w:pPr>
      <w:r>
        <w:rPr>
          <w:rFonts w:hint="eastAsia" w:ascii="宋体" w:hAnsi="宋体" w:eastAsia="宋体" w:cs="宋体"/>
          <w:bCs w:val="0"/>
          <w:color w:val="auto"/>
          <w:szCs w:val="22"/>
          <w:lang w:val="en-US" w:eastAsia="zh-CN"/>
        </w:rPr>
        <w:t>a)</w:t>
      </w:r>
      <w:r>
        <w:rPr>
          <w:rFonts w:hint="eastAsia" w:ascii="宋体" w:hAnsi="宋体" w:eastAsia="宋体" w:cs="宋体"/>
          <w:color w:val="auto"/>
        </w:rPr>
        <w:t>档案管理办法、项目文件归档范围和档案保管期限表、档案分类及档号编制方案、档案整理细则等制度文件。</w:t>
      </w:r>
    </w:p>
    <w:p w14:paraId="47F8A5EC">
      <w:pPr>
        <w:widowControl/>
        <w:spacing w:line="360" w:lineRule="auto"/>
        <w:ind w:firstLine="420" w:firstLineChars="200"/>
        <w:jc w:val="left"/>
        <w:rPr>
          <w:rFonts w:hint="eastAsia" w:ascii="宋体" w:hAnsi="宋体" w:eastAsia="宋体" w:cs="宋体"/>
          <w:color w:val="auto"/>
        </w:rPr>
      </w:pPr>
      <w:r>
        <w:rPr>
          <w:rFonts w:hint="eastAsia" w:ascii="宋体" w:hAnsi="宋体" w:eastAsia="宋体" w:cs="宋体"/>
          <w:bCs w:val="0"/>
          <w:color w:val="auto"/>
          <w:szCs w:val="22"/>
          <w:lang w:val="en-US" w:eastAsia="zh-CN"/>
        </w:rPr>
        <w:t>b)</w:t>
      </w:r>
      <w:r>
        <w:rPr>
          <w:rFonts w:hint="eastAsia" w:ascii="宋体" w:hAnsi="宋体" w:eastAsia="宋体" w:cs="宋体"/>
          <w:color w:val="auto"/>
        </w:rPr>
        <w:t>项目档案自检工作报告，主要包括</w:t>
      </w:r>
      <w:r>
        <w:rPr>
          <w:rFonts w:hint="eastAsia" w:ascii="宋体" w:hAnsi="宋体" w:eastAsia="宋体" w:cs="宋体"/>
          <w:color w:val="auto"/>
          <w:lang w:eastAsia="zh-CN"/>
        </w:rPr>
        <w:t>建设单位</w:t>
      </w:r>
      <w:r>
        <w:rPr>
          <w:rFonts w:hint="eastAsia" w:ascii="宋体" w:hAnsi="宋体" w:eastAsia="宋体" w:cs="宋体"/>
          <w:color w:val="auto"/>
        </w:rPr>
        <w:t>的档案验收自检工作报告、监理单位的专项审查工作报告及施工单位的档案自检报告。</w:t>
      </w:r>
    </w:p>
    <w:p w14:paraId="7CEB33CC">
      <w:pPr>
        <w:widowControl/>
        <w:spacing w:line="360" w:lineRule="auto"/>
        <w:ind w:firstLine="420" w:firstLineChars="200"/>
        <w:jc w:val="left"/>
        <w:rPr>
          <w:rFonts w:hint="eastAsia" w:ascii="宋体" w:hAnsi="宋体" w:eastAsia="宋体" w:cs="宋体"/>
          <w:color w:val="auto"/>
        </w:rPr>
      </w:pPr>
      <w:r>
        <w:rPr>
          <w:rFonts w:hint="eastAsia" w:ascii="宋体" w:hAnsi="宋体" w:eastAsia="宋体" w:cs="宋体"/>
          <w:bCs w:val="0"/>
          <w:color w:val="auto"/>
          <w:szCs w:val="22"/>
          <w:lang w:val="en-US" w:eastAsia="zh-CN"/>
        </w:rPr>
        <w:t>c)</w:t>
      </w:r>
      <w:r>
        <w:rPr>
          <w:rFonts w:hint="eastAsia" w:ascii="宋体" w:hAnsi="宋体" w:eastAsia="宋体" w:cs="宋体"/>
          <w:color w:val="auto"/>
        </w:rPr>
        <w:t>档案案卷目录、卷内目录。</w:t>
      </w:r>
    </w:p>
    <w:p w14:paraId="7C38F4E2">
      <w:pPr>
        <w:widowControl/>
        <w:spacing w:line="360" w:lineRule="auto"/>
        <w:ind w:firstLine="420" w:firstLineChars="200"/>
        <w:jc w:val="left"/>
        <w:rPr>
          <w:rFonts w:hint="eastAsia" w:ascii="宋体" w:hAnsi="宋体" w:eastAsia="宋体" w:cs="宋体"/>
          <w:color w:val="auto"/>
        </w:rPr>
      </w:pPr>
      <w:r>
        <w:rPr>
          <w:rFonts w:hint="eastAsia" w:ascii="宋体" w:hAnsi="宋体" w:eastAsia="宋体" w:cs="宋体"/>
          <w:bCs w:val="0"/>
          <w:color w:val="auto"/>
          <w:szCs w:val="22"/>
          <w:lang w:val="en-US" w:eastAsia="zh-CN"/>
        </w:rPr>
        <w:t>d)</w:t>
      </w:r>
      <w:r>
        <w:rPr>
          <w:rFonts w:hint="eastAsia" w:ascii="宋体" w:hAnsi="宋体" w:eastAsia="宋体" w:cs="宋体"/>
          <w:color w:val="auto"/>
        </w:rPr>
        <w:t>其他档案相关材料。</w:t>
      </w:r>
    </w:p>
    <w:p w14:paraId="14146E44">
      <w:pPr>
        <w:pStyle w:val="4"/>
        <w:spacing w:before="240" w:beforeLines="100" w:after="240" w:afterLines="100" w:line="240" w:lineRule="auto"/>
        <w:rPr>
          <w:rFonts w:hint="default" w:ascii="黑体" w:hAnsi="黑体" w:eastAsia="黑体"/>
          <w:b w:val="0"/>
          <w:color w:val="auto"/>
          <w:lang w:val="en-US" w:eastAsia="zh-CN"/>
        </w:rPr>
      </w:pPr>
      <w:r>
        <w:rPr>
          <w:rFonts w:hint="eastAsia" w:ascii="黑体" w:hAnsi="黑体"/>
          <w:b w:val="0"/>
          <w:color w:val="auto"/>
        </w:rPr>
        <w:t>9</w:t>
      </w:r>
      <w:r>
        <w:rPr>
          <w:rFonts w:ascii="黑体" w:hAnsi="黑体"/>
          <w:b w:val="0"/>
          <w:color w:val="auto"/>
        </w:rPr>
        <w:t>.1.</w:t>
      </w:r>
      <w:r>
        <w:rPr>
          <w:rFonts w:hint="eastAsia" w:ascii="黑体" w:hAnsi="黑体"/>
          <w:b w:val="0"/>
          <w:color w:val="auto"/>
          <w:lang w:val="en-US" w:eastAsia="zh-CN"/>
        </w:rPr>
        <w:t>5</w:t>
      </w:r>
      <w:r>
        <w:rPr>
          <w:rFonts w:ascii="黑体" w:hAnsi="黑体"/>
          <w:b w:val="0"/>
          <w:color w:val="auto"/>
        </w:rPr>
        <w:t xml:space="preserve">  </w:t>
      </w:r>
      <w:r>
        <w:rPr>
          <w:rFonts w:hint="eastAsia" w:ascii="黑体" w:hAnsi="黑体"/>
          <w:b w:val="0"/>
          <w:color w:val="auto"/>
          <w:lang w:val="en-US" w:eastAsia="zh-CN"/>
        </w:rPr>
        <w:t>验收组织</w:t>
      </w:r>
    </w:p>
    <w:p w14:paraId="15629680">
      <w:pPr>
        <w:spacing w:line="312" w:lineRule="auto"/>
        <w:rPr>
          <w:rFonts w:hAnsi="宋体"/>
          <w:color w:val="auto"/>
        </w:rPr>
      </w:pPr>
      <w:r>
        <w:rPr>
          <w:rFonts w:hint="eastAsia" w:ascii="黑体" w:hAnsi="黑体" w:eastAsia="黑体"/>
          <w:bCs/>
          <w:color w:val="auto"/>
          <w:szCs w:val="32"/>
        </w:rPr>
        <w:t>9</w:t>
      </w:r>
      <w:r>
        <w:rPr>
          <w:rFonts w:ascii="黑体" w:hAnsi="黑体" w:eastAsia="黑体"/>
          <w:bCs/>
          <w:color w:val="auto"/>
          <w:szCs w:val="32"/>
        </w:rPr>
        <w:t>.1.</w:t>
      </w:r>
      <w:r>
        <w:rPr>
          <w:rFonts w:hint="eastAsia" w:ascii="黑体" w:hAnsi="黑体" w:eastAsia="黑体"/>
          <w:bCs/>
          <w:color w:val="auto"/>
          <w:szCs w:val="32"/>
          <w:lang w:val="en-US" w:eastAsia="zh-CN"/>
        </w:rPr>
        <w:t>5</w:t>
      </w:r>
      <w:r>
        <w:rPr>
          <w:rFonts w:ascii="黑体" w:hAnsi="黑体" w:eastAsia="黑体"/>
          <w:bCs/>
          <w:color w:val="auto"/>
          <w:szCs w:val="32"/>
        </w:rPr>
        <w:t>.1</w:t>
      </w:r>
      <w:r>
        <w:rPr>
          <w:rFonts w:hAnsi="宋体"/>
          <w:color w:val="auto"/>
        </w:rPr>
        <w:t xml:space="preserve">  档案验收</w:t>
      </w:r>
      <w:r>
        <w:rPr>
          <w:rFonts w:hint="eastAsia" w:hAnsi="宋体"/>
          <w:color w:val="auto"/>
        </w:rPr>
        <w:t>应</w:t>
      </w:r>
      <w:r>
        <w:rPr>
          <w:rFonts w:hAnsi="宋体"/>
          <w:color w:val="auto"/>
        </w:rPr>
        <w:t>由项目竣工验收</w:t>
      </w:r>
      <w:r>
        <w:rPr>
          <w:rFonts w:hint="eastAsia" w:hAnsi="宋体"/>
          <w:color w:val="auto"/>
        </w:rPr>
        <w:t>组织</w:t>
      </w:r>
      <w:r>
        <w:rPr>
          <w:rFonts w:hAnsi="宋体"/>
          <w:color w:val="auto"/>
        </w:rPr>
        <w:t>单位</w:t>
      </w:r>
      <w:r>
        <w:rPr>
          <w:rFonts w:hint="eastAsia" w:hAnsi="宋体"/>
          <w:color w:val="auto"/>
        </w:rPr>
        <w:t>根据项目建设规模及档案收集整理的实际情况，及时组建档案验收组具体承担验收工作</w:t>
      </w:r>
      <w:r>
        <w:rPr>
          <w:rFonts w:hAnsi="宋体"/>
          <w:color w:val="auto"/>
        </w:rPr>
        <w:t>。</w:t>
      </w:r>
    </w:p>
    <w:p w14:paraId="418DE64A">
      <w:pPr>
        <w:spacing w:line="312" w:lineRule="auto"/>
        <w:rPr>
          <w:rFonts w:hAnsi="宋体"/>
          <w:color w:val="auto"/>
        </w:rPr>
      </w:pPr>
      <w:r>
        <w:rPr>
          <w:rFonts w:hint="eastAsia" w:ascii="黑体" w:hAnsi="黑体" w:eastAsia="黑体"/>
          <w:bCs/>
          <w:color w:val="auto"/>
          <w:szCs w:val="32"/>
        </w:rPr>
        <w:t>9</w:t>
      </w:r>
      <w:r>
        <w:rPr>
          <w:rFonts w:ascii="黑体" w:hAnsi="黑体" w:eastAsia="黑体"/>
          <w:bCs/>
          <w:color w:val="auto"/>
          <w:szCs w:val="32"/>
        </w:rPr>
        <w:t>.1.</w:t>
      </w:r>
      <w:r>
        <w:rPr>
          <w:rFonts w:hint="eastAsia" w:ascii="黑体" w:hAnsi="黑体" w:eastAsia="黑体"/>
          <w:bCs/>
          <w:color w:val="auto"/>
          <w:szCs w:val="32"/>
          <w:lang w:val="en-US" w:eastAsia="zh-CN"/>
        </w:rPr>
        <w:t>5</w:t>
      </w:r>
      <w:r>
        <w:rPr>
          <w:rFonts w:ascii="黑体" w:hAnsi="黑体" w:eastAsia="黑体"/>
          <w:bCs/>
          <w:color w:val="auto"/>
          <w:szCs w:val="32"/>
        </w:rPr>
        <w:t>.2</w:t>
      </w:r>
      <w:r>
        <w:rPr>
          <w:rFonts w:hAnsi="宋体"/>
          <w:color w:val="auto"/>
        </w:rPr>
        <w:t xml:space="preserve"> </w:t>
      </w:r>
      <w:r>
        <w:rPr>
          <w:rFonts w:hint="eastAsia" w:hAnsi="宋体"/>
          <w:color w:val="auto"/>
        </w:rPr>
        <w:t xml:space="preserve"> 档案</w:t>
      </w:r>
      <w:r>
        <w:rPr>
          <w:rFonts w:hAnsi="宋体"/>
          <w:color w:val="auto"/>
        </w:rPr>
        <w:t>验收组成员</w:t>
      </w:r>
      <w:r>
        <w:rPr>
          <w:rFonts w:hint="eastAsia" w:hAnsi="宋体"/>
          <w:color w:val="auto"/>
        </w:rPr>
        <w:t>一般应包括档案验收组织单位、相应档案主管部门、有关流域管理机构或地方水行政主管部门的人员及特邀专家，验收组组长由验收组织单位的人员担任。</w:t>
      </w:r>
    </w:p>
    <w:p w14:paraId="21704740">
      <w:pPr>
        <w:spacing w:line="312" w:lineRule="auto"/>
        <w:rPr>
          <w:rFonts w:hAnsi="宋体"/>
          <w:color w:val="auto"/>
        </w:rPr>
      </w:pPr>
      <w:r>
        <w:rPr>
          <w:rFonts w:hint="eastAsia" w:ascii="黑体" w:hAnsi="黑体" w:eastAsia="黑体"/>
          <w:bCs/>
          <w:color w:val="auto"/>
          <w:szCs w:val="32"/>
        </w:rPr>
        <w:t>9</w:t>
      </w:r>
      <w:r>
        <w:rPr>
          <w:rFonts w:ascii="黑体" w:hAnsi="黑体" w:eastAsia="黑体"/>
          <w:bCs/>
          <w:color w:val="auto"/>
          <w:szCs w:val="32"/>
        </w:rPr>
        <w:t>.1.</w:t>
      </w:r>
      <w:r>
        <w:rPr>
          <w:rFonts w:hint="eastAsia" w:ascii="黑体" w:hAnsi="黑体" w:eastAsia="黑体"/>
          <w:bCs/>
          <w:color w:val="auto"/>
          <w:szCs w:val="32"/>
          <w:lang w:val="en-US" w:eastAsia="zh-CN"/>
        </w:rPr>
        <w:t>5</w:t>
      </w:r>
      <w:r>
        <w:rPr>
          <w:rFonts w:ascii="黑体" w:hAnsi="黑体" w:eastAsia="黑体"/>
          <w:bCs/>
          <w:color w:val="auto"/>
          <w:szCs w:val="32"/>
        </w:rPr>
        <w:t>.3</w:t>
      </w:r>
      <w:r>
        <w:rPr>
          <w:rFonts w:hAnsi="宋体"/>
          <w:color w:val="auto"/>
        </w:rPr>
        <w:t xml:space="preserve">  </w:t>
      </w:r>
      <w:r>
        <w:rPr>
          <w:rFonts w:hint="eastAsia" w:hAnsi="宋体"/>
          <w:color w:val="auto"/>
        </w:rPr>
        <w:t>档案验收按照《水利工程建设项目档案验收评分标准》逐项评分，满分为100分。总分达到90分以上的为优良等级；达到70～89.9分的为合格等级；未达到70分，或达到70分以上但“档案收集整理质量与移交保管”项未达到60分的为不合格。</w:t>
      </w:r>
    </w:p>
    <w:p w14:paraId="4128C9D9">
      <w:pPr>
        <w:spacing w:line="312" w:lineRule="auto"/>
        <w:rPr>
          <w:rFonts w:hAnsi="宋体"/>
          <w:color w:val="auto"/>
        </w:rPr>
      </w:pPr>
      <w:r>
        <w:rPr>
          <w:rFonts w:hint="eastAsia" w:ascii="黑体" w:hAnsi="黑体" w:eastAsia="黑体"/>
          <w:bCs/>
          <w:color w:val="auto"/>
          <w:szCs w:val="32"/>
        </w:rPr>
        <w:t>9.1.</w:t>
      </w:r>
      <w:r>
        <w:rPr>
          <w:rFonts w:hint="eastAsia" w:ascii="黑体" w:hAnsi="黑体" w:eastAsia="黑体"/>
          <w:bCs/>
          <w:color w:val="auto"/>
          <w:szCs w:val="32"/>
          <w:lang w:val="en-US" w:eastAsia="zh-CN"/>
        </w:rPr>
        <w:t>5</w:t>
      </w:r>
      <w:r>
        <w:rPr>
          <w:rFonts w:hint="eastAsia" w:ascii="黑体" w:hAnsi="黑体" w:eastAsia="黑体"/>
          <w:bCs/>
          <w:color w:val="auto"/>
          <w:szCs w:val="32"/>
        </w:rPr>
        <w:t xml:space="preserve">.4 </w:t>
      </w:r>
      <w:r>
        <w:rPr>
          <w:rFonts w:hint="eastAsia" w:hAnsi="宋体"/>
          <w:color w:val="auto"/>
        </w:rPr>
        <w:t xml:space="preserve"> </w:t>
      </w:r>
      <w:r>
        <w:rPr>
          <w:rFonts w:hAnsi="宋体"/>
          <w:color w:val="auto"/>
        </w:rPr>
        <w:t>档案验收经验收组</w:t>
      </w:r>
      <w:r>
        <w:rPr>
          <w:rFonts w:hint="eastAsia" w:hAnsi="宋体"/>
          <w:color w:val="auto"/>
        </w:rPr>
        <w:t>综合评分达到合格以上等级为通过验收，验收组应形成验收意见并签字确认；综合评分为不合格的，不得通过验收。</w:t>
      </w:r>
      <w:r>
        <w:rPr>
          <w:rFonts w:hAnsi="宋体"/>
          <w:color w:val="auto"/>
        </w:rPr>
        <w:t>验收成员对验收意见有异议的，</w:t>
      </w:r>
      <w:r>
        <w:rPr>
          <w:rFonts w:hint="eastAsia" w:hAnsi="宋体"/>
          <w:color w:val="auto"/>
        </w:rPr>
        <w:t>应当</w:t>
      </w:r>
      <w:r>
        <w:rPr>
          <w:rFonts w:hAnsi="宋体"/>
          <w:color w:val="auto"/>
        </w:rPr>
        <w:t>在验收意见中注明</w:t>
      </w:r>
      <w:r>
        <w:rPr>
          <w:rFonts w:hint="eastAsia" w:hAnsi="宋体"/>
          <w:color w:val="auto"/>
        </w:rPr>
        <w:t>保留</w:t>
      </w:r>
      <w:r>
        <w:rPr>
          <w:rFonts w:hAnsi="宋体"/>
          <w:color w:val="auto"/>
        </w:rPr>
        <w:t>意见并签字确认。验收意见应由档案验收组织单位印发给申请验收单位，并报国家或省级档案行政管理部门备案。</w:t>
      </w:r>
    </w:p>
    <w:p w14:paraId="2D8817DE">
      <w:pPr>
        <w:pStyle w:val="3"/>
        <w:spacing w:before="240" w:beforeLines="100" w:after="240" w:afterLines="100" w:line="240" w:lineRule="auto"/>
        <w:rPr>
          <w:rFonts w:ascii="黑体" w:hAnsi="黑体"/>
          <w:b w:val="0"/>
          <w:color w:val="auto"/>
        </w:rPr>
      </w:pPr>
      <w:r>
        <w:rPr>
          <w:rFonts w:hint="eastAsia" w:ascii="黑体" w:hAnsi="黑体"/>
          <w:b w:val="0"/>
          <w:color w:val="auto"/>
        </w:rPr>
        <w:t>9</w:t>
      </w:r>
      <w:r>
        <w:rPr>
          <w:rFonts w:ascii="黑体" w:hAnsi="黑体"/>
          <w:b w:val="0"/>
          <w:color w:val="auto"/>
        </w:rPr>
        <w:t>.2  项目档案移交</w:t>
      </w:r>
      <w:bookmarkEnd w:id="121"/>
    </w:p>
    <w:p w14:paraId="0690EACA">
      <w:pPr>
        <w:pStyle w:val="4"/>
        <w:spacing w:before="240" w:beforeLines="100" w:after="240" w:afterLines="100" w:line="240" w:lineRule="auto"/>
        <w:rPr>
          <w:rFonts w:ascii="黑体" w:hAnsi="黑体"/>
          <w:b w:val="0"/>
          <w:color w:val="auto"/>
        </w:rPr>
      </w:pPr>
      <w:r>
        <w:rPr>
          <w:rFonts w:hint="eastAsia" w:ascii="黑体" w:hAnsi="黑体"/>
          <w:b w:val="0"/>
          <w:color w:val="auto"/>
        </w:rPr>
        <w:t>9</w:t>
      </w:r>
      <w:r>
        <w:rPr>
          <w:rFonts w:ascii="黑体" w:hAnsi="黑体"/>
          <w:b w:val="0"/>
          <w:color w:val="auto"/>
        </w:rPr>
        <w:t>.2.1  移交要求</w:t>
      </w:r>
    </w:p>
    <w:p w14:paraId="1DCF7CCC">
      <w:pPr>
        <w:spacing w:line="312" w:lineRule="auto"/>
        <w:ind w:firstLine="420" w:firstLineChars="200"/>
        <w:rPr>
          <w:rFonts w:hAnsi="宋体"/>
          <w:color w:val="auto"/>
        </w:rPr>
      </w:pPr>
      <w:r>
        <w:rPr>
          <w:rFonts w:hint="eastAsia" w:hAnsi="宋体"/>
          <w:color w:val="auto"/>
          <w:lang w:val="en-US" w:eastAsia="zh-CN"/>
        </w:rPr>
        <w:t>建设单位</w:t>
      </w:r>
      <w:r>
        <w:rPr>
          <w:rFonts w:hint="eastAsia" w:hAnsi="宋体"/>
          <w:color w:val="auto"/>
        </w:rPr>
        <w:t>应在水利工程建设项目竣工验收后半年内向运行管理单位及其他有关单位办理档案移交。</w:t>
      </w:r>
    </w:p>
    <w:p w14:paraId="14DE11D5">
      <w:pPr>
        <w:pStyle w:val="4"/>
        <w:spacing w:before="240" w:beforeLines="100" w:after="240" w:afterLines="100" w:line="240" w:lineRule="auto"/>
        <w:rPr>
          <w:rFonts w:ascii="黑体" w:hAnsi="黑体"/>
          <w:b w:val="0"/>
          <w:color w:val="auto"/>
        </w:rPr>
      </w:pPr>
      <w:r>
        <w:rPr>
          <w:rFonts w:hint="eastAsia" w:ascii="黑体" w:hAnsi="黑体"/>
          <w:b w:val="0"/>
          <w:color w:val="auto"/>
        </w:rPr>
        <w:t>9</w:t>
      </w:r>
      <w:r>
        <w:rPr>
          <w:rFonts w:ascii="黑体" w:hAnsi="黑体"/>
          <w:b w:val="0"/>
          <w:color w:val="auto"/>
        </w:rPr>
        <w:t>.2.2  移交手续</w:t>
      </w:r>
    </w:p>
    <w:p w14:paraId="6511048A">
      <w:pPr>
        <w:spacing w:line="312" w:lineRule="auto"/>
        <w:ind w:firstLine="420" w:firstLineChars="200"/>
        <w:rPr>
          <w:rFonts w:hAnsi="宋体"/>
          <w:color w:val="auto"/>
        </w:rPr>
      </w:pPr>
      <w:r>
        <w:rPr>
          <w:rFonts w:hint="eastAsia" w:hAnsi="宋体"/>
          <w:color w:val="auto"/>
        </w:rPr>
        <w:t>项目档案移交时，应办理项目档案移交手续，并填写《水利工程建设项目档案交接单》见附录</w:t>
      </w:r>
      <w:r>
        <w:rPr>
          <w:rFonts w:hint="eastAsia" w:hAnsi="宋体"/>
          <w:color w:val="auto"/>
          <w:lang w:val="en-US" w:eastAsia="zh-CN"/>
        </w:rPr>
        <w:t>D</w:t>
      </w:r>
      <w:r>
        <w:rPr>
          <w:rFonts w:hAnsi="宋体"/>
          <w:color w:val="auto"/>
        </w:rPr>
        <w:t>，包括档案移交的内容、数量、图纸张数等，并有完备的清册，交接双方应认真核对目录与实物，并由经手人签字、加盖单位公章确认。</w:t>
      </w:r>
    </w:p>
    <w:p w14:paraId="17EF4191">
      <w:pPr>
        <w:pStyle w:val="4"/>
        <w:spacing w:before="240" w:beforeLines="100" w:after="240" w:afterLines="100" w:line="240" w:lineRule="auto"/>
        <w:rPr>
          <w:rFonts w:ascii="黑体" w:hAnsi="黑体"/>
          <w:b w:val="0"/>
          <w:color w:val="auto"/>
        </w:rPr>
      </w:pPr>
      <w:r>
        <w:rPr>
          <w:rFonts w:hint="eastAsia" w:ascii="黑体" w:hAnsi="黑体"/>
          <w:b w:val="0"/>
          <w:color w:val="auto"/>
        </w:rPr>
        <w:t>9</w:t>
      </w:r>
      <w:r>
        <w:rPr>
          <w:rFonts w:ascii="黑体" w:hAnsi="黑体"/>
          <w:b w:val="0"/>
          <w:color w:val="auto"/>
        </w:rPr>
        <w:t>.2.</w:t>
      </w:r>
      <w:r>
        <w:rPr>
          <w:rFonts w:hint="eastAsia" w:ascii="黑体" w:hAnsi="黑体"/>
          <w:b w:val="0"/>
          <w:color w:val="auto"/>
          <w:lang w:val="en-US" w:eastAsia="zh-CN"/>
        </w:rPr>
        <w:t>3</w:t>
      </w:r>
      <w:r>
        <w:rPr>
          <w:rFonts w:ascii="黑体" w:hAnsi="黑体"/>
          <w:b w:val="0"/>
          <w:color w:val="auto"/>
        </w:rPr>
        <w:t xml:space="preserve">  停、缓建移交</w:t>
      </w:r>
    </w:p>
    <w:p w14:paraId="41BB7E18">
      <w:pPr>
        <w:spacing w:line="312" w:lineRule="auto"/>
        <w:ind w:firstLine="420" w:firstLineChars="200"/>
        <w:rPr>
          <w:rFonts w:hAnsi="宋体"/>
          <w:color w:val="auto"/>
        </w:rPr>
      </w:pPr>
      <w:r>
        <w:rPr>
          <w:rFonts w:hint="eastAsia" w:hAnsi="宋体"/>
          <w:color w:val="auto"/>
        </w:rPr>
        <w:t>停、缓建的项目，其档案应由</w:t>
      </w:r>
      <w:r>
        <w:rPr>
          <w:rFonts w:hint="eastAsia" w:hAnsi="宋体"/>
          <w:color w:val="auto"/>
          <w:lang w:val="en-US" w:eastAsia="zh-CN"/>
        </w:rPr>
        <w:t>建设单位</w:t>
      </w:r>
      <w:r>
        <w:rPr>
          <w:rFonts w:hint="eastAsia" w:hAnsi="宋体"/>
          <w:color w:val="auto"/>
        </w:rPr>
        <w:t>负责保存。</w:t>
      </w:r>
      <w:r>
        <w:rPr>
          <w:rFonts w:hint="eastAsia" w:hAnsi="宋体"/>
          <w:color w:val="auto"/>
          <w:lang w:eastAsia="zh-CN"/>
        </w:rPr>
        <w:t>建设单位</w:t>
      </w:r>
      <w:r>
        <w:rPr>
          <w:rFonts w:hint="eastAsia" w:hAnsi="宋体"/>
          <w:color w:val="auto"/>
        </w:rPr>
        <w:t>撤销的，其项目档案应向项目主管部门或有关档案机构移交。</w:t>
      </w:r>
      <w:bookmarkEnd w:id="119"/>
    </w:p>
    <w:p w14:paraId="1CE8439F">
      <w:pPr>
        <w:pStyle w:val="2"/>
        <w:spacing w:before="360" w:beforeLines="150" w:after="360" w:afterLines="150" w:line="240" w:lineRule="auto"/>
        <w:rPr>
          <w:rFonts w:hint="default" w:ascii="黑体" w:hAnsi="黑体" w:eastAsia="黑体"/>
          <w:b w:val="0"/>
          <w:color w:val="auto"/>
          <w:sz w:val="21"/>
          <w:szCs w:val="21"/>
          <w:lang w:val="en-US" w:eastAsia="zh-CN"/>
        </w:rPr>
      </w:pPr>
      <w:bookmarkStart w:id="122" w:name="_Toc159518485"/>
      <w:bookmarkStart w:id="123" w:name="_Toc176786396"/>
      <w:r>
        <w:rPr>
          <w:rFonts w:hint="eastAsia" w:ascii="黑体" w:hAnsi="黑体" w:eastAsia="黑体"/>
          <w:b w:val="0"/>
          <w:color w:val="auto"/>
          <w:sz w:val="21"/>
          <w:szCs w:val="21"/>
        </w:rPr>
        <w:t>10</w:t>
      </w:r>
      <w:r>
        <w:rPr>
          <w:rFonts w:ascii="黑体" w:hAnsi="黑体" w:eastAsia="黑体"/>
          <w:b w:val="0"/>
          <w:color w:val="auto"/>
          <w:sz w:val="21"/>
          <w:szCs w:val="21"/>
        </w:rPr>
        <w:t xml:space="preserve">  项目电子文件</w:t>
      </w:r>
      <w:bookmarkEnd w:id="122"/>
      <w:bookmarkEnd w:id="123"/>
    </w:p>
    <w:p w14:paraId="70645E6C">
      <w:pPr>
        <w:pStyle w:val="3"/>
        <w:spacing w:before="240" w:beforeLines="100" w:after="240" w:afterLines="100" w:line="240" w:lineRule="auto"/>
        <w:rPr>
          <w:rFonts w:hint="default" w:ascii="黑体" w:hAnsi="黑体" w:eastAsia="黑体"/>
          <w:b w:val="0"/>
          <w:color w:val="auto"/>
          <w:lang w:val="en-US" w:eastAsia="zh-CN"/>
        </w:rPr>
      </w:pPr>
      <w:bookmarkStart w:id="124" w:name="_Toc176786397"/>
      <w:r>
        <w:rPr>
          <w:rFonts w:hint="eastAsia" w:ascii="黑体" w:hAnsi="黑体"/>
          <w:b w:val="0"/>
          <w:color w:val="auto"/>
        </w:rPr>
        <w:t>10</w:t>
      </w:r>
      <w:r>
        <w:rPr>
          <w:rFonts w:ascii="黑体" w:hAnsi="黑体"/>
          <w:b w:val="0"/>
          <w:color w:val="auto"/>
        </w:rPr>
        <w:t xml:space="preserve">.1  </w:t>
      </w:r>
      <w:r>
        <w:rPr>
          <w:rFonts w:hint="eastAsia" w:ascii="黑体" w:hAnsi="黑体"/>
          <w:b w:val="0"/>
          <w:color w:val="auto"/>
          <w:lang w:val="en-US" w:eastAsia="zh-CN"/>
        </w:rPr>
        <w:t>基本要求</w:t>
      </w:r>
    </w:p>
    <w:p w14:paraId="1AC9DF92">
      <w:pPr>
        <w:spacing w:before="0" w:beforeLines="-2147483648" w:after="0" w:afterLines="-2147483648" w:line="360" w:lineRule="auto"/>
        <w:rPr>
          <w:rFonts w:hint="eastAsia" w:hAnsi="宋体"/>
          <w:color w:val="auto"/>
          <w:lang w:val="en-US" w:eastAsia="zh-CN"/>
        </w:rPr>
      </w:pPr>
      <w:r>
        <w:rPr>
          <w:rFonts w:hint="eastAsia" w:ascii="黑体" w:hAnsi="黑体" w:eastAsia="黑体"/>
          <w:color w:val="auto"/>
          <w:lang w:val="en-US" w:eastAsia="zh-CN"/>
        </w:rPr>
        <w:t xml:space="preserve">10.1.1 </w:t>
      </w:r>
      <w:r>
        <w:rPr>
          <w:rFonts w:hint="eastAsia" w:hAnsi="宋体"/>
          <w:color w:val="auto"/>
          <w:lang w:val="en-US" w:eastAsia="zh-CN"/>
        </w:rPr>
        <w:t xml:space="preserve"> </w:t>
      </w:r>
      <w:r>
        <w:rPr>
          <w:rFonts w:hint="default" w:ascii="宋体" w:hAnsi="宋体" w:eastAsia="宋体" w:cstheme="minorBidi"/>
          <w:color w:val="auto"/>
          <w:kern w:val="2"/>
          <w:sz w:val="21"/>
          <w:szCs w:val="22"/>
          <w:lang w:val="en-US" w:eastAsia="zh-CN" w:bidi="ar"/>
        </w:rPr>
        <w:t>电子文件应真实反映工程建设过程和工程实际情况，并实行全过程管理，确保始终处于受控状态，与工程进度同步形成、收集和整理。</w:t>
      </w:r>
    </w:p>
    <w:p w14:paraId="4DB9BE81">
      <w:pPr>
        <w:spacing w:before="0" w:beforeLines="-2147483648" w:after="0" w:afterLines="-2147483648" w:line="360" w:lineRule="auto"/>
        <w:rPr>
          <w:rFonts w:hint="eastAsia" w:hAnsi="宋体"/>
          <w:color w:val="auto"/>
          <w:lang w:val="en-US" w:eastAsia="zh-CN"/>
        </w:rPr>
      </w:pPr>
      <w:r>
        <w:rPr>
          <w:rFonts w:hint="eastAsia" w:ascii="黑体" w:hAnsi="黑体" w:eastAsia="黑体"/>
          <w:color w:val="auto"/>
          <w:lang w:val="en-US" w:eastAsia="zh-CN"/>
        </w:rPr>
        <w:t>10.1.2</w:t>
      </w:r>
      <w:r>
        <w:rPr>
          <w:rFonts w:hint="eastAsia" w:hAnsi="宋体"/>
          <w:color w:val="auto"/>
          <w:lang w:val="en-US" w:eastAsia="zh-CN"/>
        </w:rPr>
        <w:t xml:space="preserve">  符合来源可靠、程序规范、要素合规的的电子文件，可以以电子形式归档和移交，不再归档和移交纸质档案。</w:t>
      </w:r>
    </w:p>
    <w:p w14:paraId="689C2445">
      <w:pPr>
        <w:spacing w:line="360" w:lineRule="auto"/>
        <w:rPr>
          <w:rFonts w:hint="eastAsia" w:ascii="宋体" w:hAnsi="宋体" w:eastAsia="宋体" w:cstheme="minorBidi"/>
          <w:color w:val="auto"/>
          <w:sz w:val="21"/>
          <w:szCs w:val="22"/>
        </w:rPr>
      </w:pPr>
      <w:r>
        <w:rPr>
          <w:rFonts w:hint="eastAsia" w:ascii="黑体" w:hAnsi="黑体" w:eastAsia="黑体"/>
          <w:color w:val="auto"/>
          <w:lang w:val="en-US" w:eastAsia="zh-CN"/>
        </w:rPr>
        <w:t>10.1.3</w:t>
      </w:r>
      <w:r>
        <w:rPr>
          <w:rFonts w:hint="eastAsia" w:ascii="黑体" w:hAnsi="黑体" w:eastAsia="黑体" w:cstheme="minorBidi"/>
          <w:b w:val="0"/>
          <w:color w:val="auto"/>
          <w:sz w:val="21"/>
          <w:szCs w:val="22"/>
        </w:rPr>
        <w:t xml:space="preserve"> </w:t>
      </w:r>
      <w:r>
        <w:rPr>
          <w:rFonts w:hint="eastAsia" w:ascii="宋体" w:hAnsi="宋体" w:eastAsia="宋体" w:cstheme="minorBidi"/>
          <w:color w:val="auto"/>
          <w:sz w:val="21"/>
          <w:szCs w:val="22"/>
        </w:rPr>
        <w:t xml:space="preserve"> 电子文件形成过程中</w:t>
      </w:r>
      <w:r>
        <w:rPr>
          <w:rFonts w:hint="default" w:ascii="宋体" w:hAnsi="宋体" w:eastAsia="宋体" w:cstheme="minorBidi"/>
          <w:color w:val="auto"/>
          <w:sz w:val="21"/>
          <w:szCs w:val="22"/>
          <w:lang w:val="en-US" w:eastAsia="zh-CN"/>
        </w:rPr>
        <w:t>宜</w:t>
      </w:r>
      <w:r>
        <w:rPr>
          <w:rFonts w:hint="eastAsia" w:ascii="宋体" w:hAnsi="宋体" w:eastAsia="宋体" w:cstheme="minorBidi"/>
          <w:color w:val="auto"/>
          <w:sz w:val="21"/>
          <w:szCs w:val="22"/>
        </w:rPr>
        <w:t>使用电子签名</w:t>
      </w:r>
      <w:r>
        <w:rPr>
          <w:rFonts w:hint="default" w:ascii="宋体" w:hAnsi="宋体" w:eastAsia="宋体" w:cstheme="minorBidi"/>
          <w:color w:val="auto"/>
          <w:sz w:val="21"/>
          <w:szCs w:val="22"/>
          <w:lang w:eastAsia="zh-CN"/>
        </w:rPr>
        <w:t>。</w:t>
      </w:r>
      <w:r>
        <w:rPr>
          <w:rFonts w:hint="default" w:ascii="宋体" w:hAnsi="宋体" w:eastAsia="宋体" w:cstheme="minorBidi"/>
          <w:color w:val="auto"/>
          <w:sz w:val="21"/>
          <w:szCs w:val="22"/>
        </w:rPr>
        <w:t>电子签名</w:t>
      </w:r>
      <w:r>
        <w:rPr>
          <w:rFonts w:hint="eastAsia" w:ascii="宋体" w:hAnsi="宋体" w:eastAsia="宋体" w:cstheme="minorBidi"/>
          <w:color w:val="auto"/>
          <w:sz w:val="21"/>
          <w:szCs w:val="22"/>
        </w:rPr>
        <w:t>应符合国家现行标准GB/T 20518、GB/T 25064、GB/T 32010.1、GB/T 38540、GB/T 35275和GM/T 0112等的相关规定。</w:t>
      </w:r>
    </w:p>
    <w:p w14:paraId="43F32868">
      <w:pPr>
        <w:spacing w:line="360" w:lineRule="auto"/>
        <w:rPr>
          <w:rFonts w:hint="eastAsia" w:hAnsi="宋体" w:eastAsia="宋体"/>
          <w:color w:val="auto"/>
          <w:lang w:val="en-US" w:eastAsia="zh-CN"/>
        </w:rPr>
      </w:pPr>
      <w:r>
        <w:rPr>
          <w:rFonts w:hint="default" w:ascii="黑体" w:hAnsi="黑体" w:eastAsia="黑体"/>
          <w:color w:val="auto"/>
        </w:rPr>
        <w:t>10</w:t>
      </w:r>
      <w:r>
        <w:rPr>
          <w:rFonts w:hint="eastAsia" w:ascii="黑体" w:hAnsi="黑体" w:eastAsia="黑体"/>
          <w:color w:val="auto"/>
        </w:rPr>
        <w:t>.1.</w:t>
      </w:r>
      <w:r>
        <w:rPr>
          <w:rFonts w:hint="eastAsia" w:ascii="黑体" w:hAnsi="黑体" w:eastAsia="黑体"/>
          <w:color w:val="auto"/>
          <w:lang w:val="en-US" w:eastAsia="zh-CN"/>
        </w:rPr>
        <w:t>4</w:t>
      </w:r>
      <w:r>
        <w:rPr>
          <w:rFonts w:hint="eastAsia" w:ascii="黑体" w:hAnsi="黑体" w:eastAsia="黑体"/>
          <w:color w:val="auto"/>
        </w:rPr>
        <w:t xml:space="preserve"> </w:t>
      </w:r>
      <w:r>
        <w:rPr>
          <w:rFonts w:hint="eastAsia" w:hAnsi="宋体"/>
          <w:color w:val="auto"/>
        </w:rPr>
        <w:t xml:space="preserve"> </w:t>
      </w:r>
      <w:r>
        <w:rPr>
          <w:rFonts w:hint="default" w:hAnsi="宋体"/>
          <w:color w:val="auto"/>
          <w:lang w:val="en-US" w:eastAsia="zh-CN"/>
        </w:rPr>
        <w:t>建设单位</w:t>
      </w:r>
      <w:r>
        <w:rPr>
          <w:rFonts w:hint="default" w:ascii="宋体" w:hAnsi="宋体" w:eastAsia="宋体"/>
          <w:color w:val="auto"/>
          <w:lang w:eastAsia="zh-CN"/>
        </w:rPr>
        <w:t>宜</w:t>
      </w:r>
      <w:r>
        <w:rPr>
          <w:rFonts w:hint="eastAsia" w:hAnsi="宋体"/>
          <w:color w:val="auto"/>
        </w:rPr>
        <w:t>建立与业务系统相衔接的</w:t>
      </w:r>
      <w:r>
        <w:rPr>
          <w:rFonts w:ascii="Times New Roman" w:hAnsi="Times New Roman" w:eastAsia="宋体" w:cs="Times New Roman"/>
          <w:sz w:val="21"/>
          <w:szCs w:val="21"/>
        </w:rPr>
        <w:t>电子文件管理系统，实现电子文件自形成到归档的全过程管理</w:t>
      </w:r>
      <w:r>
        <w:rPr>
          <w:rFonts w:hint="eastAsia" w:ascii="Times New Roman" w:hAnsi="Times New Roman" w:cs="Times New Roman"/>
          <w:sz w:val="21"/>
          <w:szCs w:val="21"/>
          <w:lang w:eastAsia="zh-CN"/>
        </w:rPr>
        <w:t>。</w:t>
      </w:r>
    </w:p>
    <w:p w14:paraId="08C3EA8E">
      <w:pPr>
        <w:spacing w:before="0" w:beforeLines="-2147483648" w:after="0" w:afterLines="-2147483648" w:line="360" w:lineRule="auto"/>
        <w:rPr>
          <w:rFonts w:hint="eastAsia" w:ascii="宋体" w:hAnsi="宋体" w:eastAsia="宋体"/>
          <w:b w:val="0"/>
          <w:color w:val="auto"/>
        </w:rPr>
      </w:pPr>
      <w:r>
        <w:rPr>
          <w:rFonts w:hint="eastAsia" w:ascii="黑体" w:hAnsi="黑体" w:eastAsia="黑体"/>
          <w:color w:val="auto"/>
          <w:lang w:val="en-US" w:eastAsia="zh-CN"/>
        </w:rPr>
        <w:t xml:space="preserve">10.1.5 </w:t>
      </w:r>
      <w:r>
        <w:rPr>
          <w:rFonts w:hint="eastAsia" w:hAnsi="宋体"/>
          <w:color w:val="auto"/>
          <w:lang w:val="en-US" w:eastAsia="zh-CN"/>
        </w:rPr>
        <w:t xml:space="preserve"> 电子文件的管理应符合国家安全保密的有关规定。</w:t>
      </w:r>
    </w:p>
    <w:p w14:paraId="3D50DEDF">
      <w:pPr>
        <w:pStyle w:val="3"/>
        <w:spacing w:before="240" w:beforeLines="100" w:after="240" w:afterLines="100" w:line="240" w:lineRule="auto"/>
        <w:rPr>
          <w:rFonts w:ascii="黑体" w:hAnsi="黑体"/>
          <w:b w:val="0"/>
          <w:color w:val="auto"/>
        </w:rPr>
      </w:pPr>
      <w:r>
        <w:rPr>
          <w:rFonts w:hint="eastAsia" w:ascii="黑体" w:hAnsi="黑体"/>
          <w:b w:val="0"/>
          <w:color w:val="auto"/>
        </w:rPr>
        <w:t>10</w:t>
      </w:r>
      <w:r>
        <w:rPr>
          <w:rFonts w:ascii="黑体" w:hAnsi="黑体"/>
          <w:b w:val="0"/>
          <w:color w:val="auto"/>
        </w:rPr>
        <w:t>.</w:t>
      </w:r>
      <w:r>
        <w:rPr>
          <w:rFonts w:hint="eastAsia" w:ascii="黑体" w:hAnsi="黑体"/>
          <w:b w:val="0"/>
          <w:color w:val="auto"/>
          <w:lang w:val="en-US" w:eastAsia="zh-CN"/>
        </w:rPr>
        <w:t>2</w:t>
      </w:r>
      <w:r>
        <w:rPr>
          <w:rFonts w:ascii="黑体" w:hAnsi="黑体"/>
          <w:b w:val="0"/>
          <w:color w:val="auto"/>
        </w:rPr>
        <w:t xml:space="preserve">  </w:t>
      </w:r>
      <w:r>
        <w:rPr>
          <w:rFonts w:hint="eastAsia" w:ascii="黑体" w:hAnsi="黑体"/>
          <w:b w:val="0"/>
          <w:color w:val="auto"/>
          <w:lang w:val="en-US" w:eastAsia="zh-CN"/>
        </w:rPr>
        <w:t>形成与</w:t>
      </w:r>
      <w:r>
        <w:rPr>
          <w:rFonts w:ascii="黑体" w:hAnsi="黑体"/>
          <w:b w:val="0"/>
          <w:color w:val="auto"/>
        </w:rPr>
        <w:t>收集</w:t>
      </w:r>
      <w:bookmarkEnd w:id="124"/>
    </w:p>
    <w:p w14:paraId="707C5CC6">
      <w:pPr>
        <w:keepNext w:val="0"/>
        <w:keepLines w:val="0"/>
        <w:widowControl/>
        <w:suppressLineNumbers w:val="0"/>
        <w:spacing w:line="360" w:lineRule="auto"/>
        <w:jc w:val="left"/>
        <w:rPr>
          <w:rFonts w:hint="eastAsia" w:ascii="黑体" w:hAnsi="黑体" w:eastAsia="黑体"/>
          <w:color w:val="auto"/>
          <w:lang w:val="en-US" w:eastAsia="zh-CN"/>
        </w:rPr>
      </w:pPr>
      <w:r>
        <w:rPr>
          <w:rFonts w:hint="eastAsia" w:ascii="黑体" w:hAnsi="黑体" w:eastAsia="黑体"/>
          <w:color w:val="auto"/>
          <w:lang w:val="en-US" w:eastAsia="zh-CN"/>
        </w:rPr>
        <w:t xml:space="preserve">10.2.1 </w:t>
      </w:r>
      <w:r>
        <w:rPr>
          <w:rFonts w:hint="eastAsia" w:ascii="宋体" w:hAnsi="宋体" w:eastAsia="宋体" w:cstheme="minorBidi"/>
          <w:b w:val="0"/>
          <w:bCs w:val="0"/>
          <w:color w:val="auto"/>
          <w:kern w:val="2"/>
          <w:sz w:val="21"/>
          <w:szCs w:val="22"/>
          <w:lang w:val="en-US" w:eastAsia="zh-CN" w:bidi="ar"/>
        </w:rPr>
        <w:t xml:space="preserve"> </w:t>
      </w:r>
      <w:r>
        <w:rPr>
          <w:rFonts w:hint="eastAsia" w:ascii="宋体" w:hAnsi="宋体" w:eastAsia="宋体" w:cstheme="minorBidi"/>
          <w:color w:val="auto"/>
          <w:kern w:val="2"/>
          <w:sz w:val="21"/>
          <w:szCs w:val="22"/>
          <w:lang w:val="en-US" w:eastAsia="zh-CN" w:bidi="ar"/>
        </w:rPr>
        <w:t>电子文件的形成</w:t>
      </w:r>
      <w:r>
        <w:rPr>
          <w:rFonts w:hint="eastAsia" w:hAnsi="宋体" w:cstheme="minorBidi"/>
          <w:color w:val="auto"/>
          <w:kern w:val="2"/>
          <w:sz w:val="21"/>
          <w:szCs w:val="22"/>
          <w:lang w:val="en-US" w:eastAsia="zh-CN" w:bidi="ar"/>
        </w:rPr>
        <w:t>范围应与纸质文件一致。</w:t>
      </w:r>
    </w:p>
    <w:p w14:paraId="0D6CCEAF">
      <w:pPr>
        <w:keepNext w:val="0"/>
        <w:keepLines w:val="0"/>
        <w:widowControl/>
        <w:suppressLineNumbers w:val="0"/>
        <w:spacing w:line="360" w:lineRule="auto"/>
        <w:jc w:val="left"/>
        <w:rPr>
          <w:rFonts w:hint="eastAsia" w:hAnsi="宋体"/>
          <w:color w:val="auto"/>
        </w:rPr>
      </w:pPr>
      <w:r>
        <w:rPr>
          <w:rFonts w:hint="eastAsia" w:ascii="黑体" w:hAnsi="黑体" w:eastAsia="黑体"/>
          <w:color w:val="auto"/>
          <w:lang w:val="en-US" w:eastAsia="zh-CN"/>
        </w:rPr>
        <w:t xml:space="preserve">10.2.2 </w:t>
      </w:r>
      <w:r>
        <w:rPr>
          <w:rFonts w:hint="eastAsia" w:ascii="宋体" w:hAnsi="宋体" w:eastAsia="宋体" w:cstheme="minorBidi"/>
          <w:b w:val="0"/>
          <w:bCs w:val="0"/>
          <w:color w:val="auto"/>
          <w:kern w:val="2"/>
          <w:sz w:val="21"/>
          <w:szCs w:val="22"/>
          <w:lang w:val="en-US" w:eastAsia="zh-CN" w:bidi="ar"/>
        </w:rPr>
        <w:t xml:space="preserve"> </w:t>
      </w:r>
      <w:r>
        <w:rPr>
          <w:rFonts w:hint="eastAsia" w:ascii="宋体" w:hAnsi="宋体" w:eastAsia="宋体" w:cstheme="minorBidi"/>
          <w:color w:val="auto"/>
          <w:kern w:val="2"/>
          <w:sz w:val="21"/>
          <w:szCs w:val="22"/>
          <w:lang w:val="en-US" w:eastAsia="zh-CN" w:bidi="ar"/>
        </w:rPr>
        <w:t>电子文件的形成</w:t>
      </w:r>
      <w:r>
        <w:rPr>
          <w:rFonts w:hint="eastAsia" w:hAnsi="宋体" w:cstheme="minorBidi"/>
          <w:color w:val="auto"/>
          <w:kern w:val="2"/>
          <w:sz w:val="21"/>
          <w:szCs w:val="22"/>
          <w:lang w:val="en-US" w:eastAsia="zh-CN" w:bidi="ar"/>
        </w:rPr>
        <w:t>方式可包含以下形式</w:t>
      </w:r>
      <w:r>
        <w:rPr>
          <w:rFonts w:hint="eastAsia" w:ascii="宋体" w:hAnsi="宋体" w:eastAsia="宋体" w:cstheme="minorBidi"/>
          <w:color w:val="auto"/>
          <w:kern w:val="2"/>
          <w:sz w:val="21"/>
          <w:szCs w:val="22"/>
          <w:lang w:val="en-US" w:eastAsia="zh-CN" w:bidi="ar"/>
        </w:rPr>
        <w:t>：</w:t>
      </w:r>
    </w:p>
    <w:p w14:paraId="5031C822">
      <w:pPr>
        <w:keepNext w:val="0"/>
        <w:keepLines w:val="0"/>
        <w:widowControl/>
        <w:suppressLineNumbers w:val="0"/>
        <w:spacing w:line="360" w:lineRule="auto"/>
        <w:ind w:firstLine="420" w:firstLineChars="200"/>
        <w:jc w:val="left"/>
        <w:rPr>
          <w:rFonts w:hint="eastAsia" w:hAnsi="宋体"/>
          <w:color w:val="auto"/>
        </w:rPr>
      </w:pPr>
      <w:r>
        <w:rPr>
          <w:rFonts w:hint="eastAsia" w:hAnsi="宋体"/>
          <w:color w:val="auto"/>
          <w:lang w:val="en-US" w:eastAsia="zh-CN"/>
        </w:rPr>
        <w:t>a）</w:t>
      </w:r>
      <w:r>
        <w:rPr>
          <w:rFonts w:hint="eastAsia" w:ascii="宋体" w:hAnsi="宋体" w:eastAsia="宋体" w:cstheme="minorBidi"/>
          <w:color w:val="auto"/>
          <w:kern w:val="2"/>
          <w:sz w:val="21"/>
          <w:szCs w:val="22"/>
          <w:lang w:val="en-US" w:eastAsia="zh-CN" w:bidi="ar"/>
        </w:rPr>
        <w:t xml:space="preserve">在电子文件管理系统中以数字形式直接形成原生电子文件； </w:t>
      </w:r>
    </w:p>
    <w:p w14:paraId="6F786AC8">
      <w:pPr>
        <w:keepNext w:val="0"/>
        <w:keepLines w:val="0"/>
        <w:widowControl/>
        <w:suppressLineNumbers w:val="0"/>
        <w:spacing w:line="360" w:lineRule="auto"/>
        <w:ind w:firstLine="420" w:firstLineChars="200"/>
        <w:jc w:val="left"/>
        <w:rPr>
          <w:rFonts w:hint="eastAsia" w:hAnsi="宋体"/>
          <w:color w:val="auto"/>
        </w:rPr>
      </w:pPr>
      <w:r>
        <w:rPr>
          <w:rFonts w:hint="eastAsia" w:hAnsi="宋体"/>
          <w:color w:val="auto"/>
          <w:lang w:val="en-US" w:eastAsia="zh-CN"/>
        </w:rPr>
        <w:t>b）</w:t>
      </w:r>
      <w:r>
        <w:rPr>
          <w:rFonts w:hint="eastAsia" w:ascii="宋体" w:hAnsi="宋体" w:eastAsia="宋体" w:cstheme="minorBidi"/>
          <w:color w:val="auto"/>
          <w:kern w:val="2"/>
          <w:sz w:val="21"/>
          <w:szCs w:val="22"/>
          <w:lang w:val="en-US" w:eastAsia="zh-CN" w:bidi="ar"/>
        </w:rPr>
        <w:t xml:space="preserve">收集其他业务系统生成的电子文件导入电子文件管理系统而形成； </w:t>
      </w:r>
    </w:p>
    <w:p w14:paraId="6C7091C9">
      <w:pPr>
        <w:keepNext w:val="0"/>
        <w:keepLines w:val="0"/>
        <w:widowControl/>
        <w:suppressLineNumbers w:val="0"/>
        <w:spacing w:line="360" w:lineRule="auto"/>
        <w:ind w:firstLine="420" w:firstLineChars="200"/>
        <w:jc w:val="left"/>
        <w:rPr>
          <w:rFonts w:hint="eastAsia" w:hAnsi="宋体"/>
          <w:color w:val="auto"/>
        </w:rPr>
      </w:pPr>
      <w:r>
        <w:rPr>
          <w:rFonts w:hint="eastAsia" w:hAnsi="宋体"/>
          <w:color w:val="auto"/>
          <w:lang w:val="en-US" w:eastAsia="zh-CN"/>
        </w:rPr>
        <w:t>c）</w:t>
      </w:r>
      <w:r>
        <w:rPr>
          <w:rFonts w:hint="eastAsia" w:ascii="宋体" w:hAnsi="宋体" w:eastAsia="宋体" w:cstheme="minorBidi"/>
          <w:color w:val="auto"/>
          <w:kern w:val="2"/>
          <w:sz w:val="21"/>
          <w:szCs w:val="22"/>
          <w:lang w:val="en-US" w:eastAsia="zh-CN" w:bidi="ar"/>
        </w:rPr>
        <w:t>将</w:t>
      </w:r>
      <w:r>
        <w:rPr>
          <w:rFonts w:hint="eastAsia" w:hAnsi="宋体"/>
          <w:color w:val="auto"/>
          <w:lang w:val="en-US" w:eastAsia="zh-CN"/>
        </w:rPr>
        <w:t>纸质文件进行数字化扫描形成纸质文件数字化副本</w:t>
      </w:r>
      <w:r>
        <w:rPr>
          <w:rFonts w:hint="eastAsia" w:ascii="宋体" w:hAnsi="宋体" w:eastAsia="宋体" w:cstheme="minorBidi"/>
          <w:color w:val="auto"/>
          <w:kern w:val="2"/>
          <w:sz w:val="21"/>
          <w:szCs w:val="22"/>
          <w:lang w:val="en-US" w:eastAsia="zh-CN" w:bidi="ar"/>
        </w:rPr>
        <w:t xml:space="preserve">； </w:t>
      </w:r>
    </w:p>
    <w:p w14:paraId="73D7426B">
      <w:pPr>
        <w:keepNext w:val="0"/>
        <w:keepLines w:val="0"/>
        <w:widowControl/>
        <w:suppressLineNumbers w:val="0"/>
        <w:spacing w:line="360" w:lineRule="auto"/>
        <w:ind w:firstLine="420" w:firstLineChars="200"/>
        <w:jc w:val="left"/>
        <w:rPr>
          <w:rFonts w:hint="eastAsia" w:hAnsi="宋体"/>
          <w:color w:val="auto"/>
        </w:rPr>
      </w:pPr>
      <w:r>
        <w:rPr>
          <w:rFonts w:hint="eastAsia" w:hAnsi="宋体"/>
          <w:color w:val="auto"/>
          <w:lang w:val="en-US" w:eastAsia="zh-CN"/>
        </w:rPr>
        <w:t>d）</w:t>
      </w:r>
      <w:r>
        <w:rPr>
          <w:rFonts w:hint="eastAsia" w:ascii="宋体" w:hAnsi="宋体" w:eastAsia="宋体" w:cstheme="minorBidi"/>
          <w:color w:val="auto"/>
          <w:kern w:val="2"/>
          <w:sz w:val="21"/>
          <w:szCs w:val="22"/>
          <w:lang w:val="en-US" w:eastAsia="zh-CN" w:bidi="ar"/>
        </w:rPr>
        <w:t>采用数字摄录设备制作，形成声像</w:t>
      </w:r>
      <w:r>
        <w:rPr>
          <w:rFonts w:hint="eastAsia" w:hAnsi="宋体" w:cstheme="minorBidi"/>
          <w:color w:val="auto"/>
          <w:kern w:val="2"/>
          <w:sz w:val="21"/>
          <w:szCs w:val="22"/>
          <w:lang w:val="en-US" w:eastAsia="zh-CN" w:bidi="ar"/>
        </w:rPr>
        <w:t>电子</w:t>
      </w:r>
      <w:r>
        <w:rPr>
          <w:rFonts w:hint="eastAsia" w:ascii="宋体" w:hAnsi="宋体" w:eastAsia="宋体" w:cstheme="minorBidi"/>
          <w:color w:val="auto"/>
          <w:kern w:val="2"/>
          <w:sz w:val="21"/>
          <w:szCs w:val="22"/>
          <w:lang w:val="en-US" w:eastAsia="zh-CN" w:bidi="ar"/>
        </w:rPr>
        <w:t>文件。</w:t>
      </w:r>
    </w:p>
    <w:p w14:paraId="22626761">
      <w:pPr>
        <w:spacing w:line="360" w:lineRule="auto"/>
        <w:rPr>
          <w:rFonts w:hint="eastAsia" w:ascii="宋体" w:hAnsi="宋体" w:cstheme="minorBidi"/>
          <w:color w:val="auto"/>
        </w:rPr>
      </w:pPr>
      <w:r>
        <w:rPr>
          <w:rFonts w:hint="eastAsia" w:ascii="黑体" w:hAnsi="黑体" w:eastAsia="黑体"/>
          <w:color w:val="auto"/>
          <w:lang w:val="en-US" w:eastAsia="zh-CN"/>
        </w:rPr>
        <w:t xml:space="preserve">10.2.3 </w:t>
      </w:r>
      <w:r>
        <w:rPr>
          <w:rFonts w:hint="eastAsia" w:hAnsi="宋体"/>
          <w:color w:val="auto"/>
          <w:lang w:val="en-US" w:eastAsia="zh-CN"/>
        </w:rPr>
        <w:t xml:space="preserve"> </w:t>
      </w:r>
      <w:r>
        <w:rPr>
          <w:rFonts w:hint="default" w:ascii="宋体" w:hAnsi="宋体" w:eastAsia="宋体" w:cstheme="minorBidi"/>
          <w:color w:val="auto"/>
          <w:kern w:val="2"/>
          <w:sz w:val="21"/>
          <w:szCs w:val="22"/>
          <w:lang w:val="en-US" w:eastAsia="zh-CN" w:bidi="ar"/>
        </w:rPr>
        <w:t>原生电子文件</w:t>
      </w:r>
      <w:r>
        <w:rPr>
          <w:rFonts w:hint="eastAsia" w:ascii="宋体" w:hAnsi="宋体" w:eastAsia="宋体" w:cstheme="minorBidi"/>
          <w:color w:val="auto"/>
          <w:sz w:val="21"/>
          <w:szCs w:val="22"/>
        </w:rPr>
        <w:t>应采用有效的电子签名和电子签章对形成的工程电子文件进行审核、审批。</w:t>
      </w:r>
    </w:p>
    <w:p w14:paraId="5BB01278">
      <w:pPr>
        <w:spacing w:line="360" w:lineRule="auto"/>
        <w:rPr>
          <w:rFonts w:hint="eastAsia" w:hAnsi="宋体"/>
          <w:color w:val="auto"/>
          <w:lang w:val="en-US" w:eastAsia="zh-CN"/>
        </w:rPr>
      </w:pPr>
      <w:r>
        <w:rPr>
          <w:rFonts w:hint="eastAsia" w:ascii="黑体" w:hAnsi="黑体" w:eastAsia="黑体"/>
          <w:color w:val="auto"/>
          <w:lang w:val="en-US" w:eastAsia="zh-CN"/>
        </w:rPr>
        <w:t xml:space="preserve">10.2.4 </w:t>
      </w:r>
      <w:r>
        <w:rPr>
          <w:rFonts w:hint="eastAsia" w:hAnsi="宋体"/>
          <w:color w:val="auto"/>
          <w:lang w:val="en-US" w:eastAsia="zh-CN"/>
        </w:rPr>
        <w:t xml:space="preserve"> 纸质文件数字化副本的形成应符合下列规定：</w:t>
      </w:r>
    </w:p>
    <w:p w14:paraId="4F840870">
      <w:pPr>
        <w:widowControl/>
        <w:spacing w:line="360" w:lineRule="auto"/>
        <w:ind w:firstLine="420" w:firstLineChars="200"/>
        <w:jc w:val="left"/>
        <w:rPr>
          <w:rFonts w:hint="eastAsia" w:ascii="宋体" w:hAnsi="宋体" w:eastAsia="宋体" w:cstheme="minorBidi"/>
          <w:color w:val="auto"/>
          <w:sz w:val="21"/>
          <w:szCs w:val="22"/>
          <w:lang w:bidi="ar"/>
        </w:rPr>
      </w:pPr>
      <w:r>
        <w:rPr>
          <w:rFonts w:hint="eastAsia" w:ascii="黑体" w:hAnsi="黑体" w:eastAsia="黑体"/>
          <w:color w:val="auto"/>
          <w:lang w:val="en-US" w:eastAsia="zh-CN"/>
        </w:rPr>
        <w:t>a）</w:t>
      </w:r>
      <w:r>
        <w:rPr>
          <w:rFonts w:hint="eastAsia" w:ascii="宋体" w:hAnsi="宋体" w:eastAsia="宋体" w:cstheme="minorBidi"/>
          <w:color w:val="auto"/>
          <w:sz w:val="21"/>
          <w:szCs w:val="22"/>
          <w:lang w:bidi="ar"/>
        </w:rPr>
        <w:t>由多页组成的单份文件，应合并为一个OFD或PDF格式的文件；</w:t>
      </w:r>
    </w:p>
    <w:p w14:paraId="20BD1117">
      <w:pPr>
        <w:keepNext w:val="0"/>
        <w:keepLines w:val="0"/>
        <w:widowControl/>
        <w:suppressLineNumbers w:val="0"/>
        <w:spacing w:line="360" w:lineRule="auto"/>
        <w:ind w:firstLine="420" w:firstLineChars="200"/>
        <w:jc w:val="left"/>
        <w:rPr>
          <w:rFonts w:hint="eastAsia" w:hAnsi="宋体"/>
          <w:color w:val="auto"/>
          <w:lang w:bidi="ar"/>
        </w:rPr>
      </w:pPr>
      <w:r>
        <w:rPr>
          <w:rFonts w:hint="eastAsia" w:ascii="黑体" w:hAnsi="黑体" w:eastAsia="黑体"/>
          <w:color w:val="auto"/>
          <w:lang w:val="en-US" w:eastAsia="zh-CN"/>
        </w:rPr>
        <w:t>b）</w:t>
      </w:r>
      <w:r>
        <w:rPr>
          <w:rFonts w:hint="eastAsia" w:ascii="宋体" w:hAnsi="宋体" w:eastAsia="宋体" w:cstheme="minorBidi"/>
          <w:color w:val="auto"/>
          <w:kern w:val="2"/>
          <w:sz w:val="21"/>
          <w:szCs w:val="22"/>
          <w:lang w:val="en-US" w:eastAsia="zh-CN" w:bidi="ar"/>
        </w:rPr>
        <w:t>符合DA/T 31的有关规定；</w:t>
      </w:r>
    </w:p>
    <w:p w14:paraId="3850F7A9">
      <w:pPr>
        <w:keepNext w:val="0"/>
        <w:keepLines w:val="0"/>
        <w:widowControl/>
        <w:suppressLineNumbers w:val="0"/>
        <w:spacing w:line="360" w:lineRule="auto"/>
        <w:jc w:val="left"/>
        <w:rPr>
          <w:rFonts w:hint="default" w:hAnsi="宋体"/>
          <w:color w:val="auto"/>
          <w:lang w:val="en-US" w:eastAsia="zh-CN"/>
        </w:rPr>
      </w:pPr>
      <w:r>
        <w:rPr>
          <w:rFonts w:hint="eastAsia" w:ascii="黑体" w:hAnsi="黑体" w:eastAsia="黑体"/>
          <w:color w:val="auto"/>
          <w:lang w:val="en-US" w:eastAsia="zh-CN"/>
        </w:rPr>
        <w:t xml:space="preserve">10.2.5  </w:t>
      </w:r>
      <w:r>
        <w:rPr>
          <w:rFonts w:hint="eastAsia" w:hAnsi="宋体"/>
          <w:color w:val="auto"/>
          <w:lang w:val="en-US" w:eastAsia="zh-CN"/>
        </w:rPr>
        <w:t>纸质文件数字化副本为</w:t>
      </w:r>
      <w:r>
        <w:rPr>
          <w:rFonts w:hint="eastAsia" w:ascii="宋体" w:hAnsi="宋体" w:eastAsia="宋体" w:cstheme="minorBidi"/>
          <w:color w:val="auto"/>
          <w:kern w:val="2"/>
          <w:sz w:val="21"/>
          <w:szCs w:val="22"/>
          <w:lang w:val="en-US" w:eastAsia="zh-CN" w:bidi="ar"/>
        </w:rPr>
        <w:t>独立文件</w:t>
      </w:r>
      <w:r>
        <w:rPr>
          <w:rFonts w:hint="eastAsia" w:hAnsi="宋体"/>
          <w:color w:val="auto"/>
          <w:lang w:val="en-US" w:eastAsia="zh-CN"/>
        </w:rPr>
        <w:t>，仅以电子形式归档和移交</w:t>
      </w:r>
      <w:r>
        <w:rPr>
          <w:rFonts w:hint="eastAsia" w:ascii="宋体" w:hAnsi="宋体" w:eastAsia="宋体" w:cstheme="minorBidi"/>
          <w:color w:val="auto"/>
          <w:kern w:val="2"/>
          <w:sz w:val="21"/>
          <w:szCs w:val="22"/>
          <w:lang w:val="en-US" w:eastAsia="zh-CN" w:bidi="ar"/>
        </w:rPr>
        <w:t>使用</w:t>
      </w:r>
      <w:r>
        <w:rPr>
          <w:rFonts w:hint="eastAsia" w:hAnsi="宋体"/>
          <w:color w:val="auto"/>
          <w:lang w:val="en-US" w:eastAsia="zh-CN"/>
        </w:rPr>
        <w:t>，其形成应符合下列规定：</w:t>
      </w:r>
    </w:p>
    <w:p w14:paraId="658FA1B4">
      <w:pPr>
        <w:keepNext w:val="0"/>
        <w:keepLines w:val="0"/>
        <w:widowControl/>
        <w:suppressLineNumbers w:val="0"/>
        <w:spacing w:line="360" w:lineRule="auto"/>
        <w:ind w:firstLine="420" w:firstLineChars="200"/>
        <w:jc w:val="left"/>
        <w:rPr>
          <w:rFonts w:hint="eastAsia" w:ascii="黑体" w:hAnsi="黑体" w:eastAsia="黑体"/>
          <w:color w:val="auto"/>
          <w:lang w:val="en-US" w:eastAsia="zh-CN"/>
        </w:rPr>
      </w:pPr>
      <w:r>
        <w:rPr>
          <w:rFonts w:hint="eastAsia" w:ascii="黑体" w:hAnsi="黑体" w:eastAsia="黑体"/>
          <w:color w:val="auto"/>
          <w:lang w:val="en-US" w:eastAsia="zh-CN"/>
        </w:rPr>
        <w:t>a）</w:t>
      </w:r>
      <w:r>
        <w:rPr>
          <w:rFonts w:hint="eastAsia" w:hAnsi="宋体"/>
          <w:color w:val="auto"/>
          <w:lang w:val="en-US" w:eastAsia="zh-CN"/>
        </w:rPr>
        <w:t>收集数字化属性元数据信息，数字化属性元数据应符合DA/T 46的有关规定；</w:t>
      </w:r>
    </w:p>
    <w:p w14:paraId="22C02504">
      <w:pPr>
        <w:keepNext w:val="0"/>
        <w:keepLines w:val="0"/>
        <w:widowControl/>
        <w:suppressLineNumbers w:val="0"/>
        <w:spacing w:line="360" w:lineRule="auto"/>
        <w:ind w:firstLine="420" w:firstLineChars="200"/>
        <w:jc w:val="left"/>
        <w:rPr>
          <w:rFonts w:hint="eastAsia" w:hAnsi="宋体"/>
          <w:color w:val="auto"/>
          <w:lang w:val="en-US" w:eastAsia="zh-CN"/>
        </w:rPr>
      </w:pPr>
      <w:r>
        <w:rPr>
          <w:rFonts w:hint="eastAsia" w:ascii="黑体" w:hAnsi="黑体" w:eastAsia="黑体"/>
          <w:color w:val="auto"/>
          <w:lang w:val="en-US" w:eastAsia="zh-CN"/>
        </w:rPr>
        <w:t>b）</w:t>
      </w:r>
      <w:r>
        <w:rPr>
          <w:rFonts w:hint="eastAsia" w:hAnsi="宋体"/>
          <w:color w:val="auto"/>
          <w:lang w:val="en-US" w:eastAsia="zh-CN"/>
        </w:rPr>
        <w:t>纸质原件形成单位将纸质文件数字化形成电子文件，由转化操作人进行电子签名，需要加盖印章的应加盖原件形成单位的电子印章；</w:t>
      </w:r>
    </w:p>
    <w:p w14:paraId="4D082D4B">
      <w:pPr>
        <w:keepNext w:val="0"/>
        <w:keepLines w:val="0"/>
        <w:widowControl/>
        <w:suppressLineNumbers w:val="0"/>
        <w:spacing w:line="360" w:lineRule="auto"/>
        <w:ind w:firstLine="420" w:firstLineChars="200"/>
        <w:jc w:val="left"/>
        <w:rPr>
          <w:rFonts w:hint="eastAsia" w:hAnsi="宋体"/>
          <w:color w:val="auto"/>
          <w:lang w:val="en-US" w:eastAsia="zh-CN"/>
        </w:rPr>
      </w:pPr>
      <w:r>
        <w:rPr>
          <w:rFonts w:hint="eastAsia" w:ascii="黑体" w:hAnsi="黑体" w:eastAsia="黑体"/>
          <w:color w:val="auto"/>
          <w:lang w:val="en-US" w:eastAsia="zh-CN"/>
        </w:rPr>
        <w:t>c）</w:t>
      </w:r>
      <w:r>
        <w:rPr>
          <w:rFonts w:hint="eastAsia" w:hAnsi="宋体"/>
          <w:color w:val="auto"/>
          <w:lang w:val="en-US" w:eastAsia="zh-CN"/>
        </w:rPr>
        <w:t>纸质文件数字化形成的电子文件与其他电子文件合并使用时，应对合并后的电子文件按要求进行整体电子签名或电子签章；</w:t>
      </w:r>
    </w:p>
    <w:p w14:paraId="1A5B806F">
      <w:pPr>
        <w:keepNext w:val="0"/>
        <w:keepLines w:val="0"/>
        <w:widowControl/>
        <w:suppressLineNumbers w:val="0"/>
        <w:spacing w:line="360" w:lineRule="auto"/>
        <w:ind w:firstLine="420" w:firstLineChars="200"/>
        <w:jc w:val="left"/>
        <w:rPr>
          <w:rFonts w:hint="eastAsia" w:hAnsi="宋体"/>
          <w:color w:val="auto"/>
          <w:lang w:val="en-US" w:eastAsia="zh-CN"/>
        </w:rPr>
      </w:pPr>
      <w:r>
        <w:rPr>
          <w:rFonts w:hint="eastAsia" w:ascii="黑体" w:hAnsi="黑体" w:eastAsia="黑体"/>
          <w:color w:val="auto"/>
          <w:lang w:val="en-US" w:eastAsia="zh-CN"/>
        </w:rPr>
        <w:t>d）</w:t>
      </w:r>
      <w:r>
        <w:rPr>
          <w:rFonts w:hint="eastAsia" w:hAnsi="宋体"/>
          <w:color w:val="auto"/>
          <w:lang w:val="en-US" w:eastAsia="zh-CN"/>
        </w:rPr>
        <w:t>纸质文件转化成电子文件后，负责转化的单位应将纸质文件保管至该电子文件归档移交完成。</w:t>
      </w:r>
    </w:p>
    <w:p w14:paraId="0BE3AF28">
      <w:pPr>
        <w:keepNext w:val="0"/>
        <w:keepLines w:val="0"/>
        <w:widowControl/>
        <w:suppressLineNumbers w:val="0"/>
        <w:spacing w:line="360" w:lineRule="auto"/>
        <w:jc w:val="left"/>
        <w:rPr>
          <w:rFonts w:hint="eastAsia" w:ascii="黑体" w:hAnsi="黑体" w:eastAsia="黑体" w:cstheme="minorBidi"/>
          <w:b w:val="0"/>
          <w:bCs w:val="0"/>
          <w:color w:val="auto"/>
          <w:kern w:val="2"/>
          <w:sz w:val="21"/>
          <w:szCs w:val="22"/>
          <w:lang w:val="en-US" w:eastAsia="zh-CN" w:bidi="ar"/>
        </w:rPr>
      </w:pPr>
      <w:r>
        <w:rPr>
          <w:rFonts w:hint="eastAsia" w:ascii="黑体" w:hAnsi="黑体" w:eastAsia="黑体"/>
          <w:color w:val="auto"/>
          <w:lang w:val="en-US" w:eastAsia="zh-CN"/>
        </w:rPr>
        <w:t xml:space="preserve">10.2.6  </w:t>
      </w:r>
      <w:r>
        <w:rPr>
          <w:rFonts w:hint="eastAsia" w:hAnsi="宋体"/>
          <w:color w:val="auto"/>
          <w:lang w:val="en-US" w:eastAsia="zh-CN"/>
        </w:rPr>
        <w:t>声像电子文件的形成应符合下列规定：</w:t>
      </w:r>
    </w:p>
    <w:p w14:paraId="67E8035A">
      <w:pPr>
        <w:keepNext w:val="0"/>
        <w:keepLines w:val="0"/>
        <w:widowControl/>
        <w:suppressLineNumbers w:val="0"/>
        <w:spacing w:line="360" w:lineRule="auto"/>
        <w:ind w:firstLine="420" w:firstLineChars="200"/>
        <w:jc w:val="left"/>
        <w:rPr>
          <w:rFonts w:hint="eastAsia" w:hAnsi="宋体"/>
          <w:color w:val="auto"/>
          <w:lang w:bidi="ar"/>
        </w:rPr>
      </w:pPr>
      <w:r>
        <w:rPr>
          <w:rFonts w:hint="eastAsia" w:ascii="黑体" w:hAnsi="黑体" w:eastAsia="黑体"/>
          <w:color w:val="auto"/>
          <w:lang w:val="en-US" w:eastAsia="zh-CN"/>
        </w:rPr>
        <w:t>a）</w:t>
      </w:r>
      <w:r>
        <w:rPr>
          <w:rFonts w:hint="eastAsia" w:ascii="宋体" w:hAnsi="宋体" w:eastAsia="宋体" w:cstheme="minorBidi"/>
          <w:color w:val="auto"/>
          <w:kern w:val="2"/>
          <w:sz w:val="21"/>
          <w:szCs w:val="22"/>
          <w:lang w:val="en-US" w:eastAsia="zh-CN" w:bidi="ar"/>
        </w:rPr>
        <w:t>基于记载在物理载体上的照片文件数字化加工形成</w:t>
      </w:r>
      <w:r>
        <w:rPr>
          <w:rFonts w:hint="eastAsia" w:hAnsi="宋体" w:cstheme="minorBidi"/>
          <w:color w:val="auto"/>
          <w:kern w:val="2"/>
          <w:sz w:val="21"/>
          <w:szCs w:val="22"/>
          <w:lang w:val="en-US" w:eastAsia="zh-CN" w:bidi="ar"/>
        </w:rPr>
        <w:t>并</w:t>
      </w:r>
      <w:r>
        <w:rPr>
          <w:rFonts w:hint="eastAsia" w:ascii="宋体" w:hAnsi="宋体" w:eastAsia="宋体" w:cstheme="minorBidi"/>
          <w:color w:val="auto"/>
          <w:kern w:val="2"/>
          <w:sz w:val="21"/>
          <w:szCs w:val="22"/>
          <w:lang w:val="en-US" w:eastAsia="zh-CN" w:bidi="ar"/>
        </w:rPr>
        <w:t>应符合DA/T 43 的有关规定。</w:t>
      </w:r>
    </w:p>
    <w:p w14:paraId="657C47CB">
      <w:pPr>
        <w:keepNext w:val="0"/>
        <w:keepLines w:val="0"/>
        <w:widowControl/>
        <w:suppressLineNumbers w:val="0"/>
        <w:spacing w:line="360" w:lineRule="auto"/>
        <w:ind w:firstLine="420" w:firstLineChars="200"/>
        <w:jc w:val="left"/>
        <w:rPr>
          <w:rFonts w:hint="eastAsia" w:ascii="宋体" w:hAnsi="宋体" w:eastAsia="宋体" w:cstheme="minorBidi"/>
          <w:color w:val="auto"/>
          <w:kern w:val="2"/>
          <w:sz w:val="21"/>
          <w:szCs w:val="22"/>
          <w:lang w:val="en-US" w:eastAsia="zh-CN" w:bidi="ar"/>
        </w:rPr>
      </w:pPr>
      <w:r>
        <w:rPr>
          <w:rFonts w:hint="eastAsia" w:ascii="黑体" w:hAnsi="黑体" w:eastAsia="黑体"/>
          <w:color w:val="auto"/>
          <w:lang w:val="en-US" w:eastAsia="zh-CN"/>
        </w:rPr>
        <w:t>b）</w:t>
      </w:r>
      <w:r>
        <w:rPr>
          <w:rFonts w:hint="eastAsia" w:ascii="宋体" w:hAnsi="宋体" w:eastAsia="宋体" w:cstheme="minorBidi"/>
          <w:color w:val="auto"/>
          <w:kern w:val="2"/>
          <w:sz w:val="21"/>
          <w:szCs w:val="22"/>
          <w:lang w:val="en-US" w:eastAsia="zh-CN" w:bidi="ar"/>
        </w:rPr>
        <w:t>基于记载在物理载体上的视频、音频文件数字化加工形成</w:t>
      </w:r>
      <w:r>
        <w:rPr>
          <w:rFonts w:hint="eastAsia" w:hAnsi="宋体" w:cstheme="minorBidi"/>
          <w:color w:val="auto"/>
          <w:kern w:val="2"/>
          <w:sz w:val="21"/>
          <w:szCs w:val="22"/>
          <w:lang w:val="en-US" w:eastAsia="zh-CN" w:bidi="ar"/>
        </w:rPr>
        <w:t>并</w:t>
      </w:r>
      <w:r>
        <w:rPr>
          <w:rFonts w:hint="default" w:ascii="宋体" w:hAnsi="宋体" w:eastAsia="宋体" w:cstheme="minorBidi"/>
          <w:color w:val="auto"/>
          <w:kern w:val="2"/>
          <w:sz w:val="21"/>
          <w:szCs w:val="22"/>
          <w:lang w:val="en-US" w:eastAsia="zh-CN" w:bidi="ar"/>
        </w:rPr>
        <w:t>应</w:t>
      </w:r>
      <w:r>
        <w:rPr>
          <w:rFonts w:hint="eastAsia" w:ascii="宋体" w:hAnsi="宋体" w:eastAsia="宋体" w:cstheme="minorBidi"/>
          <w:color w:val="auto"/>
          <w:kern w:val="2"/>
          <w:sz w:val="21"/>
          <w:szCs w:val="22"/>
          <w:lang w:val="en-US" w:eastAsia="zh-CN" w:bidi="ar"/>
        </w:rPr>
        <w:t>符合DA/T 62的有关规定。</w:t>
      </w:r>
    </w:p>
    <w:p w14:paraId="76927138">
      <w:pPr>
        <w:keepNext w:val="0"/>
        <w:keepLines w:val="0"/>
        <w:widowControl/>
        <w:suppressLineNumbers w:val="0"/>
        <w:spacing w:line="360" w:lineRule="auto"/>
        <w:jc w:val="left"/>
        <w:rPr>
          <w:rFonts w:hint="default" w:hAnsi="宋体"/>
          <w:color w:val="auto"/>
          <w:lang w:bidi="ar"/>
        </w:rPr>
      </w:pPr>
      <w:r>
        <w:rPr>
          <w:rFonts w:hint="eastAsia" w:ascii="黑体" w:hAnsi="黑体" w:eastAsia="黑体"/>
          <w:color w:val="auto"/>
        </w:rPr>
        <w:t>10</w:t>
      </w:r>
      <w:r>
        <w:rPr>
          <w:rFonts w:ascii="黑体" w:hAnsi="黑体" w:eastAsia="黑体"/>
          <w:color w:val="auto"/>
        </w:rPr>
        <w:t>.</w:t>
      </w:r>
      <w:r>
        <w:rPr>
          <w:rFonts w:hint="eastAsia" w:ascii="黑体" w:hAnsi="黑体" w:eastAsia="黑体"/>
          <w:color w:val="auto"/>
          <w:lang w:val="en-US" w:eastAsia="zh-CN"/>
        </w:rPr>
        <w:t>2</w:t>
      </w:r>
      <w:r>
        <w:rPr>
          <w:rFonts w:ascii="黑体" w:hAnsi="黑体" w:eastAsia="黑体"/>
          <w:color w:val="auto"/>
        </w:rPr>
        <w:t>.</w:t>
      </w:r>
      <w:r>
        <w:rPr>
          <w:rFonts w:hint="eastAsia" w:ascii="黑体" w:hAnsi="黑体" w:eastAsia="黑体"/>
          <w:color w:val="auto"/>
          <w:lang w:val="en-US" w:eastAsia="zh-CN"/>
        </w:rPr>
        <w:t>7</w:t>
      </w:r>
      <w:r>
        <w:rPr>
          <w:rFonts w:hAnsi="宋体"/>
          <w:color w:val="auto"/>
        </w:rPr>
        <w:t xml:space="preserve">  电子文件形成</w:t>
      </w:r>
      <w:r>
        <w:rPr>
          <w:rFonts w:hint="eastAsia" w:hAnsi="宋体"/>
          <w:color w:val="auto"/>
          <w:lang w:val="en-US" w:eastAsia="zh-CN"/>
        </w:rPr>
        <w:t>时，应同步形成相应的元数据，元数据应符合DA/T 46、DA/T 54和DA/T 63的有关规定</w:t>
      </w:r>
      <w:r>
        <w:rPr>
          <w:rFonts w:hAnsi="宋体"/>
          <w:color w:val="auto"/>
        </w:rPr>
        <w:t>。</w:t>
      </w:r>
      <w:r>
        <w:rPr>
          <w:rFonts w:hint="eastAsia" w:hAnsi="宋体"/>
          <w:color w:val="auto"/>
          <w:lang w:val="en-US" w:eastAsia="zh-CN"/>
        </w:rPr>
        <w:t>元数据命名应与原文件建立联系。</w:t>
      </w:r>
    </w:p>
    <w:p w14:paraId="3550CB6F">
      <w:pPr>
        <w:spacing w:line="360" w:lineRule="auto"/>
        <w:rPr>
          <w:rFonts w:hAnsi="宋体"/>
          <w:color w:val="auto"/>
        </w:rPr>
      </w:pPr>
      <w:r>
        <w:rPr>
          <w:rFonts w:hint="eastAsia" w:ascii="黑体" w:hAnsi="黑体" w:eastAsia="黑体"/>
          <w:color w:val="auto"/>
        </w:rPr>
        <w:t>10</w:t>
      </w:r>
      <w:r>
        <w:rPr>
          <w:rFonts w:ascii="黑体" w:hAnsi="黑体" w:eastAsia="黑体"/>
          <w:color w:val="auto"/>
        </w:rPr>
        <w:t>.</w:t>
      </w:r>
      <w:r>
        <w:rPr>
          <w:rFonts w:hint="eastAsia" w:ascii="黑体" w:hAnsi="黑体" w:eastAsia="黑体"/>
          <w:color w:val="auto"/>
          <w:lang w:val="en-US" w:eastAsia="zh-CN"/>
        </w:rPr>
        <w:t>2</w:t>
      </w:r>
      <w:r>
        <w:rPr>
          <w:rFonts w:ascii="黑体" w:hAnsi="黑体" w:eastAsia="黑体"/>
          <w:color w:val="auto"/>
        </w:rPr>
        <w:t>.</w:t>
      </w:r>
      <w:r>
        <w:rPr>
          <w:rFonts w:hint="eastAsia" w:ascii="黑体" w:hAnsi="黑体" w:eastAsia="黑体"/>
          <w:color w:val="auto"/>
          <w:lang w:val="en-US" w:eastAsia="zh-CN"/>
        </w:rPr>
        <w:t>8</w:t>
      </w:r>
      <w:r>
        <w:rPr>
          <w:rFonts w:hAnsi="宋体"/>
          <w:color w:val="auto"/>
        </w:rPr>
        <w:t xml:space="preserve">  电子文件形成后，不应被非正常修改、获取或删除。</w:t>
      </w:r>
    </w:p>
    <w:p w14:paraId="0ECA38E7">
      <w:pPr>
        <w:spacing w:line="360" w:lineRule="auto"/>
        <w:rPr>
          <w:rFonts w:hint="default"/>
          <w:lang w:val="en-US"/>
        </w:rPr>
      </w:pPr>
      <w:r>
        <w:rPr>
          <w:rFonts w:hint="eastAsia" w:ascii="黑体" w:hAnsi="黑体" w:eastAsia="黑体"/>
          <w:color w:val="auto"/>
        </w:rPr>
        <w:t>10</w:t>
      </w:r>
      <w:r>
        <w:rPr>
          <w:rFonts w:ascii="黑体" w:hAnsi="黑体" w:eastAsia="黑体"/>
          <w:color w:val="auto"/>
        </w:rPr>
        <w:t>.</w:t>
      </w:r>
      <w:r>
        <w:rPr>
          <w:rFonts w:hint="eastAsia" w:ascii="黑体" w:hAnsi="黑体" w:eastAsia="黑体"/>
          <w:color w:val="auto"/>
          <w:lang w:val="en-US" w:eastAsia="zh-CN"/>
        </w:rPr>
        <w:t>2</w:t>
      </w:r>
      <w:r>
        <w:rPr>
          <w:rFonts w:ascii="黑体" w:hAnsi="黑体" w:eastAsia="黑体"/>
          <w:color w:val="auto"/>
        </w:rPr>
        <w:t>.</w:t>
      </w:r>
      <w:r>
        <w:rPr>
          <w:rFonts w:hint="eastAsia" w:ascii="黑体" w:hAnsi="黑体" w:eastAsia="黑体"/>
          <w:color w:val="auto"/>
          <w:lang w:val="en-US" w:eastAsia="zh-CN"/>
        </w:rPr>
        <w:t>9</w:t>
      </w:r>
      <w:r>
        <w:rPr>
          <w:rFonts w:hAnsi="宋体"/>
          <w:color w:val="auto"/>
        </w:rPr>
        <w:t xml:space="preserve">  电子文件形成后，</w:t>
      </w:r>
      <w:r>
        <w:rPr>
          <w:rFonts w:hint="eastAsia" w:hAnsi="宋体"/>
          <w:color w:val="auto"/>
          <w:lang w:val="en-US" w:eastAsia="zh-CN"/>
        </w:rPr>
        <w:t>应按命名规则进行命名。命名规则应能保持电子文件及其组件的排列顺序和关联关系，并能通过计算机文件名元数据建立电子文件与相应元数据的关联</w:t>
      </w:r>
      <w:r>
        <w:rPr>
          <w:rFonts w:hAnsi="宋体"/>
          <w:color w:val="auto"/>
        </w:rPr>
        <w:t>。</w:t>
      </w:r>
      <w:r>
        <w:rPr>
          <w:rFonts w:hint="eastAsia" w:hAnsi="宋体"/>
          <w:color w:val="auto"/>
          <w:lang w:val="en-US" w:eastAsia="zh-CN"/>
        </w:rPr>
        <w:t>计算机文件名宜通过电子文件系统自动捕获和采集。</w:t>
      </w:r>
    </w:p>
    <w:p w14:paraId="4FC9E034">
      <w:pPr>
        <w:pStyle w:val="3"/>
        <w:spacing w:before="240" w:beforeLines="100" w:after="240" w:afterLines="100" w:line="240" w:lineRule="auto"/>
        <w:rPr>
          <w:rFonts w:ascii="黑体" w:hAnsi="黑体"/>
          <w:b w:val="0"/>
          <w:color w:val="auto"/>
        </w:rPr>
      </w:pPr>
      <w:bookmarkStart w:id="125" w:name="_Toc176786398"/>
      <w:r>
        <w:rPr>
          <w:rFonts w:hint="eastAsia" w:ascii="黑体" w:hAnsi="黑体"/>
          <w:b w:val="0"/>
          <w:color w:val="auto"/>
        </w:rPr>
        <w:t>10</w:t>
      </w:r>
      <w:r>
        <w:rPr>
          <w:rFonts w:ascii="黑体" w:hAnsi="黑体"/>
          <w:b w:val="0"/>
          <w:color w:val="auto"/>
        </w:rPr>
        <w:t>.</w:t>
      </w:r>
      <w:r>
        <w:rPr>
          <w:rFonts w:hint="eastAsia" w:ascii="黑体" w:hAnsi="黑体"/>
          <w:b w:val="0"/>
          <w:color w:val="auto"/>
          <w:lang w:val="en-US" w:eastAsia="zh-CN"/>
        </w:rPr>
        <w:t>3</w:t>
      </w:r>
      <w:r>
        <w:rPr>
          <w:rFonts w:ascii="黑体" w:hAnsi="黑体"/>
          <w:b w:val="0"/>
          <w:color w:val="auto"/>
        </w:rPr>
        <w:t xml:space="preserve">  整理</w:t>
      </w:r>
      <w:bookmarkEnd w:id="125"/>
    </w:p>
    <w:p w14:paraId="31358971">
      <w:pPr>
        <w:spacing w:line="312" w:lineRule="auto"/>
        <w:rPr>
          <w:rFonts w:hint="default" w:hAnsi="宋体" w:eastAsia="宋体"/>
          <w:color w:val="auto"/>
          <w:lang w:val="en-US" w:eastAsia="zh-CN"/>
        </w:rPr>
      </w:pPr>
      <w:r>
        <w:rPr>
          <w:rFonts w:hint="eastAsia" w:ascii="黑体" w:hAnsi="黑体" w:eastAsia="黑体"/>
          <w:color w:val="auto"/>
        </w:rPr>
        <w:t>10</w:t>
      </w:r>
      <w:r>
        <w:rPr>
          <w:rFonts w:ascii="黑体" w:hAnsi="黑体" w:eastAsia="黑体"/>
          <w:color w:val="auto"/>
        </w:rPr>
        <w:t>.</w:t>
      </w:r>
      <w:r>
        <w:rPr>
          <w:rFonts w:hint="eastAsia" w:ascii="黑体" w:hAnsi="黑体" w:eastAsia="黑体"/>
          <w:color w:val="auto"/>
          <w:lang w:val="en-US" w:eastAsia="zh-CN"/>
        </w:rPr>
        <w:t>3</w:t>
      </w:r>
      <w:r>
        <w:rPr>
          <w:rFonts w:ascii="黑体" w:hAnsi="黑体" w:eastAsia="黑体"/>
          <w:color w:val="auto"/>
        </w:rPr>
        <w:t>.1</w:t>
      </w:r>
      <w:r>
        <w:rPr>
          <w:rFonts w:hAnsi="宋体"/>
          <w:color w:val="auto"/>
        </w:rPr>
        <w:t xml:space="preserve">  </w:t>
      </w:r>
      <w:r>
        <w:rPr>
          <w:rFonts w:hint="eastAsia" w:hAnsi="宋体"/>
          <w:color w:val="auto"/>
        </w:rPr>
        <w:t>电子文件</w:t>
      </w:r>
      <w:r>
        <w:rPr>
          <w:rFonts w:hint="eastAsia" w:hAnsi="宋体"/>
          <w:color w:val="auto"/>
          <w:lang w:val="en-US" w:eastAsia="zh-CN"/>
        </w:rPr>
        <w:t>宜</w:t>
      </w:r>
      <w:r>
        <w:rPr>
          <w:rFonts w:hint="eastAsia" w:hAnsi="宋体"/>
          <w:color w:val="auto"/>
        </w:rPr>
        <w:t>以件为单位进行整理</w:t>
      </w:r>
      <w:r>
        <w:rPr>
          <w:rFonts w:hint="eastAsia" w:hAnsi="宋体"/>
          <w:color w:val="auto"/>
          <w:lang w:eastAsia="zh-CN"/>
        </w:rPr>
        <w:t>。</w:t>
      </w:r>
      <w:r>
        <w:rPr>
          <w:rFonts w:hint="eastAsia" w:hAnsi="宋体"/>
          <w:color w:val="auto"/>
          <w:lang w:val="en-US" w:eastAsia="zh-CN"/>
        </w:rPr>
        <w:t>件的构成应符合SL/T 824的有关规定。</w:t>
      </w:r>
    </w:p>
    <w:p w14:paraId="1658BFD5">
      <w:pPr>
        <w:spacing w:line="312" w:lineRule="auto"/>
        <w:rPr>
          <w:rFonts w:hint="default" w:hAnsi="宋体" w:eastAsia="宋体"/>
          <w:color w:val="auto"/>
          <w:lang w:val="en-US" w:eastAsia="zh-CN"/>
        </w:rPr>
      </w:pPr>
      <w:r>
        <w:rPr>
          <w:rFonts w:hint="eastAsia" w:ascii="黑体" w:hAnsi="黑体" w:eastAsia="黑体"/>
          <w:color w:val="auto"/>
        </w:rPr>
        <w:t>10</w:t>
      </w:r>
      <w:r>
        <w:rPr>
          <w:rFonts w:ascii="黑体" w:hAnsi="黑体" w:eastAsia="黑体"/>
          <w:color w:val="auto"/>
        </w:rPr>
        <w:t>.</w:t>
      </w:r>
      <w:r>
        <w:rPr>
          <w:rFonts w:hint="eastAsia" w:ascii="黑体" w:hAnsi="黑体" w:eastAsia="黑体"/>
          <w:color w:val="auto"/>
          <w:lang w:val="en-US" w:eastAsia="zh-CN"/>
        </w:rPr>
        <w:t>3</w:t>
      </w:r>
      <w:r>
        <w:rPr>
          <w:rFonts w:ascii="黑体" w:hAnsi="黑体" w:eastAsia="黑体"/>
          <w:color w:val="auto"/>
        </w:rPr>
        <w:t>.</w:t>
      </w:r>
      <w:r>
        <w:rPr>
          <w:rFonts w:hint="eastAsia" w:ascii="黑体" w:hAnsi="黑体" w:eastAsia="黑体"/>
          <w:color w:val="auto"/>
          <w:lang w:val="en-US" w:eastAsia="zh-CN"/>
        </w:rPr>
        <w:t>2</w:t>
      </w:r>
      <w:r>
        <w:rPr>
          <w:rFonts w:hAnsi="宋体"/>
          <w:color w:val="auto"/>
        </w:rPr>
        <w:t xml:space="preserve">  </w:t>
      </w:r>
      <w:r>
        <w:rPr>
          <w:rFonts w:hint="eastAsia" w:hAnsi="宋体"/>
          <w:color w:val="auto"/>
        </w:rPr>
        <w:t>电子文件</w:t>
      </w:r>
      <w:r>
        <w:rPr>
          <w:rFonts w:hint="eastAsia" w:hAnsi="宋体"/>
          <w:color w:val="auto"/>
          <w:lang w:val="en-US" w:eastAsia="zh-CN"/>
        </w:rPr>
        <w:t>的分类应与纸质档案分类方案保持一致，宜通过业务系统或电子文件管理系统进行自动或半自动化分类和组卷。</w:t>
      </w:r>
    </w:p>
    <w:p w14:paraId="7B92F863">
      <w:pPr>
        <w:spacing w:line="312" w:lineRule="auto"/>
        <w:rPr>
          <w:rFonts w:hAnsi="宋体"/>
          <w:color w:val="auto"/>
        </w:rPr>
      </w:pPr>
      <w:r>
        <w:rPr>
          <w:rFonts w:hint="eastAsia" w:ascii="黑体" w:hAnsi="黑体" w:eastAsia="黑体"/>
          <w:color w:val="auto"/>
        </w:rPr>
        <w:t>10</w:t>
      </w:r>
      <w:r>
        <w:rPr>
          <w:rFonts w:ascii="黑体" w:hAnsi="黑体" w:eastAsia="黑体"/>
          <w:color w:val="auto"/>
        </w:rPr>
        <w:t>.</w:t>
      </w:r>
      <w:r>
        <w:rPr>
          <w:rFonts w:hint="eastAsia" w:ascii="黑体" w:hAnsi="黑体" w:eastAsia="黑体"/>
          <w:color w:val="auto"/>
          <w:lang w:val="en-US" w:eastAsia="zh-CN"/>
        </w:rPr>
        <w:t>3</w:t>
      </w:r>
      <w:r>
        <w:rPr>
          <w:rFonts w:ascii="黑体" w:hAnsi="黑体" w:eastAsia="黑体"/>
          <w:color w:val="auto"/>
        </w:rPr>
        <w:t>.</w:t>
      </w:r>
      <w:r>
        <w:rPr>
          <w:rFonts w:hint="eastAsia" w:ascii="黑体" w:hAnsi="黑体" w:eastAsia="黑体"/>
          <w:color w:val="auto"/>
          <w:lang w:val="en-US" w:eastAsia="zh-CN"/>
        </w:rPr>
        <w:t>3</w:t>
      </w:r>
      <w:r>
        <w:rPr>
          <w:rFonts w:hAnsi="宋体"/>
          <w:color w:val="auto"/>
        </w:rPr>
        <w:t xml:space="preserve">  </w:t>
      </w:r>
      <w:r>
        <w:rPr>
          <w:rFonts w:hint="eastAsia" w:hAnsi="宋体"/>
          <w:color w:val="auto"/>
          <w:lang w:val="en-US" w:eastAsia="zh-CN"/>
        </w:rPr>
        <w:t>原生电子文件宜按本文件附录A中规定的二级类目进行组卷</w:t>
      </w:r>
      <w:r>
        <w:rPr>
          <w:rFonts w:hint="eastAsia" w:hAnsi="宋体"/>
          <w:color w:val="auto"/>
        </w:rPr>
        <w:t>。</w:t>
      </w:r>
    </w:p>
    <w:p w14:paraId="1DC56D46">
      <w:pPr>
        <w:spacing w:line="312" w:lineRule="auto"/>
        <w:rPr>
          <w:rFonts w:hAnsi="宋体"/>
          <w:color w:val="auto"/>
        </w:rPr>
      </w:pPr>
      <w:r>
        <w:rPr>
          <w:rFonts w:hint="eastAsia" w:ascii="黑体" w:hAnsi="黑体" w:eastAsia="黑体"/>
          <w:color w:val="auto"/>
        </w:rPr>
        <w:t>10</w:t>
      </w:r>
      <w:r>
        <w:rPr>
          <w:rFonts w:ascii="黑体" w:hAnsi="黑体" w:eastAsia="黑体"/>
          <w:color w:val="auto"/>
        </w:rPr>
        <w:t>.</w:t>
      </w:r>
      <w:r>
        <w:rPr>
          <w:rFonts w:hint="eastAsia" w:ascii="黑体" w:hAnsi="黑体" w:eastAsia="黑体"/>
          <w:color w:val="auto"/>
          <w:lang w:val="en-US" w:eastAsia="zh-CN"/>
        </w:rPr>
        <w:t>3</w:t>
      </w:r>
      <w:r>
        <w:rPr>
          <w:rFonts w:ascii="黑体" w:hAnsi="黑体" w:eastAsia="黑体"/>
          <w:color w:val="auto"/>
        </w:rPr>
        <w:t>.</w:t>
      </w:r>
      <w:r>
        <w:rPr>
          <w:rFonts w:hint="eastAsia" w:ascii="黑体" w:hAnsi="黑体" w:eastAsia="黑体"/>
          <w:color w:val="auto"/>
          <w:lang w:val="en-US" w:eastAsia="zh-CN"/>
        </w:rPr>
        <w:t>4</w:t>
      </w:r>
      <w:r>
        <w:rPr>
          <w:rFonts w:hAnsi="宋体"/>
          <w:color w:val="auto"/>
        </w:rPr>
        <w:t xml:space="preserve">  </w:t>
      </w:r>
      <w:r>
        <w:rPr>
          <w:rFonts w:hint="eastAsia" w:hAnsi="宋体"/>
          <w:color w:val="auto"/>
        </w:rPr>
        <w:t>纸质档案数字化副本</w:t>
      </w:r>
      <w:r>
        <w:rPr>
          <w:rFonts w:hint="eastAsia" w:hAnsi="宋体"/>
          <w:color w:val="auto"/>
          <w:lang w:eastAsia="zh-CN"/>
        </w:rPr>
        <w:t>的</w:t>
      </w:r>
      <w:r>
        <w:rPr>
          <w:rFonts w:hint="eastAsia" w:hAnsi="宋体"/>
          <w:color w:val="auto"/>
          <w:lang w:val="en-US" w:eastAsia="zh-CN"/>
        </w:rPr>
        <w:t>组卷应</w:t>
      </w:r>
      <w:r>
        <w:rPr>
          <w:rFonts w:hint="eastAsia" w:hAnsi="宋体"/>
          <w:color w:val="auto"/>
        </w:rPr>
        <w:t>与纸质档案</w:t>
      </w:r>
      <w:r>
        <w:rPr>
          <w:rFonts w:hint="eastAsia" w:hAnsi="宋体"/>
          <w:color w:val="auto"/>
          <w:lang w:val="en-US" w:eastAsia="zh-CN"/>
        </w:rPr>
        <w:t>组卷规则</w:t>
      </w:r>
      <w:r>
        <w:rPr>
          <w:rFonts w:hint="eastAsia" w:hAnsi="宋体"/>
          <w:color w:val="auto"/>
        </w:rPr>
        <w:t>一致。</w:t>
      </w:r>
    </w:p>
    <w:p w14:paraId="349FC034">
      <w:pPr>
        <w:widowControl/>
        <w:spacing w:line="360" w:lineRule="auto"/>
        <w:jc w:val="left"/>
        <w:rPr>
          <w:rFonts w:hint="eastAsia" w:ascii="黑体" w:hAnsi="黑体" w:eastAsia="黑体"/>
          <w:color w:val="auto"/>
        </w:rPr>
      </w:pPr>
      <w:r>
        <w:rPr>
          <w:rFonts w:hint="eastAsia" w:ascii="黑体" w:hAnsi="黑体" w:eastAsia="黑体"/>
          <w:color w:val="auto"/>
        </w:rPr>
        <w:t>10</w:t>
      </w:r>
      <w:r>
        <w:rPr>
          <w:rFonts w:ascii="黑体" w:hAnsi="黑体" w:eastAsia="黑体"/>
          <w:color w:val="auto"/>
        </w:rPr>
        <w:t>.</w:t>
      </w:r>
      <w:r>
        <w:rPr>
          <w:rFonts w:hint="eastAsia" w:ascii="黑体" w:hAnsi="黑体" w:eastAsia="黑体"/>
          <w:color w:val="auto"/>
          <w:lang w:val="en-US" w:eastAsia="zh-CN"/>
        </w:rPr>
        <w:t>3</w:t>
      </w:r>
      <w:r>
        <w:rPr>
          <w:rFonts w:ascii="黑体" w:hAnsi="黑体" w:eastAsia="黑体"/>
          <w:color w:val="auto"/>
        </w:rPr>
        <w:t>.</w:t>
      </w:r>
      <w:r>
        <w:rPr>
          <w:rFonts w:hint="eastAsia" w:ascii="黑体" w:hAnsi="黑体" w:eastAsia="黑体"/>
          <w:color w:val="auto"/>
          <w:lang w:val="en-US" w:eastAsia="zh-CN"/>
        </w:rPr>
        <w:t>5</w:t>
      </w:r>
      <w:r>
        <w:rPr>
          <w:rFonts w:hAnsi="宋体"/>
          <w:color w:val="auto"/>
        </w:rPr>
        <w:t xml:space="preserve">  </w:t>
      </w:r>
      <w:r>
        <w:rPr>
          <w:rFonts w:ascii="Times New Roman" w:hAnsi="Times New Roman" w:eastAsia="宋体" w:cs="Times New Roman"/>
          <w:sz w:val="21"/>
          <w:szCs w:val="21"/>
          <w:lang w:bidi="ar"/>
        </w:rPr>
        <w:t>电子案卷</w:t>
      </w:r>
      <w:r>
        <w:rPr>
          <w:rFonts w:hint="eastAsia" w:ascii="Times New Roman" w:hAnsi="Times New Roman" w:cs="Times New Roman"/>
          <w:sz w:val="21"/>
          <w:szCs w:val="21"/>
          <w:lang w:val="en-US" w:eastAsia="zh-CN" w:bidi="ar"/>
        </w:rPr>
        <w:t>宜编制案卷封面、卷内目录和备考表。</w:t>
      </w:r>
      <w:r>
        <w:rPr>
          <w:rFonts w:ascii="Times New Roman" w:hAnsi="Times New Roman" w:eastAsia="宋体" w:cs="Times New Roman"/>
          <w:sz w:val="21"/>
          <w:szCs w:val="21"/>
          <w:lang w:bidi="ar"/>
        </w:rPr>
        <w:t>卷内文件的构成以及卷内文件排序应按原纸质文件整理要求进行。</w:t>
      </w:r>
    </w:p>
    <w:p w14:paraId="7E0965FF">
      <w:pPr>
        <w:spacing w:line="312" w:lineRule="auto"/>
        <w:rPr>
          <w:rFonts w:hint="eastAsia" w:hAnsi="宋体"/>
          <w:color w:val="auto"/>
        </w:rPr>
      </w:pPr>
      <w:r>
        <w:rPr>
          <w:rFonts w:hint="eastAsia" w:ascii="黑体" w:hAnsi="黑体" w:eastAsia="黑体"/>
          <w:color w:val="auto"/>
        </w:rPr>
        <w:t>10.</w:t>
      </w:r>
      <w:r>
        <w:rPr>
          <w:rFonts w:hint="eastAsia" w:ascii="黑体" w:hAnsi="黑体" w:eastAsia="黑体"/>
          <w:color w:val="auto"/>
          <w:lang w:val="en-US" w:eastAsia="zh-CN"/>
        </w:rPr>
        <w:t>3</w:t>
      </w:r>
      <w:r>
        <w:rPr>
          <w:rFonts w:hint="eastAsia" w:ascii="黑体" w:hAnsi="黑体" w:eastAsia="黑体"/>
          <w:color w:val="auto"/>
        </w:rPr>
        <w:t>.</w:t>
      </w:r>
      <w:r>
        <w:rPr>
          <w:rFonts w:hint="eastAsia" w:ascii="黑体" w:hAnsi="黑体" w:eastAsia="黑体"/>
          <w:color w:val="auto"/>
          <w:lang w:val="en-US" w:eastAsia="zh-CN"/>
        </w:rPr>
        <w:t>6</w:t>
      </w:r>
      <w:r>
        <w:rPr>
          <w:rFonts w:hint="eastAsia" w:hAnsi="宋体"/>
          <w:color w:val="auto"/>
        </w:rPr>
        <w:t xml:space="preserve">  数码照片文件的整理应符合DA/T 50的相关规定。音、视频文件的整理宜符合DA/T</w:t>
      </w:r>
      <w:r>
        <w:rPr>
          <w:rFonts w:hint="eastAsia" w:hAnsi="宋体"/>
          <w:color w:val="auto"/>
          <w:lang w:val="en-US" w:eastAsia="zh-CN"/>
        </w:rPr>
        <w:t xml:space="preserve"> </w:t>
      </w:r>
      <w:r>
        <w:rPr>
          <w:rFonts w:hint="eastAsia" w:hAnsi="宋体"/>
          <w:color w:val="auto"/>
        </w:rPr>
        <w:t>78等的相关规定。</w:t>
      </w:r>
    </w:p>
    <w:p w14:paraId="7A345B4B">
      <w:pPr>
        <w:pStyle w:val="3"/>
        <w:spacing w:before="240" w:beforeLines="100" w:after="240" w:afterLines="100" w:line="240" w:lineRule="auto"/>
        <w:rPr>
          <w:rFonts w:hint="eastAsia" w:ascii="黑体" w:hAnsi="黑体" w:eastAsia="黑体"/>
          <w:color w:val="auto"/>
        </w:rPr>
      </w:pPr>
      <w:bookmarkStart w:id="126" w:name="_Toc176786399"/>
      <w:r>
        <w:rPr>
          <w:rFonts w:hint="eastAsia" w:ascii="黑体" w:hAnsi="黑体"/>
          <w:b w:val="0"/>
          <w:color w:val="auto"/>
        </w:rPr>
        <w:t>10</w:t>
      </w:r>
      <w:r>
        <w:rPr>
          <w:rFonts w:ascii="黑体" w:hAnsi="黑体"/>
          <w:b w:val="0"/>
          <w:color w:val="auto"/>
        </w:rPr>
        <w:t>.</w:t>
      </w:r>
      <w:r>
        <w:rPr>
          <w:rFonts w:hint="eastAsia" w:ascii="黑体" w:hAnsi="黑体"/>
          <w:b w:val="0"/>
          <w:color w:val="auto"/>
          <w:lang w:val="en-US" w:eastAsia="zh-CN"/>
        </w:rPr>
        <w:t>4</w:t>
      </w:r>
      <w:r>
        <w:rPr>
          <w:rFonts w:ascii="黑体" w:hAnsi="黑体"/>
          <w:b w:val="0"/>
          <w:color w:val="auto"/>
        </w:rPr>
        <w:t xml:space="preserve">  归档</w:t>
      </w:r>
      <w:bookmarkEnd w:id="126"/>
    </w:p>
    <w:p w14:paraId="106CB388">
      <w:pPr>
        <w:spacing w:line="312" w:lineRule="auto"/>
        <w:rPr>
          <w:rFonts w:hAnsi="宋体"/>
          <w:color w:val="auto"/>
        </w:rPr>
      </w:pPr>
      <w:r>
        <w:rPr>
          <w:rFonts w:hint="eastAsia" w:ascii="黑体" w:hAnsi="黑体" w:eastAsia="黑体"/>
          <w:color w:val="auto"/>
        </w:rPr>
        <w:t>10</w:t>
      </w:r>
      <w:r>
        <w:rPr>
          <w:rFonts w:ascii="黑体" w:hAnsi="黑体" w:eastAsia="黑体"/>
          <w:color w:val="auto"/>
        </w:rPr>
        <w:t>.</w:t>
      </w:r>
      <w:r>
        <w:rPr>
          <w:rFonts w:hint="eastAsia" w:ascii="黑体" w:hAnsi="黑体" w:eastAsia="黑体"/>
          <w:color w:val="auto"/>
          <w:lang w:val="en-US" w:eastAsia="zh-CN"/>
        </w:rPr>
        <w:t>4</w:t>
      </w:r>
      <w:r>
        <w:rPr>
          <w:rFonts w:ascii="黑体" w:hAnsi="黑体" w:eastAsia="黑体"/>
          <w:color w:val="auto"/>
        </w:rPr>
        <w:t>.1</w:t>
      </w:r>
      <w:r>
        <w:rPr>
          <w:rFonts w:hAnsi="宋体"/>
          <w:color w:val="auto"/>
        </w:rPr>
        <w:t xml:space="preserve">  项目电子文件归档范围不</w:t>
      </w:r>
      <w:r>
        <w:rPr>
          <w:rFonts w:hint="eastAsia" w:hAnsi="宋体"/>
          <w:color w:val="auto"/>
          <w:lang w:val="en-US" w:eastAsia="zh-CN"/>
        </w:rPr>
        <w:t>应</w:t>
      </w:r>
      <w:r>
        <w:rPr>
          <w:rFonts w:hAnsi="宋体"/>
          <w:color w:val="auto"/>
        </w:rPr>
        <w:t>少于本文件附录</w:t>
      </w:r>
      <w:r>
        <w:rPr>
          <w:rFonts w:hint="eastAsia" w:hAnsi="宋体"/>
          <w:color w:val="auto"/>
        </w:rPr>
        <w:t>A</w:t>
      </w:r>
      <w:r>
        <w:rPr>
          <w:rFonts w:hAnsi="宋体"/>
          <w:color w:val="auto"/>
        </w:rPr>
        <w:t>规定的内容。</w:t>
      </w:r>
    </w:p>
    <w:p w14:paraId="11E40901">
      <w:pPr>
        <w:spacing w:line="312" w:lineRule="auto"/>
        <w:rPr>
          <w:rFonts w:hint="eastAsia" w:hAnsi="宋体"/>
          <w:color w:val="auto"/>
        </w:rPr>
      </w:pPr>
      <w:bookmarkStart w:id="127" w:name="OLE_LINK617"/>
      <w:r>
        <w:rPr>
          <w:rFonts w:hint="eastAsia" w:ascii="黑体" w:hAnsi="黑体" w:eastAsia="黑体"/>
          <w:color w:val="auto"/>
        </w:rPr>
        <w:t>10</w:t>
      </w:r>
      <w:r>
        <w:rPr>
          <w:rFonts w:ascii="黑体" w:hAnsi="黑体" w:eastAsia="黑体"/>
          <w:color w:val="auto"/>
        </w:rPr>
        <w:t>.</w:t>
      </w:r>
      <w:r>
        <w:rPr>
          <w:rFonts w:hint="eastAsia" w:ascii="黑体" w:hAnsi="黑体" w:eastAsia="黑体"/>
          <w:color w:val="auto"/>
          <w:lang w:val="en-US" w:eastAsia="zh-CN"/>
        </w:rPr>
        <w:t>4</w:t>
      </w:r>
      <w:r>
        <w:rPr>
          <w:rFonts w:ascii="黑体" w:hAnsi="黑体" w:eastAsia="黑体"/>
          <w:color w:val="auto"/>
        </w:rPr>
        <w:t>.</w:t>
      </w:r>
      <w:r>
        <w:rPr>
          <w:rFonts w:hint="eastAsia" w:ascii="黑体" w:hAnsi="黑体" w:eastAsia="黑体"/>
          <w:color w:val="auto"/>
        </w:rPr>
        <w:t xml:space="preserve">2  </w:t>
      </w:r>
      <w:bookmarkEnd w:id="127"/>
      <w:r>
        <w:rPr>
          <w:rFonts w:hint="eastAsia" w:hAnsi="宋体"/>
          <w:color w:val="auto"/>
        </w:rPr>
        <w:t>电子文件应与</w:t>
      </w:r>
      <w:r>
        <w:rPr>
          <w:rFonts w:hint="eastAsia" w:hAnsi="宋体"/>
          <w:color w:val="auto"/>
          <w:lang w:val="en-US" w:eastAsia="zh-CN"/>
        </w:rPr>
        <w:t>元数据同时</w:t>
      </w:r>
      <w:r>
        <w:rPr>
          <w:rFonts w:hint="eastAsia" w:hAnsi="宋体"/>
          <w:color w:val="auto"/>
        </w:rPr>
        <w:t>归档</w:t>
      </w:r>
      <w:r>
        <w:rPr>
          <w:rFonts w:hint="eastAsia" w:hAnsi="宋体"/>
          <w:color w:val="auto"/>
          <w:lang w:val="en-US" w:eastAsia="zh-CN"/>
        </w:rPr>
        <w:t>并</w:t>
      </w:r>
      <w:r>
        <w:rPr>
          <w:rFonts w:hint="eastAsia" w:hAnsi="宋体"/>
          <w:color w:val="auto"/>
        </w:rPr>
        <w:t>建立持久有效的关联。</w:t>
      </w:r>
    </w:p>
    <w:p w14:paraId="3869BD46">
      <w:pPr>
        <w:spacing w:line="312" w:lineRule="auto"/>
        <w:rPr>
          <w:rFonts w:hAnsi="宋体"/>
          <w:color w:val="auto"/>
        </w:rPr>
      </w:pPr>
      <w:r>
        <w:rPr>
          <w:rFonts w:hint="eastAsia" w:ascii="黑体" w:hAnsi="黑体" w:eastAsia="黑体"/>
          <w:color w:val="auto"/>
        </w:rPr>
        <w:t>10</w:t>
      </w:r>
      <w:r>
        <w:rPr>
          <w:rFonts w:ascii="黑体" w:hAnsi="黑体" w:eastAsia="黑体"/>
          <w:color w:val="auto"/>
        </w:rPr>
        <w:t>.</w:t>
      </w:r>
      <w:r>
        <w:rPr>
          <w:rFonts w:hint="eastAsia" w:ascii="黑体" w:hAnsi="黑体" w:eastAsia="黑体"/>
          <w:color w:val="auto"/>
          <w:lang w:val="en-US" w:eastAsia="zh-CN"/>
        </w:rPr>
        <w:t>4</w:t>
      </w:r>
      <w:r>
        <w:rPr>
          <w:rFonts w:ascii="黑体" w:hAnsi="黑体" w:eastAsia="黑体"/>
          <w:color w:val="auto"/>
        </w:rPr>
        <w:t>.</w:t>
      </w:r>
      <w:r>
        <w:rPr>
          <w:rFonts w:hint="eastAsia" w:ascii="黑体" w:hAnsi="黑体" w:eastAsia="黑体"/>
          <w:color w:val="auto"/>
        </w:rPr>
        <w:t xml:space="preserve">3  </w:t>
      </w:r>
      <w:r>
        <w:rPr>
          <w:rFonts w:hint="eastAsia" w:hAnsi="宋体"/>
          <w:color w:val="auto"/>
        </w:rPr>
        <w:t>电子文件形成单位应根据业务范围和工作性质，制定本单位电子文件归档范围和保管期限。</w:t>
      </w:r>
    </w:p>
    <w:p w14:paraId="7739FCBA">
      <w:pPr>
        <w:spacing w:line="312" w:lineRule="auto"/>
        <w:rPr>
          <w:rFonts w:hint="eastAsia" w:hAnsi="宋体"/>
          <w:color w:val="auto"/>
          <w:lang w:val="en-US" w:eastAsia="zh-CN"/>
        </w:rPr>
      </w:pPr>
      <w:r>
        <w:rPr>
          <w:rFonts w:hint="eastAsia" w:ascii="黑体" w:hAnsi="黑体" w:eastAsia="黑体"/>
          <w:color w:val="auto"/>
        </w:rPr>
        <w:t>10</w:t>
      </w:r>
      <w:r>
        <w:rPr>
          <w:rFonts w:ascii="黑体" w:hAnsi="黑体" w:eastAsia="黑体"/>
          <w:color w:val="auto"/>
        </w:rPr>
        <w:t>.</w:t>
      </w:r>
      <w:r>
        <w:rPr>
          <w:rFonts w:hint="eastAsia" w:ascii="黑体" w:hAnsi="黑体" w:eastAsia="黑体"/>
          <w:color w:val="auto"/>
          <w:lang w:val="en-US" w:eastAsia="zh-CN"/>
        </w:rPr>
        <w:t>4</w:t>
      </w:r>
      <w:r>
        <w:rPr>
          <w:rFonts w:ascii="黑体" w:hAnsi="黑体" w:eastAsia="黑体"/>
          <w:color w:val="auto"/>
        </w:rPr>
        <w:t>.</w:t>
      </w:r>
      <w:r>
        <w:rPr>
          <w:rFonts w:hint="eastAsia" w:ascii="黑体" w:hAnsi="黑体" w:eastAsia="黑体"/>
          <w:color w:val="auto"/>
          <w:lang w:val="en-US" w:eastAsia="zh-CN"/>
        </w:rPr>
        <w:t>4</w:t>
      </w:r>
      <w:r>
        <w:rPr>
          <w:rFonts w:hint="eastAsia" w:ascii="黑体" w:hAnsi="黑体" w:eastAsia="黑体"/>
          <w:color w:val="auto"/>
        </w:rPr>
        <w:t xml:space="preserve">  </w:t>
      </w:r>
      <w:r>
        <w:rPr>
          <w:rFonts w:hint="eastAsia" w:hAnsi="宋体"/>
          <w:color w:val="auto"/>
        </w:rPr>
        <w:t>电子文件</w:t>
      </w:r>
      <w:r>
        <w:rPr>
          <w:rFonts w:hint="eastAsia" w:hAnsi="宋体"/>
          <w:color w:val="auto"/>
          <w:lang w:val="en-US" w:eastAsia="zh-CN"/>
        </w:rPr>
        <w:t>应以信息包的形式的归档，信息包结构形式应符合接收方的有关规定，项目的说明文件和数字摘要信息宜封装在归档信息包内。</w:t>
      </w:r>
    </w:p>
    <w:p w14:paraId="4A9B5B1B">
      <w:pPr>
        <w:spacing w:line="312" w:lineRule="auto"/>
        <w:rPr>
          <w:rFonts w:hint="default"/>
          <w:lang w:val="en-US" w:eastAsia="zh-CN"/>
        </w:rPr>
      </w:pPr>
      <w:r>
        <w:rPr>
          <w:rFonts w:hint="eastAsia" w:ascii="黑体" w:hAnsi="黑体" w:eastAsia="黑体"/>
          <w:color w:val="auto"/>
        </w:rPr>
        <w:t>10</w:t>
      </w:r>
      <w:r>
        <w:rPr>
          <w:rFonts w:ascii="黑体" w:hAnsi="黑体" w:eastAsia="黑体"/>
          <w:color w:val="auto"/>
        </w:rPr>
        <w:t>.</w:t>
      </w:r>
      <w:r>
        <w:rPr>
          <w:rFonts w:hint="eastAsia" w:ascii="黑体" w:hAnsi="黑体" w:eastAsia="黑体"/>
          <w:color w:val="auto"/>
          <w:lang w:val="en-US" w:eastAsia="zh-CN"/>
        </w:rPr>
        <w:t>4</w:t>
      </w:r>
      <w:r>
        <w:rPr>
          <w:rFonts w:ascii="黑体" w:hAnsi="黑体" w:eastAsia="黑体"/>
          <w:color w:val="auto"/>
        </w:rPr>
        <w:t>.</w:t>
      </w:r>
      <w:r>
        <w:rPr>
          <w:rFonts w:hint="eastAsia" w:ascii="黑体" w:hAnsi="黑体" w:eastAsia="黑体"/>
          <w:color w:val="auto"/>
          <w:lang w:val="en-US" w:eastAsia="zh-CN"/>
        </w:rPr>
        <w:t>5</w:t>
      </w:r>
      <w:r>
        <w:rPr>
          <w:rFonts w:hint="eastAsia" w:ascii="黑体" w:hAnsi="黑体" w:eastAsia="黑体"/>
          <w:color w:val="auto"/>
        </w:rPr>
        <w:t xml:space="preserve">  </w:t>
      </w:r>
      <w:r>
        <w:rPr>
          <w:rFonts w:hint="eastAsia" w:hAnsi="宋体"/>
          <w:color w:val="auto"/>
          <w:lang w:val="en-US" w:eastAsia="zh-CN"/>
        </w:rPr>
        <w:t>电子文件归档格式应符合表2的规定。</w:t>
      </w:r>
    </w:p>
    <w:p w14:paraId="5C44F31E">
      <w:pPr>
        <w:bidi w:val="0"/>
        <w:jc w:val="center"/>
        <w:rPr>
          <w:rFonts w:hint="eastAsia" w:ascii="黑体" w:hAnsi="黑体" w:eastAsia="黑体" w:cs="黑体"/>
          <w:sz w:val="20"/>
          <w:szCs w:val="20"/>
        </w:rPr>
      </w:pPr>
      <w:r>
        <w:rPr>
          <w:rFonts w:hint="eastAsia" w:ascii="黑体" w:hAnsi="黑体" w:eastAsia="黑体" w:cs="黑体"/>
          <w:sz w:val="20"/>
          <w:szCs w:val="20"/>
        </w:rPr>
        <w:t>表2  水利建设项目文件归档格式表</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403"/>
        <w:gridCol w:w="6236"/>
      </w:tblGrid>
      <w:tr w14:paraId="6759C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03" w:type="dxa"/>
            <w:vAlign w:val="center"/>
          </w:tcPr>
          <w:p w14:paraId="031DE074">
            <w:pPr>
              <w:pStyle w:val="34"/>
              <w:spacing w:line="240" w:lineRule="exact"/>
              <w:jc w:val="center"/>
              <w:rPr>
                <w:rFonts w:hAnsi="宋体"/>
                <w:color w:val="auto"/>
                <w:sz w:val="20"/>
                <w:szCs w:val="20"/>
              </w:rPr>
            </w:pPr>
            <w:r>
              <w:rPr>
                <w:rFonts w:hint="eastAsia" w:hAnsi="宋体"/>
                <w:color w:val="auto"/>
                <w:sz w:val="20"/>
                <w:szCs w:val="20"/>
              </w:rPr>
              <w:t>文件类别</w:t>
            </w:r>
          </w:p>
        </w:tc>
        <w:tc>
          <w:tcPr>
            <w:tcW w:w="6236" w:type="dxa"/>
            <w:vAlign w:val="center"/>
          </w:tcPr>
          <w:p w14:paraId="0FA9C0AB">
            <w:pPr>
              <w:pStyle w:val="34"/>
              <w:spacing w:line="240" w:lineRule="exact"/>
              <w:jc w:val="center"/>
              <w:rPr>
                <w:rFonts w:hAnsi="宋体"/>
                <w:color w:val="auto"/>
                <w:sz w:val="20"/>
                <w:szCs w:val="20"/>
              </w:rPr>
            </w:pPr>
            <w:r>
              <w:rPr>
                <w:rFonts w:hint="eastAsia" w:hAnsi="宋体"/>
                <w:color w:val="auto"/>
                <w:sz w:val="20"/>
                <w:szCs w:val="20"/>
              </w:rPr>
              <w:t>格式</w:t>
            </w:r>
          </w:p>
        </w:tc>
      </w:tr>
      <w:tr w14:paraId="73A8A3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03" w:type="dxa"/>
            <w:vAlign w:val="center"/>
          </w:tcPr>
          <w:p w14:paraId="6024A38C">
            <w:pPr>
              <w:pStyle w:val="34"/>
              <w:spacing w:line="240" w:lineRule="exact"/>
              <w:jc w:val="center"/>
              <w:rPr>
                <w:rFonts w:hAnsi="宋体"/>
                <w:color w:val="auto"/>
                <w:sz w:val="20"/>
                <w:szCs w:val="20"/>
              </w:rPr>
            </w:pPr>
            <w:r>
              <w:rPr>
                <w:rFonts w:hint="eastAsia" w:hAnsi="宋体"/>
                <w:color w:val="auto"/>
                <w:sz w:val="20"/>
                <w:szCs w:val="20"/>
              </w:rPr>
              <w:t>文本</w:t>
            </w:r>
            <w:r>
              <w:rPr>
                <w:rFonts w:hint="eastAsia" w:hAnsi="宋体"/>
                <w:color w:val="auto"/>
                <w:sz w:val="20"/>
                <w:szCs w:val="20"/>
                <w:lang w:eastAsia="zh-CN"/>
              </w:rPr>
              <w:t>（</w:t>
            </w:r>
            <w:r>
              <w:rPr>
                <w:rFonts w:hint="eastAsia" w:hAnsi="宋体"/>
                <w:color w:val="auto"/>
                <w:sz w:val="20"/>
                <w:szCs w:val="20"/>
                <w:lang w:val="en-US" w:eastAsia="zh-CN"/>
              </w:rPr>
              <w:t>表格</w:t>
            </w:r>
            <w:r>
              <w:rPr>
                <w:rFonts w:hint="eastAsia" w:hAnsi="宋体"/>
                <w:color w:val="auto"/>
                <w:sz w:val="20"/>
                <w:szCs w:val="20"/>
                <w:lang w:eastAsia="zh-CN"/>
              </w:rPr>
              <w:t>）</w:t>
            </w:r>
            <w:r>
              <w:rPr>
                <w:rFonts w:hint="eastAsia" w:hAnsi="宋体"/>
                <w:color w:val="auto"/>
                <w:sz w:val="20"/>
                <w:szCs w:val="20"/>
              </w:rPr>
              <w:t>文件</w:t>
            </w:r>
          </w:p>
        </w:tc>
        <w:tc>
          <w:tcPr>
            <w:tcW w:w="6236" w:type="dxa"/>
            <w:vAlign w:val="center"/>
          </w:tcPr>
          <w:p w14:paraId="224F32E3">
            <w:pPr>
              <w:pStyle w:val="34"/>
              <w:spacing w:line="240" w:lineRule="exact"/>
              <w:jc w:val="center"/>
              <w:rPr>
                <w:rFonts w:hint="eastAsia" w:hAnsi="宋体" w:eastAsia="宋体"/>
                <w:color w:val="auto"/>
                <w:sz w:val="20"/>
                <w:szCs w:val="20"/>
                <w:lang w:val="en-US" w:eastAsia="zh-CN"/>
              </w:rPr>
            </w:pPr>
            <w:r>
              <w:rPr>
                <w:rFonts w:hint="eastAsia" w:hAnsi="宋体"/>
                <w:color w:val="auto"/>
                <w:sz w:val="20"/>
                <w:szCs w:val="20"/>
              </w:rPr>
              <w:t>P</w:t>
            </w:r>
            <w:r>
              <w:rPr>
                <w:rFonts w:hAnsi="宋体"/>
                <w:color w:val="auto"/>
                <w:sz w:val="20"/>
                <w:szCs w:val="20"/>
              </w:rPr>
              <w:t>DF</w:t>
            </w:r>
            <w:r>
              <w:rPr>
                <w:rFonts w:hint="eastAsia" w:hAnsi="宋体"/>
                <w:color w:val="auto"/>
                <w:sz w:val="20"/>
                <w:szCs w:val="20"/>
              </w:rPr>
              <w:t>、</w:t>
            </w:r>
            <w:r>
              <w:rPr>
                <w:rFonts w:hAnsi="宋体"/>
                <w:color w:val="auto"/>
                <w:sz w:val="20"/>
                <w:szCs w:val="20"/>
              </w:rPr>
              <w:t>PDF/A</w:t>
            </w:r>
            <w:r>
              <w:rPr>
                <w:rFonts w:hint="eastAsia" w:hAnsi="宋体"/>
                <w:color w:val="auto"/>
                <w:sz w:val="20"/>
                <w:szCs w:val="20"/>
              </w:rPr>
              <w:t>、</w:t>
            </w:r>
            <w:r>
              <w:rPr>
                <w:rFonts w:hint="eastAsia" w:hAnsi="宋体"/>
                <w:color w:val="auto"/>
                <w:sz w:val="20"/>
                <w:szCs w:val="20"/>
                <w:lang w:val="en-US" w:eastAsia="zh-CN"/>
              </w:rPr>
              <w:t>OFD</w:t>
            </w:r>
          </w:p>
        </w:tc>
      </w:tr>
      <w:tr w14:paraId="0F9178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03" w:type="dxa"/>
            <w:vAlign w:val="center"/>
          </w:tcPr>
          <w:p w14:paraId="52FDC296">
            <w:pPr>
              <w:pStyle w:val="34"/>
              <w:spacing w:line="240" w:lineRule="exact"/>
              <w:jc w:val="center"/>
              <w:rPr>
                <w:rFonts w:hAnsi="宋体"/>
                <w:color w:val="auto"/>
                <w:sz w:val="20"/>
                <w:szCs w:val="20"/>
              </w:rPr>
            </w:pPr>
            <w:r>
              <w:rPr>
                <w:rFonts w:hint="eastAsia" w:hAnsi="宋体"/>
                <w:color w:val="auto"/>
                <w:sz w:val="20"/>
                <w:szCs w:val="20"/>
              </w:rPr>
              <w:t>图像文件</w:t>
            </w:r>
          </w:p>
        </w:tc>
        <w:tc>
          <w:tcPr>
            <w:tcW w:w="6236" w:type="dxa"/>
            <w:vAlign w:val="center"/>
          </w:tcPr>
          <w:p w14:paraId="42E34859">
            <w:pPr>
              <w:pStyle w:val="34"/>
              <w:spacing w:line="240" w:lineRule="exact"/>
              <w:jc w:val="center"/>
              <w:rPr>
                <w:rFonts w:hint="eastAsia" w:hAnsi="宋体" w:eastAsia="宋体"/>
                <w:color w:val="auto"/>
                <w:sz w:val="20"/>
                <w:szCs w:val="20"/>
                <w:lang w:val="en-US" w:eastAsia="zh-CN"/>
              </w:rPr>
            </w:pPr>
            <w:r>
              <w:rPr>
                <w:rFonts w:hint="default" w:hAnsi="宋体"/>
                <w:color w:val="auto"/>
                <w:sz w:val="20"/>
                <w:szCs w:val="20"/>
                <w:lang w:val="en-US"/>
              </w:rPr>
              <w:t>JPG</w:t>
            </w:r>
            <w:r>
              <w:rPr>
                <w:rFonts w:hint="eastAsia" w:hAnsi="宋体"/>
                <w:color w:val="auto"/>
                <w:sz w:val="20"/>
                <w:szCs w:val="20"/>
              </w:rPr>
              <w:t>、</w:t>
            </w:r>
            <w:r>
              <w:rPr>
                <w:rFonts w:hint="eastAsia" w:hAnsi="宋体"/>
                <w:color w:val="auto"/>
                <w:sz w:val="20"/>
                <w:szCs w:val="20"/>
                <w:lang w:val="en-US" w:eastAsia="zh-CN"/>
              </w:rPr>
              <w:t>PNG、</w:t>
            </w:r>
            <w:r>
              <w:rPr>
                <w:rFonts w:hAnsi="宋体"/>
                <w:color w:val="auto"/>
                <w:sz w:val="20"/>
                <w:szCs w:val="20"/>
              </w:rPr>
              <w:t>TIF</w:t>
            </w:r>
          </w:p>
        </w:tc>
      </w:tr>
      <w:tr w14:paraId="3B8FB1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03" w:type="dxa"/>
            <w:vAlign w:val="center"/>
          </w:tcPr>
          <w:p w14:paraId="7A62A156">
            <w:pPr>
              <w:pStyle w:val="34"/>
              <w:spacing w:line="240" w:lineRule="exact"/>
              <w:jc w:val="center"/>
              <w:rPr>
                <w:rFonts w:hAnsi="宋体"/>
                <w:color w:val="auto"/>
                <w:sz w:val="20"/>
                <w:szCs w:val="20"/>
              </w:rPr>
            </w:pPr>
            <w:r>
              <w:rPr>
                <w:rFonts w:hint="eastAsia" w:hAnsi="宋体"/>
                <w:color w:val="auto"/>
                <w:sz w:val="20"/>
                <w:szCs w:val="20"/>
              </w:rPr>
              <w:t>图形文件</w:t>
            </w:r>
          </w:p>
        </w:tc>
        <w:tc>
          <w:tcPr>
            <w:tcW w:w="6236" w:type="dxa"/>
            <w:vAlign w:val="center"/>
          </w:tcPr>
          <w:p w14:paraId="1D6B3C9E">
            <w:pPr>
              <w:pStyle w:val="34"/>
              <w:spacing w:line="240" w:lineRule="exact"/>
              <w:jc w:val="center"/>
              <w:rPr>
                <w:rFonts w:hint="eastAsia" w:hAnsi="宋体" w:eastAsia="宋体"/>
                <w:color w:val="auto"/>
                <w:sz w:val="20"/>
                <w:szCs w:val="20"/>
                <w:lang w:eastAsia="zh-CN"/>
              </w:rPr>
            </w:pPr>
            <w:r>
              <w:rPr>
                <w:rFonts w:hint="eastAsia" w:hAnsi="宋体"/>
                <w:color w:val="auto"/>
                <w:sz w:val="20"/>
                <w:szCs w:val="20"/>
                <w:lang w:val="en-US" w:eastAsia="zh-CN"/>
              </w:rPr>
              <w:t>DWG</w:t>
            </w:r>
            <w:r>
              <w:rPr>
                <w:rFonts w:hint="eastAsia" w:hAnsi="宋体"/>
                <w:color w:val="auto"/>
                <w:sz w:val="20"/>
                <w:szCs w:val="20"/>
              </w:rPr>
              <w:t>、</w:t>
            </w:r>
            <w:r>
              <w:rPr>
                <w:rFonts w:hAnsi="宋体"/>
                <w:color w:val="auto"/>
                <w:sz w:val="20"/>
                <w:szCs w:val="20"/>
              </w:rPr>
              <w:t>PDF/A</w:t>
            </w:r>
            <w:r>
              <w:rPr>
                <w:rFonts w:hint="eastAsia" w:hAnsi="宋体"/>
                <w:color w:val="auto"/>
                <w:sz w:val="20"/>
                <w:szCs w:val="20"/>
              </w:rPr>
              <w:t>、</w:t>
            </w:r>
            <w:r>
              <w:rPr>
                <w:rFonts w:hint="eastAsia" w:hAnsi="宋体"/>
                <w:color w:val="auto"/>
                <w:sz w:val="20"/>
                <w:szCs w:val="20"/>
                <w:lang w:val="en-US" w:eastAsia="zh-CN"/>
              </w:rPr>
              <w:t>OFD、SVG</w:t>
            </w:r>
          </w:p>
        </w:tc>
      </w:tr>
      <w:tr w14:paraId="594116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03" w:type="dxa"/>
            <w:vAlign w:val="center"/>
          </w:tcPr>
          <w:p w14:paraId="7296F281">
            <w:pPr>
              <w:pStyle w:val="34"/>
              <w:spacing w:line="240" w:lineRule="exact"/>
              <w:jc w:val="center"/>
              <w:rPr>
                <w:rFonts w:hAnsi="宋体"/>
                <w:color w:val="auto"/>
                <w:sz w:val="20"/>
                <w:szCs w:val="20"/>
              </w:rPr>
            </w:pPr>
            <w:r>
              <w:rPr>
                <w:rFonts w:hint="eastAsia" w:hAnsi="宋体"/>
                <w:color w:val="auto"/>
                <w:sz w:val="20"/>
                <w:szCs w:val="20"/>
              </w:rPr>
              <w:t>视频文件</w:t>
            </w:r>
          </w:p>
        </w:tc>
        <w:tc>
          <w:tcPr>
            <w:tcW w:w="6236" w:type="dxa"/>
            <w:vAlign w:val="center"/>
          </w:tcPr>
          <w:p w14:paraId="428E5109">
            <w:pPr>
              <w:pStyle w:val="34"/>
              <w:spacing w:line="240" w:lineRule="exact"/>
              <w:jc w:val="center"/>
              <w:rPr>
                <w:rFonts w:hAnsi="宋体"/>
                <w:color w:val="auto"/>
                <w:sz w:val="20"/>
                <w:szCs w:val="20"/>
              </w:rPr>
            </w:pPr>
            <w:r>
              <w:rPr>
                <w:rFonts w:hint="eastAsia" w:hAnsi="宋体"/>
                <w:color w:val="auto"/>
                <w:sz w:val="20"/>
                <w:szCs w:val="20"/>
              </w:rPr>
              <w:t>M</w:t>
            </w:r>
            <w:r>
              <w:rPr>
                <w:rFonts w:hAnsi="宋体"/>
                <w:color w:val="auto"/>
                <w:sz w:val="20"/>
                <w:szCs w:val="20"/>
              </w:rPr>
              <w:t>PG</w:t>
            </w:r>
            <w:r>
              <w:rPr>
                <w:rFonts w:hint="eastAsia" w:hAnsi="宋体"/>
                <w:color w:val="auto"/>
                <w:sz w:val="20"/>
                <w:szCs w:val="20"/>
              </w:rPr>
              <w:t>、</w:t>
            </w:r>
            <w:r>
              <w:rPr>
                <w:rFonts w:hAnsi="宋体"/>
                <w:color w:val="auto"/>
                <w:sz w:val="20"/>
                <w:szCs w:val="20"/>
              </w:rPr>
              <w:t>MP4</w:t>
            </w:r>
            <w:r>
              <w:rPr>
                <w:rFonts w:hint="eastAsia" w:hAnsi="宋体"/>
                <w:color w:val="auto"/>
                <w:sz w:val="20"/>
                <w:szCs w:val="20"/>
              </w:rPr>
              <w:t>、</w:t>
            </w:r>
            <w:r>
              <w:rPr>
                <w:rFonts w:hAnsi="宋体"/>
                <w:color w:val="auto"/>
                <w:sz w:val="20"/>
                <w:szCs w:val="20"/>
              </w:rPr>
              <w:t>FLV</w:t>
            </w:r>
            <w:r>
              <w:rPr>
                <w:rFonts w:hint="eastAsia" w:hAnsi="宋体"/>
                <w:color w:val="auto"/>
                <w:sz w:val="20"/>
                <w:szCs w:val="20"/>
              </w:rPr>
              <w:t>、</w:t>
            </w:r>
            <w:r>
              <w:rPr>
                <w:rFonts w:hAnsi="宋体"/>
                <w:color w:val="auto"/>
                <w:sz w:val="20"/>
                <w:szCs w:val="20"/>
              </w:rPr>
              <w:t>AVI</w:t>
            </w:r>
            <w:r>
              <w:rPr>
                <w:rFonts w:hint="eastAsia" w:hAnsi="宋体"/>
                <w:color w:val="auto"/>
                <w:sz w:val="20"/>
                <w:szCs w:val="20"/>
              </w:rPr>
              <w:t>、</w:t>
            </w:r>
            <w:r>
              <w:rPr>
                <w:rFonts w:hAnsi="宋体"/>
                <w:color w:val="auto"/>
                <w:sz w:val="20"/>
                <w:szCs w:val="20"/>
              </w:rPr>
              <w:t>MXF</w:t>
            </w:r>
          </w:p>
        </w:tc>
      </w:tr>
      <w:tr w14:paraId="1CAEB9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03" w:type="dxa"/>
            <w:vAlign w:val="center"/>
          </w:tcPr>
          <w:p w14:paraId="4ED02143">
            <w:pPr>
              <w:pStyle w:val="34"/>
              <w:spacing w:line="240" w:lineRule="exact"/>
              <w:jc w:val="center"/>
              <w:rPr>
                <w:rFonts w:hAnsi="宋体"/>
                <w:color w:val="auto"/>
                <w:sz w:val="20"/>
                <w:szCs w:val="20"/>
              </w:rPr>
            </w:pPr>
            <w:r>
              <w:rPr>
                <w:rFonts w:hint="eastAsia" w:hAnsi="宋体"/>
                <w:color w:val="auto"/>
                <w:sz w:val="20"/>
                <w:szCs w:val="20"/>
              </w:rPr>
              <w:t>音频文件</w:t>
            </w:r>
          </w:p>
        </w:tc>
        <w:tc>
          <w:tcPr>
            <w:tcW w:w="6236" w:type="dxa"/>
            <w:vAlign w:val="center"/>
          </w:tcPr>
          <w:p w14:paraId="1687DC43">
            <w:pPr>
              <w:pStyle w:val="34"/>
              <w:spacing w:line="240" w:lineRule="exact"/>
              <w:jc w:val="center"/>
              <w:rPr>
                <w:rFonts w:hAnsi="宋体"/>
                <w:color w:val="auto"/>
                <w:sz w:val="20"/>
                <w:szCs w:val="20"/>
              </w:rPr>
            </w:pPr>
            <w:r>
              <w:rPr>
                <w:rFonts w:hint="eastAsia" w:hAnsi="宋体"/>
                <w:color w:val="auto"/>
                <w:sz w:val="20"/>
                <w:szCs w:val="20"/>
              </w:rPr>
              <w:t>W</w:t>
            </w:r>
            <w:r>
              <w:rPr>
                <w:rFonts w:hAnsi="宋体"/>
                <w:color w:val="auto"/>
                <w:sz w:val="20"/>
                <w:szCs w:val="20"/>
              </w:rPr>
              <w:t>AV</w:t>
            </w:r>
            <w:r>
              <w:rPr>
                <w:rFonts w:hint="eastAsia" w:hAnsi="宋体"/>
                <w:color w:val="auto"/>
                <w:sz w:val="20"/>
                <w:szCs w:val="20"/>
              </w:rPr>
              <w:t>、</w:t>
            </w:r>
            <w:r>
              <w:rPr>
                <w:rFonts w:hAnsi="宋体"/>
                <w:color w:val="auto"/>
                <w:sz w:val="20"/>
                <w:szCs w:val="20"/>
              </w:rPr>
              <w:t>MP3</w:t>
            </w:r>
          </w:p>
        </w:tc>
      </w:tr>
      <w:tr w14:paraId="70121B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03" w:type="dxa"/>
            <w:vAlign w:val="center"/>
          </w:tcPr>
          <w:p w14:paraId="56B64AC5">
            <w:pPr>
              <w:pStyle w:val="34"/>
              <w:spacing w:line="240" w:lineRule="exact"/>
              <w:jc w:val="center"/>
              <w:rPr>
                <w:rFonts w:hAnsi="宋体"/>
                <w:color w:val="auto"/>
                <w:sz w:val="20"/>
                <w:szCs w:val="20"/>
              </w:rPr>
            </w:pPr>
            <w:r>
              <w:rPr>
                <w:rFonts w:hint="eastAsia" w:hAnsi="宋体"/>
                <w:color w:val="auto"/>
                <w:sz w:val="20"/>
                <w:szCs w:val="20"/>
              </w:rPr>
              <w:t>数据库文件</w:t>
            </w:r>
          </w:p>
        </w:tc>
        <w:tc>
          <w:tcPr>
            <w:tcW w:w="6236" w:type="dxa"/>
            <w:vAlign w:val="center"/>
          </w:tcPr>
          <w:p w14:paraId="1940359C">
            <w:pPr>
              <w:pStyle w:val="34"/>
              <w:spacing w:line="240" w:lineRule="exact"/>
              <w:jc w:val="center"/>
              <w:rPr>
                <w:rFonts w:hAnsi="宋体"/>
                <w:color w:val="auto"/>
                <w:sz w:val="20"/>
                <w:szCs w:val="20"/>
              </w:rPr>
            </w:pPr>
            <w:r>
              <w:rPr>
                <w:rFonts w:hint="eastAsia" w:hAnsi="宋体"/>
                <w:color w:val="auto"/>
                <w:sz w:val="20"/>
                <w:szCs w:val="20"/>
              </w:rPr>
              <w:t>E</w:t>
            </w:r>
            <w:r>
              <w:rPr>
                <w:rFonts w:hAnsi="宋体"/>
                <w:color w:val="auto"/>
                <w:sz w:val="20"/>
                <w:szCs w:val="20"/>
              </w:rPr>
              <w:t>T</w:t>
            </w:r>
            <w:r>
              <w:rPr>
                <w:rFonts w:hint="eastAsia" w:hAnsi="宋体"/>
                <w:color w:val="auto"/>
                <w:sz w:val="20"/>
                <w:szCs w:val="20"/>
                <w:lang w:eastAsia="zh-CN"/>
              </w:rPr>
              <w:t>、</w:t>
            </w:r>
            <w:r>
              <w:rPr>
                <w:rFonts w:hAnsi="宋体"/>
                <w:color w:val="auto"/>
                <w:sz w:val="20"/>
                <w:szCs w:val="20"/>
              </w:rPr>
              <w:t>XLS</w:t>
            </w:r>
            <w:r>
              <w:rPr>
                <w:rFonts w:hint="eastAsia" w:hAnsi="宋体"/>
                <w:color w:val="auto"/>
                <w:sz w:val="20"/>
                <w:szCs w:val="20"/>
              </w:rPr>
              <w:t>、</w:t>
            </w:r>
            <w:r>
              <w:rPr>
                <w:rFonts w:hAnsi="宋体"/>
                <w:color w:val="auto"/>
                <w:sz w:val="20"/>
                <w:szCs w:val="20"/>
              </w:rPr>
              <w:t>DBF</w:t>
            </w:r>
            <w:r>
              <w:rPr>
                <w:rFonts w:hint="eastAsia" w:hAnsi="宋体"/>
                <w:color w:val="auto"/>
                <w:sz w:val="20"/>
                <w:szCs w:val="20"/>
              </w:rPr>
              <w:t>、</w:t>
            </w:r>
            <w:r>
              <w:rPr>
                <w:rFonts w:hAnsi="宋体"/>
                <w:color w:val="auto"/>
                <w:sz w:val="20"/>
                <w:szCs w:val="20"/>
              </w:rPr>
              <w:t>XML</w:t>
            </w:r>
          </w:p>
        </w:tc>
      </w:tr>
      <w:tr w14:paraId="76CD1D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03" w:type="dxa"/>
            <w:vAlign w:val="center"/>
          </w:tcPr>
          <w:p w14:paraId="77C8C202">
            <w:pPr>
              <w:pStyle w:val="34"/>
              <w:spacing w:line="240" w:lineRule="exact"/>
              <w:jc w:val="center"/>
              <w:rPr>
                <w:rFonts w:hAnsi="宋体"/>
                <w:color w:val="auto"/>
                <w:sz w:val="20"/>
                <w:szCs w:val="20"/>
              </w:rPr>
            </w:pPr>
            <w:r>
              <w:rPr>
                <w:rFonts w:hint="eastAsia" w:hAnsi="宋体"/>
                <w:color w:val="auto"/>
                <w:sz w:val="20"/>
                <w:szCs w:val="20"/>
              </w:rPr>
              <w:t>二维三维矢量文件</w:t>
            </w:r>
          </w:p>
        </w:tc>
        <w:tc>
          <w:tcPr>
            <w:tcW w:w="6236" w:type="dxa"/>
            <w:vAlign w:val="center"/>
          </w:tcPr>
          <w:p w14:paraId="7BD3BF07">
            <w:pPr>
              <w:pStyle w:val="34"/>
              <w:spacing w:line="240" w:lineRule="exact"/>
              <w:jc w:val="center"/>
              <w:rPr>
                <w:rFonts w:hAnsi="宋体"/>
                <w:color w:val="auto"/>
                <w:sz w:val="20"/>
                <w:szCs w:val="20"/>
              </w:rPr>
            </w:pPr>
            <w:r>
              <w:rPr>
                <w:rFonts w:hint="eastAsia" w:hAnsi="宋体"/>
                <w:color w:val="auto"/>
                <w:sz w:val="20"/>
                <w:szCs w:val="20"/>
              </w:rPr>
              <w:t>S</w:t>
            </w:r>
            <w:r>
              <w:rPr>
                <w:rFonts w:hAnsi="宋体"/>
                <w:color w:val="auto"/>
                <w:sz w:val="20"/>
                <w:szCs w:val="20"/>
              </w:rPr>
              <w:t>VG</w:t>
            </w:r>
            <w:r>
              <w:rPr>
                <w:rFonts w:hint="eastAsia" w:hAnsi="宋体"/>
                <w:color w:val="auto"/>
                <w:sz w:val="20"/>
                <w:szCs w:val="20"/>
              </w:rPr>
              <w:t>、S</w:t>
            </w:r>
            <w:r>
              <w:rPr>
                <w:rFonts w:hAnsi="宋体"/>
                <w:color w:val="auto"/>
                <w:sz w:val="20"/>
                <w:szCs w:val="20"/>
              </w:rPr>
              <w:t>WF</w:t>
            </w:r>
            <w:r>
              <w:rPr>
                <w:rFonts w:hint="eastAsia" w:hAnsi="宋体"/>
                <w:color w:val="auto"/>
                <w:sz w:val="20"/>
                <w:szCs w:val="20"/>
              </w:rPr>
              <w:t>、W</w:t>
            </w:r>
            <w:r>
              <w:rPr>
                <w:rFonts w:hAnsi="宋体"/>
                <w:color w:val="auto"/>
                <w:sz w:val="20"/>
                <w:szCs w:val="20"/>
              </w:rPr>
              <w:t>MF</w:t>
            </w:r>
            <w:r>
              <w:rPr>
                <w:rFonts w:hint="eastAsia" w:hAnsi="宋体"/>
                <w:color w:val="auto"/>
                <w:sz w:val="20"/>
                <w:szCs w:val="20"/>
              </w:rPr>
              <w:t>、E</w:t>
            </w:r>
            <w:r>
              <w:rPr>
                <w:rFonts w:hAnsi="宋体"/>
                <w:color w:val="auto"/>
                <w:sz w:val="20"/>
                <w:szCs w:val="20"/>
              </w:rPr>
              <w:t>MF</w:t>
            </w:r>
            <w:r>
              <w:rPr>
                <w:rFonts w:hint="eastAsia" w:hAnsi="宋体"/>
                <w:color w:val="auto"/>
                <w:sz w:val="20"/>
                <w:szCs w:val="20"/>
              </w:rPr>
              <w:t>、E</w:t>
            </w:r>
            <w:r>
              <w:rPr>
                <w:rFonts w:hAnsi="宋体"/>
                <w:color w:val="auto"/>
                <w:sz w:val="20"/>
                <w:szCs w:val="20"/>
              </w:rPr>
              <w:t>PS</w:t>
            </w:r>
            <w:r>
              <w:rPr>
                <w:rFonts w:hint="eastAsia" w:hAnsi="宋体"/>
                <w:color w:val="auto"/>
                <w:sz w:val="20"/>
                <w:szCs w:val="20"/>
              </w:rPr>
              <w:t>、D</w:t>
            </w:r>
            <w:r>
              <w:rPr>
                <w:rFonts w:hAnsi="宋体"/>
                <w:color w:val="auto"/>
                <w:sz w:val="20"/>
                <w:szCs w:val="20"/>
              </w:rPr>
              <w:t>XF</w:t>
            </w:r>
            <w:r>
              <w:rPr>
                <w:rFonts w:hint="eastAsia" w:hAnsi="宋体"/>
                <w:color w:val="auto"/>
                <w:sz w:val="20"/>
                <w:szCs w:val="20"/>
              </w:rPr>
              <w:t>、S</w:t>
            </w:r>
            <w:r>
              <w:rPr>
                <w:rFonts w:hAnsi="宋体"/>
                <w:color w:val="auto"/>
                <w:sz w:val="20"/>
                <w:szCs w:val="20"/>
              </w:rPr>
              <w:t>TEP</w:t>
            </w:r>
          </w:p>
        </w:tc>
      </w:tr>
      <w:tr w14:paraId="681C47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03" w:type="dxa"/>
            <w:vAlign w:val="center"/>
          </w:tcPr>
          <w:p w14:paraId="4A274F0C">
            <w:pPr>
              <w:pStyle w:val="34"/>
              <w:spacing w:line="240" w:lineRule="exact"/>
              <w:jc w:val="center"/>
              <w:rPr>
                <w:rFonts w:hAnsi="宋体"/>
                <w:color w:val="auto"/>
                <w:sz w:val="20"/>
                <w:szCs w:val="20"/>
              </w:rPr>
            </w:pPr>
            <w:r>
              <w:rPr>
                <w:rFonts w:hint="eastAsia" w:hAnsi="宋体"/>
                <w:color w:val="auto"/>
                <w:sz w:val="20"/>
                <w:szCs w:val="20"/>
              </w:rPr>
              <w:t>公务电子邮件</w:t>
            </w:r>
          </w:p>
        </w:tc>
        <w:tc>
          <w:tcPr>
            <w:tcW w:w="6236" w:type="dxa"/>
            <w:vAlign w:val="center"/>
          </w:tcPr>
          <w:p w14:paraId="67C1F78D">
            <w:pPr>
              <w:pStyle w:val="34"/>
              <w:spacing w:line="240" w:lineRule="exact"/>
              <w:jc w:val="center"/>
              <w:rPr>
                <w:rFonts w:hAnsi="宋体"/>
                <w:color w:val="auto"/>
                <w:sz w:val="20"/>
                <w:szCs w:val="20"/>
              </w:rPr>
            </w:pPr>
            <w:r>
              <w:rPr>
                <w:rFonts w:hint="eastAsia" w:hAnsi="宋体"/>
                <w:color w:val="auto"/>
                <w:sz w:val="20"/>
                <w:szCs w:val="20"/>
              </w:rPr>
              <w:t>E</w:t>
            </w:r>
            <w:r>
              <w:rPr>
                <w:rFonts w:hAnsi="宋体"/>
                <w:color w:val="auto"/>
                <w:sz w:val="20"/>
                <w:szCs w:val="20"/>
              </w:rPr>
              <w:t>ML</w:t>
            </w:r>
          </w:p>
        </w:tc>
      </w:tr>
      <w:tr w14:paraId="47A82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03" w:type="dxa"/>
            <w:vAlign w:val="center"/>
          </w:tcPr>
          <w:p w14:paraId="4EF8A2EB">
            <w:pPr>
              <w:pStyle w:val="34"/>
              <w:spacing w:line="240" w:lineRule="exact"/>
              <w:jc w:val="center"/>
              <w:rPr>
                <w:rFonts w:hAnsi="宋体"/>
                <w:color w:val="auto"/>
                <w:sz w:val="20"/>
                <w:szCs w:val="20"/>
              </w:rPr>
            </w:pPr>
            <w:r>
              <w:rPr>
                <w:rFonts w:hint="eastAsia" w:hAnsi="宋体"/>
                <w:color w:val="auto"/>
                <w:sz w:val="20"/>
                <w:szCs w:val="20"/>
              </w:rPr>
              <w:t>网页、社交媒体类文件</w:t>
            </w:r>
          </w:p>
        </w:tc>
        <w:tc>
          <w:tcPr>
            <w:tcW w:w="6236" w:type="dxa"/>
            <w:vAlign w:val="center"/>
          </w:tcPr>
          <w:p w14:paraId="78D5742E">
            <w:pPr>
              <w:pStyle w:val="34"/>
              <w:spacing w:line="240" w:lineRule="exact"/>
              <w:jc w:val="center"/>
              <w:rPr>
                <w:rFonts w:hAnsi="宋体"/>
                <w:color w:val="auto"/>
                <w:sz w:val="20"/>
                <w:szCs w:val="20"/>
              </w:rPr>
            </w:pPr>
            <w:r>
              <w:rPr>
                <w:rFonts w:hint="eastAsia" w:hAnsi="宋体"/>
                <w:color w:val="auto"/>
                <w:sz w:val="20"/>
                <w:szCs w:val="20"/>
              </w:rPr>
              <w:t>H</w:t>
            </w:r>
            <w:r>
              <w:rPr>
                <w:rFonts w:hAnsi="宋体"/>
                <w:color w:val="auto"/>
                <w:sz w:val="20"/>
                <w:szCs w:val="20"/>
              </w:rPr>
              <w:t>TML</w:t>
            </w:r>
          </w:p>
        </w:tc>
      </w:tr>
      <w:tr w14:paraId="273219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03" w:type="dxa"/>
            <w:vAlign w:val="center"/>
          </w:tcPr>
          <w:p w14:paraId="0A3617FF">
            <w:pPr>
              <w:pStyle w:val="34"/>
              <w:spacing w:line="240" w:lineRule="exact"/>
              <w:jc w:val="center"/>
              <w:rPr>
                <w:rFonts w:hAnsi="宋体"/>
                <w:color w:val="auto"/>
                <w:sz w:val="20"/>
                <w:szCs w:val="20"/>
              </w:rPr>
            </w:pPr>
            <w:r>
              <w:rPr>
                <w:rFonts w:hint="eastAsia" w:hAnsi="宋体"/>
                <w:color w:val="auto"/>
                <w:sz w:val="20"/>
                <w:szCs w:val="20"/>
              </w:rPr>
              <w:t>电子文件元数据</w:t>
            </w:r>
          </w:p>
        </w:tc>
        <w:tc>
          <w:tcPr>
            <w:tcW w:w="6236" w:type="dxa"/>
            <w:vAlign w:val="center"/>
          </w:tcPr>
          <w:p w14:paraId="3F2564C6">
            <w:pPr>
              <w:pStyle w:val="34"/>
              <w:spacing w:line="240" w:lineRule="exact"/>
              <w:jc w:val="center"/>
              <w:rPr>
                <w:rFonts w:hAnsi="宋体"/>
                <w:color w:val="auto"/>
                <w:sz w:val="20"/>
                <w:szCs w:val="20"/>
              </w:rPr>
            </w:pPr>
            <w:r>
              <w:rPr>
                <w:rFonts w:hint="eastAsia" w:hAnsi="宋体"/>
                <w:color w:val="auto"/>
                <w:sz w:val="20"/>
                <w:szCs w:val="20"/>
              </w:rPr>
              <w:t>X</w:t>
            </w:r>
            <w:r>
              <w:rPr>
                <w:rFonts w:hAnsi="宋体"/>
                <w:color w:val="auto"/>
                <w:sz w:val="20"/>
                <w:szCs w:val="20"/>
              </w:rPr>
              <w:t>ML</w:t>
            </w:r>
          </w:p>
        </w:tc>
      </w:tr>
    </w:tbl>
    <w:p w14:paraId="499CBF51">
      <w:pPr>
        <w:spacing w:line="312" w:lineRule="auto"/>
        <w:rPr>
          <w:rFonts w:hint="eastAsia" w:ascii="黑体" w:hAnsi="黑体" w:eastAsia="黑体"/>
          <w:color w:val="auto"/>
        </w:rPr>
      </w:pPr>
    </w:p>
    <w:p w14:paraId="39ACB452">
      <w:pPr>
        <w:spacing w:line="312" w:lineRule="auto"/>
        <w:rPr>
          <w:rFonts w:hint="default" w:ascii="宋体" w:hAnsi="宋体" w:eastAsia="宋体"/>
          <w:color w:val="auto"/>
        </w:rPr>
      </w:pPr>
      <w:r>
        <w:rPr>
          <w:rFonts w:hint="eastAsia" w:ascii="黑体" w:hAnsi="黑体" w:eastAsia="黑体"/>
          <w:color w:val="auto"/>
        </w:rPr>
        <w:t>10</w:t>
      </w:r>
      <w:r>
        <w:rPr>
          <w:rFonts w:ascii="黑体" w:hAnsi="黑体" w:eastAsia="黑体"/>
          <w:color w:val="auto"/>
        </w:rPr>
        <w:t>.</w:t>
      </w:r>
      <w:r>
        <w:rPr>
          <w:rFonts w:hint="eastAsia" w:ascii="黑体" w:hAnsi="黑体" w:eastAsia="黑体"/>
          <w:color w:val="auto"/>
          <w:lang w:val="en-US" w:eastAsia="zh-CN"/>
        </w:rPr>
        <w:t>4</w:t>
      </w:r>
      <w:r>
        <w:rPr>
          <w:rFonts w:ascii="黑体" w:hAnsi="黑体" w:eastAsia="黑体"/>
          <w:color w:val="auto"/>
        </w:rPr>
        <w:t>.</w:t>
      </w:r>
      <w:r>
        <w:rPr>
          <w:rFonts w:hint="eastAsia" w:ascii="黑体" w:hAnsi="黑体" w:eastAsia="黑体"/>
          <w:color w:val="auto"/>
          <w:lang w:val="en-US" w:eastAsia="zh-CN"/>
        </w:rPr>
        <w:t>6</w:t>
      </w:r>
      <w:r>
        <w:rPr>
          <w:rFonts w:hint="eastAsia" w:ascii="黑体" w:hAnsi="黑体" w:eastAsia="黑体"/>
          <w:color w:val="auto"/>
        </w:rPr>
        <w:t xml:space="preserve">  </w:t>
      </w:r>
      <w:r>
        <w:rPr>
          <w:rFonts w:hint="default" w:ascii="宋体" w:hAnsi="宋体" w:eastAsia="宋体" w:cstheme="minorBidi"/>
          <w:color w:val="auto"/>
          <w:sz w:val="21"/>
          <w:szCs w:val="22"/>
        </w:rPr>
        <w:t>电子</w:t>
      </w:r>
      <w:r>
        <w:rPr>
          <w:rFonts w:hint="eastAsia" w:hAnsi="宋体" w:cstheme="minorBidi"/>
          <w:color w:val="auto"/>
          <w:sz w:val="21"/>
          <w:szCs w:val="22"/>
          <w:lang w:val="en-US" w:eastAsia="zh-CN"/>
        </w:rPr>
        <w:t>文件</w:t>
      </w:r>
      <w:r>
        <w:rPr>
          <w:rFonts w:hint="eastAsia" w:hAnsi="宋体"/>
          <w:color w:val="auto"/>
          <w:lang w:val="en-US" w:eastAsia="zh-CN"/>
        </w:rPr>
        <w:t>加盖电子签</w:t>
      </w:r>
      <w:r>
        <w:rPr>
          <w:rFonts w:hint="eastAsia" w:ascii="宋体" w:hAnsi="宋体" w:eastAsia="宋体"/>
          <w:color w:val="auto"/>
          <w:lang w:val="en-US" w:eastAsia="zh-CN"/>
        </w:rPr>
        <w:t>名的</w:t>
      </w:r>
      <w:r>
        <w:rPr>
          <w:rFonts w:hint="eastAsia" w:ascii="宋体" w:hAnsi="宋体" w:eastAsia="宋体" w:cstheme="minorBidi"/>
          <w:color w:val="auto"/>
          <w:sz w:val="21"/>
          <w:szCs w:val="22"/>
          <w:lang w:val="en-US" w:eastAsia="zh-CN"/>
        </w:rPr>
        <w:t>，</w:t>
      </w:r>
      <w:r>
        <w:rPr>
          <w:rFonts w:hint="default" w:ascii="宋体" w:hAnsi="宋体" w:eastAsia="宋体" w:cstheme="minorBidi"/>
          <w:color w:val="auto"/>
          <w:sz w:val="21"/>
          <w:szCs w:val="22"/>
        </w:rPr>
        <w:t>归档</w:t>
      </w:r>
      <w:r>
        <w:rPr>
          <w:rFonts w:hint="eastAsia" w:hAnsi="宋体" w:cstheme="minorBidi"/>
          <w:color w:val="auto"/>
          <w:sz w:val="21"/>
          <w:szCs w:val="22"/>
          <w:lang w:val="en-US" w:eastAsia="zh-CN"/>
        </w:rPr>
        <w:t>前宜</w:t>
      </w:r>
      <w:r>
        <w:rPr>
          <w:rFonts w:hint="default" w:ascii="宋体" w:hAnsi="宋体" w:eastAsia="宋体" w:cstheme="minorBidi"/>
          <w:color w:val="auto"/>
          <w:sz w:val="21"/>
          <w:szCs w:val="22"/>
        </w:rPr>
        <w:t>去除电子印章的数字签名信息，只保留印章图形。</w:t>
      </w:r>
    </w:p>
    <w:p w14:paraId="662C413F">
      <w:pPr>
        <w:spacing w:line="312" w:lineRule="auto"/>
        <w:rPr>
          <w:rFonts w:hint="eastAsia" w:hAnsi="宋体"/>
          <w:color w:val="auto"/>
          <w:lang w:val="en-US" w:eastAsia="zh-CN"/>
        </w:rPr>
      </w:pPr>
      <w:r>
        <w:rPr>
          <w:rFonts w:hint="eastAsia" w:ascii="黑体" w:hAnsi="黑体" w:eastAsia="黑体"/>
          <w:color w:val="auto"/>
        </w:rPr>
        <w:t>10</w:t>
      </w:r>
      <w:r>
        <w:rPr>
          <w:rFonts w:ascii="黑体" w:hAnsi="黑体" w:eastAsia="黑体"/>
          <w:color w:val="auto"/>
        </w:rPr>
        <w:t>.</w:t>
      </w:r>
      <w:r>
        <w:rPr>
          <w:rFonts w:hint="eastAsia" w:ascii="黑体" w:hAnsi="黑体" w:eastAsia="黑体"/>
          <w:color w:val="auto"/>
          <w:lang w:val="en-US" w:eastAsia="zh-CN"/>
        </w:rPr>
        <w:t>4</w:t>
      </w:r>
      <w:r>
        <w:rPr>
          <w:rFonts w:ascii="黑体" w:hAnsi="黑体" w:eastAsia="黑体"/>
          <w:color w:val="auto"/>
        </w:rPr>
        <w:t>.</w:t>
      </w:r>
      <w:r>
        <w:rPr>
          <w:rFonts w:hint="eastAsia" w:ascii="黑体" w:hAnsi="黑体" w:eastAsia="黑体"/>
          <w:color w:val="auto"/>
          <w:lang w:val="en-US" w:eastAsia="zh-CN"/>
        </w:rPr>
        <w:t>7</w:t>
      </w:r>
      <w:r>
        <w:rPr>
          <w:rFonts w:hint="eastAsia" w:ascii="黑体" w:hAnsi="黑体" w:eastAsia="黑体"/>
          <w:color w:val="auto"/>
        </w:rPr>
        <w:t xml:space="preserve">  </w:t>
      </w:r>
      <w:r>
        <w:rPr>
          <w:rFonts w:hint="eastAsia" w:hAnsi="宋体"/>
          <w:color w:val="auto"/>
          <w:lang w:val="en-US" w:eastAsia="zh-CN"/>
        </w:rPr>
        <w:t>电子文件归档时间应符合交接双方的约定。归档部门宜在归档前进行原生电子文件的真实性、完整性、可用性和安全性检测，</w:t>
      </w:r>
      <w:r>
        <w:rPr>
          <w:rFonts w:hint="eastAsia" w:hAnsi="宋体"/>
          <w:color w:val="auto"/>
        </w:rPr>
        <w:t>纸质</w:t>
      </w:r>
      <w:r>
        <w:rPr>
          <w:rFonts w:hint="eastAsia" w:hAnsi="宋体"/>
          <w:color w:val="auto"/>
          <w:lang w:val="en-US" w:eastAsia="zh-CN"/>
        </w:rPr>
        <w:t>档案</w:t>
      </w:r>
      <w:r>
        <w:rPr>
          <w:rFonts w:hint="eastAsia" w:hAnsi="宋体"/>
          <w:color w:val="auto"/>
        </w:rPr>
        <w:t>数字化副本</w:t>
      </w:r>
      <w:r>
        <w:rPr>
          <w:rFonts w:hint="eastAsia" w:hAnsi="宋体"/>
          <w:color w:val="auto"/>
          <w:lang w:val="en-US" w:eastAsia="zh-CN"/>
        </w:rPr>
        <w:t>与纸质档案的一致性检测以及声像档案的验收，并应符合下列规定：</w:t>
      </w:r>
    </w:p>
    <w:p w14:paraId="698D8819">
      <w:pPr>
        <w:pStyle w:val="22"/>
        <w:spacing w:line="360" w:lineRule="auto"/>
        <w:rPr>
          <w:rFonts w:hint="default" w:ascii="宋体" w:hAnsi="宋体" w:eastAsia="宋体" w:cstheme="minorBidi"/>
          <w:color w:val="auto"/>
          <w:kern w:val="2"/>
          <w:sz w:val="21"/>
          <w:szCs w:val="22"/>
          <w:lang w:val="en-US" w:eastAsia="zh-CN" w:bidi="ar-SA"/>
        </w:rPr>
      </w:pPr>
      <w:r>
        <w:rPr>
          <w:rFonts w:hint="eastAsia" w:ascii="宋体" w:hAnsi="宋体" w:eastAsia="宋体" w:cstheme="minorBidi"/>
          <w:color w:val="auto"/>
          <w:kern w:val="2"/>
          <w:sz w:val="21"/>
          <w:szCs w:val="22"/>
          <w:lang w:val="en-US" w:eastAsia="zh-CN" w:bidi="ar-SA"/>
        </w:rPr>
        <w:t xml:space="preserve">    </w:t>
      </w:r>
      <w:r>
        <w:rPr>
          <w:rFonts w:hint="eastAsia" w:ascii="宋体" w:hAnsi="宋体" w:cstheme="minorBidi"/>
          <w:color w:val="auto"/>
          <w:kern w:val="2"/>
          <w:sz w:val="21"/>
          <w:szCs w:val="22"/>
          <w:lang w:val="en-US" w:eastAsia="zh-CN" w:bidi="ar-SA"/>
        </w:rPr>
        <w:t>1</w:t>
      </w:r>
      <w:r>
        <w:rPr>
          <w:rFonts w:hint="eastAsia" w:ascii="宋体" w:hAnsi="宋体" w:eastAsia="宋体" w:cstheme="minorBidi"/>
          <w:color w:val="auto"/>
          <w:kern w:val="2"/>
          <w:sz w:val="21"/>
          <w:szCs w:val="22"/>
          <w:lang w:val="en-US" w:eastAsia="zh-CN" w:bidi="ar-SA"/>
        </w:rPr>
        <w:t>）真实性、完整性、可用性和安全性检测</w:t>
      </w:r>
      <w:r>
        <w:rPr>
          <w:rFonts w:hint="eastAsia" w:ascii="宋体" w:hAnsi="宋体" w:cstheme="minorBidi"/>
          <w:color w:val="auto"/>
          <w:kern w:val="2"/>
          <w:sz w:val="21"/>
          <w:szCs w:val="22"/>
          <w:lang w:val="en-US" w:eastAsia="zh-CN" w:bidi="ar-SA"/>
        </w:rPr>
        <w:t>宜</w:t>
      </w:r>
      <w:r>
        <w:rPr>
          <w:rFonts w:hint="eastAsia" w:ascii="宋体" w:hAnsi="宋体" w:eastAsia="宋体" w:cstheme="minorBidi"/>
          <w:color w:val="auto"/>
          <w:kern w:val="2"/>
          <w:sz w:val="21"/>
          <w:szCs w:val="22"/>
          <w:lang w:val="en-US" w:eastAsia="zh-CN" w:bidi="ar-SA"/>
        </w:rPr>
        <w:t>符合DA/T 70的有关规定</w:t>
      </w:r>
      <w:r>
        <w:rPr>
          <w:rFonts w:hint="eastAsia" w:ascii="宋体" w:hAnsi="宋体" w:cstheme="minorBidi"/>
          <w:color w:val="auto"/>
          <w:kern w:val="2"/>
          <w:sz w:val="21"/>
          <w:szCs w:val="22"/>
          <w:lang w:val="en-US" w:eastAsia="zh-CN" w:bidi="ar-SA"/>
        </w:rPr>
        <w:t>；</w:t>
      </w:r>
    </w:p>
    <w:p w14:paraId="6B8BBEC6">
      <w:pPr>
        <w:pStyle w:val="22"/>
        <w:spacing w:line="360" w:lineRule="auto"/>
        <w:ind w:firstLine="420" w:firstLineChars="200"/>
        <w:rPr>
          <w:rFonts w:hint="default" w:ascii="宋体" w:hAnsi="宋体" w:eastAsia="宋体" w:cstheme="minorBidi"/>
          <w:color w:val="auto"/>
          <w:kern w:val="2"/>
          <w:sz w:val="21"/>
          <w:szCs w:val="22"/>
          <w:lang w:val="en-US" w:eastAsia="zh-CN" w:bidi="ar-SA"/>
        </w:rPr>
      </w:pPr>
      <w:r>
        <w:rPr>
          <w:rFonts w:hint="eastAsia" w:ascii="宋体" w:hAnsi="宋体" w:cstheme="minorBidi"/>
          <w:color w:val="auto"/>
          <w:kern w:val="2"/>
          <w:sz w:val="21"/>
          <w:szCs w:val="22"/>
          <w:lang w:val="en-US" w:eastAsia="zh-CN" w:bidi="ar-SA"/>
        </w:rPr>
        <w:t>2</w:t>
      </w:r>
      <w:r>
        <w:rPr>
          <w:rFonts w:hint="eastAsia" w:ascii="宋体" w:hAnsi="宋体" w:eastAsia="宋体" w:cstheme="minorBidi"/>
          <w:color w:val="auto"/>
          <w:kern w:val="2"/>
          <w:sz w:val="21"/>
          <w:szCs w:val="22"/>
          <w:lang w:val="en-US" w:eastAsia="zh-CN" w:bidi="ar-SA"/>
        </w:rPr>
        <w:t>）声像档案的验收应符合</w:t>
      </w:r>
      <w:r>
        <w:rPr>
          <w:rFonts w:hint="eastAsia" w:ascii="宋体" w:hAnsi="宋体" w:cstheme="minorBidi"/>
          <w:color w:val="auto"/>
          <w:kern w:val="2"/>
          <w:sz w:val="21"/>
          <w:szCs w:val="22"/>
          <w:lang w:val="en-US" w:eastAsia="zh-CN" w:bidi="ar-SA"/>
        </w:rPr>
        <w:t>GB/T 18894、DA/T 43和DA/T 62等标准</w:t>
      </w:r>
      <w:r>
        <w:rPr>
          <w:rFonts w:hint="eastAsia" w:ascii="宋体" w:hAnsi="宋体" w:eastAsia="宋体" w:cstheme="minorBidi"/>
          <w:color w:val="auto"/>
          <w:kern w:val="2"/>
          <w:sz w:val="21"/>
          <w:szCs w:val="22"/>
          <w:lang w:val="en-US" w:eastAsia="zh-CN" w:bidi="ar-SA"/>
        </w:rPr>
        <w:t>的有关规定</w:t>
      </w:r>
      <w:r>
        <w:rPr>
          <w:rFonts w:hint="eastAsia" w:ascii="宋体" w:hAnsi="宋体" w:cstheme="minorBidi"/>
          <w:color w:val="auto"/>
          <w:kern w:val="2"/>
          <w:sz w:val="21"/>
          <w:szCs w:val="22"/>
          <w:lang w:val="en-US" w:eastAsia="zh-CN" w:bidi="ar-SA"/>
        </w:rPr>
        <w:t>。</w:t>
      </w:r>
    </w:p>
    <w:p w14:paraId="27C3E932">
      <w:pPr>
        <w:spacing w:line="312" w:lineRule="auto"/>
        <w:rPr>
          <w:rFonts w:hAnsi="宋体"/>
          <w:color w:val="auto"/>
        </w:rPr>
      </w:pPr>
      <w:r>
        <w:rPr>
          <w:rFonts w:hint="eastAsia" w:ascii="黑体" w:hAnsi="黑体" w:eastAsia="黑体"/>
          <w:color w:val="auto"/>
        </w:rPr>
        <w:t>10</w:t>
      </w:r>
      <w:r>
        <w:rPr>
          <w:rFonts w:ascii="黑体" w:hAnsi="黑体" w:eastAsia="黑体"/>
          <w:color w:val="auto"/>
        </w:rPr>
        <w:t>.</w:t>
      </w:r>
      <w:r>
        <w:rPr>
          <w:rFonts w:hint="eastAsia" w:ascii="黑体" w:hAnsi="黑体" w:eastAsia="黑体"/>
          <w:color w:val="auto"/>
          <w:lang w:val="en-US" w:eastAsia="zh-CN"/>
        </w:rPr>
        <w:t>4</w:t>
      </w:r>
      <w:r>
        <w:rPr>
          <w:rFonts w:ascii="黑体" w:hAnsi="黑体" w:eastAsia="黑体"/>
          <w:color w:val="auto"/>
        </w:rPr>
        <w:t>.</w:t>
      </w:r>
      <w:r>
        <w:rPr>
          <w:rFonts w:hint="eastAsia" w:ascii="黑体" w:hAnsi="黑体" w:eastAsia="黑体"/>
          <w:color w:val="auto"/>
          <w:lang w:val="en-US" w:eastAsia="zh-CN"/>
        </w:rPr>
        <w:t>8</w:t>
      </w:r>
      <w:r>
        <w:rPr>
          <w:rFonts w:hint="eastAsia" w:ascii="黑体" w:hAnsi="黑体" w:eastAsia="黑体"/>
          <w:color w:val="auto"/>
        </w:rPr>
        <w:t xml:space="preserve">  </w:t>
      </w:r>
      <w:r>
        <w:rPr>
          <w:rFonts w:hint="eastAsia" w:hAnsi="宋体"/>
          <w:color w:val="auto"/>
          <w:lang w:val="en-US" w:eastAsia="zh-CN"/>
        </w:rPr>
        <w:t>电子文件宜采用在线归档。采用离线归档的，</w:t>
      </w:r>
      <w:r>
        <w:rPr>
          <w:rFonts w:hint="eastAsia" w:hAnsi="宋体"/>
          <w:color w:val="auto"/>
        </w:rPr>
        <w:t>可采用一次写入光盘、磁带、硬磁盘等并</w:t>
      </w:r>
      <w:r>
        <w:rPr>
          <w:rFonts w:hint="eastAsia" w:hAnsi="宋体"/>
          <w:color w:val="auto"/>
          <w:lang w:val="en-US" w:eastAsia="zh-CN"/>
        </w:rPr>
        <w:t>进行</w:t>
      </w:r>
      <w:r>
        <w:rPr>
          <w:rFonts w:hint="eastAsia" w:hAnsi="宋体"/>
          <w:color w:val="auto"/>
        </w:rPr>
        <w:t>编号标识</w:t>
      </w:r>
      <w:r>
        <w:rPr>
          <w:rFonts w:hint="eastAsia" w:hAnsi="宋体"/>
          <w:color w:val="auto"/>
          <w:lang w:eastAsia="zh-CN"/>
        </w:rPr>
        <w:t>。</w:t>
      </w:r>
      <w:r>
        <w:rPr>
          <w:rFonts w:hint="eastAsia" w:hAnsi="宋体"/>
          <w:color w:val="auto"/>
          <w:lang w:val="en-US" w:eastAsia="zh-CN"/>
        </w:rPr>
        <w:t>标识宜包括档号、名称、保管期限、密集、日期、套别等内容。</w:t>
      </w:r>
      <w:r>
        <w:rPr>
          <w:rFonts w:hint="eastAsia" w:hAnsi="宋体"/>
          <w:color w:val="auto"/>
        </w:rPr>
        <w:t>存储载体应经过检测，确保无病毒、无数据读写故障</w:t>
      </w:r>
      <w:r>
        <w:rPr>
          <w:rFonts w:hAnsi="宋体"/>
          <w:color w:val="auto"/>
        </w:rPr>
        <w:t>。</w:t>
      </w:r>
    </w:p>
    <w:bookmarkEnd w:id="105"/>
    <w:p w14:paraId="01F85F51">
      <w:pPr>
        <w:pStyle w:val="2"/>
        <w:spacing w:before="360" w:beforeLines="150" w:after="360" w:afterLines="150" w:line="240" w:lineRule="auto"/>
        <w:rPr>
          <w:rFonts w:ascii="黑体" w:hAnsi="黑体" w:eastAsia="黑体"/>
          <w:b w:val="0"/>
          <w:color w:val="auto"/>
          <w:sz w:val="21"/>
          <w:szCs w:val="21"/>
        </w:rPr>
      </w:pPr>
      <w:bookmarkStart w:id="128" w:name="_Toc176786403"/>
      <w:bookmarkStart w:id="129" w:name="_Toc159518486"/>
      <w:bookmarkStart w:id="130" w:name="_Toc32069"/>
      <w:r>
        <w:rPr>
          <w:rFonts w:hint="eastAsia" w:ascii="黑体" w:hAnsi="黑体" w:eastAsia="黑体"/>
          <w:b w:val="0"/>
          <w:color w:val="auto"/>
          <w:sz w:val="21"/>
          <w:szCs w:val="21"/>
        </w:rPr>
        <w:t>11</w:t>
      </w:r>
      <w:r>
        <w:rPr>
          <w:rFonts w:ascii="黑体" w:hAnsi="黑体" w:eastAsia="黑体"/>
          <w:b w:val="0"/>
          <w:color w:val="auto"/>
          <w:sz w:val="21"/>
          <w:szCs w:val="21"/>
        </w:rPr>
        <w:t xml:space="preserve">  项目</w:t>
      </w:r>
      <w:r>
        <w:rPr>
          <w:rFonts w:hint="eastAsia" w:ascii="黑体" w:hAnsi="黑体" w:eastAsia="黑体"/>
          <w:b w:val="0"/>
          <w:color w:val="auto"/>
          <w:sz w:val="21"/>
          <w:szCs w:val="21"/>
        </w:rPr>
        <w:t>实物文件</w:t>
      </w:r>
      <w:bookmarkEnd w:id="128"/>
    </w:p>
    <w:p w14:paraId="56BED1BC">
      <w:pPr>
        <w:pStyle w:val="3"/>
        <w:spacing w:before="240" w:beforeLines="100" w:after="240" w:afterLines="100" w:line="240" w:lineRule="auto"/>
        <w:rPr>
          <w:rFonts w:ascii="黑体" w:hAnsi="黑体"/>
          <w:b w:val="0"/>
          <w:color w:val="auto"/>
        </w:rPr>
      </w:pPr>
      <w:bookmarkStart w:id="131" w:name="_Toc176786404"/>
      <w:r>
        <w:rPr>
          <w:rFonts w:hint="eastAsia" w:ascii="黑体" w:hAnsi="黑体"/>
          <w:b w:val="0"/>
          <w:color w:val="auto"/>
        </w:rPr>
        <w:t>11.1  收集</w:t>
      </w:r>
      <w:bookmarkEnd w:id="131"/>
    </w:p>
    <w:p w14:paraId="38675736">
      <w:pPr>
        <w:spacing w:line="312" w:lineRule="auto"/>
        <w:rPr>
          <w:rFonts w:hAnsi="宋体"/>
          <w:color w:val="auto"/>
        </w:rPr>
      </w:pPr>
      <w:r>
        <w:rPr>
          <w:rFonts w:ascii="黑体" w:hAnsi="黑体" w:eastAsia="黑体"/>
          <w:bCs/>
          <w:color w:val="auto"/>
          <w:szCs w:val="32"/>
        </w:rPr>
        <w:t>11.1.1</w:t>
      </w:r>
      <w:r>
        <w:rPr>
          <w:rFonts w:hint="eastAsia" w:ascii="黑体" w:hAnsi="黑体" w:eastAsia="黑体"/>
          <w:bCs/>
          <w:color w:val="auto"/>
          <w:szCs w:val="32"/>
        </w:rPr>
        <w:t xml:space="preserve">  </w:t>
      </w:r>
      <w:r>
        <w:rPr>
          <w:rFonts w:hint="eastAsia" w:hAnsi="宋体" w:cs="宋体"/>
          <w:color w:val="auto"/>
          <w:szCs w:val="21"/>
        </w:rPr>
        <w:t>各参建单位应收</w:t>
      </w:r>
      <w:r>
        <w:rPr>
          <w:rFonts w:hint="eastAsia" w:hAnsi="宋体"/>
          <w:color w:val="auto"/>
        </w:rPr>
        <w:t>集在建设过程中形成的具有保存价值的重要部位岩芯、与工程质量相关的奖状、奖杯、奖牌、荣誉证书及印章等实物。</w:t>
      </w:r>
    </w:p>
    <w:p w14:paraId="0DF1A671">
      <w:pPr>
        <w:spacing w:line="312" w:lineRule="auto"/>
        <w:rPr>
          <w:rFonts w:hAnsi="宋体" w:cs="宋体"/>
          <w:color w:val="auto"/>
          <w:szCs w:val="21"/>
        </w:rPr>
      </w:pPr>
      <w:r>
        <w:rPr>
          <w:rFonts w:hint="eastAsia" w:ascii="黑体" w:hAnsi="黑体" w:eastAsia="黑体"/>
          <w:bCs/>
          <w:color w:val="auto"/>
          <w:szCs w:val="32"/>
        </w:rPr>
        <w:t xml:space="preserve">11.1.2 </w:t>
      </w:r>
      <w:r>
        <w:rPr>
          <w:rFonts w:hint="eastAsia" w:hAnsi="宋体"/>
          <w:color w:val="auto"/>
        </w:rPr>
        <w:t xml:space="preserve"> 实物文件应保持整洁并拍</w:t>
      </w:r>
      <w:r>
        <w:rPr>
          <w:rFonts w:hint="eastAsia" w:hAnsi="宋体" w:cs="宋体"/>
          <w:color w:val="auto"/>
          <w:szCs w:val="21"/>
        </w:rPr>
        <w:t>照归档。</w:t>
      </w:r>
    </w:p>
    <w:p w14:paraId="2B6F65EE">
      <w:pPr>
        <w:pStyle w:val="3"/>
        <w:spacing w:before="240" w:beforeLines="100" w:after="240" w:afterLines="100" w:line="240" w:lineRule="auto"/>
        <w:rPr>
          <w:rFonts w:ascii="黑体" w:hAnsi="黑体"/>
          <w:b w:val="0"/>
          <w:color w:val="auto"/>
        </w:rPr>
      </w:pPr>
      <w:bookmarkStart w:id="132" w:name="_Toc176786405"/>
      <w:r>
        <w:rPr>
          <w:rFonts w:hint="eastAsia" w:ascii="黑体" w:hAnsi="黑体"/>
          <w:b w:val="0"/>
          <w:color w:val="auto"/>
        </w:rPr>
        <w:t>11.2  整理</w:t>
      </w:r>
      <w:bookmarkEnd w:id="132"/>
    </w:p>
    <w:p w14:paraId="3A52C743">
      <w:pPr>
        <w:spacing w:line="312" w:lineRule="auto"/>
        <w:rPr>
          <w:rFonts w:hAnsi="宋体"/>
          <w:color w:val="auto"/>
        </w:rPr>
      </w:pPr>
      <w:r>
        <w:rPr>
          <w:rFonts w:ascii="黑体" w:hAnsi="黑体" w:eastAsia="黑体"/>
          <w:bCs/>
          <w:color w:val="auto"/>
          <w:szCs w:val="32"/>
        </w:rPr>
        <w:t>11.2.1</w:t>
      </w:r>
      <w:r>
        <w:rPr>
          <w:rFonts w:hint="eastAsia" w:ascii="黑体" w:hAnsi="黑体" w:eastAsia="黑体"/>
          <w:bCs/>
          <w:color w:val="auto"/>
          <w:szCs w:val="32"/>
        </w:rPr>
        <w:t xml:space="preserve">  </w:t>
      </w:r>
      <w:r>
        <w:rPr>
          <w:rFonts w:hint="eastAsia" w:hAnsi="宋体" w:cs="宋体"/>
          <w:color w:val="auto"/>
          <w:szCs w:val="21"/>
        </w:rPr>
        <w:t>实物文件宜遵循形成规律，按照种类进行分类整理，结合产生时间顺序进行排列，也可按归档时间顺序排列，集中存放，便于管</w:t>
      </w:r>
      <w:r>
        <w:rPr>
          <w:rFonts w:hint="eastAsia" w:hAnsi="宋体"/>
          <w:color w:val="auto"/>
        </w:rPr>
        <w:t>理及利用。</w:t>
      </w:r>
    </w:p>
    <w:p w14:paraId="5B53FD4C">
      <w:pPr>
        <w:spacing w:line="312" w:lineRule="auto"/>
        <w:rPr>
          <w:rFonts w:hAnsi="宋体"/>
          <w:color w:val="auto"/>
        </w:rPr>
      </w:pPr>
      <w:r>
        <w:rPr>
          <w:rFonts w:hint="eastAsia" w:ascii="黑体" w:hAnsi="黑体" w:eastAsia="黑体"/>
          <w:bCs/>
          <w:color w:val="auto"/>
          <w:szCs w:val="32"/>
        </w:rPr>
        <w:t xml:space="preserve">11.2.2 </w:t>
      </w:r>
      <w:r>
        <w:rPr>
          <w:rFonts w:hint="eastAsia" w:hAnsi="宋体"/>
          <w:color w:val="auto"/>
        </w:rPr>
        <w:t xml:space="preserve"> 实物档案应编制目录，宜设置档号、题名、类别、来源、形成日期、数量、保管期限、互见号、存放地点、备注等项目。</w:t>
      </w:r>
    </w:p>
    <w:p w14:paraId="52EAF6EE">
      <w:pPr>
        <w:pStyle w:val="2"/>
        <w:spacing w:before="360" w:beforeLines="150" w:after="360" w:afterLines="150" w:line="240" w:lineRule="auto"/>
        <w:rPr>
          <w:rFonts w:ascii="黑体" w:hAnsi="黑体" w:eastAsia="黑体"/>
          <w:b w:val="0"/>
          <w:color w:val="auto"/>
          <w:sz w:val="21"/>
          <w:szCs w:val="21"/>
        </w:rPr>
      </w:pPr>
      <w:bookmarkStart w:id="133" w:name="_Toc176786406"/>
      <w:r>
        <w:rPr>
          <w:rFonts w:ascii="黑体" w:hAnsi="黑体" w:eastAsia="黑体"/>
          <w:b w:val="0"/>
          <w:color w:val="auto"/>
          <w:sz w:val="21"/>
          <w:szCs w:val="21"/>
        </w:rPr>
        <w:t>1</w:t>
      </w:r>
      <w:r>
        <w:rPr>
          <w:rFonts w:hint="eastAsia" w:ascii="黑体" w:hAnsi="黑体" w:eastAsia="黑体"/>
          <w:b w:val="0"/>
          <w:color w:val="auto"/>
          <w:sz w:val="21"/>
          <w:szCs w:val="21"/>
        </w:rPr>
        <w:t>2</w:t>
      </w:r>
      <w:r>
        <w:rPr>
          <w:rFonts w:ascii="黑体" w:hAnsi="黑体" w:eastAsia="黑体"/>
          <w:b w:val="0"/>
          <w:color w:val="auto"/>
          <w:sz w:val="21"/>
          <w:szCs w:val="21"/>
        </w:rPr>
        <w:t xml:space="preserve">  竣工图编制</w:t>
      </w:r>
      <w:bookmarkEnd w:id="129"/>
      <w:bookmarkEnd w:id="133"/>
    </w:p>
    <w:p w14:paraId="09E1D9B8">
      <w:pPr>
        <w:pStyle w:val="3"/>
        <w:spacing w:before="240" w:beforeLines="100" w:after="240" w:afterLines="100" w:line="240" w:lineRule="auto"/>
        <w:rPr>
          <w:rFonts w:ascii="黑体" w:hAnsi="黑体"/>
          <w:b w:val="0"/>
          <w:color w:val="auto"/>
        </w:rPr>
      </w:pPr>
      <w:bookmarkStart w:id="134" w:name="_Toc176786407"/>
      <w:r>
        <w:rPr>
          <w:rFonts w:ascii="黑体" w:hAnsi="黑体"/>
          <w:b w:val="0"/>
          <w:color w:val="auto"/>
        </w:rPr>
        <w:t>1</w:t>
      </w:r>
      <w:r>
        <w:rPr>
          <w:rFonts w:hint="eastAsia" w:ascii="黑体" w:hAnsi="黑体"/>
          <w:b w:val="0"/>
          <w:color w:val="auto"/>
        </w:rPr>
        <w:t>2</w:t>
      </w:r>
      <w:r>
        <w:rPr>
          <w:rFonts w:ascii="黑体" w:hAnsi="黑体"/>
          <w:b w:val="0"/>
          <w:color w:val="auto"/>
        </w:rPr>
        <w:t>.1  编制依据</w:t>
      </w:r>
      <w:bookmarkEnd w:id="134"/>
    </w:p>
    <w:p w14:paraId="3601A8BB">
      <w:pPr>
        <w:spacing w:line="312" w:lineRule="auto"/>
        <w:rPr>
          <w:rFonts w:hAnsi="宋体"/>
          <w:color w:val="auto"/>
        </w:rPr>
      </w:pPr>
      <w:r>
        <w:rPr>
          <w:rFonts w:ascii="黑体" w:hAnsi="黑体" w:eastAsia="黑体"/>
          <w:color w:val="auto"/>
        </w:rPr>
        <w:t>1</w:t>
      </w:r>
      <w:r>
        <w:rPr>
          <w:rFonts w:hint="eastAsia" w:ascii="黑体" w:hAnsi="黑体" w:eastAsia="黑体"/>
          <w:color w:val="auto"/>
        </w:rPr>
        <w:t>2</w:t>
      </w:r>
      <w:r>
        <w:rPr>
          <w:rFonts w:ascii="黑体" w:hAnsi="黑体" w:eastAsia="黑体"/>
          <w:color w:val="auto"/>
        </w:rPr>
        <w:t>.1.1</w:t>
      </w:r>
      <w:r>
        <w:rPr>
          <w:rFonts w:hAnsi="宋体"/>
          <w:b/>
          <w:color w:val="auto"/>
        </w:rPr>
        <w:t xml:space="preserve">  </w:t>
      </w:r>
      <w:r>
        <w:rPr>
          <w:rFonts w:hAnsi="宋体"/>
          <w:color w:val="auto"/>
        </w:rPr>
        <w:t>施工单位应将设计变更、工程联系单、技术核定单、洽商单、材料变更、会议纪要、备忘录、施工及质检记录等涉及变更的全部文件进行汇总，经监理审核后作为竣工图编制的依据。</w:t>
      </w:r>
    </w:p>
    <w:p w14:paraId="401544FE">
      <w:pPr>
        <w:spacing w:line="312" w:lineRule="auto"/>
        <w:rPr>
          <w:rFonts w:hAnsi="宋体"/>
          <w:color w:val="auto"/>
        </w:rPr>
      </w:pPr>
      <w:r>
        <w:rPr>
          <w:rFonts w:ascii="黑体" w:hAnsi="黑体" w:eastAsia="黑体"/>
          <w:color w:val="auto"/>
        </w:rPr>
        <w:t>1</w:t>
      </w:r>
      <w:r>
        <w:rPr>
          <w:rFonts w:hint="eastAsia" w:ascii="黑体" w:hAnsi="黑体" w:eastAsia="黑体"/>
          <w:color w:val="auto"/>
        </w:rPr>
        <w:t>2</w:t>
      </w:r>
      <w:r>
        <w:rPr>
          <w:rFonts w:ascii="黑体" w:hAnsi="黑体" w:eastAsia="黑体"/>
          <w:color w:val="auto"/>
        </w:rPr>
        <w:t xml:space="preserve">.1.2 </w:t>
      </w:r>
      <w:r>
        <w:rPr>
          <w:rFonts w:hAnsi="宋体"/>
          <w:b/>
          <w:color w:val="auto"/>
        </w:rPr>
        <w:t xml:space="preserve"> </w:t>
      </w:r>
      <w:r>
        <w:rPr>
          <w:rFonts w:hAnsi="宋体"/>
          <w:color w:val="auto"/>
        </w:rPr>
        <w:t>竣工图编制应</w:t>
      </w:r>
      <w:r>
        <w:rPr>
          <w:rFonts w:hint="eastAsia" w:hAnsi="宋体"/>
          <w:color w:val="auto"/>
          <w:lang w:val="en-US" w:eastAsia="zh-CN"/>
        </w:rPr>
        <w:t>依据</w:t>
      </w:r>
      <w:r>
        <w:rPr>
          <w:rFonts w:hAnsi="宋体"/>
          <w:color w:val="auto"/>
        </w:rPr>
        <w:t>工程技术规范，按单位工程、分部工程、专业编制并配有竣工图编制说明和图纸目录。竣工图编制说明</w:t>
      </w:r>
      <w:r>
        <w:rPr>
          <w:rFonts w:hint="eastAsia" w:hAnsi="宋体"/>
          <w:color w:val="auto"/>
          <w:lang w:val="en-US" w:eastAsia="zh-CN"/>
        </w:rPr>
        <w:t>应</w:t>
      </w:r>
      <w:r>
        <w:rPr>
          <w:rFonts w:hAnsi="宋体"/>
          <w:color w:val="auto"/>
        </w:rPr>
        <w:t>包括竣工图涉及的工程概况、编制单位、编制人员、编制时间、编制依据、编制方法、变更情况、竣工图张数和套数等。</w:t>
      </w:r>
    </w:p>
    <w:p w14:paraId="410A04D8">
      <w:pPr>
        <w:pStyle w:val="3"/>
        <w:spacing w:before="240" w:beforeLines="100" w:after="240" w:afterLines="100" w:line="240" w:lineRule="auto"/>
        <w:rPr>
          <w:rFonts w:ascii="黑体" w:hAnsi="黑体"/>
          <w:b w:val="0"/>
          <w:color w:val="auto"/>
        </w:rPr>
      </w:pPr>
      <w:bookmarkStart w:id="135" w:name="_Toc176786408"/>
      <w:r>
        <w:rPr>
          <w:rFonts w:ascii="黑体" w:hAnsi="黑体"/>
          <w:b w:val="0"/>
          <w:color w:val="auto"/>
        </w:rPr>
        <w:t>1</w:t>
      </w:r>
      <w:r>
        <w:rPr>
          <w:rFonts w:hint="eastAsia" w:ascii="黑体" w:hAnsi="黑体"/>
          <w:b w:val="0"/>
          <w:color w:val="auto"/>
        </w:rPr>
        <w:t>2</w:t>
      </w:r>
      <w:r>
        <w:rPr>
          <w:rFonts w:ascii="黑体" w:hAnsi="黑体"/>
          <w:b w:val="0"/>
          <w:color w:val="auto"/>
        </w:rPr>
        <w:t>.2</w:t>
      </w:r>
      <w:r>
        <w:rPr>
          <w:rFonts w:hint="eastAsia" w:ascii="黑体" w:hAnsi="黑体"/>
          <w:b w:val="0"/>
          <w:color w:val="auto"/>
        </w:rPr>
        <w:t xml:space="preserve"> </w:t>
      </w:r>
      <w:r>
        <w:rPr>
          <w:rFonts w:ascii="黑体" w:hAnsi="黑体"/>
          <w:b w:val="0"/>
          <w:color w:val="auto"/>
        </w:rPr>
        <w:t xml:space="preserve"> 竣工图编制基本要求</w:t>
      </w:r>
      <w:bookmarkEnd w:id="135"/>
    </w:p>
    <w:p w14:paraId="1FBEBC50">
      <w:pPr>
        <w:spacing w:line="312" w:lineRule="auto"/>
        <w:rPr>
          <w:rFonts w:hAnsi="宋体"/>
          <w:color w:val="auto"/>
        </w:rPr>
      </w:pPr>
      <w:r>
        <w:rPr>
          <w:rFonts w:ascii="黑体" w:hAnsi="黑体" w:eastAsia="黑体"/>
          <w:color w:val="auto"/>
        </w:rPr>
        <w:t>1</w:t>
      </w:r>
      <w:r>
        <w:rPr>
          <w:rFonts w:hint="eastAsia" w:ascii="黑体" w:hAnsi="黑体" w:eastAsia="黑体"/>
          <w:color w:val="auto"/>
        </w:rPr>
        <w:t>2</w:t>
      </w:r>
      <w:r>
        <w:rPr>
          <w:rFonts w:ascii="黑体" w:hAnsi="黑体" w:eastAsia="黑体"/>
          <w:color w:val="auto"/>
        </w:rPr>
        <w:t>.2.1</w:t>
      </w:r>
      <w:r>
        <w:rPr>
          <w:rFonts w:hAnsi="宋体"/>
          <w:b/>
          <w:color w:val="auto"/>
        </w:rPr>
        <w:t xml:space="preserve">  </w:t>
      </w:r>
      <w:r>
        <w:rPr>
          <w:rFonts w:hAnsi="宋体"/>
          <w:color w:val="auto"/>
        </w:rPr>
        <w:t>工程竣工时应编制竣工图，竣工图一般由施工单位负责编制。</w:t>
      </w:r>
    </w:p>
    <w:p w14:paraId="21A4C7D7">
      <w:pPr>
        <w:spacing w:line="312" w:lineRule="auto"/>
        <w:rPr>
          <w:rFonts w:hAnsi="宋体"/>
          <w:color w:val="auto"/>
        </w:rPr>
      </w:pPr>
      <w:r>
        <w:rPr>
          <w:rFonts w:ascii="黑体" w:hAnsi="黑体" w:eastAsia="黑体"/>
          <w:color w:val="auto"/>
        </w:rPr>
        <w:t>1</w:t>
      </w:r>
      <w:r>
        <w:rPr>
          <w:rFonts w:hint="eastAsia" w:ascii="黑体" w:hAnsi="黑体" w:eastAsia="黑体"/>
          <w:color w:val="auto"/>
        </w:rPr>
        <w:t>2</w:t>
      </w:r>
      <w:r>
        <w:rPr>
          <w:rFonts w:ascii="黑体" w:hAnsi="黑体" w:eastAsia="黑体"/>
          <w:color w:val="auto"/>
        </w:rPr>
        <w:t>.2.2</w:t>
      </w:r>
      <w:r>
        <w:rPr>
          <w:rFonts w:hAnsi="宋体"/>
          <w:b/>
          <w:color w:val="auto"/>
        </w:rPr>
        <w:t xml:space="preserve">  </w:t>
      </w:r>
      <w:r>
        <w:rPr>
          <w:rFonts w:hAnsi="宋体"/>
          <w:color w:val="auto"/>
        </w:rPr>
        <w:t>不同的构筑物应分别编制竣工图。同一构筑物重复的标准图、通用图可不编入竣工图中，但应在卷内目录中列出图号，指明该图所在位置并在竣工图编制说明中注明。</w:t>
      </w:r>
    </w:p>
    <w:p w14:paraId="693A8268">
      <w:pPr>
        <w:spacing w:line="312" w:lineRule="auto"/>
        <w:rPr>
          <w:rFonts w:hAnsi="宋体"/>
          <w:color w:val="auto"/>
        </w:rPr>
      </w:pPr>
      <w:r>
        <w:rPr>
          <w:rFonts w:ascii="黑体" w:hAnsi="黑体" w:eastAsia="黑体"/>
          <w:color w:val="auto"/>
        </w:rPr>
        <w:t>1</w:t>
      </w:r>
      <w:r>
        <w:rPr>
          <w:rFonts w:hint="eastAsia" w:ascii="黑体" w:hAnsi="黑体" w:eastAsia="黑体"/>
          <w:color w:val="auto"/>
        </w:rPr>
        <w:t>2</w:t>
      </w:r>
      <w:r>
        <w:rPr>
          <w:rFonts w:ascii="黑体" w:hAnsi="黑体" w:eastAsia="黑体"/>
          <w:color w:val="auto"/>
        </w:rPr>
        <w:t>.2.3</w:t>
      </w:r>
      <w:r>
        <w:rPr>
          <w:rFonts w:hAnsi="宋体"/>
          <w:b/>
          <w:color w:val="auto"/>
        </w:rPr>
        <w:t xml:space="preserve">  </w:t>
      </w:r>
      <w:r>
        <w:rPr>
          <w:rFonts w:hAnsi="宋体"/>
          <w:color w:val="auto"/>
        </w:rPr>
        <w:t>竣工图应完整、准确、规范、修改到位、签字手续完备，真实反映项目竣工时的实际情况</w:t>
      </w:r>
      <w:r>
        <w:rPr>
          <w:rFonts w:hint="eastAsia" w:hAnsi="宋体"/>
          <w:color w:val="auto"/>
          <w:lang w:eastAsia="zh-CN"/>
        </w:rPr>
        <w:t>，</w:t>
      </w:r>
      <w:r>
        <w:rPr>
          <w:rFonts w:hAnsi="宋体"/>
          <w:color w:val="auto"/>
        </w:rPr>
        <w:t>图面整洁，文字和线条清晰，纸张无破损。</w:t>
      </w:r>
    </w:p>
    <w:p w14:paraId="114B1F77">
      <w:pPr>
        <w:spacing w:line="312" w:lineRule="auto"/>
        <w:rPr>
          <w:rFonts w:hAnsi="宋体"/>
          <w:color w:val="auto"/>
        </w:rPr>
      </w:pPr>
      <w:r>
        <w:rPr>
          <w:rFonts w:ascii="黑体" w:hAnsi="黑体" w:eastAsia="黑体"/>
          <w:color w:val="auto"/>
        </w:rPr>
        <w:t>1</w:t>
      </w:r>
      <w:r>
        <w:rPr>
          <w:rFonts w:hint="eastAsia" w:ascii="黑体" w:hAnsi="黑体" w:eastAsia="黑体"/>
          <w:color w:val="auto"/>
        </w:rPr>
        <w:t>2</w:t>
      </w:r>
      <w:r>
        <w:rPr>
          <w:rFonts w:ascii="黑体" w:hAnsi="黑体" w:eastAsia="黑体"/>
          <w:color w:val="auto"/>
        </w:rPr>
        <w:t>.</w:t>
      </w:r>
      <w:r>
        <w:rPr>
          <w:rFonts w:hint="eastAsia" w:ascii="黑体" w:hAnsi="黑体" w:eastAsia="黑体"/>
          <w:color w:val="auto"/>
          <w:lang w:val="en-US" w:eastAsia="zh-CN"/>
        </w:rPr>
        <w:t>2</w:t>
      </w:r>
      <w:r>
        <w:rPr>
          <w:rFonts w:ascii="黑体" w:hAnsi="黑体" w:eastAsia="黑体"/>
          <w:color w:val="auto"/>
        </w:rPr>
        <w:t>.</w:t>
      </w:r>
      <w:r>
        <w:rPr>
          <w:rFonts w:hint="eastAsia" w:ascii="黑体" w:hAnsi="黑体" w:eastAsia="黑体"/>
          <w:color w:val="auto"/>
          <w:lang w:val="en-US" w:eastAsia="zh-CN"/>
        </w:rPr>
        <w:t>4</w:t>
      </w:r>
      <w:r>
        <w:rPr>
          <w:rFonts w:hAnsi="宋体"/>
          <w:b/>
          <w:color w:val="auto"/>
        </w:rPr>
        <w:t xml:space="preserve">  </w:t>
      </w:r>
      <w:r>
        <w:rPr>
          <w:rFonts w:hint="eastAsia" w:hAnsi="宋体"/>
          <w:color w:val="auto"/>
          <w:lang w:val="en-US" w:eastAsia="zh-CN"/>
        </w:rPr>
        <w:t>竣工图应</w:t>
      </w:r>
      <w:r>
        <w:rPr>
          <w:rFonts w:hint="eastAsia" w:hAnsi="宋体"/>
          <w:color w:val="auto"/>
        </w:rPr>
        <w:t>按照</w:t>
      </w:r>
      <w:r>
        <w:rPr>
          <w:rFonts w:hAnsi="宋体"/>
          <w:color w:val="auto"/>
        </w:rPr>
        <w:t>GB/T</w:t>
      </w:r>
      <w:r>
        <w:rPr>
          <w:rFonts w:hint="eastAsia" w:hAnsi="宋体"/>
          <w:color w:val="auto"/>
        </w:rPr>
        <w:t xml:space="preserve"> </w:t>
      </w:r>
      <w:r>
        <w:rPr>
          <w:rFonts w:hAnsi="宋体"/>
          <w:color w:val="auto"/>
        </w:rPr>
        <w:t>10609.3的规定统一折叠。</w:t>
      </w:r>
    </w:p>
    <w:p w14:paraId="4141FDFC">
      <w:pPr>
        <w:spacing w:line="312" w:lineRule="auto"/>
        <w:rPr>
          <w:rFonts w:hAnsi="宋体"/>
          <w:color w:val="auto"/>
        </w:rPr>
      </w:pPr>
      <w:r>
        <w:rPr>
          <w:rFonts w:hint="eastAsia" w:ascii="黑体" w:hAnsi="黑体" w:eastAsia="黑体"/>
          <w:color w:val="auto"/>
        </w:rPr>
        <w:t>12</w:t>
      </w:r>
      <w:r>
        <w:rPr>
          <w:rFonts w:ascii="黑体" w:hAnsi="黑体" w:eastAsia="黑体"/>
          <w:color w:val="auto"/>
        </w:rPr>
        <w:t>.</w:t>
      </w:r>
      <w:r>
        <w:rPr>
          <w:rFonts w:hint="eastAsia" w:ascii="黑体" w:hAnsi="黑体" w:eastAsia="黑体"/>
          <w:color w:val="auto"/>
          <w:lang w:val="en-US" w:eastAsia="zh-CN"/>
        </w:rPr>
        <w:t>2</w:t>
      </w:r>
      <w:r>
        <w:rPr>
          <w:rFonts w:ascii="黑体" w:hAnsi="黑体" w:eastAsia="黑体"/>
          <w:color w:val="auto"/>
        </w:rPr>
        <w:t>.</w:t>
      </w:r>
      <w:r>
        <w:rPr>
          <w:rFonts w:hint="eastAsia" w:ascii="黑体" w:hAnsi="黑体" w:eastAsia="黑体"/>
          <w:color w:val="auto"/>
          <w:lang w:val="en-US" w:eastAsia="zh-CN"/>
        </w:rPr>
        <w:t>5</w:t>
      </w:r>
      <w:r>
        <w:rPr>
          <w:rFonts w:hAnsi="宋体"/>
          <w:b/>
          <w:color w:val="auto"/>
        </w:rPr>
        <w:t xml:space="preserve">  </w:t>
      </w:r>
      <w:r>
        <w:rPr>
          <w:rFonts w:hAnsi="宋体"/>
          <w:color w:val="auto"/>
        </w:rPr>
        <w:t>竣工图套数应满足</w:t>
      </w:r>
      <w:r>
        <w:rPr>
          <w:rFonts w:hint="eastAsia" w:hAnsi="宋体"/>
          <w:color w:val="auto"/>
          <w:lang w:eastAsia="zh-CN"/>
        </w:rPr>
        <w:t>建设单位</w:t>
      </w:r>
      <w:r>
        <w:rPr>
          <w:rFonts w:hAnsi="宋体"/>
          <w:color w:val="auto"/>
        </w:rPr>
        <w:t>、运行管理单位、有关部门或主管单位的需要，或按合同条款约定和有关规定执行。</w:t>
      </w:r>
    </w:p>
    <w:p w14:paraId="2B56D076">
      <w:pPr>
        <w:pStyle w:val="3"/>
        <w:spacing w:before="240" w:beforeLines="100" w:after="240" w:afterLines="100" w:line="240" w:lineRule="auto"/>
        <w:rPr>
          <w:rFonts w:hint="default" w:ascii="黑体" w:hAnsi="黑体" w:eastAsia="黑体"/>
          <w:b w:val="0"/>
          <w:color w:val="auto"/>
          <w:lang w:val="en-US" w:eastAsia="zh-CN"/>
        </w:rPr>
      </w:pPr>
      <w:bookmarkStart w:id="136" w:name="_Toc176786409"/>
      <w:r>
        <w:rPr>
          <w:rFonts w:ascii="黑体" w:hAnsi="黑体"/>
          <w:b w:val="0"/>
          <w:color w:val="auto"/>
        </w:rPr>
        <w:t>1</w:t>
      </w:r>
      <w:r>
        <w:rPr>
          <w:rFonts w:hint="eastAsia" w:ascii="黑体" w:hAnsi="黑体"/>
          <w:b w:val="0"/>
          <w:color w:val="auto"/>
        </w:rPr>
        <w:t>2</w:t>
      </w:r>
      <w:r>
        <w:rPr>
          <w:rFonts w:ascii="黑体" w:hAnsi="黑体"/>
          <w:b w:val="0"/>
          <w:color w:val="auto"/>
        </w:rPr>
        <w:t xml:space="preserve">.3 </w:t>
      </w:r>
      <w:r>
        <w:rPr>
          <w:rFonts w:hint="eastAsia" w:ascii="黑体" w:hAnsi="黑体"/>
          <w:b w:val="0"/>
          <w:color w:val="auto"/>
        </w:rPr>
        <w:t xml:space="preserve"> </w:t>
      </w:r>
      <w:r>
        <w:rPr>
          <w:rFonts w:ascii="黑体" w:hAnsi="黑体"/>
          <w:b w:val="0"/>
          <w:color w:val="auto"/>
        </w:rPr>
        <w:t>竣工图</w:t>
      </w:r>
      <w:bookmarkEnd w:id="136"/>
      <w:r>
        <w:rPr>
          <w:rFonts w:hint="default" w:ascii="黑体" w:hAnsi="黑体"/>
          <w:b w:val="0"/>
          <w:color w:val="auto"/>
          <w:lang w:val="en-US" w:eastAsia="zh-CN"/>
        </w:rPr>
        <w:t>绘制</w:t>
      </w:r>
    </w:p>
    <w:p w14:paraId="740B6C94">
      <w:pPr>
        <w:spacing w:line="312" w:lineRule="auto"/>
        <w:rPr>
          <w:rFonts w:hAnsi="宋体"/>
          <w:color w:val="auto"/>
        </w:rPr>
      </w:pPr>
      <w:r>
        <w:rPr>
          <w:rFonts w:hint="eastAsia" w:ascii="黑体" w:hAnsi="黑体" w:eastAsia="黑体"/>
          <w:color w:val="auto"/>
        </w:rPr>
        <w:t>12.3.</w:t>
      </w:r>
      <w:r>
        <w:rPr>
          <w:rFonts w:hint="eastAsia" w:ascii="黑体" w:hAnsi="黑体" w:eastAsia="黑体"/>
          <w:color w:val="auto"/>
          <w:lang w:val="en-US" w:eastAsia="zh-CN"/>
        </w:rPr>
        <w:t>1</w:t>
      </w:r>
      <w:r>
        <w:rPr>
          <w:rFonts w:hint="eastAsia" w:hAnsi="宋体"/>
          <w:b/>
          <w:color w:val="auto"/>
        </w:rPr>
        <w:t xml:space="preserve">  </w:t>
      </w:r>
      <w:r>
        <w:rPr>
          <w:rFonts w:hint="eastAsia" w:hAnsi="宋体"/>
          <w:color w:val="auto"/>
        </w:rPr>
        <w:t>按施工图施工没有变更的，应由竣工图编制单位在施工图上逐张加盖并签署竣工图章，竣工图章式样见图</w:t>
      </w:r>
      <w:r>
        <w:rPr>
          <w:rFonts w:hAnsi="宋体"/>
          <w:color w:val="auto"/>
        </w:rPr>
        <w:t>5</w:t>
      </w:r>
      <w:r>
        <w:rPr>
          <w:rFonts w:hint="eastAsia" w:hAnsi="宋体"/>
          <w:color w:val="auto"/>
        </w:rPr>
        <w:t>所示。</w:t>
      </w:r>
    </w:p>
    <w:p w14:paraId="5BCE24C9">
      <w:pPr>
        <w:spacing w:line="276" w:lineRule="auto"/>
        <w:jc w:val="center"/>
        <w:rPr>
          <w:rFonts w:hAnsi="宋体"/>
          <w:color w:val="auto"/>
        </w:rPr>
      </w:pPr>
      <w:r>
        <w:rPr>
          <w:rFonts w:hint="eastAsia" w:hAnsi="宋体"/>
          <w:color w:val="auto"/>
        </w:rPr>
        <w:drawing>
          <wp:inline distT="0" distB="0" distL="114300" distR="114300">
            <wp:extent cx="2695575" cy="2153285"/>
            <wp:effectExtent l="0" t="0" r="0" b="0"/>
            <wp:docPr id="1" name="图片 1" descr="21549026769_152755186092_规程插图_竣工图章样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1549026769_152755186092_规程插图_竣工图章样式3"/>
                    <pic:cNvPicPr>
                      <a:picLocks noChangeAspect="1"/>
                    </pic:cNvPicPr>
                  </pic:nvPicPr>
                  <pic:blipFill>
                    <a:blip r:embed="rId9"/>
                    <a:stretch>
                      <a:fillRect/>
                    </a:stretch>
                  </pic:blipFill>
                  <pic:spPr>
                    <a:xfrm>
                      <a:off x="0" y="0"/>
                      <a:ext cx="2695867" cy="2153799"/>
                    </a:xfrm>
                    <a:prstGeom prst="rect">
                      <a:avLst/>
                    </a:prstGeom>
                  </pic:spPr>
                </pic:pic>
              </a:graphicData>
            </a:graphic>
          </wp:inline>
        </w:drawing>
      </w:r>
    </w:p>
    <w:p w14:paraId="39D53FBF">
      <w:pPr>
        <w:bidi w:val="0"/>
        <w:jc w:val="center"/>
        <w:rPr>
          <w:rFonts w:hint="eastAsia" w:ascii="黑体" w:hAnsi="黑体" w:eastAsia="黑体" w:cs="黑体"/>
          <w:sz w:val="20"/>
          <w:szCs w:val="20"/>
        </w:rPr>
      </w:pPr>
      <w:r>
        <w:rPr>
          <w:rFonts w:hint="eastAsia" w:ascii="黑体" w:hAnsi="黑体" w:eastAsia="黑体" w:cs="黑体"/>
          <w:sz w:val="20"/>
          <w:szCs w:val="20"/>
        </w:rPr>
        <w:t>图5  竣工图章（单位：mm）</w:t>
      </w:r>
    </w:p>
    <w:p w14:paraId="688BF108">
      <w:pPr>
        <w:spacing w:line="312" w:lineRule="auto"/>
        <w:rPr>
          <w:rFonts w:hAnsi="宋体"/>
          <w:color w:val="auto"/>
        </w:rPr>
      </w:pPr>
      <w:r>
        <w:rPr>
          <w:rFonts w:hint="eastAsia" w:ascii="黑体" w:hAnsi="黑体" w:eastAsia="黑体"/>
          <w:color w:val="auto"/>
        </w:rPr>
        <w:t>12.3.</w:t>
      </w:r>
      <w:r>
        <w:rPr>
          <w:rFonts w:hint="eastAsia" w:ascii="黑体" w:hAnsi="黑体" w:eastAsia="黑体"/>
          <w:color w:val="auto"/>
          <w:lang w:val="en-US" w:eastAsia="zh-CN"/>
        </w:rPr>
        <w:t>2</w:t>
      </w:r>
      <w:r>
        <w:rPr>
          <w:rFonts w:hint="eastAsia" w:hAnsi="宋体"/>
          <w:b/>
          <w:color w:val="auto"/>
        </w:rPr>
        <w:t xml:space="preserve">  </w:t>
      </w:r>
      <w:r>
        <w:rPr>
          <w:rFonts w:hint="eastAsia" w:hAnsi="宋体"/>
          <w:b w:val="0"/>
          <w:color w:val="auto"/>
          <w:lang w:val="en-US" w:eastAsia="zh-CN"/>
        </w:rPr>
        <w:t>凡</w:t>
      </w:r>
      <w:r>
        <w:rPr>
          <w:rFonts w:hint="eastAsia" w:hAnsi="宋体"/>
          <w:color w:val="auto"/>
        </w:rPr>
        <w:t>一般性设计变更且能在原施工图上修改补充的，可直接在原图上修改，并加盖竣工图章。修改处应注明修改依据文件的名称、编号和条款号，无法用图形、数据表达或标注清楚的，应在标题栏上方或左边用文字简练说明。</w:t>
      </w:r>
    </w:p>
    <w:p w14:paraId="66A02360">
      <w:pPr>
        <w:spacing w:line="312" w:lineRule="auto"/>
        <w:rPr>
          <w:rFonts w:hAnsi="宋体"/>
          <w:color w:val="auto"/>
        </w:rPr>
      </w:pPr>
      <w:r>
        <w:rPr>
          <w:rFonts w:ascii="黑体" w:hAnsi="黑体" w:eastAsia="黑体"/>
          <w:color w:val="auto"/>
        </w:rPr>
        <w:t>1</w:t>
      </w:r>
      <w:r>
        <w:rPr>
          <w:rFonts w:hint="eastAsia" w:ascii="黑体" w:hAnsi="黑体" w:eastAsia="黑体"/>
          <w:color w:val="auto"/>
        </w:rPr>
        <w:t>2</w:t>
      </w:r>
      <w:r>
        <w:rPr>
          <w:rFonts w:ascii="黑体" w:hAnsi="黑体" w:eastAsia="黑体"/>
          <w:color w:val="auto"/>
        </w:rPr>
        <w:t>.</w:t>
      </w:r>
      <w:r>
        <w:rPr>
          <w:rFonts w:hint="eastAsia" w:ascii="黑体" w:hAnsi="黑体" w:eastAsia="黑体"/>
          <w:color w:val="auto"/>
          <w:lang w:val="en-US" w:eastAsia="zh-CN"/>
        </w:rPr>
        <w:t>3</w:t>
      </w:r>
      <w:r>
        <w:rPr>
          <w:rFonts w:ascii="黑体" w:hAnsi="黑体" w:eastAsia="黑体"/>
          <w:color w:val="auto"/>
        </w:rPr>
        <w:t>.</w:t>
      </w:r>
      <w:r>
        <w:rPr>
          <w:rFonts w:hint="eastAsia" w:ascii="黑体" w:hAnsi="黑体" w:eastAsia="黑体"/>
          <w:color w:val="auto"/>
          <w:lang w:val="en-US" w:eastAsia="zh-CN"/>
        </w:rPr>
        <w:t>3</w:t>
      </w:r>
      <w:r>
        <w:rPr>
          <w:rFonts w:hAnsi="宋体"/>
          <w:b/>
          <w:color w:val="auto"/>
        </w:rPr>
        <w:t xml:space="preserve">  </w:t>
      </w:r>
      <w:r>
        <w:rPr>
          <w:rFonts w:hAnsi="宋体"/>
          <w:color w:val="auto"/>
        </w:rPr>
        <w:t>有下述情形之一</w:t>
      </w:r>
      <w:r>
        <w:rPr>
          <w:rFonts w:hint="eastAsia" w:hAnsi="宋体"/>
          <w:color w:val="auto"/>
          <w:lang w:val="en-US" w:eastAsia="zh-CN"/>
        </w:rPr>
        <w:t>时</w:t>
      </w:r>
      <w:r>
        <w:rPr>
          <w:rFonts w:hAnsi="宋体"/>
          <w:color w:val="auto"/>
        </w:rPr>
        <w:t>应重新绘制竣工图：</w:t>
      </w:r>
    </w:p>
    <w:p w14:paraId="2D873DF3">
      <w:pPr>
        <w:spacing w:line="312" w:lineRule="auto"/>
        <w:ind w:left="703" w:leftChars="200" w:hanging="283" w:hangingChars="135"/>
        <w:rPr>
          <w:rFonts w:hint="eastAsia" w:hAnsi="宋体" w:eastAsia="宋体"/>
          <w:color w:val="auto"/>
          <w:lang w:eastAsia="zh-CN"/>
        </w:rPr>
      </w:pPr>
      <w:r>
        <w:rPr>
          <w:rFonts w:hAnsi="宋体"/>
          <w:color w:val="auto"/>
        </w:rPr>
        <w:t>a）涉及结构形式、工艺、平面布置、项目等重大改变</w:t>
      </w:r>
      <w:r>
        <w:rPr>
          <w:rFonts w:hint="eastAsia" w:hAnsi="宋体"/>
          <w:color w:val="auto"/>
          <w:lang w:eastAsia="zh-CN"/>
        </w:rPr>
        <w:t>；</w:t>
      </w:r>
    </w:p>
    <w:p w14:paraId="15F1CB6A">
      <w:pPr>
        <w:spacing w:line="312" w:lineRule="auto"/>
        <w:ind w:left="703" w:leftChars="200" w:hanging="283" w:hangingChars="135"/>
        <w:rPr>
          <w:rFonts w:hint="eastAsia" w:hAnsi="宋体" w:eastAsia="宋体"/>
          <w:color w:val="auto"/>
          <w:lang w:eastAsia="zh-CN"/>
        </w:rPr>
      </w:pPr>
      <w:r>
        <w:rPr>
          <w:rFonts w:hAnsi="宋体"/>
          <w:color w:val="auto"/>
        </w:rPr>
        <w:t>b）图面变更面积超过20%</w:t>
      </w:r>
      <w:r>
        <w:rPr>
          <w:rFonts w:hint="eastAsia" w:hAnsi="宋体"/>
          <w:color w:val="auto"/>
          <w:lang w:eastAsia="zh-CN"/>
        </w:rPr>
        <w:t>；</w:t>
      </w:r>
    </w:p>
    <w:p w14:paraId="0B4905C6">
      <w:pPr>
        <w:spacing w:line="312" w:lineRule="auto"/>
        <w:ind w:left="703" w:leftChars="200" w:hanging="283" w:hangingChars="135"/>
        <w:rPr>
          <w:rFonts w:hAnsi="宋体"/>
          <w:color w:val="auto"/>
        </w:rPr>
      </w:pPr>
      <w:r>
        <w:rPr>
          <w:rFonts w:hAnsi="宋体"/>
          <w:color w:val="auto"/>
        </w:rPr>
        <w:t>c）合同约定对所有变更均需重绘或变更面积超过合同约定比例。</w:t>
      </w:r>
    </w:p>
    <w:p w14:paraId="387AB897">
      <w:pPr>
        <w:spacing w:line="312" w:lineRule="auto"/>
        <w:rPr>
          <w:rFonts w:hAnsi="宋体"/>
          <w:color w:val="auto"/>
        </w:rPr>
      </w:pPr>
      <w:r>
        <w:rPr>
          <w:rFonts w:ascii="黑体" w:hAnsi="黑体" w:eastAsia="黑体"/>
          <w:color w:val="auto"/>
        </w:rPr>
        <w:t>1</w:t>
      </w:r>
      <w:r>
        <w:rPr>
          <w:rFonts w:hint="eastAsia" w:ascii="黑体" w:hAnsi="黑体" w:eastAsia="黑体"/>
          <w:color w:val="auto"/>
        </w:rPr>
        <w:t>2</w:t>
      </w:r>
      <w:r>
        <w:rPr>
          <w:rFonts w:ascii="黑体" w:hAnsi="黑体" w:eastAsia="黑体"/>
          <w:color w:val="auto"/>
        </w:rPr>
        <w:t>.</w:t>
      </w:r>
      <w:r>
        <w:rPr>
          <w:rFonts w:hint="eastAsia" w:ascii="黑体" w:hAnsi="黑体" w:eastAsia="黑体"/>
          <w:color w:val="auto"/>
          <w:lang w:val="en-US" w:eastAsia="zh-CN"/>
        </w:rPr>
        <w:t>3</w:t>
      </w:r>
      <w:r>
        <w:rPr>
          <w:rFonts w:ascii="黑体" w:hAnsi="黑体" w:eastAsia="黑体"/>
          <w:color w:val="auto"/>
        </w:rPr>
        <w:t>.</w:t>
      </w:r>
      <w:r>
        <w:rPr>
          <w:rFonts w:hint="eastAsia" w:ascii="黑体" w:hAnsi="黑体" w:eastAsia="黑体"/>
          <w:color w:val="auto"/>
          <w:lang w:val="en-US" w:eastAsia="zh-CN"/>
        </w:rPr>
        <w:t>4</w:t>
      </w:r>
      <w:r>
        <w:rPr>
          <w:rFonts w:hAnsi="宋体"/>
          <w:b/>
          <w:color w:val="auto"/>
        </w:rPr>
        <w:t xml:space="preserve">  </w:t>
      </w:r>
      <w:r>
        <w:rPr>
          <w:rFonts w:hAnsi="宋体"/>
          <w:color w:val="auto"/>
        </w:rPr>
        <w:t>重新绘制竣工图</w:t>
      </w:r>
      <w:r>
        <w:rPr>
          <w:rFonts w:hint="eastAsia" w:hAnsi="宋体"/>
          <w:color w:val="auto"/>
        </w:rPr>
        <w:t>应</w:t>
      </w:r>
      <w:r>
        <w:rPr>
          <w:rFonts w:hAnsi="宋体"/>
          <w:color w:val="auto"/>
        </w:rPr>
        <w:t>按原图编号，图号末尾加注</w:t>
      </w:r>
      <w:r>
        <w:rPr>
          <w:rFonts w:hint="eastAsia" w:hAnsi="宋体"/>
          <w:color w:val="auto"/>
        </w:rPr>
        <w:t>“</w:t>
      </w:r>
      <w:r>
        <w:rPr>
          <w:rFonts w:hAnsi="宋体"/>
          <w:color w:val="auto"/>
        </w:rPr>
        <w:t>竣”字，或在新图标题栏内注明</w:t>
      </w:r>
      <w:r>
        <w:rPr>
          <w:rFonts w:hint="eastAsia" w:hAnsi="宋体"/>
          <w:color w:val="auto"/>
        </w:rPr>
        <w:t>“</w:t>
      </w:r>
      <w:r>
        <w:rPr>
          <w:rFonts w:hAnsi="宋体"/>
          <w:color w:val="auto"/>
        </w:rPr>
        <w:t>竣工阶段”。重新绘制竣工图图幅、比例</w:t>
      </w:r>
      <w:r>
        <w:rPr>
          <w:rFonts w:hint="eastAsia" w:hAnsi="宋体"/>
          <w:color w:val="auto"/>
          <w:lang w:eastAsia="zh-CN"/>
        </w:rPr>
        <w:t>、</w:t>
      </w:r>
      <w:r>
        <w:rPr>
          <w:rFonts w:hAnsi="宋体"/>
          <w:color w:val="auto"/>
        </w:rPr>
        <w:t>字号及字体应与原施工图一致。</w:t>
      </w:r>
    </w:p>
    <w:p w14:paraId="0A596DB8">
      <w:pPr>
        <w:spacing w:line="312" w:lineRule="auto"/>
        <w:rPr>
          <w:rFonts w:hAnsi="宋体"/>
          <w:color w:val="auto"/>
        </w:rPr>
      </w:pPr>
      <w:r>
        <w:rPr>
          <w:rFonts w:ascii="黑体" w:hAnsi="黑体" w:eastAsia="黑体"/>
          <w:color w:val="auto"/>
        </w:rPr>
        <w:t>1</w:t>
      </w:r>
      <w:r>
        <w:rPr>
          <w:rFonts w:hint="eastAsia" w:ascii="黑体" w:hAnsi="黑体" w:eastAsia="黑体"/>
          <w:color w:val="auto"/>
        </w:rPr>
        <w:t>2</w:t>
      </w:r>
      <w:r>
        <w:rPr>
          <w:rFonts w:ascii="黑体" w:hAnsi="黑体" w:eastAsia="黑体"/>
          <w:color w:val="auto"/>
        </w:rPr>
        <w:t>.</w:t>
      </w:r>
      <w:r>
        <w:rPr>
          <w:rFonts w:hint="eastAsia" w:ascii="黑体" w:hAnsi="黑体" w:eastAsia="黑体"/>
          <w:color w:val="auto"/>
          <w:lang w:val="en-US" w:eastAsia="zh-CN"/>
        </w:rPr>
        <w:t>3</w:t>
      </w:r>
      <w:r>
        <w:rPr>
          <w:rFonts w:ascii="黑体" w:hAnsi="黑体" w:eastAsia="黑体"/>
          <w:color w:val="auto"/>
        </w:rPr>
        <w:t>.</w:t>
      </w:r>
      <w:r>
        <w:rPr>
          <w:rFonts w:hint="eastAsia" w:ascii="黑体" w:hAnsi="黑体" w:eastAsia="黑体"/>
          <w:color w:val="auto"/>
          <w:lang w:val="en-US" w:eastAsia="zh-CN"/>
        </w:rPr>
        <w:t>5</w:t>
      </w:r>
      <w:r>
        <w:rPr>
          <w:rFonts w:hAnsi="宋体"/>
          <w:b/>
          <w:color w:val="auto"/>
        </w:rPr>
        <w:t xml:space="preserve">  </w:t>
      </w:r>
      <w:r>
        <w:rPr>
          <w:rFonts w:hAnsi="宋体"/>
          <w:color w:val="auto"/>
        </w:rPr>
        <w:t>重新绘制的竣工图，标题栏应包含施工单位名称、图纸名称、编制人、审核人、图号、比例尺、编制日期等标识项，并逐张加盖监理单位相关责任人审核签字的竣工图审核章，竣工图审核章式样见图</w:t>
      </w:r>
      <w:r>
        <w:rPr>
          <w:rFonts w:hint="eastAsia" w:hAnsi="宋体"/>
          <w:color w:val="auto"/>
        </w:rPr>
        <w:t>6</w:t>
      </w:r>
      <w:r>
        <w:rPr>
          <w:rFonts w:hAnsi="宋体"/>
          <w:color w:val="auto"/>
        </w:rPr>
        <w:t>所示。</w:t>
      </w:r>
    </w:p>
    <w:p w14:paraId="459D112C">
      <w:pPr>
        <w:spacing w:line="276" w:lineRule="auto"/>
        <w:jc w:val="center"/>
        <w:rPr>
          <w:rFonts w:hAnsi="宋体"/>
          <w:color w:val="auto"/>
        </w:rPr>
      </w:pPr>
      <w:r>
        <w:rPr>
          <w:rFonts w:hAnsi="宋体"/>
          <w:color w:val="auto"/>
        </w:rPr>
        <w:drawing>
          <wp:inline distT="0" distB="0" distL="0" distR="0">
            <wp:extent cx="3453765" cy="1871345"/>
            <wp:effectExtent l="0" t="0" r="13335" b="14605"/>
            <wp:docPr id="27" name="图片 27" descr="L:\7素材\竣工图、卷内封面CAD图\规程插图_竣工图审核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L:\7素材\竣工图、卷内封面CAD图\规程插图_竣工图审核章.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453765" cy="1871345"/>
                    </a:xfrm>
                    <a:prstGeom prst="rect">
                      <a:avLst/>
                    </a:prstGeom>
                    <a:noFill/>
                    <a:ln>
                      <a:noFill/>
                    </a:ln>
                  </pic:spPr>
                </pic:pic>
              </a:graphicData>
            </a:graphic>
          </wp:inline>
        </w:drawing>
      </w:r>
    </w:p>
    <w:p w14:paraId="6D6CCC82">
      <w:pPr>
        <w:bidi w:val="0"/>
        <w:jc w:val="center"/>
        <w:rPr>
          <w:rFonts w:hint="eastAsia" w:ascii="黑体" w:hAnsi="黑体" w:eastAsia="黑体" w:cs="黑体"/>
          <w:sz w:val="20"/>
          <w:szCs w:val="20"/>
        </w:rPr>
      </w:pPr>
      <w:r>
        <w:rPr>
          <w:rFonts w:hint="eastAsia" w:ascii="黑体" w:hAnsi="黑体" w:eastAsia="黑体" w:cs="黑体"/>
          <w:sz w:val="20"/>
          <w:szCs w:val="20"/>
        </w:rPr>
        <w:t>图6  竣工图审核章（单位：mm）</w:t>
      </w:r>
    </w:p>
    <w:p w14:paraId="7BCC9FE6">
      <w:pPr>
        <w:spacing w:line="312" w:lineRule="auto"/>
        <w:rPr>
          <w:rFonts w:hAnsi="宋体"/>
          <w:color w:val="auto"/>
        </w:rPr>
      </w:pPr>
      <w:r>
        <w:rPr>
          <w:rFonts w:ascii="黑体" w:hAnsi="黑体" w:eastAsia="黑体"/>
          <w:color w:val="auto"/>
        </w:rPr>
        <w:t>1</w:t>
      </w:r>
      <w:r>
        <w:rPr>
          <w:rFonts w:hint="eastAsia" w:ascii="黑体" w:hAnsi="黑体" w:eastAsia="黑体"/>
          <w:color w:val="auto"/>
        </w:rPr>
        <w:t>2</w:t>
      </w:r>
      <w:r>
        <w:rPr>
          <w:rFonts w:ascii="黑体" w:hAnsi="黑体" w:eastAsia="黑体"/>
          <w:color w:val="auto"/>
        </w:rPr>
        <w:t>.</w:t>
      </w:r>
      <w:r>
        <w:rPr>
          <w:rFonts w:hint="eastAsia" w:ascii="黑体" w:hAnsi="黑体" w:eastAsia="黑体"/>
          <w:color w:val="auto"/>
          <w:lang w:val="en-US" w:eastAsia="zh-CN"/>
        </w:rPr>
        <w:t>3</w:t>
      </w:r>
      <w:r>
        <w:rPr>
          <w:rFonts w:ascii="黑体" w:hAnsi="黑体" w:eastAsia="黑体"/>
          <w:color w:val="auto"/>
        </w:rPr>
        <w:t>.</w:t>
      </w:r>
      <w:r>
        <w:rPr>
          <w:rFonts w:hint="eastAsia" w:ascii="黑体" w:hAnsi="黑体" w:eastAsia="黑体"/>
          <w:color w:val="auto"/>
          <w:lang w:val="en-US" w:eastAsia="zh-CN"/>
        </w:rPr>
        <w:t>6</w:t>
      </w:r>
      <w:r>
        <w:rPr>
          <w:rFonts w:hAnsi="宋体"/>
          <w:b/>
          <w:color w:val="auto"/>
        </w:rPr>
        <w:t xml:space="preserve">  </w:t>
      </w:r>
      <w:r>
        <w:rPr>
          <w:rFonts w:hAnsi="宋体"/>
          <w:color w:val="auto"/>
        </w:rPr>
        <w:t>行业规定由设计单位编制或</w:t>
      </w:r>
      <w:r>
        <w:rPr>
          <w:rFonts w:hint="eastAsia" w:hAnsi="宋体"/>
          <w:color w:val="auto"/>
          <w:lang w:eastAsia="zh-CN"/>
        </w:rPr>
        <w:t>建设单位</w:t>
      </w:r>
      <w:r>
        <w:rPr>
          <w:rFonts w:hAnsi="宋体"/>
          <w:color w:val="auto"/>
        </w:rPr>
        <w:t>、施工单位委托设计单位</w:t>
      </w:r>
      <w:r>
        <w:rPr>
          <w:rFonts w:hint="eastAsia" w:hAnsi="宋体"/>
          <w:color w:val="auto"/>
        </w:rPr>
        <w:t>绘</w:t>
      </w:r>
      <w:r>
        <w:rPr>
          <w:rFonts w:hAnsi="宋体"/>
          <w:color w:val="auto"/>
        </w:rPr>
        <w:t>制竣工图</w:t>
      </w:r>
      <w:r>
        <w:rPr>
          <w:rFonts w:hint="eastAsia" w:hAnsi="宋体"/>
          <w:color w:val="auto"/>
          <w:lang w:val="en-US" w:eastAsia="zh-CN"/>
        </w:rPr>
        <w:t>时</w:t>
      </w:r>
      <w:r>
        <w:rPr>
          <w:rFonts w:hint="eastAsia" w:hAnsi="宋体"/>
          <w:color w:val="auto"/>
          <w:lang w:eastAsia="zh-CN"/>
        </w:rPr>
        <w:t>，</w:t>
      </w:r>
      <w:r>
        <w:rPr>
          <w:rFonts w:hAnsi="宋体"/>
          <w:color w:val="auto"/>
        </w:rPr>
        <w:t>应在竣工图编制说明、图纸目录和竣工图上逐张加盖并签署竣工图审核章。</w:t>
      </w:r>
    </w:p>
    <w:p w14:paraId="068F3A93">
      <w:pPr>
        <w:spacing w:line="312" w:lineRule="auto"/>
        <w:rPr>
          <w:rFonts w:hAnsi="宋体"/>
          <w:color w:val="auto"/>
        </w:rPr>
      </w:pPr>
      <w:r>
        <w:rPr>
          <w:rFonts w:ascii="黑体" w:hAnsi="黑体" w:eastAsia="黑体"/>
          <w:color w:val="auto"/>
        </w:rPr>
        <w:t>1</w:t>
      </w:r>
      <w:r>
        <w:rPr>
          <w:rFonts w:hint="eastAsia" w:ascii="黑体" w:hAnsi="黑体" w:eastAsia="黑体"/>
          <w:color w:val="auto"/>
        </w:rPr>
        <w:t>2</w:t>
      </w:r>
      <w:r>
        <w:rPr>
          <w:rFonts w:ascii="黑体" w:hAnsi="黑体" w:eastAsia="黑体"/>
          <w:color w:val="auto"/>
        </w:rPr>
        <w:t>.</w:t>
      </w:r>
      <w:r>
        <w:rPr>
          <w:rFonts w:hint="eastAsia" w:ascii="黑体" w:hAnsi="黑体" w:eastAsia="黑体"/>
          <w:color w:val="auto"/>
          <w:lang w:val="en-US" w:eastAsia="zh-CN"/>
        </w:rPr>
        <w:t>3</w:t>
      </w:r>
      <w:r>
        <w:rPr>
          <w:rFonts w:ascii="黑体" w:hAnsi="黑体" w:eastAsia="黑体"/>
          <w:color w:val="auto"/>
        </w:rPr>
        <w:t>.</w:t>
      </w:r>
      <w:r>
        <w:rPr>
          <w:rFonts w:hint="eastAsia" w:ascii="黑体" w:hAnsi="黑体" w:eastAsia="黑体"/>
          <w:color w:val="auto"/>
          <w:lang w:val="en-US" w:eastAsia="zh-CN"/>
        </w:rPr>
        <w:t>7</w:t>
      </w:r>
      <w:r>
        <w:rPr>
          <w:rFonts w:hAnsi="宋体"/>
          <w:b/>
          <w:color w:val="auto"/>
        </w:rPr>
        <w:t xml:space="preserve">  </w:t>
      </w:r>
      <w:r>
        <w:rPr>
          <w:rFonts w:hAnsi="宋体"/>
          <w:color w:val="auto"/>
        </w:rPr>
        <w:t>对于装订成册的系统图、电气图等，可只在图册封面、目录和有变更的图纸上加盖竣工图章。</w:t>
      </w:r>
    </w:p>
    <w:p w14:paraId="2670C352">
      <w:pPr>
        <w:pStyle w:val="3"/>
        <w:spacing w:before="240" w:beforeLines="100" w:after="240" w:afterLines="100" w:line="240" w:lineRule="auto"/>
        <w:rPr>
          <w:rFonts w:ascii="黑体" w:hAnsi="黑体"/>
          <w:b w:val="0"/>
          <w:color w:val="auto"/>
        </w:rPr>
      </w:pPr>
      <w:bookmarkStart w:id="137" w:name="_Toc176786411"/>
      <w:r>
        <w:rPr>
          <w:rFonts w:ascii="黑体" w:hAnsi="黑体"/>
          <w:b w:val="0"/>
          <w:color w:val="auto"/>
        </w:rPr>
        <w:t>1</w:t>
      </w:r>
      <w:r>
        <w:rPr>
          <w:rFonts w:hint="eastAsia" w:ascii="黑体" w:hAnsi="黑体"/>
          <w:b w:val="0"/>
          <w:color w:val="auto"/>
        </w:rPr>
        <w:t>2</w:t>
      </w:r>
      <w:r>
        <w:rPr>
          <w:rFonts w:ascii="黑体" w:hAnsi="黑体"/>
          <w:b w:val="0"/>
          <w:color w:val="auto"/>
        </w:rPr>
        <w:t>.</w:t>
      </w:r>
      <w:r>
        <w:rPr>
          <w:rFonts w:hint="eastAsia" w:ascii="黑体" w:hAnsi="黑体"/>
          <w:b w:val="0"/>
          <w:color w:val="auto"/>
          <w:lang w:val="en-US" w:eastAsia="zh-CN"/>
        </w:rPr>
        <w:t>4</w:t>
      </w:r>
      <w:r>
        <w:rPr>
          <w:rFonts w:ascii="黑体" w:hAnsi="黑体"/>
          <w:b w:val="0"/>
          <w:color w:val="auto"/>
        </w:rPr>
        <w:t xml:space="preserve">  竣工图的审核与签署</w:t>
      </w:r>
      <w:bookmarkEnd w:id="137"/>
    </w:p>
    <w:p w14:paraId="27B43763">
      <w:pPr>
        <w:spacing w:line="312" w:lineRule="auto"/>
        <w:rPr>
          <w:color w:val="auto"/>
        </w:rPr>
      </w:pPr>
      <w:r>
        <w:rPr>
          <w:rFonts w:ascii="黑体" w:hAnsi="黑体" w:eastAsia="黑体"/>
          <w:color w:val="auto"/>
        </w:rPr>
        <w:t>1</w:t>
      </w:r>
      <w:r>
        <w:rPr>
          <w:rFonts w:hint="eastAsia" w:ascii="黑体" w:hAnsi="黑体" w:eastAsia="黑体"/>
          <w:color w:val="auto"/>
        </w:rPr>
        <w:t>2</w:t>
      </w:r>
      <w:r>
        <w:rPr>
          <w:rFonts w:ascii="黑体" w:hAnsi="黑体" w:eastAsia="黑体"/>
          <w:color w:val="auto"/>
        </w:rPr>
        <w:t>.</w:t>
      </w:r>
      <w:r>
        <w:rPr>
          <w:rFonts w:hint="eastAsia" w:ascii="黑体" w:hAnsi="黑体" w:eastAsia="黑体"/>
          <w:color w:val="auto"/>
          <w:lang w:val="en-US" w:eastAsia="zh-CN"/>
        </w:rPr>
        <w:t>4</w:t>
      </w:r>
      <w:r>
        <w:rPr>
          <w:rFonts w:ascii="黑体" w:hAnsi="黑体" w:eastAsia="黑体"/>
          <w:color w:val="auto"/>
        </w:rPr>
        <w:t>.1</w:t>
      </w:r>
      <w:r>
        <w:rPr>
          <w:rFonts w:ascii="黑体" w:hAnsi="黑体" w:eastAsia="黑体"/>
          <w:b/>
          <w:color w:val="auto"/>
        </w:rPr>
        <w:t xml:space="preserve">  </w:t>
      </w:r>
      <w:r>
        <w:rPr>
          <w:color w:val="auto"/>
        </w:rPr>
        <w:t>竣工图编制完成后，监理单位应对竣工图编制的完整、准确、系统和规范情况进行审核。</w:t>
      </w:r>
    </w:p>
    <w:p w14:paraId="4C617A36">
      <w:pPr>
        <w:spacing w:line="312" w:lineRule="auto"/>
        <w:rPr>
          <w:color w:val="auto"/>
        </w:rPr>
      </w:pPr>
      <w:r>
        <w:rPr>
          <w:rFonts w:ascii="黑体" w:hAnsi="黑体" w:eastAsia="黑体"/>
          <w:color w:val="auto"/>
        </w:rPr>
        <w:t>1</w:t>
      </w:r>
      <w:r>
        <w:rPr>
          <w:rFonts w:hint="eastAsia" w:ascii="黑体" w:hAnsi="黑体" w:eastAsia="黑体"/>
          <w:color w:val="auto"/>
        </w:rPr>
        <w:t>2</w:t>
      </w:r>
      <w:r>
        <w:rPr>
          <w:rFonts w:ascii="黑体" w:hAnsi="黑体" w:eastAsia="黑体"/>
          <w:color w:val="auto"/>
        </w:rPr>
        <w:t>.</w:t>
      </w:r>
      <w:r>
        <w:rPr>
          <w:rFonts w:hint="eastAsia" w:ascii="黑体" w:hAnsi="黑体" w:eastAsia="黑体"/>
          <w:color w:val="auto"/>
          <w:lang w:val="en-US" w:eastAsia="zh-CN"/>
        </w:rPr>
        <w:t>4</w:t>
      </w:r>
      <w:r>
        <w:rPr>
          <w:rFonts w:ascii="黑体" w:hAnsi="黑体" w:eastAsia="黑体"/>
          <w:color w:val="auto"/>
        </w:rPr>
        <w:t>.2</w:t>
      </w:r>
      <w:r>
        <w:rPr>
          <w:rFonts w:ascii="黑体" w:hAnsi="黑体" w:eastAsia="黑体"/>
          <w:b/>
          <w:color w:val="auto"/>
        </w:rPr>
        <w:t xml:space="preserve">  </w:t>
      </w:r>
      <w:r>
        <w:rPr>
          <w:color w:val="auto"/>
        </w:rPr>
        <w:t>竣工图章、竣工图审核章中的内容应填写齐全、清楚，由相关责任人签字，不得代签。</w:t>
      </w:r>
    </w:p>
    <w:p w14:paraId="1C2B9482">
      <w:pPr>
        <w:spacing w:line="312" w:lineRule="auto"/>
        <w:rPr>
          <w:color w:val="auto"/>
        </w:rPr>
      </w:pPr>
      <w:r>
        <w:rPr>
          <w:rFonts w:ascii="黑体" w:hAnsi="黑体" w:eastAsia="黑体"/>
          <w:color w:val="auto"/>
        </w:rPr>
        <w:t>1</w:t>
      </w:r>
      <w:r>
        <w:rPr>
          <w:rFonts w:hint="eastAsia" w:ascii="黑体" w:hAnsi="黑体" w:eastAsia="黑体"/>
          <w:color w:val="auto"/>
        </w:rPr>
        <w:t>2</w:t>
      </w:r>
      <w:r>
        <w:rPr>
          <w:rFonts w:ascii="黑体" w:hAnsi="黑体" w:eastAsia="黑体"/>
          <w:color w:val="auto"/>
        </w:rPr>
        <w:t>.</w:t>
      </w:r>
      <w:r>
        <w:rPr>
          <w:rFonts w:hint="eastAsia" w:ascii="黑体" w:hAnsi="黑体" w:eastAsia="黑体"/>
          <w:color w:val="auto"/>
          <w:lang w:val="en-US" w:eastAsia="zh-CN"/>
        </w:rPr>
        <w:t>4</w:t>
      </w:r>
      <w:r>
        <w:rPr>
          <w:rFonts w:ascii="黑体" w:hAnsi="黑体" w:eastAsia="黑体"/>
          <w:color w:val="auto"/>
        </w:rPr>
        <w:t>.</w:t>
      </w:r>
      <w:r>
        <w:rPr>
          <w:rFonts w:hint="eastAsia" w:ascii="黑体" w:hAnsi="黑体" w:eastAsia="黑体"/>
          <w:color w:val="auto"/>
          <w:lang w:val="en-US" w:eastAsia="zh-CN"/>
        </w:rPr>
        <w:t>3</w:t>
      </w:r>
      <w:r>
        <w:rPr>
          <w:rFonts w:ascii="黑体" w:hAnsi="黑体" w:eastAsia="黑体"/>
          <w:b/>
          <w:color w:val="auto"/>
        </w:rPr>
        <w:t xml:space="preserve">  </w:t>
      </w:r>
      <w:r>
        <w:rPr>
          <w:color w:val="auto"/>
        </w:rPr>
        <w:t>竣工图章、竣工图审核章应使用红色印泥，盖在标题栏附近空白处。</w:t>
      </w:r>
    </w:p>
    <w:bookmarkEnd w:id="130"/>
    <w:p w14:paraId="566FC1D9">
      <w:pPr>
        <w:spacing w:line="312" w:lineRule="auto"/>
        <w:rPr>
          <w:rFonts w:hAnsi="宋体"/>
          <w:color w:val="auto"/>
        </w:rPr>
      </w:pPr>
      <w:r>
        <w:rPr>
          <w:rFonts w:hAnsi="宋体"/>
          <w:color w:val="auto"/>
        </w:rPr>
        <w:br w:type="page"/>
      </w:r>
    </w:p>
    <w:p w14:paraId="211BE511">
      <w:pPr>
        <w:widowControl/>
        <w:jc w:val="left"/>
        <w:rPr>
          <w:rFonts w:hAnsi="宋体"/>
          <w:color w:val="auto"/>
        </w:rPr>
      </w:pPr>
    </w:p>
    <w:p w14:paraId="3FEDFB92">
      <w:pPr>
        <w:widowControl/>
        <w:jc w:val="left"/>
        <w:rPr>
          <w:rFonts w:hAnsi="宋体"/>
          <w:color w:val="auto"/>
        </w:rPr>
      </w:pPr>
    </w:p>
    <w:p w14:paraId="69D0EC99">
      <w:pPr>
        <w:spacing w:line="276" w:lineRule="auto"/>
        <w:ind w:firstLine="0" w:firstLineChars="0"/>
        <w:jc w:val="center"/>
        <w:outlineLvl w:val="0"/>
        <w:rPr>
          <w:rFonts w:hint="eastAsia" w:hAnsi="宋体"/>
          <w:color w:val="auto"/>
        </w:rPr>
      </w:pPr>
      <w:bookmarkStart w:id="138" w:name="_Toc176786413"/>
      <w:r>
        <w:rPr>
          <w:rFonts w:ascii="黑体" w:hAnsi="黑体" w:eastAsia="黑体"/>
          <w:color w:val="auto"/>
        </w:rPr>
        <w:t>附  录  A</w:t>
      </w:r>
      <w:r>
        <w:rPr>
          <w:rFonts w:hint="eastAsia" w:ascii="黑体" w:hAnsi="黑体" w:eastAsia="黑体"/>
          <w:color w:val="auto"/>
        </w:rPr>
        <w:br w:type="textWrapping"/>
      </w:r>
      <w:r>
        <w:rPr>
          <w:rFonts w:hint="eastAsia" w:ascii="黑体" w:hAnsi="黑体" w:eastAsia="黑体"/>
          <w:color w:val="auto"/>
        </w:rPr>
        <w:t>（规范性）</w:t>
      </w:r>
      <w:bookmarkEnd w:id="138"/>
    </w:p>
    <w:p w14:paraId="161F577F">
      <w:pPr>
        <w:spacing w:before="120" w:beforeLines="50" w:line="312" w:lineRule="auto"/>
        <w:jc w:val="center"/>
        <w:rPr>
          <w:rFonts w:ascii="黑体" w:hAnsi="黑体" w:eastAsia="黑体"/>
          <w:color w:val="auto"/>
          <w:sz w:val="18"/>
          <w:szCs w:val="18"/>
        </w:rPr>
      </w:pPr>
      <w:r>
        <w:rPr>
          <w:rFonts w:hint="eastAsia" w:ascii="黑体" w:hAnsi="黑体" w:eastAsia="黑体"/>
          <w:color w:val="auto"/>
        </w:rPr>
        <w:t xml:space="preserve"> 水利建设项目档案管理分类方案、归档范围及保管期限</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617"/>
        <w:gridCol w:w="769"/>
        <w:gridCol w:w="628"/>
        <w:gridCol w:w="4251"/>
        <w:gridCol w:w="1134"/>
        <w:gridCol w:w="931"/>
        <w:gridCol w:w="627"/>
      </w:tblGrid>
      <w:tr w14:paraId="2BE6D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74" w:type="pct"/>
            <w:gridSpan w:val="2"/>
            <w:shd w:val="clear" w:color="000000" w:fill="auto"/>
            <w:noWrap/>
            <w:vAlign w:val="center"/>
          </w:tcPr>
          <w:p w14:paraId="3F1F4D1B">
            <w:pPr>
              <w:widowControl/>
              <w:spacing w:line="240" w:lineRule="exact"/>
              <w:jc w:val="center"/>
              <w:rPr>
                <w:rFonts w:hAnsi="宋体" w:cs="宋体"/>
                <w:bCs/>
                <w:color w:val="auto"/>
                <w:kern w:val="0"/>
                <w:sz w:val="20"/>
                <w:szCs w:val="20"/>
              </w:rPr>
            </w:pPr>
            <w:r>
              <w:rPr>
                <w:rFonts w:hint="eastAsia" w:hAnsi="宋体" w:cs="宋体"/>
                <w:bCs/>
                <w:color w:val="auto"/>
                <w:kern w:val="0"/>
                <w:sz w:val="20"/>
                <w:szCs w:val="20"/>
              </w:rPr>
              <w:t>一级类目</w:t>
            </w:r>
          </w:p>
        </w:tc>
        <w:tc>
          <w:tcPr>
            <w:tcW w:w="725" w:type="pct"/>
            <w:gridSpan w:val="2"/>
            <w:shd w:val="clear" w:color="000000" w:fill="auto"/>
            <w:noWrap/>
            <w:vAlign w:val="center"/>
          </w:tcPr>
          <w:p w14:paraId="5B5601DE">
            <w:pPr>
              <w:widowControl/>
              <w:spacing w:line="240" w:lineRule="exact"/>
              <w:jc w:val="center"/>
              <w:rPr>
                <w:rFonts w:hAnsi="宋体" w:cs="宋体"/>
                <w:bCs/>
                <w:color w:val="auto"/>
                <w:kern w:val="0"/>
                <w:sz w:val="20"/>
                <w:szCs w:val="20"/>
              </w:rPr>
            </w:pPr>
            <w:r>
              <w:rPr>
                <w:rFonts w:hint="eastAsia" w:hAnsi="宋体" w:cs="宋体"/>
                <w:bCs/>
                <w:color w:val="auto"/>
                <w:kern w:val="0"/>
                <w:sz w:val="20"/>
                <w:szCs w:val="20"/>
              </w:rPr>
              <w:t>二级类目</w:t>
            </w:r>
          </w:p>
        </w:tc>
        <w:tc>
          <w:tcPr>
            <w:tcW w:w="2205" w:type="pct"/>
            <w:vMerge w:val="restart"/>
            <w:shd w:val="clear" w:color="000000" w:fill="auto"/>
            <w:noWrap/>
            <w:vAlign w:val="center"/>
          </w:tcPr>
          <w:p w14:paraId="1F586DD6">
            <w:pPr>
              <w:widowControl/>
              <w:spacing w:line="240" w:lineRule="exact"/>
              <w:jc w:val="center"/>
              <w:rPr>
                <w:rFonts w:hAnsi="宋体" w:cs="宋体"/>
                <w:bCs/>
                <w:color w:val="auto"/>
                <w:kern w:val="0"/>
                <w:sz w:val="20"/>
                <w:szCs w:val="20"/>
              </w:rPr>
            </w:pPr>
            <w:r>
              <w:rPr>
                <w:rFonts w:hint="eastAsia" w:hAnsi="宋体" w:cs="宋体"/>
                <w:bCs/>
                <w:color w:val="auto"/>
                <w:kern w:val="0"/>
                <w:sz w:val="20"/>
                <w:szCs w:val="20"/>
              </w:rPr>
              <w:t>项目文件归档范围</w:t>
            </w:r>
          </w:p>
        </w:tc>
        <w:tc>
          <w:tcPr>
            <w:tcW w:w="588" w:type="pct"/>
            <w:vMerge w:val="restart"/>
            <w:shd w:val="clear" w:color="000000" w:fill="auto"/>
            <w:noWrap/>
            <w:vAlign w:val="center"/>
          </w:tcPr>
          <w:p w14:paraId="7F6DF1F8">
            <w:pPr>
              <w:widowControl/>
              <w:spacing w:line="240" w:lineRule="exact"/>
              <w:jc w:val="center"/>
              <w:rPr>
                <w:rFonts w:hint="eastAsia" w:hAnsi="宋体" w:cs="宋体"/>
                <w:bCs/>
                <w:color w:val="auto"/>
                <w:kern w:val="0"/>
                <w:sz w:val="20"/>
                <w:szCs w:val="20"/>
              </w:rPr>
            </w:pPr>
            <w:r>
              <w:rPr>
                <w:rFonts w:hint="eastAsia" w:hAnsi="宋体" w:cs="宋体"/>
                <w:bCs/>
                <w:color w:val="auto"/>
                <w:kern w:val="0"/>
                <w:sz w:val="20"/>
                <w:szCs w:val="20"/>
              </w:rPr>
              <w:t>归档</w:t>
            </w:r>
          </w:p>
          <w:p w14:paraId="1126A70D">
            <w:pPr>
              <w:widowControl/>
              <w:spacing w:line="240" w:lineRule="exact"/>
              <w:jc w:val="center"/>
              <w:rPr>
                <w:rFonts w:hAnsi="宋体" w:cs="宋体"/>
                <w:bCs/>
                <w:color w:val="auto"/>
                <w:kern w:val="0"/>
                <w:sz w:val="20"/>
                <w:szCs w:val="20"/>
              </w:rPr>
            </w:pPr>
            <w:r>
              <w:rPr>
                <w:rFonts w:hint="eastAsia" w:hAnsi="宋体" w:cs="宋体"/>
                <w:bCs/>
                <w:color w:val="auto"/>
                <w:kern w:val="0"/>
                <w:sz w:val="20"/>
                <w:szCs w:val="20"/>
              </w:rPr>
              <w:t>单位</w:t>
            </w:r>
          </w:p>
        </w:tc>
        <w:tc>
          <w:tcPr>
            <w:tcW w:w="483" w:type="pct"/>
            <w:vMerge w:val="restart"/>
            <w:shd w:val="clear" w:color="000000" w:fill="auto"/>
            <w:noWrap/>
            <w:vAlign w:val="center"/>
          </w:tcPr>
          <w:p w14:paraId="7A9BF34B">
            <w:pPr>
              <w:widowControl/>
              <w:spacing w:line="240" w:lineRule="exact"/>
              <w:jc w:val="center"/>
              <w:rPr>
                <w:rFonts w:hint="eastAsia" w:hAnsi="宋体" w:cs="宋体"/>
                <w:bCs/>
                <w:color w:val="auto"/>
                <w:kern w:val="0"/>
                <w:sz w:val="20"/>
                <w:szCs w:val="20"/>
              </w:rPr>
            </w:pPr>
            <w:r>
              <w:rPr>
                <w:rFonts w:hint="eastAsia" w:hAnsi="宋体" w:cs="宋体"/>
                <w:bCs/>
                <w:color w:val="auto"/>
                <w:kern w:val="0"/>
                <w:sz w:val="20"/>
                <w:szCs w:val="20"/>
              </w:rPr>
              <w:t>保管</w:t>
            </w:r>
          </w:p>
          <w:p w14:paraId="4515B690">
            <w:pPr>
              <w:widowControl/>
              <w:spacing w:line="240" w:lineRule="exact"/>
              <w:jc w:val="center"/>
              <w:rPr>
                <w:rFonts w:hAnsi="宋体" w:cs="宋体"/>
                <w:bCs/>
                <w:color w:val="auto"/>
                <w:kern w:val="0"/>
                <w:sz w:val="20"/>
                <w:szCs w:val="20"/>
              </w:rPr>
            </w:pPr>
            <w:r>
              <w:rPr>
                <w:rFonts w:hint="eastAsia" w:hAnsi="宋体" w:cs="宋体"/>
                <w:bCs/>
                <w:color w:val="auto"/>
                <w:kern w:val="0"/>
                <w:sz w:val="20"/>
                <w:szCs w:val="20"/>
              </w:rPr>
              <w:t>期限</w:t>
            </w:r>
          </w:p>
        </w:tc>
        <w:tc>
          <w:tcPr>
            <w:tcW w:w="325" w:type="pct"/>
            <w:vMerge w:val="restart"/>
            <w:shd w:val="clear" w:color="000000" w:fill="auto"/>
            <w:noWrap/>
            <w:vAlign w:val="center"/>
          </w:tcPr>
          <w:p w14:paraId="61550875">
            <w:pPr>
              <w:widowControl/>
              <w:spacing w:line="240" w:lineRule="exact"/>
              <w:jc w:val="center"/>
              <w:rPr>
                <w:rFonts w:hAnsi="宋体" w:cs="宋体"/>
                <w:bCs/>
                <w:color w:val="auto"/>
                <w:kern w:val="0"/>
                <w:sz w:val="20"/>
                <w:szCs w:val="20"/>
              </w:rPr>
            </w:pPr>
            <w:r>
              <w:rPr>
                <w:rFonts w:hint="eastAsia" w:hAnsi="宋体" w:cs="宋体"/>
                <w:bCs/>
                <w:color w:val="auto"/>
                <w:kern w:val="0"/>
                <w:sz w:val="20"/>
                <w:szCs w:val="20"/>
              </w:rPr>
              <w:t>备注</w:t>
            </w:r>
          </w:p>
        </w:tc>
      </w:tr>
      <w:tr w14:paraId="63B45E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54" w:type="pct"/>
            <w:shd w:val="clear" w:color="000000" w:fill="auto"/>
            <w:vAlign w:val="center"/>
          </w:tcPr>
          <w:p w14:paraId="1AAD5592">
            <w:pPr>
              <w:widowControl/>
              <w:spacing w:line="240" w:lineRule="exact"/>
              <w:jc w:val="center"/>
              <w:rPr>
                <w:rFonts w:hAnsi="宋体" w:cs="宋体"/>
                <w:bCs/>
                <w:color w:val="auto"/>
                <w:kern w:val="0"/>
                <w:sz w:val="20"/>
                <w:szCs w:val="20"/>
              </w:rPr>
            </w:pPr>
            <w:r>
              <w:rPr>
                <w:rFonts w:hint="eastAsia" w:hAnsi="宋体" w:cs="宋体"/>
                <w:bCs/>
                <w:color w:val="auto"/>
                <w:kern w:val="0"/>
                <w:sz w:val="20"/>
                <w:szCs w:val="20"/>
              </w:rPr>
              <w:t>名称</w:t>
            </w:r>
          </w:p>
        </w:tc>
        <w:tc>
          <w:tcPr>
            <w:tcW w:w="320" w:type="pct"/>
            <w:shd w:val="clear" w:color="000000" w:fill="auto"/>
            <w:noWrap/>
            <w:vAlign w:val="center"/>
          </w:tcPr>
          <w:p w14:paraId="3A9EC553">
            <w:pPr>
              <w:widowControl/>
              <w:spacing w:line="240" w:lineRule="exact"/>
              <w:jc w:val="center"/>
              <w:rPr>
                <w:rFonts w:hAnsi="宋体" w:cs="宋体"/>
                <w:bCs/>
                <w:color w:val="auto"/>
                <w:kern w:val="0"/>
                <w:sz w:val="20"/>
                <w:szCs w:val="20"/>
              </w:rPr>
            </w:pPr>
            <w:r>
              <w:rPr>
                <w:rFonts w:hint="eastAsia" w:hAnsi="宋体" w:cs="宋体"/>
                <w:bCs/>
                <w:color w:val="auto"/>
                <w:kern w:val="0"/>
                <w:sz w:val="20"/>
                <w:szCs w:val="20"/>
              </w:rPr>
              <w:t>代码</w:t>
            </w:r>
          </w:p>
        </w:tc>
        <w:tc>
          <w:tcPr>
            <w:tcW w:w="399" w:type="pct"/>
            <w:shd w:val="clear" w:color="000000" w:fill="auto"/>
            <w:vAlign w:val="center"/>
          </w:tcPr>
          <w:p w14:paraId="7FFEE59A">
            <w:pPr>
              <w:widowControl/>
              <w:spacing w:line="240" w:lineRule="exact"/>
              <w:jc w:val="center"/>
              <w:rPr>
                <w:rFonts w:hAnsi="宋体" w:cs="宋体"/>
                <w:bCs/>
                <w:color w:val="auto"/>
                <w:kern w:val="0"/>
                <w:sz w:val="20"/>
                <w:szCs w:val="20"/>
              </w:rPr>
            </w:pPr>
            <w:r>
              <w:rPr>
                <w:rFonts w:hint="eastAsia" w:hAnsi="宋体" w:cs="宋体"/>
                <w:bCs/>
                <w:color w:val="auto"/>
                <w:kern w:val="0"/>
                <w:sz w:val="20"/>
                <w:szCs w:val="20"/>
              </w:rPr>
              <w:t>名称</w:t>
            </w:r>
          </w:p>
        </w:tc>
        <w:tc>
          <w:tcPr>
            <w:tcW w:w="326" w:type="pct"/>
            <w:shd w:val="clear" w:color="000000" w:fill="auto"/>
            <w:noWrap/>
            <w:vAlign w:val="center"/>
          </w:tcPr>
          <w:p w14:paraId="437FB82E">
            <w:pPr>
              <w:widowControl/>
              <w:spacing w:line="240" w:lineRule="exact"/>
              <w:jc w:val="center"/>
              <w:rPr>
                <w:rFonts w:hAnsi="宋体" w:cs="宋体"/>
                <w:bCs/>
                <w:color w:val="auto"/>
                <w:kern w:val="0"/>
                <w:sz w:val="20"/>
                <w:szCs w:val="20"/>
              </w:rPr>
            </w:pPr>
            <w:r>
              <w:rPr>
                <w:rFonts w:hint="eastAsia" w:hAnsi="宋体" w:cs="宋体"/>
                <w:bCs/>
                <w:color w:val="auto"/>
                <w:kern w:val="0"/>
                <w:sz w:val="20"/>
                <w:szCs w:val="20"/>
              </w:rPr>
              <w:t>代码</w:t>
            </w:r>
          </w:p>
        </w:tc>
        <w:tc>
          <w:tcPr>
            <w:tcW w:w="2205" w:type="pct"/>
            <w:vMerge w:val="continue"/>
            <w:vAlign w:val="center"/>
          </w:tcPr>
          <w:p w14:paraId="2F293E59">
            <w:pPr>
              <w:widowControl/>
              <w:spacing w:line="240" w:lineRule="exact"/>
              <w:jc w:val="center"/>
              <w:rPr>
                <w:rFonts w:hAnsi="宋体" w:cs="宋体"/>
                <w:b/>
                <w:bCs/>
                <w:color w:val="auto"/>
                <w:kern w:val="0"/>
                <w:sz w:val="20"/>
                <w:szCs w:val="20"/>
              </w:rPr>
            </w:pPr>
          </w:p>
        </w:tc>
        <w:tc>
          <w:tcPr>
            <w:tcW w:w="588" w:type="pct"/>
            <w:vMerge w:val="continue"/>
            <w:vAlign w:val="center"/>
          </w:tcPr>
          <w:p w14:paraId="54974E44">
            <w:pPr>
              <w:widowControl/>
              <w:spacing w:line="240" w:lineRule="exact"/>
              <w:jc w:val="center"/>
              <w:rPr>
                <w:rFonts w:hAnsi="宋体" w:cs="宋体"/>
                <w:b/>
                <w:bCs/>
                <w:color w:val="auto"/>
                <w:kern w:val="0"/>
                <w:sz w:val="20"/>
                <w:szCs w:val="20"/>
              </w:rPr>
            </w:pPr>
          </w:p>
        </w:tc>
        <w:tc>
          <w:tcPr>
            <w:tcW w:w="483" w:type="pct"/>
            <w:vMerge w:val="continue"/>
            <w:vAlign w:val="center"/>
          </w:tcPr>
          <w:p w14:paraId="7D1EF905">
            <w:pPr>
              <w:widowControl/>
              <w:spacing w:line="240" w:lineRule="exact"/>
              <w:jc w:val="center"/>
              <w:rPr>
                <w:rFonts w:hAnsi="宋体" w:cs="宋体"/>
                <w:b/>
                <w:bCs/>
                <w:color w:val="auto"/>
                <w:kern w:val="0"/>
                <w:sz w:val="20"/>
                <w:szCs w:val="20"/>
              </w:rPr>
            </w:pPr>
          </w:p>
        </w:tc>
        <w:tc>
          <w:tcPr>
            <w:tcW w:w="325" w:type="pct"/>
            <w:vMerge w:val="continue"/>
            <w:vAlign w:val="center"/>
          </w:tcPr>
          <w:p w14:paraId="30E9B379">
            <w:pPr>
              <w:widowControl/>
              <w:spacing w:line="240" w:lineRule="exact"/>
              <w:jc w:val="center"/>
              <w:rPr>
                <w:rFonts w:hAnsi="宋体" w:cs="宋体"/>
                <w:b/>
                <w:bCs/>
                <w:color w:val="auto"/>
                <w:kern w:val="0"/>
                <w:sz w:val="20"/>
                <w:szCs w:val="20"/>
              </w:rPr>
            </w:pPr>
          </w:p>
        </w:tc>
      </w:tr>
      <w:tr w14:paraId="3ED49F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4" w:type="pct"/>
            <w:vMerge w:val="restart"/>
            <w:shd w:val="clear" w:color="auto" w:fill="auto"/>
            <w:vAlign w:val="center"/>
          </w:tcPr>
          <w:p w14:paraId="2BEF5F9E">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建设管理类</w:t>
            </w:r>
          </w:p>
        </w:tc>
        <w:tc>
          <w:tcPr>
            <w:tcW w:w="320" w:type="pct"/>
            <w:vMerge w:val="restart"/>
            <w:shd w:val="clear" w:color="auto" w:fill="auto"/>
            <w:noWrap/>
            <w:vAlign w:val="center"/>
          </w:tcPr>
          <w:p w14:paraId="3DAFF276">
            <w:pPr>
              <w:widowControl/>
              <w:spacing w:line="240" w:lineRule="exact"/>
              <w:jc w:val="center"/>
              <w:rPr>
                <w:rFonts w:hAnsi="宋体" w:cs="宋体"/>
                <w:color w:val="auto"/>
                <w:kern w:val="0"/>
                <w:sz w:val="20"/>
                <w:szCs w:val="20"/>
              </w:rPr>
            </w:pPr>
            <w:r>
              <w:rPr>
                <w:rFonts w:hint="eastAsia" w:hAnsi="宋体" w:cs="宋体"/>
                <w:color w:val="auto"/>
                <w:kern w:val="0"/>
                <w:sz w:val="20"/>
                <w:szCs w:val="20"/>
              </w:rPr>
              <w:t>JG</w:t>
            </w:r>
          </w:p>
        </w:tc>
        <w:tc>
          <w:tcPr>
            <w:tcW w:w="399" w:type="pct"/>
            <w:vMerge w:val="restart"/>
            <w:shd w:val="clear" w:color="auto" w:fill="auto"/>
            <w:vAlign w:val="center"/>
          </w:tcPr>
          <w:p w14:paraId="665DA6ED">
            <w:pPr>
              <w:widowControl/>
              <w:spacing w:line="240" w:lineRule="exact"/>
              <w:jc w:val="center"/>
              <w:rPr>
                <w:rFonts w:hAnsi="宋体" w:cs="宋体"/>
                <w:color w:val="auto"/>
                <w:kern w:val="0"/>
                <w:sz w:val="20"/>
                <w:szCs w:val="20"/>
              </w:rPr>
            </w:pPr>
            <w:r>
              <w:rPr>
                <w:rFonts w:hint="eastAsia" w:hAnsi="宋体" w:cs="宋体"/>
                <w:color w:val="auto"/>
                <w:kern w:val="0"/>
                <w:sz w:val="20"/>
                <w:szCs w:val="20"/>
              </w:rPr>
              <w:t>前期文件</w:t>
            </w:r>
          </w:p>
        </w:tc>
        <w:tc>
          <w:tcPr>
            <w:tcW w:w="326" w:type="pct"/>
            <w:vMerge w:val="restart"/>
            <w:shd w:val="clear" w:color="auto" w:fill="auto"/>
            <w:noWrap/>
            <w:vAlign w:val="center"/>
          </w:tcPr>
          <w:p w14:paraId="023A5011">
            <w:pPr>
              <w:widowControl/>
              <w:spacing w:line="240" w:lineRule="exact"/>
              <w:jc w:val="center"/>
              <w:rPr>
                <w:rFonts w:hAnsi="宋体" w:cs="宋体"/>
                <w:color w:val="auto"/>
                <w:kern w:val="0"/>
                <w:sz w:val="20"/>
                <w:szCs w:val="20"/>
              </w:rPr>
            </w:pPr>
            <w:r>
              <w:rPr>
                <w:rFonts w:hint="eastAsia" w:hAnsi="宋体" w:cs="宋体"/>
                <w:color w:val="auto"/>
                <w:kern w:val="0"/>
                <w:sz w:val="20"/>
                <w:szCs w:val="20"/>
              </w:rPr>
              <w:t>1</w:t>
            </w:r>
          </w:p>
        </w:tc>
        <w:tc>
          <w:tcPr>
            <w:tcW w:w="2205" w:type="pct"/>
            <w:shd w:val="clear" w:color="auto" w:fill="auto"/>
            <w:vAlign w:val="center"/>
          </w:tcPr>
          <w:p w14:paraId="1FEAF89C">
            <w:pPr>
              <w:widowControl/>
              <w:spacing w:line="240" w:lineRule="exact"/>
              <w:jc w:val="center"/>
              <w:rPr>
                <w:rFonts w:hAnsi="宋体" w:cs="宋体"/>
                <w:b/>
                <w:bCs/>
                <w:color w:val="auto"/>
                <w:kern w:val="0"/>
                <w:sz w:val="20"/>
                <w:szCs w:val="20"/>
              </w:rPr>
            </w:pPr>
            <w:r>
              <w:rPr>
                <w:rFonts w:hint="eastAsia" w:hAnsi="宋体" w:cs="宋体"/>
                <w:b/>
                <w:bCs/>
                <w:color w:val="auto"/>
                <w:kern w:val="0"/>
                <w:sz w:val="20"/>
                <w:szCs w:val="20"/>
              </w:rPr>
              <w:t>规划</w:t>
            </w:r>
          </w:p>
        </w:tc>
        <w:tc>
          <w:tcPr>
            <w:tcW w:w="588" w:type="pct"/>
            <w:shd w:val="clear" w:color="auto" w:fill="auto"/>
            <w:noWrap/>
            <w:vAlign w:val="center"/>
          </w:tcPr>
          <w:p w14:paraId="27965544">
            <w:pPr>
              <w:widowControl/>
              <w:spacing w:line="240" w:lineRule="exact"/>
              <w:jc w:val="center"/>
              <w:rPr>
                <w:rFonts w:hAnsi="宋体" w:cs="宋体"/>
                <w:b/>
                <w:bCs/>
                <w:color w:val="auto"/>
                <w:kern w:val="0"/>
                <w:sz w:val="20"/>
                <w:szCs w:val="20"/>
              </w:rPr>
            </w:pPr>
          </w:p>
        </w:tc>
        <w:tc>
          <w:tcPr>
            <w:tcW w:w="483" w:type="pct"/>
            <w:shd w:val="clear" w:color="auto" w:fill="auto"/>
            <w:noWrap/>
            <w:vAlign w:val="center"/>
          </w:tcPr>
          <w:p w14:paraId="4EBD7576">
            <w:pPr>
              <w:widowControl/>
              <w:spacing w:line="240" w:lineRule="exact"/>
              <w:jc w:val="center"/>
              <w:rPr>
                <w:rFonts w:hAnsi="宋体" w:cs="宋体"/>
                <w:b/>
                <w:bCs/>
                <w:color w:val="auto"/>
                <w:kern w:val="0"/>
                <w:sz w:val="20"/>
                <w:szCs w:val="20"/>
              </w:rPr>
            </w:pPr>
          </w:p>
        </w:tc>
        <w:tc>
          <w:tcPr>
            <w:tcW w:w="325" w:type="pct"/>
            <w:shd w:val="clear" w:color="auto" w:fill="auto"/>
            <w:noWrap/>
            <w:vAlign w:val="center"/>
          </w:tcPr>
          <w:p w14:paraId="2C7B27A1">
            <w:pPr>
              <w:widowControl/>
              <w:spacing w:line="240" w:lineRule="exact"/>
              <w:jc w:val="center"/>
              <w:rPr>
                <w:rFonts w:hAnsi="宋体" w:cs="宋体"/>
                <w:color w:val="auto"/>
                <w:kern w:val="0"/>
                <w:sz w:val="20"/>
                <w:szCs w:val="20"/>
              </w:rPr>
            </w:pPr>
          </w:p>
        </w:tc>
      </w:tr>
      <w:tr w14:paraId="27E2CA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54" w:type="pct"/>
            <w:vMerge w:val="continue"/>
            <w:shd w:val="clear" w:color="auto" w:fill="auto"/>
            <w:vAlign w:val="center"/>
          </w:tcPr>
          <w:p w14:paraId="2C3FE91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E4DCA36">
            <w:pPr>
              <w:widowControl/>
              <w:spacing w:line="240" w:lineRule="exact"/>
              <w:jc w:val="center"/>
              <w:rPr>
                <w:rFonts w:hAnsi="宋体" w:cs="宋体"/>
                <w:color w:val="auto"/>
                <w:kern w:val="0"/>
                <w:sz w:val="20"/>
                <w:szCs w:val="20"/>
              </w:rPr>
            </w:pPr>
          </w:p>
        </w:tc>
        <w:tc>
          <w:tcPr>
            <w:tcW w:w="399" w:type="pct"/>
            <w:vMerge w:val="continue"/>
            <w:shd w:val="clear" w:color="auto" w:fill="auto"/>
            <w:vAlign w:val="center"/>
          </w:tcPr>
          <w:p w14:paraId="7A08113E">
            <w:pPr>
              <w:widowControl/>
              <w:spacing w:line="240" w:lineRule="exact"/>
              <w:jc w:val="center"/>
              <w:rPr>
                <w:rFonts w:hAnsi="宋体" w:cs="宋体"/>
                <w:color w:val="auto"/>
                <w:kern w:val="0"/>
                <w:sz w:val="20"/>
                <w:szCs w:val="20"/>
              </w:rPr>
            </w:pPr>
          </w:p>
        </w:tc>
        <w:tc>
          <w:tcPr>
            <w:tcW w:w="326" w:type="pct"/>
            <w:vMerge w:val="continue"/>
            <w:shd w:val="clear" w:color="auto" w:fill="auto"/>
            <w:noWrap/>
            <w:vAlign w:val="center"/>
          </w:tcPr>
          <w:p w14:paraId="5D9429E6">
            <w:pPr>
              <w:widowControl/>
              <w:spacing w:line="240" w:lineRule="exact"/>
              <w:jc w:val="center"/>
              <w:rPr>
                <w:rFonts w:hAnsi="宋体" w:cs="宋体"/>
                <w:color w:val="auto"/>
                <w:kern w:val="0"/>
                <w:sz w:val="20"/>
                <w:szCs w:val="20"/>
              </w:rPr>
            </w:pPr>
          </w:p>
        </w:tc>
        <w:tc>
          <w:tcPr>
            <w:tcW w:w="2205" w:type="pct"/>
            <w:shd w:val="clear" w:color="auto" w:fill="auto"/>
            <w:vAlign w:val="center"/>
          </w:tcPr>
          <w:p w14:paraId="26BF1EEF">
            <w:pPr>
              <w:widowControl/>
              <w:spacing w:line="240" w:lineRule="exact"/>
              <w:rPr>
                <w:rFonts w:hAnsi="宋体" w:cs="宋体"/>
                <w:color w:val="auto"/>
                <w:kern w:val="0"/>
                <w:sz w:val="20"/>
                <w:szCs w:val="20"/>
              </w:rPr>
            </w:pPr>
            <w:r>
              <w:rPr>
                <w:rFonts w:hint="eastAsia" w:hAnsi="宋体" w:cs="宋体"/>
                <w:color w:val="auto"/>
                <w:kern w:val="0"/>
                <w:sz w:val="20"/>
                <w:szCs w:val="20"/>
              </w:rPr>
              <w:t>工程项目所在的流域（水系、河流）有关的综合规划、专项规划文件</w:t>
            </w:r>
          </w:p>
        </w:tc>
        <w:tc>
          <w:tcPr>
            <w:tcW w:w="588" w:type="pct"/>
            <w:shd w:val="clear" w:color="auto" w:fill="auto"/>
            <w:vAlign w:val="center"/>
          </w:tcPr>
          <w:p w14:paraId="64B171F0">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83" w:type="pct"/>
            <w:shd w:val="clear" w:color="auto" w:fill="auto"/>
            <w:vAlign w:val="center"/>
          </w:tcPr>
          <w:p w14:paraId="6FFAA02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325" w:type="pct"/>
            <w:shd w:val="clear" w:color="auto" w:fill="auto"/>
            <w:noWrap/>
            <w:vAlign w:val="center"/>
          </w:tcPr>
          <w:p w14:paraId="1C368833">
            <w:pPr>
              <w:widowControl/>
              <w:spacing w:line="240" w:lineRule="exact"/>
              <w:jc w:val="center"/>
              <w:rPr>
                <w:rFonts w:hAnsi="宋体" w:cs="宋体"/>
                <w:color w:val="auto"/>
                <w:kern w:val="0"/>
                <w:sz w:val="20"/>
                <w:szCs w:val="20"/>
              </w:rPr>
            </w:pPr>
          </w:p>
        </w:tc>
      </w:tr>
      <w:tr w14:paraId="34FA25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4" w:type="pct"/>
            <w:vMerge w:val="continue"/>
            <w:shd w:val="clear" w:color="auto" w:fill="auto"/>
            <w:vAlign w:val="center"/>
          </w:tcPr>
          <w:p w14:paraId="1D9FE95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91934C1">
            <w:pPr>
              <w:widowControl/>
              <w:spacing w:line="240" w:lineRule="exact"/>
              <w:jc w:val="center"/>
              <w:rPr>
                <w:rFonts w:hAnsi="宋体" w:cs="宋体"/>
                <w:color w:val="auto"/>
                <w:kern w:val="0"/>
                <w:sz w:val="20"/>
                <w:szCs w:val="20"/>
              </w:rPr>
            </w:pPr>
          </w:p>
        </w:tc>
        <w:tc>
          <w:tcPr>
            <w:tcW w:w="399" w:type="pct"/>
            <w:vMerge w:val="continue"/>
            <w:shd w:val="clear" w:color="auto" w:fill="auto"/>
            <w:vAlign w:val="center"/>
          </w:tcPr>
          <w:p w14:paraId="781F6D0C">
            <w:pPr>
              <w:widowControl/>
              <w:spacing w:line="240" w:lineRule="exact"/>
              <w:jc w:val="center"/>
              <w:rPr>
                <w:rFonts w:hAnsi="宋体" w:cs="宋体"/>
                <w:color w:val="auto"/>
                <w:kern w:val="0"/>
                <w:sz w:val="20"/>
                <w:szCs w:val="20"/>
              </w:rPr>
            </w:pPr>
          </w:p>
        </w:tc>
        <w:tc>
          <w:tcPr>
            <w:tcW w:w="326" w:type="pct"/>
            <w:vMerge w:val="continue"/>
            <w:shd w:val="clear" w:color="auto" w:fill="auto"/>
            <w:noWrap/>
            <w:vAlign w:val="center"/>
          </w:tcPr>
          <w:p w14:paraId="3C2EBC2E">
            <w:pPr>
              <w:widowControl/>
              <w:spacing w:line="240" w:lineRule="exact"/>
              <w:jc w:val="center"/>
              <w:rPr>
                <w:rFonts w:hAnsi="宋体" w:cs="宋体"/>
                <w:color w:val="auto"/>
                <w:kern w:val="0"/>
                <w:sz w:val="20"/>
                <w:szCs w:val="20"/>
              </w:rPr>
            </w:pPr>
          </w:p>
        </w:tc>
        <w:tc>
          <w:tcPr>
            <w:tcW w:w="2205" w:type="pct"/>
            <w:shd w:val="clear" w:color="auto" w:fill="auto"/>
            <w:vAlign w:val="center"/>
          </w:tcPr>
          <w:p w14:paraId="4F938042">
            <w:pPr>
              <w:widowControl/>
              <w:spacing w:line="240" w:lineRule="exact"/>
              <w:rPr>
                <w:rFonts w:hAnsi="宋体" w:cs="宋体"/>
                <w:color w:val="auto"/>
                <w:kern w:val="0"/>
                <w:sz w:val="20"/>
                <w:szCs w:val="20"/>
              </w:rPr>
            </w:pPr>
            <w:r>
              <w:rPr>
                <w:rFonts w:hint="eastAsia" w:hAnsi="宋体" w:cs="宋体"/>
                <w:color w:val="auto"/>
                <w:kern w:val="0"/>
                <w:sz w:val="20"/>
                <w:szCs w:val="20"/>
              </w:rPr>
              <w:t>工程项目有关的已批准的水利发展建设规划</w:t>
            </w:r>
          </w:p>
        </w:tc>
        <w:tc>
          <w:tcPr>
            <w:tcW w:w="588" w:type="pct"/>
            <w:shd w:val="clear" w:color="auto" w:fill="auto"/>
            <w:vAlign w:val="center"/>
          </w:tcPr>
          <w:p w14:paraId="0E396790">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83" w:type="pct"/>
            <w:shd w:val="clear" w:color="auto" w:fill="auto"/>
            <w:vAlign w:val="center"/>
          </w:tcPr>
          <w:p w14:paraId="56B1BBB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325" w:type="pct"/>
            <w:shd w:val="clear" w:color="auto" w:fill="auto"/>
            <w:noWrap/>
            <w:vAlign w:val="center"/>
          </w:tcPr>
          <w:p w14:paraId="493DABFF">
            <w:pPr>
              <w:widowControl/>
              <w:spacing w:line="240" w:lineRule="exact"/>
              <w:jc w:val="center"/>
              <w:rPr>
                <w:rFonts w:hAnsi="宋体" w:cs="宋体"/>
                <w:color w:val="auto"/>
                <w:kern w:val="0"/>
                <w:sz w:val="20"/>
                <w:szCs w:val="20"/>
              </w:rPr>
            </w:pPr>
          </w:p>
        </w:tc>
      </w:tr>
      <w:tr w14:paraId="768C60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54" w:type="pct"/>
            <w:vMerge w:val="continue"/>
            <w:shd w:val="clear" w:color="auto" w:fill="auto"/>
            <w:vAlign w:val="center"/>
          </w:tcPr>
          <w:p w14:paraId="7C4ED7C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BA81353">
            <w:pPr>
              <w:widowControl/>
              <w:spacing w:line="240" w:lineRule="exact"/>
              <w:jc w:val="center"/>
              <w:rPr>
                <w:rFonts w:hAnsi="宋体" w:cs="宋体"/>
                <w:color w:val="auto"/>
                <w:kern w:val="0"/>
                <w:sz w:val="20"/>
                <w:szCs w:val="20"/>
              </w:rPr>
            </w:pPr>
          </w:p>
        </w:tc>
        <w:tc>
          <w:tcPr>
            <w:tcW w:w="399" w:type="pct"/>
            <w:vMerge w:val="continue"/>
            <w:shd w:val="clear" w:color="auto" w:fill="auto"/>
            <w:vAlign w:val="center"/>
          </w:tcPr>
          <w:p w14:paraId="38317007">
            <w:pPr>
              <w:widowControl/>
              <w:spacing w:line="240" w:lineRule="exact"/>
              <w:jc w:val="center"/>
              <w:rPr>
                <w:rFonts w:hAnsi="宋体" w:cs="宋体"/>
                <w:color w:val="auto"/>
                <w:kern w:val="0"/>
                <w:sz w:val="20"/>
                <w:szCs w:val="20"/>
              </w:rPr>
            </w:pPr>
          </w:p>
        </w:tc>
        <w:tc>
          <w:tcPr>
            <w:tcW w:w="326" w:type="pct"/>
            <w:vMerge w:val="continue"/>
            <w:shd w:val="clear" w:color="auto" w:fill="auto"/>
            <w:noWrap/>
            <w:vAlign w:val="center"/>
          </w:tcPr>
          <w:p w14:paraId="58D2BD08">
            <w:pPr>
              <w:widowControl/>
              <w:spacing w:line="240" w:lineRule="exact"/>
              <w:jc w:val="center"/>
              <w:rPr>
                <w:rFonts w:hAnsi="宋体" w:cs="宋体"/>
                <w:color w:val="auto"/>
                <w:kern w:val="0"/>
                <w:sz w:val="20"/>
                <w:szCs w:val="20"/>
              </w:rPr>
            </w:pPr>
          </w:p>
        </w:tc>
        <w:tc>
          <w:tcPr>
            <w:tcW w:w="2205" w:type="pct"/>
            <w:shd w:val="clear" w:color="auto" w:fill="auto"/>
            <w:vAlign w:val="center"/>
          </w:tcPr>
          <w:p w14:paraId="13D7C9C0">
            <w:pPr>
              <w:widowControl/>
              <w:spacing w:line="240" w:lineRule="exact"/>
              <w:rPr>
                <w:rFonts w:hAnsi="宋体" w:cs="宋体"/>
                <w:color w:val="auto"/>
                <w:kern w:val="0"/>
                <w:sz w:val="20"/>
                <w:szCs w:val="20"/>
              </w:rPr>
            </w:pPr>
            <w:r>
              <w:rPr>
                <w:rFonts w:hint="eastAsia" w:hAnsi="宋体" w:cs="宋体"/>
                <w:color w:val="auto"/>
                <w:kern w:val="0"/>
                <w:sz w:val="20"/>
                <w:szCs w:val="20"/>
              </w:rPr>
              <w:t>勘测设计任务书、附图、批复、请示及其他审批文件</w:t>
            </w:r>
          </w:p>
        </w:tc>
        <w:tc>
          <w:tcPr>
            <w:tcW w:w="588" w:type="pct"/>
            <w:shd w:val="clear" w:color="auto" w:fill="auto"/>
            <w:vAlign w:val="center"/>
          </w:tcPr>
          <w:p w14:paraId="14C663BF">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83" w:type="pct"/>
            <w:shd w:val="clear" w:color="auto" w:fill="auto"/>
            <w:vAlign w:val="center"/>
          </w:tcPr>
          <w:p w14:paraId="6B9C72B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325" w:type="pct"/>
            <w:shd w:val="clear" w:color="auto" w:fill="auto"/>
            <w:noWrap/>
            <w:vAlign w:val="center"/>
          </w:tcPr>
          <w:p w14:paraId="7DF46A70">
            <w:pPr>
              <w:widowControl/>
              <w:spacing w:line="240" w:lineRule="exact"/>
              <w:jc w:val="center"/>
              <w:rPr>
                <w:rFonts w:hAnsi="宋体" w:cs="宋体"/>
                <w:color w:val="auto"/>
                <w:kern w:val="0"/>
                <w:sz w:val="20"/>
                <w:szCs w:val="20"/>
              </w:rPr>
            </w:pPr>
          </w:p>
        </w:tc>
      </w:tr>
      <w:tr w14:paraId="45355A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4" w:type="pct"/>
            <w:vMerge w:val="continue"/>
            <w:shd w:val="clear" w:color="auto" w:fill="auto"/>
            <w:vAlign w:val="center"/>
          </w:tcPr>
          <w:p w14:paraId="208CD65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BE953F3">
            <w:pPr>
              <w:widowControl/>
              <w:spacing w:line="240" w:lineRule="exact"/>
              <w:jc w:val="center"/>
              <w:rPr>
                <w:rFonts w:hAnsi="宋体" w:cs="宋体"/>
                <w:color w:val="auto"/>
                <w:kern w:val="0"/>
                <w:sz w:val="20"/>
                <w:szCs w:val="20"/>
              </w:rPr>
            </w:pPr>
          </w:p>
        </w:tc>
        <w:tc>
          <w:tcPr>
            <w:tcW w:w="399" w:type="pct"/>
            <w:vMerge w:val="continue"/>
            <w:shd w:val="clear" w:color="auto" w:fill="auto"/>
            <w:vAlign w:val="center"/>
          </w:tcPr>
          <w:p w14:paraId="1345AB6E">
            <w:pPr>
              <w:widowControl/>
              <w:spacing w:line="240" w:lineRule="exact"/>
              <w:jc w:val="center"/>
              <w:rPr>
                <w:rFonts w:hAnsi="宋体" w:cs="宋体"/>
                <w:color w:val="auto"/>
                <w:kern w:val="0"/>
                <w:sz w:val="20"/>
                <w:szCs w:val="20"/>
              </w:rPr>
            </w:pPr>
          </w:p>
        </w:tc>
        <w:tc>
          <w:tcPr>
            <w:tcW w:w="326" w:type="pct"/>
            <w:vMerge w:val="continue"/>
            <w:shd w:val="clear" w:color="auto" w:fill="auto"/>
            <w:noWrap/>
            <w:vAlign w:val="center"/>
          </w:tcPr>
          <w:p w14:paraId="352E6BBF">
            <w:pPr>
              <w:widowControl/>
              <w:spacing w:line="240" w:lineRule="exact"/>
              <w:jc w:val="center"/>
              <w:rPr>
                <w:rFonts w:hAnsi="宋体" w:cs="宋体"/>
                <w:color w:val="auto"/>
                <w:kern w:val="0"/>
                <w:sz w:val="20"/>
                <w:szCs w:val="20"/>
              </w:rPr>
            </w:pPr>
          </w:p>
        </w:tc>
        <w:tc>
          <w:tcPr>
            <w:tcW w:w="2205" w:type="pct"/>
            <w:shd w:val="clear" w:color="auto" w:fill="auto"/>
            <w:vAlign w:val="center"/>
          </w:tcPr>
          <w:p w14:paraId="6C4BB043">
            <w:pPr>
              <w:widowControl/>
              <w:spacing w:line="240" w:lineRule="exact"/>
              <w:jc w:val="center"/>
              <w:rPr>
                <w:rFonts w:hAnsi="宋体" w:cs="宋体"/>
                <w:b/>
                <w:bCs/>
                <w:color w:val="auto"/>
                <w:kern w:val="0"/>
                <w:sz w:val="20"/>
                <w:szCs w:val="20"/>
              </w:rPr>
            </w:pPr>
            <w:r>
              <w:rPr>
                <w:rFonts w:hint="eastAsia" w:hAnsi="宋体" w:cs="宋体"/>
                <w:b/>
                <w:bCs/>
                <w:color w:val="auto"/>
                <w:kern w:val="0"/>
                <w:sz w:val="20"/>
                <w:szCs w:val="20"/>
              </w:rPr>
              <w:t>项目建议书</w:t>
            </w:r>
          </w:p>
        </w:tc>
        <w:tc>
          <w:tcPr>
            <w:tcW w:w="588" w:type="pct"/>
            <w:shd w:val="clear" w:color="auto" w:fill="auto"/>
            <w:vAlign w:val="center"/>
          </w:tcPr>
          <w:p w14:paraId="38EFE0E4">
            <w:pPr>
              <w:widowControl/>
              <w:spacing w:line="240" w:lineRule="exact"/>
              <w:jc w:val="center"/>
              <w:rPr>
                <w:rFonts w:hAnsi="宋体" w:cs="宋体"/>
                <w:color w:val="auto"/>
                <w:kern w:val="0"/>
                <w:sz w:val="20"/>
                <w:szCs w:val="20"/>
              </w:rPr>
            </w:pPr>
          </w:p>
        </w:tc>
        <w:tc>
          <w:tcPr>
            <w:tcW w:w="483" w:type="pct"/>
            <w:shd w:val="clear" w:color="auto" w:fill="auto"/>
            <w:vAlign w:val="center"/>
          </w:tcPr>
          <w:p w14:paraId="038841AD">
            <w:pPr>
              <w:widowControl/>
              <w:spacing w:line="240" w:lineRule="exact"/>
              <w:jc w:val="center"/>
              <w:rPr>
                <w:rFonts w:hAnsi="宋体" w:cs="宋体"/>
                <w:color w:val="auto"/>
                <w:kern w:val="0"/>
                <w:sz w:val="20"/>
                <w:szCs w:val="20"/>
              </w:rPr>
            </w:pPr>
          </w:p>
        </w:tc>
        <w:tc>
          <w:tcPr>
            <w:tcW w:w="325" w:type="pct"/>
            <w:shd w:val="clear" w:color="auto" w:fill="auto"/>
            <w:noWrap/>
            <w:vAlign w:val="center"/>
          </w:tcPr>
          <w:p w14:paraId="392BBAAB">
            <w:pPr>
              <w:widowControl/>
              <w:spacing w:line="240" w:lineRule="exact"/>
              <w:jc w:val="center"/>
              <w:rPr>
                <w:rFonts w:hAnsi="宋体" w:cs="宋体"/>
                <w:color w:val="auto"/>
                <w:kern w:val="0"/>
                <w:sz w:val="20"/>
                <w:szCs w:val="20"/>
              </w:rPr>
            </w:pPr>
          </w:p>
        </w:tc>
      </w:tr>
      <w:tr w14:paraId="43E4A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54" w:type="pct"/>
            <w:vMerge w:val="continue"/>
            <w:shd w:val="clear" w:color="auto" w:fill="auto"/>
            <w:vAlign w:val="center"/>
          </w:tcPr>
          <w:p w14:paraId="6759BD4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5D65528">
            <w:pPr>
              <w:widowControl/>
              <w:spacing w:line="240" w:lineRule="exact"/>
              <w:jc w:val="center"/>
              <w:rPr>
                <w:rFonts w:hAnsi="宋体" w:cs="宋体"/>
                <w:color w:val="auto"/>
                <w:kern w:val="0"/>
                <w:sz w:val="20"/>
                <w:szCs w:val="20"/>
              </w:rPr>
            </w:pPr>
          </w:p>
        </w:tc>
        <w:tc>
          <w:tcPr>
            <w:tcW w:w="399" w:type="pct"/>
            <w:vMerge w:val="continue"/>
            <w:shd w:val="clear" w:color="auto" w:fill="auto"/>
            <w:vAlign w:val="center"/>
          </w:tcPr>
          <w:p w14:paraId="611058C4">
            <w:pPr>
              <w:widowControl/>
              <w:spacing w:line="240" w:lineRule="exact"/>
              <w:jc w:val="center"/>
              <w:rPr>
                <w:rFonts w:hAnsi="宋体" w:cs="宋体"/>
                <w:color w:val="auto"/>
                <w:kern w:val="0"/>
                <w:sz w:val="20"/>
                <w:szCs w:val="20"/>
              </w:rPr>
            </w:pPr>
          </w:p>
        </w:tc>
        <w:tc>
          <w:tcPr>
            <w:tcW w:w="326" w:type="pct"/>
            <w:vMerge w:val="continue"/>
            <w:shd w:val="clear" w:color="auto" w:fill="auto"/>
            <w:noWrap/>
            <w:vAlign w:val="center"/>
          </w:tcPr>
          <w:p w14:paraId="3EF57EA8">
            <w:pPr>
              <w:widowControl/>
              <w:spacing w:line="240" w:lineRule="exact"/>
              <w:jc w:val="center"/>
              <w:rPr>
                <w:rFonts w:hAnsi="宋体" w:cs="宋体"/>
                <w:color w:val="auto"/>
                <w:kern w:val="0"/>
                <w:sz w:val="20"/>
                <w:szCs w:val="20"/>
              </w:rPr>
            </w:pPr>
          </w:p>
        </w:tc>
        <w:tc>
          <w:tcPr>
            <w:tcW w:w="2205" w:type="pct"/>
            <w:shd w:val="clear" w:color="auto" w:fill="auto"/>
            <w:vAlign w:val="center"/>
          </w:tcPr>
          <w:p w14:paraId="6F42F433">
            <w:pPr>
              <w:widowControl/>
              <w:spacing w:line="240" w:lineRule="exact"/>
              <w:rPr>
                <w:rFonts w:hAnsi="宋体" w:cs="宋体"/>
                <w:color w:val="auto"/>
                <w:kern w:val="0"/>
                <w:sz w:val="20"/>
                <w:szCs w:val="20"/>
              </w:rPr>
            </w:pPr>
            <w:r>
              <w:rPr>
                <w:rFonts w:hint="eastAsia" w:hAnsi="宋体" w:cs="宋体"/>
                <w:color w:val="auto"/>
                <w:kern w:val="0"/>
                <w:sz w:val="20"/>
                <w:szCs w:val="20"/>
              </w:rPr>
              <w:t>项目建议书、附件、附图、批复、请示及其他审批文件</w:t>
            </w:r>
          </w:p>
        </w:tc>
        <w:tc>
          <w:tcPr>
            <w:tcW w:w="588" w:type="pct"/>
            <w:shd w:val="clear" w:color="auto" w:fill="auto"/>
            <w:vAlign w:val="center"/>
          </w:tcPr>
          <w:p w14:paraId="600931EE">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83" w:type="pct"/>
            <w:shd w:val="clear" w:color="auto" w:fill="auto"/>
            <w:vAlign w:val="center"/>
          </w:tcPr>
          <w:p w14:paraId="58DDB05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325" w:type="pct"/>
            <w:shd w:val="clear" w:color="auto" w:fill="auto"/>
            <w:noWrap/>
            <w:vAlign w:val="center"/>
          </w:tcPr>
          <w:p w14:paraId="6EC7BB46">
            <w:pPr>
              <w:widowControl/>
              <w:spacing w:line="240" w:lineRule="exact"/>
              <w:jc w:val="center"/>
              <w:rPr>
                <w:rFonts w:hAnsi="宋体" w:cs="宋体"/>
                <w:color w:val="auto"/>
                <w:kern w:val="0"/>
                <w:sz w:val="20"/>
                <w:szCs w:val="20"/>
              </w:rPr>
            </w:pPr>
          </w:p>
        </w:tc>
      </w:tr>
      <w:tr w14:paraId="71EB6E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4" w:type="pct"/>
            <w:vMerge w:val="continue"/>
            <w:shd w:val="clear" w:color="auto" w:fill="auto"/>
            <w:vAlign w:val="center"/>
          </w:tcPr>
          <w:p w14:paraId="39BD4FA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C7CA525">
            <w:pPr>
              <w:widowControl/>
              <w:spacing w:line="240" w:lineRule="exact"/>
              <w:jc w:val="center"/>
              <w:rPr>
                <w:rFonts w:hAnsi="宋体" w:cs="宋体"/>
                <w:color w:val="auto"/>
                <w:kern w:val="0"/>
                <w:sz w:val="20"/>
                <w:szCs w:val="20"/>
              </w:rPr>
            </w:pPr>
          </w:p>
        </w:tc>
        <w:tc>
          <w:tcPr>
            <w:tcW w:w="399" w:type="pct"/>
            <w:vMerge w:val="continue"/>
            <w:shd w:val="clear" w:color="auto" w:fill="auto"/>
            <w:vAlign w:val="center"/>
          </w:tcPr>
          <w:p w14:paraId="2835D025">
            <w:pPr>
              <w:widowControl/>
              <w:spacing w:line="240" w:lineRule="exact"/>
              <w:jc w:val="center"/>
              <w:rPr>
                <w:rFonts w:hAnsi="宋体" w:cs="宋体"/>
                <w:color w:val="auto"/>
                <w:kern w:val="0"/>
                <w:sz w:val="20"/>
                <w:szCs w:val="20"/>
              </w:rPr>
            </w:pPr>
          </w:p>
        </w:tc>
        <w:tc>
          <w:tcPr>
            <w:tcW w:w="326" w:type="pct"/>
            <w:vMerge w:val="continue"/>
            <w:shd w:val="clear" w:color="auto" w:fill="auto"/>
            <w:noWrap/>
            <w:vAlign w:val="center"/>
          </w:tcPr>
          <w:p w14:paraId="6AAE12FF">
            <w:pPr>
              <w:widowControl/>
              <w:spacing w:line="240" w:lineRule="exact"/>
              <w:jc w:val="center"/>
              <w:rPr>
                <w:rFonts w:hAnsi="宋体" w:cs="宋体"/>
                <w:color w:val="auto"/>
                <w:kern w:val="0"/>
                <w:sz w:val="20"/>
                <w:szCs w:val="20"/>
              </w:rPr>
            </w:pPr>
          </w:p>
        </w:tc>
        <w:tc>
          <w:tcPr>
            <w:tcW w:w="2205" w:type="pct"/>
            <w:shd w:val="clear" w:color="auto" w:fill="auto"/>
            <w:vAlign w:val="center"/>
          </w:tcPr>
          <w:p w14:paraId="0CCF73A1">
            <w:pPr>
              <w:widowControl/>
              <w:spacing w:line="240" w:lineRule="exact"/>
              <w:rPr>
                <w:rFonts w:hAnsi="宋体" w:cs="宋体"/>
                <w:color w:val="auto"/>
                <w:kern w:val="0"/>
                <w:sz w:val="20"/>
                <w:szCs w:val="20"/>
              </w:rPr>
            </w:pPr>
            <w:r>
              <w:rPr>
                <w:rFonts w:hint="eastAsia" w:hAnsi="宋体" w:cs="宋体"/>
                <w:color w:val="auto"/>
                <w:kern w:val="0"/>
                <w:sz w:val="20"/>
                <w:szCs w:val="20"/>
              </w:rPr>
              <w:t>项目建议书评估、咨询文件</w:t>
            </w:r>
          </w:p>
        </w:tc>
        <w:tc>
          <w:tcPr>
            <w:tcW w:w="588" w:type="pct"/>
            <w:shd w:val="clear" w:color="auto" w:fill="auto"/>
            <w:vAlign w:val="center"/>
          </w:tcPr>
          <w:p w14:paraId="01932BC8">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83" w:type="pct"/>
            <w:shd w:val="clear" w:color="auto" w:fill="auto"/>
            <w:vAlign w:val="center"/>
          </w:tcPr>
          <w:p w14:paraId="7EE1985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325" w:type="pct"/>
            <w:shd w:val="clear" w:color="auto" w:fill="auto"/>
            <w:noWrap/>
            <w:vAlign w:val="center"/>
          </w:tcPr>
          <w:p w14:paraId="1C3EB467">
            <w:pPr>
              <w:widowControl/>
              <w:spacing w:line="240" w:lineRule="exact"/>
              <w:jc w:val="center"/>
              <w:rPr>
                <w:rFonts w:hAnsi="宋体" w:cs="宋体"/>
                <w:color w:val="auto"/>
                <w:kern w:val="0"/>
                <w:sz w:val="20"/>
                <w:szCs w:val="20"/>
              </w:rPr>
            </w:pPr>
          </w:p>
        </w:tc>
      </w:tr>
      <w:tr w14:paraId="33337B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4" w:type="pct"/>
            <w:vMerge w:val="continue"/>
            <w:shd w:val="clear" w:color="auto" w:fill="auto"/>
            <w:vAlign w:val="center"/>
          </w:tcPr>
          <w:p w14:paraId="6F5C592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A525955">
            <w:pPr>
              <w:widowControl/>
              <w:spacing w:line="240" w:lineRule="exact"/>
              <w:jc w:val="center"/>
              <w:rPr>
                <w:rFonts w:hAnsi="宋体" w:cs="宋体"/>
                <w:color w:val="auto"/>
                <w:kern w:val="0"/>
                <w:sz w:val="20"/>
                <w:szCs w:val="20"/>
              </w:rPr>
            </w:pPr>
          </w:p>
        </w:tc>
        <w:tc>
          <w:tcPr>
            <w:tcW w:w="399" w:type="pct"/>
            <w:vMerge w:val="continue"/>
            <w:shd w:val="clear" w:color="auto" w:fill="auto"/>
            <w:vAlign w:val="center"/>
          </w:tcPr>
          <w:p w14:paraId="314B61CD">
            <w:pPr>
              <w:widowControl/>
              <w:spacing w:line="240" w:lineRule="exact"/>
              <w:jc w:val="center"/>
              <w:rPr>
                <w:rFonts w:hAnsi="宋体" w:cs="宋体"/>
                <w:color w:val="auto"/>
                <w:kern w:val="0"/>
                <w:sz w:val="20"/>
                <w:szCs w:val="20"/>
              </w:rPr>
            </w:pPr>
          </w:p>
        </w:tc>
        <w:tc>
          <w:tcPr>
            <w:tcW w:w="326" w:type="pct"/>
            <w:vMerge w:val="continue"/>
            <w:shd w:val="clear" w:color="auto" w:fill="auto"/>
            <w:noWrap/>
            <w:vAlign w:val="center"/>
          </w:tcPr>
          <w:p w14:paraId="204A1501">
            <w:pPr>
              <w:widowControl/>
              <w:spacing w:line="240" w:lineRule="exact"/>
              <w:jc w:val="center"/>
              <w:rPr>
                <w:rFonts w:hAnsi="宋体" w:cs="宋体"/>
                <w:color w:val="auto"/>
                <w:kern w:val="0"/>
                <w:sz w:val="20"/>
                <w:szCs w:val="20"/>
              </w:rPr>
            </w:pPr>
          </w:p>
        </w:tc>
        <w:tc>
          <w:tcPr>
            <w:tcW w:w="2205" w:type="pct"/>
            <w:shd w:val="clear" w:color="auto" w:fill="auto"/>
            <w:vAlign w:val="center"/>
          </w:tcPr>
          <w:p w14:paraId="0F3E346B">
            <w:pPr>
              <w:widowControl/>
              <w:spacing w:line="240" w:lineRule="exact"/>
              <w:jc w:val="center"/>
              <w:rPr>
                <w:rFonts w:hAnsi="宋体" w:cs="宋体"/>
                <w:b/>
                <w:bCs/>
                <w:color w:val="auto"/>
                <w:kern w:val="0"/>
                <w:sz w:val="20"/>
                <w:szCs w:val="20"/>
              </w:rPr>
            </w:pPr>
            <w:r>
              <w:rPr>
                <w:rFonts w:hint="eastAsia" w:hAnsi="宋体" w:cs="宋体"/>
                <w:b/>
                <w:bCs/>
                <w:color w:val="auto"/>
                <w:kern w:val="0"/>
                <w:sz w:val="20"/>
                <w:szCs w:val="20"/>
              </w:rPr>
              <w:t>可行性研究</w:t>
            </w:r>
          </w:p>
        </w:tc>
        <w:tc>
          <w:tcPr>
            <w:tcW w:w="588" w:type="pct"/>
            <w:shd w:val="clear" w:color="auto" w:fill="auto"/>
            <w:vAlign w:val="center"/>
          </w:tcPr>
          <w:p w14:paraId="6F9EB511">
            <w:pPr>
              <w:widowControl/>
              <w:spacing w:line="240" w:lineRule="exact"/>
              <w:jc w:val="center"/>
              <w:rPr>
                <w:rFonts w:hAnsi="宋体" w:cs="宋体"/>
                <w:color w:val="auto"/>
                <w:kern w:val="0"/>
                <w:sz w:val="20"/>
                <w:szCs w:val="20"/>
              </w:rPr>
            </w:pPr>
          </w:p>
        </w:tc>
        <w:tc>
          <w:tcPr>
            <w:tcW w:w="483" w:type="pct"/>
            <w:shd w:val="clear" w:color="auto" w:fill="auto"/>
            <w:vAlign w:val="center"/>
          </w:tcPr>
          <w:p w14:paraId="01F4062A">
            <w:pPr>
              <w:widowControl/>
              <w:spacing w:line="240" w:lineRule="exact"/>
              <w:jc w:val="center"/>
              <w:rPr>
                <w:rFonts w:hAnsi="宋体" w:cs="宋体"/>
                <w:color w:val="auto"/>
                <w:kern w:val="0"/>
                <w:sz w:val="20"/>
                <w:szCs w:val="20"/>
              </w:rPr>
            </w:pPr>
          </w:p>
        </w:tc>
        <w:tc>
          <w:tcPr>
            <w:tcW w:w="325" w:type="pct"/>
            <w:shd w:val="clear" w:color="auto" w:fill="auto"/>
            <w:noWrap/>
            <w:vAlign w:val="center"/>
          </w:tcPr>
          <w:p w14:paraId="139A6D1B">
            <w:pPr>
              <w:widowControl/>
              <w:spacing w:line="240" w:lineRule="exact"/>
              <w:jc w:val="center"/>
              <w:rPr>
                <w:rFonts w:hAnsi="宋体" w:cs="宋体"/>
                <w:color w:val="auto"/>
                <w:kern w:val="0"/>
                <w:sz w:val="20"/>
                <w:szCs w:val="20"/>
              </w:rPr>
            </w:pPr>
          </w:p>
        </w:tc>
      </w:tr>
      <w:tr w14:paraId="5D1610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4" w:type="pct"/>
            <w:vMerge w:val="continue"/>
            <w:shd w:val="clear" w:color="auto" w:fill="auto"/>
            <w:vAlign w:val="center"/>
          </w:tcPr>
          <w:p w14:paraId="11E5918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07BDFFD">
            <w:pPr>
              <w:widowControl/>
              <w:spacing w:line="240" w:lineRule="exact"/>
              <w:jc w:val="center"/>
              <w:rPr>
                <w:rFonts w:hAnsi="宋体" w:cs="宋体"/>
                <w:color w:val="auto"/>
                <w:kern w:val="0"/>
                <w:sz w:val="20"/>
                <w:szCs w:val="20"/>
              </w:rPr>
            </w:pPr>
          </w:p>
        </w:tc>
        <w:tc>
          <w:tcPr>
            <w:tcW w:w="399" w:type="pct"/>
            <w:vMerge w:val="continue"/>
            <w:shd w:val="clear" w:color="auto" w:fill="auto"/>
            <w:vAlign w:val="center"/>
          </w:tcPr>
          <w:p w14:paraId="33C81AE5">
            <w:pPr>
              <w:widowControl/>
              <w:spacing w:line="240" w:lineRule="exact"/>
              <w:jc w:val="center"/>
              <w:rPr>
                <w:rFonts w:hAnsi="宋体" w:cs="宋体"/>
                <w:color w:val="auto"/>
                <w:kern w:val="0"/>
                <w:sz w:val="20"/>
                <w:szCs w:val="20"/>
              </w:rPr>
            </w:pPr>
          </w:p>
        </w:tc>
        <w:tc>
          <w:tcPr>
            <w:tcW w:w="326" w:type="pct"/>
            <w:vMerge w:val="continue"/>
            <w:shd w:val="clear" w:color="auto" w:fill="auto"/>
            <w:noWrap/>
            <w:vAlign w:val="center"/>
          </w:tcPr>
          <w:p w14:paraId="05714B54">
            <w:pPr>
              <w:widowControl/>
              <w:spacing w:line="240" w:lineRule="exact"/>
              <w:jc w:val="center"/>
              <w:rPr>
                <w:rFonts w:hAnsi="宋体" w:cs="宋体"/>
                <w:color w:val="auto"/>
                <w:kern w:val="0"/>
                <w:sz w:val="20"/>
                <w:szCs w:val="20"/>
              </w:rPr>
            </w:pPr>
          </w:p>
        </w:tc>
        <w:tc>
          <w:tcPr>
            <w:tcW w:w="2205" w:type="pct"/>
            <w:shd w:val="clear" w:color="auto" w:fill="auto"/>
            <w:vAlign w:val="center"/>
          </w:tcPr>
          <w:p w14:paraId="6823F6CC">
            <w:pPr>
              <w:widowControl/>
              <w:spacing w:line="240" w:lineRule="exact"/>
              <w:rPr>
                <w:rFonts w:hAnsi="宋体" w:cs="宋体"/>
                <w:color w:val="auto"/>
                <w:kern w:val="0"/>
                <w:sz w:val="20"/>
                <w:szCs w:val="20"/>
              </w:rPr>
            </w:pPr>
            <w:r>
              <w:rPr>
                <w:rFonts w:hint="eastAsia" w:hAnsi="宋体" w:cs="宋体"/>
                <w:color w:val="auto"/>
                <w:kern w:val="0"/>
                <w:sz w:val="20"/>
                <w:szCs w:val="20"/>
              </w:rPr>
              <w:t>项目核准、审批及补充文件</w:t>
            </w:r>
          </w:p>
        </w:tc>
        <w:tc>
          <w:tcPr>
            <w:tcW w:w="588" w:type="pct"/>
            <w:shd w:val="clear" w:color="auto" w:fill="auto"/>
            <w:vAlign w:val="center"/>
          </w:tcPr>
          <w:p w14:paraId="09EA73BC">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83" w:type="pct"/>
            <w:shd w:val="clear" w:color="auto" w:fill="auto"/>
            <w:vAlign w:val="center"/>
          </w:tcPr>
          <w:p w14:paraId="7BFEDF4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325" w:type="pct"/>
            <w:shd w:val="clear" w:color="auto" w:fill="auto"/>
            <w:noWrap/>
            <w:vAlign w:val="center"/>
          </w:tcPr>
          <w:p w14:paraId="20E97F2A">
            <w:pPr>
              <w:widowControl/>
              <w:spacing w:line="240" w:lineRule="exact"/>
              <w:jc w:val="center"/>
              <w:rPr>
                <w:rFonts w:hAnsi="宋体" w:cs="宋体"/>
                <w:color w:val="auto"/>
                <w:kern w:val="0"/>
                <w:sz w:val="20"/>
                <w:szCs w:val="20"/>
              </w:rPr>
            </w:pPr>
          </w:p>
        </w:tc>
      </w:tr>
      <w:tr w14:paraId="781BAD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4" w:type="pct"/>
            <w:vMerge w:val="continue"/>
            <w:shd w:val="clear" w:color="auto" w:fill="auto"/>
            <w:vAlign w:val="center"/>
          </w:tcPr>
          <w:p w14:paraId="331A48A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27C62B7">
            <w:pPr>
              <w:widowControl/>
              <w:spacing w:line="240" w:lineRule="exact"/>
              <w:jc w:val="center"/>
              <w:rPr>
                <w:rFonts w:hAnsi="宋体" w:cs="宋体"/>
                <w:color w:val="auto"/>
                <w:kern w:val="0"/>
                <w:sz w:val="20"/>
                <w:szCs w:val="20"/>
              </w:rPr>
            </w:pPr>
          </w:p>
        </w:tc>
        <w:tc>
          <w:tcPr>
            <w:tcW w:w="399" w:type="pct"/>
            <w:vMerge w:val="continue"/>
            <w:shd w:val="clear" w:color="auto" w:fill="auto"/>
            <w:vAlign w:val="center"/>
          </w:tcPr>
          <w:p w14:paraId="3D6C6917">
            <w:pPr>
              <w:widowControl/>
              <w:spacing w:line="240" w:lineRule="exact"/>
              <w:jc w:val="center"/>
              <w:rPr>
                <w:rFonts w:hAnsi="宋体" w:cs="宋体"/>
                <w:color w:val="auto"/>
                <w:kern w:val="0"/>
                <w:sz w:val="20"/>
                <w:szCs w:val="20"/>
              </w:rPr>
            </w:pPr>
          </w:p>
        </w:tc>
        <w:tc>
          <w:tcPr>
            <w:tcW w:w="326" w:type="pct"/>
            <w:vMerge w:val="continue"/>
            <w:shd w:val="clear" w:color="auto" w:fill="auto"/>
            <w:noWrap/>
            <w:vAlign w:val="center"/>
          </w:tcPr>
          <w:p w14:paraId="7D3C69B0">
            <w:pPr>
              <w:widowControl/>
              <w:spacing w:line="240" w:lineRule="exact"/>
              <w:jc w:val="center"/>
              <w:rPr>
                <w:rFonts w:hAnsi="宋体" w:cs="宋体"/>
                <w:color w:val="auto"/>
                <w:kern w:val="0"/>
                <w:sz w:val="20"/>
                <w:szCs w:val="20"/>
              </w:rPr>
            </w:pPr>
          </w:p>
        </w:tc>
        <w:tc>
          <w:tcPr>
            <w:tcW w:w="2205" w:type="pct"/>
            <w:shd w:val="clear" w:color="auto" w:fill="auto"/>
            <w:vAlign w:val="center"/>
          </w:tcPr>
          <w:p w14:paraId="2E1609A7">
            <w:pPr>
              <w:widowControl/>
              <w:spacing w:line="240" w:lineRule="exact"/>
              <w:rPr>
                <w:rFonts w:hAnsi="宋体" w:cs="宋体"/>
                <w:color w:val="auto"/>
                <w:kern w:val="0"/>
                <w:sz w:val="20"/>
                <w:szCs w:val="20"/>
              </w:rPr>
            </w:pPr>
            <w:r>
              <w:rPr>
                <w:rFonts w:hint="eastAsia" w:hAnsi="宋体" w:cs="宋体"/>
                <w:color w:val="auto"/>
                <w:kern w:val="0"/>
                <w:sz w:val="20"/>
                <w:szCs w:val="20"/>
              </w:rPr>
              <w:t>政府主管部门同意开展工程前期工作文件</w:t>
            </w:r>
          </w:p>
        </w:tc>
        <w:tc>
          <w:tcPr>
            <w:tcW w:w="588" w:type="pct"/>
            <w:shd w:val="clear" w:color="auto" w:fill="auto"/>
            <w:vAlign w:val="center"/>
          </w:tcPr>
          <w:p w14:paraId="67735DCC">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83" w:type="pct"/>
            <w:shd w:val="clear" w:color="auto" w:fill="auto"/>
            <w:vAlign w:val="center"/>
          </w:tcPr>
          <w:p w14:paraId="4A7F96E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325" w:type="pct"/>
            <w:shd w:val="clear" w:color="auto" w:fill="auto"/>
            <w:noWrap/>
            <w:vAlign w:val="center"/>
          </w:tcPr>
          <w:p w14:paraId="61D6F6A8">
            <w:pPr>
              <w:widowControl/>
              <w:spacing w:line="240" w:lineRule="exact"/>
              <w:jc w:val="center"/>
              <w:rPr>
                <w:rFonts w:hAnsi="宋体" w:cs="宋体"/>
                <w:color w:val="auto"/>
                <w:kern w:val="0"/>
                <w:sz w:val="20"/>
                <w:szCs w:val="20"/>
              </w:rPr>
            </w:pPr>
          </w:p>
        </w:tc>
      </w:tr>
      <w:tr w14:paraId="516A71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54" w:type="pct"/>
            <w:vMerge w:val="continue"/>
            <w:shd w:val="clear" w:color="auto" w:fill="auto"/>
            <w:vAlign w:val="center"/>
          </w:tcPr>
          <w:p w14:paraId="40A8BE6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8B9490A">
            <w:pPr>
              <w:widowControl/>
              <w:spacing w:line="240" w:lineRule="exact"/>
              <w:jc w:val="center"/>
              <w:rPr>
                <w:rFonts w:hAnsi="宋体" w:cs="宋体"/>
                <w:color w:val="auto"/>
                <w:kern w:val="0"/>
                <w:sz w:val="20"/>
                <w:szCs w:val="20"/>
              </w:rPr>
            </w:pPr>
          </w:p>
        </w:tc>
        <w:tc>
          <w:tcPr>
            <w:tcW w:w="399" w:type="pct"/>
            <w:vMerge w:val="continue"/>
            <w:shd w:val="clear" w:color="auto" w:fill="auto"/>
            <w:vAlign w:val="center"/>
          </w:tcPr>
          <w:p w14:paraId="493946FC">
            <w:pPr>
              <w:widowControl/>
              <w:spacing w:line="240" w:lineRule="exact"/>
              <w:jc w:val="center"/>
              <w:rPr>
                <w:rFonts w:hAnsi="宋体" w:cs="宋体"/>
                <w:color w:val="auto"/>
                <w:kern w:val="0"/>
                <w:sz w:val="20"/>
                <w:szCs w:val="20"/>
              </w:rPr>
            </w:pPr>
          </w:p>
        </w:tc>
        <w:tc>
          <w:tcPr>
            <w:tcW w:w="326" w:type="pct"/>
            <w:vMerge w:val="continue"/>
            <w:shd w:val="clear" w:color="auto" w:fill="auto"/>
            <w:noWrap/>
            <w:vAlign w:val="center"/>
          </w:tcPr>
          <w:p w14:paraId="5F99724D">
            <w:pPr>
              <w:widowControl/>
              <w:spacing w:line="240" w:lineRule="exact"/>
              <w:jc w:val="center"/>
              <w:rPr>
                <w:rFonts w:hAnsi="宋体" w:cs="宋体"/>
                <w:color w:val="auto"/>
                <w:kern w:val="0"/>
                <w:sz w:val="20"/>
                <w:szCs w:val="20"/>
              </w:rPr>
            </w:pPr>
          </w:p>
        </w:tc>
        <w:tc>
          <w:tcPr>
            <w:tcW w:w="2205" w:type="pct"/>
            <w:shd w:val="clear" w:color="auto" w:fill="auto"/>
            <w:vAlign w:val="center"/>
          </w:tcPr>
          <w:p w14:paraId="74B49C95">
            <w:pPr>
              <w:widowControl/>
              <w:spacing w:line="240" w:lineRule="exact"/>
              <w:rPr>
                <w:rFonts w:hAnsi="宋体" w:cs="宋体"/>
                <w:color w:val="auto"/>
                <w:kern w:val="0"/>
                <w:sz w:val="20"/>
                <w:szCs w:val="20"/>
              </w:rPr>
            </w:pPr>
            <w:r>
              <w:rPr>
                <w:rFonts w:hint="eastAsia" w:hAnsi="宋体" w:cs="宋体"/>
                <w:color w:val="auto"/>
                <w:kern w:val="0"/>
                <w:sz w:val="20"/>
                <w:szCs w:val="20"/>
              </w:rPr>
              <w:t>可行性研究报告、附图、附件及其报批、审批文件</w:t>
            </w:r>
          </w:p>
        </w:tc>
        <w:tc>
          <w:tcPr>
            <w:tcW w:w="588" w:type="pct"/>
            <w:shd w:val="clear" w:color="auto" w:fill="auto"/>
            <w:vAlign w:val="center"/>
          </w:tcPr>
          <w:p w14:paraId="6DA64CA9">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83" w:type="pct"/>
            <w:shd w:val="clear" w:color="auto" w:fill="auto"/>
            <w:vAlign w:val="center"/>
          </w:tcPr>
          <w:p w14:paraId="4A48BC2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325" w:type="pct"/>
            <w:shd w:val="clear" w:color="auto" w:fill="auto"/>
            <w:noWrap/>
            <w:vAlign w:val="center"/>
          </w:tcPr>
          <w:p w14:paraId="70DC03F3">
            <w:pPr>
              <w:widowControl/>
              <w:spacing w:line="240" w:lineRule="exact"/>
              <w:jc w:val="center"/>
              <w:rPr>
                <w:rFonts w:hAnsi="宋体" w:cs="宋体"/>
                <w:color w:val="auto"/>
                <w:kern w:val="0"/>
                <w:sz w:val="20"/>
                <w:szCs w:val="20"/>
              </w:rPr>
            </w:pPr>
          </w:p>
        </w:tc>
      </w:tr>
      <w:tr w14:paraId="5EDF68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54" w:type="pct"/>
            <w:vMerge w:val="continue"/>
            <w:shd w:val="clear" w:color="auto" w:fill="auto"/>
            <w:vAlign w:val="center"/>
          </w:tcPr>
          <w:p w14:paraId="7D62A38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D9D015C">
            <w:pPr>
              <w:widowControl/>
              <w:spacing w:line="240" w:lineRule="exact"/>
              <w:jc w:val="center"/>
              <w:rPr>
                <w:rFonts w:hAnsi="宋体" w:cs="宋体"/>
                <w:color w:val="auto"/>
                <w:kern w:val="0"/>
                <w:sz w:val="20"/>
                <w:szCs w:val="20"/>
              </w:rPr>
            </w:pPr>
          </w:p>
        </w:tc>
        <w:tc>
          <w:tcPr>
            <w:tcW w:w="399" w:type="pct"/>
            <w:vMerge w:val="continue"/>
            <w:shd w:val="clear" w:color="auto" w:fill="auto"/>
            <w:vAlign w:val="center"/>
          </w:tcPr>
          <w:p w14:paraId="254EDC54">
            <w:pPr>
              <w:widowControl/>
              <w:spacing w:line="240" w:lineRule="exact"/>
              <w:jc w:val="center"/>
              <w:rPr>
                <w:rFonts w:hAnsi="宋体" w:cs="宋体"/>
                <w:color w:val="auto"/>
                <w:kern w:val="0"/>
                <w:sz w:val="20"/>
                <w:szCs w:val="20"/>
              </w:rPr>
            </w:pPr>
          </w:p>
        </w:tc>
        <w:tc>
          <w:tcPr>
            <w:tcW w:w="326" w:type="pct"/>
            <w:vMerge w:val="continue"/>
            <w:shd w:val="clear" w:color="auto" w:fill="auto"/>
            <w:noWrap/>
            <w:vAlign w:val="center"/>
          </w:tcPr>
          <w:p w14:paraId="5407DA3C">
            <w:pPr>
              <w:widowControl/>
              <w:spacing w:line="240" w:lineRule="exact"/>
              <w:jc w:val="center"/>
              <w:rPr>
                <w:rFonts w:hAnsi="宋体" w:cs="宋体"/>
                <w:color w:val="auto"/>
                <w:kern w:val="0"/>
                <w:sz w:val="20"/>
                <w:szCs w:val="20"/>
              </w:rPr>
            </w:pPr>
          </w:p>
        </w:tc>
        <w:tc>
          <w:tcPr>
            <w:tcW w:w="2205" w:type="pct"/>
            <w:shd w:val="clear" w:color="auto" w:fill="auto"/>
            <w:vAlign w:val="center"/>
          </w:tcPr>
          <w:p w14:paraId="4246D7D1">
            <w:pPr>
              <w:widowControl/>
              <w:spacing w:line="240" w:lineRule="exact"/>
              <w:rPr>
                <w:rFonts w:hAnsi="宋体" w:cs="宋体"/>
                <w:color w:val="auto"/>
                <w:kern w:val="0"/>
                <w:sz w:val="20"/>
                <w:szCs w:val="20"/>
              </w:rPr>
            </w:pPr>
            <w:r>
              <w:rPr>
                <w:rFonts w:hint="eastAsia" w:hAnsi="宋体" w:cs="宋体"/>
                <w:color w:val="auto"/>
                <w:kern w:val="0"/>
                <w:sz w:val="20"/>
                <w:szCs w:val="20"/>
              </w:rPr>
              <w:t>可行性研究阶段的地质勘察、测量、水文等专题报告及附件、附图</w:t>
            </w:r>
          </w:p>
        </w:tc>
        <w:tc>
          <w:tcPr>
            <w:tcW w:w="588" w:type="pct"/>
            <w:shd w:val="clear" w:color="auto" w:fill="auto"/>
            <w:vAlign w:val="center"/>
          </w:tcPr>
          <w:p w14:paraId="40AC0146">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83" w:type="pct"/>
            <w:shd w:val="clear" w:color="auto" w:fill="auto"/>
            <w:vAlign w:val="center"/>
          </w:tcPr>
          <w:p w14:paraId="496D812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325" w:type="pct"/>
            <w:shd w:val="clear" w:color="auto" w:fill="auto"/>
            <w:noWrap/>
            <w:vAlign w:val="center"/>
          </w:tcPr>
          <w:p w14:paraId="7F1D8104">
            <w:pPr>
              <w:widowControl/>
              <w:spacing w:line="240" w:lineRule="exact"/>
              <w:jc w:val="center"/>
              <w:rPr>
                <w:rFonts w:hAnsi="宋体" w:cs="宋体"/>
                <w:color w:val="auto"/>
                <w:kern w:val="0"/>
                <w:sz w:val="20"/>
                <w:szCs w:val="20"/>
              </w:rPr>
            </w:pPr>
          </w:p>
        </w:tc>
      </w:tr>
      <w:tr w14:paraId="616FB9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54" w:type="pct"/>
            <w:vMerge w:val="continue"/>
            <w:shd w:val="clear" w:color="auto" w:fill="auto"/>
            <w:vAlign w:val="center"/>
          </w:tcPr>
          <w:p w14:paraId="3D014C2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362DDF4">
            <w:pPr>
              <w:widowControl/>
              <w:spacing w:line="240" w:lineRule="exact"/>
              <w:jc w:val="center"/>
              <w:rPr>
                <w:rFonts w:hAnsi="宋体" w:cs="宋体"/>
                <w:color w:val="auto"/>
                <w:kern w:val="0"/>
                <w:sz w:val="20"/>
                <w:szCs w:val="20"/>
              </w:rPr>
            </w:pPr>
          </w:p>
        </w:tc>
        <w:tc>
          <w:tcPr>
            <w:tcW w:w="399" w:type="pct"/>
            <w:vMerge w:val="continue"/>
            <w:shd w:val="clear" w:color="auto" w:fill="auto"/>
            <w:vAlign w:val="center"/>
          </w:tcPr>
          <w:p w14:paraId="6232B412">
            <w:pPr>
              <w:widowControl/>
              <w:spacing w:line="240" w:lineRule="exact"/>
              <w:jc w:val="center"/>
              <w:rPr>
                <w:rFonts w:hAnsi="宋体" w:cs="宋体"/>
                <w:color w:val="auto"/>
                <w:kern w:val="0"/>
                <w:sz w:val="20"/>
                <w:szCs w:val="20"/>
              </w:rPr>
            </w:pPr>
          </w:p>
        </w:tc>
        <w:tc>
          <w:tcPr>
            <w:tcW w:w="326" w:type="pct"/>
            <w:vMerge w:val="continue"/>
            <w:shd w:val="clear" w:color="auto" w:fill="auto"/>
            <w:noWrap/>
            <w:vAlign w:val="center"/>
          </w:tcPr>
          <w:p w14:paraId="5CFE9990">
            <w:pPr>
              <w:widowControl/>
              <w:spacing w:line="240" w:lineRule="exact"/>
              <w:jc w:val="center"/>
              <w:rPr>
                <w:rFonts w:hAnsi="宋体" w:cs="宋体"/>
                <w:color w:val="auto"/>
                <w:kern w:val="0"/>
                <w:sz w:val="20"/>
                <w:szCs w:val="20"/>
              </w:rPr>
            </w:pPr>
          </w:p>
        </w:tc>
        <w:tc>
          <w:tcPr>
            <w:tcW w:w="2205" w:type="pct"/>
            <w:shd w:val="clear" w:color="auto" w:fill="auto"/>
            <w:vAlign w:val="center"/>
          </w:tcPr>
          <w:p w14:paraId="05048C75">
            <w:pPr>
              <w:widowControl/>
              <w:spacing w:line="240" w:lineRule="exact"/>
              <w:rPr>
                <w:rFonts w:hAnsi="宋体" w:cs="宋体"/>
                <w:color w:val="auto"/>
                <w:kern w:val="0"/>
                <w:sz w:val="20"/>
                <w:szCs w:val="20"/>
              </w:rPr>
            </w:pPr>
            <w:r>
              <w:rPr>
                <w:rFonts w:hint="eastAsia" w:hAnsi="宋体" w:cs="宋体"/>
                <w:color w:val="auto"/>
                <w:kern w:val="0"/>
                <w:sz w:val="20"/>
                <w:szCs w:val="20"/>
              </w:rPr>
              <w:t>可行性研究报告书、附件、附图、批复、请示及其他审批文件</w:t>
            </w:r>
          </w:p>
        </w:tc>
        <w:tc>
          <w:tcPr>
            <w:tcW w:w="588" w:type="pct"/>
            <w:shd w:val="clear" w:color="auto" w:fill="auto"/>
            <w:vAlign w:val="center"/>
          </w:tcPr>
          <w:p w14:paraId="45F7FC12">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83" w:type="pct"/>
            <w:shd w:val="clear" w:color="auto" w:fill="auto"/>
            <w:vAlign w:val="center"/>
          </w:tcPr>
          <w:p w14:paraId="19DB1AC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325" w:type="pct"/>
            <w:shd w:val="clear" w:color="auto" w:fill="auto"/>
            <w:noWrap/>
            <w:vAlign w:val="center"/>
          </w:tcPr>
          <w:p w14:paraId="2C14026F">
            <w:pPr>
              <w:widowControl/>
              <w:spacing w:line="240" w:lineRule="exact"/>
              <w:jc w:val="center"/>
              <w:rPr>
                <w:rFonts w:hAnsi="宋体" w:cs="宋体"/>
                <w:color w:val="auto"/>
                <w:kern w:val="0"/>
                <w:sz w:val="20"/>
                <w:szCs w:val="20"/>
              </w:rPr>
            </w:pPr>
          </w:p>
        </w:tc>
      </w:tr>
      <w:tr w14:paraId="213485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4" w:type="pct"/>
            <w:vMerge w:val="continue"/>
            <w:shd w:val="clear" w:color="auto" w:fill="auto"/>
            <w:vAlign w:val="center"/>
          </w:tcPr>
          <w:p w14:paraId="196099A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FEDA19B">
            <w:pPr>
              <w:widowControl/>
              <w:spacing w:line="240" w:lineRule="exact"/>
              <w:jc w:val="center"/>
              <w:rPr>
                <w:rFonts w:hAnsi="宋体" w:cs="宋体"/>
                <w:color w:val="auto"/>
                <w:kern w:val="0"/>
                <w:sz w:val="20"/>
                <w:szCs w:val="20"/>
              </w:rPr>
            </w:pPr>
          </w:p>
        </w:tc>
        <w:tc>
          <w:tcPr>
            <w:tcW w:w="399" w:type="pct"/>
            <w:vMerge w:val="continue"/>
            <w:shd w:val="clear" w:color="auto" w:fill="auto"/>
            <w:vAlign w:val="center"/>
          </w:tcPr>
          <w:p w14:paraId="1ACB16E5">
            <w:pPr>
              <w:widowControl/>
              <w:spacing w:line="240" w:lineRule="exact"/>
              <w:jc w:val="center"/>
              <w:rPr>
                <w:rFonts w:hAnsi="宋体" w:cs="宋体"/>
                <w:color w:val="auto"/>
                <w:kern w:val="0"/>
                <w:sz w:val="20"/>
                <w:szCs w:val="20"/>
              </w:rPr>
            </w:pPr>
          </w:p>
        </w:tc>
        <w:tc>
          <w:tcPr>
            <w:tcW w:w="326" w:type="pct"/>
            <w:vMerge w:val="continue"/>
            <w:shd w:val="clear" w:color="auto" w:fill="auto"/>
            <w:noWrap/>
            <w:vAlign w:val="center"/>
          </w:tcPr>
          <w:p w14:paraId="38545BAE">
            <w:pPr>
              <w:widowControl/>
              <w:spacing w:line="240" w:lineRule="exact"/>
              <w:jc w:val="center"/>
              <w:rPr>
                <w:rFonts w:hAnsi="宋体" w:cs="宋体"/>
                <w:color w:val="auto"/>
                <w:kern w:val="0"/>
                <w:sz w:val="20"/>
                <w:szCs w:val="20"/>
              </w:rPr>
            </w:pPr>
          </w:p>
        </w:tc>
        <w:tc>
          <w:tcPr>
            <w:tcW w:w="2205" w:type="pct"/>
            <w:shd w:val="clear" w:color="auto" w:fill="auto"/>
            <w:vAlign w:val="center"/>
          </w:tcPr>
          <w:p w14:paraId="22BFD413">
            <w:pPr>
              <w:widowControl/>
              <w:spacing w:line="240" w:lineRule="exact"/>
              <w:rPr>
                <w:rFonts w:hAnsi="宋体" w:cs="宋体"/>
                <w:color w:val="auto"/>
                <w:kern w:val="0"/>
                <w:sz w:val="20"/>
                <w:szCs w:val="20"/>
              </w:rPr>
            </w:pPr>
            <w:r>
              <w:rPr>
                <w:rFonts w:hint="eastAsia" w:hAnsi="宋体" w:cs="宋体"/>
                <w:color w:val="auto"/>
                <w:kern w:val="0"/>
                <w:sz w:val="20"/>
                <w:szCs w:val="20"/>
              </w:rPr>
              <w:t>工程可行性研究报告评估、咨询文件</w:t>
            </w:r>
          </w:p>
        </w:tc>
        <w:tc>
          <w:tcPr>
            <w:tcW w:w="588" w:type="pct"/>
            <w:shd w:val="clear" w:color="auto" w:fill="auto"/>
            <w:vAlign w:val="center"/>
          </w:tcPr>
          <w:p w14:paraId="51D5D1AE">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83" w:type="pct"/>
            <w:shd w:val="clear" w:color="auto" w:fill="auto"/>
            <w:vAlign w:val="center"/>
          </w:tcPr>
          <w:p w14:paraId="4FD0417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325" w:type="pct"/>
            <w:shd w:val="clear" w:color="auto" w:fill="auto"/>
            <w:noWrap/>
            <w:vAlign w:val="center"/>
          </w:tcPr>
          <w:p w14:paraId="36EEEE20">
            <w:pPr>
              <w:widowControl/>
              <w:spacing w:line="240" w:lineRule="exact"/>
              <w:jc w:val="center"/>
              <w:rPr>
                <w:rFonts w:hAnsi="宋体" w:cs="宋体"/>
                <w:color w:val="auto"/>
                <w:kern w:val="0"/>
                <w:sz w:val="20"/>
                <w:szCs w:val="20"/>
              </w:rPr>
            </w:pPr>
          </w:p>
        </w:tc>
      </w:tr>
      <w:tr w14:paraId="6F9685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54" w:type="pct"/>
            <w:vMerge w:val="continue"/>
            <w:shd w:val="clear" w:color="auto" w:fill="auto"/>
            <w:vAlign w:val="center"/>
          </w:tcPr>
          <w:p w14:paraId="2533E38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1F7F21D">
            <w:pPr>
              <w:widowControl/>
              <w:spacing w:line="240" w:lineRule="exact"/>
              <w:jc w:val="center"/>
              <w:rPr>
                <w:rFonts w:hAnsi="宋体" w:cs="宋体"/>
                <w:color w:val="auto"/>
                <w:kern w:val="0"/>
                <w:sz w:val="20"/>
                <w:szCs w:val="20"/>
              </w:rPr>
            </w:pPr>
          </w:p>
        </w:tc>
        <w:tc>
          <w:tcPr>
            <w:tcW w:w="399" w:type="pct"/>
            <w:vMerge w:val="continue"/>
            <w:shd w:val="clear" w:color="auto" w:fill="auto"/>
            <w:vAlign w:val="center"/>
          </w:tcPr>
          <w:p w14:paraId="281BAC74">
            <w:pPr>
              <w:widowControl/>
              <w:spacing w:line="240" w:lineRule="exact"/>
              <w:jc w:val="center"/>
              <w:rPr>
                <w:rFonts w:hAnsi="宋体" w:cs="宋体"/>
                <w:color w:val="auto"/>
                <w:kern w:val="0"/>
                <w:sz w:val="20"/>
                <w:szCs w:val="20"/>
              </w:rPr>
            </w:pPr>
          </w:p>
        </w:tc>
        <w:tc>
          <w:tcPr>
            <w:tcW w:w="326" w:type="pct"/>
            <w:vMerge w:val="continue"/>
            <w:shd w:val="clear" w:color="auto" w:fill="auto"/>
            <w:noWrap/>
            <w:vAlign w:val="center"/>
          </w:tcPr>
          <w:p w14:paraId="3BCE677D">
            <w:pPr>
              <w:widowControl/>
              <w:spacing w:line="240" w:lineRule="exact"/>
              <w:jc w:val="center"/>
              <w:rPr>
                <w:rFonts w:hAnsi="宋体" w:cs="宋体"/>
                <w:color w:val="auto"/>
                <w:kern w:val="0"/>
                <w:sz w:val="20"/>
                <w:szCs w:val="20"/>
              </w:rPr>
            </w:pPr>
          </w:p>
        </w:tc>
        <w:tc>
          <w:tcPr>
            <w:tcW w:w="2205" w:type="pct"/>
            <w:shd w:val="clear" w:color="auto" w:fill="auto"/>
            <w:vAlign w:val="center"/>
          </w:tcPr>
          <w:p w14:paraId="13B592EB">
            <w:pPr>
              <w:widowControl/>
              <w:spacing w:line="240" w:lineRule="exact"/>
              <w:rPr>
                <w:rFonts w:hAnsi="宋体" w:cs="宋体"/>
                <w:color w:val="auto"/>
                <w:kern w:val="0"/>
                <w:sz w:val="20"/>
                <w:szCs w:val="20"/>
              </w:rPr>
            </w:pPr>
            <w:r>
              <w:rPr>
                <w:rFonts w:hint="eastAsia" w:hAnsi="宋体" w:cs="宋体"/>
                <w:color w:val="auto"/>
                <w:kern w:val="0"/>
                <w:sz w:val="20"/>
                <w:szCs w:val="20"/>
              </w:rPr>
              <w:t>项目坝址坝线枢纽布置比选专题报告及选址意见书文件</w:t>
            </w:r>
          </w:p>
        </w:tc>
        <w:tc>
          <w:tcPr>
            <w:tcW w:w="588" w:type="pct"/>
            <w:shd w:val="clear" w:color="auto" w:fill="auto"/>
            <w:vAlign w:val="center"/>
          </w:tcPr>
          <w:p w14:paraId="25046434">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83" w:type="pct"/>
            <w:shd w:val="clear" w:color="auto" w:fill="auto"/>
            <w:vAlign w:val="center"/>
          </w:tcPr>
          <w:p w14:paraId="3247DDC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325" w:type="pct"/>
            <w:shd w:val="clear" w:color="auto" w:fill="auto"/>
            <w:noWrap/>
            <w:vAlign w:val="center"/>
          </w:tcPr>
          <w:p w14:paraId="042AD311">
            <w:pPr>
              <w:widowControl/>
              <w:spacing w:line="240" w:lineRule="exact"/>
              <w:jc w:val="center"/>
              <w:rPr>
                <w:rFonts w:hAnsi="宋体" w:cs="宋体"/>
                <w:color w:val="auto"/>
                <w:kern w:val="0"/>
                <w:sz w:val="20"/>
                <w:szCs w:val="20"/>
              </w:rPr>
            </w:pPr>
          </w:p>
        </w:tc>
      </w:tr>
      <w:tr w14:paraId="499909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4" w:type="pct"/>
            <w:vMerge w:val="continue"/>
            <w:shd w:val="clear" w:color="auto" w:fill="auto"/>
            <w:vAlign w:val="center"/>
          </w:tcPr>
          <w:p w14:paraId="44D0E5D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3FA9BF2">
            <w:pPr>
              <w:widowControl/>
              <w:spacing w:line="240" w:lineRule="exact"/>
              <w:jc w:val="center"/>
              <w:rPr>
                <w:rFonts w:hAnsi="宋体" w:cs="宋体"/>
                <w:color w:val="auto"/>
                <w:kern w:val="0"/>
                <w:sz w:val="20"/>
                <w:szCs w:val="20"/>
              </w:rPr>
            </w:pPr>
          </w:p>
        </w:tc>
        <w:tc>
          <w:tcPr>
            <w:tcW w:w="399" w:type="pct"/>
            <w:vMerge w:val="continue"/>
            <w:shd w:val="clear" w:color="auto" w:fill="auto"/>
            <w:vAlign w:val="center"/>
          </w:tcPr>
          <w:p w14:paraId="6D2C57AC">
            <w:pPr>
              <w:widowControl/>
              <w:spacing w:line="240" w:lineRule="exact"/>
              <w:jc w:val="center"/>
              <w:rPr>
                <w:rFonts w:hAnsi="宋体" w:cs="宋体"/>
                <w:color w:val="auto"/>
                <w:kern w:val="0"/>
                <w:sz w:val="20"/>
                <w:szCs w:val="20"/>
              </w:rPr>
            </w:pPr>
          </w:p>
        </w:tc>
        <w:tc>
          <w:tcPr>
            <w:tcW w:w="326" w:type="pct"/>
            <w:vMerge w:val="continue"/>
            <w:shd w:val="clear" w:color="auto" w:fill="auto"/>
            <w:noWrap/>
            <w:vAlign w:val="center"/>
          </w:tcPr>
          <w:p w14:paraId="07FC1582">
            <w:pPr>
              <w:widowControl/>
              <w:spacing w:line="240" w:lineRule="exact"/>
              <w:jc w:val="center"/>
              <w:rPr>
                <w:rFonts w:hAnsi="宋体" w:cs="宋体"/>
                <w:color w:val="auto"/>
                <w:kern w:val="0"/>
                <w:sz w:val="20"/>
                <w:szCs w:val="20"/>
              </w:rPr>
            </w:pPr>
          </w:p>
        </w:tc>
        <w:tc>
          <w:tcPr>
            <w:tcW w:w="2205" w:type="pct"/>
            <w:shd w:val="clear" w:color="auto" w:fill="auto"/>
            <w:vAlign w:val="center"/>
          </w:tcPr>
          <w:p w14:paraId="77BC4CC8">
            <w:pPr>
              <w:widowControl/>
              <w:spacing w:line="240" w:lineRule="exact"/>
              <w:rPr>
                <w:rFonts w:hAnsi="宋体" w:cs="宋体"/>
                <w:color w:val="auto"/>
                <w:kern w:val="0"/>
                <w:sz w:val="20"/>
                <w:szCs w:val="20"/>
              </w:rPr>
            </w:pPr>
            <w:r>
              <w:rPr>
                <w:rFonts w:hint="eastAsia" w:hAnsi="宋体" w:cs="宋体"/>
                <w:color w:val="auto"/>
                <w:kern w:val="0"/>
                <w:sz w:val="20"/>
                <w:szCs w:val="20"/>
                <w:lang w:eastAsia="zh-CN"/>
              </w:rPr>
              <w:t>建设单位</w:t>
            </w:r>
            <w:r>
              <w:rPr>
                <w:rFonts w:hint="eastAsia" w:hAnsi="宋体" w:cs="宋体"/>
                <w:color w:val="auto"/>
                <w:kern w:val="0"/>
                <w:sz w:val="20"/>
                <w:szCs w:val="20"/>
              </w:rPr>
              <w:t>明确的报告及批复</w:t>
            </w:r>
          </w:p>
        </w:tc>
        <w:tc>
          <w:tcPr>
            <w:tcW w:w="588" w:type="pct"/>
            <w:shd w:val="clear" w:color="auto" w:fill="auto"/>
            <w:vAlign w:val="center"/>
          </w:tcPr>
          <w:p w14:paraId="05E16FA3">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83" w:type="pct"/>
            <w:shd w:val="clear" w:color="auto" w:fill="auto"/>
            <w:vAlign w:val="center"/>
          </w:tcPr>
          <w:p w14:paraId="187603F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325" w:type="pct"/>
            <w:shd w:val="clear" w:color="auto" w:fill="auto"/>
            <w:noWrap/>
            <w:vAlign w:val="center"/>
          </w:tcPr>
          <w:p w14:paraId="3BF97A45">
            <w:pPr>
              <w:widowControl/>
              <w:spacing w:line="240" w:lineRule="exact"/>
              <w:jc w:val="center"/>
              <w:rPr>
                <w:rFonts w:hAnsi="宋体" w:cs="宋体"/>
                <w:color w:val="auto"/>
                <w:kern w:val="0"/>
                <w:sz w:val="20"/>
                <w:szCs w:val="20"/>
              </w:rPr>
            </w:pPr>
          </w:p>
        </w:tc>
      </w:tr>
      <w:tr w14:paraId="648649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4" w:type="pct"/>
            <w:vMerge w:val="continue"/>
            <w:shd w:val="clear" w:color="auto" w:fill="auto"/>
            <w:vAlign w:val="center"/>
          </w:tcPr>
          <w:p w14:paraId="030B1B6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CE1B23F">
            <w:pPr>
              <w:widowControl/>
              <w:spacing w:line="240" w:lineRule="exact"/>
              <w:jc w:val="center"/>
              <w:rPr>
                <w:rFonts w:hAnsi="宋体" w:cs="宋体"/>
                <w:color w:val="auto"/>
                <w:kern w:val="0"/>
                <w:sz w:val="20"/>
                <w:szCs w:val="20"/>
              </w:rPr>
            </w:pPr>
          </w:p>
        </w:tc>
        <w:tc>
          <w:tcPr>
            <w:tcW w:w="399" w:type="pct"/>
            <w:vMerge w:val="continue"/>
            <w:shd w:val="clear" w:color="auto" w:fill="auto"/>
            <w:vAlign w:val="center"/>
          </w:tcPr>
          <w:p w14:paraId="669EAC05">
            <w:pPr>
              <w:widowControl/>
              <w:spacing w:line="240" w:lineRule="exact"/>
              <w:jc w:val="center"/>
              <w:rPr>
                <w:rFonts w:hAnsi="宋体" w:cs="宋体"/>
                <w:color w:val="auto"/>
                <w:kern w:val="0"/>
                <w:sz w:val="20"/>
                <w:szCs w:val="20"/>
              </w:rPr>
            </w:pPr>
          </w:p>
        </w:tc>
        <w:tc>
          <w:tcPr>
            <w:tcW w:w="326" w:type="pct"/>
            <w:vMerge w:val="continue"/>
            <w:shd w:val="clear" w:color="auto" w:fill="auto"/>
            <w:noWrap/>
            <w:vAlign w:val="center"/>
          </w:tcPr>
          <w:p w14:paraId="1C17B03A">
            <w:pPr>
              <w:widowControl/>
              <w:spacing w:line="240" w:lineRule="exact"/>
              <w:jc w:val="center"/>
              <w:rPr>
                <w:rFonts w:hAnsi="宋体" w:cs="宋体"/>
                <w:color w:val="auto"/>
                <w:kern w:val="0"/>
                <w:sz w:val="20"/>
                <w:szCs w:val="20"/>
              </w:rPr>
            </w:pPr>
          </w:p>
        </w:tc>
        <w:tc>
          <w:tcPr>
            <w:tcW w:w="2205" w:type="pct"/>
            <w:shd w:val="clear" w:color="auto" w:fill="auto"/>
            <w:vAlign w:val="center"/>
          </w:tcPr>
          <w:p w14:paraId="46325A04">
            <w:pPr>
              <w:widowControl/>
              <w:spacing w:line="240" w:lineRule="exact"/>
              <w:rPr>
                <w:rFonts w:hAnsi="宋体" w:cs="宋体"/>
                <w:color w:val="auto"/>
                <w:kern w:val="0"/>
                <w:sz w:val="20"/>
                <w:szCs w:val="20"/>
              </w:rPr>
            </w:pPr>
            <w:r>
              <w:rPr>
                <w:rFonts w:hint="eastAsia" w:hAnsi="宋体" w:cs="宋体"/>
                <w:color w:val="auto"/>
                <w:kern w:val="0"/>
                <w:sz w:val="20"/>
                <w:szCs w:val="20"/>
              </w:rPr>
              <w:t>建设项目用地申请及预审意见等文件</w:t>
            </w:r>
          </w:p>
        </w:tc>
        <w:tc>
          <w:tcPr>
            <w:tcW w:w="588" w:type="pct"/>
            <w:shd w:val="clear" w:color="auto" w:fill="auto"/>
            <w:vAlign w:val="center"/>
          </w:tcPr>
          <w:p w14:paraId="542E2267">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83" w:type="pct"/>
            <w:shd w:val="clear" w:color="auto" w:fill="auto"/>
            <w:vAlign w:val="center"/>
          </w:tcPr>
          <w:p w14:paraId="285B906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325" w:type="pct"/>
            <w:shd w:val="clear" w:color="auto" w:fill="auto"/>
            <w:noWrap/>
            <w:vAlign w:val="center"/>
          </w:tcPr>
          <w:p w14:paraId="1527DA9A">
            <w:pPr>
              <w:widowControl/>
              <w:spacing w:line="240" w:lineRule="exact"/>
              <w:jc w:val="center"/>
              <w:rPr>
                <w:rFonts w:hAnsi="宋体" w:cs="宋体"/>
                <w:color w:val="auto"/>
                <w:kern w:val="0"/>
                <w:sz w:val="20"/>
                <w:szCs w:val="20"/>
              </w:rPr>
            </w:pPr>
          </w:p>
        </w:tc>
      </w:tr>
      <w:tr w14:paraId="036E0E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54" w:type="pct"/>
            <w:vMerge w:val="continue"/>
            <w:shd w:val="clear" w:color="auto" w:fill="auto"/>
            <w:vAlign w:val="center"/>
          </w:tcPr>
          <w:p w14:paraId="0BD94A3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3A6BF48">
            <w:pPr>
              <w:widowControl/>
              <w:spacing w:line="240" w:lineRule="exact"/>
              <w:jc w:val="center"/>
              <w:rPr>
                <w:rFonts w:hAnsi="宋体" w:cs="宋体"/>
                <w:color w:val="auto"/>
                <w:kern w:val="0"/>
                <w:sz w:val="20"/>
                <w:szCs w:val="20"/>
              </w:rPr>
            </w:pPr>
          </w:p>
        </w:tc>
        <w:tc>
          <w:tcPr>
            <w:tcW w:w="399" w:type="pct"/>
            <w:vMerge w:val="continue"/>
            <w:shd w:val="clear" w:color="auto" w:fill="auto"/>
            <w:vAlign w:val="center"/>
          </w:tcPr>
          <w:p w14:paraId="1FF45742">
            <w:pPr>
              <w:widowControl/>
              <w:spacing w:line="240" w:lineRule="exact"/>
              <w:jc w:val="center"/>
              <w:rPr>
                <w:rFonts w:hAnsi="宋体" w:cs="宋体"/>
                <w:color w:val="auto"/>
                <w:kern w:val="0"/>
                <w:sz w:val="20"/>
                <w:szCs w:val="20"/>
              </w:rPr>
            </w:pPr>
          </w:p>
        </w:tc>
        <w:tc>
          <w:tcPr>
            <w:tcW w:w="326" w:type="pct"/>
            <w:vMerge w:val="continue"/>
            <w:shd w:val="clear" w:color="auto" w:fill="auto"/>
            <w:noWrap/>
            <w:vAlign w:val="center"/>
          </w:tcPr>
          <w:p w14:paraId="0C779EC8">
            <w:pPr>
              <w:widowControl/>
              <w:spacing w:line="240" w:lineRule="exact"/>
              <w:jc w:val="center"/>
              <w:rPr>
                <w:rFonts w:hAnsi="宋体" w:cs="宋体"/>
                <w:color w:val="auto"/>
                <w:kern w:val="0"/>
                <w:sz w:val="20"/>
                <w:szCs w:val="20"/>
              </w:rPr>
            </w:pPr>
          </w:p>
        </w:tc>
        <w:tc>
          <w:tcPr>
            <w:tcW w:w="2205" w:type="pct"/>
            <w:shd w:val="clear" w:color="auto" w:fill="auto"/>
            <w:vAlign w:val="center"/>
          </w:tcPr>
          <w:p w14:paraId="46536253">
            <w:pPr>
              <w:widowControl/>
              <w:spacing w:line="240" w:lineRule="exact"/>
              <w:rPr>
                <w:rFonts w:hAnsi="宋体" w:cs="宋体"/>
                <w:color w:val="auto"/>
                <w:kern w:val="0"/>
                <w:sz w:val="20"/>
                <w:szCs w:val="20"/>
              </w:rPr>
            </w:pPr>
            <w:r>
              <w:rPr>
                <w:rFonts w:hint="eastAsia" w:hAnsi="宋体" w:cs="宋体"/>
                <w:color w:val="auto"/>
                <w:kern w:val="0"/>
                <w:sz w:val="20"/>
                <w:szCs w:val="20"/>
              </w:rPr>
              <w:t>工程项目坝址坝线枢纽布置比选专题报告及选址意见书文件</w:t>
            </w:r>
          </w:p>
        </w:tc>
        <w:tc>
          <w:tcPr>
            <w:tcW w:w="588" w:type="pct"/>
            <w:shd w:val="clear" w:color="auto" w:fill="auto"/>
            <w:vAlign w:val="center"/>
          </w:tcPr>
          <w:p w14:paraId="208DC2EE">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83" w:type="pct"/>
            <w:shd w:val="clear" w:color="auto" w:fill="auto"/>
            <w:vAlign w:val="center"/>
          </w:tcPr>
          <w:p w14:paraId="5018DC9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325" w:type="pct"/>
            <w:shd w:val="clear" w:color="auto" w:fill="auto"/>
            <w:noWrap/>
            <w:vAlign w:val="center"/>
          </w:tcPr>
          <w:p w14:paraId="3D29DE21">
            <w:pPr>
              <w:widowControl/>
              <w:spacing w:line="240" w:lineRule="exact"/>
              <w:jc w:val="center"/>
              <w:rPr>
                <w:rFonts w:hAnsi="宋体" w:cs="宋体"/>
                <w:color w:val="auto"/>
                <w:kern w:val="0"/>
                <w:sz w:val="20"/>
                <w:szCs w:val="20"/>
              </w:rPr>
            </w:pPr>
          </w:p>
        </w:tc>
      </w:tr>
    </w:tbl>
    <w:p w14:paraId="4330A2D0">
      <w:pPr>
        <w:rPr>
          <w:rFonts w:hint="eastAsia"/>
          <w:color w:val="auto"/>
        </w:rPr>
      </w:pPr>
      <w:r>
        <w:rPr>
          <w:color w:val="auto"/>
        </w:rPr>
        <w:br w:type="page"/>
      </w:r>
    </w:p>
    <w:tbl>
      <w:tblPr>
        <w:tblStyle w:val="16"/>
        <w:tblW w:w="488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16"/>
        <w:gridCol w:w="616"/>
        <w:gridCol w:w="624"/>
        <w:gridCol w:w="616"/>
        <w:gridCol w:w="4141"/>
        <w:gridCol w:w="1112"/>
        <w:gridCol w:w="893"/>
        <w:gridCol w:w="1000"/>
      </w:tblGrid>
      <w:tr w14:paraId="4319B8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blHeader/>
          <w:jc w:val="center"/>
        </w:trPr>
        <w:tc>
          <w:tcPr>
            <w:tcW w:w="5000" w:type="pct"/>
            <w:gridSpan w:val="8"/>
            <w:tcBorders>
              <w:top w:val="nil"/>
              <w:left w:val="nil"/>
              <w:bottom w:val="single" w:color="auto" w:sz="8" w:space="0"/>
              <w:right w:val="nil"/>
            </w:tcBorders>
            <w:shd w:val="clear" w:color="auto" w:fill="auto"/>
            <w:noWrap/>
            <w:vAlign w:val="center"/>
          </w:tcPr>
          <w:p w14:paraId="2A68399E">
            <w:pPr>
              <w:widowControl/>
              <w:spacing w:line="240" w:lineRule="exact"/>
              <w:jc w:val="center"/>
              <w:rPr>
                <w:rFonts w:hint="eastAsia" w:ascii="黑体" w:hAnsi="黑体" w:eastAsia="黑体" w:cs="宋体"/>
                <w:bCs/>
                <w:color w:val="auto"/>
                <w:kern w:val="0"/>
                <w:sz w:val="20"/>
                <w:szCs w:val="20"/>
              </w:rPr>
            </w:pPr>
            <w:r>
              <w:rPr>
                <w:rFonts w:hint="eastAsia" w:ascii="黑体" w:hAnsi="黑体" w:eastAsia="黑体"/>
                <w:color w:val="auto"/>
              </w:rPr>
              <w:t>表A.1  水利建设项目档案管理分类方案、归档范围及保管期限（续）</w:t>
            </w:r>
          </w:p>
        </w:tc>
      </w:tr>
      <w:tr w14:paraId="747128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blHeader/>
          <w:jc w:val="center"/>
        </w:trPr>
        <w:tc>
          <w:tcPr>
            <w:tcW w:w="640" w:type="pct"/>
            <w:gridSpan w:val="2"/>
            <w:tcBorders>
              <w:top w:val="single" w:color="auto" w:sz="8" w:space="0"/>
            </w:tcBorders>
            <w:shd w:val="clear" w:color="auto" w:fill="auto"/>
            <w:noWrap/>
            <w:vAlign w:val="center"/>
          </w:tcPr>
          <w:p w14:paraId="02348D31">
            <w:pPr>
              <w:widowControl/>
              <w:spacing w:line="240" w:lineRule="exact"/>
              <w:jc w:val="center"/>
              <w:rPr>
                <w:rFonts w:hAnsi="宋体" w:cs="宋体"/>
                <w:bCs/>
                <w:color w:val="auto"/>
                <w:kern w:val="0"/>
                <w:sz w:val="20"/>
                <w:szCs w:val="20"/>
              </w:rPr>
            </w:pPr>
            <w:r>
              <w:rPr>
                <w:rFonts w:hint="eastAsia" w:hAnsi="宋体" w:cs="宋体"/>
                <w:bCs/>
                <w:color w:val="auto"/>
                <w:kern w:val="0"/>
                <w:sz w:val="20"/>
                <w:szCs w:val="20"/>
              </w:rPr>
              <w:t>一级类目</w:t>
            </w:r>
          </w:p>
        </w:tc>
        <w:tc>
          <w:tcPr>
            <w:tcW w:w="645" w:type="pct"/>
            <w:gridSpan w:val="2"/>
            <w:tcBorders>
              <w:top w:val="single" w:color="auto" w:sz="8" w:space="0"/>
            </w:tcBorders>
            <w:shd w:val="clear" w:color="auto" w:fill="auto"/>
            <w:noWrap/>
            <w:vAlign w:val="center"/>
          </w:tcPr>
          <w:p w14:paraId="6D5660E3">
            <w:pPr>
              <w:widowControl/>
              <w:spacing w:line="240" w:lineRule="exact"/>
              <w:jc w:val="center"/>
              <w:rPr>
                <w:rFonts w:hAnsi="宋体" w:cs="宋体"/>
                <w:bCs/>
                <w:color w:val="auto"/>
                <w:kern w:val="0"/>
                <w:sz w:val="20"/>
                <w:szCs w:val="20"/>
              </w:rPr>
            </w:pPr>
            <w:r>
              <w:rPr>
                <w:rFonts w:hint="eastAsia" w:hAnsi="宋体" w:cs="宋体"/>
                <w:bCs/>
                <w:color w:val="auto"/>
                <w:kern w:val="0"/>
                <w:sz w:val="20"/>
                <w:szCs w:val="20"/>
              </w:rPr>
              <w:t>二级类目</w:t>
            </w:r>
          </w:p>
        </w:tc>
        <w:tc>
          <w:tcPr>
            <w:tcW w:w="2153" w:type="pct"/>
            <w:vMerge w:val="restart"/>
            <w:tcBorders>
              <w:top w:val="single" w:color="auto" w:sz="8" w:space="0"/>
            </w:tcBorders>
            <w:shd w:val="clear" w:color="auto" w:fill="auto"/>
            <w:noWrap/>
            <w:vAlign w:val="center"/>
          </w:tcPr>
          <w:p w14:paraId="40AC4C6A">
            <w:pPr>
              <w:widowControl/>
              <w:spacing w:line="240" w:lineRule="exact"/>
              <w:jc w:val="center"/>
              <w:rPr>
                <w:rFonts w:hAnsi="宋体" w:cs="宋体"/>
                <w:bCs/>
                <w:color w:val="auto"/>
                <w:kern w:val="0"/>
                <w:sz w:val="20"/>
                <w:szCs w:val="20"/>
              </w:rPr>
            </w:pPr>
            <w:r>
              <w:rPr>
                <w:rFonts w:hint="eastAsia" w:hAnsi="宋体" w:cs="宋体"/>
                <w:bCs/>
                <w:color w:val="auto"/>
                <w:kern w:val="0"/>
                <w:sz w:val="20"/>
                <w:szCs w:val="20"/>
              </w:rPr>
              <w:t>项目文件归档范围</w:t>
            </w:r>
          </w:p>
        </w:tc>
        <w:tc>
          <w:tcPr>
            <w:tcW w:w="578" w:type="pct"/>
            <w:vMerge w:val="restart"/>
            <w:tcBorders>
              <w:top w:val="single" w:color="auto" w:sz="8" w:space="0"/>
            </w:tcBorders>
            <w:shd w:val="clear" w:color="auto" w:fill="auto"/>
            <w:noWrap/>
            <w:vAlign w:val="center"/>
          </w:tcPr>
          <w:p w14:paraId="06694A46">
            <w:pPr>
              <w:widowControl/>
              <w:spacing w:line="240" w:lineRule="exact"/>
              <w:jc w:val="center"/>
              <w:rPr>
                <w:rFonts w:hint="eastAsia" w:hAnsi="宋体" w:cs="宋体"/>
                <w:bCs/>
                <w:color w:val="auto"/>
                <w:kern w:val="0"/>
                <w:sz w:val="20"/>
                <w:szCs w:val="20"/>
              </w:rPr>
            </w:pPr>
            <w:r>
              <w:rPr>
                <w:rFonts w:hint="eastAsia" w:hAnsi="宋体" w:cs="宋体"/>
                <w:bCs/>
                <w:color w:val="auto"/>
                <w:kern w:val="0"/>
                <w:sz w:val="20"/>
                <w:szCs w:val="20"/>
              </w:rPr>
              <w:t>归档</w:t>
            </w:r>
          </w:p>
          <w:p w14:paraId="7F1CE1BE">
            <w:pPr>
              <w:widowControl/>
              <w:spacing w:line="240" w:lineRule="exact"/>
              <w:jc w:val="center"/>
              <w:rPr>
                <w:rFonts w:hAnsi="宋体" w:cs="宋体"/>
                <w:bCs/>
                <w:color w:val="auto"/>
                <w:kern w:val="0"/>
                <w:sz w:val="20"/>
                <w:szCs w:val="20"/>
              </w:rPr>
            </w:pPr>
            <w:r>
              <w:rPr>
                <w:rFonts w:hint="eastAsia" w:hAnsi="宋体" w:cs="宋体"/>
                <w:bCs/>
                <w:color w:val="auto"/>
                <w:kern w:val="0"/>
                <w:sz w:val="20"/>
                <w:szCs w:val="20"/>
              </w:rPr>
              <w:t>单位</w:t>
            </w:r>
          </w:p>
        </w:tc>
        <w:tc>
          <w:tcPr>
            <w:tcW w:w="464" w:type="pct"/>
            <w:vMerge w:val="restart"/>
            <w:tcBorders>
              <w:top w:val="single" w:color="auto" w:sz="8" w:space="0"/>
            </w:tcBorders>
            <w:shd w:val="clear" w:color="auto" w:fill="auto"/>
            <w:noWrap/>
            <w:vAlign w:val="center"/>
          </w:tcPr>
          <w:p w14:paraId="2F5FE227">
            <w:pPr>
              <w:widowControl/>
              <w:spacing w:line="240" w:lineRule="exact"/>
              <w:jc w:val="center"/>
              <w:rPr>
                <w:rFonts w:hint="eastAsia" w:hAnsi="宋体" w:cs="宋体"/>
                <w:bCs/>
                <w:color w:val="auto"/>
                <w:kern w:val="0"/>
                <w:sz w:val="20"/>
                <w:szCs w:val="20"/>
              </w:rPr>
            </w:pPr>
            <w:r>
              <w:rPr>
                <w:rFonts w:hint="eastAsia" w:hAnsi="宋体" w:cs="宋体"/>
                <w:bCs/>
                <w:color w:val="auto"/>
                <w:kern w:val="0"/>
                <w:sz w:val="20"/>
                <w:szCs w:val="20"/>
              </w:rPr>
              <w:t>保管</w:t>
            </w:r>
          </w:p>
          <w:p w14:paraId="5CC7BB1D">
            <w:pPr>
              <w:widowControl/>
              <w:spacing w:line="240" w:lineRule="exact"/>
              <w:jc w:val="center"/>
              <w:rPr>
                <w:rFonts w:hAnsi="宋体" w:cs="宋体"/>
                <w:bCs/>
                <w:color w:val="auto"/>
                <w:kern w:val="0"/>
                <w:sz w:val="20"/>
                <w:szCs w:val="20"/>
              </w:rPr>
            </w:pPr>
            <w:r>
              <w:rPr>
                <w:rFonts w:hint="eastAsia" w:hAnsi="宋体" w:cs="宋体"/>
                <w:bCs/>
                <w:color w:val="auto"/>
                <w:kern w:val="0"/>
                <w:sz w:val="20"/>
                <w:szCs w:val="20"/>
              </w:rPr>
              <w:t>期限</w:t>
            </w:r>
          </w:p>
        </w:tc>
        <w:tc>
          <w:tcPr>
            <w:tcW w:w="517" w:type="pct"/>
            <w:vMerge w:val="restart"/>
            <w:tcBorders>
              <w:top w:val="single" w:color="auto" w:sz="8" w:space="0"/>
            </w:tcBorders>
            <w:shd w:val="clear" w:color="auto" w:fill="auto"/>
            <w:noWrap/>
            <w:vAlign w:val="center"/>
          </w:tcPr>
          <w:p w14:paraId="0D984621">
            <w:pPr>
              <w:widowControl/>
              <w:spacing w:line="240" w:lineRule="exact"/>
              <w:jc w:val="center"/>
              <w:rPr>
                <w:rFonts w:hAnsi="宋体" w:cs="宋体"/>
                <w:bCs/>
                <w:color w:val="auto"/>
                <w:kern w:val="0"/>
                <w:sz w:val="20"/>
                <w:szCs w:val="20"/>
              </w:rPr>
            </w:pPr>
            <w:r>
              <w:rPr>
                <w:rFonts w:hint="eastAsia" w:hAnsi="宋体" w:cs="宋体"/>
                <w:bCs/>
                <w:color w:val="auto"/>
                <w:kern w:val="0"/>
                <w:sz w:val="20"/>
                <w:szCs w:val="20"/>
              </w:rPr>
              <w:t>备注</w:t>
            </w:r>
          </w:p>
        </w:tc>
      </w:tr>
      <w:tr w14:paraId="002A84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20" w:type="pct"/>
            <w:shd w:val="clear" w:color="auto" w:fill="auto"/>
            <w:vAlign w:val="center"/>
          </w:tcPr>
          <w:p w14:paraId="4893322D">
            <w:pPr>
              <w:widowControl/>
              <w:spacing w:line="240" w:lineRule="exact"/>
              <w:jc w:val="center"/>
              <w:rPr>
                <w:rFonts w:hAnsi="宋体" w:cs="宋体"/>
                <w:bCs/>
                <w:color w:val="auto"/>
                <w:kern w:val="0"/>
                <w:sz w:val="20"/>
                <w:szCs w:val="20"/>
              </w:rPr>
            </w:pPr>
            <w:r>
              <w:rPr>
                <w:rFonts w:hint="eastAsia" w:hAnsi="宋体" w:cs="宋体"/>
                <w:bCs/>
                <w:color w:val="auto"/>
                <w:kern w:val="0"/>
                <w:sz w:val="20"/>
                <w:szCs w:val="20"/>
              </w:rPr>
              <w:t>名称</w:t>
            </w:r>
          </w:p>
        </w:tc>
        <w:tc>
          <w:tcPr>
            <w:tcW w:w="320" w:type="pct"/>
            <w:shd w:val="clear" w:color="auto" w:fill="auto"/>
            <w:noWrap/>
            <w:vAlign w:val="center"/>
          </w:tcPr>
          <w:p w14:paraId="38D5B5A7">
            <w:pPr>
              <w:widowControl/>
              <w:spacing w:line="240" w:lineRule="exact"/>
              <w:jc w:val="center"/>
              <w:rPr>
                <w:rFonts w:hAnsi="宋体" w:cs="宋体"/>
                <w:bCs/>
                <w:color w:val="auto"/>
                <w:kern w:val="0"/>
                <w:sz w:val="20"/>
                <w:szCs w:val="20"/>
              </w:rPr>
            </w:pPr>
            <w:r>
              <w:rPr>
                <w:rFonts w:hint="eastAsia" w:hAnsi="宋体" w:cs="宋体"/>
                <w:bCs/>
                <w:color w:val="auto"/>
                <w:kern w:val="0"/>
                <w:sz w:val="20"/>
                <w:szCs w:val="20"/>
              </w:rPr>
              <w:t>代码</w:t>
            </w:r>
          </w:p>
        </w:tc>
        <w:tc>
          <w:tcPr>
            <w:tcW w:w="325" w:type="pct"/>
            <w:shd w:val="clear" w:color="auto" w:fill="auto"/>
            <w:vAlign w:val="center"/>
          </w:tcPr>
          <w:p w14:paraId="5EAB5FEA">
            <w:pPr>
              <w:widowControl/>
              <w:spacing w:line="240" w:lineRule="exact"/>
              <w:jc w:val="center"/>
              <w:rPr>
                <w:rFonts w:hAnsi="宋体" w:cs="宋体"/>
                <w:bCs/>
                <w:color w:val="auto"/>
                <w:kern w:val="0"/>
                <w:sz w:val="20"/>
                <w:szCs w:val="20"/>
              </w:rPr>
            </w:pPr>
            <w:r>
              <w:rPr>
                <w:rFonts w:hint="eastAsia" w:hAnsi="宋体" w:cs="宋体"/>
                <w:bCs/>
                <w:color w:val="auto"/>
                <w:kern w:val="0"/>
                <w:sz w:val="20"/>
                <w:szCs w:val="20"/>
              </w:rPr>
              <w:t>名称</w:t>
            </w:r>
          </w:p>
        </w:tc>
        <w:tc>
          <w:tcPr>
            <w:tcW w:w="320" w:type="pct"/>
            <w:shd w:val="clear" w:color="auto" w:fill="auto"/>
            <w:noWrap/>
            <w:vAlign w:val="center"/>
          </w:tcPr>
          <w:p w14:paraId="1BADE75E">
            <w:pPr>
              <w:widowControl/>
              <w:spacing w:line="240" w:lineRule="exact"/>
              <w:jc w:val="center"/>
              <w:rPr>
                <w:rFonts w:hAnsi="宋体" w:cs="宋体"/>
                <w:bCs/>
                <w:color w:val="auto"/>
                <w:kern w:val="0"/>
                <w:sz w:val="20"/>
                <w:szCs w:val="20"/>
              </w:rPr>
            </w:pPr>
            <w:r>
              <w:rPr>
                <w:rFonts w:hint="eastAsia" w:hAnsi="宋体" w:cs="宋体"/>
                <w:bCs/>
                <w:color w:val="auto"/>
                <w:kern w:val="0"/>
                <w:sz w:val="20"/>
                <w:szCs w:val="20"/>
              </w:rPr>
              <w:t>代码</w:t>
            </w:r>
          </w:p>
        </w:tc>
        <w:tc>
          <w:tcPr>
            <w:tcW w:w="2153" w:type="pct"/>
            <w:vMerge w:val="continue"/>
            <w:shd w:val="clear" w:color="auto" w:fill="auto"/>
            <w:vAlign w:val="center"/>
          </w:tcPr>
          <w:p w14:paraId="7145BE4D">
            <w:pPr>
              <w:widowControl/>
              <w:spacing w:line="240" w:lineRule="exact"/>
              <w:jc w:val="center"/>
              <w:rPr>
                <w:rFonts w:hAnsi="宋体" w:cs="宋体"/>
                <w:b/>
                <w:bCs/>
                <w:color w:val="auto"/>
                <w:kern w:val="0"/>
                <w:sz w:val="20"/>
                <w:szCs w:val="20"/>
              </w:rPr>
            </w:pPr>
          </w:p>
        </w:tc>
        <w:tc>
          <w:tcPr>
            <w:tcW w:w="578" w:type="pct"/>
            <w:vMerge w:val="continue"/>
            <w:shd w:val="clear" w:color="auto" w:fill="auto"/>
            <w:vAlign w:val="center"/>
          </w:tcPr>
          <w:p w14:paraId="00F6C3DE">
            <w:pPr>
              <w:widowControl/>
              <w:spacing w:line="240" w:lineRule="exact"/>
              <w:jc w:val="center"/>
              <w:rPr>
                <w:rFonts w:hAnsi="宋体" w:cs="宋体"/>
                <w:b/>
                <w:bCs/>
                <w:color w:val="auto"/>
                <w:kern w:val="0"/>
                <w:sz w:val="20"/>
                <w:szCs w:val="20"/>
              </w:rPr>
            </w:pPr>
          </w:p>
        </w:tc>
        <w:tc>
          <w:tcPr>
            <w:tcW w:w="464" w:type="pct"/>
            <w:vMerge w:val="continue"/>
            <w:shd w:val="clear" w:color="auto" w:fill="auto"/>
            <w:vAlign w:val="center"/>
          </w:tcPr>
          <w:p w14:paraId="115B25B5">
            <w:pPr>
              <w:widowControl/>
              <w:spacing w:line="240" w:lineRule="exact"/>
              <w:jc w:val="center"/>
              <w:rPr>
                <w:rFonts w:hAnsi="宋体" w:cs="宋体"/>
                <w:b/>
                <w:bCs/>
                <w:color w:val="auto"/>
                <w:kern w:val="0"/>
                <w:sz w:val="20"/>
                <w:szCs w:val="20"/>
              </w:rPr>
            </w:pPr>
          </w:p>
        </w:tc>
        <w:tc>
          <w:tcPr>
            <w:tcW w:w="517" w:type="pct"/>
            <w:vMerge w:val="continue"/>
            <w:shd w:val="clear" w:color="auto" w:fill="auto"/>
            <w:vAlign w:val="center"/>
          </w:tcPr>
          <w:p w14:paraId="69654482">
            <w:pPr>
              <w:widowControl/>
              <w:spacing w:line="240" w:lineRule="exact"/>
              <w:jc w:val="center"/>
              <w:rPr>
                <w:rFonts w:hAnsi="宋体" w:cs="宋体"/>
                <w:b/>
                <w:bCs/>
                <w:color w:val="auto"/>
                <w:kern w:val="0"/>
                <w:sz w:val="20"/>
                <w:szCs w:val="20"/>
              </w:rPr>
            </w:pPr>
          </w:p>
        </w:tc>
      </w:tr>
      <w:tr w14:paraId="13F806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restart"/>
            <w:shd w:val="clear" w:color="auto" w:fill="auto"/>
            <w:vAlign w:val="center"/>
          </w:tcPr>
          <w:p w14:paraId="2E8D60D1">
            <w:pPr>
              <w:spacing w:line="240" w:lineRule="exact"/>
              <w:jc w:val="center"/>
              <w:rPr>
                <w:rFonts w:hint="eastAsia" w:hAnsi="宋体" w:cs="宋体"/>
                <w:bCs/>
                <w:color w:val="auto"/>
                <w:kern w:val="0"/>
                <w:sz w:val="20"/>
                <w:szCs w:val="20"/>
              </w:rPr>
            </w:pPr>
            <w:r>
              <w:rPr>
                <w:rFonts w:hint="eastAsia" w:hAnsi="宋体" w:cs="宋体"/>
                <w:color w:val="auto"/>
                <w:kern w:val="0"/>
                <w:sz w:val="20"/>
                <w:szCs w:val="20"/>
              </w:rPr>
              <w:t>建设管理类</w:t>
            </w:r>
          </w:p>
        </w:tc>
        <w:tc>
          <w:tcPr>
            <w:tcW w:w="320" w:type="pct"/>
            <w:vMerge w:val="restart"/>
            <w:shd w:val="clear" w:color="auto" w:fill="auto"/>
            <w:noWrap/>
            <w:vAlign w:val="center"/>
          </w:tcPr>
          <w:p w14:paraId="77C5DF44">
            <w:pPr>
              <w:spacing w:line="240" w:lineRule="exact"/>
              <w:jc w:val="center"/>
              <w:rPr>
                <w:rFonts w:hint="eastAsia" w:hAnsi="宋体" w:cs="宋体"/>
                <w:bCs/>
                <w:color w:val="auto"/>
                <w:kern w:val="0"/>
                <w:sz w:val="20"/>
                <w:szCs w:val="20"/>
              </w:rPr>
            </w:pPr>
            <w:r>
              <w:rPr>
                <w:rFonts w:hint="eastAsia" w:hAnsi="宋体" w:cs="宋体"/>
                <w:color w:val="auto"/>
                <w:kern w:val="0"/>
                <w:sz w:val="20"/>
                <w:szCs w:val="20"/>
              </w:rPr>
              <w:t>JG</w:t>
            </w:r>
          </w:p>
        </w:tc>
        <w:tc>
          <w:tcPr>
            <w:tcW w:w="325" w:type="pct"/>
            <w:vMerge w:val="restart"/>
            <w:shd w:val="clear" w:color="auto" w:fill="auto"/>
            <w:vAlign w:val="center"/>
          </w:tcPr>
          <w:p w14:paraId="67742779">
            <w:pPr>
              <w:spacing w:line="240" w:lineRule="exact"/>
              <w:jc w:val="center"/>
              <w:rPr>
                <w:rFonts w:hint="eastAsia" w:hAnsi="宋体" w:cs="宋体"/>
                <w:bCs/>
                <w:color w:val="auto"/>
                <w:kern w:val="0"/>
                <w:sz w:val="20"/>
                <w:szCs w:val="20"/>
              </w:rPr>
            </w:pPr>
            <w:r>
              <w:rPr>
                <w:rFonts w:hint="eastAsia" w:hAnsi="宋体" w:cs="宋体"/>
                <w:color w:val="auto"/>
                <w:kern w:val="0"/>
                <w:sz w:val="20"/>
                <w:szCs w:val="20"/>
              </w:rPr>
              <w:t>前期文件</w:t>
            </w:r>
          </w:p>
        </w:tc>
        <w:tc>
          <w:tcPr>
            <w:tcW w:w="320" w:type="pct"/>
            <w:vMerge w:val="restart"/>
            <w:shd w:val="clear" w:color="auto" w:fill="auto"/>
            <w:noWrap/>
            <w:vAlign w:val="center"/>
          </w:tcPr>
          <w:p w14:paraId="2D84AF9A">
            <w:pPr>
              <w:spacing w:line="240" w:lineRule="exact"/>
              <w:jc w:val="center"/>
              <w:rPr>
                <w:rFonts w:hint="eastAsia" w:hAnsi="宋体" w:cs="宋体"/>
                <w:bCs/>
                <w:color w:val="auto"/>
                <w:kern w:val="0"/>
                <w:sz w:val="20"/>
                <w:szCs w:val="20"/>
              </w:rPr>
            </w:pPr>
            <w:r>
              <w:rPr>
                <w:rFonts w:hint="eastAsia" w:hAnsi="宋体" w:cs="宋体"/>
                <w:color w:val="auto"/>
                <w:kern w:val="0"/>
                <w:sz w:val="20"/>
                <w:szCs w:val="20"/>
              </w:rPr>
              <w:t>1</w:t>
            </w:r>
          </w:p>
        </w:tc>
        <w:tc>
          <w:tcPr>
            <w:tcW w:w="2153" w:type="pct"/>
            <w:shd w:val="clear" w:color="auto" w:fill="auto"/>
            <w:vAlign w:val="center"/>
          </w:tcPr>
          <w:p w14:paraId="531EEA43">
            <w:pPr>
              <w:widowControl/>
              <w:spacing w:line="240" w:lineRule="exact"/>
              <w:rPr>
                <w:rFonts w:hAnsi="宋体" w:cs="宋体"/>
                <w:color w:val="auto"/>
                <w:kern w:val="0"/>
                <w:sz w:val="20"/>
                <w:szCs w:val="20"/>
              </w:rPr>
            </w:pPr>
            <w:r>
              <w:rPr>
                <w:rFonts w:hint="eastAsia" w:hAnsi="宋体" w:cs="宋体"/>
                <w:color w:val="auto"/>
                <w:kern w:val="0"/>
                <w:sz w:val="20"/>
                <w:szCs w:val="20"/>
              </w:rPr>
              <w:t>项目正常蓄水位选择专题报告及审批文件</w:t>
            </w:r>
          </w:p>
        </w:tc>
        <w:tc>
          <w:tcPr>
            <w:tcW w:w="578" w:type="pct"/>
            <w:shd w:val="clear" w:color="auto" w:fill="auto"/>
            <w:vAlign w:val="center"/>
          </w:tcPr>
          <w:p w14:paraId="0DCE6367">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6C0F5D1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37DB44AC">
            <w:pPr>
              <w:widowControl/>
              <w:spacing w:line="240" w:lineRule="exact"/>
              <w:jc w:val="center"/>
              <w:rPr>
                <w:rFonts w:hAnsi="宋体" w:cs="宋体"/>
                <w:b/>
                <w:bCs/>
                <w:color w:val="auto"/>
                <w:kern w:val="0"/>
                <w:sz w:val="20"/>
                <w:szCs w:val="20"/>
              </w:rPr>
            </w:pPr>
          </w:p>
        </w:tc>
      </w:tr>
      <w:tr w14:paraId="684498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B744A14">
            <w:pPr>
              <w:spacing w:line="240" w:lineRule="exact"/>
              <w:jc w:val="center"/>
              <w:rPr>
                <w:rFonts w:hint="eastAsia" w:hAnsi="宋体" w:cs="宋体"/>
                <w:bCs/>
                <w:color w:val="auto"/>
                <w:kern w:val="0"/>
                <w:sz w:val="20"/>
                <w:szCs w:val="20"/>
              </w:rPr>
            </w:pPr>
          </w:p>
        </w:tc>
        <w:tc>
          <w:tcPr>
            <w:tcW w:w="320" w:type="pct"/>
            <w:vMerge w:val="continue"/>
            <w:shd w:val="clear" w:color="auto" w:fill="auto"/>
            <w:noWrap/>
            <w:vAlign w:val="center"/>
          </w:tcPr>
          <w:p w14:paraId="7722A6D0">
            <w:pPr>
              <w:spacing w:line="240" w:lineRule="exact"/>
              <w:jc w:val="center"/>
              <w:rPr>
                <w:rFonts w:hint="eastAsia" w:hAnsi="宋体" w:cs="宋体"/>
                <w:bCs/>
                <w:color w:val="auto"/>
                <w:kern w:val="0"/>
                <w:sz w:val="20"/>
                <w:szCs w:val="20"/>
              </w:rPr>
            </w:pPr>
          </w:p>
        </w:tc>
        <w:tc>
          <w:tcPr>
            <w:tcW w:w="325" w:type="pct"/>
            <w:vMerge w:val="continue"/>
            <w:shd w:val="clear" w:color="auto" w:fill="auto"/>
            <w:vAlign w:val="center"/>
          </w:tcPr>
          <w:p w14:paraId="343ECDE6">
            <w:pPr>
              <w:spacing w:line="240" w:lineRule="exact"/>
              <w:jc w:val="center"/>
              <w:rPr>
                <w:rFonts w:hint="eastAsia" w:hAnsi="宋体" w:cs="宋体"/>
                <w:bCs/>
                <w:color w:val="auto"/>
                <w:kern w:val="0"/>
                <w:sz w:val="20"/>
                <w:szCs w:val="20"/>
              </w:rPr>
            </w:pPr>
          </w:p>
        </w:tc>
        <w:tc>
          <w:tcPr>
            <w:tcW w:w="320" w:type="pct"/>
            <w:vMerge w:val="continue"/>
            <w:shd w:val="clear" w:color="auto" w:fill="auto"/>
            <w:noWrap/>
            <w:vAlign w:val="center"/>
          </w:tcPr>
          <w:p w14:paraId="6E3C8D65">
            <w:pPr>
              <w:spacing w:line="240" w:lineRule="exact"/>
              <w:jc w:val="center"/>
              <w:rPr>
                <w:rFonts w:hint="eastAsia" w:hAnsi="宋体" w:cs="宋体"/>
                <w:bCs/>
                <w:color w:val="auto"/>
                <w:kern w:val="0"/>
                <w:sz w:val="20"/>
                <w:szCs w:val="20"/>
              </w:rPr>
            </w:pPr>
          </w:p>
        </w:tc>
        <w:tc>
          <w:tcPr>
            <w:tcW w:w="2153" w:type="pct"/>
            <w:shd w:val="clear" w:color="auto" w:fill="auto"/>
            <w:vAlign w:val="center"/>
          </w:tcPr>
          <w:p w14:paraId="0D25F3D3">
            <w:pPr>
              <w:widowControl/>
              <w:spacing w:line="240" w:lineRule="exact"/>
              <w:rPr>
                <w:rFonts w:hAnsi="宋体" w:cs="宋体"/>
                <w:color w:val="auto"/>
                <w:kern w:val="0"/>
                <w:sz w:val="20"/>
                <w:szCs w:val="20"/>
              </w:rPr>
            </w:pPr>
            <w:r>
              <w:rPr>
                <w:rFonts w:hint="eastAsia" w:hAnsi="宋体" w:cs="宋体"/>
                <w:color w:val="auto"/>
                <w:kern w:val="0"/>
                <w:sz w:val="20"/>
                <w:szCs w:val="20"/>
              </w:rPr>
              <w:t>项目施工总布置规划专题报告及审批文件</w:t>
            </w:r>
          </w:p>
        </w:tc>
        <w:tc>
          <w:tcPr>
            <w:tcW w:w="578" w:type="pct"/>
            <w:shd w:val="clear" w:color="auto" w:fill="auto"/>
            <w:vAlign w:val="center"/>
          </w:tcPr>
          <w:p w14:paraId="6E680968">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6BF636B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59B369FE">
            <w:pPr>
              <w:widowControl/>
              <w:spacing w:line="240" w:lineRule="exact"/>
              <w:jc w:val="center"/>
              <w:rPr>
                <w:rFonts w:hAnsi="宋体" w:cs="宋体"/>
                <w:b/>
                <w:bCs/>
                <w:color w:val="auto"/>
                <w:kern w:val="0"/>
                <w:sz w:val="20"/>
                <w:szCs w:val="20"/>
              </w:rPr>
            </w:pPr>
          </w:p>
        </w:tc>
      </w:tr>
      <w:tr w14:paraId="51E8E4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5F0FB77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B85D40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F07ECC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AF01D1C">
            <w:pPr>
              <w:widowControl/>
              <w:spacing w:line="240" w:lineRule="exact"/>
              <w:jc w:val="center"/>
              <w:rPr>
                <w:rFonts w:hAnsi="宋体" w:cs="宋体"/>
                <w:color w:val="auto"/>
                <w:kern w:val="0"/>
                <w:sz w:val="20"/>
                <w:szCs w:val="20"/>
              </w:rPr>
            </w:pPr>
          </w:p>
        </w:tc>
        <w:tc>
          <w:tcPr>
            <w:tcW w:w="2153" w:type="pct"/>
            <w:shd w:val="clear" w:color="auto" w:fill="auto"/>
            <w:vAlign w:val="center"/>
          </w:tcPr>
          <w:p w14:paraId="56E97FC9">
            <w:pPr>
              <w:widowControl/>
              <w:spacing w:line="240" w:lineRule="exact"/>
              <w:rPr>
                <w:rFonts w:hAnsi="宋体" w:cs="宋体"/>
                <w:color w:val="auto"/>
                <w:kern w:val="0"/>
                <w:sz w:val="20"/>
                <w:szCs w:val="20"/>
              </w:rPr>
            </w:pPr>
            <w:r>
              <w:rPr>
                <w:rFonts w:hint="eastAsia" w:hAnsi="宋体" w:cs="宋体"/>
                <w:color w:val="auto"/>
                <w:kern w:val="0"/>
                <w:sz w:val="20"/>
                <w:szCs w:val="20"/>
              </w:rPr>
              <w:t>建设项目规划同意书、附件、附图、批复、请示及其他审批文件</w:t>
            </w:r>
          </w:p>
        </w:tc>
        <w:tc>
          <w:tcPr>
            <w:tcW w:w="578" w:type="pct"/>
            <w:shd w:val="clear" w:color="auto" w:fill="auto"/>
            <w:vAlign w:val="center"/>
          </w:tcPr>
          <w:p w14:paraId="395FA8C6">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12C52C4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8E88BE0">
            <w:pPr>
              <w:widowControl/>
              <w:spacing w:line="240" w:lineRule="exact"/>
              <w:jc w:val="center"/>
              <w:rPr>
                <w:rFonts w:hAnsi="宋体" w:cs="宋体"/>
                <w:color w:val="auto"/>
                <w:kern w:val="0"/>
                <w:sz w:val="20"/>
                <w:szCs w:val="20"/>
              </w:rPr>
            </w:pPr>
          </w:p>
        </w:tc>
      </w:tr>
      <w:tr w14:paraId="0B9ED0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B32A05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DDFFD7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823542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5D300F5">
            <w:pPr>
              <w:widowControl/>
              <w:spacing w:line="240" w:lineRule="exact"/>
              <w:jc w:val="center"/>
              <w:rPr>
                <w:rFonts w:hAnsi="宋体" w:cs="宋体"/>
                <w:color w:val="auto"/>
                <w:kern w:val="0"/>
                <w:sz w:val="20"/>
                <w:szCs w:val="20"/>
              </w:rPr>
            </w:pPr>
          </w:p>
        </w:tc>
        <w:tc>
          <w:tcPr>
            <w:tcW w:w="2153" w:type="pct"/>
            <w:shd w:val="clear" w:color="auto" w:fill="auto"/>
            <w:vAlign w:val="center"/>
          </w:tcPr>
          <w:p w14:paraId="1A3773C4">
            <w:pPr>
              <w:widowControl/>
              <w:spacing w:line="240" w:lineRule="exact"/>
              <w:rPr>
                <w:rFonts w:hAnsi="宋体" w:cs="宋体"/>
                <w:color w:val="auto"/>
                <w:kern w:val="0"/>
                <w:sz w:val="20"/>
                <w:szCs w:val="20"/>
              </w:rPr>
            </w:pPr>
            <w:r>
              <w:rPr>
                <w:rFonts w:hint="eastAsia" w:hAnsi="宋体" w:cs="宋体"/>
                <w:color w:val="auto"/>
                <w:kern w:val="0"/>
                <w:sz w:val="20"/>
                <w:szCs w:val="20"/>
              </w:rPr>
              <w:t>环境影响报告、附件、附图、批复、请示及其他审批文件</w:t>
            </w:r>
          </w:p>
        </w:tc>
        <w:tc>
          <w:tcPr>
            <w:tcW w:w="578" w:type="pct"/>
            <w:shd w:val="clear" w:color="auto" w:fill="auto"/>
            <w:vAlign w:val="center"/>
          </w:tcPr>
          <w:p w14:paraId="78504557">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4CC7EF4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EA454E5">
            <w:pPr>
              <w:widowControl/>
              <w:spacing w:line="240" w:lineRule="exact"/>
              <w:jc w:val="center"/>
              <w:rPr>
                <w:rFonts w:hAnsi="宋体" w:cs="宋体"/>
                <w:color w:val="auto"/>
                <w:kern w:val="0"/>
                <w:sz w:val="20"/>
                <w:szCs w:val="20"/>
              </w:rPr>
            </w:pPr>
          </w:p>
        </w:tc>
      </w:tr>
      <w:tr w14:paraId="40E5B6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750CF7B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73D995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1FA446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1F4C684">
            <w:pPr>
              <w:widowControl/>
              <w:spacing w:line="240" w:lineRule="exact"/>
              <w:jc w:val="center"/>
              <w:rPr>
                <w:rFonts w:hAnsi="宋体" w:cs="宋体"/>
                <w:color w:val="auto"/>
                <w:kern w:val="0"/>
                <w:sz w:val="20"/>
                <w:szCs w:val="20"/>
              </w:rPr>
            </w:pPr>
          </w:p>
        </w:tc>
        <w:tc>
          <w:tcPr>
            <w:tcW w:w="2153" w:type="pct"/>
            <w:shd w:val="clear" w:color="auto" w:fill="auto"/>
            <w:vAlign w:val="center"/>
          </w:tcPr>
          <w:p w14:paraId="684178AD">
            <w:pPr>
              <w:widowControl/>
              <w:spacing w:line="240" w:lineRule="exact"/>
              <w:rPr>
                <w:rFonts w:hAnsi="宋体" w:cs="宋体"/>
                <w:color w:val="auto"/>
                <w:kern w:val="0"/>
                <w:sz w:val="20"/>
                <w:szCs w:val="20"/>
              </w:rPr>
            </w:pPr>
            <w:r>
              <w:rPr>
                <w:rFonts w:hint="eastAsia" w:hAnsi="宋体" w:cs="宋体"/>
                <w:color w:val="auto"/>
                <w:kern w:val="0"/>
                <w:sz w:val="20"/>
                <w:szCs w:val="20"/>
              </w:rPr>
              <w:t>水土保持方案报告、附件、附图、批复、请示及其他审批文件</w:t>
            </w:r>
          </w:p>
        </w:tc>
        <w:tc>
          <w:tcPr>
            <w:tcW w:w="578" w:type="pct"/>
            <w:shd w:val="clear" w:color="auto" w:fill="auto"/>
            <w:vAlign w:val="center"/>
          </w:tcPr>
          <w:p w14:paraId="4B427040">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6A6FBEE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CA4B5DC">
            <w:pPr>
              <w:widowControl/>
              <w:spacing w:line="240" w:lineRule="exact"/>
              <w:jc w:val="center"/>
              <w:rPr>
                <w:rFonts w:hAnsi="宋体" w:cs="宋体"/>
                <w:color w:val="auto"/>
                <w:kern w:val="0"/>
                <w:sz w:val="20"/>
                <w:szCs w:val="20"/>
              </w:rPr>
            </w:pPr>
          </w:p>
        </w:tc>
      </w:tr>
      <w:tr w14:paraId="3C1A84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FEBE04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09AD9E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0C052C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0C552F3">
            <w:pPr>
              <w:widowControl/>
              <w:spacing w:line="240" w:lineRule="exact"/>
              <w:jc w:val="center"/>
              <w:rPr>
                <w:rFonts w:hAnsi="宋体" w:cs="宋体"/>
                <w:color w:val="auto"/>
                <w:kern w:val="0"/>
                <w:sz w:val="20"/>
                <w:szCs w:val="20"/>
              </w:rPr>
            </w:pPr>
          </w:p>
        </w:tc>
        <w:tc>
          <w:tcPr>
            <w:tcW w:w="2153" w:type="pct"/>
            <w:shd w:val="clear" w:color="auto" w:fill="auto"/>
            <w:vAlign w:val="center"/>
          </w:tcPr>
          <w:p w14:paraId="1635FD3B">
            <w:pPr>
              <w:widowControl/>
              <w:spacing w:line="240" w:lineRule="exact"/>
              <w:rPr>
                <w:rFonts w:hAnsi="宋体" w:cs="宋体"/>
                <w:color w:val="auto"/>
                <w:kern w:val="0"/>
                <w:sz w:val="20"/>
                <w:szCs w:val="20"/>
              </w:rPr>
            </w:pPr>
            <w:r>
              <w:rPr>
                <w:rFonts w:hint="eastAsia" w:hAnsi="宋体" w:cs="宋体"/>
                <w:color w:val="auto"/>
                <w:kern w:val="0"/>
                <w:sz w:val="20"/>
                <w:szCs w:val="20"/>
              </w:rPr>
              <w:t>水资源论证报告、附件、附图、批复、请示及其他审批文件</w:t>
            </w:r>
          </w:p>
        </w:tc>
        <w:tc>
          <w:tcPr>
            <w:tcW w:w="578" w:type="pct"/>
            <w:shd w:val="clear" w:color="auto" w:fill="auto"/>
            <w:vAlign w:val="center"/>
          </w:tcPr>
          <w:p w14:paraId="7F70234A">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386E35A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1EA32A3">
            <w:pPr>
              <w:widowControl/>
              <w:spacing w:line="240" w:lineRule="exact"/>
              <w:jc w:val="center"/>
              <w:rPr>
                <w:rFonts w:hAnsi="宋体" w:cs="宋体"/>
                <w:color w:val="auto"/>
                <w:kern w:val="0"/>
                <w:sz w:val="20"/>
                <w:szCs w:val="20"/>
              </w:rPr>
            </w:pPr>
          </w:p>
        </w:tc>
      </w:tr>
      <w:tr w14:paraId="428094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130BB4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59226D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F65A6F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682F7BB">
            <w:pPr>
              <w:widowControl/>
              <w:spacing w:line="240" w:lineRule="exact"/>
              <w:jc w:val="center"/>
              <w:rPr>
                <w:rFonts w:hAnsi="宋体" w:cs="宋体"/>
                <w:color w:val="auto"/>
                <w:kern w:val="0"/>
                <w:sz w:val="20"/>
                <w:szCs w:val="20"/>
              </w:rPr>
            </w:pPr>
          </w:p>
        </w:tc>
        <w:tc>
          <w:tcPr>
            <w:tcW w:w="2153" w:type="pct"/>
            <w:shd w:val="clear" w:color="auto" w:fill="auto"/>
            <w:vAlign w:val="center"/>
          </w:tcPr>
          <w:p w14:paraId="79D66A4F">
            <w:pPr>
              <w:widowControl/>
              <w:spacing w:line="240" w:lineRule="exact"/>
              <w:rPr>
                <w:rFonts w:hAnsi="宋体" w:cs="宋体"/>
                <w:color w:val="auto"/>
                <w:kern w:val="0"/>
                <w:sz w:val="20"/>
                <w:szCs w:val="20"/>
              </w:rPr>
            </w:pPr>
            <w:r>
              <w:rPr>
                <w:rFonts w:hint="eastAsia" w:hAnsi="宋体" w:cs="宋体"/>
                <w:color w:val="auto"/>
                <w:kern w:val="0"/>
                <w:sz w:val="20"/>
                <w:szCs w:val="20"/>
              </w:rPr>
              <w:t>取水（砂）申请、批复及取水（砂）许可证</w:t>
            </w:r>
          </w:p>
        </w:tc>
        <w:tc>
          <w:tcPr>
            <w:tcW w:w="578" w:type="pct"/>
            <w:shd w:val="clear" w:color="auto" w:fill="auto"/>
            <w:vAlign w:val="center"/>
          </w:tcPr>
          <w:p w14:paraId="728407D2">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4B9E6EA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ACEEAF2">
            <w:pPr>
              <w:widowControl/>
              <w:spacing w:line="240" w:lineRule="exact"/>
              <w:jc w:val="center"/>
              <w:rPr>
                <w:rFonts w:hAnsi="宋体" w:cs="宋体"/>
                <w:color w:val="auto"/>
                <w:kern w:val="0"/>
                <w:sz w:val="20"/>
                <w:szCs w:val="20"/>
              </w:rPr>
            </w:pPr>
          </w:p>
        </w:tc>
      </w:tr>
      <w:tr w14:paraId="66E2F0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78191D9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F2C5F9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9495F3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8DE6517">
            <w:pPr>
              <w:widowControl/>
              <w:spacing w:line="240" w:lineRule="exact"/>
              <w:jc w:val="center"/>
              <w:rPr>
                <w:rFonts w:hAnsi="宋体" w:cs="宋体"/>
                <w:color w:val="auto"/>
                <w:kern w:val="0"/>
                <w:sz w:val="20"/>
                <w:szCs w:val="20"/>
              </w:rPr>
            </w:pPr>
          </w:p>
        </w:tc>
        <w:tc>
          <w:tcPr>
            <w:tcW w:w="2153" w:type="pct"/>
            <w:shd w:val="clear" w:color="auto" w:fill="auto"/>
            <w:vAlign w:val="center"/>
          </w:tcPr>
          <w:p w14:paraId="2D3530A3">
            <w:pPr>
              <w:widowControl/>
              <w:spacing w:line="240" w:lineRule="exact"/>
              <w:rPr>
                <w:rFonts w:hAnsi="宋体" w:cs="宋体"/>
                <w:color w:val="auto"/>
                <w:kern w:val="0"/>
                <w:sz w:val="20"/>
                <w:szCs w:val="20"/>
              </w:rPr>
            </w:pPr>
            <w:r>
              <w:rPr>
                <w:rFonts w:hint="eastAsia" w:hAnsi="宋体" w:cs="宋体"/>
                <w:color w:val="auto"/>
                <w:kern w:val="0"/>
                <w:sz w:val="20"/>
                <w:szCs w:val="20"/>
              </w:rPr>
              <w:t>建设项目移民安置规划大纲、报告附件、附图、批复、请示及其他审批文件</w:t>
            </w:r>
          </w:p>
        </w:tc>
        <w:tc>
          <w:tcPr>
            <w:tcW w:w="578" w:type="pct"/>
            <w:shd w:val="clear" w:color="auto" w:fill="auto"/>
            <w:vAlign w:val="center"/>
          </w:tcPr>
          <w:p w14:paraId="15B8DA1F">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7F6F077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E68E42A">
            <w:pPr>
              <w:widowControl/>
              <w:spacing w:line="240" w:lineRule="exact"/>
              <w:jc w:val="center"/>
              <w:rPr>
                <w:rFonts w:hAnsi="宋体" w:cs="宋体"/>
                <w:color w:val="auto"/>
                <w:kern w:val="0"/>
                <w:sz w:val="20"/>
                <w:szCs w:val="20"/>
              </w:rPr>
            </w:pPr>
          </w:p>
        </w:tc>
      </w:tr>
      <w:tr w14:paraId="684253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1B4F7FA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0F0247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72D5F4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F2F0B46">
            <w:pPr>
              <w:widowControl/>
              <w:spacing w:line="240" w:lineRule="exact"/>
              <w:jc w:val="center"/>
              <w:rPr>
                <w:rFonts w:hAnsi="宋体" w:cs="宋体"/>
                <w:color w:val="auto"/>
                <w:kern w:val="0"/>
                <w:sz w:val="20"/>
                <w:szCs w:val="20"/>
              </w:rPr>
            </w:pPr>
          </w:p>
        </w:tc>
        <w:tc>
          <w:tcPr>
            <w:tcW w:w="2153" w:type="pct"/>
            <w:shd w:val="clear" w:color="auto" w:fill="auto"/>
            <w:vAlign w:val="center"/>
          </w:tcPr>
          <w:p w14:paraId="2485E96E">
            <w:pPr>
              <w:widowControl/>
              <w:spacing w:line="240" w:lineRule="exact"/>
              <w:rPr>
                <w:rFonts w:hAnsi="宋体" w:cs="宋体"/>
                <w:color w:val="auto"/>
                <w:kern w:val="0"/>
                <w:sz w:val="20"/>
                <w:szCs w:val="20"/>
              </w:rPr>
            </w:pPr>
            <w:r>
              <w:rPr>
                <w:rFonts w:hint="eastAsia" w:hAnsi="宋体" w:cs="宋体"/>
                <w:color w:val="auto"/>
                <w:kern w:val="0"/>
                <w:sz w:val="20"/>
                <w:szCs w:val="20"/>
              </w:rPr>
              <w:t>建设项目建设用地（含临时用地）规划及许可证文件</w:t>
            </w:r>
          </w:p>
        </w:tc>
        <w:tc>
          <w:tcPr>
            <w:tcW w:w="578" w:type="pct"/>
            <w:shd w:val="clear" w:color="auto" w:fill="auto"/>
            <w:vAlign w:val="center"/>
          </w:tcPr>
          <w:p w14:paraId="0C6EF3DA">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21B4634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3D754E7">
            <w:pPr>
              <w:widowControl/>
              <w:spacing w:line="240" w:lineRule="exact"/>
              <w:jc w:val="center"/>
              <w:rPr>
                <w:rFonts w:hAnsi="宋体" w:cs="宋体"/>
                <w:color w:val="auto"/>
                <w:kern w:val="0"/>
                <w:sz w:val="20"/>
                <w:szCs w:val="20"/>
              </w:rPr>
            </w:pPr>
          </w:p>
        </w:tc>
      </w:tr>
      <w:tr w14:paraId="1C471C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2449FCF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D7EC52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002DB9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BC9A1FF">
            <w:pPr>
              <w:widowControl/>
              <w:spacing w:line="240" w:lineRule="exact"/>
              <w:jc w:val="center"/>
              <w:rPr>
                <w:rFonts w:hAnsi="宋体" w:cs="宋体"/>
                <w:color w:val="auto"/>
                <w:kern w:val="0"/>
                <w:sz w:val="20"/>
                <w:szCs w:val="20"/>
              </w:rPr>
            </w:pPr>
          </w:p>
        </w:tc>
        <w:tc>
          <w:tcPr>
            <w:tcW w:w="2153" w:type="pct"/>
            <w:shd w:val="clear" w:color="auto" w:fill="auto"/>
            <w:vAlign w:val="center"/>
          </w:tcPr>
          <w:p w14:paraId="2A57FDAD">
            <w:pPr>
              <w:widowControl/>
              <w:spacing w:line="240" w:lineRule="exact"/>
              <w:rPr>
                <w:rFonts w:hAnsi="宋体" w:cs="宋体"/>
                <w:color w:val="auto"/>
                <w:kern w:val="0"/>
                <w:sz w:val="20"/>
                <w:szCs w:val="20"/>
              </w:rPr>
            </w:pPr>
            <w:r>
              <w:rPr>
                <w:rFonts w:hint="eastAsia" w:hAnsi="宋体" w:cs="宋体"/>
                <w:color w:val="auto"/>
                <w:kern w:val="0"/>
                <w:sz w:val="20"/>
                <w:szCs w:val="20"/>
              </w:rPr>
              <w:t>建设项目航道通航条件影响专题报告及审核文件</w:t>
            </w:r>
          </w:p>
        </w:tc>
        <w:tc>
          <w:tcPr>
            <w:tcW w:w="578" w:type="pct"/>
            <w:shd w:val="clear" w:color="auto" w:fill="auto"/>
            <w:vAlign w:val="center"/>
          </w:tcPr>
          <w:p w14:paraId="21DD6A16">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75AF16E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55A72A6">
            <w:pPr>
              <w:widowControl/>
              <w:spacing w:line="240" w:lineRule="exact"/>
              <w:jc w:val="center"/>
              <w:rPr>
                <w:rFonts w:hAnsi="宋体" w:cs="宋体"/>
                <w:color w:val="auto"/>
                <w:kern w:val="0"/>
                <w:sz w:val="20"/>
                <w:szCs w:val="20"/>
              </w:rPr>
            </w:pPr>
          </w:p>
        </w:tc>
      </w:tr>
      <w:tr w14:paraId="2A6809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87E1FF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3743EA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57505D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4744D18">
            <w:pPr>
              <w:widowControl/>
              <w:spacing w:line="240" w:lineRule="exact"/>
              <w:jc w:val="center"/>
              <w:rPr>
                <w:rFonts w:hAnsi="宋体" w:cs="宋体"/>
                <w:color w:val="auto"/>
                <w:kern w:val="0"/>
                <w:sz w:val="20"/>
                <w:szCs w:val="20"/>
              </w:rPr>
            </w:pPr>
          </w:p>
        </w:tc>
        <w:tc>
          <w:tcPr>
            <w:tcW w:w="2153" w:type="pct"/>
            <w:shd w:val="clear" w:color="auto" w:fill="auto"/>
            <w:vAlign w:val="center"/>
          </w:tcPr>
          <w:p w14:paraId="53486622">
            <w:pPr>
              <w:widowControl/>
              <w:spacing w:line="240" w:lineRule="exact"/>
              <w:rPr>
                <w:rFonts w:hAnsi="宋体" w:cs="宋体"/>
                <w:color w:val="auto"/>
                <w:kern w:val="0"/>
                <w:sz w:val="20"/>
                <w:szCs w:val="20"/>
              </w:rPr>
            </w:pPr>
            <w:r>
              <w:rPr>
                <w:rFonts w:hint="eastAsia" w:hAnsi="宋体" w:cs="宋体"/>
                <w:color w:val="auto"/>
                <w:kern w:val="0"/>
                <w:sz w:val="20"/>
                <w:szCs w:val="20"/>
              </w:rPr>
              <w:t>地震灾害评价专题报告及审核意见文件</w:t>
            </w:r>
          </w:p>
        </w:tc>
        <w:tc>
          <w:tcPr>
            <w:tcW w:w="578" w:type="pct"/>
            <w:shd w:val="clear" w:color="auto" w:fill="auto"/>
            <w:vAlign w:val="center"/>
          </w:tcPr>
          <w:p w14:paraId="66B439EB">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5EECD64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564C2D4">
            <w:pPr>
              <w:widowControl/>
              <w:spacing w:line="240" w:lineRule="exact"/>
              <w:jc w:val="center"/>
              <w:rPr>
                <w:rFonts w:hAnsi="宋体" w:cs="宋体"/>
                <w:color w:val="auto"/>
                <w:kern w:val="0"/>
                <w:sz w:val="20"/>
                <w:szCs w:val="20"/>
              </w:rPr>
            </w:pPr>
          </w:p>
        </w:tc>
      </w:tr>
      <w:tr w14:paraId="21F3AA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6F7061F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070E35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CF582A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2826090">
            <w:pPr>
              <w:widowControl/>
              <w:spacing w:line="240" w:lineRule="exact"/>
              <w:jc w:val="center"/>
              <w:rPr>
                <w:rFonts w:hAnsi="宋体" w:cs="宋体"/>
                <w:color w:val="auto"/>
                <w:kern w:val="0"/>
                <w:sz w:val="20"/>
                <w:szCs w:val="20"/>
              </w:rPr>
            </w:pPr>
          </w:p>
        </w:tc>
        <w:tc>
          <w:tcPr>
            <w:tcW w:w="2153" w:type="pct"/>
            <w:shd w:val="clear" w:color="auto" w:fill="auto"/>
            <w:vAlign w:val="center"/>
          </w:tcPr>
          <w:p w14:paraId="30A69992">
            <w:pPr>
              <w:widowControl/>
              <w:spacing w:line="240" w:lineRule="exact"/>
              <w:rPr>
                <w:rFonts w:hAnsi="宋体" w:cs="宋体"/>
                <w:color w:val="auto"/>
                <w:kern w:val="0"/>
                <w:sz w:val="20"/>
                <w:szCs w:val="20"/>
              </w:rPr>
            </w:pPr>
            <w:r>
              <w:rPr>
                <w:rFonts w:hint="eastAsia" w:hAnsi="宋体" w:cs="宋体"/>
                <w:color w:val="auto"/>
                <w:kern w:val="0"/>
                <w:sz w:val="20"/>
                <w:szCs w:val="20"/>
              </w:rPr>
              <w:t>文物调查评价报告、文物保护、考古发掘工作报告及许可意见文件</w:t>
            </w:r>
          </w:p>
        </w:tc>
        <w:tc>
          <w:tcPr>
            <w:tcW w:w="578" w:type="pct"/>
            <w:shd w:val="clear" w:color="auto" w:fill="auto"/>
            <w:vAlign w:val="center"/>
          </w:tcPr>
          <w:p w14:paraId="50C15C6D">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597E093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39178F0">
            <w:pPr>
              <w:widowControl/>
              <w:spacing w:line="240" w:lineRule="exact"/>
              <w:jc w:val="center"/>
              <w:rPr>
                <w:rFonts w:hAnsi="宋体" w:cs="宋体"/>
                <w:color w:val="auto"/>
                <w:kern w:val="0"/>
                <w:sz w:val="20"/>
                <w:szCs w:val="20"/>
              </w:rPr>
            </w:pPr>
          </w:p>
        </w:tc>
      </w:tr>
      <w:tr w14:paraId="06EDD0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CA11C2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6EB83D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97A7C4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539E631">
            <w:pPr>
              <w:widowControl/>
              <w:spacing w:line="240" w:lineRule="exact"/>
              <w:jc w:val="center"/>
              <w:rPr>
                <w:rFonts w:hAnsi="宋体" w:cs="宋体"/>
                <w:color w:val="auto"/>
                <w:kern w:val="0"/>
                <w:sz w:val="20"/>
                <w:szCs w:val="20"/>
              </w:rPr>
            </w:pPr>
          </w:p>
        </w:tc>
        <w:tc>
          <w:tcPr>
            <w:tcW w:w="2153" w:type="pct"/>
            <w:shd w:val="clear" w:color="auto" w:fill="auto"/>
            <w:vAlign w:val="center"/>
          </w:tcPr>
          <w:p w14:paraId="5C6A7199">
            <w:pPr>
              <w:widowControl/>
              <w:spacing w:line="240" w:lineRule="exact"/>
              <w:rPr>
                <w:rFonts w:hAnsi="宋体" w:cs="宋体"/>
                <w:color w:val="auto"/>
                <w:kern w:val="0"/>
                <w:sz w:val="20"/>
                <w:szCs w:val="20"/>
              </w:rPr>
            </w:pPr>
            <w:r>
              <w:rPr>
                <w:rFonts w:hint="eastAsia" w:hAnsi="宋体" w:cs="宋体"/>
                <w:color w:val="auto"/>
                <w:kern w:val="0"/>
                <w:sz w:val="20"/>
                <w:szCs w:val="20"/>
              </w:rPr>
              <w:t>地质灾害报告、附件、附图及备案登记表</w:t>
            </w:r>
          </w:p>
        </w:tc>
        <w:tc>
          <w:tcPr>
            <w:tcW w:w="578" w:type="pct"/>
            <w:shd w:val="clear" w:color="auto" w:fill="auto"/>
            <w:vAlign w:val="center"/>
          </w:tcPr>
          <w:p w14:paraId="3D7FEE1E">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4BA9277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B3317EA">
            <w:pPr>
              <w:widowControl/>
              <w:spacing w:line="240" w:lineRule="exact"/>
              <w:jc w:val="center"/>
              <w:rPr>
                <w:rFonts w:hAnsi="宋体" w:cs="宋体"/>
                <w:color w:val="auto"/>
                <w:kern w:val="0"/>
                <w:sz w:val="20"/>
                <w:szCs w:val="20"/>
              </w:rPr>
            </w:pPr>
          </w:p>
        </w:tc>
      </w:tr>
      <w:tr w14:paraId="5A909F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6578E06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0E1525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5BCEED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490BB5F">
            <w:pPr>
              <w:widowControl/>
              <w:spacing w:line="240" w:lineRule="exact"/>
              <w:jc w:val="center"/>
              <w:rPr>
                <w:rFonts w:hAnsi="宋体" w:cs="宋体"/>
                <w:color w:val="auto"/>
                <w:kern w:val="0"/>
                <w:sz w:val="20"/>
                <w:szCs w:val="20"/>
              </w:rPr>
            </w:pPr>
          </w:p>
        </w:tc>
        <w:tc>
          <w:tcPr>
            <w:tcW w:w="2153" w:type="pct"/>
            <w:shd w:val="clear" w:color="auto" w:fill="auto"/>
            <w:vAlign w:val="center"/>
          </w:tcPr>
          <w:p w14:paraId="365DD7B8">
            <w:pPr>
              <w:widowControl/>
              <w:spacing w:line="240" w:lineRule="exact"/>
              <w:rPr>
                <w:rFonts w:hAnsi="宋体" w:cs="宋体"/>
                <w:color w:val="auto"/>
                <w:kern w:val="0"/>
                <w:sz w:val="20"/>
                <w:szCs w:val="20"/>
              </w:rPr>
            </w:pPr>
            <w:r>
              <w:rPr>
                <w:rFonts w:hint="eastAsia" w:hAnsi="宋体" w:cs="宋体"/>
                <w:color w:val="auto"/>
                <w:kern w:val="0"/>
                <w:sz w:val="20"/>
                <w:szCs w:val="20"/>
              </w:rPr>
              <w:t>林地可行性研究报告、附图、批复、请示及其他审批文件</w:t>
            </w:r>
          </w:p>
        </w:tc>
        <w:tc>
          <w:tcPr>
            <w:tcW w:w="578" w:type="pct"/>
            <w:shd w:val="clear" w:color="auto" w:fill="auto"/>
            <w:vAlign w:val="center"/>
          </w:tcPr>
          <w:p w14:paraId="22B19123">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4D8E355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E060330">
            <w:pPr>
              <w:widowControl/>
              <w:spacing w:line="240" w:lineRule="exact"/>
              <w:jc w:val="center"/>
              <w:rPr>
                <w:rFonts w:hAnsi="宋体" w:cs="宋体"/>
                <w:color w:val="auto"/>
                <w:kern w:val="0"/>
                <w:sz w:val="20"/>
                <w:szCs w:val="20"/>
              </w:rPr>
            </w:pPr>
          </w:p>
        </w:tc>
      </w:tr>
      <w:tr w14:paraId="3711B3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262BBA9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1E2675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12368D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1B5C4C6">
            <w:pPr>
              <w:widowControl/>
              <w:spacing w:line="240" w:lineRule="exact"/>
              <w:jc w:val="center"/>
              <w:rPr>
                <w:rFonts w:hAnsi="宋体" w:cs="宋体"/>
                <w:color w:val="auto"/>
                <w:kern w:val="0"/>
                <w:sz w:val="20"/>
                <w:szCs w:val="20"/>
              </w:rPr>
            </w:pPr>
          </w:p>
        </w:tc>
        <w:tc>
          <w:tcPr>
            <w:tcW w:w="2153" w:type="pct"/>
            <w:shd w:val="clear" w:color="auto" w:fill="auto"/>
            <w:vAlign w:val="center"/>
          </w:tcPr>
          <w:p w14:paraId="21138411">
            <w:pPr>
              <w:widowControl/>
              <w:spacing w:line="240" w:lineRule="exact"/>
              <w:rPr>
                <w:rFonts w:hAnsi="宋体" w:cs="宋体"/>
                <w:color w:val="auto"/>
                <w:kern w:val="0"/>
                <w:sz w:val="20"/>
                <w:szCs w:val="20"/>
              </w:rPr>
            </w:pPr>
            <w:r>
              <w:rPr>
                <w:rFonts w:hint="eastAsia" w:hAnsi="宋体" w:cs="宋体"/>
                <w:color w:val="auto"/>
                <w:kern w:val="0"/>
                <w:sz w:val="20"/>
                <w:szCs w:val="20"/>
              </w:rPr>
              <w:t>使用林地林木采伐作业设计、现场查验报告、林地生产条件恢复方案、林木采伐许可</w:t>
            </w:r>
          </w:p>
        </w:tc>
        <w:tc>
          <w:tcPr>
            <w:tcW w:w="578" w:type="pct"/>
            <w:shd w:val="clear" w:color="auto" w:fill="auto"/>
            <w:vAlign w:val="center"/>
          </w:tcPr>
          <w:p w14:paraId="7E452A75">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35D53A1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290E594">
            <w:pPr>
              <w:widowControl/>
              <w:spacing w:line="240" w:lineRule="exact"/>
              <w:jc w:val="center"/>
              <w:rPr>
                <w:rFonts w:hAnsi="宋体" w:cs="宋体"/>
                <w:color w:val="auto"/>
                <w:kern w:val="0"/>
                <w:sz w:val="20"/>
                <w:szCs w:val="20"/>
              </w:rPr>
            </w:pPr>
          </w:p>
        </w:tc>
      </w:tr>
      <w:tr w14:paraId="6AF54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1C57756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3D1A40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7ED7C2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7616A8B">
            <w:pPr>
              <w:widowControl/>
              <w:spacing w:line="240" w:lineRule="exact"/>
              <w:jc w:val="center"/>
              <w:rPr>
                <w:rFonts w:hAnsi="宋体" w:cs="宋体"/>
                <w:color w:val="auto"/>
                <w:kern w:val="0"/>
                <w:sz w:val="20"/>
                <w:szCs w:val="20"/>
              </w:rPr>
            </w:pPr>
          </w:p>
        </w:tc>
        <w:tc>
          <w:tcPr>
            <w:tcW w:w="2153" w:type="pct"/>
            <w:shd w:val="clear" w:color="auto" w:fill="auto"/>
            <w:vAlign w:val="center"/>
          </w:tcPr>
          <w:p w14:paraId="4D2BFA99">
            <w:pPr>
              <w:widowControl/>
              <w:spacing w:line="240" w:lineRule="exact"/>
              <w:rPr>
                <w:rFonts w:hAnsi="宋体" w:cs="宋体"/>
                <w:color w:val="auto"/>
                <w:kern w:val="0"/>
                <w:sz w:val="20"/>
                <w:szCs w:val="20"/>
              </w:rPr>
            </w:pPr>
            <w:r>
              <w:rPr>
                <w:rFonts w:hint="eastAsia" w:hAnsi="宋体" w:cs="宋体"/>
                <w:color w:val="auto"/>
                <w:kern w:val="0"/>
                <w:sz w:val="20"/>
                <w:szCs w:val="20"/>
              </w:rPr>
              <w:t>压覆矿产资源报告、附件、附图、批复、请示及其他审批文件</w:t>
            </w:r>
          </w:p>
        </w:tc>
        <w:tc>
          <w:tcPr>
            <w:tcW w:w="578" w:type="pct"/>
            <w:shd w:val="clear" w:color="auto" w:fill="auto"/>
            <w:vAlign w:val="center"/>
          </w:tcPr>
          <w:p w14:paraId="4E9FF13E">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5E173BF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DE6795B">
            <w:pPr>
              <w:widowControl/>
              <w:spacing w:line="240" w:lineRule="exact"/>
              <w:jc w:val="center"/>
              <w:rPr>
                <w:rFonts w:hAnsi="宋体" w:cs="宋体"/>
                <w:color w:val="auto"/>
                <w:kern w:val="0"/>
                <w:sz w:val="20"/>
                <w:szCs w:val="20"/>
              </w:rPr>
            </w:pPr>
          </w:p>
        </w:tc>
      </w:tr>
      <w:tr w14:paraId="208CD0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7F32D09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7AB8A9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770E21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952E344">
            <w:pPr>
              <w:widowControl/>
              <w:spacing w:line="240" w:lineRule="exact"/>
              <w:jc w:val="center"/>
              <w:rPr>
                <w:rFonts w:hAnsi="宋体" w:cs="宋体"/>
                <w:color w:val="auto"/>
                <w:kern w:val="0"/>
                <w:sz w:val="20"/>
                <w:szCs w:val="20"/>
              </w:rPr>
            </w:pPr>
          </w:p>
        </w:tc>
        <w:tc>
          <w:tcPr>
            <w:tcW w:w="2153" w:type="pct"/>
            <w:shd w:val="clear" w:color="auto" w:fill="auto"/>
            <w:vAlign w:val="center"/>
          </w:tcPr>
          <w:p w14:paraId="150710AF">
            <w:pPr>
              <w:widowControl/>
              <w:spacing w:line="240" w:lineRule="exact"/>
              <w:rPr>
                <w:rFonts w:hAnsi="宋体" w:cs="宋体"/>
                <w:color w:val="auto"/>
                <w:kern w:val="0"/>
                <w:sz w:val="20"/>
                <w:szCs w:val="20"/>
              </w:rPr>
            </w:pPr>
            <w:r>
              <w:rPr>
                <w:rFonts w:hint="eastAsia" w:hAnsi="宋体" w:cs="宋体"/>
                <w:color w:val="auto"/>
                <w:kern w:val="0"/>
                <w:sz w:val="20"/>
                <w:szCs w:val="20"/>
              </w:rPr>
              <w:t>节能评估报告、节能评估报告表、节能登</w:t>
            </w:r>
            <w:r>
              <w:rPr>
                <w:rFonts w:hint="eastAsia" w:hAnsi="宋体" w:cs="宋体"/>
                <w:color w:val="auto"/>
                <w:kern w:val="0"/>
                <w:sz w:val="20"/>
                <w:szCs w:val="20"/>
              </w:rPr>
              <w:br w:type="page"/>
            </w:r>
            <w:r>
              <w:rPr>
                <w:rFonts w:hint="eastAsia" w:hAnsi="宋体" w:cs="宋体"/>
                <w:color w:val="auto"/>
                <w:kern w:val="0"/>
                <w:sz w:val="20"/>
                <w:szCs w:val="20"/>
              </w:rPr>
              <w:t>记表及节能审查意见文件</w:t>
            </w:r>
          </w:p>
        </w:tc>
        <w:tc>
          <w:tcPr>
            <w:tcW w:w="578" w:type="pct"/>
            <w:shd w:val="clear" w:color="auto" w:fill="auto"/>
            <w:vAlign w:val="center"/>
          </w:tcPr>
          <w:p w14:paraId="67C99290">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5589B30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9178BAC">
            <w:pPr>
              <w:widowControl/>
              <w:spacing w:line="240" w:lineRule="exact"/>
              <w:jc w:val="center"/>
              <w:rPr>
                <w:rFonts w:hAnsi="宋体" w:cs="宋体"/>
                <w:color w:val="auto"/>
                <w:kern w:val="0"/>
                <w:sz w:val="20"/>
                <w:szCs w:val="20"/>
              </w:rPr>
            </w:pPr>
          </w:p>
        </w:tc>
      </w:tr>
      <w:tr w14:paraId="680ACF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2D9F9EA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1BC618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9AE9D6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2FC6820">
            <w:pPr>
              <w:widowControl/>
              <w:spacing w:line="240" w:lineRule="exact"/>
              <w:jc w:val="center"/>
              <w:rPr>
                <w:rFonts w:hAnsi="宋体" w:cs="宋体"/>
                <w:color w:val="auto"/>
                <w:kern w:val="0"/>
                <w:sz w:val="20"/>
                <w:szCs w:val="20"/>
              </w:rPr>
            </w:pPr>
          </w:p>
        </w:tc>
        <w:tc>
          <w:tcPr>
            <w:tcW w:w="2153" w:type="pct"/>
            <w:shd w:val="clear" w:color="auto" w:fill="auto"/>
            <w:vAlign w:val="center"/>
          </w:tcPr>
          <w:p w14:paraId="7CB73C52">
            <w:pPr>
              <w:widowControl/>
              <w:spacing w:line="240" w:lineRule="exact"/>
              <w:rPr>
                <w:rFonts w:hAnsi="宋体" w:cs="宋体"/>
                <w:color w:val="auto"/>
                <w:kern w:val="0"/>
                <w:sz w:val="20"/>
                <w:szCs w:val="20"/>
              </w:rPr>
            </w:pPr>
            <w:r>
              <w:rPr>
                <w:rFonts w:hint="eastAsia" w:hAnsi="宋体" w:cs="宋体"/>
                <w:color w:val="auto"/>
                <w:kern w:val="0"/>
                <w:sz w:val="20"/>
                <w:szCs w:val="20"/>
              </w:rPr>
              <w:t>建设项目在江河、湖泊新建、改建、扩大排污口专题报告及审核文件</w:t>
            </w:r>
          </w:p>
        </w:tc>
        <w:tc>
          <w:tcPr>
            <w:tcW w:w="578" w:type="pct"/>
            <w:shd w:val="clear" w:color="auto" w:fill="auto"/>
            <w:vAlign w:val="center"/>
          </w:tcPr>
          <w:p w14:paraId="17F6B82B">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2584BF0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C8A7FD6">
            <w:pPr>
              <w:widowControl/>
              <w:spacing w:line="240" w:lineRule="exact"/>
              <w:jc w:val="center"/>
              <w:rPr>
                <w:rFonts w:hAnsi="宋体" w:cs="宋体"/>
                <w:color w:val="auto"/>
                <w:kern w:val="0"/>
                <w:sz w:val="20"/>
                <w:szCs w:val="20"/>
              </w:rPr>
            </w:pPr>
          </w:p>
        </w:tc>
      </w:tr>
      <w:tr w14:paraId="0192A3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4DBBF2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33EE7B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873716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4254C60">
            <w:pPr>
              <w:widowControl/>
              <w:spacing w:line="240" w:lineRule="exact"/>
              <w:jc w:val="center"/>
              <w:rPr>
                <w:rFonts w:hAnsi="宋体" w:cs="宋体"/>
                <w:color w:val="auto"/>
                <w:kern w:val="0"/>
                <w:sz w:val="20"/>
                <w:szCs w:val="20"/>
              </w:rPr>
            </w:pPr>
          </w:p>
        </w:tc>
        <w:tc>
          <w:tcPr>
            <w:tcW w:w="2153" w:type="pct"/>
            <w:shd w:val="clear" w:color="auto" w:fill="auto"/>
            <w:vAlign w:val="center"/>
          </w:tcPr>
          <w:p w14:paraId="408EEDDB">
            <w:pPr>
              <w:widowControl/>
              <w:spacing w:line="240" w:lineRule="exact"/>
              <w:rPr>
                <w:rFonts w:hAnsi="宋体" w:cs="宋体"/>
                <w:color w:val="auto"/>
                <w:kern w:val="0"/>
                <w:sz w:val="20"/>
                <w:szCs w:val="20"/>
              </w:rPr>
            </w:pPr>
            <w:r>
              <w:rPr>
                <w:rFonts w:hint="eastAsia" w:hAnsi="宋体" w:cs="宋体"/>
                <w:color w:val="auto"/>
                <w:kern w:val="0"/>
                <w:sz w:val="20"/>
                <w:szCs w:val="20"/>
              </w:rPr>
              <w:t>农业灌排影响报告及意见书文件</w:t>
            </w:r>
          </w:p>
        </w:tc>
        <w:tc>
          <w:tcPr>
            <w:tcW w:w="578" w:type="pct"/>
            <w:shd w:val="clear" w:color="auto" w:fill="auto"/>
            <w:vAlign w:val="center"/>
          </w:tcPr>
          <w:p w14:paraId="5D14307C">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457FE9C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85ED3FB">
            <w:pPr>
              <w:widowControl/>
              <w:spacing w:line="240" w:lineRule="exact"/>
              <w:jc w:val="center"/>
              <w:rPr>
                <w:rFonts w:hAnsi="宋体" w:cs="宋体"/>
                <w:color w:val="auto"/>
                <w:kern w:val="0"/>
                <w:sz w:val="20"/>
                <w:szCs w:val="20"/>
              </w:rPr>
            </w:pPr>
          </w:p>
        </w:tc>
      </w:tr>
      <w:tr w14:paraId="7EDCCD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F8FD9E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2BF8D5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F97138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47EC24F">
            <w:pPr>
              <w:widowControl/>
              <w:spacing w:line="240" w:lineRule="exact"/>
              <w:jc w:val="center"/>
              <w:rPr>
                <w:rFonts w:hAnsi="宋体" w:cs="宋体"/>
                <w:color w:val="auto"/>
                <w:kern w:val="0"/>
                <w:sz w:val="20"/>
                <w:szCs w:val="20"/>
              </w:rPr>
            </w:pPr>
          </w:p>
        </w:tc>
        <w:tc>
          <w:tcPr>
            <w:tcW w:w="2153" w:type="pct"/>
            <w:shd w:val="clear" w:color="auto" w:fill="auto"/>
            <w:vAlign w:val="center"/>
          </w:tcPr>
          <w:p w14:paraId="0F72B01F">
            <w:pPr>
              <w:widowControl/>
              <w:spacing w:line="240" w:lineRule="exact"/>
              <w:rPr>
                <w:rFonts w:hAnsi="宋体" w:cs="宋体"/>
                <w:color w:val="auto"/>
                <w:kern w:val="0"/>
                <w:sz w:val="20"/>
                <w:szCs w:val="20"/>
              </w:rPr>
            </w:pPr>
            <w:r>
              <w:rPr>
                <w:rFonts w:hint="eastAsia" w:hAnsi="宋体" w:cs="宋体"/>
                <w:color w:val="auto"/>
                <w:kern w:val="0"/>
                <w:sz w:val="20"/>
                <w:szCs w:val="20"/>
              </w:rPr>
              <w:t>防洪评价报告、附件、附图、批复、请示及其他审批文件</w:t>
            </w:r>
          </w:p>
        </w:tc>
        <w:tc>
          <w:tcPr>
            <w:tcW w:w="578" w:type="pct"/>
            <w:shd w:val="clear" w:color="auto" w:fill="auto"/>
            <w:vAlign w:val="center"/>
          </w:tcPr>
          <w:p w14:paraId="1A8AD166">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76498C8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1CFB93C">
            <w:pPr>
              <w:widowControl/>
              <w:spacing w:line="240" w:lineRule="exact"/>
              <w:jc w:val="center"/>
              <w:rPr>
                <w:rFonts w:hAnsi="宋体" w:cs="宋体"/>
                <w:color w:val="auto"/>
                <w:kern w:val="0"/>
                <w:sz w:val="20"/>
                <w:szCs w:val="20"/>
              </w:rPr>
            </w:pPr>
          </w:p>
        </w:tc>
      </w:tr>
      <w:tr w14:paraId="61694F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restart"/>
            <w:shd w:val="clear" w:color="auto" w:fill="auto"/>
            <w:vAlign w:val="center"/>
          </w:tcPr>
          <w:p w14:paraId="116C775D">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建设管理类</w:t>
            </w:r>
          </w:p>
        </w:tc>
        <w:tc>
          <w:tcPr>
            <w:tcW w:w="320" w:type="pct"/>
            <w:vMerge w:val="restart"/>
            <w:shd w:val="clear" w:color="auto" w:fill="auto"/>
            <w:noWrap/>
            <w:vAlign w:val="center"/>
          </w:tcPr>
          <w:p w14:paraId="5EBF0E96">
            <w:pPr>
              <w:widowControl/>
              <w:spacing w:line="240" w:lineRule="exact"/>
              <w:jc w:val="center"/>
              <w:rPr>
                <w:rFonts w:hAnsi="宋体" w:cs="宋体"/>
                <w:color w:val="auto"/>
                <w:kern w:val="0"/>
                <w:sz w:val="20"/>
                <w:szCs w:val="20"/>
              </w:rPr>
            </w:pPr>
            <w:r>
              <w:rPr>
                <w:rFonts w:hint="eastAsia" w:hAnsi="宋体" w:cs="宋体"/>
                <w:color w:val="auto"/>
                <w:kern w:val="0"/>
                <w:sz w:val="20"/>
                <w:szCs w:val="20"/>
              </w:rPr>
              <w:t>JG</w:t>
            </w:r>
          </w:p>
        </w:tc>
        <w:tc>
          <w:tcPr>
            <w:tcW w:w="325" w:type="pct"/>
            <w:vMerge w:val="restart"/>
            <w:shd w:val="clear" w:color="auto" w:fill="auto"/>
            <w:vAlign w:val="center"/>
          </w:tcPr>
          <w:p w14:paraId="71B52882">
            <w:pPr>
              <w:widowControl/>
              <w:spacing w:line="240" w:lineRule="exact"/>
              <w:jc w:val="center"/>
              <w:rPr>
                <w:rFonts w:hAnsi="宋体" w:cs="宋体"/>
                <w:color w:val="auto"/>
                <w:kern w:val="0"/>
                <w:sz w:val="20"/>
                <w:szCs w:val="20"/>
              </w:rPr>
            </w:pPr>
            <w:r>
              <w:rPr>
                <w:rFonts w:hint="eastAsia" w:hAnsi="宋体" w:cs="宋体"/>
                <w:color w:val="auto"/>
                <w:kern w:val="0"/>
                <w:sz w:val="20"/>
                <w:szCs w:val="20"/>
              </w:rPr>
              <w:t>前期文件</w:t>
            </w:r>
          </w:p>
        </w:tc>
        <w:tc>
          <w:tcPr>
            <w:tcW w:w="320" w:type="pct"/>
            <w:vMerge w:val="restart"/>
            <w:shd w:val="clear" w:color="auto" w:fill="auto"/>
            <w:noWrap/>
            <w:vAlign w:val="center"/>
          </w:tcPr>
          <w:p w14:paraId="052DBD19">
            <w:pPr>
              <w:widowControl/>
              <w:spacing w:line="240" w:lineRule="exact"/>
              <w:jc w:val="center"/>
              <w:rPr>
                <w:rFonts w:hAnsi="宋体" w:cs="宋体"/>
                <w:color w:val="auto"/>
                <w:kern w:val="0"/>
                <w:sz w:val="20"/>
                <w:szCs w:val="20"/>
              </w:rPr>
            </w:pPr>
            <w:r>
              <w:rPr>
                <w:rFonts w:hint="eastAsia" w:hAnsi="宋体" w:cs="宋体"/>
                <w:color w:val="auto"/>
                <w:kern w:val="0"/>
                <w:sz w:val="20"/>
                <w:szCs w:val="20"/>
              </w:rPr>
              <w:t>1</w:t>
            </w:r>
          </w:p>
        </w:tc>
        <w:tc>
          <w:tcPr>
            <w:tcW w:w="2153" w:type="pct"/>
            <w:shd w:val="clear" w:color="auto" w:fill="auto"/>
            <w:vAlign w:val="center"/>
          </w:tcPr>
          <w:p w14:paraId="68A7C9D2">
            <w:pPr>
              <w:widowControl/>
              <w:spacing w:line="240" w:lineRule="exact"/>
              <w:rPr>
                <w:rFonts w:hAnsi="宋体" w:cs="宋体"/>
                <w:color w:val="auto"/>
                <w:kern w:val="0"/>
                <w:sz w:val="20"/>
                <w:szCs w:val="20"/>
              </w:rPr>
            </w:pPr>
            <w:r>
              <w:rPr>
                <w:rFonts w:hint="eastAsia" w:hAnsi="宋体" w:cs="宋体"/>
                <w:color w:val="auto"/>
                <w:kern w:val="0"/>
                <w:sz w:val="20"/>
                <w:szCs w:val="20"/>
              </w:rPr>
              <w:t>社会稳定风险评估报告、批复、请示及其他审批文件</w:t>
            </w:r>
          </w:p>
        </w:tc>
        <w:tc>
          <w:tcPr>
            <w:tcW w:w="578" w:type="pct"/>
            <w:shd w:val="clear" w:color="auto" w:fill="auto"/>
            <w:vAlign w:val="center"/>
          </w:tcPr>
          <w:p w14:paraId="320E07CD">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0DC5F87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C09F352">
            <w:pPr>
              <w:widowControl/>
              <w:spacing w:line="240" w:lineRule="exact"/>
              <w:jc w:val="center"/>
              <w:rPr>
                <w:rFonts w:hAnsi="宋体" w:cs="宋体"/>
                <w:color w:val="auto"/>
                <w:kern w:val="0"/>
                <w:sz w:val="20"/>
                <w:szCs w:val="20"/>
              </w:rPr>
            </w:pPr>
          </w:p>
        </w:tc>
      </w:tr>
      <w:tr w14:paraId="5803AE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447C1FD">
            <w:pPr>
              <w:widowControl/>
              <w:spacing w:line="240" w:lineRule="exact"/>
              <w:jc w:val="center"/>
              <w:rPr>
                <w:rFonts w:hint="eastAsia" w:hAnsi="宋体" w:cs="宋体"/>
                <w:color w:val="auto"/>
                <w:kern w:val="0"/>
                <w:sz w:val="20"/>
                <w:szCs w:val="20"/>
              </w:rPr>
            </w:pPr>
          </w:p>
        </w:tc>
        <w:tc>
          <w:tcPr>
            <w:tcW w:w="320" w:type="pct"/>
            <w:vMerge w:val="continue"/>
            <w:shd w:val="clear" w:color="auto" w:fill="auto"/>
            <w:noWrap/>
            <w:vAlign w:val="center"/>
          </w:tcPr>
          <w:p w14:paraId="5ABECF87">
            <w:pPr>
              <w:widowControl/>
              <w:spacing w:line="240" w:lineRule="exact"/>
              <w:jc w:val="center"/>
              <w:rPr>
                <w:rFonts w:hint="eastAsia" w:hAnsi="宋体" w:cs="宋体"/>
                <w:color w:val="auto"/>
                <w:kern w:val="0"/>
                <w:sz w:val="20"/>
                <w:szCs w:val="20"/>
              </w:rPr>
            </w:pPr>
          </w:p>
        </w:tc>
        <w:tc>
          <w:tcPr>
            <w:tcW w:w="325" w:type="pct"/>
            <w:vMerge w:val="continue"/>
            <w:shd w:val="clear" w:color="auto" w:fill="auto"/>
            <w:vAlign w:val="center"/>
          </w:tcPr>
          <w:p w14:paraId="7E0EEB90">
            <w:pPr>
              <w:widowControl/>
              <w:spacing w:line="240" w:lineRule="exact"/>
              <w:jc w:val="center"/>
              <w:rPr>
                <w:rFonts w:hint="eastAsia" w:hAnsi="宋体" w:cs="宋体"/>
                <w:color w:val="auto"/>
                <w:kern w:val="0"/>
                <w:sz w:val="20"/>
                <w:szCs w:val="20"/>
              </w:rPr>
            </w:pPr>
          </w:p>
        </w:tc>
        <w:tc>
          <w:tcPr>
            <w:tcW w:w="320" w:type="pct"/>
            <w:vMerge w:val="continue"/>
            <w:shd w:val="clear" w:color="auto" w:fill="auto"/>
            <w:noWrap/>
            <w:vAlign w:val="center"/>
          </w:tcPr>
          <w:p w14:paraId="0B4A05B3">
            <w:pPr>
              <w:widowControl/>
              <w:spacing w:line="240" w:lineRule="exact"/>
              <w:jc w:val="center"/>
              <w:rPr>
                <w:rFonts w:hint="eastAsia" w:hAnsi="宋体" w:cs="宋体"/>
                <w:color w:val="auto"/>
                <w:kern w:val="0"/>
                <w:sz w:val="20"/>
                <w:szCs w:val="20"/>
              </w:rPr>
            </w:pPr>
          </w:p>
        </w:tc>
        <w:tc>
          <w:tcPr>
            <w:tcW w:w="2153" w:type="pct"/>
            <w:shd w:val="clear" w:color="auto" w:fill="auto"/>
            <w:vAlign w:val="center"/>
          </w:tcPr>
          <w:p w14:paraId="48FE2649">
            <w:pPr>
              <w:widowControl/>
              <w:spacing w:line="240" w:lineRule="exact"/>
              <w:rPr>
                <w:rFonts w:hAnsi="宋体" w:cs="宋体"/>
                <w:color w:val="auto"/>
                <w:kern w:val="0"/>
                <w:sz w:val="20"/>
                <w:szCs w:val="20"/>
              </w:rPr>
            </w:pPr>
            <w:r>
              <w:rPr>
                <w:rFonts w:hint="eastAsia" w:hAnsi="宋体" w:cs="宋体"/>
                <w:color w:val="auto"/>
                <w:kern w:val="0"/>
                <w:sz w:val="20"/>
                <w:szCs w:val="20"/>
              </w:rPr>
              <w:t>电力接入系统专题报告及许可文件</w:t>
            </w:r>
          </w:p>
        </w:tc>
        <w:tc>
          <w:tcPr>
            <w:tcW w:w="578" w:type="pct"/>
            <w:shd w:val="clear" w:color="auto" w:fill="auto"/>
            <w:vAlign w:val="center"/>
          </w:tcPr>
          <w:p w14:paraId="075A23B1">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3E5A73F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EC413D6">
            <w:pPr>
              <w:widowControl/>
              <w:spacing w:line="240" w:lineRule="exact"/>
              <w:jc w:val="center"/>
              <w:rPr>
                <w:rFonts w:hAnsi="宋体" w:cs="宋体"/>
                <w:color w:val="auto"/>
                <w:kern w:val="0"/>
                <w:sz w:val="20"/>
                <w:szCs w:val="20"/>
              </w:rPr>
            </w:pPr>
          </w:p>
        </w:tc>
      </w:tr>
      <w:tr w14:paraId="3C09A4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C2FB75C">
            <w:pPr>
              <w:widowControl/>
              <w:spacing w:line="240" w:lineRule="exact"/>
              <w:jc w:val="center"/>
              <w:rPr>
                <w:rFonts w:hint="eastAsia" w:hAnsi="宋体" w:cs="宋体"/>
                <w:color w:val="auto"/>
                <w:kern w:val="0"/>
                <w:sz w:val="20"/>
                <w:szCs w:val="20"/>
              </w:rPr>
            </w:pPr>
          </w:p>
        </w:tc>
        <w:tc>
          <w:tcPr>
            <w:tcW w:w="320" w:type="pct"/>
            <w:vMerge w:val="continue"/>
            <w:shd w:val="clear" w:color="auto" w:fill="auto"/>
            <w:noWrap/>
            <w:vAlign w:val="center"/>
          </w:tcPr>
          <w:p w14:paraId="2424972C">
            <w:pPr>
              <w:widowControl/>
              <w:spacing w:line="240" w:lineRule="exact"/>
              <w:jc w:val="center"/>
              <w:rPr>
                <w:rFonts w:hint="eastAsia" w:hAnsi="宋体" w:cs="宋体"/>
                <w:color w:val="auto"/>
                <w:kern w:val="0"/>
                <w:sz w:val="20"/>
                <w:szCs w:val="20"/>
              </w:rPr>
            </w:pPr>
          </w:p>
        </w:tc>
        <w:tc>
          <w:tcPr>
            <w:tcW w:w="325" w:type="pct"/>
            <w:vMerge w:val="continue"/>
            <w:shd w:val="clear" w:color="auto" w:fill="auto"/>
            <w:vAlign w:val="center"/>
          </w:tcPr>
          <w:p w14:paraId="07FD7385">
            <w:pPr>
              <w:widowControl/>
              <w:spacing w:line="240" w:lineRule="exact"/>
              <w:jc w:val="center"/>
              <w:rPr>
                <w:rFonts w:hint="eastAsia" w:hAnsi="宋体" w:cs="宋体"/>
                <w:color w:val="auto"/>
                <w:kern w:val="0"/>
                <w:sz w:val="20"/>
                <w:szCs w:val="20"/>
              </w:rPr>
            </w:pPr>
          </w:p>
        </w:tc>
        <w:tc>
          <w:tcPr>
            <w:tcW w:w="320" w:type="pct"/>
            <w:vMerge w:val="continue"/>
            <w:shd w:val="clear" w:color="auto" w:fill="auto"/>
            <w:noWrap/>
            <w:vAlign w:val="center"/>
          </w:tcPr>
          <w:p w14:paraId="4DCF8AB8">
            <w:pPr>
              <w:widowControl/>
              <w:spacing w:line="240" w:lineRule="exact"/>
              <w:jc w:val="center"/>
              <w:rPr>
                <w:rFonts w:hint="eastAsia" w:hAnsi="宋体" w:cs="宋体"/>
                <w:color w:val="auto"/>
                <w:kern w:val="0"/>
                <w:sz w:val="20"/>
                <w:szCs w:val="20"/>
              </w:rPr>
            </w:pPr>
          </w:p>
        </w:tc>
        <w:tc>
          <w:tcPr>
            <w:tcW w:w="2153" w:type="pct"/>
            <w:shd w:val="clear" w:color="auto" w:fill="auto"/>
            <w:vAlign w:val="center"/>
          </w:tcPr>
          <w:p w14:paraId="38F8F680">
            <w:pPr>
              <w:widowControl/>
              <w:spacing w:line="240" w:lineRule="exact"/>
              <w:rPr>
                <w:rFonts w:hAnsi="宋体" w:cs="宋体"/>
                <w:color w:val="auto"/>
                <w:kern w:val="0"/>
                <w:sz w:val="20"/>
                <w:szCs w:val="20"/>
              </w:rPr>
            </w:pPr>
            <w:r>
              <w:rPr>
                <w:rFonts w:hint="eastAsia" w:hAnsi="宋体" w:cs="宋体"/>
                <w:color w:val="auto"/>
                <w:kern w:val="0"/>
                <w:sz w:val="20"/>
                <w:szCs w:val="20"/>
              </w:rPr>
              <w:t>消防专题报告及审核意见文件</w:t>
            </w:r>
          </w:p>
        </w:tc>
        <w:tc>
          <w:tcPr>
            <w:tcW w:w="578" w:type="pct"/>
            <w:shd w:val="clear" w:color="auto" w:fill="auto"/>
            <w:vAlign w:val="center"/>
          </w:tcPr>
          <w:p w14:paraId="1A5AFA8E">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0626D79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312CEBA">
            <w:pPr>
              <w:widowControl/>
              <w:spacing w:line="240" w:lineRule="exact"/>
              <w:jc w:val="center"/>
              <w:rPr>
                <w:rFonts w:hAnsi="宋体" w:cs="宋体"/>
                <w:color w:val="auto"/>
                <w:kern w:val="0"/>
                <w:sz w:val="20"/>
                <w:szCs w:val="20"/>
              </w:rPr>
            </w:pPr>
          </w:p>
        </w:tc>
      </w:tr>
      <w:tr w14:paraId="360429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FD50759">
            <w:pPr>
              <w:widowControl/>
              <w:spacing w:line="240" w:lineRule="exact"/>
              <w:jc w:val="center"/>
              <w:rPr>
                <w:rFonts w:hint="eastAsia" w:hAnsi="宋体" w:cs="宋体"/>
                <w:color w:val="auto"/>
                <w:kern w:val="0"/>
                <w:sz w:val="20"/>
                <w:szCs w:val="20"/>
              </w:rPr>
            </w:pPr>
          </w:p>
        </w:tc>
        <w:tc>
          <w:tcPr>
            <w:tcW w:w="320" w:type="pct"/>
            <w:vMerge w:val="continue"/>
            <w:shd w:val="clear" w:color="auto" w:fill="auto"/>
            <w:noWrap/>
            <w:vAlign w:val="center"/>
          </w:tcPr>
          <w:p w14:paraId="50CF27A5">
            <w:pPr>
              <w:widowControl/>
              <w:spacing w:line="240" w:lineRule="exact"/>
              <w:jc w:val="center"/>
              <w:rPr>
                <w:rFonts w:hint="eastAsia" w:hAnsi="宋体" w:cs="宋体"/>
                <w:color w:val="auto"/>
                <w:kern w:val="0"/>
                <w:sz w:val="20"/>
                <w:szCs w:val="20"/>
              </w:rPr>
            </w:pPr>
          </w:p>
        </w:tc>
        <w:tc>
          <w:tcPr>
            <w:tcW w:w="325" w:type="pct"/>
            <w:vMerge w:val="continue"/>
            <w:shd w:val="clear" w:color="auto" w:fill="auto"/>
            <w:vAlign w:val="center"/>
          </w:tcPr>
          <w:p w14:paraId="2E3A055B">
            <w:pPr>
              <w:widowControl/>
              <w:spacing w:line="240" w:lineRule="exact"/>
              <w:jc w:val="center"/>
              <w:rPr>
                <w:rFonts w:hint="eastAsia" w:hAnsi="宋体" w:cs="宋体"/>
                <w:color w:val="auto"/>
                <w:kern w:val="0"/>
                <w:sz w:val="20"/>
                <w:szCs w:val="20"/>
              </w:rPr>
            </w:pPr>
          </w:p>
        </w:tc>
        <w:tc>
          <w:tcPr>
            <w:tcW w:w="320" w:type="pct"/>
            <w:vMerge w:val="continue"/>
            <w:shd w:val="clear" w:color="auto" w:fill="auto"/>
            <w:noWrap/>
            <w:vAlign w:val="center"/>
          </w:tcPr>
          <w:p w14:paraId="19FB3218">
            <w:pPr>
              <w:widowControl/>
              <w:spacing w:line="240" w:lineRule="exact"/>
              <w:jc w:val="center"/>
              <w:rPr>
                <w:rFonts w:hint="eastAsia" w:hAnsi="宋体" w:cs="宋体"/>
                <w:color w:val="auto"/>
                <w:kern w:val="0"/>
                <w:sz w:val="20"/>
                <w:szCs w:val="20"/>
              </w:rPr>
            </w:pPr>
          </w:p>
        </w:tc>
        <w:tc>
          <w:tcPr>
            <w:tcW w:w="2153" w:type="pct"/>
            <w:shd w:val="clear" w:color="auto" w:fill="auto"/>
            <w:vAlign w:val="center"/>
          </w:tcPr>
          <w:p w14:paraId="09E5DDFD">
            <w:pPr>
              <w:widowControl/>
              <w:spacing w:line="240" w:lineRule="exact"/>
              <w:rPr>
                <w:rFonts w:hAnsi="宋体" w:cs="宋体"/>
                <w:color w:val="auto"/>
                <w:kern w:val="0"/>
                <w:sz w:val="20"/>
                <w:szCs w:val="20"/>
              </w:rPr>
            </w:pPr>
            <w:r>
              <w:rPr>
                <w:rFonts w:hint="eastAsia" w:hAnsi="宋体" w:cs="宋体"/>
                <w:color w:val="auto"/>
                <w:kern w:val="0"/>
                <w:sz w:val="20"/>
                <w:szCs w:val="20"/>
              </w:rPr>
              <w:t>劳动安全与工业卫生、职业健康专项评价文件</w:t>
            </w:r>
          </w:p>
        </w:tc>
        <w:tc>
          <w:tcPr>
            <w:tcW w:w="578" w:type="pct"/>
            <w:shd w:val="clear" w:color="auto" w:fill="auto"/>
            <w:vAlign w:val="center"/>
          </w:tcPr>
          <w:p w14:paraId="2C58BEFE">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6D89359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1C75F12">
            <w:pPr>
              <w:widowControl/>
              <w:spacing w:line="240" w:lineRule="exact"/>
              <w:jc w:val="center"/>
              <w:rPr>
                <w:rFonts w:hAnsi="宋体" w:cs="宋体"/>
                <w:color w:val="auto"/>
                <w:kern w:val="0"/>
                <w:sz w:val="20"/>
                <w:szCs w:val="20"/>
              </w:rPr>
            </w:pPr>
          </w:p>
        </w:tc>
      </w:tr>
      <w:tr w14:paraId="7B05EF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7164E4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C415F2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933854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01DC93C">
            <w:pPr>
              <w:widowControl/>
              <w:spacing w:line="240" w:lineRule="exact"/>
              <w:jc w:val="center"/>
              <w:rPr>
                <w:rFonts w:hAnsi="宋体" w:cs="宋体"/>
                <w:color w:val="auto"/>
                <w:kern w:val="0"/>
                <w:sz w:val="20"/>
                <w:szCs w:val="20"/>
              </w:rPr>
            </w:pPr>
          </w:p>
        </w:tc>
        <w:tc>
          <w:tcPr>
            <w:tcW w:w="2153" w:type="pct"/>
            <w:shd w:val="clear" w:color="auto" w:fill="auto"/>
            <w:vAlign w:val="center"/>
          </w:tcPr>
          <w:p w14:paraId="76E94ECF">
            <w:pPr>
              <w:widowControl/>
              <w:spacing w:line="240" w:lineRule="exact"/>
              <w:rPr>
                <w:rFonts w:hAnsi="宋体" w:cs="宋体"/>
                <w:color w:val="auto"/>
                <w:kern w:val="0"/>
                <w:sz w:val="20"/>
                <w:szCs w:val="20"/>
              </w:rPr>
            </w:pPr>
            <w:r>
              <w:rPr>
                <w:rFonts w:hint="eastAsia" w:hAnsi="宋体" w:cs="宋体"/>
                <w:color w:val="auto"/>
                <w:kern w:val="0"/>
                <w:sz w:val="20"/>
                <w:szCs w:val="20"/>
              </w:rPr>
              <w:t>建设项目其他专题论证报告等相关文件</w:t>
            </w:r>
          </w:p>
        </w:tc>
        <w:tc>
          <w:tcPr>
            <w:tcW w:w="578" w:type="pct"/>
            <w:shd w:val="clear" w:color="auto" w:fill="auto"/>
            <w:vAlign w:val="center"/>
          </w:tcPr>
          <w:p w14:paraId="579181F7">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2FBFD3A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FA9B27A">
            <w:pPr>
              <w:widowControl/>
              <w:spacing w:line="240" w:lineRule="exact"/>
              <w:jc w:val="center"/>
              <w:rPr>
                <w:rFonts w:hAnsi="宋体" w:cs="宋体"/>
                <w:color w:val="auto"/>
                <w:kern w:val="0"/>
                <w:sz w:val="20"/>
                <w:szCs w:val="20"/>
              </w:rPr>
            </w:pPr>
          </w:p>
        </w:tc>
      </w:tr>
      <w:tr w14:paraId="6903DB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AA41DB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B61D7E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38449A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7AD7CB5">
            <w:pPr>
              <w:widowControl/>
              <w:spacing w:line="240" w:lineRule="exact"/>
              <w:jc w:val="center"/>
              <w:rPr>
                <w:rFonts w:hAnsi="宋体" w:cs="宋体"/>
                <w:color w:val="auto"/>
                <w:kern w:val="0"/>
                <w:sz w:val="20"/>
                <w:szCs w:val="20"/>
              </w:rPr>
            </w:pPr>
          </w:p>
        </w:tc>
        <w:tc>
          <w:tcPr>
            <w:tcW w:w="2153" w:type="pct"/>
            <w:shd w:val="clear" w:color="auto" w:fill="auto"/>
            <w:vAlign w:val="center"/>
          </w:tcPr>
          <w:p w14:paraId="5672BDC8">
            <w:pPr>
              <w:widowControl/>
              <w:spacing w:line="240" w:lineRule="exact"/>
              <w:jc w:val="center"/>
              <w:rPr>
                <w:rFonts w:hAnsi="宋体" w:cs="宋体"/>
                <w:b/>
                <w:bCs/>
                <w:color w:val="auto"/>
                <w:kern w:val="0"/>
                <w:sz w:val="20"/>
                <w:szCs w:val="20"/>
              </w:rPr>
            </w:pPr>
            <w:r>
              <w:rPr>
                <w:rFonts w:hint="eastAsia" w:hAnsi="宋体" w:cs="宋体"/>
                <w:b/>
                <w:bCs/>
                <w:color w:val="auto"/>
                <w:kern w:val="0"/>
                <w:sz w:val="20"/>
                <w:szCs w:val="20"/>
              </w:rPr>
              <w:t>初步设计</w:t>
            </w:r>
          </w:p>
        </w:tc>
        <w:tc>
          <w:tcPr>
            <w:tcW w:w="578" w:type="pct"/>
            <w:shd w:val="clear" w:color="auto" w:fill="auto"/>
            <w:vAlign w:val="center"/>
          </w:tcPr>
          <w:p w14:paraId="42A610C7">
            <w:pPr>
              <w:widowControl/>
              <w:spacing w:line="240" w:lineRule="exact"/>
              <w:jc w:val="center"/>
              <w:rPr>
                <w:rFonts w:hAnsi="宋体" w:cs="宋体"/>
                <w:color w:val="auto"/>
                <w:kern w:val="0"/>
                <w:sz w:val="20"/>
                <w:szCs w:val="20"/>
              </w:rPr>
            </w:pPr>
          </w:p>
        </w:tc>
        <w:tc>
          <w:tcPr>
            <w:tcW w:w="464" w:type="pct"/>
            <w:shd w:val="clear" w:color="auto" w:fill="auto"/>
            <w:vAlign w:val="center"/>
          </w:tcPr>
          <w:p w14:paraId="52E95509">
            <w:pPr>
              <w:widowControl/>
              <w:spacing w:line="240" w:lineRule="exact"/>
              <w:jc w:val="center"/>
              <w:rPr>
                <w:rFonts w:hAnsi="宋体" w:cs="宋体"/>
                <w:color w:val="auto"/>
                <w:kern w:val="0"/>
                <w:sz w:val="20"/>
                <w:szCs w:val="20"/>
              </w:rPr>
            </w:pPr>
          </w:p>
        </w:tc>
        <w:tc>
          <w:tcPr>
            <w:tcW w:w="517" w:type="pct"/>
            <w:shd w:val="clear" w:color="auto" w:fill="auto"/>
            <w:noWrap/>
            <w:vAlign w:val="center"/>
          </w:tcPr>
          <w:p w14:paraId="66B0BF33">
            <w:pPr>
              <w:widowControl/>
              <w:spacing w:line="240" w:lineRule="exact"/>
              <w:jc w:val="center"/>
              <w:rPr>
                <w:rFonts w:hAnsi="宋体" w:cs="宋体"/>
                <w:color w:val="auto"/>
                <w:kern w:val="0"/>
                <w:sz w:val="20"/>
                <w:szCs w:val="20"/>
              </w:rPr>
            </w:pPr>
          </w:p>
        </w:tc>
      </w:tr>
      <w:tr w14:paraId="15764D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58FCF7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E2DFE7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00586A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1D0375F">
            <w:pPr>
              <w:widowControl/>
              <w:spacing w:line="240" w:lineRule="exact"/>
              <w:jc w:val="center"/>
              <w:rPr>
                <w:rFonts w:hAnsi="宋体" w:cs="宋体"/>
                <w:color w:val="auto"/>
                <w:kern w:val="0"/>
                <w:sz w:val="20"/>
                <w:szCs w:val="20"/>
              </w:rPr>
            </w:pPr>
          </w:p>
        </w:tc>
        <w:tc>
          <w:tcPr>
            <w:tcW w:w="2153" w:type="pct"/>
            <w:shd w:val="clear" w:color="auto" w:fill="auto"/>
            <w:vAlign w:val="center"/>
          </w:tcPr>
          <w:p w14:paraId="210B334C">
            <w:pPr>
              <w:widowControl/>
              <w:spacing w:line="240" w:lineRule="exact"/>
              <w:rPr>
                <w:rFonts w:hAnsi="宋体" w:cs="宋体"/>
                <w:color w:val="auto"/>
                <w:kern w:val="0"/>
                <w:sz w:val="20"/>
                <w:szCs w:val="20"/>
              </w:rPr>
            </w:pPr>
            <w:r>
              <w:rPr>
                <w:rFonts w:hint="eastAsia" w:hAnsi="宋体" w:cs="宋体"/>
                <w:color w:val="auto"/>
                <w:kern w:val="0"/>
                <w:sz w:val="20"/>
                <w:szCs w:val="20"/>
              </w:rPr>
              <w:t>初步设计报告、附件、附图及报批、审批文件</w:t>
            </w:r>
          </w:p>
        </w:tc>
        <w:tc>
          <w:tcPr>
            <w:tcW w:w="578" w:type="pct"/>
            <w:shd w:val="clear" w:color="auto" w:fill="auto"/>
            <w:vAlign w:val="center"/>
          </w:tcPr>
          <w:p w14:paraId="1A891825">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52F6058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9959D8F">
            <w:pPr>
              <w:widowControl/>
              <w:spacing w:line="240" w:lineRule="exact"/>
              <w:jc w:val="center"/>
              <w:rPr>
                <w:rFonts w:hAnsi="宋体" w:cs="宋体"/>
                <w:color w:val="auto"/>
                <w:kern w:val="0"/>
                <w:sz w:val="20"/>
                <w:szCs w:val="20"/>
              </w:rPr>
            </w:pPr>
          </w:p>
        </w:tc>
      </w:tr>
      <w:tr w14:paraId="4E5A8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72375CE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A29AA7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A9196C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2EEFF45">
            <w:pPr>
              <w:widowControl/>
              <w:spacing w:line="240" w:lineRule="exact"/>
              <w:jc w:val="center"/>
              <w:rPr>
                <w:rFonts w:hAnsi="宋体" w:cs="宋体"/>
                <w:color w:val="auto"/>
                <w:kern w:val="0"/>
                <w:sz w:val="20"/>
                <w:szCs w:val="20"/>
              </w:rPr>
            </w:pPr>
          </w:p>
        </w:tc>
        <w:tc>
          <w:tcPr>
            <w:tcW w:w="2153" w:type="pct"/>
            <w:shd w:val="clear" w:color="auto" w:fill="auto"/>
            <w:vAlign w:val="center"/>
          </w:tcPr>
          <w:p w14:paraId="3BFE02E4">
            <w:pPr>
              <w:widowControl/>
              <w:spacing w:line="240" w:lineRule="exact"/>
              <w:rPr>
                <w:rFonts w:hAnsi="宋体" w:cs="宋体"/>
                <w:color w:val="auto"/>
                <w:kern w:val="0"/>
                <w:sz w:val="20"/>
                <w:szCs w:val="20"/>
              </w:rPr>
            </w:pPr>
            <w:r>
              <w:rPr>
                <w:rFonts w:hint="eastAsia" w:hAnsi="宋体" w:cs="宋体"/>
                <w:color w:val="auto"/>
                <w:kern w:val="0"/>
                <w:sz w:val="20"/>
                <w:szCs w:val="20"/>
              </w:rPr>
              <w:t>初步设计阶段的地质勘察报告、附件、附图及审批文件</w:t>
            </w:r>
          </w:p>
        </w:tc>
        <w:tc>
          <w:tcPr>
            <w:tcW w:w="578" w:type="pct"/>
            <w:shd w:val="clear" w:color="auto" w:fill="auto"/>
            <w:vAlign w:val="center"/>
          </w:tcPr>
          <w:p w14:paraId="751CB680">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1708B8F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FF7A0D8">
            <w:pPr>
              <w:widowControl/>
              <w:spacing w:line="240" w:lineRule="exact"/>
              <w:jc w:val="center"/>
              <w:rPr>
                <w:rFonts w:hAnsi="宋体" w:cs="宋体"/>
                <w:color w:val="auto"/>
                <w:kern w:val="0"/>
                <w:sz w:val="20"/>
                <w:szCs w:val="20"/>
              </w:rPr>
            </w:pPr>
          </w:p>
        </w:tc>
      </w:tr>
      <w:tr w14:paraId="359F3D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2C8E6F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221EFA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655CE4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6522966">
            <w:pPr>
              <w:widowControl/>
              <w:spacing w:line="240" w:lineRule="exact"/>
              <w:jc w:val="center"/>
              <w:rPr>
                <w:rFonts w:hAnsi="宋体" w:cs="宋体"/>
                <w:color w:val="auto"/>
                <w:kern w:val="0"/>
                <w:sz w:val="20"/>
                <w:szCs w:val="20"/>
              </w:rPr>
            </w:pPr>
          </w:p>
        </w:tc>
        <w:tc>
          <w:tcPr>
            <w:tcW w:w="2153" w:type="pct"/>
            <w:shd w:val="clear" w:color="auto" w:fill="auto"/>
            <w:vAlign w:val="center"/>
          </w:tcPr>
          <w:p w14:paraId="1BD01817">
            <w:pPr>
              <w:widowControl/>
              <w:spacing w:line="240" w:lineRule="exact"/>
              <w:rPr>
                <w:rFonts w:hAnsi="宋体" w:cs="宋体"/>
                <w:color w:val="auto"/>
                <w:kern w:val="0"/>
                <w:sz w:val="20"/>
                <w:szCs w:val="20"/>
              </w:rPr>
            </w:pPr>
            <w:r>
              <w:rPr>
                <w:rFonts w:hint="eastAsia" w:hAnsi="宋体" w:cs="宋体"/>
                <w:color w:val="auto"/>
                <w:kern w:val="0"/>
                <w:sz w:val="20"/>
                <w:szCs w:val="20"/>
              </w:rPr>
              <w:t>环境保护、水土保持、消防等专项工程初步设计报告及报批、审批文件</w:t>
            </w:r>
          </w:p>
        </w:tc>
        <w:tc>
          <w:tcPr>
            <w:tcW w:w="578" w:type="pct"/>
            <w:shd w:val="clear" w:color="auto" w:fill="auto"/>
            <w:vAlign w:val="center"/>
          </w:tcPr>
          <w:p w14:paraId="45222667">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0AF417F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FDB819C">
            <w:pPr>
              <w:widowControl/>
              <w:spacing w:line="240" w:lineRule="exact"/>
              <w:jc w:val="center"/>
              <w:rPr>
                <w:rFonts w:hAnsi="宋体" w:cs="宋体"/>
                <w:color w:val="auto"/>
                <w:kern w:val="0"/>
                <w:sz w:val="20"/>
                <w:szCs w:val="20"/>
              </w:rPr>
            </w:pPr>
          </w:p>
        </w:tc>
      </w:tr>
      <w:tr w14:paraId="1B39D9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7BFA1F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A1D50E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DB1DC8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6B47ABE">
            <w:pPr>
              <w:widowControl/>
              <w:spacing w:line="240" w:lineRule="exact"/>
              <w:jc w:val="center"/>
              <w:rPr>
                <w:rFonts w:hAnsi="宋体" w:cs="宋体"/>
                <w:color w:val="auto"/>
                <w:kern w:val="0"/>
                <w:sz w:val="20"/>
                <w:szCs w:val="20"/>
              </w:rPr>
            </w:pPr>
          </w:p>
        </w:tc>
        <w:tc>
          <w:tcPr>
            <w:tcW w:w="2153" w:type="pct"/>
            <w:shd w:val="clear" w:color="auto" w:fill="auto"/>
            <w:vAlign w:val="center"/>
          </w:tcPr>
          <w:p w14:paraId="26F21180">
            <w:pPr>
              <w:widowControl/>
              <w:spacing w:line="240" w:lineRule="exact"/>
              <w:rPr>
                <w:rFonts w:hAnsi="宋体" w:cs="宋体"/>
                <w:color w:val="auto"/>
                <w:kern w:val="0"/>
                <w:sz w:val="20"/>
                <w:szCs w:val="20"/>
              </w:rPr>
            </w:pPr>
            <w:r>
              <w:rPr>
                <w:rFonts w:hint="eastAsia" w:hAnsi="宋体" w:cs="宋体"/>
                <w:color w:val="auto"/>
                <w:kern w:val="0"/>
                <w:sz w:val="20"/>
                <w:szCs w:val="20"/>
              </w:rPr>
              <w:t>建设项目用地手续、土地年度使用计划文件</w:t>
            </w:r>
          </w:p>
        </w:tc>
        <w:tc>
          <w:tcPr>
            <w:tcW w:w="578" w:type="pct"/>
            <w:shd w:val="clear" w:color="auto" w:fill="auto"/>
            <w:vAlign w:val="center"/>
          </w:tcPr>
          <w:p w14:paraId="742D1CD1">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1D3603A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6DFE302">
            <w:pPr>
              <w:widowControl/>
              <w:spacing w:line="240" w:lineRule="exact"/>
              <w:jc w:val="center"/>
              <w:rPr>
                <w:rFonts w:hAnsi="宋体" w:cs="宋体"/>
                <w:color w:val="auto"/>
                <w:kern w:val="0"/>
                <w:sz w:val="20"/>
                <w:szCs w:val="20"/>
              </w:rPr>
            </w:pPr>
          </w:p>
        </w:tc>
      </w:tr>
      <w:tr w14:paraId="31C206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6993CA3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42AA57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A93724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8707BA0">
            <w:pPr>
              <w:widowControl/>
              <w:spacing w:line="240" w:lineRule="exact"/>
              <w:jc w:val="center"/>
              <w:rPr>
                <w:rFonts w:hAnsi="宋体" w:cs="宋体"/>
                <w:color w:val="auto"/>
                <w:kern w:val="0"/>
                <w:sz w:val="20"/>
                <w:szCs w:val="20"/>
              </w:rPr>
            </w:pPr>
          </w:p>
        </w:tc>
        <w:tc>
          <w:tcPr>
            <w:tcW w:w="2153" w:type="pct"/>
            <w:shd w:val="clear" w:color="auto" w:fill="auto"/>
            <w:vAlign w:val="center"/>
          </w:tcPr>
          <w:p w14:paraId="4A01F652">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55B1DD2F">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060CC23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781C37F2">
            <w:pPr>
              <w:widowControl/>
              <w:spacing w:line="240" w:lineRule="exact"/>
              <w:jc w:val="center"/>
              <w:rPr>
                <w:rFonts w:hAnsi="宋体" w:cs="宋体"/>
                <w:color w:val="auto"/>
                <w:kern w:val="0"/>
                <w:sz w:val="20"/>
                <w:szCs w:val="20"/>
              </w:rPr>
            </w:pPr>
          </w:p>
        </w:tc>
      </w:tr>
      <w:tr w14:paraId="1F3C87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9A3244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667276B">
            <w:pPr>
              <w:widowControl/>
              <w:spacing w:line="240" w:lineRule="exact"/>
              <w:jc w:val="center"/>
              <w:rPr>
                <w:rFonts w:hAnsi="宋体" w:cs="宋体"/>
                <w:color w:val="auto"/>
                <w:kern w:val="0"/>
                <w:sz w:val="20"/>
                <w:szCs w:val="20"/>
              </w:rPr>
            </w:pPr>
          </w:p>
        </w:tc>
        <w:tc>
          <w:tcPr>
            <w:tcW w:w="325" w:type="pct"/>
            <w:vMerge w:val="restart"/>
            <w:shd w:val="clear" w:color="auto" w:fill="auto"/>
            <w:vAlign w:val="center"/>
          </w:tcPr>
          <w:p w14:paraId="4341A11F">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建设管理实施文件</w:t>
            </w:r>
          </w:p>
        </w:tc>
        <w:tc>
          <w:tcPr>
            <w:tcW w:w="320" w:type="pct"/>
            <w:vMerge w:val="restart"/>
            <w:shd w:val="clear" w:color="auto" w:fill="auto"/>
            <w:noWrap/>
            <w:vAlign w:val="center"/>
          </w:tcPr>
          <w:p w14:paraId="5BED1308">
            <w:pPr>
              <w:widowControl/>
              <w:spacing w:line="240" w:lineRule="exact"/>
              <w:jc w:val="center"/>
              <w:rPr>
                <w:rFonts w:hAnsi="宋体" w:cs="宋体"/>
                <w:color w:val="auto"/>
                <w:kern w:val="0"/>
                <w:sz w:val="20"/>
                <w:szCs w:val="20"/>
              </w:rPr>
            </w:pPr>
            <w:r>
              <w:rPr>
                <w:rFonts w:hint="eastAsia" w:hAnsi="宋体" w:cs="宋体"/>
                <w:color w:val="auto"/>
                <w:kern w:val="0"/>
                <w:sz w:val="20"/>
                <w:szCs w:val="20"/>
              </w:rPr>
              <w:t>2</w:t>
            </w:r>
          </w:p>
        </w:tc>
        <w:tc>
          <w:tcPr>
            <w:tcW w:w="2153" w:type="pct"/>
            <w:shd w:val="clear" w:color="auto" w:fill="auto"/>
            <w:vAlign w:val="center"/>
          </w:tcPr>
          <w:p w14:paraId="74DCE3F9">
            <w:pPr>
              <w:widowControl/>
              <w:spacing w:line="240" w:lineRule="exact"/>
              <w:jc w:val="center"/>
              <w:rPr>
                <w:rFonts w:hAnsi="宋体" w:cs="宋体"/>
                <w:b/>
                <w:bCs/>
                <w:color w:val="auto"/>
                <w:kern w:val="0"/>
                <w:sz w:val="20"/>
                <w:szCs w:val="20"/>
              </w:rPr>
            </w:pPr>
            <w:r>
              <w:rPr>
                <w:rFonts w:hint="eastAsia" w:hAnsi="宋体" w:cs="宋体"/>
                <w:b/>
                <w:bCs/>
                <w:color w:val="auto"/>
                <w:kern w:val="0"/>
                <w:sz w:val="20"/>
                <w:szCs w:val="20"/>
              </w:rPr>
              <w:t>综合管理</w:t>
            </w:r>
          </w:p>
        </w:tc>
        <w:tc>
          <w:tcPr>
            <w:tcW w:w="578" w:type="pct"/>
            <w:shd w:val="clear" w:color="auto" w:fill="auto"/>
            <w:vAlign w:val="center"/>
          </w:tcPr>
          <w:p w14:paraId="491B11EA">
            <w:pPr>
              <w:widowControl/>
              <w:spacing w:line="240" w:lineRule="exact"/>
              <w:jc w:val="center"/>
              <w:rPr>
                <w:rFonts w:hAnsi="宋体" w:cs="宋体"/>
                <w:color w:val="auto"/>
                <w:kern w:val="0"/>
                <w:sz w:val="20"/>
                <w:szCs w:val="20"/>
              </w:rPr>
            </w:pPr>
          </w:p>
        </w:tc>
        <w:tc>
          <w:tcPr>
            <w:tcW w:w="464" w:type="pct"/>
            <w:shd w:val="clear" w:color="auto" w:fill="auto"/>
            <w:vAlign w:val="center"/>
          </w:tcPr>
          <w:p w14:paraId="201E636B">
            <w:pPr>
              <w:widowControl/>
              <w:spacing w:line="240" w:lineRule="exact"/>
              <w:jc w:val="center"/>
              <w:rPr>
                <w:rFonts w:hAnsi="宋体" w:cs="宋体"/>
                <w:color w:val="auto"/>
                <w:kern w:val="0"/>
                <w:sz w:val="20"/>
                <w:szCs w:val="20"/>
              </w:rPr>
            </w:pPr>
          </w:p>
        </w:tc>
        <w:tc>
          <w:tcPr>
            <w:tcW w:w="517" w:type="pct"/>
            <w:shd w:val="clear" w:color="auto" w:fill="auto"/>
            <w:noWrap/>
            <w:vAlign w:val="center"/>
          </w:tcPr>
          <w:p w14:paraId="67D32F28">
            <w:pPr>
              <w:widowControl/>
              <w:spacing w:line="240" w:lineRule="exact"/>
              <w:jc w:val="center"/>
              <w:rPr>
                <w:rFonts w:hAnsi="宋体" w:cs="宋体"/>
                <w:color w:val="auto"/>
                <w:kern w:val="0"/>
                <w:sz w:val="20"/>
                <w:szCs w:val="20"/>
              </w:rPr>
            </w:pPr>
          </w:p>
        </w:tc>
      </w:tr>
      <w:tr w14:paraId="2A3843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16D241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6B9B57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C57262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5D74803">
            <w:pPr>
              <w:widowControl/>
              <w:spacing w:line="240" w:lineRule="exact"/>
              <w:jc w:val="center"/>
              <w:rPr>
                <w:rFonts w:hAnsi="宋体" w:cs="宋体"/>
                <w:color w:val="auto"/>
                <w:kern w:val="0"/>
                <w:sz w:val="20"/>
                <w:szCs w:val="20"/>
              </w:rPr>
            </w:pPr>
          </w:p>
        </w:tc>
        <w:tc>
          <w:tcPr>
            <w:tcW w:w="2153" w:type="pct"/>
            <w:shd w:val="clear" w:color="auto" w:fill="auto"/>
            <w:vAlign w:val="center"/>
          </w:tcPr>
          <w:p w14:paraId="3F5847F4">
            <w:pPr>
              <w:widowControl/>
              <w:spacing w:line="240" w:lineRule="exact"/>
              <w:rPr>
                <w:rFonts w:hAnsi="宋体" w:cs="宋体"/>
                <w:color w:val="auto"/>
                <w:kern w:val="0"/>
                <w:sz w:val="20"/>
                <w:szCs w:val="20"/>
              </w:rPr>
            </w:pPr>
            <w:r>
              <w:rPr>
                <w:rFonts w:hint="eastAsia" w:hAnsi="宋体" w:cs="宋体"/>
                <w:color w:val="auto"/>
                <w:kern w:val="0"/>
                <w:sz w:val="20"/>
                <w:szCs w:val="20"/>
                <w:lang w:eastAsia="zh-CN"/>
              </w:rPr>
              <w:t>建设单位</w:t>
            </w:r>
            <w:r>
              <w:rPr>
                <w:rFonts w:hint="eastAsia" w:hAnsi="宋体" w:cs="宋体"/>
                <w:color w:val="auto"/>
                <w:kern w:val="0"/>
                <w:sz w:val="20"/>
                <w:szCs w:val="20"/>
              </w:rPr>
              <w:t>明确的报告及批复</w:t>
            </w:r>
          </w:p>
        </w:tc>
        <w:tc>
          <w:tcPr>
            <w:tcW w:w="578" w:type="pct"/>
            <w:shd w:val="clear" w:color="auto" w:fill="auto"/>
            <w:vAlign w:val="center"/>
          </w:tcPr>
          <w:p w14:paraId="00052903">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2964898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3026577">
            <w:pPr>
              <w:widowControl/>
              <w:spacing w:line="240" w:lineRule="exact"/>
              <w:jc w:val="center"/>
              <w:rPr>
                <w:rFonts w:hAnsi="宋体" w:cs="宋体"/>
                <w:color w:val="auto"/>
                <w:kern w:val="0"/>
                <w:sz w:val="20"/>
                <w:szCs w:val="20"/>
              </w:rPr>
            </w:pPr>
          </w:p>
        </w:tc>
      </w:tr>
      <w:tr w14:paraId="00AF85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789F105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AB4C46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1A50B5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31CAD46">
            <w:pPr>
              <w:widowControl/>
              <w:spacing w:line="240" w:lineRule="exact"/>
              <w:jc w:val="center"/>
              <w:rPr>
                <w:rFonts w:hAnsi="宋体" w:cs="宋体"/>
                <w:color w:val="auto"/>
                <w:kern w:val="0"/>
                <w:sz w:val="20"/>
                <w:szCs w:val="20"/>
              </w:rPr>
            </w:pPr>
          </w:p>
        </w:tc>
        <w:tc>
          <w:tcPr>
            <w:tcW w:w="2153" w:type="pct"/>
            <w:shd w:val="clear" w:color="auto" w:fill="auto"/>
            <w:vAlign w:val="center"/>
          </w:tcPr>
          <w:p w14:paraId="10A085F3">
            <w:pPr>
              <w:widowControl/>
              <w:spacing w:line="240" w:lineRule="exact"/>
              <w:rPr>
                <w:rFonts w:hAnsi="宋体" w:cs="宋体"/>
                <w:color w:val="auto"/>
                <w:kern w:val="0"/>
                <w:sz w:val="20"/>
                <w:szCs w:val="20"/>
              </w:rPr>
            </w:pPr>
            <w:r>
              <w:rPr>
                <w:rFonts w:hint="eastAsia" w:hAnsi="宋体" w:cs="宋体"/>
                <w:color w:val="auto"/>
                <w:kern w:val="0"/>
                <w:sz w:val="20"/>
                <w:szCs w:val="20"/>
              </w:rPr>
              <w:t>项目建设管理组织机构成立、调整、印章启用文件项目管理人员任免文件</w:t>
            </w:r>
          </w:p>
        </w:tc>
        <w:tc>
          <w:tcPr>
            <w:tcW w:w="578" w:type="pct"/>
            <w:shd w:val="clear" w:color="auto" w:fill="auto"/>
            <w:vAlign w:val="center"/>
          </w:tcPr>
          <w:p w14:paraId="68D192EA">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015569F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7EA997B">
            <w:pPr>
              <w:widowControl/>
              <w:spacing w:line="240" w:lineRule="exact"/>
              <w:jc w:val="center"/>
              <w:rPr>
                <w:rFonts w:hAnsi="宋体" w:cs="宋体"/>
                <w:color w:val="auto"/>
                <w:kern w:val="0"/>
                <w:sz w:val="20"/>
                <w:szCs w:val="20"/>
              </w:rPr>
            </w:pPr>
          </w:p>
        </w:tc>
      </w:tr>
      <w:tr w14:paraId="55CE39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6034E22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097331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231583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DB8800A">
            <w:pPr>
              <w:widowControl/>
              <w:spacing w:line="240" w:lineRule="exact"/>
              <w:jc w:val="center"/>
              <w:rPr>
                <w:rFonts w:hAnsi="宋体" w:cs="宋体"/>
                <w:color w:val="auto"/>
                <w:kern w:val="0"/>
                <w:sz w:val="20"/>
                <w:szCs w:val="20"/>
              </w:rPr>
            </w:pPr>
          </w:p>
        </w:tc>
        <w:tc>
          <w:tcPr>
            <w:tcW w:w="2153" w:type="pct"/>
            <w:shd w:val="clear" w:color="auto" w:fill="auto"/>
            <w:vAlign w:val="center"/>
          </w:tcPr>
          <w:p w14:paraId="79D87060">
            <w:pPr>
              <w:widowControl/>
              <w:spacing w:line="240" w:lineRule="exact"/>
              <w:rPr>
                <w:rFonts w:hAnsi="宋体" w:cs="宋体"/>
                <w:color w:val="auto"/>
                <w:kern w:val="0"/>
                <w:sz w:val="20"/>
                <w:szCs w:val="20"/>
              </w:rPr>
            </w:pPr>
            <w:r>
              <w:rPr>
                <w:rFonts w:hint="eastAsia" w:hAnsi="宋体" w:cs="宋体"/>
                <w:color w:val="auto"/>
                <w:kern w:val="0"/>
                <w:sz w:val="20"/>
                <w:szCs w:val="20"/>
              </w:rPr>
              <w:t>项目管理的各项管理制度、业务规范、工作手册、质保体系文件</w:t>
            </w:r>
          </w:p>
        </w:tc>
        <w:tc>
          <w:tcPr>
            <w:tcW w:w="578" w:type="pct"/>
            <w:shd w:val="clear" w:color="auto" w:fill="auto"/>
            <w:vAlign w:val="center"/>
          </w:tcPr>
          <w:p w14:paraId="72A0FE66">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222FEAA5">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59135BBB">
            <w:pPr>
              <w:widowControl/>
              <w:spacing w:line="240" w:lineRule="exact"/>
              <w:jc w:val="center"/>
              <w:rPr>
                <w:rFonts w:hAnsi="宋体" w:cs="宋体"/>
                <w:color w:val="auto"/>
                <w:kern w:val="0"/>
                <w:sz w:val="20"/>
                <w:szCs w:val="20"/>
              </w:rPr>
            </w:pPr>
          </w:p>
        </w:tc>
      </w:tr>
      <w:tr w14:paraId="3733FE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jc w:val="center"/>
        </w:trPr>
        <w:tc>
          <w:tcPr>
            <w:tcW w:w="320" w:type="pct"/>
            <w:vMerge w:val="continue"/>
            <w:shd w:val="clear" w:color="auto" w:fill="auto"/>
            <w:vAlign w:val="center"/>
          </w:tcPr>
          <w:p w14:paraId="2E4FD6E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D267C8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770421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6B59272">
            <w:pPr>
              <w:widowControl/>
              <w:spacing w:line="240" w:lineRule="exact"/>
              <w:jc w:val="center"/>
              <w:rPr>
                <w:rFonts w:hAnsi="宋体" w:cs="宋体"/>
                <w:color w:val="auto"/>
                <w:kern w:val="0"/>
                <w:sz w:val="20"/>
                <w:szCs w:val="20"/>
              </w:rPr>
            </w:pPr>
          </w:p>
        </w:tc>
        <w:tc>
          <w:tcPr>
            <w:tcW w:w="2153" w:type="pct"/>
            <w:shd w:val="clear" w:color="auto" w:fill="auto"/>
            <w:vAlign w:val="center"/>
          </w:tcPr>
          <w:p w14:paraId="2C32F10B">
            <w:pPr>
              <w:widowControl/>
              <w:spacing w:line="240" w:lineRule="exact"/>
              <w:rPr>
                <w:rFonts w:hAnsi="宋体" w:cs="宋体"/>
                <w:color w:val="auto"/>
                <w:kern w:val="0"/>
                <w:sz w:val="20"/>
                <w:szCs w:val="20"/>
              </w:rPr>
            </w:pPr>
            <w:r>
              <w:rPr>
                <w:rFonts w:hint="eastAsia" w:hAnsi="宋体" w:cs="宋体"/>
                <w:color w:val="auto"/>
                <w:kern w:val="0"/>
                <w:sz w:val="20"/>
                <w:szCs w:val="20"/>
              </w:rPr>
              <w:t>档案机构设置、档案管理网络图、管理制度、管理办法、分类方案、实施细则、档案核查、过程检查记录、整改报告、档案台账等文件</w:t>
            </w:r>
          </w:p>
        </w:tc>
        <w:tc>
          <w:tcPr>
            <w:tcW w:w="578" w:type="pct"/>
            <w:shd w:val="clear" w:color="auto" w:fill="auto"/>
            <w:vAlign w:val="center"/>
          </w:tcPr>
          <w:p w14:paraId="0FB09D8B">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29683BC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13DF02A">
            <w:pPr>
              <w:widowControl/>
              <w:spacing w:line="240" w:lineRule="exact"/>
              <w:jc w:val="center"/>
              <w:rPr>
                <w:rFonts w:hAnsi="宋体" w:cs="宋体"/>
                <w:color w:val="auto"/>
                <w:kern w:val="0"/>
                <w:sz w:val="20"/>
                <w:szCs w:val="20"/>
              </w:rPr>
            </w:pPr>
          </w:p>
        </w:tc>
      </w:tr>
      <w:tr w14:paraId="21B9BC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7315A20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1517E7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DED7E9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FA0EFBA">
            <w:pPr>
              <w:widowControl/>
              <w:spacing w:line="240" w:lineRule="exact"/>
              <w:jc w:val="center"/>
              <w:rPr>
                <w:rFonts w:hAnsi="宋体" w:cs="宋体"/>
                <w:color w:val="auto"/>
                <w:kern w:val="0"/>
                <w:sz w:val="20"/>
                <w:szCs w:val="20"/>
              </w:rPr>
            </w:pPr>
          </w:p>
        </w:tc>
        <w:tc>
          <w:tcPr>
            <w:tcW w:w="2153" w:type="pct"/>
            <w:shd w:val="clear" w:color="auto" w:fill="auto"/>
            <w:vAlign w:val="center"/>
          </w:tcPr>
          <w:p w14:paraId="0FE820DB">
            <w:pPr>
              <w:widowControl/>
              <w:spacing w:line="240" w:lineRule="exact"/>
              <w:rPr>
                <w:rFonts w:hAnsi="宋体" w:cs="宋体"/>
                <w:color w:val="auto"/>
                <w:kern w:val="0"/>
                <w:sz w:val="20"/>
                <w:szCs w:val="20"/>
              </w:rPr>
            </w:pPr>
            <w:r>
              <w:rPr>
                <w:rFonts w:hint="eastAsia" w:hAnsi="宋体" w:cs="宋体"/>
                <w:color w:val="auto"/>
                <w:kern w:val="0"/>
                <w:sz w:val="20"/>
                <w:szCs w:val="20"/>
              </w:rPr>
              <w:t>项目施工前设计水通、路通、电通和场地平整的文件</w:t>
            </w:r>
          </w:p>
        </w:tc>
        <w:tc>
          <w:tcPr>
            <w:tcW w:w="578" w:type="pct"/>
            <w:shd w:val="clear" w:color="auto" w:fill="auto"/>
            <w:vAlign w:val="center"/>
          </w:tcPr>
          <w:p w14:paraId="5EC992C4">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2F20217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90CC906">
            <w:pPr>
              <w:widowControl/>
              <w:spacing w:line="240" w:lineRule="exact"/>
              <w:jc w:val="center"/>
              <w:rPr>
                <w:rFonts w:hAnsi="宋体" w:cs="宋体"/>
                <w:color w:val="auto"/>
                <w:kern w:val="0"/>
                <w:sz w:val="20"/>
                <w:szCs w:val="20"/>
              </w:rPr>
            </w:pPr>
          </w:p>
        </w:tc>
      </w:tr>
      <w:tr w14:paraId="089739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0529D4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4B9B5E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4711BD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84D5D31">
            <w:pPr>
              <w:widowControl/>
              <w:spacing w:line="240" w:lineRule="exact"/>
              <w:jc w:val="center"/>
              <w:rPr>
                <w:rFonts w:hAnsi="宋体" w:cs="宋体"/>
                <w:color w:val="auto"/>
                <w:kern w:val="0"/>
                <w:sz w:val="20"/>
                <w:szCs w:val="20"/>
              </w:rPr>
            </w:pPr>
          </w:p>
        </w:tc>
        <w:tc>
          <w:tcPr>
            <w:tcW w:w="2153" w:type="pct"/>
            <w:shd w:val="clear" w:color="auto" w:fill="auto"/>
            <w:vAlign w:val="center"/>
          </w:tcPr>
          <w:p w14:paraId="58C0E3F9">
            <w:pPr>
              <w:widowControl/>
              <w:spacing w:line="240" w:lineRule="exact"/>
              <w:rPr>
                <w:rFonts w:hAnsi="宋体" w:cs="宋体"/>
                <w:color w:val="auto"/>
                <w:kern w:val="0"/>
                <w:sz w:val="20"/>
                <w:szCs w:val="20"/>
              </w:rPr>
            </w:pPr>
            <w:r>
              <w:rPr>
                <w:rFonts w:hint="eastAsia" w:hAnsi="宋体" w:cs="宋体"/>
                <w:color w:val="auto"/>
                <w:kern w:val="0"/>
                <w:sz w:val="20"/>
                <w:szCs w:val="20"/>
              </w:rPr>
              <w:t>开工报告及备案表、项目划分报审文件</w:t>
            </w:r>
          </w:p>
        </w:tc>
        <w:tc>
          <w:tcPr>
            <w:tcW w:w="578" w:type="pct"/>
            <w:shd w:val="clear" w:color="auto" w:fill="auto"/>
            <w:vAlign w:val="center"/>
          </w:tcPr>
          <w:p w14:paraId="0B25569F">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56157B6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3624CFD">
            <w:pPr>
              <w:widowControl/>
              <w:spacing w:line="240" w:lineRule="exact"/>
              <w:jc w:val="center"/>
              <w:rPr>
                <w:rFonts w:hAnsi="宋体" w:cs="宋体"/>
                <w:color w:val="auto"/>
                <w:kern w:val="0"/>
                <w:sz w:val="20"/>
                <w:szCs w:val="20"/>
              </w:rPr>
            </w:pPr>
          </w:p>
        </w:tc>
      </w:tr>
      <w:tr w14:paraId="5D5236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06D51E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AA09B0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982CA0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ED4C416">
            <w:pPr>
              <w:widowControl/>
              <w:spacing w:line="240" w:lineRule="exact"/>
              <w:jc w:val="center"/>
              <w:rPr>
                <w:rFonts w:hAnsi="宋体" w:cs="宋体"/>
                <w:color w:val="auto"/>
                <w:kern w:val="0"/>
                <w:sz w:val="20"/>
                <w:szCs w:val="20"/>
              </w:rPr>
            </w:pPr>
          </w:p>
        </w:tc>
        <w:tc>
          <w:tcPr>
            <w:tcW w:w="2153" w:type="pct"/>
            <w:shd w:val="clear" w:color="auto" w:fill="auto"/>
            <w:vAlign w:val="center"/>
          </w:tcPr>
          <w:p w14:paraId="07CA110A">
            <w:pPr>
              <w:widowControl/>
              <w:spacing w:line="240" w:lineRule="exact"/>
              <w:rPr>
                <w:rFonts w:hAnsi="宋体" w:cs="宋体"/>
                <w:color w:val="auto"/>
                <w:kern w:val="0"/>
                <w:sz w:val="20"/>
                <w:szCs w:val="20"/>
              </w:rPr>
            </w:pPr>
            <w:r>
              <w:rPr>
                <w:rFonts w:hint="eastAsia" w:hAnsi="宋体" w:cs="宋体"/>
                <w:color w:val="auto"/>
                <w:kern w:val="0"/>
                <w:sz w:val="20"/>
                <w:szCs w:val="20"/>
              </w:rPr>
              <w:t>有关工程建设计划、实施计划和调整计划</w:t>
            </w:r>
          </w:p>
        </w:tc>
        <w:tc>
          <w:tcPr>
            <w:tcW w:w="578" w:type="pct"/>
            <w:shd w:val="clear" w:color="auto" w:fill="auto"/>
            <w:vAlign w:val="center"/>
          </w:tcPr>
          <w:p w14:paraId="159899AB">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615BF58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7F81628">
            <w:pPr>
              <w:widowControl/>
              <w:spacing w:line="240" w:lineRule="exact"/>
              <w:jc w:val="center"/>
              <w:rPr>
                <w:rFonts w:hAnsi="宋体" w:cs="宋体"/>
                <w:color w:val="auto"/>
                <w:kern w:val="0"/>
                <w:sz w:val="20"/>
                <w:szCs w:val="20"/>
              </w:rPr>
            </w:pPr>
          </w:p>
        </w:tc>
      </w:tr>
      <w:tr w14:paraId="6CD84E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64CA49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E387FF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116127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DFEAE22">
            <w:pPr>
              <w:widowControl/>
              <w:spacing w:line="240" w:lineRule="exact"/>
              <w:jc w:val="center"/>
              <w:rPr>
                <w:rFonts w:hAnsi="宋体" w:cs="宋体"/>
                <w:color w:val="auto"/>
                <w:kern w:val="0"/>
                <w:sz w:val="20"/>
                <w:szCs w:val="20"/>
              </w:rPr>
            </w:pPr>
          </w:p>
        </w:tc>
        <w:tc>
          <w:tcPr>
            <w:tcW w:w="2153" w:type="pct"/>
            <w:shd w:val="clear" w:color="auto" w:fill="auto"/>
            <w:vAlign w:val="center"/>
          </w:tcPr>
          <w:p w14:paraId="7F1EDAD4">
            <w:pPr>
              <w:widowControl/>
              <w:spacing w:line="240" w:lineRule="exact"/>
              <w:rPr>
                <w:rFonts w:hAnsi="宋体" w:cs="宋体"/>
                <w:color w:val="auto"/>
                <w:kern w:val="0"/>
                <w:sz w:val="20"/>
                <w:szCs w:val="20"/>
              </w:rPr>
            </w:pPr>
            <w:r>
              <w:rPr>
                <w:rFonts w:hint="eastAsia" w:hAnsi="宋体" w:cs="宋体"/>
                <w:color w:val="auto"/>
                <w:kern w:val="0"/>
                <w:sz w:val="20"/>
                <w:szCs w:val="20"/>
              </w:rPr>
              <w:t>工程建设年度工作总结</w:t>
            </w:r>
          </w:p>
        </w:tc>
        <w:tc>
          <w:tcPr>
            <w:tcW w:w="578" w:type="pct"/>
            <w:shd w:val="clear" w:color="auto" w:fill="auto"/>
            <w:vAlign w:val="center"/>
          </w:tcPr>
          <w:p w14:paraId="40F6EA5F">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0361D14A">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190AE295">
            <w:pPr>
              <w:widowControl/>
              <w:spacing w:line="240" w:lineRule="exact"/>
              <w:jc w:val="center"/>
              <w:rPr>
                <w:rFonts w:hAnsi="宋体" w:cs="宋体"/>
                <w:color w:val="auto"/>
                <w:kern w:val="0"/>
                <w:sz w:val="20"/>
                <w:szCs w:val="20"/>
              </w:rPr>
            </w:pPr>
          </w:p>
        </w:tc>
      </w:tr>
      <w:tr w14:paraId="26C582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D754F2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7E25FB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7FFF06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2E08078">
            <w:pPr>
              <w:widowControl/>
              <w:spacing w:line="240" w:lineRule="exact"/>
              <w:jc w:val="center"/>
              <w:rPr>
                <w:rFonts w:hAnsi="宋体" w:cs="宋体"/>
                <w:color w:val="auto"/>
                <w:kern w:val="0"/>
                <w:sz w:val="20"/>
                <w:szCs w:val="20"/>
              </w:rPr>
            </w:pPr>
          </w:p>
        </w:tc>
        <w:tc>
          <w:tcPr>
            <w:tcW w:w="2153" w:type="pct"/>
            <w:shd w:val="clear" w:color="auto" w:fill="auto"/>
            <w:vAlign w:val="center"/>
          </w:tcPr>
          <w:p w14:paraId="60351A01">
            <w:pPr>
              <w:widowControl/>
              <w:spacing w:line="240" w:lineRule="exact"/>
              <w:rPr>
                <w:rFonts w:hAnsi="宋体" w:cs="宋体"/>
                <w:color w:val="auto"/>
                <w:kern w:val="0"/>
                <w:sz w:val="20"/>
                <w:szCs w:val="20"/>
              </w:rPr>
            </w:pPr>
            <w:r>
              <w:rPr>
                <w:rFonts w:hint="eastAsia" w:hAnsi="宋体" w:cs="宋体"/>
                <w:color w:val="auto"/>
                <w:kern w:val="0"/>
                <w:sz w:val="20"/>
                <w:szCs w:val="20"/>
              </w:rPr>
              <w:t>工程建设管理大事记</w:t>
            </w:r>
          </w:p>
        </w:tc>
        <w:tc>
          <w:tcPr>
            <w:tcW w:w="578" w:type="pct"/>
            <w:shd w:val="clear" w:color="auto" w:fill="auto"/>
            <w:vAlign w:val="center"/>
          </w:tcPr>
          <w:p w14:paraId="620B9A3C">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36F6A3A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08B4764">
            <w:pPr>
              <w:widowControl/>
              <w:spacing w:line="240" w:lineRule="exact"/>
              <w:jc w:val="center"/>
              <w:rPr>
                <w:rFonts w:hAnsi="宋体" w:cs="宋体"/>
                <w:color w:val="auto"/>
                <w:kern w:val="0"/>
                <w:sz w:val="20"/>
                <w:szCs w:val="20"/>
              </w:rPr>
            </w:pPr>
          </w:p>
        </w:tc>
      </w:tr>
      <w:tr w14:paraId="187C73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2A63B7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0139AE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3827F4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15B2102">
            <w:pPr>
              <w:widowControl/>
              <w:spacing w:line="240" w:lineRule="exact"/>
              <w:jc w:val="center"/>
              <w:rPr>
                <w:rFonts w:hAnsi="宋体" w:cs="宋体"/>
                <w:color w:val="auto"/>
                <w:kern w:val="0"/>
                <w:sz w:val="20"/>
                <w:szCs w:val="20"/>
              </w:rPr>
            </w:pPr>
          </w:p>
        </w:tc>
        <w:tc>
          <w:tcPr>
            <w:tcW w:w="2153" w:type="pct"/>
            <w:shd w:val="clear" w:color="auto" w:fill="auto"/>
            <w:vAlign w:val="center"/>
          </w:tcPr>
          <w:p w14:paraId="68AA45EF">
            <w:pPr>
              <w:widowControl/>
              <w:spacing w:line="240" w:lineRule="exact"/>
              <w:rPr>
                <w:rFonts w:hAnsi="宋体" w:cs="宋体"/>
                <w:color w:val="auto"/>
                <w:kern w:val="0"/>
                <w:sz w:val="20"/>
                <w:szCs w:val="20"/>
              </w:rPr>
            </w:pPr>
            <w:r>
              <w:rPr>
                <w:rFonts w:hint="eastAsia" w:hAnsi="宋体" w:cs="宋体"/>
                <w:color w:val="auto"/>
                <w:kern w:val="0"/>
                <w:sz w:val="20"/>
                <w:szCs w:val="20"/>
              </w:rPr>
              <w:t>工程管理相关各类会议文件</w:t>
            </w:r>
          </w:p>
        </w:tc>
        <w:tc>
          <w:tcPr>
            <w:tcW w:w="578" w:type="pct"/>
            <w:shd w:val="clear" w:color="auto" w:fill="auto"/>
            <w:vAlign w:val="center"/>
          </w:tcPr>
          <w:p w14:paraId="1C0AE740">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2DAE8F8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B813EB3">
            <w:pPr>
              <w:widowControl/>
              <w:spacing w:line="240" w:lineRule="exact"/>
              <w:jc w:val="center"/>
              <w:rPr>
                <w:rFonts w:hAnsi="宋体" w:cs="宋体"/>
                <w:color w:val="auto"/>
                <w:kern w:val="0"/>
                <w:sz w:val="20"/>
                <w:szCs w:val="20"/>
              </w:rPr>
            </w:pPr>
          </w:p>
        </w:tc>
      </w:tr>
      <w:tr w14:paraId="564D9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5D8ACC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3024DB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3A271F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E7F5148">
            <w:pPr>
              <w:widowControl/>
              <w:spacing w:line="240" w:lineRule="exact"/>
              <w:jc w:val="center"/>
              <w:rPr>
                <w:rFonts w:hAnsi="宋体" w:cs="宋体"/>
                <w:color w:val="auto"/>
                <w:kern w:val="0"/>
                <w:sz w:val="20"/>
                <w:szCs w:val="20"/>
              </w:rPr>
            </w:pPr>
          </w:p>
        </w:tc>
        <w:tc>
          <w:tcPr>
            <w:tcW w:w="2153" w:type="pct"/>
            <w:shd w:val="clear" w:color="auto" w:fill="auto"/>
            <w:vAlign w:val="center"/>
          </w:tcPr>
          <w:p w14:paraId="73E6B5B5">
            <w:pPr>
              <w:widowControl/>
              <w:spacing w:line="240" w:lineRule="exact"/>
              <w:rPr>
                <w:rFonts w:hAnsi="宋体" w:cs="宋体"/>
                <w:color w:val="auto"/>
                <w:kern w:val="0"/>
                <w:sz w:val="20"/>
                <w:szCs w:val="20"/>
              </w:rPr>
            </w:pPr>
            <w:r>
              <w:rPr>
                <w:rFonts w:hint="eastAsia" w:hAnsi="宋体" w:cs="宋体"/>
                <w:color w:val="auto"/>
                <w:kern w:val="0"/>
                <w:sz w:val="20"/>
                <w:szCs w:val="20"/>
              </w:rPr>
              <w:t>工程建设管理月报、简报等</w:t>
            </w:r>
          </w:p>
        </w:tc>
        <w:tc>
          <w:tcPr>
            <w:tcW w:w="578" w:type="pct"/>
            <w:shd w:val="clear" w:color="auto" w:fill="auto"/>
            <w:vAlign w:val="center"/>
          </w:tcPr>
          <w:p w14:paraId="31C4B089">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35BB7F76">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4F5DE8F9">
            <w:pPr>
              <w:widowControl/>
              <w:spacing w:line="240" w:lineRule="exact"/>
              <w:jc w:val="center"/>
              <w:rPr>
                <w:rFonts w:hAnsi="宋体" w:cs="宋体"/>
                <w:color w:val="auto"/>
                <w:kern w:val="0"/>
                <w:sz w:val="20"/>
                <w:szCs w:val="20"/>
              </w:rPr>
            </w:pPr>
          </w:p>
        </w:tc>
      </w:tr>
      <w:tr w14:paraId="17C178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restart"/>
            <w:shd w:val="clear" w:color="auto" w:fill="auto"/>
            <w:vAlign w:val="center"/>
          </w:tcPr>
          <w:p w14:paraId="5B508067">
            <w:pPr>
              <w:spacing w:line="240" w:lineRule="exact"/>
              <w:jc w:val="center"/>
              <w:rPr>
                <w:rFonts w:hAnsi="宋体" w:cs="宋体"/>
                <w:color w:val="auto"/>
                <w:kern w:val="0"/>
                <w:sz w:val="20"/>
                <w:szCs w:val="20"/>
              </w:rPr>
            </w:pPr>
            <w:r>
              <w:rPr>
                <w:rFonts w:hint="eastAsia" w:hAnsi="宋体" w:cs="宋体"/>
                <w:color w:val="auto"/>
                <w:kern w:val="0"/>
                <w:sz w:val="20"/>
                <w:szCs w:val="20"/>
              </w:rPr>
              <w:t>建设管理类</w:t>
            </w:r>
          </w:p>
        </w:tc>
        <w:tc>
          <w:tcPr>
            <w:tcW w:w="320" w:type="pct"/>
            <w:vMerge w:val="restart"/>
            <w:shd w:val="clear" w:color="auto" w:fill="auto"/>
            <w:noWrap/>
            <w:vAlign w:val="center"/>
          </w:tcPr>
          <w:p w14:paraId="461665A7">
            <w:pPr>
              <w:spacing w:line="240" w:lineRule="exact"/>
              <w:jc w:val="center"/>
              <w:rPr>
                <w:rFonts w:hAnsi="宋体" w:cs="宋体"/>
                <w:color w:val="auto"/>
                <w:kern w:val="0"/>
                <w:sz w:val="20"/>
                <w:szCs w:val="20"/>
              </w:rPr>
            </w:pPr>
            <w:r>
              <w:rPr>
                <w:rFonts w:hint="eastAsia" w:hAnsi="宋体" w:cs="宋体"/>
                <w:color w:val="auto"/>
                <w:kern w:val="0"/>
                <w:sz w:val="20"/>
                <w:szCs w:val="20"/>
              </w:rPr>
              <w:t>JG</w:t>
            </w:r>
          </w:p>
        </w:tc>
        <w:tc>
          <w:tcPr>
            <w:tcW w:w="325" w:type="pct"/>
            <w:vMerge w:val="restart"/>
            <w:shd w:val="clear" w:color="auto" w:fill="auto"/>
            <w:vAlign w:val="center"/>
          </w:tcPr>
          <w:p w14:paraId="47BA0945">
            <w:pPr>
              <w:spacing w:line="240" w:lineRule="exact"/>
              <w:jc w:val="center"/>
              <w:rPr>
                <w:rFonts w:hAnsi="宋体" w:cs="宋体"/>
                <w:color w:val="auto"/>
                <w:kern w:val="0"/>
                <w:sz w:val="20"/>
                <w:szCs w:val="20"/>
              </w:rPr>
            </w:pPr>
            <w:r>
              <w:rPr>
                <w:rFonts w:hint="eastAsia" w:hAnsi="宋体" w:cs="宋体"/>
                <w:color w:val="auto"/>
                <w:kern w:val="0"/>
                <w:sz w:val="20"/>
                <w:szCs w:val="20"/>
              </w:rPr>
              <w:t>建设管理实施文件</w:t>
            </w:r>
          </w:p>
        </w:tc>
        <w:tc>
          <w:tcPr>
            <w:tcW w:w="320" w:type="pct"/>
            <w:vMerge w:val="restart"/>
            <w:shd w:val="clear" w:color="auto" w:fill="auto"/>
            <w:noWrap/>
            <w:vAlign w:val="center"/>
          </w:tcPr>
          <w:p w14:paraId="3541D940">
            <w:pPr>
              <w:spacing w:line="240" w:lineRule="exact"/>
              <w:jc w:val="center"/>
              <w:rPr>
                <w:rFonts w:hAnsi="宋体" w:cs="宋体"/>
                <w:color w:val="auto"/>
                <w:kern w:val="0"/>
                <w:sz w:val="20"/>
                <w:szCs w:val="20"/>
              </w:rPr>
            </w:pPr>
            <w:r>
              <w:rPr>
                <w:rFonts w:hint="eastAsia" w:hAnsi="宋体" w:cs="宋体"/>
                <w:color w:val="auto"/>
                <w:kern w:val="0"/>
                <w:sz w:val="20"/>
                <w:szCs w:val="20"/>
              </w:rPr>
              <w:t>2</w:t>
            </w:r>
          </w:p>
        </w:tc>
        <w:tc>
          <w:tcPr>
            <w:tcW w:w="2153" w:type="pct"/>
            <w:shd w:val="clear" w:color="auto" w:fill="auto"/>
            <w:vAlign w:val="center"/>
          </w:tcPr>
          <w:p w14:paraId="37407B67">
            <w:pPr>
              <w:widowControl/>
              <w:spacing w:line="240" w:lineRule="exact"/>
              <w:rPr>
                <w:rFonts w:hAnsi="宋体" w:cs="宋体"/>
                <w:color w:val="auto"/>
                <w:kern w:val="0"/>
                <w:sz w:val="20"/>
                <w:szCs w:val="20"/>
              </w:rPr>
            </w:pPr>
            <w:r>
              <w:rPr>
                <w:rFonts w:hint="eastAsia" w:hAnsi="宋体" w:cs="宋体"/>
                <w:color w:val="auto"/>
                <w:kern w:val="0"/>
                <w:sz w:val="20"/>
                <w:szCs w:val="20"/>
              </w:rPr>
              <w:t>重大设计变更及审批文件</w:t>
            </w:r>
          </w:p>
        </w:tc>
        <w:tc>
          <w:tcPr>
            <w:tcW w:w="578" w:type="pct"/>
            <w:shd w:val="clear" w:color="auto" w:fill="auto"/>
            <w:vAlign w:val="center"/>
          </w:tcPr>
          <w:p w14:paraId="62BF383F">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65EEAA5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AFA1F01">
            <w:pPr>
              <w:widowControl/>
              <w:spacing w:line="240" w:lineRule="exact"/>
              <w:jc w:val="center"/>
              <w:rPr>
                <w:rFonts w:hAnsi="宋体" w:cs="宋体"/>
                <w:color w:val="auto"/>
                <w:kern w:val="0"/>
                <w:sz w:val="20"/>
                <w:szCs w:val="20"/>
              </w:rPr>
            </w:pPr>
          </w:p>
        </w:tc>
      </w:tr>
      <w:tr w14:paraId="60B953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0704FE8">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AB981DF">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6E69D988">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74B435A">
            <w:pPr>
              <w:spacing w:line="240" w:lineRule="exact"/>
              <w:jc w:val="center"/>
              <w:rPr>
                <w:rFonts w:hAnsi="宋体" w:cs="宋体"/>
                <w:color w:val="auto"/>
                <w:kern w:val="0"/>
                <w:sz w:val="20"/>
                <w:szCs w:val="20"/>
              </w:rPr>
            </w:pPr>
          </w:p>
        </w:tc>
        <w:tc>
          <w:tcPr>
            <w:tcW w:w="2153" w:type="pct"/>
            <w:shd w:val="clear" w:color="auto" w:fill="auto"/>
            <w:vAlign w:val="center"/>
          </w:tcPr>
          <w:p w14:paraId="2D4E380B">
            <w:pPr>
              <w:widowControl/>
              <w:spacing w:line="240" w:lineRule="exact"/>
              <w:rPr>
                <w:rFonts w:hAnsi="宋体" w:cs="宋体"/>
                <w:color w:val="auto"/>
                <w:kern w:val="0"/>
                <w:sz w:val="20"/>
                <w:szCs w:val="20"/>
              </w:rPr>
            </w:pPr>
            <w:r>
              <w:rPr>
                <w:rFonts w:hint="eastAsia" w:hAnsi="宋体" w:cs="宋体"/>
                <w:color w:val="auto"/>
                <w:kern w:val="0"/>
                <w:sz w:val="20"/>
                <w:szCs w:val="20"/>
              </w:rPr>
              <w:t>一般设计变更及备案文件</w:t>
            </w:r>
          </w:p>
        </w:tc>
        <w:tc>
          <w:tcPr>
            <w:tcW w:w="578" w:type="pct"/>
            <w:shd w:val="clear" w:color="auto" w:fill="auto"/>
            <w:vAlign w:val="center"/>
          </w:tcPr>
          <w:p w14:paraId="0F1EFC10">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4C37606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5E451FB">
            <w:pPr>
              <w:widowControl/>
              <w:spacing w:line="240" w:lineRule="exact"/>
              <w:jc w:val="center"/>
              <w:rPr>
                <w:rFonts w:hAnsi="宋体" w:cs="宋体"/>
                <w:color w:val="auto"/>
                <w:kern w:val="0"/>
                <w:sz w:val="20"/>
                <w:szCs w:val="20"/>
              </w:rPr>
            </w:pPr>
          </w:p>
        </w:tc>
      </w:tr>
      <w:tr w14:paraId="420FF6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537761F">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76BE60F">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238B1D7F">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CD375B1">
            <w:pPr>
              <w:spacing w:line="240" w:lineRule="exact"/>
              <w:jc w:val="center"/>
              <w:rPr>
                <w:rFonts w:hAnsi="宋体" w:cs="宋体"/>
                <w:color w:val="auto"/>
                <w:kern w:val="0"/>
                <w:sz w:val="20"/>
                <w:szCs w:val="20"/>
              </w:rPr>
            </w:pPr>
          </w:p>
        </w:tc>
        <w:tc>
          <w:tcPr>
            <w:tcW w:w="2153" w:type="pct"/>
            <w:shd w:val="clear" w:color="auto" w:fill="auto"/>
            <w:vAlign w:val="center"/>
          </w:tcPr>
          <w:p w14:paraId="07D7FA41">
            <w:pPr>
              <w:widowControl/>
              <w:spacing w:line="240" w:lineRule="exact"/>
              <w:rPr>
                <w:rFonts w:hAnsi="宋体" w:cs="宋体"/>
                <w:color w:val="auto"/>
                <w:kern w:val="0"/>
                <w:sz w:val="20"/>
                <w:szCs w:val="20"/>
              </w:rPr>
            </w:pPr>
            <w:r>
              <w:rPr>
                <w:rFonts w:hint="eastAsia" w:hAnsi="宋体" w:cs="宋体"/>
                <w:color w:val="auto"/>
                <w:kern w:val="0"/>
                <w:sz w:val="20"/>
                <w:szCs w:val="20"/>
              </w:rPr>
              <w:t>重要领导视察、重要活动及宣传报道文件</w:t>
            </w:r>
          </w:p>
        </w:tc>
        <w:tc>
          <w:tcPr>
            <w:tcW w:w="578" w:type="pct"/>
            <w:shd w:val="clear" w:color="auto" w:fill="auto"/>
            <w:vAlign w:val="center"/>
          </w:tcPr>
          <w:p w14:paraId="7BDD87A1">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1CB6709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1649260">
            <w:pPr>
              <w:widowControl/>
              <w:spacing w:line="240" w:lineRule="exact"/>
              <w:jc w:val="center"/>
              <w:rPr>
                <w:rFonts w:hAnsi="宋体" w:cs="宋体"/>
                <w:color w:val="auto"/>
                <w:kern w:val="0"/>
                <w:sz w:val="20"/>
                <w:szCs w:val="20"/>
              </w:rPr>
            </w:pPr>
          </w:p>
        </w:tc>
      </w:tr>
      <w:tr w14:paraId="196101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548F0A5E">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6B5C52B">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7DFB178C">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306754B">
            <w:pPr>
              <w:spacing w:line="240" w:lineRule="exact"/>
              <w:jc w:val="center"/>
              <w:rPr>
                <w:rFonts w:hAnsi="宋体" w:cs="宋体"/>
                <w:color w:val="auto"/>
                <w:kern w:val="0"/>
                <w:sz w:val="20"/>
                <w:szCs w:val="20"/>
              </w:rPr>
            </w:pPr>
          </w:p>
        </w:tc>
        <w:tc>
          <w:tcPr>
            <w:tcW w:w="2153" w:type="pct"/>
            <w:shd w:val="clear" w:color="auto" w:fill="auto"/>
            <w:vAlign w:val="center"/>
          </w:tcPr>
          <w:p w14:paraId="379E0FF3">
            <w:pPr>
              <w:widowControl/>
              <w:spacing w:line="240" w:lineRule="exact"/>
              <w:rPr>
                <w:rFonts w:hAnsi="宋体" w:cs="宋体"/>
                <w:color w:val="auto"/>
                <w:kern w:val="0"/>
                <w:sz w:val="20"/>
                <w:szCs w:val="20"/>
              </w:rPr>
            </w:pPr>
            <w:r>
              <w:rPr>
                <w:rFonts w:hint="eastAsia" w:hAnsi="宋体" w:cs="宋体"/>
                <w:color w:val="auto"/>
                <w:kern w:val="0"/>
                <w:sz w:val="20"/>
                <w:szCs w:val="20"/>
              </w:rPr>
              <w:t>监管部门制发的重要工作依据性文件，涉及法律事务文件</w:t>
            </w:r>
          </w:p>
        </w:tc>
        <w:tc>
          <w:tcPr>
            <w:tcW w:w="578" w:type="pct"/>
            <w:shd w:val="clear" w:color="auto" w:fill="auto"/>
            <w:vAlign w:val="center"/>
          </w:tcPr>
          <w:p w14:paraId="52712196">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5B9B793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A5FB33F">
            <w:pPr>
              <w:widowControl/>
              <w:spacing w:line="240" w:lineRule="exact"/>
              <w:jc w:val="center"/>
              <w:rPr>
                <w:rFonts w:hAnsi="宋体" w:cs="宋体"/>
                <w:color w:val="auto"/>
                <w:kern w:val="0"/>
                <w:sz w:val="20"/>
                <w:szCs w:val="20"/>
              </w:rPr>
            </w:pPr>
          </w:p>
        </w:tc>
      </w:tr>
      <w:tr w14:paraId="286B7A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562CD6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B67F76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D7D69A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02DB824">
            <w:pPr>
              <w:widowControl/>
              <w:spacing w:line="240" w:lineRule="exact"/>
              <w:jc w:val="center"/>
              <w:rPr>
                <w:rFonts w:hAnsi="宋体" w:cs="宋体"/>
                <w:color w:val="auto"/>
                <w:kern w:val="0"/>
                <w:sz w:val="20"/>
                <w:szCs w:val="20"/>
              </w:rPr>
            </w:pPr>
          </w:p>
        </w:tc>
        <w:tc>
          <w:tcPr>
            <w:tcW w:w="2153" w:type="pct"/>
            <w:shd w:val="clear" w:color="auto" w:fill="auto"/>
            <w:vAlign w:val="center"/>
          </w:tcPr>
          <w:p w14:paraId="0AD93416">
            <w:pPr>
              <w:widowControl/>
              <w:spacing w:line="240" w:lineRule="exact"/>
              <w:rPr>
                <w:rFonts w:hAnsi="宋体" w:cs="宋体"/>
                <w:color w:val="auto"/>
                <w:kern w:val="0"/>
                <w:sz w:val="20"/>
                <w:szCs w:val="20"/>
              </w:rPr>
            </w:pPr>
            <w:r>
              <w:rPr>
                <w:rFonts w:hint="eastAsia" w:hAnsi="宋体" w:cs="宋体"/>
                <w:color w:val="auto"/>
                <w:kern w:val="0"/>
                <w:sz w:val="20"/>
                <w:szCs w:val="20"/>
              </w:rPr>
              <w:t>组织法律法规、标准规范、制度程序宣贯培训文件，信息化工作文件</w:t>
            </w:r>
          </w:p>
        </w:tc>
        <w:tc>
          <w:tcPr>
            <w:tcW w:w="578" w:type="pct"/>
            <w:shd w:val="clear" w:color="auto" w:fill="auto"/>
            <w:vAlign w:val="center"/>
          </w:tcPr>
          <w:p w14:paraId="67D7C27D">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7A03211E">
            <w:pPr>
              <w:widowControl/>
              <w:spacing w:line="240" w:lineRule="exact"/>
              <w:jc w:val="center"/>
              <w:rPr>
                <w:rFonts w:hAnsi="宋体" w:cs="宋体"/>
                <w:color w:val="auto"/>
                <w:kern w:val="0"/>
                <w:sz w:val="20"/>
                <w:szCs w:val="20"/>
              </w:rPr>
            </w:pPr>
            <w:r>
              <w:rPr>
                <w:rFonts w:hint="eastAsia" w:hAnsi="宋体" w:cs="宋体"/>
                <w:color w:val="auto"/>
                <w:kern w:val="0"/>
                <w:sz w:val="20"/>
                <w:szCs w:val="20"/>
              </w:rPr>
              <w:t>10年</w:t>
            </w:r>
          </w:p>
        </w:tc>
        <w:tc>
          <w:tcPr>
            <w:tcW w:w="517" w:type="pct"/>
            <w:shd w:val="clear" w:color="auto" w:fill="auto"/>
            <w:noWrap/>
            <w:vAlign w:val="center"/>
          </w:tcPr>
          <w:p w14:paraId="62593F7A">
            <w:pPr>
              <w:widowControl/>
              <w:spacing w:line="240" w:lineRule="exact"/>
              <w:jc w:val="center"/>
              <w:rPr>
                <w:rFonts w:hAnsi="宋体" w:cs="宋体"/>
                <w:color w:val="auto"/>
                <w:kern w:val="0"/>
                <w:sz w:val="20"/>
                <w:szCs w:val="20"/>
              </w:rPr>
            </w:pPr>
          </w:p>
        </w:tc>
      </w:tr>
      <w:tr w14:paraId="59B3D6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D1C301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27152E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99824C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119783F">
            <w:pPr>
              <w:widowControl/>
              <w:spacing w:line="240" w:lineRule="exact"/>
              <w:jc w:val="center"/>
              <w:rPr>
                <w:rFonts w:hAnsi="宋体" w:cs="宋体"/>
                <w:color w:val="auto"/>
                <w:kern w:val="0"/>
                <w:sz w:val="20"/>
                <w:szCs w:val="20"/>
              </w:rPr>
            </w:pPr>
          </w:p>
        </w:tc>
        <w:tc>
          <w:tcPr>
            <w:tcW w:w="2153" w:type="pct"/>
            <w:shd w:val="clear" w:color="auto" w:fill="auto"/>
            <w:vAlign w:val="center"/>
          </w:tcPr>
          <w:p w14:paraId="27B87148">
            <w:pPr>
              <w:widowControl/>
              <w:spacing w:line="240" w:lineRule="exact"/>
              <w:rPr>
                <w:rFonts w:hAnsi="宋体" w:cs="宋体"/>
                <w:color w:val="auto"/>
                <w:kern w:val="0"/>
                <w:sz w:val="20"/>
                <w:szCs w:val="20"/>
              </w:rPr>
            </w:pPr>
            <w:r>
              <w:rPr>
                <w:rFonts w:hint="eastAsia" w:hAnsi="宋体" w:cs="宋体"/>
                <w:color w:val="auto"/>
                <w:kern w:val="0"/>
                <w:sz w:val="20"/>
                <w:szCs w:val="20"/>
              </w:rPr>
              <w:t>出国考察报告及外国技术人员提供的有关文件</w:t>
            </w:r>
          </w:p>
        </w:tc>
        <w:tc>
          <w:tcPr>
            <w:tcW w:w="578" w:type="pct"/>
            <w:shd w:val="clear" w:color="auto" w:fill="auto"/>
            <w:vAlign w:val="center"/>
          </w:tcPr>
          <w:p w14:paraId="663AFEDE">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41EA62D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6950071">
            <w:pPr>
              <w:widowControl/>
              <w:spacing w:line="240" w:lineRule="exact"/>
              <w:jc w:val="center"/>
              <w:rPr>
                <w:rFonts w:hAnsi="宋体" w:cs="宋体"/>
                <w:color w:val="auto"/>
                <w:kern w:val="0"/>
                <w:sz w:val="20"/>
                <w:szCs w:val="20"/>
              </w:rPr>
            </w:pPr>
          </w:p>
        </w:tc>
      </w:tr>
      <w:tr w14:paraId="0B9C09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7336775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956E92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B529CF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F128246">
            <w:pPr>
              <w:widowControl/>
              <w:spacing w:line="240" w:lineRule="exact"/>
              <w:jc w:val="center"/>
              <w:rPr>
                <w:rFonts w:hAnsi="宋体" w:cs="宋体"/>
                <w:color w:val="auto"/>
                <w:kern w:val="0"/>
                <w:sz w:val="20"/>
                <w:szCs w:val="20"/>
              </w:rPr>
            </w:pPr>
          </w:p>
        </w:tc>
        <w:tc>
          <w:tcPr>
            <w:tcW w:w="2153" w:type="pct"/>
            <w:shd w:val="clear" w:color="auto" w:fill="auto"/>
            <w:vAlign w:val="center"/>
          </w:tcPr>
          <w:p w14:paraId="200E69A2">
            <w:pPr>
              <w:widowControl/>
              <w:spacing w:line="240" w:lineRule="exact"/>
              <w:rPr>
                <w:rFonts w:hAnsi="宋体" w:cs="宋体"/>
                <w:color w:val="auto"/>
                <w:kern w:val="0"/>
                <w:sz w:val="20"/>
                <w:szCs w:val="20"/>
              </w:rPr>
            </w:pPr>
            <w:r>
              <w:rPr>
                <w:rFonts w:hint="eastAsia" w:hAnsi="宋体" w:cs="宋体"/>
                <w:color w:val="auto"/>
                <w:kern w:val="0"/>
                <w:sz w:val="20"/>
                <w:szCs w:val="20"/>
              </w:rPr>
              <w:t>工程建设不同阶段产生的有关工程印章启用、移交的各种文件</w:t>
            </w:r>
          </w:p>
        </w:tc>
        <w:tc>
          <w:tcPr>
            <w:tcW w:w="578" w:type="pct"/>
            <w:shd w:val="clear" w:color="auto" w:fill="auto"/>
            <w:vAlign w:val="center"/>
          </w:tcPr>
          <w:p w14:paraId="1AF1DA34">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728D524D">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22A1FA36">
            <w:pPr>
              <w:widowControl/>
              <w:spacing w:line="240" w:lineRule="exact"/>
              <w:jc w:val="center"/>
              <w:rPr>
                <w:rFonts w:hAnsi="宋体" w:cs="宋体"/>
                <w:color w:val="auto"/>
                <w:kern w:val="0"/>
                <w:sz w:val="20"/>
                <w:szCs w:val="20"/>
              </w:rPr>
            </w:pPr>
          </w:p>
        </w:tc>
      </w:tr>
      <w:tr w14:paraId="6F81D0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24BFF9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96B8B6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C655BA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B0628A1">
            <w:pPr>
              <w:widowControl/>
              <w:spacing w:line="240" w:lineRule="exact"/>
              <w:jc w:val="center"/>
              <w:rPr>
                <w:rFonts w:hAnsi="宋体" w:cs="宋体"/>
                <w:color w:val="auto"/>
                <w:kern w:val="0"/>
                <w:sz w:val="20"/>
                <w:szCs w:val="20"/>
              </w:rPr>
            </w:pPr>
          </w:p>
        </w:tc>
        <w:tc>
          <w:tcPr>
            <w:tcW w:w="2153" w:type="pct"/>
            <w:shd w:val="clear" w:color="auto" w:fill="auto"/>
            <w:vAlign w:val="center"/>
          </w:tcPr>
          <w:p w14:paraId="16E8FBE4">
            <w:pPr>
              <w:widowControl/>
              <w:spacing w:line="240" w:lineRule="exact"/>
              <w:jc w:val="center"/>
              <w:rPr>
                <w:rFonts w:hAnsi="宋体" w:cs="宋体"/>
                <w:b/>
                <w:bCs/>
                <w:color w:val="auto"/>
                <w:kern w:val="0"/>
                <w:sz w:val="20"/>
                <w:szCs w:val="20"/>
              </w:rPr>
            </w:pPr>
            <w:r>
              <w:rPr>
                <w:rFonts w:hint="eastAsia" w:hAnsi="宋体" w:cs="宋体"/>
                <w:b/>
                <w:bCs/>
                <w:color w:val="auto"/>
                <w:kern w:val="0"/>
                <w:sz w:val="20"/>
                <w:szCs w:val="20"/>
              </w:rPr>
              <w:t>计划、财务管理</w:t>
            </w:r>
          </w:p>
        </w:tc>
        <w:tc>
          <w:tcPr>
            <w:tcW w:w="578" w:type="pct"/>
            <w:shd w:val="clear" w:color="auto" w:fill="auto"/>
            <w:vAlign w:val="center"/>
          </w:tcPr>
          <w:p w14:paraId="7A7B0D13">
            <w:pPr>
              <w:widowControl/>
              <w:spacing w:line="240" w:lineRule="exact"/>
              <w:jc w:val="center"/>
              <w:rPr>
                <w:rFonts w:hAnsi="宋体" w:cs="宋体"/>
                <w:color w:val="auto"/>
                <w:kern w:val="0"/>
                <w:sz w:val="20"/>
                <w:szCs w:val="20"/>
              </w:rPr>
            </w:pPr>
          </w:p>
        </w:tc>
        <w:tc>
          <w:tcPr>
            <w:tcW w:w="464" w:type="pct"/>
            <w:shd w:val="clear" w:color="auto" w:fill="auto"/>
            <w:vAlign w:val="center"/>
          </w:tcPr>
          <w:p w14:paraId="5EC33669">
            <w:pPr>
              <w:widowControl/>
              <w:spacing w:line="240" w:lineRule="exact"/>
              <w:jc w:val="center"/>
              <w:rPr>
                <w:rFonts w:hAnsi="宋体" w:cs="宋体"/>
                <w:color w:val="auto"/>
                <w:kern w:val="0"/>
                <w:sz w:val="20"/>
                <w:szCs w:val="20"/>
              </w:rPr>
            </w:pPr>
          </w:p>
        </w:tc>
        <w:tc>
          <w:tcPr>
            <w:tcW w:w="517" w:type="pct"/>
            <w:shd w:val="clear" w:color="auto" w:fill="auto"/>
            <w:noWrap/>
            <w:vAlign w:val="center"/>
          </w:tcPr>
          <w:p w14:paraId="7D62B11F">
            <w:pPr>
              <w:widowControl/>
              <w:spacing w:line="240" w:lineRule="exact"/>
              <w:jc w:val="center"/>
              <w:rPr>
                <w:rFonts w:hAnsi="宋体" w:cs="宋体"/>
                <w:color w:val="auto"/>
                <w:kern w:val="0"/>
                <w:sz w:val="20"/>
                <w:szCs w:val="20"/>
              </w:rPr>
            </w:pPr>
          </w:p>
        </w:tc>
      </w:tr>
      <w:tr w14:paraId="3B8846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2166154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56D126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B10568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4E0DF19">
            <w:pPr>
              <w:widowControl/>
              <w:spacing w:line="240" w:lineRule="exact"/>
              <w:jc w:val="center"/>
              <w:rPr>
                <w:rFonts w:hAnsi="宋体" w:cs="宋体"/>
                <w:color w:val="auto"/>
                <w:kern w:val="0"/>
                <w:sz w:val="20"/>
                <w:szCs w:val="20"/>
              </w:rPr>
            </w:pPr>
          </w:p>
        </w:tc>
        <w:tc>
          <w:tcPr>
            <w:tcW w:w="2153" w:type="pct"/>
            <w:shd w:val="clear" w:color="auto" w:fill="auto"/>
            <w:vAlign w:val="center"/>
          </w:tcPr>
          <w:p w14:paraId="068D765A">
            <w:pPr>
              <w:widowControl/>
              <w:spacing w:line="240" w:lineRule="exact"/>
              <w:rPr>
                <w:rFonts w:hAnsi="宋体" w:cs="宋体"/>
                <w:color w:val="auto"/>
                <w:kern w:val="0"/>
                <w:sz w:val="20"/>
                <w:szCs w:val="20"/>
              </w:rPr>
            </w:pPr>
            <w:r>
              <w:rPr>
                <w:rFonts w:hint="eastAsia" w:hAnsi="宋体" w:cs="宋体"/>
                <w:color w:val="auto"/>
                <w:kern w:val="0"/>
                <w:sz w:val="20"/>
                <w:szCs w:val="20"/>
              </w:rPr>
              <w:t>工程投资计划、年度投资计划、资金拨付计划的申报及批复文件</w:t>
            </w:r>
          </w:p>
        </w:tc>
        <w:tc>
          <w:tcPr>
            <w:tcW w:w="578" w:type="pct"/>
            <w:shd w:val="clear" w:color="auto" w:fill="auto"/>
            <w:vAlign w:val="center"/>
          </w:tcPr>
          <w:p w14:paraId="748639D3">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3F3E2612">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3469ECE6">
            <w:pPr>
              <w:widowControl/>
              <w:spacing w:line="240" w:lineRule="exact"/>
              <w:jc w:val="center"/>
              <w:rPr>
                <w:rFonts w:hAnsi="宋体" w:cs="宋体"/>
                <w:color w:val="auto"/>
                <w:kern w:val="0"/>
                <w:sz w:val="20"/>
                <w:szCs w:val="20"/>
              </w:rPr>
            </w:pPr>
          </w:p>
        </w:tc>
      </w:tr>
      <w:tr w14:paraId="48A552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22B231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F4C96B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EB6295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8CDF479">
            <w:pPr>
              <w:widowControl/>
              <w:spacing w:line="240" w:lineRule="exact"/>
              <w:jc w:val="center"/>
              <w:rPr>
                <w:rFonts w:hAnsi="宋体" w:cs="宋体"/>
                <w:color w:val="auto"/>
                <w:kern w:val="0"/>
                <w:sz w:val="20"/>
                <w:szCs w:val="20"/>
              </w:rPr>
            </w:pPr>
          </w:p>
        </w:tc>
        <w:tc>
          <w:tcPr>
            <w:tcW w:w="2153" w:type="pct"/>
            <w:shd w:val="clear" w:color="auto" w:fill="auto"/>
            <w:vAlign w:val="center"/>
          </w:tcPr>
          <w:p w14:paraId="46C42332">
            <w:pPr>
              <w:widowControl/>
              <w:spacing w:line="240" w:lineRule="exact"/>
              <w:rPr>
                <w:rFonts w:hAnsi="宋体" w:cs="宋体"/>
                <w:color w:val="auto"/>
                <w:kern w:val="0"/>
                <w:sz w:val="20"/>
                <w:szCs w:val="20"/>
              </w:rPr>
            </w:pPr>
            <w:r>
              <w:rPr>
                <w:rFonts w:hint="eastAsia" w:hAnsi="宋体" w:cs="宋体"/>
                <w:color w:val="auto"/>
                <w:kern w:val="0"/>
                <w:sz w:val="20"/>
                <w:szCs w:val="20"/>
              </w:rPr>
              <w:t>年度、季度和月投资统计报表</w:t>
            </w:r>
          </w:p>
        </w:tc>
        <w:tc>
          <w:tcPr>
            <w:tcW w:w="578" w:type="pct"/>
            <w:shd w:val="clear" w:color="auto" w:fill="auto"/>
            <w:vAlign w:val="center"/>
          </w:tcPr>
          <w:p w14:paraId="0BD89A11">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03D5EE9B">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5CB4C8E3">
            <w:pPr>
              <w:widowControl/>
              <w:spacing w:line="240" w:lineRule="exact"/>
              <w:jc w:val="center"/>
              <w:rPr>
                <w:rFonts w:hAnsi="宋体" w:cs="宋体"/>
                <w:color w:val="auto"/>
                <w:kern w:val="0"/>
                <w:sz w:val="20"/>
                <w:szCs w:val="20"/>
              </w:rPr>
            </w:pPr>
          </w:p>
        </w:tc>
      </w:tr>
      <w:tr w14:paraId="393AE4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4417AC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3613BC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85A100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DEA9A9B">
            <w:pPr>
              <w:widowControl/>
              <w:spacing w:line="240" w:lineRule="exact"/>
              <w:jc w:val="center"/>
              <w:rPr>
                <w:rFonts w:hAnsi="宋体" w:cs="宋体"/>
                <w:color w:val="auto"/>
                <w:kern w:val="0"/>
                <w:sz w:val="20"/>
                <w:szCs w:val="20"/>
              </w:rPr>
            </w:pPr>
          </w:p>
        </w:tc>
        <w:tc>
          <w:tcPr>
            <w:tcW w:w="2153" w:type="pct"/>
            <w:shd w:val="clear" w:color="auto" w:fill="auto"/>
            <w:vAlign w:val="center"/>
          </w:tcPr>
          <w:p w14:paraId="4A9392A8">
            <w:pPr>
              <w:widowControl/>
              <w:spacing w:line="240" w:lineRule="exact"/>
              <w:rPr>
                <w:rFonts w:hAnsi="宋体" w:cs="宋体"/>
                <w:color w:val="auto"/>
                <w:kern w:val="0"/>
                <w:sz w:val="20"/>
                <w:szCs w:val="20"/>
              </w:rPr>
            </w:pPr>
            <w:r>
              <w:rPr>
                <w:rFonts w:hint="eastAsia" w:hAnsi="宋体" w:cs="宋体"/>
                <w:color w:val="auto"/>
                <w:kern w:val="0"/>
                <w:sz w:val="20"/>
                <w:szCs w:val="20"/>
              </w:rPr>
              <w:t>资产及资金管理制度、实施细则、工作总结</w:t>
            </w:r>
          </w:p>
        </w:tc>
        <w:tc>
          <w:tcPr>
            <w:tcW w:w="578" w:type="pct"/>
            <w:shd w:val="clear" w:color="auto" w:fill="auto"/>
            <w:vAlign w:val="center"/>
          </w:tcPr>
          <w:p w14:paraId="4F08CC66">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5930BA7A">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68B1E9F4">
            <w:pPr>
              <w:widowControl/>
              <w:spacing w:line="240" w:lineRule="exact"/>
              <w:jc w:val="center"/>
              <w:rPr>
                <w:rFonts w:hAnsi="宋体" w:cs="宋体"/>
                <w:color w:val="auto"/>
                <w:kern w:val="0"/>
                <w:sz w:val="20"/>
                <w:szCs w:val="20"/>
              </w:rPr>
            </w:pPr>
          </w:p>
        </w:tc>
      </w:tr>
      <w:tr w14:paraId="174183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2C633FC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7E3DC5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4D7085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5F3A73D">
            <w:pPr>
              <w:widowControl/>
              <w:spacing w:line="240" w:lineRule="exact"/>
              <w:jc w:val="center"/>
              <w:rPr>
                <w:rFonts w:hAnsi="宋体" w:cs="宋体"/>
                <w:color w:val="auto"/>
                <w:kern w:val="0"/>
                <w:sz w:val="20"/>
                <w:szCs w:val="20"/>
              </w:rPr>
            </w:pPr>
          </w:p>
        </w:tc>
        <w:tc>
          <w:tcPr>
            <w:tcW w:w="2153" w:type="pct"/>
            <w:shd w:val="clear" w:color="auto" w:fill="auto"/>
            <w:vAlign w:val="center"/>
          </w:tcPr>
          <w:p w14:paraId="08063D8D">
            <w:pPr>
              <w:widowControl/>
              <w:spacing w:line="240" w:lineRule="exact"/>
              <w:rPr>
                <w:rFonts w:hAnsi="宋体" w:cs="宋体"/>
                <w:color w:val="auto"/>
                <w:kern w:val="0"/>
                <w:sz w:val="20"/>
                <w:szCs w:val="20"/>
              </w:rPr>
            </w:pPr>
            <w:r>
              <w:rPr>
                <w:rFonts w:hint="eastAsia" w:hAnsi="宋体" w:cs="宋体"/>
                <w:color w:val="auto"/>
                <w:kern w:val="0"/>
                <w:sz w:val="20"/>
                <w:szCs w:val="20"/>
              </w:rPr>
              <w:t>工程融资贷款计划、方案及批复文件，资金拨付等管理文件</w:t>
            </w:r>
          </w:p>
        </w:tc>
        <w:tc>
          <w:tcPr>
            <w:tcW w:w="578" w:type="pct"/>
            <w:shd w:val="clear" w:color="auto" w:fill="auto"/>
            <w:vAlign w:val="center"/>
          </w:tcPr>
          <w:p w14:paraId="18E26264">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7357799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9CC5383">
            <w:pPr>
              <w:widowControl/>
              <w:spacing w:line="240" w:lineRule="exact"/>
              <w:jc w:val="center"/>
              <w:rPr>
                <w:rFonts w:hAnsi="宋体" w:cs="宋体"/>
                <w:color w:val="auto"/>
                <w:kern w:val="0"/>
                <w:sz w:val="20"/>
                <w:szCs w:val="20"/>
              </w:rPr>
            </w:pPr>
          </w:p>
        </w:tc>
      </w:tr>
      <w:tr w14:paraId="72327E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158142C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CF2AAE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36D51D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07A0587">
            <w:pPr>
              <w:widowControl/>
              <w:spacing w:line="240" w:lineRule="exact"/>
              <w:jc w:val="center"/>
              <w:rPr>
                <w:rFonts w:hAnsi="宋体" w:cs="宋体"/>
                <w:color w:val="auto"/>
                <w:kern w:val="0"/>
                <w:sz w:val="20"/>
                <w:szCs w:val="20"/>
              </w:rPr>
            </w:pPr>
          </w:p>
        </w:tc>
        <w:tc>
          <w:tcPr>
            <w:tcW w:w="2153" w:type="pct"/>
            <w:shd w:val="clear" w:color="auto" w:fill="auto"/>
            <w:vAlign w:val="center"/>
          </w:tcPr>
          <w:p w14:paraId="5226FC92">
            <w:pPr>
              <w:widowControl/>
              <w:spacing w:line="240" w:lineRule="exact"/>
              <w:rPr>
                <w:rFonts w:hAnsi="宋体" w:cs="宋体"/>
                <w:color w:val="auto"/>
                <w:kern w:val="0"/>
                <w:sz w:val="20"/>
                <w:szCs w:val="20"/>
              </w:rPr>
            </w:pPr>
            <w:r>
              <w:rPr>
                <w:rFonts w:hint="eastAsia" w:hAnsi="宋体" w:cs="宋体"/>
                <w:color w:val="auto"/>
                <w:kern w:val="0"/>
                <w:sz w:val="20"/>
                <w:szCs w:val="20"/>
              </w:rPr>
              <w:t>交付使用的固定资产、流动资产、无形资产、递延资产清册</w:t>
            </w:r>
          </w:p>
        </w:tc>
        <w:tc>
          <w:tcPr>
            <w:tcW w:w="578" w:type="pct"/>
            <w:shd w:val="clear" w:color="auto" w:fill="auto"/>
            <w:vAlign w:val="center"/>
          </w:tcPr>
          <w:p w14:paraId="0AA51426">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2688DC1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0949771">
            <w:pPr>
              <w:widowControl/>
              <w:spacing w:line="240" w:lineRule="exact"/>
              <w:jc w:val="center"/>
              <w:rPr>
                <w:rFonts w:hAnsi="宋体" w:cs="宋体"/>
                <w:color w:val="auto"/>
                <w:kern w:val="0"/>
                <w:sz w:val="20"/>
                <w:szCs w:val="20"/>
              </w:rPr>
            </w:pPr>
          </w:p>
        </w:tc>
      </w:tr>
      <w:tr w14:paraId="56C5EE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DF20CD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9C37C5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5BDC80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D3C6159">
            <w:pPr>
              <w:widowControl/>
              <w:spacing w:line="240" w:lineRule="exact"/>
              <w:jc w:val="center"/>
              <w:rPr>
                <w:rFonts w:hAnsi="宋体" w:cs="宋体"/>
                <w:color w:val="auto"/>
                <w:kern w:val="0"/>
                <w:sz w:val="20"/>
                <w:szCs w:val="20"/>
              </w:rPr>
            </w:pPr>
          </w:p>
        </w:tc>
        <w:tc>
          <w:tcPr>
            <w:tcW w:w="2153" w:type="pct"/>
            <w:shd w:val="clear" w:color="auto" w:fill="auto"/>
            <w:vAlign w:val="center"/>
          </w:tcPr>
          <w:p w14:paraId="40530337">
            <w:pPr>
              <w:widowControl/>
              <w:spacing w:line="240" w:lineRule="exact"/>
              <w:rPr>
                <w:rFonts w:hAnsi="宋体" w:cs="宋体"/>
                <w:color w:val="auto"/>
                <w:kern w:val="0"/>
                <w:sz w:val="20"/>
                <w:szCs w:val="20"/>
              </w:rPr>
            </w:pPr>
            <w:r>
              <w:rPr>
                <w:rFonts w:hint="eastAsia" w:hAnsi="宋体" w:cs="宋体"/>
                <w:color w:val="auto"/>
                <w:kern w:val="0"/>
                <w:sz w:val="20"/>
                <w:szCs w:val="20"/>
              </w:rPr>
              <w:t>银行贷款协议、合同、融资协议</w:t>
            </w:r>
          </w:p>
        </w:tc>
        <w:tc>
          <w:tcPr>
            <w:tcW w:w="578" w:type="pct"/>
            <w:shd w:val="clear" w:color="auto" w:fill="auto"/>
            <w:vAlign w:val="center"/>
          </w:tcPr>
          <w:p w14:paraId="2D16A6A9">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6F3782D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4B85D80">
            <w:pPr>
              <w:widowControl/>
              <w:spacing w:line="240" w:lineRule="exact"/>
              <w:jc w:val="center"/>
              <w:rPr>
                <w:rFonts w:hAnsi="宋体" w:cs="宋体"/>
                <w:color w:val="auto"/>
                <w:kern w:val="0"/>
                <w:sz w:val="20"/>
                <w:szCs w:val="20"/>
              </w:rPr>
            </w:pPr>
          </w:p>
        </w:tc>
      </w:tr>
      <w:tr w14:paraId="061461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B11EFE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5F8A04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F420C6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3556013">
            <w:pPr>
              <w:widowControl/>
              <w:spacing w:line="240" w:lineRule="exact"/>
              <w:jc w:val="center"/>
              <w:rPr>
                <w:rFonts w:hAnsi="宋体" w:cs="宋体"/>
                <w:color w:val="auto"/>
                <w:kern w:val="0"/>
                <w:sz w:val="20"/>
                <w:szCs w:val="20"/>
              </w:rPr>
            </w:pPr>
          </w:p>
        </w:tc>
        <w:tc>
          <w:tcPr>
            <w:tcW w:w="2153" w:type="pct"/>
            <w:shd w:val="clear" w:color="auto" w:fill="auto"/>
            <w:vAlign w:val="center"/>
          </w:tcPr>
          <w:p w14:paraId="2A769FFD">
            <w:pPr>
              <w:widowControl/>
              <w:spacing w:line="240" w:lineRule="exact"/>
              <w:rPr>
                <w:rFonts w:hAnsi="宋体" w:cs="宋体"/>
                <w:color w:val="auto"/>
                <w:kern w:val="0"/>
                <w:sz w:val="20"/>
                <w:szCs w:val="20"/>
              </w:rPr>
            </w:pPr>
            <w:r>
              <w:rPr>
                <w:rFonts w:hint="eastAsia" w:hAnsi="宋体" w:cs="宋体"/>
                <w:color w:val="auto"/>
                <w:kern w:val="0"/>
                <w:sz w:val="20"/>
                <w:szCs w:val="20"/>
              </w:rPr>
              <w:t>工程预算、差价管理等文件</w:t>
            </w:r>
          </w:p>
        </w:tc>
        <w:tc>
          <w:tcPr>
            <w:tcW w:w="578" w:type="pct"/>
            <w:shd w:val="clear" w:color="auto" w:fill="auto"/>
            <w:vAlign w:val="center"/>
          </w:tcPr>
          <w:p w14:paraId="114E688A">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2662915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6DC3B6D">
            <w:pPr>
              <w:widowControl/>
              <w:spacing w:line="240" w:lineRule="exact"/>
              <w:jc w:val="center"/>
              <w:rPr>
                <w:rFonts w:hAnsi="宋体" w:cs="宋体"/>
                <w:color w:val="auto"/>
                <w:kern w:val="0"/>
                <w:sz w:val="20"/>
                <w:szCs w:val="20"/>
              </w:rPr>
            </w:pPr>
          </w:p>
        </w:tc>
      </w:tr>
      <w:tr w14:paraId="6FD88D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0B4564D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E07B43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4531FC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3DC55F0">
            <w:pPr>
              <w:widowControl/>
              <w:spacing w:line="240" w:lineRule="exact"/>
              <w:jc w:val="center"/>
              <w:rPr>
                <w:rFonts w:hAnsi="宋体" w:cs="宋体"/>
                <w:color w:val="auto"/>
                <w:kern w:val="0"/>
                <w:sz w:val="20"/>
                <w:szCs w:val="20"/>
              </w:rPr>
            </w:pPr>
          </w:p>
        </w:tc>
        <w:tc>
          <w:tcPr>
            <w:tcW w:w="2153" w:type="pct"/>
            <w:shd w:val="clear" w:color="auto" w:fill="auto"/>
            <w:vAlign w:val="center"/>
          </w:tcPr>
          <w:p w14:paraId="70A43E1C">
            <w:pPr>
              <w:widowControl/>
              <w:spacing w:line="240" w:lineRule="exact"/>
              <w:rPr>
                <w:rFonts w:hAnsi="宋体" w:cs="宋体"/>
                <w:color w:val="auto"/>
                <w:kern w:val="0"/>
                <w:sz w:val="20"/>
                <w:szCs w:val="20"/>
              </w:rPr>
            </w:pPr>
            <w:r>
              <w:rPr>
                <w:rFonts w:hint="eastAsia" w:hAnsi="宋体" w:cs="宋体"/>
                <w:color w:val="auto"/>
                <w:kern w:val="0"/>
                <w:sz w:val="20"/>
                <w:szCs w:val="20"/>
              </w:rPr>
              <w:t>工程造价咨询及工程相关审计报告、审计说明等文件</w:t>
            </w:r>
          </w:p>
        </w:tc>
        <w:tc>
          <w:tcPr>
            <w:tcW w:w="578" w:type="pct"/>
            <w:shd w:val="clear" w:color="auto" w:fill="auto"/>
            <w:vAlign w:val="center"/>
          </w:tcPr>
          <w:p w14:paraId="5D04D78A">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49370CC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5224407">
            <w:pPr>
              <w:widowControl/>
              <w:spacing w:line="240" w:lineRule="exact"/>
              <w:jc w:val="center"/>
              <w:rPr>
                <w:rFonts w:hAnsi="宋体" w:cs="宋体"/>
                <w:color w:val="auto"/>
                <w:kern w:val="0"/>
                <w:sz w:val="20"/>
                <w:szCs w:val="20"/>
              </w:rPr>
            </w:pPr>
          </w:p>
        </w:tc>
      </w:tr>
      <w:tr w14:paraId="0506F0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0489775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6BB025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85E793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4ABC874">
            <w:pPr>
              <w:widowControl/>
              <w:spacing w:line="240" w:lineRule="exact"/>
              <w:jc w:val="center"/>
              <w:rPr>
                <w:rFonts w:hAnsi="宋体" w:cs="宋体"/>
                <w:color w:val="auto"/>
                <w:kern w:val="0"/>
                <w:sz w:val="20"/>
                <w:szCs w:val="20"/>
              </w:rPr>
            </w:pPr>
          </w:p>
        </w:tc>
        <w:tc>
          <w:tcPr>
            <w:tcW w:w="2153" w:type="pct"/>
            <w:shd w:val="clear" w:color="auto" w:fill="auto"/>
            <w:vAlign w:val="center"/>
          </w:tcPr>
          <w:p w14:paraId="77C59835">
            <w:pPr>
              <w:widowControl/>
              <w:spacing w:line="240" w:lineRule="exact"/>
              <w:rPr>
                <w:rFonts w:hAnsi="宋体" w:cs="宋体"/>
                <w:color w:val="auto"/>
                <w:kern w:val="0"/>
                <w:sz w:val="20"/>
                <w:szCs w:val="20"/>
              </w:rPr>
            </w:pPr>
            <w:r>
              <w:rPr>
                <w:rFonts w:hint="eastAsia" w:hAnsi="宋体" w:cs="宋体"/>
                <w:color w:val="auto"/>
                <w:kern w:val="0"/>
                <w:sz w:val="20"/>
                <w:szCs w:val="20"/>
              </w:rPr>
              <w:t>工程项目审计、稽查文件、工程完工结算审计咨询及报告</w:t>
            </w:r>
          </w:p>
        </w:tc>
        <w:tc>
          <w:tcPr>
            <w:tcW w:w="578" w:type="pct"/>
            <w:shd w:val="clear" w:color="auto" w:fill="auto"/>
            <w:vAlign w:val="center"/>
          </w:tcPr>
          <w:p w14:paraId="2989444B">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6B143F7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EFDF1F1">
            <w:pPr>
              <w:widowControl/>
              <w:spacing w:line="240" w:lineRule="exact"/>
              <w:jc w:val="center"/>
              <w:rPr>
                <w:rFonts w:hAnsi="宋体" w:cs="宋体"/>
                <w:color w:val="auto"/>
                <w:kern w:val="0"/>
                <w:sz w:val="20"/>
                <w:szCs w:val="20"/>
              </w:rPr>
            </w:pPr>
          </w:p>
        </w:tc>
      </w:tr>
      <w:tr w14:paraId="2EEFAF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6FAECD3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8DC414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FE4796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7F82649">
            <w:pPr>
              <w:widowControl/>
              <w:spacing w:line="240" w:lineRule="exact"/>
              <w:jc w:val="center"/>
              <w:rPr>
                <w:rFonts w:hAnsi="宋体" w:cs="宋体"/>
                <w:color w:val="auto"/>
                <w:kern w:val="0"/>
                <w:sz w:val="20"/>
                <w:szCs w:val="20"/>
              </w:rPr>
            </w:pPr>
          </w:p>
        </w:tc>
        <w:tc>
          <w:tcPr>
            <w:tcW w:w="2153" w:type="pct"/>
            <w:shd w:val="clear" w:color="auto" w:fill="auto"/>
            <w:vAlign w:val="center"/>
          </w:tcPr>
          <w:p w14:paraId="6E1D5E4F">
            <w:pPr>
              <w:widowControl/>
              <w:spacing w:line="240" w:lineRule="exact"/>
              <w:rPr>
                <w:rFonts w:hAnsi="宋体" w:cs="宋体"/>
                <w:color w:val="auto"/>
                <w:kern w:val="0"/>
                <w:sz w:val="20"/>
                <w:szCs w:val="20"/>
              </w:rPr>
            </w:pPr>
            <w:r>
              <w:rPr>
                <w:rFonts w:hint="eastAsia" w:hAnsi="宋体" w:cs="宋体"/>
                <w:color w:val="auto"/>
                <w:kern w:val="0"/>
                <w:sz w:val="20"/>
                <w:szCs w:val="20"/>
              </w:rPr>
              <w:t>招投标、物资采购、资金使用等审查及监督检查文件</w:t>
            </w:r>
          </w:p>
        </w:tc>
        <w:tc>
          <w:tcPr>
            <w:tcW w:w="578" w:type="pct"/>
            <w:shd w:val="clear" w:color="auto" w:fill="auto"/>
            <w:vAlign w:val="center"/>
          </w:tcPr>
          <w:p w14:paraId="04ECCCC6">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47FBFAE8">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09694017">
            <w:pPr>
              <w:widowControl/>
              <w:spacing w:line="240" w:lineRule="exact"/>
              <w:jc w:val="center"/>
              <w:rPr>
                <w:rFonts w:hAnsi="宋体" w:cs="宋体"/>
                <w:color w:val="auto"/>
                <w:kern w:val="0"/>
                <w:sz w:val="20"/>
                <w:szCs w:val="20"/>
              </w:rPr>
            </w:pPr>
          </w:p>
        </w:tc>
      </w:tr>
      <w:tr w14:paraId="2BA6CB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39CA02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287EC3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0A7BEA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C4F8AE5">
            <w:pPr>
              <w:widowControl/>
              <w:spacing w:line="240" w:lineRule="exact"/>
              <w:jc w:val="center"/>
              <w:rPr>
                <w:rFonts w:hAnsi="宋体" w:cs="宋体"/>
                <w:color w:val="auto"/>
                <w:kern w:val="0"/>
                <w:sz w:val="20"/>
                <w:szCs w:val="20"/>
              </w:rPr>
            </w:pPr>
          </w:p>
        </w:tc>
        <w:tc>
          <w:tcPr>
            <w:tcW w:w="2153" w:type="pct"/>
            <w:shd w:val="clear" w:color="auto" w:fill="auto"/>
            <w:vAlign w:val="center"/>
          </w:tcPr>
          <w:p w14:paraId="3A46AC98">
            <w:pPr>
              <w:widowControl/>
              <w:spacing w:line="240" w:lineRule="exact"/>
              <w:rPr>
                <w:rFonts w:hAnsi="宋体" w:cs="宋体"/>
                <w:color w:val="auto"/>
                <w:kern w:val="0"/>
                <w:sz w:val="20"/>
                <w:szCs w:val="20"/>
              </w:rPr>
            </w:pPr>
            <w:r>
              <w:rPr>
                <w:rFonts w:hint="eastAsia" w:hAnsi="宋体" w:cs="宋体"/>
                <w:color w:val="auto"/>
                <w:kern w:val="0"/>
                <w:sz w:val="20"/>
                <w:szCs w:val="20"/>
              </w:rPr>
              <w:t>验资报告、会计报表审计报告及有关文件</w:t>
            </w:r>
          </w:p>
        </w:tc>
        <w:tc>
          <w:tcPr>
            <w:tcW w:w="578" w:type="pct"/>
            <w:shd w:val="clear" w:color="auto" w:fill="auto"/>
            <w:vAlign w:val="center"/>
          </w:tcPr>
          <w:p w14:paraId="61A848D0">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133E53E6">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646C4A22">
            <w:pPr>
              <w:widowControl/>
              <w:spacing w:line="240" w:lineRule="exact"/>
              <w:jc w:val="center"/>
              <w:rPr>
                <w:rFonts w:hAnsi="宋体" w:cs="宋体"/>
                <w:color w:val="auto"/>
                <w:kern w:val="0"/>
                <w:sz w:val="20"/>
                <w:szCs w:val="20"/>
              </w:rPr>
            </w:pPr>
          </w:p>
        </w:tc>
      </w:tr>
      <w:tr w14:paraId="4DDE01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07FE55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44AFFF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22C7A1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7C680C5">
            <w:pPr>
              <w:widowControl/>
              <w:spacing w:line="240" w:lineRule="exact"/>
              <w:jc w:val="center"/>
              <w:rPr>
                <w:rFonts w:hAnsi="宋体" w:cs="宋体"/>
                <w:color w:val="auto"/>
                <w:kern w:val="0"/>
                <w:sz w:val="20"/>
                <w:szCs w:val="20"/>
              </w:rPr>
            </w:pPr>
          </w:p>
        </w:tc>
        <w:tc>
          <w:tcPr>
            <w:tcW w:w="2153" w:type="pct"/>
            <w:shd w:val="clear" w:color="auto" w:fill="auto"/>
            <w:vAlign w:val="center"/>
          </w:tcPr>
          <w:p w14:paraId="77AFEED4">
            <w:pPr>
              <w:widowControl/>
              <w:spacing w:line="240" w:lineRule="exact"/>
              <w:jc w:val="center"/>
              <w:rPr>
                <w:rFonts w:hAnsi="宋体" w:cs="宋体"/>
                <w:b/>
                <w:bCs/>
                <w:color w:val="auto"/>
                <w:kern w:val="0"/>
                <w:sz w:val="20"/>
                <w:szCs w:val="20"/>
              </w:rPr>
            </w:pPr>
            <w:r>
              <w:rPr>
                <w:rFonts w:hint="eastAsia" w:hAnsi="宋体" w:cs="宋体"/>
                <w:b/>
                <w:bCs/>
                <w:color w:val="auto"/>
                <w:kern w:val="0"/>
                <w:sz w:val="20"/>
                <w:szCs w:val="20"/>
              </w:rPr>
              <w:t>技术管理</w:t>
            </w:r>
          </w:p>
        </w:tc>
        <w:tc>
          <w:tcPr>
            <w:tcW w:w="578" w:type="pct"/>
            <w:shd w:val="clear" w:color="auto" w:fill="auto"/>
            <w:vAlign w:val="center"/>
          </w:tcPr>
          <w:p w14:paraId="1FCEC2D0">
            <w:pPr>
              <w:widowControl/>
              <w:spacing w:line="240" w:lineRule="exact"/>
              <w:jc w:val="center"/>
              <w:rPr>
                <w:rFonts w:hAnsi="宋体" w:cs="宋体"/>
                <w:color w:val="auto"/>
                <w:kern w:val="0"/>
                <w:sz w:val="20"/>
                <w:szCs w:val="20"/>
              </w:rPr>
            </w:pPr>
          </w:p>
        </w:tc>
        <w:tc>
          <w:tcPr>
            <w:tcW w:w="464" w:type="pct"/>
            <w:shd w:val="clear" w:color="auto" w:fill="auto"/>
            <w:vAlign w:val="center"/>
          </w:tcPr>
          <w:p w14:paraId="5552C1D8">
            <w:pPr>
              <w:widowControl/>
              <w:spacing w:line="240" w:lineRule="exact"/>
              <w:jc w:val="center"/>
              <w:rPr>
                <w:rFonts w:hAnsi="宋体" w:cs="宋体"/>
                <w:color w:val="auto"/>
                <w:kern w:val="0"/>
                <w:sz w:val="20"/>
                <w:szCs w:val="20"/>
              </w:rPr>
            </w:pPr>
          </w:p>
        </w:tc>
        <w:tc>
          <w:tcPr>
            <w:tcW w:w="517" w:type="pct"/>
            <w:shd w:val="clear" w:color="auto" w:fill="auto"/>
            <w:noWrap/>
            <w:vAlign w:val="center"/>
          </w:tcPr>
          <w:p w14:paraId="3D200FD2">
            <w:pPr>
              <w:widowControl/>
              <w:spacing w:line="240" w:lineRule="exact"/>
              <w:jc w:val="center"/>
              <w:rPr>
                <w:rFonts w:hAnsi="宋体" w:cs="宋体"/>
                <w:color w:val="auto"/>
                <w:kern w:val="0"/>
                <w:sz w:val="20"/>
                <w:szCs w:val="20"/>
              </w:rPr>
            </w:pPr>
          </w:p>
        </w:tc>
      </w:tr>
      <w:tr w14:paraId="0D730E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6BD6990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CBEE01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3CC729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49C22DE">
            <w:pPr>
              <w:widowControl/>
              <w:spacing w:line="240" w:lineRule="exact"/>
              <w:jc w:val="center"/>
              <w:rPr>
                <w:rFonts w:hAnsi="宋体" w:cs="宋体"/>
                <w:color w:val="auto"/>
                <w:kern w:val="0"/>
                <w:sz w:val="20"/>
                <w:szCs w:val="20"/>
              </w:rPr>
            </w:pPr>
          </w:p>
        </w:tc>
        <w:tc>
          <w:tcPr>
            <w:tcW w:w="2153" w:type="pct"/>
            <w:shd w:val="clear" w:color="auto" w:fill="auto"/>
            <w:vAlign w:val="center"/>
          </w:tcPr>
          <w:p w14:paraId="3BCC3D50">
            <w:pPr>
              <w:widowControl/>
              <w:spacing w:line="240" w:lineRule="exact"/>
              <w:rPr>
                <w:rFonts w:hAnsi="宋体" w:cs="宋体"/>
                <w:color w:val="auto"/>
                <w:kern w:val="0"/>
                <w:sz w:val="20"/>
                <w:szCs w:val="20"/>
              </w:rPr>
            </w:pPr>
            <w:r>
              <w:rPr>
                <w:rFonts w:hint="eastAsia" w:hAnsi="宋体" w:cs="宋体"/>
                <w:color w:val="auto"/>
                <w:kern w:val="0"/>
                <w:sz w:val="20"/>
                <w:szCs w:val="20"/>
              </w:rPr>
              <w:t>质量管理体系、质量委员会机构设置文件及质委会例会纪要、执行记录</w:t>
            </w:r>
          </w:p>
        </w:tc>
        <w:tc>
          <w:tcPr>
            <w:tcW w:w="578" w:type="pct"/>
            <w:shd w:val="clear" w:color="auto" w:fill="auto"/>
            <w:vAlign w:val="center"/>
          </w:tcPr>
          <w:p w14:paraId="33991F98">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2360E1D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0D85B2C">
            <w:pPr>
              <w:widowControl/>
              <w:spacing w:line="240" w:lineRule="exact"/>
              <w:jc w:val="center"/>
              <w:rPr>
                <w:rFonts w:hAnsi="宋体" w:cs="宋体"/>
                <w:color w:val="auto"/>
                <w:kern w:val="0"/>
                <w:sz w:val="20"/>
                <w:szCs w:val="20"/>
              </w:rPr>
            </w:pPr>
          </w:p>
        </w:tc>
      </w:tr>
      <w:tr w14:paraId="5B1BCE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FA0DE7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559386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C90BC3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D99691E">
            <w:pPr>
              <w:widowControl/>
              <w:spacing w:line="240" w:lineRule="exact"/>
              <w:jc w:val="center"/>
              <w:rPr>
                <w:rFonts w:hAnsi="宋体" w:cs="宋体"/>
                <w:color w:val="auto"/>
                <w:kern w:val="0"/>
                <w:sz w:val="20"/>
                <w:szCs w:val="20"/>
              </w:rPr>
            </w:pPr>
          </w:p>
        </w:tc>
        <w:tc>
          <w:tcPr>
            <w:tcW w:w="2153" w:type="pct"/>
            <w:shd w:val="clear" w:color="auto" w:fill="auto"/>
            <w:vAlign w:val="center"/>
          </w:tcPr>
          <w:p w14:paraId="09BD9E49">
            <w:pPr>
              <w:widowControl/>
              <w:spacing w:line="240" w:lineRule="exact"/>
              <w:rPr>
                <w:rFonts w:hAnsi="宋体" w:cs="宋体"/>
                <w:color w:val="auto"/>
                <w:kern w:val="0"/>
                <w:sz w:val="20"/>
                <w:szCs w:val="20"/>
              </w:rPr>
            </w:pPr>
            <w:r>
              <w:rPr>
                <w:rFonts w:hint="eastAsia" w:hAnsi="宋体" w:cs="宋体"/>
                <w:color w:val="auto"/>
                <w:kern w:val="0"/>
                <w:sz w:val="20"/>
                <w:szCs w:val="20"/>
              </w:rPr>
              <w:t>第三方检测文件（资质及检测报告）</w:t>
            </w:r>
          </w:p>
        </w:tc>
        <w:tc>
          <w:tcPr>
            <w:tcW w:w="578" w:type="pct"/>
            <w:shd w:val="clear" w:color="auto" w:fill="auto"/>
            <w:vAlign w:val="center"/>
          </w:tcPr>
          <w:p w14:paraId="14AD7811">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002895E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051367C">
            <w:pPr>
              <w:widowControl/>
              <w:spacing w:line="240" w:lineRule="exact"/>
              <w:jc w:val="center"/>
              <w:rPr>
                <w:rFonts w:hAnsi="宋体" w:cs="宋体"/>
                <w:color w:val="auto"/>
                <w:kern w:val="0"/>
                <w:sz w:val="20"/>
                <w:szCs w:val="20"/>
              </w:rPr>
            </w:pPr>
          </w:p>
        </w:tc>
      </w:tr>
      <w:tr w14:paraId="5DAE41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restart"/>
            <w:shd w:val="clear" w:color="auto" w:fill="auto"/>
            <w:vAlign w:val="center"/>
          </w:tcPr>
          <w:p w14:paraId="53DB75C2">
            <w:pPr>
              <w:spacing w:line="240" w:lineRule="exact"/>
              <w:jc w:val="center"/>
              <w:rPr>
                <w:rFonts w:hAnsi="宋体" w:cs="宋体"/>
                <w:color w:val="auto"/>
                <w:kern w:val="0"/>
                <w:sz w:val="20"/>
                <w:szCs w:val="20"/>
              </w:rPr>
            </w:pPr>
            <w:r>
              <w:rPr>
                <w:rFonts w:hint="eastAsia" w:hAnsi="宋体" w:cs="宋体"/>
                <w:color w:val="auto"/>
                <w:kern w:val="0"/>
                <w:sz w:val="20"/>
                <w:szCs w:val="20"/>
              </w:rPr>
              <w:t>建设管理类</w:t>
            </w:r>
          </w:p>
        </w:tc>
        <w:tc>
          <w:tcPr>
            <w:tcW w:w="320" w:type="pct"/>
            <w:vMerge w:val="restart"/>
            <w:shd w:val="clear" w:color="auto" w:fill="auto"/>
            <w:noWrap/>
            <w:vAlign w:val="center"/>
          </w:tcPr>
          <w:p w14:paraId="3573725F">
            <w:pPr>
              <w:spacing w:line="240" w:lineRule="exact"/>
              <w:jc w:val="center"/>
              <w:rPr>
                <w:rFonts w:hAnsi="宋体" w:cs="宋体"/>
                <w:color w:val="auto"/>
                <w:kern w:val="0"/>
                <w:sz w:val="20"/>
                <w:szCs w:val="20"/>
              </w:rPr>
            </w:pPr>
            <w:r>
              <w:rPr>
                <w:rFonts w:hint="eastAsia" w:hAnsi="宋体" w:cs="宋体"/>
                <w:color w:val="auto"/>
                <w:kern w:val="0"/>
                <w:sz w:val="20"/>
                <w:szCs w:val="20"/>
              </w:rPr>
              <w:t>JG</w:t>
            </w:r>
          </w:p>
        </w:tc>
        <w:tc>
          <w:tcPr>
            <w:tcW w:w="325" w:type="pct"/>
            <w:vMerge w:val="restart"/>
            <w:shd w:val="clear" w:color="auto" w:fill="auto"/>
            <w:vAlign w:val="center"/>
          </w:tcPr>
          <w:p w14:paraId="112878C5">
            <w:pPr>
              <w:spacing w:line="240" w:lineRule="exact"/>
              <w:jc w:val="center"/>
              <w:rPr>
                <w:rFonts w:hAnsi="宋体" w:cs="宋体"/>
                <w:color w:val="auto"/>
                <w:kern w:val="0"/>
                <w:sz w:val="20"/>
                <w:szCs w:val="20"/>
              </w:rPr>
            </w:pPr>
            <w:r>
              <w:rPr>
                <w:rFonts w:hint="eastAsia" w:hAnsi="宋体" w:cs="宋体"/>
                <w:color w:val="auto"/>
                <w:kern w:val="0"/>
                <w:sz w:val="20"/>
                <w:szCs w:val="20"/>
              </w:rPr>
              <w:t>建设管理实施文件</w:t>
            </w:r>
          </w:p>
        </w:tc>
        <w:tc>
          <w:tcPr>
            <w:tcW w:w="320" w:type="pct"/>
            <w:vMerge w:val="restart"/>
            <w:shd w:val="clear" w:color="auto" w:fill="auto"/>
            <w:noWrap/>
            <w:vAlign w:val="center"/>
          </w:tcPr>
          <w:p w14:paraId="1BED414A">
            <w:pPr>
              <w:spacing w:line="240" w:lineRule="exact"/>
              <w:jc w:val="center"/>
              <w:rPr>
                <w:rFonts w:hAnsi="宋体" w:cs="宋体"/>
                <w:color w:val="auto"/>
                <w:kern w:val="0"/>
                <w:sz w:val="20"/>
                <w:szCs w:val="20"/>
              </w:rPr>
            </w:pPr>
            <w:r>
              <w:rPr>
                <w:rFonts w:hint="eastAsia" w:hAnsi="宋体" w:cs="宋体"/>
                <w:color w:val="auto"/>
                <w:kern w:val="0"/>
                <w:sz w:val="20"/>
                <w:szCs w:val="20"/>
              </w:rPr>
              <w:t>2</w:t>
            </w:r>
          </w:p>
        </w:tc>
        <w:tc>
          <w:tcPr>
            <w:tcW w:w="2153" w:type="pct"/>
            <w:shd w:val="clear" w:color="auto" w:fill="auto"/>
            <w:vAlign w:val="center"/>
          </w:tcPr>
          <w:p w14:paraId="4E9077E9">
            <w:pPr>
              <w:widowControl/>
              <w:spacing w:line="240" w:lineRule="exact"/>
              <w:rPr>
                <w:rFonts w:hAnsi="宋体" w:cs="宋体"/>
                <w:color w:val="auto"/>
                <w:kern w:val="0"/>
                <w:sz w:val="20"/>
                <w:szCs w:val="20"/>
              </w:rPr>
            </w:pPr>
            <w:r>
              <w:rPr>
                <w:rFonts w:hint="eastAsia" w:hAnsi="宋体" w:cs="宋体"/>
                <w:color w:val="auto"/>
                <w:kern w:val="0"/>
                <w:sz w:val="20"/>
                <w:szCs w:val="20"/>
              </w:rPr>
              <w:t>质量检查、考核及整改回复</w:t>
            </w:r>
          </w:p>
        </w:tc>
        <w:tc>
          <w:tcPr>
            <w:tcW w:w="578" w:type="pct"/>
            <w:shd w:val="clear" w:color="auto" w:fill="auto"/>
            <w:vAlign w:val="center"/>
          </w:tcPr>
          <w:p w14:paraId="3149203D">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1F594BA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FC34A17">
            <w:pPr>
              <w:widowControl/>
              <w:spacing w:line="240" w:lineRule="exact"/>
              <w:jc w:val="center"/>
              <w:rPr>
                <w:rFonts w:hAnsi="宋体" w:cs="宋体"/>
                <w:color w:val="auto"/>
                <w:kern w:val="0"/>
                <w:sz w:val="20"/>
                <w:szCs w:val="20"/>
              </w:rPr>
            </w:pPr>
          </w:p>
        </w:tc>
      </w:tr>
      <w:tr w14:paraId="62AF81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DFC233B">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9E241FA">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6293CEE2">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BB6980E">
            <w:pPr>
              <w:spacing w:line="240" w:lineRule="exact"/>
              <w:jc w:val="center"/>
              <w:rPr>
                <w:rFonts w:hAnsi="宋体" w:cs="宋体"/>
                <w:color w:val="auto"/>
                <w:kern w:val="0"/>
                <w:sz w:val="20"/>
                <w:szCs w:val="20"/>
              </w:rPr>
            </w:pPr>
          </w:p>
        </w:tc>
        <w:tc>
          <w:tcPr>
            <w:tcW w:w="2153" w:type="pct"/>
            <w:shd w:val="clear" w:color="auto" w:fill="auto"/>
            <w:vAlign w:val="center"/>
          </w:tcPr>
          <w:p w14:paraId="0A4BC1BF">
            <w:pPr>
              <w:widowControl/>
              <w:spacing w:line="240" w:lineRule="exact"/>
              <w:rPr>
                <w:rFonts w:hAnsi="宋体" w:cs="宋体"/>
                <w:color w:val="auto"/>
                <w:kern w:val="0"/>
                <w:sz w:val="20"/>
                <w:szCs w:val="20"/>
              </w:rPr>
            </w:pPr>
            <w:r>
              <w:rPr>
                <w:rFonts w:hint="eastAsia" w:hAnsi="宋体" w:cs="宋体"/>
                <w:color w:val="auto"/>
                <w:kern w:val="0"/>
                <w:sz w:val="20"/>
                <w:szCs w:val="20"/>
              </w:rPr>
              <w:t>有关质量及安全生产事故处理的文件材料</w:t>
            </w:r>
          </w:p>
        </w:tc>
        <w:tc>
          <w:tcPr>
            <w:tcW w:w="578" w:type="pct"/>
            <w:shd w:val="clear" w:color="auto" w:fill="auto"/>
            <w:vAlign w:val="center"/>
          </w:tcPr>
          <w:p w14:paraId="1DEF88B5">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1CEC079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5C1E869">
            <w:pPr>
              <w:widowControl/>
              <w:spacing w:line="240" w:lineRule="exact"/>
              <w:jc w:val="center"/>
              <w:rPr>
                <w:rFonts w:hAnsi="宋体" w:cs="宋体"/>
                <w:color w:val="auto"/>
                <w:kern w:val="0"/>
                <w:sz w:val="20"/>
                <w:szCs w:val="20"/>
              </w:rPr>
            </w:pPr>
          </w:p>
        </w:tc>
      </w:tr>
      <w:tr w14:paraId="375457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D62C3D0">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B7BF946">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1F62AE0B">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304B15A">
            <w:pPr>
              <w:spacing w:line="240" w:lineRule="exact"/>
              <w:jc w:val="center"/>
              <w:rPr>
                <w:rFonts w:hAnsi="宋体" w:cs="宋体"/>
                <w:color w:val="auto"/>
                <w:kern w:val="0"/>
                <w:sz w:val="20"/>
                <w:szCs w:val="20"/>
              </w:rPr>
            </w:pPr>
          </w:p>
        </w:tc>
        <w:tc>
          <w:tcPr>
            <w:tcW w:w="2153" w:type="pct"/>
            <w:shd w:val="clear" w:color="auto" w:fill="auto"/>
            <w:vAlign w:val="center"/>
          </w:tcPr>
          <w:p w14:paraId="5DE17262">
            <w:pPr>
              <w:widowControl/>
              <w:spacing w:line="240" w:lineRule="exact"/>
              <w:rPr>
                <w:rFonts w:hAnsi="宋体" w:cs="宋体"/>
                <w:color w:val="auto"/>
                <w:kern w:val="0"/>
                <w:sz w:val="20"/>
                <w:szCs w:val="20"/>
              </w:rPr>
            </w:pPr>
            <w:r>
              <w:rPr>
                <w:rFonts w:hint="eastAsia" w:hAnsi="宋体" w:cs="宋体"/>
                <w:color w:val="auto"/>
                <w:kern w:val="0"/>
                <w:sz w:val="20"/>
                <w:szCs w:val="20"/>
              </w:rPr>
              <w:t>关键技术设计、试验文件</w:t>
            </w:r>
          </w:p>
        </w:tc>
        <w:tc>
          <w:tcPr>
            <w:tcW w:w="578" w:type="pct"/>
            <w:shd w:val="clear" w:color="auto" w:fill="auto"/>
            <w:vAlign w:val="center"/>
          </w:tcPr>
          <w:p w14:paraId="68F3A2F8">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1140BB7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4B33075">
            <w:pPr>
              <w:widowControl/>
              <w:spacing w:line="240" w:lineRule="exact"/>
              <w:jc w:val="center"/>
              <w:rPr>
                <w:rFonts w:hAnsi="宋体" w:cs="宋体"/>
                <w:color w:val="auto"/>
                <w:kern w:val="0"/>
                <w:sz w:val="20"/>
                <w:szCs w:val="20"/>
              </w:rPr>
            </w:pPr>
          </w:p>
        </w:tc>
      </w:tr>
      <w:tr w14:paraId="77DBB2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18DB58D3">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C9B610B">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535E92F5">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810A299">
            <w:pPr>
              <w:spacing w:line="240" w:lineRule="exact"/>
              <w:jc w:val="center"/>
              <w:rPr>
                <w:rFonts w:hAnsi="宋体" w:cs="宋体"/>
                <w:color w:val="auto"/>
                <w:kern w:val="0"/>
                <w:sz w:val="20"/>
                <w:szCs w:val="20"/>
              </w:rPr>
            </w:pPr>
          </w:p>
        </w:tc>
        <w:tc>
          <w:tcPr>
            <w:tcW w:w="2153" w:type="pct"/>
            <w:shd w:val="clear" w:color="auto" w:fill="auto"/>
            <w:vAlign w:val="center"/>
          </w:tcPr>
          <w:p w14:paraId="78A5306C">
            <w:pPr>
              <w:widowControl/>
              <w:spacing w:line="240" w:lineRule="exact"/>
              <w:rPr>
                <w:rFonts w:hAnsi="宋体" w:cs="宋体"/>
                <w:color w:val="auto"/>
                <w:kern w:val="0"/>
                <w:sz w:val="20"/>
                <w:szCs w:val="20"/>
              </w:rPr>
            </w:pPr>
            <w:r>
              <w:rPr>
                <w:rFonts w:hint="eastAsia" w:hAnsi="宋体" w:cs="宋体"/>
                <w:color w:val="auto"/>
                <w:kern w:val="0"/>
                <w:sz w:val="20"/>
                <w:szCs w:val="20"/>
              </w:rPr>
              <w:t>质量监督、建设管理、设计、监理、施工等单位自检报告、监督报告及整改闭环文件</w:t>
            </w:r>
          </w:p>
        </w:tc>
        <w:tc>
          <w:tcPr>
            <w:tcW w:w="578" w:type="pct"/>
            <w:shd w:val="clear" w:color="auto" w:fill="auto"/>
            <w:vAlign w:val="center"/>
          </w:tcPr>
          <w:p w14:paraId="011623A4">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665DAB0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DA9F0CB">
            <w:pPr>
              <w:widowControl/>
              <w:spacing w:line="240" w:lineRule="exact"/>
              <w:jc w:val="center"/>
              <w:rPr>
                <w:rFonts w:hAnsi="宋体" w:cs="宋体"/>
                <w:color w:val="auto"/>
                <w:kern w:val="0"/>
                <w:sz w:val="20"/>
                <w:szCs w:val="20"/>
              </w:rPr>
            </w:pPr>
          </w:p>
        </w:tc>
      </w:tr>
      <w:tr w14:paraId="37EC45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0" w:type="pct"/>
            <w:vMerge w:val="continue"/>
            <w:shd w:val="clear" w:color="auto" w:fill="auto"/>
            <w:vAlign w:val="center"/>
          </w:tcPr>
          <w:p w14:paraId="7A8BE207">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C6C7209">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6E2FB6F8">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8BA113B">
            <w:pPr>
              <w:spacing w:line="240" w:lineRule="exact"/>
              <w:jc w:val="center"/>
              <w:rPr>
                <w:rFonts w:hAnsi="宋体" w:cs="宋体"/>
                <w:color w:val="auto"/>
                <w:kern w:val="0"/>
                <w:sz w:val="20"/>
                <w:szCs w:val="20"/>
              </w:rPr>
            </w:pPr>
          </w:p>
        </w:tc>
        <w:tc>
          <w:tcPr>
            <w:tcW w:w="2153" w:type="pct"/>
            <w:shd w:val="clear" w:color="auto" w:fill="auto"/>
            <w:vAlign w:val="center"/>
          </w:tcPr>
          <w:p w14:paraId="638750C4">
            <w:pPr>
              <w:widowControl/>
              <w:spacing w:line="240" w:lineRule="exact"/>
              <w:rPr>
                <w:rFonts w:hAnsi="宋体" w:cs="宋体"/>
                <w:color w:val="auto"/>
                <w:kern w:val="0"/>
                <w:sz w:val="20"/>
                <w:szCs w:val="20"/>
              </w:rPr>
            </w:pPr>
            <w:r>
              <w:rPr>
                <w:rFonts w:hint="eastAsia" w:hAnsi="宋体" w:cs="宋体"/>
                <w:color w:val="auto"/>
                <w:kern w:val="0"/>
                <w:sz w:val="20"/>
                <w:szCs w:val="20"/>
              </w:rPr>
              <w:t>月报、季报、年报及供需计划物资报表</w:t>
            </w:r>
          </w:p>
        </w:tc>
        <w:tc>
          <w:tcPr>
            <w:tcW w:w="578" w:type="pct"/>
            <w:shd w:val="clear" w:color="auto" w:fill="auto"/>
            <w:vAlign w:val="center"/>
          </w:tcPr>
          <w:p w14:paraId="1A72CC5F">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6CDB28C1">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21CFF14F">
            <w:pPr>
              <w:widowControl/>
              <w:spacing w:line="240" w:lineRule="exact"/>
              <w:jc w:val="center"/>
              <w:rPr>
                <w:rFonts w:hAnsi="宋体" w:cs="宋体"/>
                <w:color w:val="auto"/>
                <w:kern w:val="0"/>
                <w:sz w:val="20"/>
                <w:szCs w:val="20"/>
              </w:rPr>
            </w:pPr>
          </w:p>
        </w:tc>
      </w:tr>
      <w:tr w14:paraId="61BB2B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6561536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DF1090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6DF1D8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7D27982">
            <w:pPr>
              <w:widowControl/>
              <w:spacing w:line="240" w:lineRule="exact"/>
              <w:jc w:val="center"/>
              <w:rPr>
                <w:rFonts w:hAnsi="宋体" w:cs="宋体"/>
                <w:color w:val="auto"/>
                <w:kern w:val="0"/>
                <w:sz w:val="20"/>
                <w:szCs w:val="20"/>
              </w:rPr>
            </w:pPr>
          </w:p>
        </w:tc>
        <w:tc>
          <w:tcPr>
            <w:tcW w:w="2153" w:type="pct"/>
            <w:shd w:val="clear" w:color="auto" w:fill="auto"/>
            <w:vAlign w:val="center"/>
          </w:tcPr>
          <w:p w14:paraId="4E55813A">
            <w:pPr>
              <w:widowControl/>
              <w:spacing w:line="240" w:lineRule="exact"/>
              <w:rPr>
                <w:rFonts w:hAnsi="宋体" w:cs="宋体"/>
                <w:color w:val="auto"/>
                <w:kern w:val="0"/>
                <w:sz w:val="20"/>
                <w:szCs w:val="20"/>
              </w:rPr>
            </w:pPr>
            <w:r>
              <w:rPr>
                <w:rFonts w:hint="eastAsia" w:hAnsi="宋体" w:cs="宋体"/>
                <w:color w:val="auto"/>
                <w:kern w:val="0"/>
                <w:sz w:val="20"/>
                <w:szCs w:val="20"/>
              </w:rPr>
              <w:t>甲供钢材、水泥、粉煤灰、混凝土外加剂材料、设备等（出入库）台账</w:t>
            </w:r>
          </w:p>
        </w:tc>
        <w:tc>
          <w:tcPr>
            <w:tcW w:w="578" w:type="pct"/>
            <w:shd w:val="clear" w:color="auto" w:fill="auto"/>
            <w:vAlign w:val="center"/>
          </w:tcPr>
          <w:p w14:paraId="75EB7637">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3D93B580">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1266A103">
            <w:pPr>
              <w:widowControl/>
              <w:spacing w:line="240" w:lineRule="exact"/>
              <w:jc w:val="center"/>
              <w:rPr>
                <w:rFonts w:hAnsi="宋体" w:cs="宋体"/>
                <w:color w:val="auto"/>
                <w:kern w:val="0"/>
                <w:sz w:val="20"/>
                <w:szCs w:val="20"/>
              </w:rPr>
            </w:pPr>
          </w:p>
        </w:tc>
      </w:tr>
      <w:tr w14:paraId="0CE24B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7025B5F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E0A914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905094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E48812B">
            <w:pPr>
              <w:widowControl/>
              <w:spacing w:line="240" w:lineRule="exact"/>
              <w:jc w:val="center"/>
              <w:rPr>
                <w:rFonts w:hAnsi="宋体" w:cs="宋体"/>
                <w:color w:val="auto"/>
                <w:kern w:val="0"/>
                <w:sz w:val="20"/>
                <w:szCs w:val="20"/>
              </w:rPr>
            </w:pPr>
          </w:p>
        </w:tc>
        <w:tc>
          <w:tcPr>
            <w:tcW w:w="2153" w:type="pct"/>
            <w:shd w:val="clear" w:color="auto" w:fill="auto"/>
            <w:vAlign w:val="center"/>
          </w:tcPr>
          <w:p w14:paraId="6E8593F3">
            <w:pPr>
              <w:widowControl/>
              <w:spacing w:line="240" w:lineRule="exact"/>
              <w:rPr>
                <w:rFonts w:hAnsi="宋体" w:cs="宋体"/>
                <w:color w:val="auto"/>
                <w:kern w:val="0"/>
                <w:sz w:val="20"/>
                <w:szCs w:val="20"/>
              </w:rPr>
            </w:pPr>
            <w:r>
              <w:rPr>
                <w:rFonts w:hint="eastAsia" w:hAnsi="宋体" w:cs="宋体"/>
                <w:color w:val="auto"/>
                <w:kern w:val="0"/>
                <w:sz w:val="20"/>
                <w:szCs w:val="20"/>
              </w:rPr>
              <w:t>甲供材料合格证、质量证明书、进场原材料试验、检测报告、原材料试验检验台账</w:t>
            </w:r>
          </w:p>
        </w:tc>
        <w:tc>
          <w:tcPr>
            <w:tcW w:w="578" w:type="pct"/>
            <w:shd w:val="clear" w:color="auto" w:fill="auto"/>
            <w:vAlign w:val="center"/>
          </w:tcPr>
          <w:p w14:paraId="776B5C21">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73CCABF6">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5565A16D">
            <w:pPr>
              <w:widowControl/>
              <w:spacing w:line="240" w:lineRule="exact"/>
              <w:jc w:val="center"/>
              <w:rPr>
                <w:rFonts w:hAnsi="宋体" w:cs="宋体"/>
                <w:color w:val="auto"/>
                <w:kern w:val="0"/>
                <w:sz w:val="20"/>
                <w:szCs w:val="20"/>
              </w:rPr>
            </w:pPr>
          </w:p>
        </w:tc>
      </w:tr>
      <w:tr w14:paraId="59CE46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691C910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B4DD2E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6A9458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ECF5272">
            <w:pPr>
              <w:widowControl/>
              <w:spacing w:line="240" w:lineRule="exact"/>
              <w:jc w:val="center"/>
              <w:rPr>
                <w:rFonts w:hAnsi="宋体" w:cs="宋体"/>
                <w:color w:val="auto"/>
                <w:kern w:val="0"/>
                <w:sz w:val="20"/>
                <w:szCs w:val="20"/>
              </w:rPr>
            </w:pPr>
          </w:p>
        </w:tc>
        <w:tc>
          <w:tcPr>
            <w:tcW w:w="2153" w:type="pct"/>
            <w:shd w:val="clear" w:color="auto" w:fill="auto"/>
            <w:vAlign w:val="center"/>
          </w:tcPr>
          <w:p w14:paraId="00F3C20B">
            <w:pPr>
              <w:widowControl/>
              <w:spacing w:line="240" w:lineRule="exact"/>
              <w:rPr>
                <w:rFonts w:hAnsi="宋体" w:cs="宋体"/>
                <w:color w:val="auto"/>
                <w:kern w:val="0"/>
                <w:sz w:val="20"/>
                <w:szCs w:val="20"/>
              </w:rPr>
            </w:pPr>
            <w:r>
              <w:rPr>
                <w:rFonts w:hint="eastAsia" w:hAnsi="宋体" w:cs="宋体"/>
                <w:color w:val="auto"/>
                <w:kern w:val="0"/>
                <w:sz w:val="20"/>
                <w:szCs w:val="20"/>
              </w:rPr>
              <w:t>工程总进度网络图及总进度计划、调整计划文件</w:t>
            </w:r>
          </w:p>
        </w:tc>
        <w:tc>
          <w:tcPr>
            <w:tcW w:w="578" w:type="pct"/>
            <w:shd w:val="clear" w:color="auto" w:fill="auto"/>
            <w:vAlign w:val="center"/>
          </w:tcPr>
          <w:p w14:paraId="35A8A3A8">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4EEDFA0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00FB0B3">
            <w:pPr>
              <w:widowControl/>
              <w:spacing w:line="240" w:lineRule="exact"/>
              <w:jc w:val="center"/>
              <w:rPr>
                <w:rFonts w:hAnsi="宋体" w:cs="宋体"/>
                <w:color w:val="auto"/>
                <w:kern w:val="0"/>
                <w:sz w:val="20"/>
                <w:szCs w:val="20"/>
              </w:rPr>
            </w:pPr>
          </w:p>
        </w:tc>
      </w:tr>
      <w:tr w14:paraId="13DFE7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320" w:type="pct"/>
            <w:vMerge w:val="continue"/>
            <w:shd w:val="clear" w:color="auto" w:fill="auto"/>
            <w:vAlign w:val="center"/>
          </w:tcPr>
          <w:p w14:paraId="43E2DDF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DAE2A3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7159D4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CFD740C">
            <w:pPr>
              <w:widowControl/>
              <w:spacing w:line="240" w:lineRule="exact"/>
              <w:jc w:val="center"/>
              <w:rPr>
                <w:rFonts w:hAnsi="宋体" w:cs="宋体"/>
                <w:color w:val="auto"/>
                <w:kern w:val="0"/>
                <w:sz w:val="20"/>
                <w:szCs w:val="20"/>
              </w:rPr>
            </w:pPr>
          </w:p>
        </w:tc>
        <w:tc>
          <w:tcPr>
            <w:tcW w:w="2153" w:type="pct"/>
            <w:shd w:val="clear" w:color="auto" w:fill="auto"/>
            <w:vAlign w:val="center"/>
          </w:tcPr>
          <w:p w14:paraId="20CC74CC">
            <w:pPr>
              <w:widowControl/>
              <w:spacing w:line="240" w:lineRule="exact"/>
              <w:rPr>
                <w:rFonts w:hAnsi="宋体" w:cs="宋体"/>
                <w:color w:val="auto"/>
                <w:kern w:val="0"/>
                <w:sz w:val="20"/>
                <w:szCs w:val="20"/>
              </w:rPr>
            </w:pPr>
            <w:r>
              <w:rPr>
                <w:rFonts w:hint="eastAsia" w:hAnsi="宋体" w:cs="宋体"/>
                <w:color w:val="auto"/>
                <w:kern w:val="0"/>
                <w:sz w:val="20"/>
                <w:szCs w:val="20"/>
              </w:rPr>
              <w:t>工程停工、复工审批，工程延期审批文件</w:t>
            </w:r>
          </w:p>
        </w:tc>
        <w:tc>
          <w:tcPr>
            <w:tcW w:w="578" w:type="pct"/>
            <w:shd w:val="clear" w:color="auto" w:fill="auto"/>
            <w:vAlign w:val="center"/>
          </w:tcPr>
          <w:p w14:paraId="3ABBC6BC">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05E5892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F660618">
            <w:pPr>
              <w:widowControl/>
              <w:spacing w:line="240" w:lineRule="exact"/>
              <w:jc w:val="center"/>
              <w:rPr>
                <w:rFonts w:hAnsi="宋体" w:cs="宋体"/>
                <w:color w:val="auto"/>
                <w:kern w:val="0"/>
                <w:sz w:val="20"/>
                <w:szCs w:val="20"/>
              </w:rPr>
            </w:pPr>
          </w:p>
        </w:tc>
      </w:tr>
      <w:tr w14:paraId="4AFE08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5BC84C7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8B0C92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D86F55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C573884">
            <w:pPr>
              <w:widowControl/>
              <w:spacing w:line="240" w:lineRule="exact"/>
              <w:jc w:val="center"/>
              <w:rPr>
                <w:rFonts w:hAnsi="宋体" w:cs="宋体"/>
                <w:color w:val="auto"/>
                <w:kern w:val="0"/>
                <w:sz w:val="20"/>
                <w:szCs w:val="20"/>
              </w:rPr>
            </w:pPr>
          </w:p>
        </w:tc>
        <w:tc>
          <w:tcPr>
            <w:tcW w:w="2153" w:type="pct"/>
            <w:shd w:val="clear" w:color="auto" w:fill="auto"/>
            <w:vAlign w:val="center"/>
          </w:tcPr>
          <w:p w14:paraId="710C3501">
            <w:pPr>
              <w:widowControl/>
              <w:spacing w:line="240" w:lineRule="exact"/>
              <w:rPr>
                <w:rFonts w:hAnsi="宋体" w:cs="宋体"/>
                <w:color w:val="auto"/>
                <w:kern w:val="0"/>
                <w:sz w:val="20"/>
                <w:szCs w:val="20"/>
              </w:rPr>
            </w:pPr>
            <w:r>
              <w:rPr>
                <w:rFonts w:hint="eastAsia" w:hAnsi="宋体" w:cs="宋体"/>
                <w:color w:val="auto"/>
                <w:kern w:val="0"/>
                <w:sz w:val="20"/>
                <w:szCs w:val="20"/>
              </w:rPr>
              <w:t>安全文明监督体系、安全生产机构设置文件及安委会例会纪要、执行记录</w:t>
            </w:r>
          </w:p>
        </w:tc>
        <w:tc>
          <w:tcPr>
            <w:tcW w:w="578" w:type="pct"/>
            <w:shd w:val="clear" w:color="auto" w:fill="auto"/>
            <w:vAlign w:val="center"/>
          </w:tcPr>
          <w:p w14:paraId="708BA3F1">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03BB398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830A944">
            <w:pPr>
              <w:widowControl/>
              <w:spacing w:line="240" w:lineRule="exact"/>
              <w:jc w:val="center"/>
              <w:rPr>
                <w:rFonts w:hAnsi="宋体" w:cs="宋体"/>
                <w:color w:val="auto"/>
                <w:kern w:val="0"/>
                <w:sz w:val="20"/>
                <w:szCs w:val="20"/>
              </w:rPr>
            </w:pPr>
          </w:p>
        </w:tc>
      </w:tr>
      <w:tr w14:paraId="59C8B0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C390CA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1D8C86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246B52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484EC33">
            <w:pPr>
              <w:widowControl/>
              <w:spacing w:line="240" w:lineRule="exact"/>
              <w:jc w:val="center"/>
              <w:rPr>
                <w:rFonts w:hAnsi="宋体" w:cs="宋体"/>
                <w:color w:val="auto"/>
                <w:kern w:val="0"/>
                <w:sz w:val="20"/>
                <w:szCs w:val="20"/>
              </w:rPr>
            </w:pPr>
          </w:p>
        </w:tc>
        <w:tc>
          <w:tcPr>
            <w:tcW w:w="2153" w:type="pct"/>
            <w:shd w:val="clear" w:color="auto" w:fill="auto"/>
            <w:vAlign w:val="center"/>
          </w:tcPr>
          <w:p w14:paraId="1787AE67">
            <w:pPr>
              <w:widowControl/>
              <w:spacing w:line="240" w:lineRule="exact"/>
              <w:rPr>
                <w:rFonts w:hAnsi="宋体" w:cs="宋体"/>
                <w:color w:val="auto"/>
                <w:kern w:val="0"/>
                <w:sz w:val="20"/>
                <w:szCs w:val="20"/>
              </w:rPr>
            </w:pPr>
            <w:r>
              <w:rPr>
                <w:rFonts w:hint="eastAsia" w:hAnsi="宋体" w:cs="宋体"/>
                <w:color w:val="auto"/>
                <w:kern w:val="0"/>
                <w:sz w:val="20"/>
                <w:szCs w:val="20"/>
              </w:rPr>
              <w:t>安全生产责任书（协议）</w:t>
            </w:r>
          </w:p>
        </w:tc>
        <w:tc>
          <w:tcPr>
            <w:tcW w:w="578" w:type="pct"/>
            <w:shd w:val="clear" w:color="auto" w:fill="auto"/>
            <w:vAlign w:val="center"/>
          </w:tcPr>
          <w:p w14:paraId="24B9F169">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02BA579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FF34848">
            <w:pPr>
              <w:widowControl/>
              <w:spacing w:line="240" w:lineRule="exact"/>
              <w:jc w:val="center"/>
              <w:rPr>
                <w:rFonts w:hAnsi="宋体" w:cs="宋体"/>
                <w:color w:val="auto"/>
                <w:kern w:val="0"/>
                <w:sz w:val="20"/>
                <w:szCs w:val="20"/>
              </w:rPr>
            </w:pPr>
          </w:p>
        </w:tc>
      </w:tr>
      <w:tr w14:paraId="44E5FC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313A01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D2F2B5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F74480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6E8C766">
            <w:pPr>
              <w:widowControl/>
              <w:spacing w:line="240" w:lineRule="exact"/>
              <w:jc w:val="center"/>
              <w:rPr>
                <w:rFonts w:hAnsi="宋体" w:cs="宋体"/>
                <w:color w:val="auto"/>
                <w:kern w:val="0"/>
                <w:sz w:val="20"/>
                <w:szCs w:val="20"/>
              </w:rPr>
            </w:pPr>
          </w:p>
        </w:tc>
        <w:tc>
          <w:tcPr>
            <w:tcW w:w="2153" w:type="pct"/>
            <w:shd w:val="clear" w:color="auto" w:fill="auto"/>
            <w:vAlign w:val="center"/>
          </w:tcPr>
          <w:p w14:paraId="441F5FB0">
            <w:pPr>
              <w:widowControl/>
              <w:spacing w:line="240" w:lineRule="exact"/>
              <w:rPr>
                <w:rFonts w:hAnsi="宋体" w:cs="宋体"/>
                <w:color w:val="auto"/>
                <w:kern w:val="0"/>
                <w:sz w:val="20"/>
                <w:szCs w:val="20"/>
              </w:rPr>
            </w:pPr>
            <w:r>
              <w:rPr>
                <w:rFonts w:hint="eastAsia" w:hAnsi="宋体" w:cs="宋体"/>
                <w:color w:val="auto"/>
                <w:kern w:val="0"/>
                <w:sz w:val="20"/>
                <w:szCs w:val="20"/>
              </w:rPr>
              <w:t>安全应急预案、防汛方案及检查记录</w:t>
            </w:r>
          </w:p>
        </w:tc>
        <w:tc>
          <w:tcPr>
            <w:tcW w:w="578" w:type="pct"/>
            <w:shd w:val="clear" w:color="auto" w:fill="auto"/>
            <w:vAlign w:val="center"/>
          </w:tcPr>
          <w:p w14:paraId="770A6B5A">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60E5CD32">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6A7B38A2">
            <w:pPr>
              <w:widowControl/>
              <w:spacing w:line="240" w:lineRule="exact"/>
              <w:jc w:val="center"/>
              <w:rPr>
                <w:rFonts w:hAnsi="宋体" w:cs="宋体"/>
                <w:color w:val="auto"/>
                <w:kern w:val="0"/>
                <w:sz w:val="20"/>
                <w:szCs w:val="20"/>
              </w:rPr>
            </w:pPr>
          </w:p>
        </w:tc>
      </w:tr>
      <w:tr w14:paraId="3B153A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E27B4A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E796F6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7E6BED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894DF3F">
            <w:pPr>
              <w:widowControl/>
              <w:spacing w:line="240" w:lineRule="exact"/>
              <w:jc w:val="center"/>
              <w:rPr>
                <w:rFonts w:hAnsi="宋体" w:cs="宋体"/>
                <w:color w:val="auto"/>
                <w:kern w:val="0"/>
                <w:sz w:val="20"/>
                <w:szCs w:val="20"/>
              </w:rPr>
            </w:pPr>
          </w:p>
        </w:tc>
        <w:tc>
          <w:tcPr>
            <w:tcW w:w="2153" w:type="pct"/>
            <w:shd w:val="clear" w:color="auto" w:fill="auto"/>
            <w:vAlign w:val="center"/>
          </w:tcPr>
          <w:p w14:paraId="726504A2">
            <w:pPr>
              <w:widowControl/>
              <w:spacing w:line="240" w:lineRule="exact"/>
              <w:rPr>
                <w:rFonts w:hAnsi="宋体" w:cs="宋体"/>
                <w:color w:val="auto"/>
                <w:kern w:val="0"/>
                <w:sz w:val="20"/>
                <w:szCs w:val="20"/>
              </w:rPr>
            </w:pPr>
            <w:r>
              <w:rPr>
                <w:rFonts w:hint="eastAsia" w:hAnsi="宋体" w:cs="宋体"/>
                <w:color w:val="auto"/>
                <w:kern w:val="0"/>
                <w:sz w:val="20"/>
                <w:szCs w:val="20"/>
              </w:rPr>
              <w:t>安全检查、考核及整改回复</w:t>
            </w:r>
          </w:p>
        </w:tc>
        <w:tc>
          <w:tcPr>
            <w:tcW w:w="578" w:type="pct"/>
            <w:shd w:val="clear" w:color="auto" w:fill="auto"/>
            <w:vAlign w:val="center"/>
          </w:tcPr>
          <w:p w14:paraId="5B15429B">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064C3002">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42F04A5F">
            <w:pPr>
              <w:widowControl/>
              <w:spacing w:line="240" w:lineRule="exact"/>
              <w:jc w:val="center"/>
              <w:rPr>
                <w:rFonts w:hAnsi="宋体" w:cs="宋体"/>
                <w:color w:val="auto"/>
                <w:kern w:val="0"/>
                <w:sz w:val="20"/>
                <w:szCs w:val="20"/>
              </w:rPr>
            </w:pPr>
          </w:p>
        </w:tc>
      </w:tr>
      <w:tr w14:paraId="215A4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4A461BA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9B687F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6F572F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2CE5215">
            <w:pPr>
              <w:widowControl/>
              <w:spacing w:line="240" w:lineRule="exact"/>
              <w:jc w:val="center"/>
              <w:rPr>
                <w:rFonts w:hAnsi="宋体" w:cs="宋体"/>
                <w:color w:val="auto"/>
                <w:kern w:val="0"/>
                <w:sz w:val="20"/>
                <w:szCs w:val="20"/>
              </w:rPr>
            </w:pPr>
          </w:p>
        </w:tc>
        <w:tc>
          <w:tcPr>
            <w:tcW w:w="2153" w:type="pct"/>
            <w:shd w:val="clear" w:color="auto" w:fill="auto"/>
            <w:vAlign w:val="center"/>
          </w:tcPr>
          <w:p w14:paraId="688F2598">
            <w:pPr>
              <w:widowControl/>
              <w:spacing w:line="240" w:lineRule="exact"/>
              <w:rPr>
                <w:rFonts w:hAnsi="宋体" w:cs="宋体"/>
                <w:color w:val="auto"/>
                <w:kern w:val="0"/>
                <w:sz w:val="20"/>
                <w:szCs w:val="20"/>
              </w:rPr>
            </w:pPr>
            <w:r>
              <w:rPr>
                <w:rFonts w:hint="eastAsia" w:hAnsi="宋体" w:cs="宋体"/>
                <w:color w:val="auto"/>
                <w:kern w:val="0"/>
                <w:sz w:val="20"/>
                <w:szCs w:val="20"/>
              </w:rPr>
              <w:t>重大危险作业安全生产交底、专家论证审查报告等</w:t>
            </w:r>
          </w:p>
        </w:tc>
        <w:tc>
          <w:tcPr>
            <w:tcW w:w="578" w:type="pct"/>
            <w:shd w:val="clear" w:color="auto" w:fill="auto"/>
            <w:vAlign w:val="center"/>
          </w:tcPr>
          <w:p w14:paraId="137B8E4B">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5510FC3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19479D6">
            <w:pPr>
              <w:widowControl/>
              <w:spacing w:line="240" w:lineRule="exact"/>
              <w:jc w:val="center"/>
              <w:rPr>
                <w:rFonts w:hAnsi="宋体" w:cs="宋体"/>
                <w:color w:val="auto"/>
                <w:kern w:val="0"/>
                <w:sz w:val="20"/>
                <w:szCs w:val="20"/>
              </w:rPr>
            </w:pPr>
          </w:p>
        </w:tc>
      </w:tr>
      <w:tr w14:paraId="30A9F0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320" w:type="pct"/>
            <w:vMerge w:val="continue"/>
            <w:shd w:val="clear" w:color="auto" w:fill="auto"/>
            <w:vAlign w:val="center"/>
          </w:tcPr>
          <w:p w14:paraId="3E8975C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89E396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C3B597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F11FE58">
            <w:pPr>
              <w:widowControl/>
              <w:spacing w:line="240" w:lineRule="exact"/>
              <w:jc w:val="center"/>
              <w:rPr>
                <w:rFonts w:hAnsi="宋体" w:cs="宋体"/>
                <w:color w:val="auto"/>
                <w:kern w:val="0"/>
                <w:sz w:val="20"/>
                <w:szCs w:val="20"/>
              </w:rPr>
            </w:pPr>
          </w:p>
        </w:tc>
        <w:tc>
          <w:tcPr>
            <w:tcW w:w="2153" w:type="pct"/>
            <w:shd w:val="clear" w:color="auto" w:fill="auto"/>
            <w:vAlign w:val="center"/>
          </w:tcPr>
          <w:p w14:paraId="45A62A41">
            <w:pPr>
              <w:widowControl/>
              <w:spacing w:line="240" w:lineRule="exact"/>
              <w:rPr>
                <w:rFonts w:hAnsi="宋体" w:cs="宋体"/>
                <w:color w:val="auto"/>
                <w:kern w:val="0"/>
                <w:sz w:val="20"/>
                <w:szCs w:val="20"/>
              </w:rPr>
            </w:pPr>
            <w:r>
              <w:rPr>
                <w:rFonts w:hint="eastAsia" w:hAnsi="宋体" w:cs="宋体"/>
                <w:color w:val="auto"/>
                <w:kern w:val="0"/>
                <w:sz w:val="20"/>
                <w:szCs w:val="20"/>
              </w:rPr>
              <w:t>特种设备管理台账</w:t>
            </w:r>
          </w:p>
        </w:tc>
        <w:tc>
          <w:tcPr>
            <w:tcW w:w="578" w:type="pct"/>
            <w:shd w:val="clear" w:color="auto" w:fill="auto"/>
            <w:vAlign w:val="center"/>
          </w:tcPr>
          <w:p w14:paraId="67995604">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280F9AE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177AA24">
            <w:pPr>
              <w:widowControl/>
              <w:spacing w:line="240" w:lineRule="exact"/>
              <w:jc w:val="center"/>
              <w:rPr>
                <w:rFonts w:hAnsi="宋体" w:cs="宋体"/>
                <w:color w:val="auto"/>
                <w:kern w:val="0"/>
                <w:sz w:val="20"/>
                <w:szCs w:val="20"/>
              </w:rPr>
            </w:pPr>
          </w:p>
        </w:tc>
      </w:tr>
      <w:tr w14:paraId="3808BC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jc w:val="center"/>
        </w:trPr>
        <w:tc>
          <w:tcPr>
            <w:tcW w:w="320" w:type="pct"/>
            <w:vMerge w:val="continue"/>
            <w:shd w:val="clear" w:color="auto" w:fill="auto"/>
            <w:vAlign w:val="center"/>
          </w:tcPr>
          <w:p w14:paraId="7F954D3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891F3A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7A3168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DF68C03">
            <w:pPr>
              <w:widowControl/>
              <w:spacing w:line="240" w:lineRule="exact"/>
              <w:jc w:val="center"/>
              <w:rPr>
                <w:rFonts w:hAnsi="宋体" w:cs="宋体"/>
                <w:color w:val="auto"/>
                <w:kern w:val="0"/>
                <w:sz w:val="20"/>
                <w:szCs w:val="20"/>
              </w:rPr>
            </w:pPr>
          </w:p>
        </w:tc>
        <w:tc>
          <w:tcPr>
            <w:tcW w:w="2153" w:type="pct"/>
            <w:shd w:val="clear" w:color="auto" w:fill="auto"/>
            <w:vAlign w:val="center"/>
          </w:tcPr>
          <w:p w14:paraId="2B10D928">
            <w:pPr>
              <w:widowControl/>
              <w:spacing w:line="240" w:lineRule="exact"/>
              <w:rPr>
                <w:rFonts w:hAnsi="宋体" w:cs="宋体"/>
                <w:color w:val="auto"/>
                <w:kern w:val="0"/>
                <w:sz w:val="20"/>
                <w:szCs w:val="20"/>
              </w:rPr>
            </w:pPr>
            <w:r>
              <w:rPr>
                <w:rFonts w:hint="eastAsia" w:hAnsi="宋体" w:cs="宋体"/>
                <w:color w:val="auto"/>
                <w:kern w:val="0"/>
                <w:sz w:val="20"/>
                <w:szCs w:val="20"/>
              </w:rPr>
              <w:t>起重机械、电梯、压力容器（包括安全阀、强检的压力表计）压力管道等设备的使用登记证、许可证检测报告</w:t>
            </w:r>
          </w:p>
        </w:tc>
        <w:tc>
          <w:tcPr>
            <w:tcW w:w="578" w:type="pct"/>
            <w:shd w:val="clear" w:color="auto" w:fill="auto"/>
            <w:vAlign w:val="center"/>
          </w:tcPr>
          <w:p w14:paraId="1AD94D6C">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44D80C3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5A9B576">
            <w:pPr>
              <w:widowControl/>
              <w:spacing w:line="240" w:lineRule="exact"/>
              <w:jc w:val="center"/>
              <w:rPr>
                <w:rFonts w:hAnsi="宋体" w:cs="宋体"/>
                <w:color w:val="auto"/>
                <w:kern w:val="0"/>
                <w:sz w:val="20"/>
                <w:szCs w:val="20"/>
              </w:rPr>
            </w:pPr>
          </w:p>
        </w:tc>
      </w:tr>
      <w:tr w14:paraId="39193D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62A0196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1AD4F2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852D5D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3E4FD4D">
            <w:pPr>
              <w:widowControl/>
              <w:spacing w:line="240" w:lineRule="exact"/>
              <w:jc w:val="center"/>
              <w:rPr>
                <w:rFonts w:hAnsi="宋体" w:cs="宋体"/>
                <w:color w:val="auto"/>
                <w:kern w:val="0"/>
                <w:sz w:val="20"/>
                <w:szCs w:val="20"/>
              </w:rPr>
            </w:pPr>
          </w:p>
        </w:tc>
        <w:tc>
          <w:tcPr>
            <w:tcW w:w="2153" w:type="pct"/>
            <w:shd w:val="clear" w:color="auto" w:fill="auto"/>
            <w:vAlign w:val="center"/>
          </w:tcPr>
          <w:p w14:paraId="79AECFD6">
            <w:pPr>
              <w:widowControl/>
              <w:spacing w:line="240" w:lineRule="exact"/>
              <w:rPr>
                <w:rFonts w:hAnsi="宋体" w:cs="宋体"/>
                <w:color w:val="auto"/>
                <w:kern w:val="0"/>
                <w:sz w:val="20"/>
                <w:szCs w:val="20"/>
              </w:rPr>
            </w:pPr>
            <w:r>
              <w:rPr>
                <w:rFonts w:hint="eastAsia" w:hAnsi="宋体" w:cs="宋体"/>
                <w:color w:val="auto"/>
                <w:kern w:val="0"/>
                <w:sz w:val="20"/>
                <w:szCs w:val="20"/>
              </w:rPr>
              <w:t>事故处理报告、事故涉及单位的报告、单位内部及政府部门的事故调查报告</w:t>
            </w:r>
          </w:p>
        </w:tc>
        <w:tc>
          <w:tcPr>
            <w:tcW w:w="578" w:type="pct"/>
            <w:shd w:val="clear" w:color="auto" w:fill="auto"/>
            <w:vAlign w:val="center"/>
          </w:tcPr>
          <w:p w14:paraId="5F469E2C">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163434B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2073C58">
            <w:pPr>
              <w:widowControl/>
              <w:spacing w:line="240" w:lineRule="exact"/>
              <w:jc w:val="center"/>
              <w:rPr>
                <w:rFonts w:hAnsi="宋体" w:cs="宋体"/>
                <w:color w:val="auto"/>
                <w:kern w:val="0"/>
                <w:sz w:val="20"/>
                <w:szCs w:val="20"/>
              </w:rPr>
            </w:pPr>
          </w:p>
        </w:tc>
      </w:tr>
      <w:tr w14:paraId="2AC2F5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BBEECC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07845F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163AA9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65AF6BA">
            <w:pPr>
              <w:widowControl/>
              <w:spacing w:line="240" w:lineRule="exact"/>
              <w:jc w:val="center"/>
              <w:rPr>
                <w:rFonts w:hAnsi="宋体" w:cs="宋体"/>
                <w:color w:val="auto"/>
                <w:kern w:val="0"/>
                <w:sz w:val="20"/>
                <w:szCs w:val="20"/>
              </w:rPr>
            </w:pPr>
          </w:p>
        </w:tc>
        <w:tc>
          <w:tcPr>
            <w:tcW w:w="2153" w:type="pct"/>
            <w:shd w:val="clear" w:color="auto" w:fill="auto"/>
            <w:vAlign w:val="center"/>
          </w:tcPr>
          <w:p w14:paraId="51A586A6">
            <w:pPr>
              <w:widowControl/>
              <w:spacing w:line="240" w:lineRule="exact"/>
              <w:rPr>
                <w:rFonts w:hAnsi="宋体" w:cs="宋体"/>
                <w:color w:val="auto"/>
                <w:kern w:val="0"/>
                <w:sz w:val="20"/>
                <w:szCs w:val="20"/>
              </w:rPr>
            </w:pPr>
            <w:r>
              <w:rPr>
                <w:rFonts w:hint="eastAsia" w:hAnsi="宋体" w:cs="宋体"/>
                <w:color w:val="auto"/>
                <w:kern w:val="0"/>
                <w:sz w:val="20"/>
                <w:szCs w:val="20"/>
              </w:rPr>
              <w:t>环境保护及水土保持管理系列文件</w:t>
            </w:r>
          </w:p>
        </w:tc>
        <w:tc>
          <w:tcPr>
            <w:tcW w:w="578" w:type="pct"/>
            <w:shd w:val="clear" w:color="auto" w:fill="auto"/>
            <w:vAlign w:val="center"/>
          </w:tcPr>
          <w:p w14:paraId="30B3F414">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33DFC061">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72233BD6">
            <w:pPr>
              <w:widowControl/>
              <w:spacing w:line="240" w:lineRule="exact"/>
              <w:jc w:val="center"/>
              <w:rPr>
                <w:rFonts w:hAnsi="宋体" w:cs="宋体"/>
                <w:color w:val="auto"/>
                <w:kern w:val="0"/>
                <w:sz w:val="20"/>
                <w:szCs w:val="20"/>
              </w:rPr>
            </w:pPr>
          </w:p>
        </w:tc>
      </w:tr>
      <w:tr w14:paraId="5A734C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7527BE5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1817AC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72FFBC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DC243BA">
            <w:pPr>
              <w:widowControl/>
              <w:spacing w:line="240" w:lineRule="exact"/>
              <w:jc w:val="center"/>
              <w:rPr>
                <w:rFonts w:hAnsi="宋体" w:cs="宋体"/>
                <w:color w:val="auto"/>
                <w:kern w:val="0"/>
                <w:sz w:val="20"/>
                <w:szCs w:val="20"/>
              </w:rPr>
            </w:pPr>
          </w:p>
        </w:tc>
        <w:tc>
          <w:tcPr>
            <w:tcW w:w="2153" w:type="pct"/>
            <w:shd w:val="clear" w:color="auto" w:fill="auto"/>
            <w:vAlign w:val="center"/>
          </w:tcPr>
          <w:p w14:paraId="2A4B5E8C">
            <w:pPr>
              <w:widowControl/>
              <w:spacing w:line="240" w:lineRule="exact"/>
              <w:rPr>
                <w:rFonts w:hAnsi="宋体" w:cs="宋体"/>
                <w:color w:val="auto"/>
                <w:kern w:val="0"/>
                <w:sz w:val="20"/>
                <w:szCs w:val="20"/>
              </w:rPr>
            </w:pPr>
            <w:r>
              <w:rPr>
                <w:rFonts w:hint="eastAsia" w:hAnsi="宋体" w:cs="宋体"/>
                <w:color w:val="auto"/>
                <w:kern w:val="0"/>
                <w:sz w:val="20"/>
                <w:szCs w:val="20"/>
              </w:rPr>
              <w:t>水土保持、环境保护监测实施方案、措施、实施（运行）记录、检查通报</w:t>
            </w:r>
          </w:p>
        </w:tc>
        <w:tc>
          <w:tcPr>
            <w:tcW w:w="578" w:type="pct"/>
            <w:shd w:val="clear" w:color="auto" w:fill="auto"/>
            <w:vAlign w:val="center"/>
          </w:tcPr>
          <w:p w14:paraId="65F5F643">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62C9D2E9">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644BEBB9">
            <w:pPr>
              <w:widowControl/>
              <w:spacing w:line="240" w:lineRule="exact"/>
              <w:jc w:val="center"/>
              <w:rPr>
                <w:rFonts w:hAnsi="宋体" w:cs="宋体"/>
                <w:color w:val="auto"/>
                <w:kern w:val="0"/>
                <w:sz w:val="20"/>
                <w:szCs w:val="20"/>
              </w:rPr>
            </w:pPr>
          </w:p>
        </w:tc>
      </w:tr>
      <w:tr w14:paraId="2969B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94CED8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56DF97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D9BB88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47786C7">
            <w:pPr>
              <w:widowControl/>
              <w:spacing w:line="240" w:lineRule="exact"/>
              <w:jc w:val="center"/>
              <w:rPr>
                <w:rFonts w:hAnsi="宋体" w:cs="宋体"/>
                <w:color w:val="auto"/>
                <w:kern w:val="0"/>
                <w:sz w:val="20"/>
                <w:szCs w:val="20"/>
              </w:rPr>
            </w:pPr>
          </w:p>
        </w:tc>
        <w:tc>
          <w:tcPr>
            <w:tcW w:w="2153" w:type="pct"/>
            <w:shd w:val="clear" w:color="auto" w:fill="auto"/>
            <w:vAlign w:val="center"/>
          </w:tcPr>
          <w:p w14:paraId="12FCCFCB">
            <w:pPr>
              <w:widowControl/>
              <w:spacing w:line="240" w:lineRule="exact"/>
              <w:jc w:val="center"/>
              <w:rPr>
                <w:rFonts w:hAnsi="宋体" w:cs="宋体"/>
                <w:b/>
                <w:bCs/>
                <w:color w:val="auto"/>
                <w:kern w:val="0"/>
                <w:sz w:val="20"/>
                <w:szCs w:val="20"/>
              </w:rPr>
            </w:pPr>
            <w:r>
              <w:rPr>
                <w:rFonts w:hint="eastAsia" w:hAnsi="宋体" w:cs="宋体"/>
                <w:b/>
                <w:bCs/>
                <w:color w:val="auto"/>
                <w:kern w:val="0"/>
                <w:sz w:val="20"/>
                <w:szCs w:val="20"/>
              </w:rPr>
              <w:t>第三方检验检测</w:t>
            </w:r>
          </w:p>
        </w:tc>
        <w:tc>
          <w:tcPr>
            <w:tcW w:w="578" w:type="pct"/>
            <w:shd w:val="clear" w:color="auto" w:fill="auto"/>
            <w:vAlign w:val="center"/>
          </w:tcPr>
          <w:p w14:paraId="59DF70FB">
            <w:pPr>
              <w:widowControl/>
              <w:spacing w:line="240" w:lineRule="exact"/>
              <w:jc w:val="center"/>
              <w:rPr>
                <w:rFonts w:hAnsi="宋体" w:cs="宋体"/>
                <w:color w:val="auto"/>
                <w:kern w:val="0"/>
                <w:sz w:val="20"/>
                <w:szCs w:val="20"/>
              </w:rPr>
            </w:pPr>
          </w:p>
        </w:tc>
        <w:tc>
          <w:tcPr>
            <w:tcW w:w="464" w:type="pct"/>
            <w:shd w:val="clear" w:color="auto" w:fill="auto"/>
            <w:vAlign w:val="center"/>
          </w:tcPr>
          <w:p w14:paraId="367EF662">
            <w:pPr>
              <w:widowControl/>
              <w:spacing w:line="240" w:lineRule="exact"/>
              <w:jc w:val="center"/>
              <w:rPr>
                <w:rFonts w:hAnsi="宋体" w:cs="宋体"/>
                <w:color w:val="auto"/>
                <w:kern w:val="0"/>
                <w:sz w:val="20"/>
                <w:szCs w:val="20"/>
              </w:rPr>
            </w:pPr>
          </w:p>
        </w:tc>
        <w:tc>
          <w:tcPr>
            <w:tcW w:w="517" w:type="pct"/>
            <w:shd w:val="clear" w:color="auto" w:fill="auto"/>
            <w:noWrap/>
            <w:vAlign w:val="center"/>
          </w:tcPr>
          <w:p w14:paraId="62582B1D">
            <w:pPr>
              <w:widowControl/>
              <w:spacing w:line="240" w:lineRule="exact"/>
              <w:jc w:val="center"/>
              <w:rPr>
                <w:rFonts w:hAnsi="宋体" w:cs="宋体"/>
                <w:color w:val="auto"/>
                <w:kern w:val="0"/>
                <w:sz w:val="20"/>
                <w:szCs w:val="20"/>
              </w:rPr>
            </w:pPr>
          </w:p>
        </w:tc>
      </w:tr>
      <w:tr w14:paraId="10C23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CC88AB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3428B3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911320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0465E7B">
            <w:pPr>
              <w:widowControl/>
              <w:spacing w:line="240" w:lineRule="exact"/>
              <w:jc w:val="center"/>
              <w:rPr>
                <w:rFonts w:hAnsi="宋体" w:cs="宋体"/>
                <w:color w:val="auto"/>
                <w:kern w:val="0"/>
                <w:sz w:val="20"/>
                <w:szCs w:val="20"/>
              </w:rPr>
            </w:pPr>
          </w:p>
        </w:tc>
        <w:tc>
          <w:tcPr>
            <w:tcW w:w="2153" w:type="pct"/>
            <w:shd w:val="clear" w:color="auto" w:fill="auto"/>
            <w:vAlign w:val="center"/>
          </w:tcPr>
          <w:p w14:paraId="573385D0">
            <w:pPr>
              <w:widowControl/>
              <w:spacing w:line="240" w:lineRule="exact"/>
              <w:rPr>
                <w:rFonts w:hAnsi="宋体" w:cs="宋体"/>
                <w:color w:val="auto"/>
                <w:kern w:val="0"/>
                <w:sz w:val="20"/>
                <w:szCs w:val="20"/>
              </w:rPr>
            </w:pPr>
            <w:r>
              <w:rPr>
                <w:rFonts w:hint="eastAsia" w:hAnsi="宋体" w:cs="宋体"/>
                <w:color w:val="auto"/>
                <w:kern w:val="0"/>
                <w:sz w:val="20"/>
                <w:szCs w:val="20"/>
              </w:rPr>
              <w:t>测量方案、计划及报批文件</w:t>
            </w:r>
          </w:p>
        </w:tc>
        <w:tc>
          <w:tcPr>
            <w:tcW w:w="578" w:type="pct"/>
            <w:shd w:val="clear" w:color="auto" w:fill="auto"/>
            <w:vAlign w:val="center"/>
          </w:tcPr>
          <w:p w14:paraId="4CBC04F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检测单位</w:t>
            </w:r>
          </w:p>
        </w:tc>
        <w:tc>
          <w:tcPr>
            <w:tcW w:w="464" w:type="pct"/>
            <w:shd w:val="clear" w:color="auto" w:fill="auto"/>
            <w:vAlign w:val="center"/>
          </w:tcPr>
          <w:p w14:paraId="302E0BE4">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6FD1638A">
            <w:pPr>
              <w:widowControl/>
              <w:spacing w:line="240" w:lineRule="exact"/>
              <w:jc w:val="center"/>
              <w:rPr>
                <w:rFonts w:hAnsi="宋体" w:cs="宋体"/>
                <w:color w:val="auto"/>
                <w:kern w:val="0"/>
                <w:sz w:val="20"/>
                <w:szCs w:val="20"/>
              </w:rPr>
            </w:pPr>
          </w:p>
        </w:tc>
      </w:tr>
      <w:tr w14:paraId="11BE0E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restart"/>
            <w:shd w:val="clear" w:color="auto" w:fill="auto"/>
            <w:vAlign w:val="center"/>
          </w:tcPr>
          <w:p w14:paraId="2DAE8C83">
            <w:pPr>
              <w:spacing w:line="240" w:lineRule="exact"/>
              <w:jc w:val="center"/>
              <w:rPr>
                <w:rFonts w:hAnsi="宋体" w:cs="宋体"/>
                <w:color w:val="auto"/>
                <w:kern w:val="0"/>
                <w:sz w:val="20"/>
                <w:szCs w:val="20"/>
              </w:rPr>
            </w:pPr>
            <w:r>
              <w:rPr>
                <w:rFonts w:hint="eastAsia" w:hAnsi="宋体" w:cs="宋体"/>
                <w:color w:val="auto"/>
                <w:kern w:val="0"/>
                <w:sz w:val="20"/>
                <w:szCs w:val="20"/>
              </w:rPr>
              <w:t>建设管理类</w:t>
            </w:r>
          </w:p>
        </w:tc>
        <w:tc>
          <w:tcPr>
            <w:tcW w:w="320" w:type="pct"/>
            <w:vMerge w:val="restart"/>
            <w:shd w:val="clear" w:color="auto" w:fill="auto"/>
            <w:noWrap/>
            <w:vAlign w:val="center"/>
          </w:tcPr>
          <w:p w14:paraId="10960C65">
            <w:pPr>
              <w:spacing w:line="240" w:lineRule="exact"/>
              <w:jc w:val="center"/>
              <w:rPr>
                <w:rFonts w:hAnsi="宋体" w:cs="宋体"/>
                <w:color w:val="auto"/>
                <w:kern w:val="0"/>
                <w:sz w:val="20"/>
                <w:szCs w:val="20"/>
              </w:rPr>
            </w:pPr>
            <w:r>
              <w:rPr>
                <w:rFonts w:hint="eastAsia" w:hAnsi="宋体" w:cs="宋体"/>
                <w:color w:val="auto"/>
                <w:kern w:val="0"/>
                <w:sz w:val="20"/>
                <w:szCs w:val="20"/>
              </w:rPr>
              <w:t>JG</w:t>
            </w:r>
          </w:p>
        </w:tc>
        <w:tc>
          <w:tcPr>
            <w:tcW w:w="325" w:type="pct"/>
            <w:vMerge w:val="restart"/>
            <w:shd w:val="clear" w:color="auto" w:fill="auto"/>
            <w:vAlign w:val="center"/>
          </w:tcPr>
          <w:p w14:paraId="706148E2">
            <w:pPr>
              <w:spacing w:line="240" w:lineRule="exact"/>
              <w:jc w:val="center"/>
              <w:rPr>
                <w:rFonts w:hAnsi="宋体" w:cs="宋体"/>
                <w:color w:val="auto"/>
                <w:kern w:val="0"/>
                <w:sz w:val="20"/>
                <w:szCs w:val="20"/>
              </w:rPr>
            </w:pPr>
            <w:r>
              <w:rPr>
                <w:rFonts w:hint="eastAsia" w:hAnsi="宋体" w:cs="宋体"/>
                <w:color w:val="auto"/>
                <w:kern w:val="0"/>
                <w:sz w:val="20"/>
                <w:szCs w:val="20"/>
              </w:rPr>
              <w:t>建设管理实施文件</w:t>
            </w:r>
          </w:p>
        </w:tc>
        <w:tc>
          <w:tcPr>
            <w:tcW w:w="320" w:type="pct"/>
            <w:vMerge w:val="restart"/>
            <w:shd w:val="clear" w:color="auto" w:fill="auto"/>
            <w:noWrap/>
            <w:vAlign w:val="center"/>
          </w:tcPr>
          <w:p w14:paraId="32BA0400">
            <w:pPr>
              <w:spacing w:line="240" w:lineRule="exact"/>
              <w:jc w:val="center"/>
              <w:rPr>
                <w:rFonts w:hAnsi="宋体" w:cs="宋体"/>
                <w:color w:val="auto"/>
                <w:kern w:val="0"/>
                <w:sz w:val="20"/>
                <w:szCs w:val="20"/>
              </w:rPr>
            </w:pPr>
            <w:r>
              <w:rPr>
                <w:rFonts w:hint="eastAsia" w:hAnsi="宋体" w:cs="宋体"/>
                <w:color w:val="auto"/>
                <w:kern w:val="0"/>
                <w:sz w:val="20"/>
                <w:szCs w:val="20"/>
              </w:rPr>
              <w:t>2</w:t>
            </w:r>
          </w:p>
        </w:tc>
        <w:tc>
          <w:tcPr>
            <w:tcW w:w="2153" w:type="pct"/>
            <w:shd w:val="clear" w:color="auto" w:fill="auto"/>
            <w:vAlign w:val="center"/>
          </w:tcPr>
          <w:p w14:paraId="7F2D6A65">
            <w:pPr>
              <w:widowControl/>
              <w:spacing w:line="240" w:lineRule="exact"/>
              <w:rPr>
                <w:rFonts w:hAnsi="宋体" w:cs="宋体"/>
                <w:color w:val="auto"/>
                <w:kern w:val="0"/>
                <w:sz w:val="20"/>
                <w:szCs w:val="20"/>
              </w:rPr>
            </w:pPr>
            <w:r>
              <w:rPr>
                <w:rFonts w:hint="eastAsia" w:hAnsi="宋体" w:cs="宋体"/>
                <w:color w:val="auto"/>
                <w:kern w:val="0"/>
                <w:sz w:val="20"/>
                <w:szCs w:val="20"/>
              </w:rPr>
              <w:t>工程各部位测复核量文件</w:t>
            </w:r>
          </w:p>
        </w:tc>
        <w:tc>
          <w:tcPr>
            <w:tcW w:w="578" w:type="pct"/>
            <w:shd w:val="clear" w:color="auto" w:fill="auto"/>
            <w:vAlign w:val="center"/>
          </w:tcPr>
          <w:p w14:paraId="4286F6F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检测单位</w:t>
            </w:r>
          </w:p>
        </w:tc>
        <w:tc>
          <w:tcPr>
            <w:tcW w:w="464" w:type="pct"/>
            <w:shd w:val="clear" w:color="auto" w:fill="auto"/>
            <w:vAlign w:val="center"/>
          </w:tcPr>
          <w:p w14:paraId="727EF41D">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284E0BBA">
            <w:pPr>
              <w:widowControl/>
              <w:spacing w:line="240" w:lineRule="exact"/>
              <w:jc w:val="center"/>
              <w:rPr>
                <w:rFonts w:hAnsi="宋体" w:cs="宋体"/>
                <w:color w:val="auto"/>
                <w:kern w:val="0"/>
                <w:sz w:val="20"/>
                <w:szCs w:val="20"/>
              </w:rPr>
            </w:pPr>
          </w:p>
        </w:tc>
      </w:tr>
      <w:tr w14:paraId="6429A7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2A8C8A49">
            <w:pPr>
              <w:spacing w:line="240" w:lineRule="exact"/>
              <w:jc w:val="center"/>
              <w:rPr>
                <w:rFonts w:hint="eastAsia" w:hAnsi="宋体" w:cs="宋体"/>
                <w:color w:val="auto"/>
                <w:kern w:val="0"/>
                <w:sz w:val="20"/>
                <w:szCs w:val="20"/>
              </w:rPr>
            </w:pPr>
          </w:p>
        </w:tc>
        <w:tc>
          <w:tcPr>
            <w:tcW w:w="320" w:type="pct"/>
            <w:vMerge w:val="continue"/>
            <w:shd w:val="clear" w:color="auto" w:fill="auto"/>
            <w:noWrap/>
            <w:vAlign w:val="center"/>
          </w:tcPr>
          <w:p w14:paraId="27DB6CD9">
            <w:pPr>
              <w:spacing w:line="240" w:lineRule="exact"/>
              <w:jc w:val="center"/>
              <w:rPr>
                <w:rFonts w:hint="eastAsia" w:hAnsi="宋体" w:cs="宋体"/>
                <w:color w:val="auto"/>
                <w:kern w:val="0"/>
                <w:sz w:val="20"/>
                <w:szCs w:val="20"/>
              </w:rPr>
            </w:pPr>
          </w:p>
        </w:tc>
        <w:tc>
          <w:tcPr>
            <w:tcW w:w="325" w:type="pct"/>
            <w:vMerge w:val="continue"/>
            <w:shd w:val="clear" w:color="auto" w:fill="auto"/>
            <w:vAlign w:val="center"/>
          </w:tcPr>
          <w:p w14:paraId="19BCC29D">
            <w:pPr>
              <w:spacing w:line="240" w:lineRule="exact"/>
              <w:jc w:val="center"/>
              <w:rPr>
                <w:rFonts w:hint="eastAsia" w:hAnsi="宋体" w:cs="宋体"/>
                <w:color w:val="auto"/>
                <w:kern w:val="0"/>
                <w:sz w:val="20"/>
                <w:szCs w:val="20"/>
              </w:rPr>
            </w:pPr>
          </w:p>
        </w:tc>
        <w:tc>
          <w:tcPr>
            <w:tcW w:w="320" w:type="pct"/>
            <w:vMerge w:val="continue"/>
            <w:shd w:val="clear" w:color="auto" w:fill="auto"/>
            <w:noWrap/>
            <w:vAlign w:val="center"/>
          </w:tcPr>
          <w:p w14:paraId="602C49FC">
            <w:pPr>
              <w:spacing w:line="240" w:lineRule="exact"/>
              <w:jc w:val="center"/>
              <w:rPr>
                <w:rFonts w:hint="eastAsia" w:hAnsi="宋体" w:cs="宋体"/>
                <w:color w:val="auto"/>
                <w:kern w:val="0"/>
                <w:sz w:val="20"/>
                <w:szCs w:val="20"/>
              </w:rPr>
            </w:pPr>
          </w:p>
        </w:tc>
        <w:tc>
          <w:tcPr>
            <w:tcW w:w="2153" w:type="pct"/>
            <w:shd w:val="clear" w:color="auto" w:fill="auto"/>
            <w:vAlign w:val="center"/>
          </w:tcPr>
          <w:p w14:paraId="00FF3135">
            <w:pPr>
              <w:widowControl/>
              <w:spacing w:line="240" w:lineRule="exact"/>
              <w:rPr>
                <w:rFonts w:hAnsi="宋体" w:cs="宋体"/>
                <w:color w:val="auto"/>
                <w:kern w:val="0"/>
                <w:sz w:val="20"/>
                <w:szCs w:val="20"/>
              </w:rPr>
            </w:pPr>
            <w:r>
              <w:rPr>
                <w:rFonts w:hint="eastAsia" w:hAnsi="宋体" w:cs="宋体"/>
                <w:color w:val="auto"/>
                <w:kern w:val="0"/>
                <w:sz w:val="20"/>
                <w:szCs w:val="20"/>
              </w:rPr>
              <w:t>建筑物、构筑物及重要设备安装测量定位成果等成果</w:t>
            </w:r>
          </w:p>
        </w:tc>
        <w:tc>
          <w:tcPr>
            <w:tcW w:w="578" w:type="pct"/>
            <w:shd w:val="clear" w:color="auto" w:fill="auto"/>
            <w:vAlign w:val="center"/>
          </w:tcPr>
          <w:p w14:paraId="2A747EB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检测单位</w:t>
            </w:r>
          </w:p>
        </w:tc>
        <w:tc>
          <w:tcPr>
            <w:tcW w:w="464" w:type="pct"/>
            <w:shd w:val="clear" w:color="auto" w:fill="auto"/>
            <w:vAlign w:val="center"/>
          </w:tcPr>
          <w:p w14:paraId="1A3E294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73777A5">
            <w:pPr>
              <w:widowControl/>
              <w:spacing w:line="240" w:lineRule="exact"/>
              <w:jc w:val="center"/>
              <w:rPr>
                <w:rFonts w:hAnsi="宋体" w:cs="宋体"/>
                <w:color w:val="auto"/>
                <w:kern w:val="0"/>
                <w:sz w:val="20"/>
                <w:szCs w:val="20"/>
              </w:rPr>
            </w:pPr>
          </w:p>
        </w:tc>
      </w:tr>
      <w:tr w14:paraId="6832AA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5564CFD">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05955E8">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63676E70">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CA809D3">
            <w:pPr>
              <w:spacing w:line="240" w:lineRule="exact"/>
              <w:jc w:val="center"/>
              <w:rPr>
                <w:rFonts w:hAnsi="宋体" w:cs="宋体"/>
                <w:color w:val="auto"/>
                <w:kern w:val="0"/>
                <w:sz w:val="20"/>
                <w:szCs w:val="20"/>
              </w:rPr>
            </w:pPr>
          </w:p>
        </w:tc>
        <w:tc>
          <w:tcPr>
            <w:tcW w:w="2153" w:type="pct"/>
            <w:shd w:val="clear" w:color="auto" w:fill="auto"/>
            <w:vAlign w:val="center"/>
          </w:tcPr>
          <w:p w14:paraId="775BD9FE">
            <w:pPr>
              <w:widowControl/>
              <w:spacing w:line="240" w:lineRule="exact"/>
              <w:rPr>
                <w:rFonts w:hAnsi="宋体" w:cs="宋体"/>
                <w:color w:val="auto"/>
                <w:kern w:val="0"/>
                <w:sz w:val="20"/>
                <w:szCs w:val="20"/>
              </w:rPr>
            </w:pPr>
            <w:r>
              <w:rPr>
                <w:rFonts w:hint="eastAsia" w:hAnsi="宋体" w:cs="宋体"/>
                <w:color w:val="auto"/>
                <w:kern w:val="0"/>
                <w:sz w:val="20"/>
                <w:szCs w:val="20"/>
              </w:rPr>
              <w:t>测量年报、月报、测纪等管理性文件</w:t>
            </w:r>
          </w:p>
        </w:tc>
        <w:tc>
          <w:tcPr>
            <w:tcW w:w="578" w:type="pct"/>
            <w:shd w:val="clear" w:color="auto" w:fill="auto"/>
            <w:vAlign w:val="center"/>
          </w:tcPr>
          <w:p w14:paraId="4FC71A7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检测单位</w:t>
            </w:r>
          </w:p>
        </w:tc>
        <w:tc>
          <w:tcPr>
            <w:tcW w:w="464" w:type="pct"/>
            <w:shd w:val="clear" w:color="auto" w:fill="auto"/>
            <w:vAlign w:val="center"/>
          </w:tcPr>
          <w:p w14:paraId="0E88E27F">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05AE5CC8">
            <w:pPr>
              <w:widowControl/>
              <w:spacing w:line="240" w:lineRule="exact"/>
              <w:jc w:val="center"/>
              <w:rPr>
                <w:rFonts w:hAnsi="宋体" w:cs="宋体"/>
                <w:color w:val="auto"/>
                <w:kern w:val="0"/>
                <w:sz w:val="20"/>
                <w:szCs w:val="20"/>
              </w:rPr>
            </w:pPr>
          </w:p>
        </w:tc>
      </w:tr>
      <w:tr w14:paraId="414854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3543ED0">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11E1362">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76C1C279">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26740F6">
            <w:pPr>
              <w:spacing w:line="240" w:lineRule="exact"/>
              <w:jc w:val="center"/>
              <w:rPr>
                <w:rFonts w:hAnsi="宋体" w:cs="宋体"/>
                <w:color w:val="auto"/>
                <w:kern w:val="0"/>
                <w:sz w:val="20"/>
                <w:szCs w:val="20"/>
              </w:rPr>
            </w:pPr>
          </w:p>
        </w:tc>
        <w:tc>
          <w:tcPr>
            <w:tcW w:w="2153" w:type="pct"/>
            <w:shd w:val="clear" w:color="auto" w:fill="auto"/>
            <w:vAlign w:val="center"/>
          </w:tcPr>
          <w:p w14:paraId="5A71CFF4">
            <w:pPr>
              <w:widowControl/>
              <w:spacing w:line="240" w:lineRule="exact"/>
              <w:rPr>
                <w:rFonts w:hAnsi="宋体" w:cs="宋体"/>
                <w:color w:val="auto"/>
                <w:kern w:val="0"/>
                <w:sz w:val="20"/>
                <w:szCs w:val="20"/>
              </w:rPr>
            </w:pPr>
            <w:r>
              <w:rPr>
                <w:rFonts w:hint="eastAsia" w:hAnsi="宋体" w:cs="宋体"/>
                <w:color w:val="auto"/>
                <w:kern w:val="0"/>
                <w:sz w:val="20"/>
                <w:szCs w:val="20"/>
              </w:rPr>
              <w:t>测量总结报告、往来文函等管理性文件</w:t>
            </w:r>
          </w:p>
        </w:tc>
        <w:tc>
          <w:tcPr>
            <w:tcW w:w="578" w:type="pct"/>
            <w:shd w:val="clear" w:color="auto" w:fill="auto"/>
            <w:vAlign w:val="center"/>
          </w:tcPr>
          <w:p w14:paraId="28CE8CA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检测单位</w:t>
            </w:r>
          </w:p>
        </w:tc>
        <w:tc>
          <w:tcPr>
            <w:tcW w:w="464" w:type="pct"/>
            <w:shd w:val="clear" w:color="auto" w:fill="auto"/>
            <w:vAlign w:val="center"/>
          </w:tcPr>
          <w:p w14:paraId="0AD0F18C">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333F5964">
            <w:pPr>
              <w:widowControl/>
              <w:spacing w:line="240" w:lineRule="exact"/>
              <w:jc w:val="center"/>
              <w:rPr>
                <w:rFonts w:hAnsi="宋体" w:cs="宋体"/>
                <w:color w:val="auto"/>
                <w:kern w:val="0"/>
                <w:sz w:val="20"/>
                <w:szCs w:val="20"/>
              </w:rPr>
            </w:pPr>
          </w:p>
        </w:tc>
      </w:tr>
      <w:tr w14:paraId="4810F1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8C4CE81">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D287C2C">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43AC548A">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A3CCFA8">
            <w:pPr>
              <w:spacing w:line="240" w:lineRule="exact"/>
              <w:jc w:val="center"/>
              <w:rPr>
                <w:rFonts w:hAnsi="宋体" w:cs="宋体"/>
                <w:color w:val="auto"/>
                <w:kern w:val="0"/>
                <w:sz w:val="20"/>
                <w:szCs w:val="20"/>
              </w:rPr>
            </w:pPr>
          </w:p>
        </w:tc>
        <w:tc>
          <w:tcPr>
            <w:tcW w:w="2153" w:type="pct"/>
            <w:shd w:val="clear" w:color="auto" w:fill="auto"/>
            <w:vAlign w:val="center"/>
          </w:tcPr>
          <w:p w14:paraId="351B2283">
            <w:pPr>
              <w:widowControl/>
              <w:spacing w:line="240" w:lineRule="exact"/>
              <w:rPr>
                <w:rFonts w:hAnsi="宋体" w:cs="宋体"/>
                <w:color w:val="auto"/>
                <w:kern w:val="0"/>
                <w:sz w:val="20"/>
                <w:szCs w:val="20"/>
              </w:rPr>
            </w:pPr>
            <w:r>
              <w:rPr>
                <w:rFonts w:hint="eastAsia" w:hAnsi="宋体" w:cs="宋体"/>
                <w:color w:val="auto"/>
                <w:kern w:val="0"/>
                <w:sz w:val="20"/>
                <w:szCs w:val="20"/>
              </w:rPr>
              <w:t>试验室组织机构及人员资质、合同文件、验收文件</w:t>
            </w:r>
          </w:p>
        </w:tc>
        <w:tc>
          <w:tcPr>
            <w:tcW w:w="578" w:type="pct"/>
            <w:shd w:val="clear" w:color="auto" w:fill="auto"/>
            <w:vAlign w:val="center"/>
          </w:tcPr>
          <w:p w14:paraId="43DA956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检测单位</w:t>
            </w:r>
          </w:p>
        </w:tc>
        <w:tc>
          <w:tcPr>
            <w:tcW w:w="464" w:type="pct"/>
            <w:shd w:val="clear" w:color="auto" w:fill="auto"/>
            <w:vAlign w:val="center"/>
          </w:tcPr>
          <w:p w14:paraId="1904BAE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36886C0">
            <w:pPr>
              <w:widowControl/>
              <w:spacing w:line="240" w:lineRule="exact"/>
              <w:jc w:val="center"/>
              <w:rPr>
                <w:rFonts w:hAnsi="宋体" w:cs="宋体"/>
                <w:color w:val="auto"/>
                <w:kern w:val="0"/>
                <w:sz w:val="20"/>
                <w:szCs w:val="20"/>
              </w:rPr>
            </w:pPr>
          </w:p>
        </w:tc>
      </w:tr>
      <w:tr w14:paraId="652555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79357D27">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8F5CFFF">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67EBF4B3">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2B4C80C">
            <w:pPr>
              <w:spacing w:line="240" w:lineRule="exact"/>
              <w:jc w:val="center"/>
              <w:rPr>
                <w:rFonts w:hAnsi="宋体" w:cs="宋体"/>
                <w:color w:val="auto"/>
                <w:kern w:val="0"/>
                <w:sz w:val="20"/>
                <w:szCs w:val="20"/>
              </w:rPr>
            </w:pPr>
          </w:p>
        </w:tc>
        <w:tc>
          <w:tcPr>
            <w:tcW w:w="2153" w:type="pct"/>
            <w:shd w:val="clear" w:color="auto" w:fill="auto"/>
            <w:vAlign w:val="center"/>
          </w:tcPr>
          <w:p w14:paraId="41C13B81">
            <w:pPr>
              <w:widowControl/>
              <w:spacing w:line="240" w:lineRule="exact"/>
              <w:rPr>
                <w:rFonts w:hAnsi="宋体" w:cs="宋体"/>
                <w:color w:val="auto"/>
                <w:kern w:val="0"/>
                <w:sz w:val="20"/>
                <w:szCs w:val="20"/>
              </w:rPr>
            </w:pPr>
            <w:r>
              <w:rPr>
                <w:rFonts w:hint="eastAsia" w:hAnsi="宋体" w:cs="宋体"/>
                <w:color w:val="auto"/>
                <w:kern w:val="0"/>
                <w:sz w:val="20"/>
                <w:szCs w:val="20"/>
              </w:rPr>
              <w:t>试验室试验检测质量控制体系、工作规划、管理制度</w:t>
            </w:r>
          </w:p>
        </w:tc>
        <w:tc>
          <w:tcPr>
            <w:tcW w:w="578" w:type="pct"/>
            <w:shd w:val="clear" w:color="auto" w:fill="auto"/>
            <w:vAlign w:val="center"/>
          </w:tcPr>
          <w:p w14:paraId="5930E5D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检测单位</w:t>
            </w:r>
          </w:p>
        </w:tc>
        <w:tc>
          <w:tcPr>
            <w:tcW w:w="464" w:type="pct"/>
            <w:shd w:val="clear" w:color="auto" w:fill="auto"/>
            <w:vAlign w:val="center"/>
          </w:tcPr>
          <w:p w14:paraId="39F5F5CE">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083DF8D4">
            <w:pPr>
              <w:widowControl/>
              <w:spacing w:line="240" w:lineRule="exact"/>
              <w:jc w:val="center"/>
              <w:rPr>
                <w:rFonts w:hAnsi="宋体" w:cs="宋体"/>
                <w:color w:val="auto"/>
                <w:kern w:val="0"/>
                <w:sz w:val="20"/>
                <w:szCs w:val="20"/>
              </w:rPr>
            </w:pPr>
          </w:p>
        </w:tc>
      </w:tr>
      <w:tr w14:paraId="2C075A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2E6C17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B11C1C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75A743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BD27F35">
            <w:pPr>
              <w:widowControl/>
              <w:spacing w:line="240" w:lineRule="exact"/>
              <w:jc w:val="center"/>
              <w:rPr>
                <w:rFonts w:hAnsi="宋体" w:cs="宋体"/>
                <w:color w:val="auto"/>
                <w:kern w:val="0"/>
                <w:sz w:val="20"/>
                <w:szCs w:val="20"/>
              </w:rPr>
            </w:pPr>
          </w:p>
        </w:tc>
        <w:tc>
          <w:tcPr>
            <w:tcW w:w="2153" w:type="pct"/>
            <w:shd w:val="clear" w:color="auto" w:fill="auto"/>
            <w:vAlign w:val="center"/>
          </w:tcPr>
          <w:p w14:paraId="67BA6BB2">
            <w:pPr>
              <w:widowControl/>
              <w:spacing w:line="240" w:lineRule="exact"/>
              <w:rPr>
                <w:rFonts w:hAnsi="宋体" w:cs="宋体"/>
                <w:color w:val="auto"/>
                <w:kern w:val="0"/>
                <w:sz w:val="20"/>
                <w:szCs w:val="20"/>
              </w:rPr>
            </w:pPr>
            <w:r>
              <w:rPr>
                <w:rFonts w:hint="eastAsia" w:hAnsi="宋体" w:cs="宋体"/>
                <w:color w:val="auto"/>
                <w:kern w:val="0"/>
                <w:sz w:val="20"/>
                <w:szCs w:val="20"/>
              </w:rPr>
              <w:t>重要土、岩样说明，化验、试验报告</w:t>
            </w:r>
          </w:p>
        </w:tc>
        <w:tc>
          <w:tcPr>
            <w:tcW w:w="578" w:type="pct"/>
            <w:shd w:val="clear" w:color="auto" w:fill="auto"/>
            <w:vAlign w:val="center"/>
          </w:tcPr>
          <w:p w14:paraId="418256D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检测单位</w:t>
            </w:r>
          </w:p>
        </w:tc>
        <w:tc>
          <w:tcPr>
            <w:tcW w:w="464" w:type="pct"/>
            <w:shd w:val="clear" w:color="auto" w:fill="auto"/>
            <w:vAlign w:val="center"/>
          </w:tcPr>
          <w:p w14:paraId="6882F6E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36CF275">
            <w:pPr>
              <w:widowControl/>
              <w:spacing w:line="240" w:lineRule="exact"/>
              <w:jc w:val="center"/>
              <w:rPr>
                <w:rFonts w:hAnsi="宋体" w:cs="宋体"/>
                <w:color w:val="auto"/>
                <w:kern w:val="0"/>
                <w:sz w:val="20"/>
                <w:szCs w:val="20"/>
              </w:rPr>
            </w:pPr>
          </w:p>
        </w:tc>
      </w:tr>
      <w:tr w14:paraId="21E07E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C43700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046A54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928250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4B7FABC">
            <w:pPr>
              <w:widowControl/>
              <w:spacing w:line="240" w:lineRule="exact"/>
              <w:jc w:val="center"/>
              <w:rPr>
                <w:rFonts w:hAnsi="宋体" w:cs="宋体"/>
                <w:color w:val="auto"/>
                <w:kern w:val="0"/>
                <w:sz w:val="20"/>
                <w:szCs w:val="20"/>
              </w:rPr>
            </w:pPr>
          </w:p>
        </w:tc>
        <w:tc>
          <w:tcPr>
            <w:tcW w:w="2153" w:type="pct"/>
            <w:shd w:val="clear" w:color="auto" w:fill="auto"/>
            <w:vAlign w:val="center"/>
          </w:tcPr>
          <w:p w14:paraId="6D4CAD9B">
            <w:pPr>
              <w:widowControl/>
              <w:spacing w:line="240" w:lineRule="exact"/>
              <w:rPr>
                <w:rFonts w:hAnsi="宋体" w:cs="宋体"/>
                <w:color w:val="auto"/>
                <w:kern w:val="0"/>
                <w:sz w:val="20"/>
                <w:szCs w:val="20"/>
              </w:rPr>
            </w:pPr>
            <w:r>
              <w:rPr>
                <w:rFonts w:hint="eastAsia" w:hAnsi="宋体" w:cs="宋体"/>
                <w:color w:val="auto"/>
                <w:kern w:val="0"/>
                <w:sz w:val="20"/>
                <w:szCs w:val="20"/>
              </w:rPr>
              <w:t>工程质量检测试验、方案、检测要求</w:t>
            </w:r>
          </w:p>
        </w:tc>
        <w:tc>
          <w:tcPr>
            <w:tcW w:w="578" w:type="pct"/>
            <w:shd w:val="clear" w:color="auto" w:fill="auto"/>
            <w:vAlign w:val="center"/>
          </w:tcPr>
          <w:p w14:paraId="6D678E5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检测单位</w:t>
            </w:r>
          </w:p>
        </w:tc>
        <w:tc>
          <w:tcPr>
            <w:tcW w:w="464" w:type="pct"/>
            <w:shd w:val="clear" w:color="auto" w:fill="auto"/>
            <w:vAlign w:val="center"/>
          </w:tcPr>
          <w:p w14:paraId="7450B74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5CCE493">
            <w:pPr>
              <w:widowControl/>
              <w:spacing w:line="240" w:lineRule="exact"/>
              <w:jc w:val="center"/>
              <w:rPr>
                <w:rFonts w:hAnsi="宋体" w:cs="宋体"/>
                <w:color w:val="auto"/>
                <w:kern w:val="0"/>
                <w:sz w:val="20"/>
                <w:szCs w:val="20"/>
              </w:rPr>
            </w:pPr>
          </w:p>
        </w:tc>
      </w:tr>
      <w:tr w14:paraId="5A5358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43E8B6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D34EBB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FDEDFD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D2C7BCF">
            <w:pPr>
              <w:widowControl/>
              <w:spacing w:line="240" w:lineRule="exact"/>
              <w:jc w:val="center"/>
              <w:rPr>
                <w:rFonts w:hAnsi="宋体" w:cs="宋体"/>
                <w:color w:val="auto"/>
                <w:kern w:val="0"/>
                <w:sz w:val="20"/>
                <w:szCs w:val="20"/>
              </w:rPr>
            </w:pPr>
          </w:p>
        </w:tc>
        <w:tc>
          <w:tcPr>
            <w:tcW w:w="2153" w:type="pct"/>
            <w:shd w:val="clear" w:color="auto" w:fill="auto"/>
            <w:vAlign w:val="center"/>
          </w:tcPr>
          <w:p w14:paraId="1754B611">
            <w:pPr>
              <w:widowControl/>
              <w:spacing w:line="240" w:lineRule="exact"/>
              <w:rPr>
                <w:rFonts w:hAnsi="宋体" w:cs="宋体"/>
                <w:color w:val="auto"/>
                <w:kern w:val="0"/>
                <w:sz w:val="20"/>
                <w:szCs w:val="20"/>
              </w:rPr>
            </w:pPr>
            <w:r>
              <w:rPr>
                <w:rFonts w:hint="eastAsia" w:hAnsi="宋体" w:cs="宋体"/>
                <w:color w:val="auto"/>
                <w:kern w:val="0"/>
                <w:sz w:val="20"/>
                <w:szCs w:val="20"/>
              </w:rPr>
              <w:t>检测工作联系单、通知单、协议文件</w:t>
            </w:r>
          </w:p>
        </w:tc>
        <w:tc>
          <w:tcPr>
            <w:tcW w:w="578" w:type="pct"/>
            <w:shd w:val="clear" w:color="auto" w:fill="auto"/>
            <w:vAlign w:val="center"/>
          </w:tcPr>
          <w:p w14:paraId="28FBABA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检测单位</w:t>
            </w:r>
          </w:p>
        </w:tc>
        <w:tc>
          <w:tcPr>
            <w:tcW w:w="464" w:type="pct"/>
            <w:shd w:val="clear" w:color="auto" w:fill="auto"/>
            <w:vAlign w:val="center"/>
          </w:tcPr>
          <w:p w14:paraId="75199AC0">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07EB3AC5">
            <w:pPr>
              <w:widowControl/>
              <w:spacing w:line="240" w:lineRule="exact"/>
              <w:jc w:val="center"/>
              <w:rPr>
                <w:rFonts w:hAnsi="宋体" w:cs="宋体"/>
                <w:color w:val="auto"/>
                <w:kern w:val="0"/>
                <w:sz w:val="20"/>
                <w:szCs w:val="20"/>
              </w:rPr>
            </w:pPr>
          </w:p>
        </w:tc>
      </w:tr>
      <w:tr w14:paraId="54BE83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3DF34C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0D47E1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CC306B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0906B7E">
            <w:pPr>
              <w:widowControl/>
              <w:spacing w:line="240" w:lineRule="exact"/>
              <w:jc w:val="center"/>
              <w:rPr>
                <w:rFonts w:hAnsi="宋体" w:cs="宋体"/>
                <w:color w:val="auto"/>
                <w:kern w:val="0"/>
                <w:sz w:val="20"/>
                <w:szCs w:val="20"/>
              </w:rPr>
            </w:pPr>
          </w:p>
        </w:tc>
        <w:tc>
          <w:tcPr>
            <w:tcW w:w="2153" w:type="pct"/>
            <w:shd w:val="clear" w:color="auto" w:fill="auto"/>
            <w:vAlign w:val="center"/>
          </w:tcPr>
          <w:p w14:paraId="31E1096B">
            <w:pPr>
              <w:widowControl/>
              <w:spacing w:line="240" w:lineRule="exact"/>
              <w:rPr>
                <w:rFonts w:hAnsi="宋体" w:cs="宋体"/>
                <w:color w:val="auto"/>
                <w:kern w:val="0"/>
                <w:sz w:val="20"/>
                <w:szCs w:val="20"/>
              </w:rPr>
            </w:pPr>
            <w:r>
              <w:rPr>
                <w:rFonts w:hint="eastAsia" w:hAnsi="宋体" w:cs="宋体"/>
                <w:color w:val="auto"/>
                <w:kern w:val="0"/>
                <w:sz w:val="20"/>
                <w:szCs w:val="20"/>
              </w:rPr>
              <w:t>检测原始记录、日常试验检测报告及复检试验记录、报告及其他检测成果等</w:t>
            </w:r>
          </w:p>
        </w:tc>
        <w:tc>
          <w:tcPr>
            <w:tcW w:w="578" w:type="pct"/>
            <w:shd w:val="clear" w:color="auto" w:fill="auto"/>
            <w:vAlign w:val="center"/>
          </w:tcPr>
          <w:p w14:paraId="68011C7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检测单位</w:t>
            </w:r>
          </w:p>
        </w:tc>
        <w:tc>
          <w:tcPr>
            <w:tcW w:w="464" w:type="pct"/>
            <w:shd w:val="clear" w:color="auto" w:fill="auto"/>
            <w:vAlign w:val="center"/>
          </w:tcPr>
          <w:p w14:paraId="30A1965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FEB5989">
            <w:pPr>
              <w:widowControl/>
              <w:spacing w:line="240" w:lineRule="exact"/>
              <w:jc w:val="center"/>
              <w:rPr>
                <w:rFonts w:hAnsi="宋体" w:cs="宋体"/>
                <w:color w:val="auto"/>
                <w:kern w:val="0"/>
                <w:sz w:val="20"/>
                <w:szCs w:val="20"/>
              </w:rPr>
            </w:pPr>
          </w:p>
        </w:tc>
      </w:tr>
      <w:tr w14:paraId="6A4AD4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04609D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E46618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5A540D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9EC044D">
            <w:pPr>
              <w:widowControl/>
              <w:spacing w:line="240" w:lineRule="exact"/>
              <w:jc w:val="center"/>
              <w:rPr>
                <w:rFonts w:hAnsi="宋体" w:cs="宋体"/>
                <w:color w:val="auto"/>
                <w:kern w:val="0"/>
                <w:sz w:val="20"/>
                <w:szCs w:val="20"/>
              </w:rPr>
            </w:pPr>
          </w:p>
        </w:tc>
        <w:tc>
          <w:tcPr>
            <w:tcW w:w="2153" w:type="pct"/>
            <w:shd w:val="clear" w:color="auto" w:fill="auto"/>
            <w:vAlign w:val="center"/>
          </w:tcPr>
          <w:p w14:paraId="1DA82494">
            <w:pPr>
              <w:widowControl/>
              <w:spacing w:line="240" w:lineRule="exact"/>
              <w:rPr>
                <w:rFonts w:hAnsi="宋体" w:cs="宋体"/>
                <w:color w:val="auto"/>
                <w:kern w:val="0"/>
                <w:sz w:val="20"/>
                <w:szCs w:val="20"/>
              </w:rPr>
            </w:pPr>
            <w:r>
              <w:rPr>
                <w:rFonts w:hint="eastAsia" w:hAnsi="宋体" w:cs="宋体"/>
                <w:color w:val="auto"/>
                <w:kern w:val="0"/>
                <w:sz w:val="20"/>
                <w:szCs w:val="20"/>
              </w:rPr>
              <w:t>试验室混凝土、砂浆配合比复核报告</w:t>
            </w:r>
          </w:p>
        </w:tc>
        <w:tc>
          <w:tcPr>
            <w:tcW w:w="578" w:type="pct"/>
            <w:shd w:val="clear" w:color="auto" w:fill="auto"/>
            <w:vAlign w:val="center"/>
          </w:tcPr>
          <w:p w14:paraId="5D4CDD3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检测单位</w:t>
            </w:r>
          </w:p>
        </w:tc>
        <w:tc>
          <w:tcPr>
            <w:tcW w:w="464" w:type="pct"/>
            <w:shd w:val="clear" w:color="auto" w:fill="auto"/>
            <w:vAlign w:val="center"/>
          </w:tcPr>
          <w:p w14:paraId="5554A1A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FDECE39">
            <w:pPr>
              <w:widowControl/>
              <w:spacing w:line="240" w:lineRule="exact"/>
              <w:jc w:val="center"/>
              <w:rPr>
                <w:rFonts w:hAnsi="宋体" w:cs="宋体"/>
                <w:color w:val="auto"/>
                <w:kern w:val="0"/>
                <w:sz w:val="20"/>
                <w:szCs w:val="20"/>
              </w:rPr>
            </w:pPr>
          </w:p>
        </w:tc>
      </w:tr>
      <w:tr w14:paraId="687A3C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208013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C3D808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261B78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7F86AB4">
            <w:pPr>
              <w:widowControl/>
              <w:spacing w:line="240" w:lineRule="exact"/>
              <w:jc w:val="center"/>
              <w:rPr>
                <w:rFonts w:hAnsi="宋体" w:cs="宋体"/>
                <w:color w:val="auto"/>
                <w:kern w:val="0"/>
                <w:sz w:val="20"/>
                <w:szCs w:val="20"/>
              </w:rPr>
            </w:pPr>
          </w:p>
        </w:tc>
        <w:tc>
          <w:tcPr>
            <w:tcW w:w="2153" w:type="pct"/>
            <w:shd w:val="clear" w:color="auto" w:fill="auto"/>
            <w:vAlign w:val="center"/>
          </w:tcPr>
          <w:p w14:paraId="630FE2FB">
            <w:pPr>
              <w:widowControl/>
              <w:spacing w:line="240" w:lineRule="exact"/>
              <w:rPr>
                <w:rFonts w:hAnsi="宋体" w:cs="宋体"/>
                <w:color w:val="auto"/>
                <w:kern w:val="0"/>
                <w:sz w:val="20"/>
                <w:szCs w:val="20"/>
              </w:rPr>
            </w:pPr>
            <w:r>
              <w:rPr>
                <w:rFonts w:hint="eastAsia" w:hAnsi="宋体" w:cs="宋体"/>
                <w:color w:val="auto"/>
                <w:kern w:val="0"/>
                <w:sz w:val="20"/>
                <w:szCs w:val="20"/>
              </w:rPr>
              <w:t>试验室试验检测工作月报、年报、总结报告</w:t>
            </w:r>
          </w:p>
        </w:tc>
        <w:tc>
          <w:tcPr>
            <w:tcW w:w="578" w:type="pct"/>
            <w:shd w:val="clear" w:color="auto" w:fill="auto"/>
            <w:vAlign w:val="center"/>
          </w:tcPr>
          <w:p w14:paraId="2F47247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检测单位</w:t>
            </w:r>
          </w:p>
        </w:tc>
        <w:tc>
          <w:tcPr>
            <w:tcW w:w="464" w:type="pct"/>
            <w:shd w:val="clear" w:color="auto" w:fill="auto"/>
            <w:vAlign w:val="center"/>
          </w:tcPr>
          <w:p w14:paraId="1E59477F">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7805F3D6">
            <w:pPr>
              <w:widowControl/>
              <w:spacing w:line="240" w:lineRule="exact"/>
              <w:jc w:val="center"/>
              <w:rPr>
                <w:rFonts w:hAnsi="宋体" w:cs="宋体"/>
                <w:color w:val="auto"/>
                <w:kern w:val="0"/>
                <w:sz w:val="20"/>
                <w:szCs w:val="20"/>
              </w:rPr>
            </w:pPr>
          </w:p>
        </w:tc>
      </w:tr>
      <w:tr w14:paraId="6C99FC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172B42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5546C9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E74776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6EC401A">
            <w:pPr>
              <w:widowControl/>
              <w:spacing w:line="240" w:lineRule="exact"/>
              <w:jc w:val="center"/>
              <w:rPr>
                <w:rFonts w:hAnsi="宋体" w:cs="宋体"/>
                <w:color w:val="auto"/>
                <w:kern w:val="0"/>
                <w:sz w:val="20"/>
                <w:szCs w:val="20"/>
              </w:rPr>
            </w:pPr>
          </w:p>
        </w:tc>
        <w:tc>
          <w:tcPr>
            <w:tcW w:w="2153" w:type="pct"/>
            <w:shd w:val="clear" w:color="auto" w:fill="auto"/>
            <w:vAlign w:val="center"/>
          </w:tcPr>
          <w:p w14:paraId="64F28989">
            <w:pPr>
              <w:widowControl/>
              <w:spacing w:line="240" w:lineRule="exact"/>
              <w:rPr>
                <w:rFonts w:hAnsi="宋体" w:cs="宋体"/>
                <w:color w:val="auto"/>
                <w:kern w:val="0"/>
                <w:sz w:val="20"/>
                <w:szCs w:val="20"/>
              </w:rPr>
            </w:pPr>
            <w:r>
              <w:rPr>
                <w:rFonts w:hint="eastAsia" w:hAnsi="宋体" w:cs="宋体"/>
                <w:color w:val="auto"/>
                <w:kern w:val="0"/>
                <w:sz w:val="20"/>
                <w:szCs w:val="20"/>
              </w:rPr>
              <w:t>施工阶段的水文、气象观测报告及记录</w:t>
            </w:r>
          </w:p>
        </w:tc>
        <w:tc>
          <w:tcPr>
            <w:tcW w:w="578" w:type="pct"/>
            <w:shd w:val="clear" w:color="auto" w:fill="auto"/>
            <w:vAlign w:val="center"/>
          </w:tcPr>
          <w:p w14:paraId="43EFD46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检测单位</w:t>
            </w:r>
          </w:p>
        </w:tc>
        <w:tc>
          <w:tcPr>
            <w:tcW w:w="464" w:type="pct"/>
            <w:shd w:val="clear" w:color="auto" w:fill="auto"/>
            <w:vAlign w:val="center"/>
          </w:tcPr>
          <w:p w14:paraId="32BC8D9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A0638FB">
            <w:pPr>
              <w:widowControl/>
              <w:spacing w:line="240" w:lineRule="exact"/>
              <w:jc w:val="center"/>
              <w:rPr>
                <w:rFonts w:hAnsi="宋体" w:cs="宋体"/>
                <w:color w:val="auto"/>
                <w:kern w:val="0"/>
                <w:sz w:val="20"/>
                <w:szCs w:val="20"/>
              </w:rPr>
            </w:pPr>
          </w:p>
        </w:tc>
      </w:tr>
      <w:tr w14:paraId="7BB088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5EDE3E0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058812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3D299F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75C4051">
            <w:pPr>
              <w:widowControl/>
              <w:spacing w:line="240" w:lineRule="exact"/>
              <w:jc w:val="center"/>
              <w:rPr>
                <w:rFonts w:hAnsi="宋体" w:cs="宋体"/>
                <w:color w:val="auto"/>
                <w:kern w:val="0"/>
                <w:sz w:val="20"/>
                <w:szCs w:val="20"/>
              </w:rPr>
            </w:pPr>
          </w:p>
        </w:tc>
        <w:tc>
          <w:tcPr>
            <w:tcW w:w="2153" w:type="pct"/>
            <w:shd w:val="clear" w:color="auto" w:fill="auto"/>
            <w:vAlign w:val="center"/>
          </w:tcPr>
          <w:p w14:paraId="49CF68B5">
            <w:pPr>
              <w:widowControl/>
              <w:spacing w:line="240" w:lineRule="exact"/>
              <w:rPr>
                <w:rFonts w:hAnsi="宋体" w:cs="宋体"/>
                <w:color w:val="auto"/>
                <w:kern w:val="0"/>
                <w:sz w:val="20"/>
                <w:szCs w:val="20"/>
              </w:rPr>
            </w:pPr>
            <w:r>
              <w:rPr>
                <w:rFonts w:hint="eastAsia" w:hAnsi="宋体" w:cs="宋体"/>
                <w:color w:val="auto"/>
                <w:kern w:val="0"/>
                <w:sz w:val="20"/>
                <w:szCs w:val="20"/>
              </w:rPr>
              <w:t>施工阶段地质灾害、诱发地震等观测成果、记录</w:t>
            </w:r>
          </w:p>
        </w:tc>
        <w:tc>
          <w:tcPr>
            <w:tcW w:w="578" w:type="pct"/>
            <w:shd w:val="clear" w:color="auto" w:fill="auto"/>
            <w:vAlign w:val="center"/>
          </w:tcPr>
          <w:p w14:paraId="6CD30DB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检测单位</w:t>
            </w:r>
          </w:p>
        </w:tc>
        <w:tc>
          <w:tcPr>
            <w:tcW w:w="464" w:type="pct"/>
            <w:shd w:val="clear" w:color="auto" w:fill="auto"/>
            <w:vAlign w:val="center"/>
          </w:tcPr>
          <w:p w14:paraId="0513C9D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EF4946E">
            <w:pPr>
              <w:widowControl/>
              <w:spacing w:line="240" w:lineRule="exact"/>
              <w:jc w:val="center"/>
              <w:rPr>
                <w:rFonts w:hAnsi="宋体" w:cs="宋体"/>
                <w:color w:val="auto"/>
                <w:kern w:val="0"/>
                <w:sz w:val="20"/>
                <w:szCs w:val="20"/>
              </w:rPr>
            </w:pPr>
          </w:p>
        </w:tc>
      </w:tr>
      <w:tr w14:paraId="3696D7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651EB38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37C026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24123E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0F58FFD">
            <w:pPr>
              <w:widowControl/>
              <w:spacing w:line="240" w:lineRule="exact"/>
              <w:jc w:val="center"/>
              <w:rPr>
                <w:rFonts w:hAnsi="宋体" w:cs="宋体"/>
                <w:color w:val="auto"/>
                <w:kern w:val="0"/>
                <w:sz w:val="20"/>
                <w:szCs w:val="20"/>
              </w:rPr>
            </w:pPr>
          </w:p>
        </w:tc>
        <w:tc>
          <w:tcPr>
            <w:tcW w:w="2153" w:type="pct"/>
            <w:shd w:val="clear" w:color="auto" w:fill="auto"/>
            <w:vAlign w:val="center"/>
          </w:tcPr>
          <w:p w14:paraId="2B4E2DC7">
            <w:pPr>
              <w:widowControl/>
              <w:spacing w:line="240" w:lineRule="exact"/>
              <w:rPr>
                <w:rFonts w:hAnsi="宋体" w:cs="宋体"/>
                <w:color w:val="auto"/>
                <w:kern w:val="0"/>
                <w:sz w:val="20"/>
                <w:szCs w:val="20"/>
              </w:rPr>
            </w:pPr>
            <w:r>
              <w:rPr>
                <w:rFonts w:hint="eastAsia" w:hAnsi="宋体" w:cs="宋体"/>
                <w:color w:val="auto"/>
                <w:kern w:val="0"/>
                <w:sz w:val="20"/>
                <w:szCs w:val="20"/>
              </w:rPr>
              <w:t>施工阶段的水文、气象观测总结报告、往来文函等管理性文件</w:t>
            </w:r>
          </w:p>
        </w:tc>
        <w:tc>
          <w:tcPr>
            <w:tcW w:w="578" w:type="pct"/>
            <w:shd w:val="clear" w:color="auto" w:fill="auto"/>
            <w:vAlign w:val="center"/>
          </w:tcPr>
          <w:p w14:paraId="2653775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检测单位</w:t>
            </w:r>
          </w:p>
        </w:tc>
        <w:tc>
          <w:tcPr>
            <w:tcW w:w="464" w:type="pct"/>
            <w:shd w:val="clear" w:color="auto" w:fill="auto"/>
            <w:vAlign w:val="center"/>
          </w:tcPr>
          <w:p w14:paraId="6531677E">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534AAB15">
            <w:pPr>
              <w:widowControl/>
              <w:spacing w:line="240" w:lineRule="exact"/>
              <w:jc w:val="center"/>
              <w:rPr>
                <w:rFonts w:hAnsi="宋体" w:cs="宋体"/>
                <w:color w:val="auto"/>
                <w:kern w:val="0"/>
                <w:sz w:val="20"/>
                <w:szCs w:val="20"/>
              </w:rPr>
            </w:pPr>
          </w:p>
        </w:tc>
      </w:tr>
      <w:tr w14:paraId="50EEB5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81DB6D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02C666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4784D7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C3F3D4E">
            <w:pPr>
              <w:widowControl/>
              <w:spacing w:line="240" w:lineRule="exact"/>
              <w:jc w:val="center"/>
              <w:rPr>
                <w:rFonts w:hAnsi="宋体" w:cs="宋体"/>
                <w:color w:val="auto"/>
                <w:kern w:val="0"/>
                <w:sz w:val="20"/>
                <w:szCs w:val="20"/>
              </w:rPr>
            </w:pPr>
          </w:p>
        </w:tc>
        <w:tc>
          <w:tcPr>
            <w:tcW w:w="2153" w:type="pct"/>
            <w:shd w:val="clear" w:color="auto" w:fill="auto"/>
            <w:vAlign w:val="center"/>
          </w:tcPr>
          <w:p w14:paraId="460349A7">
            <w:pPr>
              <w:widowControl/>
              <w:spacing w:line="240" w:lineRule="exact"/>
              <w:rPr>
                <w:rFonts w:hAnsi="宋体" w:cs="宋体"/>
                <w:color w:val="auto"/>
                <w:kern w:val="0"/>
                <w:sz w:val="20"/>
                <w:szCs w:val="20"/>
              </w:rPr>
            </w:pPr>
            <w:r>
              <w:rPr>
                <w:rFonts w:hint="eastAsia" w:hAnsi="宋体" w:cs="宋体"/>
                <w:color w:val="auto"/>
                <w:kern w:val="0"/>
                <w:sz w:val="20"/>
                <w:szCs w:val="20"/>
              </w:rPr>
              <w:t>物探检测年报、月报、简报、综合成果</w:t>
            </w:r>
          </w:p>
        </w:tc>
        <w:tc>
          <w:tcPr>
            <w:tcW w:w="578" w:type="pct"/>
            <w:shd w:val="clear" w:color="auto" w:fill="auto"/>
            <w:vAlign w:val="center"/>
          </w:tcPr>
          <w:p w14:paraId="34A62A9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检测单位</w:t>
            </w:r>
          </w:p>
        </w:tc>
        <w:tc>
          <w:tcPr>
            <w:tcW w:w="464" w:type="pct"/>
            <w:shd w:val="clear" w:color="auto" w:fill="auto"/>
            <w:vAlign w:val="center"/>
          </w:tcPr>
          <w:p w14:paraId="256B5D4D">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62736A3A">
            <w:pPr>
              <w:widowControl/>
              <w:spacing w:line="240" w:lineRule="exact"/>
              <w:jc w:val="center"/>
              <w:rPr>
                <w:rFonts w:hAnsi="宋体" w:cs="宋体"/>
                <w:color w:val="auto"/>
                <w:kern w:val="0"/>
                <w:sz w:val="20"/>
                <w:szCs w:val="20"/>
              </w:rPr>
            </w:pPr>
          </w:p>
        </w:tc>
      </w:tr>
      <w:tr w14:paraId="2BE518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AD927E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E290CE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1EAB46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5DBB3F8">
            <w:pPr>
              <w:widowControl/>
              <w:spacing w:line="240" w:lineRule="exact"/>
              <w:jc w:val="center"/>
              <w:rPr>
                <w:rFonts w:hAnsi="宋体" w:cs="宋体"/>
                <w:color w:val="auto"/>
                <w:kern w:val="0"/>
                <w:sz w:val="20"/>
                <w:szCs w:val="20"/>
              </w:rPr>
            </w:pPr>
          </w:p>
        </w:tc>
        <w:tc>
          <w:tcPr>
            <w:tcW w:w="2153" w:type="pct"/>
            <w:shd w:val="clear" w:color="auto" w:fill="auto"/>
            <w:vAlign w:val="center"/>
          </w:tcPr>
          <w:p w14:paraId="02544C39">
            <w:pPr>
              <w:widowControl/>
              <w:spacing w:line="240" w:lineRule="exact"/>
              <w:rPr>
                <w:rFonts w:hAnsi="宋体" w:cs="宋体"/>
                <w:color w:val="auto"/>
                <w:kern w:val="0"/>
                <w:sz w:val="20"/>
                <w:szCs w:val="20"/>
              </w:rPr>
            </w:pPr>
            <w:r>
              <w:rPr>
                <w:rFonts w:hint="eastAsia" w:hAnsi="宋体" w:cs="宋体"/>
                <w:color w:val="auto"/>
                <w:kern w:val="0"/>
                <w:sz w:val="20"/>
                <w:szCs w:val="20"/>
              </w:rPr>
              <w:t>物探检测总结报告、往来文函等管理性文件</w:t>
            </w:r>
          </w:p>
        </w:tc>
        <w:tc>
          <w:tcPr>
            <w:tcW w:w="578" w:type="pct"/>
            <w:shd w:val="clear" w:color="auto" w:fill="auto"/>
            <w:vAlign w:val="center"/>
          </w:tcPr>
          <w:p w14:paraId="0868545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检测单位</w:t>
            </w:r>
          </w:p>
        </w:tc>
        <w:tc>
          <w:tcPr>
            <w:tcW w:w="464" w:type="pct"/>
            <w:shd w:val="clear" w:color="auto" w:fill="auto"/>
            <w:vAlign w:val="center"/>
          </w:tcPr>
          <w:p w14:paraId="6B02E2FE">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5A3450CE">
            <w:pPr>
              <w:widowControl/>
              <w:spacing w:line="240" w:lineRule="exact"/>
              <w:jc w:val="center"/>
              <w:rPr>
                <w:rFonts w:hAnsi="宋体" w:cs="宋体"/>
                <w:color w:val="auto"/>
                <w:kern w:val="0"/>
                <w:sz w:val="20"/>
                <w:szCs w:val="20"/>
              </w:rPr>
            </w:pPr>
          </w:p>
        </w:tc>
      </w:tr>
      <w:tr w14:paraId="499BDE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6F1C091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C6D1FF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F3C50B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FBBA291">
            <w:pPr>
              <w:widowControl/>
              <w:spacing w:line="240" w:lineRule="exact"/>
              <w:jc w:val="center"/>
              <w:rPr>
                <w:rFonts w:hAnsi="宋体" w:cs="宋体"/>
                <w:color w:val="auto"/>
                <w:kern w:val="0"/>
                <w:sz w:val="20"/>
                <w:szCs w:val="20"/>
              </w:rPr>
            </w:pPr>
          </w:p>
        </w:tc>
        <w:tc>
          <w:tcPr>
            <w:tcW w:w="2153" w:type="pct"/>
            <w:shd w:val="clear" w:color="auto" w:fill="auto"/>
            <w:vAlign w:val="center"/>
          </w:tcPr>
          <w:p w14:paraId="3D320879">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1427320A">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建设/检测单位</w:t>
            </w:r>
          </w:p>
        </w:tc>
        <w:tc>
          <w:tcPr>
            <w:tcW w:w="464" w:type="pct"/>
            <w:shd w:val="clear" w:color="auto" w:fill="auto"/>
            <w:vAlign w:val="center"/>
          </w:tcPr>
          <w:p w14:paraId="55D3AAD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0BD2D7F3">
            <w:pPr>
              <w:widowControl/>
              <w:spacing w:line="240" w:lineRule="exact"/>
              <w:jc w:val="center"/>
              <w:rPr>
                <w:rFonts w:hAnsi="宋体" w:cs="宋体"/>
                <w:color w:val="auto"/>
                <w:kern w:val="0"/>
                <w:sz w:val="20"/>
                <w:szCs w:val="20"/>
              </w:rPr>
            </w:pPr>
          </w:p>
        </w:tc>
      </w:tr>
      <w:tr w14:paraId="35D138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229C38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BE1AB23">
            <w:pPr>
              <w:widowControl/>
              <w:spacing w:line="240" w:lineRule="exact"/>
              <w:jc w:val="center"/>
              <w:rPr>
                <w:rFonts w:hAnsi="宋体" w:cs="宋体"/>
                <w:color w:val="auto"/>
                <w:kern w:val="0"/>
                <w:sz w:val="20"/>
                <w:szCs w:val="20"/>
              </w:rPr>
            </w:pPr>
          </w:p>
        </w:tc>
        <w:tc>
          <w:tcPr>
            <w:tcW w:w="325" w:type="pct"/>
            <w:vMerge w:val="restart"/>
            <w:shd w:val="clear" w:color="auto" w:fill="auto"/>
            <w:vAlign w:val="center"/>
          </w:tcPr>
          <w:p w14:paraId="3EF12943">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征地补偿与</w:t>
            </w:r>
          </w:p>
          <w:p w14:paraId="3099A7A4">
            <w:pPr>
              <w:widowControl/>
              <w:spacing w:line="240" w:lineRule="exact"/>
              <w:jc w:val="center"/>
              <w:rPr>
                <w:rFonts w:hAnsi="宋体" w:cs="宋体"/>
                <w:color w:val="auto"/>
                <w:kern w:val="0"/>
                <w:sz w:val="20"/>
                <w:szCs w:val="20"/>
              </w:rPr>
            </w:pPr>
            <w:r>
              <w:rPr>
                <w:rFonts w:hint="eastAsia" w:hAnsi="宋体" w:cs="宋体"/>
                <w:color w:val="auto"/>
                <w:kern w:val="0"/>
                <w:sz w:val="20"/>
                <w:szCs w:val="20"/>
              </w:rPr>
              <w:t>移民安置文件</w:t>
            </w:r>
          </w:p>
        </w:tc>
        <w:tc>
          <w:tcPr>
            <w:tcW w:w="320" w:type="pct"/>
            <w:vMerge w:val="restart"/>
            <w:shd w:val="clear" w:color="auto" w:fill="auto"/>
            <w:noWrap/>
            <w:vAlign w:val="center"/>
          </w:tcPr>
          <w:p w14:paraId="6C5EF9B7">
            <w:pPr>
              <w:widowControl/>
              <w:spacing w:line="240" w:lineRule="exact"/>
              <w:jc w:val="center"/>
              <w:rPr>
                <w:rFonts w:hAnsi="宋体" w:cs="宋体"/>
                <w:color w:val="auto"/>
                <w:kern w:val="0"/>
                <w:sz w:val="20"/>
                <w:szCs w:val="20"/>
              </w:rPr>
            </w:pPr>
            <w:r>
              <w:rPr>
                <w:rFonts w:hint="eastAsia" w:hAnsi="宋体" w:cs="宋体"/>
                <w:color w:val="auto"/>
                <w:kern w:val="0"/>
                <w:sz w:val="20"/>
                <w:szCs w:val="20"/>
              </w:rPr>
              <w:t>3</w:t>
            </w:r>
          </w:p>
        </w:tc>
        <w:tc>
          <w:tcPr>
            <w:tcW w:w="2153" w:type="pct"/>
            <w:shd w:val="clear" w:color="auto" w:fill="auto"/>
            <w:vAlign w:val="center"/>
          </w:tcPr>
          <w:p w14:paraId="21B24E42">
            <w:pPr>
              <w:widowControl/>
              <w:spacing w:line="240" w:lineRule="exact"/>
              <w:rPr>
                <w:rFonts w:hAnsi="宋体" w:cs="宋体"/>
                <w:color w:val="auto"/>
                <w:kern w:val="0"/>
                <w:sz w:val="20"/>
                <w:szCs w:val="20"/>
              </w:rPr>
            </w:pPr>
            <w:r>
              <w:rPr>
                <w:rFonts w:hint="eastAsia" w:hAnsi="宋体" w:cs="宋体"/>
                <w:color w:val="auto"/>
                <w:kern w:val="0"/>
                <w:sz w:val="20"/>
                <w:szCs w:val="20"/>
              </w:rPr>
              <w:t>建设用地预审材料及审查意见</w:t>
            </w:r>
          </w:p>
        </w:tc>
        <w:tc>
          <w:tcPr>
            <w:tcW w:w="578" w:type="pct"/>
            <w:shd w:val="clear" w:color="auto" w:fill="auto"/>
            <w:vAlign w:val="center"/>
          </w:tcPr>
          <w:p w14:paraId="51F50DA4">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6E93381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D17CFA5">
            <w:pPr>
              <w:widowControl/>
              <w:spacing w:line="240" w:lineRule="exact"/>
              <w:jc w:val="center"/>
              <w:rPr>
                <w:rFonts w:hAnsi="宋体" w:cs="宋体"/>
                <w:color w:val="auto"/>
                <w:kern w:val="0"/>
                <w:sz w:val="20"/>
                <w:szCs w:val="20"/>
              </w:rPr>
            </w:pPr>
          </w:p>
        </w:tc>
      </w:tr>
      <w:tr w14:paraId="0B27FE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359598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6A8369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B93F3F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AA41D03">
            <w:pPr>
              <w:widowControl/>
              <w:spacing w:line="240" w:lineRule="exact"/>
              <w:jc w:val="center"/>
              <w:rPr>
                <w:rFonts w:hAnsi="宋体" w:cs="宋体"/>
                <w:color w:val="auto"/>
                <w:kern w:val="0"/>
                <w:sz w:val="20"/>
                <w:szCs w:val="20"/>
              </w:rPr>
            </w:pPr>
          </w:p>
        </w:tc>
        <w:tc>
          <w:tcPr>
            <w:tcW w:w="2153" w:type="pct"/>
            <w:shd w:val="clear" w:color="auto" w:fill="auto"/>
            <w:vAlign w:val="center"/>
          </w:tcPr>
          <w:p w14:paraId="4602AF79">
            <w:pPr>
              <w:widowControl/>
              <w:spacing w:line="240" w:lineRule="exact"/>
              <w:rPr>
                <w:rFonts w:hAnsi="宋体" w:cs="宋体"/>
                <w:color w:val="auto"/>
                <w:kern w:val="0"/>
                <w:sz w:val="20"/>
                <w:szCs w:val="20"/>
              </w:rPr>
            </w:pPr>
            <w:r>
              <w:rPr>
                <w:rFonts w:hint="eastAsia" w:hAnsi="宋体" w:cs="宋体"/>
                <w:color w:val="auto"/>
                <w:kern w:val="0"/>
                <w:sz w:val="20"/>
                <w:szCs w:val="20"/>
              </w:rPr>
              <w:t>建设用地组卷报批材料及审批文件</w:t>
            </w:r>
          </w:p>
        </w:tc>
        <w:tc>
          <w:tcPr>
            <w:tcW w:w="578" w:type="pct"/>
            <w:shd w:val="clear" w:color="auto" w:fill="auto"/>
            <w:vAlign w:val="center"/>
          </w:tcPr>
          <w:p w14:paraId="725D9420">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78092CE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D483EB4">
            <w:pPr>
              <w:widowControl/>
              <w:spacing w:line="240" w:lineRule="exact"/>
              <w:jc w:val="center"/>
              <w:rPr>
                <w:rFonts w:hAnsi="宋体" w:cs="宋体"/>
                <w:color w:val="auto"/>
                <w:kern w:val="0"/>
                <w:sz w:val="20"/>
                <w:szCs w:val="20"/>
              </w:rPr>
            </w:pPr>
          </w:p>
        </w:tc>
      </w:tr>
      <w:tr w14:paraId="6FDA4B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8A54E3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B8D465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C57F33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2F88236">
            <w:pPr>
              <w:widowControl/>
              <w:spacing w:line="240" w:lineRule="exact"/>
              <w:jc w:val="center"/>
              <w:rPr>
                <w:rFonts w:hAnsi="宋体" w:cs="宋体"/>
                <w:color w:val="auto"/>
                <w:kern w:val="0"/>
                <w:sz w:val="20"/>
                <w:szCs w:val="20"/>
              </w:rPr>
            </w:pPr>
          </w:p>
        </w:tc>
        <w:tc>
          <w:tcPr>
            <w:tcW w:w="2153" w:type="pct"/>
            <w:shd w:val="clear" w:color="auto" w:fill="auto"/>
            <w:vAlign w:val="center"/>
          </w:tcPr>
          <w:p w14:paraId="650A4745">
            <w:pPr>
              <w:widowControl/>
              <w:spacing w:line="240" w:lineRule="exact"/>
              <w:rPr>
                <w:rFonts w:hAnsi="宋体" w:cs="宋体"/>
                <w:color w:val="auto"/>
                <w:kern w:val="0"/>
                <w:sz w:val="20"/>
                <w:szCs w:val="20"/>
              </w:rPr>
            </w:pPr>
            <w:r>
              <w:rPr>
                <w:rFonts w:hint="eastAsia" w:hAnsi="宋体" w:cs="宋体"/>
                <w:color w:val="auto"/>
                <w:kern w:val="0"/>
                <w:sz w:val="20"/>
                <w:szCs w:val="20"/>
              </w:rPr>
              <w:t>征迁协议、土地移交、临时用地复垦及返还等资料</w:t>
            </w:r>
          </w:p>
        </w:tc>
        <w:tc>
          <w:tcPr>
            <w:tcW w:w="578" w:type="pct"/>
            <w:shd w:val="clear" w:color="auto" w:fill="auto"/>
            <w:vAlign w:val="center"/>
          </w:tcPr>
          <w:p w14:paraId="24167DBC">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1319053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0A158E2">
            <w:pPr>
              <w:widowControl/>
              <w:spacing w:line="240" w:lineRule="exact"/>
              <w:jc w:val="center"/>
              <w:rPr>
                <w:rFonts w:hAnsi="宋体" w:cs="宋体"/>
                <w:color w:val="auto"/>
                <w:kern w:val="0"/>
                <w:sz w:val="20"/>
                <w:szCs w:val="20"/>
              </w:rPr>
            </w:pPr>
          </w:p>
        </w:tc>
      </w:tr>
      <w:tr w14:paraId="310009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78EDEB8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671C2F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E21E4C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82EB007">
            <w:pPr>
              <w:widowControl/>
              <w:spacing w:line="240" w:lineRule="exact"/>
              <w:jc w:val="center"/>
              <w:rPr>
                <w:rFonts w:hAnsi="宋体" w:cs="宋体"/>
                <w:color w:val="auto"/>
                <w:kern w:val="0"/>
                <w:sz w:val="20"/>
                <w:szCs w:val="20"/>
              </w:rPr>
            </w:pPr>
          </w:p>
        </w:tc>
        <w:tc>
          <w:tcPr>
            <w:tcW w:w="2153" w:type="pct"/>
            <w:shd w:val="clear" w:color="auto" w:fill="auto"/>
            <w:vAlign w:val="center"/>
          </w:tcPr>
          <w:p w14:paraId="4CBC947A">
            <w:pPr>
              <w:widowControl/>
              <w:spacing w:line="240" w:lineRule="exact"/>
              <w:rPr>
                <w:rFonts w:hAnsi="宋体" w:cs="宋体"/>
                <w:color w:val="auto"/>
                <w:kern w:val="0"/>
                <w:sz w:val="20"/>
                <w:szCs w:val="20"/>
              </w:rPr>
            </w:pPr>
            <w:r>
              <w:rPr>
                <w:rFonts w:hint="eastAsia" w:hAnsi="宋体" w:cs="宋体"/>
                <w:color w:val="auto"/>
                <w:kern w:val="0"/>
                <w:sz w:val="20"/>
                <w:szCs w:val="20"/>
              </w:rPr>
              <w:t>建设用地规划许可证、国有土地使用证、林权证、不动产权证等</w:t>
            </w:r>
          </w:p>
        </w:tc>
        <w:tc>
          <w:tcPr>
            <w:tcW w:w="578" w:type="pct"/>
            <w:shd w:val="clear" w:color="auto" w:fill="auto"/>
            <w:vAlign w:val="center"/>
          </w:tcPr>
          <w:p w14:paraId="2CEE16BD">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04F414E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6B21B15">
            <w:pPr>
              <w:widowControl/>
              <w:spacing w:line="240" w:lineRule="exact"/>
              <w:jc w:val="center"/>
              <w:rPr>
                <w:rFonts w:hAnsi="宋体" w:cs="宋体"/>
                <w:color w:val="auto"/>
                <w:kern w:val="0"/>
                <w:sz w:val="20"/>
                <w:szCs w:val="20"/>
              </w:rPr>
            </w:pPr>
          </w:p>
        </w:tc>
      </w:tr>
      <w:tr w14:paraId="3085F5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159530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77487B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E69A8B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7CD370E">
            <w:pPr>
              <w:widowControl/>
              <w:spacing w:line="240" w:lineRule="exact"/>
              <w:jc w:val="center"/>
              <w:rPr>
                <w:rFonts w:hAnsi="宋体" w:cs="宋体"/>
                <w:color w:val="auto"/>
                <w:kern w:val="0"/>
                <w:sz w:val="20"/>
                <w:szCs w:val="20"/>
              </w:rPr>
            </w:pPr>
          </w:p>
        </w:tc>
        <w:tc>
          <w:tcPr>
            <w:tcW w:w="2153" w:type="pct"/>
            <w:shd w:val="clear" w:color="auto" w:fill="auto"/>
            <w:vAlign w:val="center"/>
          </w:tcPr>
          <w:p w14:paraId="0929DFCF">
            <w:pPr>
              <w:widowControl/>
              <w:spacing w:line="240" w:lineRule="exact"/>
              <w:rPr>
                <w:rFonts w:hAnsi="宋体" w:cs="宋体"/>
                <w:color w:val="auto"/>
                <w:kern w:val="0"/>
                <w:sz w:val="20"/>
                <w:szCs w:val="20"/>
              </w:rPr>
            </w:pPr>
            <w:r>
              <w:rPr>
                <w:rFonts w:hint="eastAsia" w:hAnsi="宋体" w:cs="宋体"/>
                <w:color w:val="auto"/>
                <w:kern w:val="0"/>
                <w:sz w:val="20"/>
                <w:szCs w:val="20"/>
              </w:rPr>
              <w:t>实物调查成果、勘测定界成果图</w:t>
            </w:r>
          </w:p>
        </w:tc>
        <w:tc>
          <w:tcPr>
            <w:tcW w:w="578" w:type="pct"/>
            <w:shd w:val="clear" w:color="auto" w:fill="auto"/>
            <w:vAlign w:val="center"/>
          </w:tcPr>
          <w:p w14:paraId="508FD5B6">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13C189D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1EACA3B">
            <w:pPr>
              <w:widowControl/>
              <w:spacing w:line="240" w:lineRule="exact"/>
              <w:jc w:val="center"/>
              <w:rPr>
                <w:rFonts w:hAnsi="宋体" w:cs="宋体"/>
                <w:color w:val="auto"/>
                <w:kern w:val="0"/>
                <w:sz w:val="20"/>
                <w:szCs w:val="20"/>
              </w:rPr>
            </w:pPr>
          </w:p>
        </w:tc>
      </w:tr>
      <w:tr w14:paraId="6EC7CE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restart"/>
            <w:shd w:val="clear" w:color="auto" w:fill="auto"/>
            <w:vAlign w:val="center"/>
          </w:tcPr>
          <w:p w14:paraId="4DB98CF3">
            <w:pPr>
              <w:spacing w:line="240" w:lineRule="exact"/>
              <w:jc w:val="center"/>
              <w:rPr>
                <w:rFonts w:hAnsi="宋体" w:cs="宋体"/>
                <w:color w:val="auto"/>
                <w:kern w:val="0"/>
                <w:sz w:val="20"/>
                <w:szCs w:val="20"/>
              </w:rPr>
            </w:pPr>
            <w:r>
              <w:rPr>
                <w:rFonts w:hint="eastAsia" w:hAnsi="宋体" w:cs="宋体"/>
                <w:color w:val="auto"/>
                <w:kern w:val="0"/>
                <w:sz w:val="20"/>
                <w:szCs w:val="20"/>
              </w:rPr>
              <w:t>建设管理类</w:t>
            </w:r>
          </w:p>
        </w:tc>
        <w:tc>
          <w:tcPr>
            <w:tcW w:w="320" w:type="pct"/>
            <w:vMerge w:val="restart"/>
            <w:shd w:val="clear" w:color="auto" w:fill="auto"/>
            <w:noWrap/>
            <w:vAlign w:val="center"/>
          </w:tcPr>
          <w:p w14:paraId="4D593325">
            <w:pPr>
              <w:spacing w:line="240" w:lineRule="exact"/>
              <w:jc w:val="center"/>
              <w:rPr>
                <w:rFonts w:hAnsi="宋体" w:cs="宋体"/>
                <w:color w:val="auto"/>
                <w:kern w:val="0"/>
                <w:sz w:val="20"/>
                <w:szCs w:val="20"/>
              </w:rPr>
            </w:pPr>
            <w:r>
              <w:rPr>
                <w:rFonts w:hint="eastAsia" w:hAnsi="宋体" w:cs="宋体"/>
                <w:color w:val="auto"/>
                <w:kern w:val="0"/>
                <w:sz w:val="20"/>
                <w:szCs w:val="20"/>
              </w:rPr>
              <w:t>JG</w:t>
            </w:r>
          </w:p>
        </w:tc>
        <w:tc>
          <w:tcPr>
            <w:tcW w:w="325" w:type="pct"/>
            <w:vMerge w:val="restart"/>
            <w:shd w:val="clear" w:color="auto" w:fill="auto"/>
            <w:vAlign w:val="center"/>
          </w:tcPr>
          <w:p w14:paraId="4E89B086">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征地补偿与</w:t>
            </w:r>
          </w:p>
          <w:p w14:paraId="4BCACAEA">
            <w:pPr>
              <w:widowControl/>
              <w:spacing w:line="240" w:lineRule="exact"/>
              <w:jc w:val="center"/>
              <w:rPr>
                <w:rFonts w:hAnsi="宋体" w:cs="宋体"/>
                <w:color w:val="auto"/>
                <w:kern w:val="0"/>
                <w:sz w:val="20"/>
                <w:szCs w:val="20"/>
              </w:rPr>
            </w:pPr>
            <w:r>
              <w:rPr>
                <w:rFonts w:hint="eastAsia" w:hAnsi="宋体" w:cs="宋体"/>
                <w:color w:val="auto"/>
                <w:kern w:val="0"/>
                <w:sz w:val="20"/>
                <w:szCs w:val="20"/>
              </w:rPr>
              <w:t>移民安置文件</w:t>
            </w:r>
          </w:p>
        </w:tc>
        <w:tc>
          <w:tcPr>
            <w:tcW w:w="320" w:type="pct"/>
            <w:vMerge w:val="restart"/>
            <w:shd w:val="clear" w:color="auto" w:fill="auto"/>
            <w:noWrap/>
            <w:vAlign w:val="center"/>
          </w:tcPr>
          <w:p w14:paraId="07FCB530">
            <w:pPr>
              <w:widowControl/>
              <w:spacing w:line="240" w:lineRule="exact"/>
              <w:jc w:val="center"/>
              <w:rPr>
                <w:rFonts w:hAnsi="宋体" w:cs="宋体"/>
                <w:color w:val="auto"/>
                <w:kern w:val="0"/>
                <w:sz w:val="20"/>
                <w:szCs w:val="20"/>
              </w:rPr>
            </w:pPr>
            <w:r>
              <w:rPr>
                <w:rFonts w:hint="eastAsia" w:hAnsi="宋体" w:cs="宋体"/>
                <w:color w:val="auto"/>
                <w:kern w:val="0"/>
                <w:sz w:val="20"/>
                <w:szCs w:val="20"/>
              </w:rPr>
              <w:t>3</w:t>
            </w:r>
          </w:p>
        </w:tc>
        <w:tc>
          <w:tcPr>
            <w:tcW w:w="2153" w:type="pct"/>
            <w:shd w:val="clear" w:color="auto" w:fill="auto"/>
            <w:vAlign w:val="center"/>
          </w:tcPr>
          <w:p w14:paraId="32AC737D">
            <w:pPr>
              <w:widowControl/>
              <w:spacing w:line="240" w:lineRule="exact"/>
              <w:rPr>
                <w:rFonts w:hAnsi="宋体" w:cs="宋体"/>
                <w:color w:val="auto"/>
                <w:kern w:val="0"/>
                <w:sz w:val="20"/>
                <w:szCs w:val="20"/>
              </w:rPr>
            </w:pPr>
            <w:r>
              <w:rPr>
                <w:rFonts w:hint="eastAsia" w:hAnsi="宋体" w:cs="宋体"/>
                <w:color w:val="auto"/>
                <w:kern w:val="0"/>
                <w:sz w:val="20"/>
                <w:szCs w:val="20"/>
              </w:rPr>
              <w:t>企事业单位资产评估资料</w:t>
            </w:r>
          </w:p>
        </w:tc>
        <w:tc>
          <w:tcPr>
            <w:tcW w:w="578" w:type="pct"/>
            <w:shd w:val="clear" w:color="auto" w:fill="auto"/>
            <w:vAlign w:val="center"/>
          </w:tcPr>
          <w:p w14:paraId="1ADFD052">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2A3AC88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A70D37A">
            <w:pPr>
              <w:widowControl/>
              <w:spacing w:line="240" w:lineRule="exact"/>
              <w:jc w:val="center"/>
              <w:rPr>
                <w:rFonts w:hAnsi="宋体" w:cs="宋体"/>
                <w:color w:val="auto"/>
                <w:kern w:val="0"/>
                <w:sz w:val="20"/>
                <w:szCs w:val="20"/>
              </w:rPr>
            </w:pPr>
          </w:p>
        </w:tc>
      </w:tr>
      <w:tr w14:paraId="5C7B55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A805115">
            <w:pPr>
              <w:spacing w:line="240" w:lineRule="exact"/>
              <w:jc w:val="center"/>
              <w:rPr>
                <w:rFonts w:hint="eastAsia" w:hAnsi="宋体" w:cs="宋体"/>
                <w:color w:val="auto"/>
                <w:kern w:val="0"/>
                <w:sz w:val="20"/>
                <w:szCs w:val="20"/>
              </w:rPr>
            </w:pPr>
          </w:p>
        </w:tc>
        <w:tc>
          <w:tcPr>
            <w:tcW w:w="320" w:type="pct"/>
            <w:vMerge w:val="continue"/>
            <w:shd w:val="clear" w:color="auto" w:fill="auto"/>
            <w:noWrap/>
            <w:vAlign w:val="center"/>
          </w:tcPr>
          <w:p w14:paraId="35980343">
            <w:pPr>
              <w:spacing w:line="240" w:lineRule="exact"/>
              <w:jc w:val="center"/>
              <w:rPr>
                <w:rFonts w:hint="eastAsia" w:hAnsi="宋体" w:cs="宋体"/>
                <w:color w:val="auto"/>
                <w:kern w:val="0"/>
                <w:sz w:val="20"/>
                <w:szCs w:val="20"/>
              </w:rPr>
            </w:pPr>
          </w:p>
        </w:tc>
        <w:tc>
          <w:tcPr>
            <w:tcW w:w="325" w:type="pct"/>
            <w:vMerge w:val="continue"/>
            <w:shd w:val="clear" w:color="auto" w:fill="auto"/>
            <w:vAlign w:val="center"/>
          </w:tcPr>
          <w:p w14:paraId="27FD80F6">
            <w:pPr>
              <w:widowControl/>
              <w:spacing w:line="240" w:lineRule="exact"/>
              <w:jc w:val="center"/>
              <w:rPr>
                <w:rFonts w:hint="eastAsia" w:hAnsi="宋体" w:cs="宋体"/>
                <w:color w:val="auto"/>
                <w:kern w:val="0"/>
                <w:sz w:val="20"/>
                <w:szCs w:val="20"/>
              </w:rPr>
            </w:pPr>
          </w:p>
        </w:tc>
        <w:tc>
          <w:tcPr>
            <w:tcW w:w="320" w:type="pct"/>
            <w:vMerge w:val="continue"/>
            <w:shd w:val="clear" w:color="auto" w:fill="auto"/>
            <w:noWrap/>
            <w:vAlign w:val="center"/>
          </w:tcPr>
          <w:p w14:paraId="000B21B1">
            <w:pPr>
              <w:widowControl/>
              <w:spacing w:line="240" w:lineRule="exact"/>
              <w:jc w:val="center"/>
              <w:rPr>
                <w:rFonts w:hint="eastAsia" w:hAnsi="宋体" w:cs="宋体"/>
                <w:color w:val="auto"/>
                <w:kern w:val="0"/>
                <w:sz w:val="20"/>
                <w:szCs w:val="20"/>
              </w:rPr>
            </w:pPr>
          </w:p>
        </w:tc>
        <w:tc>
          <w:tcPr>
            <w:tcW w:w="2153" w:type="pct"/>
            <w:shd w:val="clear" w:color="auto" w:fill="auto"/>
            <w:vAlign w:val="center"/>
          </w:tcPr>
          <w:p w14:paraId="3DBD679F">
            <w:pPr>
              <w:widowControl/>
              <w:spacing w:line="240" w:lineRule="exact"/>
              <w:rPr>
                <w:rFonts w:hAnsi="宋体" w:cs="宋体"/>
                <w:color w:val="auto"/>
                <w:kern w:val="0"/>
                <w:sz w:val="20"/>
                <w:szCs w:val="20"/>
              </w:rPr>
            </w:pPr>
            <w:r>
              <w:rPr>
                <w:rFonts w:hint="eastAsia" w:hAnsi="宋体" w:cs="宋体"/>
                <w:color w:val="auto"/>
                <w:kern w:val="0"/>
                <w:sz w:val="20"/>
                <w:szCs w:val="20"/>
              </w:rPr>
              <w:t>移民安置规划及审批文件</w:t>
            </w:r>
          </w:p>
        </w:tc>
        <w:tc>
          <w:tcPr>
            <w:tcW w:w="578" w:type="pct"/>
            <w:shd w:val="clear" w:color="auto" w:fill="auto"/>
            <w:vAlign w:val="center"/>
          </w:tcPr>
          <w:p w14:paraId="1A10DD18">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69278FD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FAE0049">
            <w:pPr>
              <w:widowControl/>
              <w:spacing w:line="240" w:lineRule="exact"/>
              <w:jc w:val="center"/>
              <w:rPr>
                <w:rFonts w:hAnsi="宋体" w:cs="宋体"/>
                <w:color w:val="auto"/>
                <w:kern w:val="0"/>
                <w:sz w:val="20"/>
                <w:szCs w:val="20"/>
              </w:rPr>
            </w:pPr>
          </w:p>
        </w:tc>
      </w:tr>
      <w:tr w14:paraId="565D8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481430D">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90EE751">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377C388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449258B">
            <w:pPr>
              <w:widowControl/>
              <w:spacing w:line="240" w:lineRule="exact"/>
              <w:jc w:val="center"/>
              <w:rPr>
                <w:rFonts w:hAnsi="宋体" w:cs="宋体"/>
                <w:color w:val="auto"/>
                <w:kern w:val="0"/>
                <w:sz w:val="20"/>
                <w:szCs w:val="20"/>
              </w:rPr>
            </w:pPr>
          </w:p>
        </w:tc>
        <w:tc>
          <w:tcPr>
            <w:tcW w:w="2153" w:type="pct"/>
            <w:shd w:val="clear" w:color="auto" w:fill="auto"/>
            <w:vAlign w:val="center"/>
          </w:tcPr>
          <w:p w14:paraId="1EAEE001">
            <w:pPr>
              <w:widowControl/>
              <w:spacing w:line="240" w:lineRule="exact"/>
              <w:rPr>
                <w:rFonts w:hAnsi="宋体" w:cs="宋体"/>
                <w:color w:val="auto"/>
                <w:kern w:val="0"/>
                <w:sz w:val="20"/>
                <w:szCs w:val="20"/>
              </w:rPr>
            </w:pPr>
            <w:r>
              <w:rPr>
                <w:rFonts w:hint="eastAsia" w:hAnsi="宋体" w:cs="宋体"/>
                <w:color w:val="auto"/>
                <w:kern w:val="0"/>
                <w:sz w:val="20"/>
                <w:szCs w:val="20"/>
              </w:rPr>
              <w:t>移民安置协议、移民安置年度计划</w:t>
            </w:r>
          </w:p>
        </w:tc>
        <w:tc>
          <w:tcPr>
            <w:tcW w:w="578" w:type="pct"/>
            <w:shd w:val="clear" w:color="auto" w:fill="auto"/>
            <w:vAlign w:val="center"/>
          </w:tcPr>
          <w:p w14:paraId="597E5017">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67BFDC2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C47AEA7">
            <w:pPr>
              <w:widowControl/>
              <w:spacing w:line="240" w:lineRule="exact"/>
              <w:jc w:val="center"/>
              <w:rPr>
                <w:rFonts w:hAnsi="宋体" w:cs="宋体"/>
                <w:color w:val="auto"/>
                <w:kern w:val="0"/>
                <w:sz w:val="20"/>
                <w:szCs w:val="20"/>
              </w:rPr>
            </w:pPr>
          </w:p>
        </w:tc>
      </w:tr>
      <w:tr w14:paraId="679398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5F6679D">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50ADFEA">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612FDCC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C710C1C">
            <w:pPr>
              <w:widowControl/>
              <w:spacing w:line="240" w:lineRule="exact"/>
              <w:jc w:val="center"/>
              <w:rPr>
                <w:rFonts w:hAnsi="宋体" w:cs="宋体"/>
                <w:color w:val="auto"/>
                <w:kern w:val="0"/>
                <w:sz w:val="20"/>
                <w:szCs w:val="20"/>
              </w:rPr>
            </w:pPr>
          </w:p>
        </w:tc>
        <w:tc>
          <w:tcPr>
            <w:tcW w:w="2153" w:type="pct"/>
            <w:shd w:val="clear" w:color="auto" w:fill="auto"/>
            <w:vAlign w:val="center"/>
          </w:tcPr>
          <w:p w14:paraId="3E1924B9">
            <w:pPr>
              <w:widowControl/>
              <w:spacing w:line="240" w:lineRule="exact"/>
              <w:rPr>
                <w:rFonts w:hAnsi="宋体" w:cs="宋体"/>
                <w:color w:val="auto"/>
                <w:kern w:val="0"/>
                <w:sz w:val="20"/>
                <w:szCs w:val="20"/>
              </w:rPr>
            </w:pPr>
            <w:r>
              <w:rPr>
                <w:rFonts w:hint="eastAsia" w:hAnsi="宋体" w:cs="宋体"/>
                <w:color w:val="auto"/>
                <w:kern w:val="0"/>
                <w:sz w:val="20"/>
                <w:szCs w:val="20"/>
              </w:rPr>
              <w:t>移民安置监督评估合同、报告</w:t>
            </w:r>
          </w:p>
        </w:tc>
        <w:tc>
          <w:tcPr>
            <w:tcW w:w="578" w:type="pct"/>
            <w:shd w:val="clear" w:color="auto" w:fill="auto"/>
            <w:vAlign w:val="center"/>
          </w:tcPr>
          <w:p w14:paraId="14B7AD8B">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141C9EB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5D1D4D4">
            <w:pPr>
              <w:widowControl/>
              <w:spacing w:line="240" w:lineRule="exact"/>
              <w:jc w:val="center"/>
              <w:rPr>
                <w:rFonts w:hAnsi="宋体" w:cs="宋体"/>
                <w:color w:val="auto"/>
                <w:kern w:val="0"/>
                <w:sz w:val="20"/>
                <w:szCs w:val="20"/>
              </w:rPr>
            </w:pPr>
          </w:p>
        </w:tc>
      </w:tr>
      <w:tr w14:paraId="7C79EA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1E190C8">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F081B13">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5C3A977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13AFE7F">
            <w:pPr>
              <w:widowControl/>
              <w:spacing w:line="240" w:lineRule="exact"/>
              <w:jc w:val="center"/>
              <w:rPr>
                <w:rFonts w:hAnsi="宋体" w:cs="宋体"/>
                <w:color w:val="auto"/>
                <w:kern w:val="0"/>
                <w:sz w:val="20"/>
                <w:szCs w:val="20"/>
              </w:rPr>
            </w:pPr>
          </w:p>
        </w:tc>
        <w:tc>
          <w:tcPr>
            <w:tcW w:w="2153" w:type="pct"/>
            <w:shd w:val="clear" w:color="auto" w:fill="auto"/>
            <w:vAlign w:val="center"/>
          </w:tcPr>
          <w:p w14:paraId="4D27955B">
            <w:pPr>
              <w:widowControl/>
              <w:spacing w:line="240" w:lineRule="exact"/>
              <w:rPr>
                <w:rFonts w:hAnsi="宋体" w:cs="宋体"/>
                <w:color w:val="auto"/>
                <w:kern w:val="0"/>
                <w:sz w:val="20"/>
                <w:szCs w:val="20"/>
              </w:rPr>
            </w:pPr>
            <w:r>
              <w:rPr>
                <w:rFonts w:hint="eastAsia" w:hAnsi="宋体" w:cs="宋体"/>
                <w:color w:val="auto"/>
                <w:kern w:val="0"/>
                <w:sz w:val="20"/>
                <w:szCs w:val="20"/>
              </w:rPr>
              <w:t>移民村、城（集）镇拆迁实施相关资料</w:t>
            </w:r>
          </w:p>
        </w:tc>
        <w:tc>
          <w:tcPr>
            <w:tcW w:w="578" w:type="pct"/>
            <w:shd w:val="clear" w:color="auto" w:fill="auto"/>
            <w:vAlign w:val="center"/>
          </w:tcPr>
          <w:p w14:paraId="1ABED241">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2A582FE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0F5EFB2">
            <w:pPr>
              <w:widowControl/>
              <w:spacing w:line="240" w:lineRule="exact"/>
              <w:jc w:val="center"/>
              <w:rPr>
                <w:rFonts w:hAnsi="宋体" w:cs="宋体"/>
                <w:color w:val="auto"/>
                <w:kern w:val="0"/>
                <w:sz w:val="20"/>
                <w:szCs w:val="20"/>
              </w:rPr>
            </w:pPr>
          </w:p>
        </w:tc>
      </w:tr>
      <w:tr w14:paraId="3220F4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3D987B6F">
            <w:pPr>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42E3F23">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4B5BB23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B169FC2">
            <w:pPr>
              <w:widowControl/>
              <w:spacing w:line="240" w:lineRule="exact"/>
              <w:jc w:val="center"/>
              <w:rPr>
                <w:rFonts w:hAnsi="宋体" w:cs="宋体"/>
                <w:color w:val="auto"/>
                <w:kern w:val="0"/>
                <w:sz w:val="20"/>
                <w:szCs w:val="20"/>
              </w:rPr>
            </w:pPr>
          </w:p>
        </w:tc>
        <w:tc>
          <w:tcPr>
            <w:tcW w:w="2153" w:type="pct"/>
            <w:shd w:val="clear" w:color="auto" w:fill="auto"/>
            <w:vAlign w:val="center"/>
          </w:tcPr>
          <w:p w14:paraId="4FB9CB77">
            <w:pPr>
              <w:widowControl/>
              <w:spacing w:line="240" w:lineRule="exact"/>
              <w:rPr>
                <w:rFonts w:hAnsi="宋体" w:cs="宋体"/>
                <w:color w:val="auto"/>
                <w:kern w:val="0"/>
                <w:sz w:val="20"/>
                <w:szCs w:val="20"/>
              </w:rPr>
            </w:pPr>
            <w:r>
              <w:rPr>
                <w:rFonts w:hint="eastAsia" w:hAnsi="宋体" w:cs="宋体"/>
                <w:color w:val="auto"/>
                <w:kern w:val="0"/>
                <w:sz w:val="20"/>
                <w:szCs w:val="20"/>
              </w:rPr>
              <w:t>征地补偿与移民安置项目建设的招投标、合同、安置实施、验收等文件</w:t>
            </w:r>
          </w:p>
        </w:tc>
        <w:tc>
          <w:tcPr>
            <w:tcW w:w="578" w:type="pct"/>
            <w:shd w:val="clear" w:color="auto" w:fill="auto"/>
            <w:vAlign w:val="center"/>
          </w:tcPr>
          <w:p w14:paraId="317D0686">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5B7B551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774D631">
            <w:pPr>
              <w:widowControl/>
              <w:spacing w:line="240" w:lineRule="exact"/>
              <w:jc w:val="center"/>
              <w:rPr>
                <w:rFonts w:hAnsi="宋体" w:cs="宋体"/>
                <w:color w:val="auto"/>
                <w:kern w:val="0"/>
                <w:sz w:val="20"/>
                <w:szCs w:val="20"/>
              </w:rPr>
            </w:pPr>
          </w:p>
        </w:tc>
      </w:tr>
      <w:tr w14:paraId="1F5371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6CB1308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57CA72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3A2331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D985F28">
            <w:pPr>
              <w:widowControl/>
              <w:spacing w:line="240" w:lineRule="exact"/>
              <w:jc w:val="center"/>
              <w:rPr>
                <w:rFonts w:hAnsi="宋体" w:cs="宋体"/>
                <w:color w:val="auto"/>
                <w:kern w:val="0"/>
                <w:sz w:val="20"/>
                <w:szCs w:val="20"/>
              </w:rPr>
            </w:pPr>
          </w:p>
        </w:tc>
        <w:tc>
          <w:tcPr>
            <w:tcW w:w="2153" w:type="pct"/>
            <w:shd w:val="clear" w:color="auto" w:fill="auto"/>
            <w:vAlign w:val="center"/>
          </w:tcPr>
          <w:p w14:paraId="326357D8">
            <w:pPr>
              <w:widowControl/>
              <w:spacing w:line="240" w:lineRule="exact"/>
              <w:rPr>
                <w:rFonts w:hAnsi="宋体" w:cs="宋体"/>
                <w:color w:val="auto"/>
                <w:kern w:val="0"/>
                <w:sz w:val="20"/>
                <w:szCs w:val="20"/>
              </w:rPr>
            </w:pPr>
            <w:r>
              <w:rPr>
                <w:rFonts w:hint="eastAsia" w:hAnsi="宋体" w:cs="宋体"/>
                <w:color w:val="auto"/>
                <w:kern w:val="0"/>
                <w:sz w:val="20"/>
                <w:szCs w:val="20"/>
              </w:rPr>
              <w:t>征地补偿与移民安置资金合同、决算、审计、稽查等管理文件</w:t>
            </w:r>
          </w:p>
        </w:tc>
        <w:tc>
          <w:tcPr>
            <w:tcW w:w="578" w:type="pct"/>
            <w:shd w:val="clear" w:color="auto" w:fill="auto"/>
            <w:vAlign w:val="center"/>
          </w:tcPr>
          <w:p w14:paraId="7DB6F78A">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52278E0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FF3F3C5">
            <w:pPr>
              <w:widowControl/>
              <w:spacing w:line="240" w:lineRule="exact"/>
              <w:jc w:val="center"/>
              <w:rPr>
                <w:rFonts w:hAnsi="宋体" w:cs="宋体"/>
                <w:color w:val="auto"/>
                <w:kern w:val="0"/>
                <w:sz w:val="20"/>
                <w:szCs w:val="20"/>
              </w:rPr>
            </w:pPr>
          </w:p>
        </w:tc>
      </w:tr>
      <w:tr w14:paraId="711401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8B0832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84D43B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B53DFB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19376F9">
            <w:pPr>
              <w:widowControl/>
              <w:spacing w:line="240" w:lineRule="exact"/>
              <w:jc w:val="center"/>
              <w:rPr>
                <w:rFonts w:hAnsi="宋体" w:cs="宋体"/>
                <w:color w:val="auto"/>
                <w:kern w:val="0"/>
                <w:sz w:val="20"/>
                <w:szCs w:val="20"/>
              </w:rPr>
            </w:pPr>
          </w:p>
        </w:tc>
        <w:tc>
          <w:tcPr>
            <w:tcW w:w="2153" w:type="pct"/>
            <w:shd w:val="clear" w:color="auto" w:fill="auto"/>
            <w:vAlign w:val="center"/>
          </w:tcPr>
          <w:p w14:paraId="0BEE87CD">
            <w:pPr>
              <w:widowControl/>
              <w:spacing w:line="240" w:lineRule="exact"/>
              <w:rPr>
                <w:rFonts w:hAnsi="宋体" w:cs="宋体"/>
                <w:color w:val="auto"/>
                <w:kern w:val="0"/>
                <w:sz w:val="20"/>
                <w:szCs w:val="20"/>
              </w:rPr>
            </w:pPr>
            <w:r>
              <w:rPr>
                <w:rFonts w:hint="eastAsia" w:hAnsi="宋体" w:cs="宋体"/>
                <w:color w:val="auto"/>
                <w:kern w:val="0"/>
                <w:sz w:val="20"/>
                <w:szCs w:val="20"/>
              </w:rPr>
              <w:t>征地补偿与移民安置各阶段验收文件</w:t>
            </w:r>
          </w:p>
        </w:tc>
        <w:tc>
          <w:tcPr>
            <w:tcW w:w="578" w:type="pct"/>
            <w:shd w:val="clear" w:color="auto" w:fill="auto"/>
            <w:vAlign w:val="center"/>
          </w:tcPr>
          <w:p w14:paraId="3BB2EB0C">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63C5E35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BE6C72C">
            <w:pPr>
              <w:widowControl/>
              <w:spacing w:line="240" w:lineRule="exact"/>
              <w:jc w:val="center"/>
              <w:rPr>
                <w:rFonts w:hAnsi="宋体" w:cs="宋体"/>
                <w:color w:val="auto"/>
                <w:kern w:val="0"/>
                <w:sz w:val="20"/>
                <w:szCs w:val="20"/>
              </w:rPr>
            </w:pPr>
          </w:p>
        </w:tc>
      </w:tr>
      <w:tr w14:paraId="2B70CD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616624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29B28B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B16C70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2852C83">
            <w:pPr>
              <w:widowControl/>
              <w:spacing w:line="240" w:lineRule="exact"/>
              <w:jc w:val="center"/>
              <w:rPr>
                <w:rFonts w:hAnsi="宋体" w:cs="宋体"/>
                <w:color w:val="auto"/>
                <w:kern w:val="0"/>
                <w:sz w:val="20"/>
                <w:szCs w:val="20"/>
              </w:rPr>
            </w:pPr>
          </w:p>
        </w:tc>
        <w:tc>
          <w:tcPr>
            <w:tcW w:w="2153" w:type="pct"/>
            <w:shd w:val="clear" w:color="auto" w:fill="auto"/>
            <w:vAlign w:val="center"/>
          </w:tcPr>
          <w:p w14:paraId="0284832E">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6A94D616">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65007C3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20AACEBC">
            <w:pPr>
              <w:widowControl/>
              <w:spacing w:line="240" w:lineRule="exact"/>
              <w:jc w:val="center"/>
              <w:rPr>
                <w:rFonts w:hAnsi="宋体" w:cs="宋体"/>
                <w:color w:val="auto"/>
                <w:kern w:val="0"/>
                <w:sz w:val="20"/>
                <w:szCs w:val="20"/>
              </w:rPr>
            </w:pPr>
          </w:p>
        </w:tc>
      </w:tr>
      <w:tr w14:paraId="7B9EBF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434414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A6B1C74">
            <w:pPr>
              <w:widowControl/>
              <w:spacing w:line="240" w:lineRule="exact"/>
              <w:jc w:val="center"/>
              <w:rPr>
                <w:rFonts w:hAnsi="宋体" w:cs="宋体"/>
                <w:color w:val="auto"/>
                <w:kern w:val="0"/>
                <w:sz w:val="20"/>
                <w:szCs w:val="20"/>
              </w:rPr>
            </w:pPr>
          </w:p>
        </w:tc>
        <w:tc>
          <w:tcPr>
            <w:tcW w:w="325" w:type="pct"/>
            <w:vMerge w:val="restart"/>
            <w:shd w:val="clear" w:color="auto" w:fill="auto"/>
            <w:vAlign w:val="center"/>
          </w:tcPr>
          <w:p w14:paraId="7217D0FB">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招投标、</w:t>
            </w:r>
          </w:p>
          <w:p w14:paraId="3CA49828">
            <w:pPr>
              <w:widowControl/>
              <w:spacing w:line="240" w:lineRule="exact"/>
              <w:jc w:val="center"/>
              <w:rPr>
                <w:rFonts w:hAnsi="宋体" w:cs="宋体"/>
                <w:color w:val="auto"/>
                <w:kern w:val="0"/>
                <w:sz w:val="20"/>
                <w:szCs w:val="20"/>
              </w:rPr>
            </w:pPr>
            <w:r>
              <w:rPr>
                <w:rFonts w:hint="eastAsia" w:hAnsi="宋体" w:cs="宋体"/>
                <w:color w:val="auto"/>
                <w:kern w:val="0"/>
                <w:sz w:val="20"/>
                <w:szCs w:val="20"/>
              </w:rPr>
              <w:t>合同协议文件</w:t>
            </w:r>
          </w:p>
        </w:tc>
        <w:tc>
          <w:tcPr>
            <w:tcW w:w="320" w:type="pct"/>
            <w:vMerge w:val="restart"/>
            <w:shd w:val="clear" w:color="auto" w:fill="auto"/>
            <w:noWrap/>
            <w:vAlign w:val="center"/>
          </w:tcPr>
          <w:p w14:paraId="18D51C48">
            <w:pPr>
              <w:widowControl/>
              <w:spacing w:line="240" w:lineRule="exact"/>
              <w:jc w:val="center"/>
              <w:rPr>
                <w:rFonts w:hAnsi="宋体" w:cs="宋体"/>
                <w:color w:val="auto"/>
                <w:kern w:val="0"/>
                <w:sz w:val="20"/>
                <w:szCs w:val="20"/>
              </w:rPr>
            </w:pPr>
            <w:r>
              <w:rPr>
                <w:rFonts w:hint="eastAsia" w:hAnsi="宋体" w:cs="宋体"/>
                <w:color w:val="auto"/>
                <w:kern w:val="0"/>
                <w:sz w:val="20"/>
                <w:szCs w:val="20"/>
              </w:rPr>
              <w:t>4</w:t>
            </w:r>
          </w:p>
        </w:tc>
        <w:tc>
          <w:tcPr>
            <w:tcW w:w="2153" w:type="pct"/>
            <w:shd w:val="clear" w:color="auto" w:fill="auto"/>
            <w:vAlign w:val="center"/>
          </w:tcPr>
          <w:p w14:paraId="6C2306D3">
            <w:pPr>
              <w:widowControl/>
              <w:spacing w:line="240" w:lineRule="exact"/>
              <w:rPr>
                <w:rFonts w:hAnsi="宋体" w:cs="宋体"/>
                <w:color w:val="auto"/>
                <w:kern w:val="0"/>
                <w:sz w:val="20"/>
                <w:szCs w:val="20"/>
              </w:rPr>
            </w:pPr>
            <w:r>
              <w:rPr>
                <w:rFonts w:hint="eastAsia" w:hAnsi="宋体" w:cs="宋体"/>
                <w:color w:val="auto"/>
                <w:kern w:val="0"/>
                <w:sz w:val="20"/>
                <w:szCs w:val="20"/>
              </w:rPr>
              <w:t>招标文件及主管部门审核意见</w:t>
            </w:r>
          </w:p>
        </w:tc>
        <w:tc>
          <w:tcPr>
            <w:tcW w:w="578" w:type="pct"/>
            <w:shd w:val="clear" w:color="auto" w:fill="auto"/>
            <w:vAlign w:val="center"/>
          </w:tcPr>
          <w:p w14:paraId="620DC9B3">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68F3AFE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3ADD3B7">
            <w:pPr>
              <w:widowControl/>
              <w:spacing w:line="240" w:lineRule="exact"/>
              <w:jc w:val="center"/>
              <w:rPr>
                <w:rFonts w:hAnsi="宋体" w:cs="宋体"/>
                <w:color w:val="auto"/>
                <w:kern w:val="0"/>
                <w:sz w:val="20"/>
                <w:szCs w:val="20"/>
              </w:rPr>
            </w:pPr>
          </w:p>
        </w:tc>
      </w:tr>
      <w:tr w14:paraId="6A70D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F4A67F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B32630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D519DB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A0CB884">
            <w:pPr>
              <w:widowControl/>
              <w:spacing w:line="240" w:lineRule="exact"/>
              <w:jc w:val="center"/>
              <w:rPr>
                <w:rFonts w:hAnsi="宋体" w:cs="宋体"/>
                <w:color w:val="auto"/>
                <w:kern w:val="0"/>
                <w:sz w:val="20"/>
                <w:szCs w:val="20"/>
              </w:rPr>
            </w:pPr>
          </w:p>
        </w:tc>
        <w:tc>
          <w:tcPr>
            <w:tcW w:w="2153" w:type="pct"/>
            <w:shd w:val="clear" w:color="auto" w:fill="auto"/>
            <w:vAlign w:val="center"/>
          </w:tcPr>
          <w:p w14:paraId="797DA621">
            <w:pPr>
              <w:widowControl/>
              <w:spacing w:line="240" w:lineRule="exact"/>
              <w:rPr>
                <w:rFonts w:hAnsi="宋体" w:cs="宋体"/>
                <w:color w:val="auto"/>
                <w:kern w:val="0"/>
                <w:sz w:val="20"/>
                <w:szCs w:val="20"/>
              </w:rPr>
            </w:pPr>
            <w:r>
              <w:rPr>
                <w:rFonts w:hint="eastAsia" w:hAnsi="宋体" w:cs="宋体"/>
                <w:color w:val="auto"/>
                <w:kern w:val="0"/>
                <w:sz w:val="20"/>
                <w:szCs w:val="20"/>
              </w:rPr>
              <w:t>招标设计报告、招标预算、附图及审查文件</w:t>
            </w:r>
          </w:p>
        </w:tc>
        <w:tc>
          <w:tcPr>
            <w:tcW w:w="578" w:type="pct"/>
            <w:shd w:val="clear" w:color="auto" w:fill="auto"/>
            <w:vAlign w:val="center"/>
          </w:tcPr>
          <w:p w14:paraId="74339FF7">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1F0B452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7B2D892">
            <w:pPr>
              <w:widowControl/>
              <w:spacing w:line="240" w:lineRule="exact"/>
              <w:jc w:val="center"/>
              <w:rPr>
                <w:rFonts w:hAnsi="宋体" w:cs="宋体"/>
                <w:color w:val="auto"/>
                <w:kern w:val="0"/>
                <w:sz w:val="20"/>
                <w:szCs w:val="20"/>
              </w:rPr>
            </w:pPr>
          </w:p>
        </w:tc>
      </w:tr>
      <w:tr w14:paraId="7C8EBF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19A4430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7CB8EB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24DAD7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4DE819B">
            <w:pPr>
              <w:widowControl/>
              <w:spacing w:line="240" w:lineRule="exact"/>
              <w:jc w:val="center"/>
              <w:rPr>
                <w:rFonts w:hAnsi="宋体" w:cs="宋体"/>
                <w:color w:val="auto"/>
                <w:kern w:val="0"/>
                <w:sz w:val="20"/>
                <w:szCs w:val="20"/>
              </w:rPr>
            </w:pPr>
          </w:p>
        </w:tc>
        <w:tc>
          <w:tcPr>
            <w:tcW w:w="2153" w:type="pct"/>
            <w:shd w:val="clear" w:color="auto" w:fill="auto"/>
            <w:vAlign w:val="center"/>
          </w:tcPr>
          <w:p w14:paraId="65E04761">
            <w:pPr>
              <w:widowControl/>
              <w:spacing w:line="240" w:lineRule="exact"/>
              <w:rPr>
                <w:rFonts w:hAnsi="宋体" w:cs="宋体"/>
                <w:color w:val="auto"/>
                <w:kern w:val="0"/>
                <w:sz w:val="20"/>
                <w:szCs w:val="20"/>
              </w:rPr>
            </w:pPr>
            <w:r>
              <w:rPr>
                <w:rFonts w:hint="eastAsia" w:hAnsi="宋体" w:cs="宋体"/>
                <w:color w:val="auto"/>
                <w:kern w:val="0"/>
                <w:sz w:val="20"/>
                <w:szCs w:val="20"/>
              </w:rPr>
              <w:t>选择招标代理机构产生的相关文件（比选方案、竞争性谈判等）</w:t>
            </w:r>
          </w:p>
        </w:tc>
        <w:tc>
          <w:tcPr>
            <w:tcW w:w="578" w:type="pct"/>
            <w:shd w:val="clear" w:color="auto" w:fill="auto"/>
            <w:vAlign w:val="center"/>
          </w:tcPr>
          <w:p w14:paraId="6113AEC4">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1C6BC73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2F0368A">
            <w:pPr>
              <w:widowControl/>
              <w:spacing w:line="240" w:lineRule="exact"/>
              <w:jc w:val="center"/>
              <w:rPr>
                <w:rFonts w:hAnsi="宋体" w:cs="宋体"/>
                <w:color w:val="auto"/>
                <w:kern w:val="0"/>
                <w:sz w:val="20"/>
                <w:szCs w:val="20"/>
              </w:rPr>
            </w:pPr>
          </w:p>
        </w:tc>
      </w:tr>
      <w:tr w14:paraId="0003B0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080F576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5DADB8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FD11F8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DB71DD3">
            <w:pPr>
              <w:widowControl/>
              <w:spacing w:line="240" w:lineRule="exact"/>
              <w:jc w:val="center"/>
              <w:rPr>
                <w:rFonts w:hAnsi="宋体" w:cs="宋体"/>
                <w:color w:val="auto"/>
                <w:kern w:val="0"/>
                <w:sz w:val="20"/>
                <w:szCs w:val="20"/>
              </w:rPr>
            </w:pPr>
          </w:p>
        </w:tc>
        <w:tc>
          <w:tcPr>
            <w:tcW w:w="2153" w:type="pct"/>
            <w:shd w:val="clear" w:color="auto" w:fill="auto"/>
            <w:vAlign w:val="center"/>
          </w:tcPr>
          <w:p w14:paraId="3FB7A288">
            <w:pPr>
              <w:widowControl/>
              <w:spacing w:line="240" w:lineRule="exact"/>
              <w:rPr>
                <w:rFonts w:hAnsi="宋体" w:cs="宋体"/>
                <w:color w:val="auto"/>
                <w:kern w:val="0"/>
                <w:sz w:val="20"/>
                <w:szCs w:val="20"/>
              </w:rPr>
            </w:pPr>
            <w:r>
              <w:rPr>
                <w:rFonts w:hint="eastAsia" w:hAnsi="宋体" w:cs="宋体"/>
                <w:color w:val="auto"/>
                <w:kern w:val="0"/>
                <w:sz w:val="20"/>
                <w:szCs w:val="20"/>
              </w:rPr>
              <w:t>招标计划、方案、文件、评审会议纪要及其他审批文件</w:t>
            </w:r>
          </w:p>
        </w:tc>
        <w:tc>
          <w:tcPr>
            <w:tcW w:w="578" w:type="pct"/>
            <w:shd w:val="clear" w:color="auto" w:fill="auto"/>
            <w:vAlign w:val="center"/>
          </w:tcPr>
          <w:p w14:paraId="2B2EB134">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18600556">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67166648">
            <w:pPr>
              <w:widowControl/>
              <w:spacing w:line="240" w:lineRule="exact"/>
              <w:jc w:val="center"/>
              <w:rPr>
                <w:rFonts w:hAnsi="宋体" w:cs="宋体"/>
                <w:color w:val="auto"/>
                <w:kern w:val="0"/>
                <w:sz w:val="20"/>
                <w:szCs w:val="20"/>
              </w:rPr>
            </w:pPr>
          </w:p>
        </w:tc>
      </w:tr>
      <w:tr w14:paraId="425AC7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FFEE49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97DE56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D61DB4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327082A">
            <w:pPr>
              <w:widowControl/>
              <w:spacing w:line="240" w:lineRule="exact"/>
              <w:jc w:val="center"/>
              <w:rPr>
                <w:rFonts w:hAnsi="宋体" w:cs="宋体"/>
                <w:color w:val="auto"/>
                <w:kern w:val="0"/>
                <w:sz w:val="20"/>
                <w:szCs w:val="20"/>
              </w:rPr>
            </w:pPr>
          </w:p>
        </w:tc>
        <w:tc>
          <w:tcPr>
            <w:tcW w:w="2153" w:type="pct"/>
            <w:shd w:val="clear" w:color="auto" w:fill="auto"/>
            <w:vAlign w:val="center"/>
          </w:tcPr>
          <w:p w14:paraId="64BCC8B3">
            <w:pPr>
              <w:widowControl/>
              <w:spacing w:line="240" w:lineRule="exact"/>
              <w:rPr>
                <w:rFonts w:hAnsi="宋体" w:cs="宋体"/>
                <w:color w:val="auto"/>
                <w:kern w:val="0"/>
                <w:sz w:val="20"/>
                <w:szCs w:val="20"/>
              </w:rPr>
            </w:pPr>
            <w:r>
              <w:rPr>
                <w:rFonts w:hint="eastAsia" w:hAnsi="宋体" w:cs="宋体"/>
                <w:color w:val="auto"/>
                <w:kern w:val="0"/>
                <w:sz w:val="20"/>
                <w:szCs w:val="20"/>
              </w:rPr>
              <w:t>招标公告、招标书、招标修改文件、答疑文件</w:t>
            </w:r>
          </w:p>
        </w:tc>
        <w:tc>
          <w:tcPr>
            <w:tcW w:w="578" w:type="pct"/>
            <w:shd w:val="clear" w:color="auto" w:fill="auto"/>
            <w:vAlign w:val="center"/>
          </w:tcPr>
          <w:p w14:paraId="36EBC50E">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6EC05F21">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75207D7F">
            <w:pPr>
              <w:widowControl/>
              <w:spacing w:line="240" w:lineRule="exact"/>
              <w:jc w:val="center"/>
              <w:rPr>
                <w:rFonts w:hAnsi="宋体" w:cs="宋体"/>
                <w:color w:val="auto"/>
                <w:kern w:val="0"/>
                <w:sz w:val="20"/>
                <w:szCs w:val="20"/>
              </w:rPr>
            </w:pPr>
          </w:p>
        </w:tc>
      </w:tr>
      <w:tr w14:paraId="40FEE9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B263D9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1140FD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0CA7CB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5EDBB91">
            <w:pPr>
              <w:widowControl/>
              <w:spacing w:line="240" w:lineRule="exact"/>
              <w:jc w:val="center"/>
              <w:rPr>
                <w:rFonts w:hAnsi="宋体" w:cs="宋体"/>
                <w:color w:val="auto"/>
                <w:kern w:val="0"/>
                <w:sz w:val="20"/>
                <w:szCs w:val="20"/>
              </w:rPr>
            </w:pPr>
          </w:p>
        </w:tc>
        <w:tc>
          <w:tcPr>
            <w:tcW w:w="2153" w:type="pct"/>
            <w:shd w:val="clear" w:color="auto" w:fill="auto"/>
            <w:vAlign w:val="center"/>
          </w:tcPr>
          <w:p w14:paraId="283F4536">
            <w:pPr>
              <w:widowControl/>
              <w:spacing w:line="240" w:lineRule="exact"/>
              <w:rPr>
                <w:rFonts w:hAnsi="宋体" w:cs="宋体"/>
                <w:color w:val="auto"/>
                <w:kern w:val="0"/>
                <w:sz w:val="20"/>
                <w:szCs w:val="20"/>
              </w:rPr>
            </w:pPr>
            <w:r>
              <w:rPr>
                <w:rFonts w:hint="eastAsia" w:hAnsi="宋体" w:cs="宋体"/>
                <w:color w:val="auto"/>
                <w:kern w:val="0"/>
                <w:sz w:val="20"/>
                <w:szCs w:val="20"/>
              </w:rPr>
              <w:t>招标委托合同、资格预审文件</w:t>
            </w:r>
          </w:p>
        </w:tc>
        <w:tc>
          <w:tcPr>
            <w:tcW w:w="578" w:type="pct"/>
            <w:shd w:val="clear" w:color="auto" w:fill="auto"/>
            <w:vAlign w:val="center"/>
          </w:tcPr>
          <w:p w14:paraId="52BC7983">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0A945894">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7C1D6F18">
            <w:pPr>
              <w:widowControl/>
              <w:spacing w:line="240" w:lineRule="exact"/>
              <w:jc w:val="center"/>
              <w:rPr>
                <w:rFonts w:hAnsi="宋体" w:cs="宋体"/>
                <w:color w:val="auto"/>
                <w:kern w:val="0"/>
                <w:sz w:val="20"/>
                <w:szCs w:val="20"/>
              </w:rPr>
            </w:pPr>
          </w:p>
        </w:tc>
      </w:tr>
      <w:tr w14:paraId="21FB4D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A4ADE3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C69E91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E5E86C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A146EB8">
            <w:pPr>
              <w:widowControl/>
              <w:spacing w:line="240" w:lineRule="exact"/>
              <w:jc w:val="center"/>
              <w:rPr>
                <w:rFonts w:hAnsi="宋体" w:cs="宋体"/>
                <w:color w:val="auto"/>
                <w:kern w:val="0"/>
                <w:sz w:val="20"/>
                <w:szCs w:val="20"/>
              </w:rPr>
            </w:pPr>
          </w:p>
        </w:tc>
        <w:tc>
          <w:tcPr>
            <w:tcW w:w="2153" w:type="pct"/>
            <w:shd w:val="clear" w:color="auto" w:fill="auto"/>
            <w:vAlign w:val="center"/>
          </w:tcPr>
          <w:p w14:paraId="654746BE">
            <w:pPr>
              <w:widowControl/>
              <w:spacing w:line="240" w:lineRule="exact"/>
              <w:rPr>
                <w:rFonts w:hAnsi="宋体" w:cs="宋体"/>
                <w:color w:val="auto"/>
                <w:kern w:val="0"/>
                <w:sz w:val="20"/>
                <w:szCs w:val="20"/>
              </w:rPr>
            </w:pPr>
            <w:r>
              <w:rPr>
                <w:rFonts w:hint="eastAsia" w:hAnsi="宋体" w:cs="宋体"/>
                <w:color w:val="auto"/>
                <w:kern w:val="0"/>
                <w:sz w:val="20"/>
                <w:szCs w:val="20"/>
              </w:rPr>
              <w:t>拦标价的相关文件</w:t>
            </w:r>
          </w:p>
        </w:tc>
        <w:tc>
          <w:tcPr>
            <w:tcW w:w="578" w:type="pct"/>
            <w:shd w:val="clear" w:color="auto" w:fill="auto"/>
            <w:vAlign w:val="center"/>
          </w:tcPr>
          <w:p w14:paraId="4FD1FC9C">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258AA64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6AFCFB7">
            <w:pPr>
              <w:widowControl/>
              <w:spacing w:line="240" w:lineRule="exact"/>
              <w:jc w:val="center"/>
              <w:rPr>
                <w:rFonts w:hAnsi="宋体" w:cs="宋体"/>
                <w:color w:val="auto"/>
                <w:kern w:val="0"/>
                <w:sz w:val="20"/>
                <w:szCs w:val="20"/>
              </w:rPr>
            </w:pPr>
          </w:p>
        </w:tc>
      </w:tr>
      <w:tr w14:paraId="072A7D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EDE012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AAEF3A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D9BA8E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557EF32">
            <w:pPr>
              <w:widowControl/>
              <w:spacing w:line="240" w:lineRule="exact"/>
              <w:jc w:val="center"/>
              <w:rPr>
                <w:rFonts w:hAnsi="宋体" w:cs="宋体"/>
                <w:color w:val="auto"/>
                <w:kern w:val="0"/>
                <w:sz w:val="20"/>
                <w:szCs w:val="20"/>
              </w:rPr>
            </w:pPr>
          </w:p>
        </w:tc>
        <w:tc>
          <w:tcPr>
            <w:tcW w:w="2153" w:type="pct"/>
            <w:shd w:val="clear" w:color="auto" w:fill="auto"/>
            <w:vAlign w:val="center"/>
          </w:tcPr>
          <w:p w14:paraId="0F0F08D1">
            <w:pPr>
              <w:widowControl/>
              <w:spacing w:line="240" w:lineRule="exact"/>
              <w:rPr>
                <w:rFonts w:hAnsi="宋体" w:cs="宋体"/>
                <w:color w:val="auto"/>
                <w:kern w:val="0"/>
                <w:sz w:val="20"/>
                <w:szCs w:val="20"/>
              </w:rPr>
            </w:pPr>
            <w:r>
              <w:rPr>
                <w:rFonts w:hint="eastAsia" w:hAnsi="宋体" w:cs="宋体"/>
                <w:color w:val="auto"/>
                <w:kern w:val="0"/>
                <w:sz w:val="20"/>
                <w:szCs w:val="20"/>
              </w:rPr>
              <w:t>中标的投标书、澄清、修正补充文件</w:t>
            </w:r>
          </w:p>
        </w:tc>
        <w:tc>
          <w:tcPr>
            <w:tcW w:w="578" w:type="pct"/>
            <w:shd w:val="clear" w:color="auto" w:fill="auto"/>
            <w:vAlign w:val="center"/>
          </w:tcPr>
          <w:p w14:paraId="15EDFA22">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7D79D03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1291270">
            <w:pPr>
              <w:widowControl/>
              <w:spacing w:line="240" w:lineRule="exact"/>
              <w:jc w:val="center"/>
              <w:rPr>
                <w:rFonts w:hAnsi="宋体" w:cs="宋体"/>
                <w:color w:val="auto"/>
                <w:kern w:val="0"/>
                <w:sz w:val="20"/>
                <w:szCs w:val="20"/>
              </w:rPr>
            </w:pPr>
          </w:p>
        </w:tc>
      </w:tr>
      <w:tr w14:paraId="244F75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64B8EC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6D0386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F44C9B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EF9559E">
            <w:pPr>
              <w:widowControl/>
              <w:spacing w:line="240" w:lineRule="exact"/>
              <w:jc w:val="center"/>
              <w:rPr>
                <w:rFonts w:hAnsi="宋体" w:cs="宋体"/>
                <w:color w:val="auto"/>
                <w:kern w:val="0"/>
                <w:sz w:val="20"/>
                <w:szCs w:val="20"/>
              </w:rPr>
            </w:pPr>
          </w:p>
        </w:tc>
        <w:tc>
          <w:tcPr>
            <w:tcW w:w="2153" w:type="pct"/>
            <w:shd w:val="clear" w:color="auto" w:fill="auto"/>
            <w:vAlign w:val="center"/>
          </w:tcPr>
          <w:p w14:paraId="34617315">
            <w:pPr>
              <w:widowControl/>
              <w:spacing w:line="240" w:lineRule="exact"/>
              <w:rPr>
                <w:rFonts w:hAnsi="宋体" w:cs="宋体"/>
                <w:color w:val="auto"/>
                <w:kern w:val="0"/>
                <w:sz w:val="20"/>
                <w:szCs w:val="20"/>
              </w:rPr>
            </w:pPr>
            <w:r>
              <w:rPr>
                <w:rFonts w:hint="eastAsia" w:hAnsi="宋体" w:cs="宋体"/>
                <w:color w:val="auto"/>
                <w:kern w:val="0"/>
                <w:sz w:val="20"/>
                <w:szCs w:val="20"/>
              </w:rPr>
              <w:t>未中标的投标文件（或作资料保存）</w:t>
            </w:r>
          </w:p>
        </w:tc>
        <w:tc>
          <w:tcPr>
            <w:tcW w:w="578" w:type="pct"/>
            <w:shd w:val="clear" w:color="auto" w:fill="auto"/>
            <w:vAlign w:val="center"/>
          </w:tcPr>
          <w:p w14:paraId="18E91E4D">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33841CF8">
            <w:pPr>
              <w:widowControl/>
              <w:spacing w:line="240" w:lineRule="exact"/>
              <w:jc w:val="center"/>
              <w:rPr>
                <w:rFonts w:hAnsi="宋体" w:cs="宋体"/>
                <w:color w:val="auto"/>
                <w:kern w:val="0"/>
                <w:sz w:val="20"/>
                <w:szCs w:val="20"/>
              </w:rPr>
            </w:pPr>
            <w:r>
              <w:rPr>
                <w:rFonts w:hint="eastAsia" w:hAnsi="宋体" w:cs="宋体"/>
                <w:color w:val="auto"/>
                <w:kern w:val="0"/>
                <w:sz w:val="20"/>
                <w:szCs w:val="20"/>
              </w:rPr>
              <w:t>10年</w:t>
            </w:r>
          </w:p>
        </w:tc>
        <w:tc>
          <w:tcPr>
            <w:tcW w:w="517" w:type="pct"/>
            <w:shd w:val="clear" w:color="auto" w:fill="auto"/>
            <w:noWrap/>
            <w:vAlign w:val="center"/>
          </w:tcPr>
          <w:p w14:paraId="55262F5E">
            <w:pPr>
              <w:widowControl/>
              <w:spacing w:line="240" w:lineRule="exact"/>
              <w:jc w:val="center"/>
              <w:rPr>
                <w:rFonts w:hAnsi="宋体" w:cs="宋体"/>
                <w:color w:val="auto"/>
                <w:kern w:val="0"/>
                <w:sz w:val="20"/>
                <w:szCs w:val="20"/>
              </w:rPr>
            </w:pPr>
          </w:p>
        </w:tc>
      </w:tr>
      <w:tr w14:paraId="202410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7BB4F06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D0E36C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02ADE7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5B2CC3C">
            <w:pPr>
              <w:widowControl/>
              <w:spacing w:line="240" w:lineRule="exact"/>
              <w:jc w:val="center"/>
              <w:rPr>
                <w:rFonts w:hAnsi="宋体" w:cs="宋体"/>
                <w:color w:val="auto"/>
                <w:kern w:val="0"/>
                <w:sz w:val="20"/>
                <w:szCs w:val="20"/>
              </w:rPr>
            </w:pPr>
          </w:p>
        </w:tc>
        <w:tc>
          <w:tcPr>
            <w:tcW w:w="2153" w:type="pct"/>
            <w:shd w:val="clear" w:color="auto" w:fill="auto"/>
            <w:vAlign w:val="center"/>
          </w:tcPr>
          <w:p w14:paraId="1F295881">
            <w:pPr>
              <w:widowControl/>
              <w:spacing w:line="240" w:lineRule="exact"/>
              <w:rPr>
                <w:rFonts w:hAnsi="宋体" w:cs="宋体"/>
                <w:color w:val="auto"/>
                <w:kern w:val="0"/>
                <w:sz w:val="20"/>
                <w:szCs w:val="20"/>
              </w:rPr>
            </w:pPr>
            <w:r>
              <w:rPr>
                <w:rFonts w:hint="eastAsia" w:hAnsi="宋体" w:cs="宋体"/>
                <w:color w:val="auto"/>
                <w:kern w:val="0"/>
                <w:sz w:val="20"/>
                <w:szCs w:val="20"/>
              </w:rPr>
              <w:t>市场调研、技术经济论证采购活动记录、谈判文件、询价通知书、响应文件</w:t>
            </w:r>
          </w:p>
        </w:tc>
        <w:tc>
          <w:tcPr>
            <w:tcW w:w="578" w:type="pct"/>
            <w:shd w:val="clear" w:color="auto" w:fill="auto"/>
            <w:vAlign w:val="center"/>
          </w:tcPr>
          <w:p w14:paraId="5FE3B49A">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352562B2">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1EFDE881">
            <w:pPr>
              <w:widowControl/>
              <w:spacing w:line="240" w:lineRule="exact"/>
              <w:jc w:val="center"/>
              <w:rPr>
                <w:rFonts w:hAnsi="宋体" w:cs="宋体"/>
                <w:color w:val="auto"/>
                <w:kern w:val="0"/>
                <w:sz w:val="20"/>
                <w:szCs w:val="20"/>
              </w:rPr>
            </w:pPr>
          </w:p>
        </w:tc>
      </w:tr>
      <w:tr w14:paraId="0CEBA1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43DFE8B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ADECE7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80A5D5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8E4004F">
            <w:pPr>
              <w:widowControl/>
              <w:spacing w:line="240" w:lineRule="exact"/>
              <w:jc w:val="center"/>
              <w:rPr>
                <w:rFonts w:hAnsi="宋体" w:cs="宋体"/>
                <w:color w:val="auto"/>
                <w:kern w:val="0"/>
                <w:sz w:val="20"/>
                <w:szCs w:val="20"/>
              </w:rPr>
            </w:pPr>
          </w:p>
        </w:tc>
        <w:tc>
          <w:tcPr>
            <w:tcW w:w="2153" w:type="pct"/>
            <w:shd w:val="clear" w:color="auto" w:fill="auto"/>
            <w:vAlign w:val="center"/>
          </w:tcPr>
          <w:p w14:paraId="42B8949C">
            <w:pPr>
              <w:widowControl/>
              <w:spacing w:line="240" w:lineRule="exact"/>
              <w:rPr>
                <w:rFonts w:hAnsi="宋体" w:cs="宋体"/>
                <w:color w:val="auto"/>
                <w:kern w:val="0"/>
                <w:sz w:val="20"/>
                <w:szCs w:val="20"/>
              </w:rPr>
            </w:pPr>
            <w:r>
              <w:rPr>
                <w:rFonts w:hint="eastAsia" w:hAnsi="宋体" w:cs="宋体"/>
                <w:color w:val="auto"/>
                <w:kern w:val="0"/>
                <w:sz w:val="20"/>
                <w:szCs w:val="20"/>
              </w:rPr>
              <w:t>供应商的推荐、评审、确定文件，政府采购、竞争性谈判、单一来源采购协商记录、质疑答复文件</w:t>
            </w:r>
          </w:p>
        </w:tc>
        <w:tc>
          <w:tcPr>
            <w:tcW w:w="578" w:type="pct"/>
            <w:shd w:val="clear" w:color="auto" w:fill="auto"/>
            <w:vAlign w:val="center"/>
          </w:tcPr>
          <w:p w14:paraId="2A7D3894">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3450556A">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06250038">
            <w:pPr>
              <w:widowControl/>
              <w:spacing w:line="240" w:lineRule="exact"/>
              <w:jc w:val="center"/>
              <w:rPr>
                <w:rFonts w:hAnsi="宋体" w:cs="宋体"/>
                <w:color w:val="auto"/>
                <w:kern w:val="0"/>
                <w:sz w:val="20"/>
                <w:szCs w:val="20"/>
              </w:rPr>
            </w:pPr>
          </w:p>
        </w:tc>
      </w:tr>
      <w:tr w14:paraId="2CFCDF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4E13BBC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179BDB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1F8335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E65A1A2">
            <w:pPr>
              <w:widowControl/>
              <w:spacing w:line="240" w:lineRule="exact"/>
              <w:jc w:val="center"/>
              <w:rPr>
                <w:rFonts w:hAnsi="宋体" w:cs="宋体"/>
                <w:color w:val="auto"/>
                <w:kern w:val="0"/>
                <w:sz w:val="20"/>
                <w:szCs w:val="20"/>
              </w:rPr>
            </w:pPr>
          </w:p>
        </w:tc>
        <w:tc>
          <w:tcPr>
            <w:tcW w:w="2153" w:type="pct"/>
            <w:shd w:val="clear" w:color="auto" w:fill="auto"/>
            <w:vAlign w:val="center"/>
          </w:tcPr>
          <w:p w14:paraId="5E3C82D7">
            <w:pPr>
              <w:widowControl/>
              <w:spacing w:line="240" w:lineRule="exact"/>
              <w:rPr>
                <w:rFonts w:hAnsi="宋体" w:cs="宋体"/>
                <w:color w:val="auto"/>
                <w:kern w:val="0"/>
                <w:sz w:val="20"/>
                <w:szCs w:val="20"/>
              </w:rPr>
            </w:pPr>
            <w:r>
              <w:rPr>
                <w:rFonts w:hint="eastAsia" w:hAnsi="宋体" w:cs="宋体"/>
                <w:color w:val="auto"/>
                <w:kern w:val="0"/>
                <w:sz w:val="20"/>
                <w:szCs w:val="20"/>
              </w:rPr>
              <w:t>开标记录、评标人员签字表、评标纪律、评标办法、评标细则、打分表、汇总表、评审意见</w:t>
            </w:r>
          </w:p>
        </w:tc>
        <w:tc>
          <w:tcPr>
            <w:tcW w:w="578" w:type="pct"/>
            <w:shd w:val="clear" w:color="auto" w:fill="auto"/>
            <w:vAlign w:val="center"/>
          </w:tcPr>
          <w:p w14:paraId="7847461D">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386E72F1">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5AC11C4E">
            <w:pPr>
              <w:widowControl/>
              <w:spacing w:line="240" w:lineRule="exact"/>
              <w:jc w:val="center"/>
              <w:rPr>
                <w:rFonts w:hAnsi="宋体" w:cs="宋体"/>
                <w:color w:val="auto"/>
                <w:kern w:val="0"/>
                <w:sz w:val="20"/>
                <w:szCs w:val="20"/>
              </w:rPr>
            </w:pPr>
          </w:p>
        </w:tc>
      </w:tr>
      <w:tr w14:paraId="081D16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358525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EA5618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0519C8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F8AE41C">
            <w:pPr>
              <w:widowControl/>
              <w:spacing w:line="240" w:lineRule="exact"/>
              <w:jc w:val="center"/>
              <w:rPr>
                <w:rFonts w:hAnsi="宋体" w:cs="宋体"/>
                <w:color w:val="auto"/>
                <w:kern w:val="0"/>
                <w:sz w:val="20"/>
                <w:szCs w:val="20"/>
              </w:rPr>
            </w:pPr>
          </w:p>
        </w:tc>
        <w:tc>
          <w:tcPr>
            <w:tcW w:w="2153" w:type="pct"/>
            <w:shd w:val="clear" w:color="auto" w:fill="auto"/>
            <w:vAlign w:val="center"/>
          </w:tcPr>
          <w:p w14:paraId="1284E485">
            <w:pPr>
              <w:widowControl/>
              <w:spacing w:line="240" w:lineRule="exact"/>
              <w:rPr>
                <w:rFonts w:hAnsi="宋体" w:cs="宋体"/>
                <w:color w:val="auto"/>
                <w:kern w:val="0"/>
                <w:sz w:val="20"/>
                <w:szCs w:val="20"/>
              </w:rPr>
            </w:pPr>
            <w:r>
              <w:rPr>
                <w:rFonts w:hint="eastAsia" w:hAnsi="宋体" w:cs="宋体"/>
                <w:color w:val="auto"/>
                <w:kern w:val="0"/>
                <w:sz w:val="20"/>
                <w:szCs w:val="20"/>
              </w:rPr>
              <w:t>评标报告、定标文件，中标通知书</w:t>
            </w:r>
          </w:p>
        </w:tc>
        <w:tc>
          <w:tcPr>
            <w:tcW w:w="578" w:type="pct"/>
            <w:shd w:val="clear" w:color="auto" w:fill="auto"/>
            <w:vAlign w:val="center"/>
          </w:tcPr>
          <w:p w14:paraId="29040C7E">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67BC0B0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F424830">
            <w:pPr>
              <w:widowControl/>
              <w:spacing w:line="240" w:lineRule="exact"/>
              <w:jc w:val="center"/>
              <w:rPr>
                <w:rFonts w:hAnsi="宋体" w:cs="宋体"/>
                <w:color w:val="auto"/>
                <w:kern w:val="0"/>
                <w:sz w:val="20"/>
                <w:szCs w:val="20"/>
              </w:rPr>
            </w:pPr>
          </w:p>
        </w:tc>
      </w:tr>
      <w:tr w14:paraId="70EDEF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320" w:type="pct"/>
            <w:vMerge w:val="restart"/>
            <w:shd w:val="clear" w:color="auto" w:fill="auto"/>
            <w:vAlign w:val="center"/>
          </w:tcPr>
          <w:p w14:paraId="6F7BB205">
            <w:pPr>
              <w:spacing w:line="240" w:lineRule="exact"/>
              <w:jc w:val="center"/>
              <w:rPr>
                <w:rFonts w:hAnsi="宋体" w:cs="宋体"/>
                <w:color w:val="auto"/>
                <w:kern w:val="0"/>
                <w:sz w:val="20"/>
                <w:szCs w:val="20"/>
              </w:rPr>
            </w:pPr>
            <w:r>
              <w:rPr>
                <w:rFonts w:hint="eastAsia" w:hAnsi="宋体" w:cs="宋体"/>
                <w:color w:val="auto"/>
                <w:kern w:val="0"/>
                <w:sz w:val="20"/>
                <w:szCs w:val="20"/>
              </w:rPr>
              <w:t>建设管理类</w:t>
            </w:r>
          </w:p>
        </w:tc>
        <w:tc>
          <w:tcPr>
            <w:tcW w:w="320" w:type="pct"/>
            <w:vMerge w:val="restart"/>
            <w:shd w:val="clear" w:color="auto" w:fill="auto"/>
            <w:noWrap/>
            <w:vAlign w:val="center"/>
          </w:tcPr>
          <w:p w14:paraId="2B384BAA">
            <w:pPr>
              <w:widowControl/>
              <w:spacing w:line="240" w:lineRule="exact"/>
              <w:jc w:val="center"/>
              <w:rPr>
                <w:rFonts w:hAnsi="宋体" w:cs="宋体"/>
                <w:color w:val="auto"/>
                <w:kern w:val="0"/>
                <w:sz w:val="20"/>
                <w:szCs w:val="20"/>
              </w:rPr>
            </w:pPr>
            <w:r>
              <w:rPr>
                <w:rFonts w:hint="eastAsia" w:hAnsi="宋体" w:cs="宋体"/>
                <w:color w:val="auto"/>
                <w:kern w:val="0"/>
                <w:sz w:val="20"/>
                <w:szCs w:val="20"/>
              </w:rPr>
              <w:t>JG</w:t>
            </w:r>
          </w:p>
        </w:tc>
        <w:tc>
          <w:tcPr>
            <w:tcW w:w="325" w:type="pct"/>
            <w:vMerge w:val="restart"/>
            <w:shd w:val="clear" w:color="auto" w:fill="auto"/>
            <w:vAlign w:val="center"/>
          </w:tcPr>
          <w:p w14:paraId="09AF42B0">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招投标、</w:t>
            </w:r>
          </w:p>
          <w:p w14:paraId="50C4BC0D">
            <w:pPr>
              <w:widowControl/>
              <w:spacing w:line="240" w:lineRule="exact"/>
              <w:jc w:val="center"/>
              <w:rPr>
                <w:rFonts w:hAnsi="宋体" w:cs="宋体"/>
                <w:color w:val="auto"/>
                <w:kern w:val="0"/>
                <w:sz w:val="20"/>
                <w:szCs w:val="20"/>
              </w:rPr>
            </w:pPr>
            <w:r>
              <w:rPr>
                <w:rFonts w:hint="eastAsia" w:hAnsi="宋体" w:cs="宋体"/>
                <w:color w:val="auto"/>
                <w:kern w:val="0"/>
                <w:sz w:val="20"/>
                <w:szCs w:val="20"/>
              </w:rPr>
              <w:t>合同协议文件</w:t>
            </w:r>
          </w:p>
        </w:tc>
        <w:tc>
          <w:tcPr>
            <w:tcW w:w="320" w:type="pct"/>
            <w:vMerge w:val="restart"/>
            <w:shd w:val="clear" w:color="auto" w:fill="auto"/>
            <w:noWrap/>
            <w:vAlign w:val="center"/>
          </w:tcPr>
          <w:p w14:paraId="1076B342">
            <w:pPr>
              <w:widowControl/>
              <w:spacing w:line="240" w:lineRule="exact"/>
              <w:jc w:val="center"/>
              <w:rPr>
                <w:rFonts w:hAnsi="宋体" w:cs="宋体"/>
                <w:color w:val="auto"/>
                <w:kern w:val="0"/>
                <w:sz w:val="20"/>
                <w:szCs w:val="20"/>
              </w:rPr>
            </w:pPr>
            <w:r>
              <w:rPr>
                <w:rFonts w:hint="eastAsia" w:hAnsi="宋体" w:cs="宋体"/>
                <w:color w:val="auto"/>
                <w:kern w:val="0"/>
                <w:sz w:val="20"/>
                <w:szCs w:val="20"/>
              </w:rPr>
              <w:t>4</w:t>
            </w:r>
          </w:p>
        </w:tc>
        <w:tc>
          <w:tcPr>
            <w:tcW w:w="2153" w:type="pct"/>
            <w:shd w:val="clear" w:color="auto" w:fill="auto"/>
            <w:vAlign w:val="center"/>
          </w:tcPr>
          <w:p w14:paraId="217A5CD4">
            <w:pPr>
              <w:widowControl/>
              <w:spacing w:line="240" w:lineRule="exact"/>
              <w:rPr>
                <w:rFonts w:hAnsi="宋体" w:cs="宋体"/>
                <w:color w:val="auto"/>
                <w:kern w:val="0"/>
                <w:sz w:val="20"/>
                <w:szCs w:val="20"/>
              </w:rPr>
            </w:pPr>
            <w:r>
              <w:rPr>
                <w:rFonts w:hint="eastAsia" w:hAnsi="宋体" w:cs="宋体"/>
                <w:color w:val="auto"/>
                <w:kern w:val="0"/>
                <w:sz w:val="20"/>
                <w:szCs w:val="20"/>
              </w:rPr>
              <w:t>合同准备及谈判、审批文件、合同书、协议书、合同执行、合同变更、合同索赔、合同了结文件、合同台账文件</w:t>
            </w:r>
          </w:p>
        </w:tc>
        <w:tc>
          <w:tcPr>
            <w:tcW w:w="578" w:type="pct"/>
            <w:shd w:val="clear" w:color="auto" w:fill="auto"/>
            <w:vAlign w:val="center"/>
          </w:tcPr>
          <w:p w14:paraId="408628DE">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1B6A96B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DBA4945">
            <w:pPr>
              <w:widowControl/>
              <w:spacing w:line="240" w:lineRule="exact"/>
              <w:jc w:val="center"/>
              <w:rPr>
                <w:rFonts w:hAnsi="宋体" w:cs="宋体"/>
                <w:color w:val="auto"/>
                <w:kern w:val="0"/>
                <w:sz w:val="20"/>
                <w:szCs w:val="20"/>
              </w:rPr>
            </w:pPr>
          </w:p>
        </w:tc>
      </w:tr>
      <w:tr w14:paraId="6ECEFF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79801E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826349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B7BAF8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90107C4">
            <w:pPr>
              <w:widowControl/>
              <w:spacing w:line="240" w:lineRule="exact"/>
              <w:jc w:val="center"/>
              <w:rPr>
                <w:rFonts w:hAnsi="宋体" w:cs="宋体"/>
                <w:color w:val="auto"/>
                <w:kern w:val="0"/>
                <w:sz w:val="20"/>
                <w:szCs w:val="20"/>
              </w:rPr>
            </w:pPr>
          </w:p>
        </w:tc>
        <w:tc>
          <w:tcPr>
            <w:tcW w:w="2153" w:type="pct"/>
            <w:shd w:val="clear" w:color="auto" w:fill="auto"/>
            <w:vAlign w:val="center"/>
          </w:tcPr>
          <w:p w14:paraId="3D0F367B">
            <w:pPr>
              <w:widowControl/>
              <w:spacing w:line="240" w:lineRule="exact"/>
              <w:rPr>
                <w:rFonts w:hAnsi="宋体" w:cs="宋体"/>
                <w:color w:val="auto"/>
                <w:kern w:val="0"/>
                <w:sz w:val="20"/>
                <w:szCs w:val="20"/>
              </w:rPr>
            </w:pPr>
            <w:r>
              <w:rPr>
                <w:rFonts w:hint="eastAsia" w:hAnsi="宋体" w:cs="宋体"/>
                <w:color w:val="auto"/>
                <w:kern w:val="0"/>
                <w:sz w:val="20"/>
                <w:szCs w:val="20"/>
              </w:rPr>
              <w:t>合同完工结算审计及合同结算文件</w:t>
            </w:r>
          </w:p>
        </w:tc>
        <w:tc>
          <w:tcPr>
            <w:tcW w:w="578" w:type="pct"/>
            <w:shd w:val="clear" w:color="auto" w:fill="auto"/>
            <w:vAlign w:val="center"/>
          </w:tcPr>
          <w:p w14:paraId="4AC58280">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37DB578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FEC3A18">
            <w:pPr>
              <w:widowControl/>
              <w:spacing w:line="240" w:lineRule="exact"/>
              <w:jc w:val="center"/>
              <w:rPr>
                <w:rFonts w:hAnsi="宋体" w:cs="宋体"/>
                <w:color w:val="auto"/>
                <w:kern w:val="0"/>
                <w:sz w:val="20"/>
                <w:szCs w:val="20"/>
              </w:rPr>
            </w:pPr>
          </w:p>
        </w:tc>
      </w:tr>
      <w:tr w14:paraId="219BD7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2B474F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42C0FC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87120D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2A1AB41">
            <w:pPr>
              <w:widowControl/>
              <w:spacing w:line="240" w:lineRule="exact"/>
              <w:jc w:val="center"/>
              <w:rPr>
                <w:rFonts w:hAnsi="宋体" w:cs="宋体"/>
                <w:color w:val="auto"/>
                <w:kern w:val="0"/>
                <w:sz w:val="20"/>
                <w:szCs w:val="20"/>
              </w:rPr>
            </w:pPr>
          </w:p>
        </w:tc>
        <w:tc>
          <w:tcPr>
            <w:tcW w:w="2153" w:type="pct"/>
            <w:shd w:val="clear" w:color="auto" w:fill="auto"/>
            <w:vAlign w:val="center"/>
          </w:tcPr>
          <w:p w14:paraId="63FCC0DA">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4777A43F">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2ACB413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5D24E050">
            <w:pPr>
              <w:widowControl/>
              <w:spacing w:line="240" w:lineRule="exact"/>
              <w:jc w:val="center"/>
              <w:rPr>
                <w:rFonts w:hAnsi="宋体" w:cs="宋体"/>
                <w:color w:val="auto"/>
                <w:kern w:val="0"/>
                <w:sz w:val="20"/>
                <w:szCs w:val="20"/>
              </w:rPr>
            </w:pPr>
          </w:p>
        </w:tc>
      </w:tr>
      <w:tr w14:paraId="647855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4BF754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2530636">
            <w:pPr>
              <w:widowControl/>
              <w:spacing w:line="240" w:lineRule="exact"/>
              <w:jc w:val="center"/>
              <w:rPr>
                <w:rFonts w:hAnsi="宋体" w:cs="宋体"/>
                <w:color w:val="auto"/>
                <w:kern w:val="0"/>
                <w:sz w:val="20"/>
                <w:szCs w:val="20"/>
              </w:rPr>
            </w:pPr>
          </w:p>
        </w:tc>
        <w:tc>
          <w:tcPr>
            <w:tcW w:w="325" w:type="pct"/>
            <w:vMerge w:val="restart"/>
            <w:shd w:val="clear" w:color="auto" w:fill="auto"/>
            <w:vAlign w:val="center"/>
          </w:tcPr>
          <w:p w14:paraId="403D9D42">
            <w:pPr>
              <w:widowControl/>
              <w:spacing w:line="240" w:lineRule="exact"/>
              <w:jc w:val="center"/>
              <w:rPr>
                <w:rFonts w:hAnsi="宋体" w:cs="宋体"/>
                <w:color w:val="auto"/>
                <w:kern w:val="0"/>
                <w:sz w:val="20"/>
                <w:szCs w:val="20"/>
              </w:rPr>
            </w:pPr>
            <w:r>
              <w:rPr>
                <w:rFonts w:hint="eastAsia" w:hAnsi="宋体" w:cs="宋体"/>
                <w:color w:val="auto"/>
                <w:kern w:val="0"/>
                <w:sz w:val="20"/>
                <w:szCs w:val="20"/>
              </w:rPr>
              <w:t>生产准备、试运行文件</w:t>
            </w:r>
          </w:p>
        </w:tc>
        <w:tc>
          <w:tcPr>
            <w:tcW w:w="320" w:type="pct"/>
            <w:vMerge w:val="restart"/>
            <w:shd w:val="clear" w:color="auto" w:fill="auto"/>
            <w:vAlign w:val="center"/>
          </w:tcPr>
          <w:p w14:paraId="1649B669">
            <w:pPr>
              <w:widowControl/>
              <w:spacing w:line="240" w:lineRule="exact"/>
              <w:jc w:val="center"/>
              <w:rPr>
                <w:rFonts w:hAnsi="宋体" w:cs="宋体"/>
                <w:color w:val="auto"/>
                <w:kern w:val="0"/>
                <w:sz w:val="20"/>
                <w:szCs w:val="20"/>
              </w:rPr>
            </w:pPr>
            <w:r>
              <w:rPr>
                <w:rFonts w:hint="eastAsia" w:hAnsi="宋体" w:cs="宋体"/>
                <w:color w:val="auto"/>
                <w:kern w:val="0"/>
                <w:sz w:val="20"/>
                <w:szCs w:val="20"/>
              </w:rPr>
              <w:t>5</w:t>
            </w:r>
          </w:p>
        </w:tc>
        <w:tc>
          <w:tcPr>
            <w:tcW w:w="2153" w:type="pct"/>
            <w:shd w:val="clear" w:color="auto" w:fill="auto"/>
            <w:vAlign w:val="center"/>
          </w:tcPr>
          <w:p w14:paraId="11F26A14">
            <w:pPr>
              <w:widowControl/>
              <w:spacing w:line="240" w:lineRule="exact"/>
              <w:rPr>
                <w:rFonts w:hAnsi="宋体" w:cs="宋体"/>
                <w:color w:val="auto"/>
                <w:kern w:val="0"/>
                <w:sz w:val="20"/>
                <w:szCs w:val="20"/>
              </w:rPr>
            </w:pPr>
            <w:r>
              <w:rPr>
                <w:rFonts w:hint="eastAsia" w:hAnsi="宋体" w:cs="宋体"/>
                <w:color w:val="auto"/>
                <w:kern w:val="0"/>
                <w:sz w:val="20"/>
                <w:szCs w:val="20"/>
              </w:rPr>
              <w:t>技术准备计划、方案及审批文件</w:t>
            </w:r>
          </w:p>
        </w:tc>
        <w:tc>
          <w:tcPr>
            <w:tcW w:w="578" w:type="pct"/>
            <w:shd w:val="clear" w:color="auto" w:fill="auto"/>
            <w:vAlign w:val="center"/>
          </w:tcPr>
          <w:p w14:paraId="7F4E3CC7">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72B77E8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901581F">
            <w:pPr>
              <w:widowControl/>
              <w:spacing w:line="240" w:lineRule="exact"/>
              <w:jc w:val="center"/>
              <w:rPr>
                <w:rFonts w:hAnsi="宋体" w:cs="宋体"/>
                <w:color w:val="auto"/>
                <w:kern w:val="0"/>
                <w:sz w:val="20"/>
                <w:szCs w:val="20"/>
              </w:rPr>
            </w:pPr>
          </w:p>
        </w:tc>
      </w:tr>
      <w:tr w14:paraId="4F4867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D1526E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3C495B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3FA865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820FDE7">
            <w:pPr>
              <w:widowControl/>
              <w:spacing w:line="240" w:lineRule="exact"/>
              <w:jc w:val="center"/>
              <w:rPr>
                <w:rFonts w:hAnsi="宋体" w:cs="宋体"/>
                <w:color w:val="auto"/>
                <w:kern w:val="0"/>
                <w:sz w:val="20"/>
                <w:szCs w:val="20"/>
              </w:rPr>
            </w:pPr>
          </w:p>
        </w:tc>
        <w:tc>
          <w:tcPr>
            <w:tcW w:w="2153" w:type="pct"/>
            <w:shd w:val="clear" w:color="auto" w:fill="auto"/>
            <w:vAlign w:val="center"/>
          </w:tcPr>
          <w:p w14:paraId="61927224">
            <w:pPr>
              <w:widowControl/>
              <w:spacing w:line="240" w:lineRule="exact"/>
              <w:rPr>
                <w:rFonts w:hAnsi="宋体" w:cs="宋体"/>
                <w:color w:val="auto"/>
                <w:kern w:val="0"/>
                <w:sz w:val="20"/>
                <w:szCs w:val="20"/>
              </w:rPr>
            </w:pPr>
            <w:r>
              <w:rPr>
                <w:rFonts w:hint="eastAsia" w:hAnsi="宋体" w:cs="宋体"/>
                <w:color w:val="auto"/>
                <w:kern w:val="0"/>
                <w:sz w:val="20"/>
                <w:szCs w:val="20"/>
              </w:rPr>
              <w:t>试生产、试运行管理、技术规程、规范</w:t>
            </w:r>
          </w:p>
        </w:tc>
        <w:tc>
          <w:tcPr>
            <w:tcW w:w="578" w:type="pct"/>
            <w:shd w:val="clear" w:color="auto" w:fill="auto"/>
            <w:vAlign w:val="center"/>
          </w:tcPr>
          <w:p w14:paraId="40235EDF">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0838488B">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7554B9F3">
            <w:pPr>
              <w:widowControl/>
              <w:spacing w:line="240" w:lineRule="exact"/>
              <w:jc w:val="center"/>
              <w:rPr>
                <w:rFonts w:hAnsi="宋体" w:cs="宋体"/>
                <w:color w:val="auto"/>
                <w:kern w:val="0"/>
                <w:sz w:val="20"/>
                <w:szCs w:val="20"/>
              </w:rPr>
            </w:pPr>
          </w:p>
        </w:tc>
      </w:tr>
      <w:tr w14:paraId="496015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38405B0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4DE374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836E0D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5BAA1E3">
            <w:pPr>
              <w:widowControl/>
              <w:spacing w:line="240" w:lineRule="exact"/>
              <w:jc w:val="center"/>
              <w:rPr>
                <w:rFonts w:hAnsi="宋体" w:cs="宋体"/>
                <w:color w:val="auto"/>
                <w:kern w:val="0"/>
                <w:sz w:val="20"/>
                <w:szCs w:val="20"/>
              </w:rPr>
            </w:pPr>
          </w:p>
        </w:tc>
        <w:tc>
          <w:tcPr>
            <w:tcW w:w="2153" w:type="pct"/>
            <w:shd w:val="clear" w:color="auto" w:fill="auto"/>
            <w:vAlign w:val="center"/>
          </w:tcPr>
          <w:p w14:paraId="39981D24">
            <w:pPr>
              <w:widowControl/>
              <w:spacing w:line="240" w:lineRule="exact"/>
              <w:rPr>
                <w:rFonts w:hAnsi="宋体" w:cs="宋体"/>
                <w:color w:val="auto"/>
                <w:kern w:val="0"/>
                <w:sz w:val="20"/>
                <w:szCs w:val="20"/>
              </w:rPr>
            </w:pPr>
            <w:r>
              <w:rPr>
                <w:rFonts w:hint="eastAsia" w:hAnsi="宋体" w:cs="宋体"/>
                <w:color w:val="auto"/>
                <w:kern w:val="0"/>
                <w:sz w:val="20"/>
                <w:szCs w:val="20"/>
              </w:rPr>
              <w:t>试生产、试运行方案、操作规程、作业指导书、运行手册、应急预案</w:t>
            </w:r>
          </w:p>
        </w:tc>
        <w:tc>
          <w:tcPr>
            <w:tcW w:w="578" w:type="pct"/>
            <w:shd w:val="clear" w:color="auto" w:fill="auto"/>
            <w:vAlign w:val="center"/>
          </w:tcPr>
          <w:p w14:paraId="6D7BFC1B">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5A96071D">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641AEC1B">
            <w:pPr>
              <w:widowControl/>
              <w:spacing w:line="240" w:lineRule="exact"/>
              <w:jc w:val="center"/>
              <w:rPr>
                <w:rFonts w:hAnsi="宋体" w:cs="宋体"/>
                <w:color w:val="auto"/>
                <w:kern w:val="0"/>
                <w:sz w:val="20"/>
                <w:szCs w:val="20"/>
              </w:rPr>
            </w:pPr>
          </w:p>
        </w:tc>
      </w:tr>
      <w:tr w14:paraId="2B1A8D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3F7CFA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941323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AE2A67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D5CB017">
            <w:pPr>
              <w:widowControl/>
              <w:spacing w:line="240" w:lineRule="exact"/>
              <w:jc w:val="center"/>
              <w:rPr>
                <w:rFonts w:hAnsi="宋体" w:cs="宋体"/>
                <w:color w:val="auto"/>
                <w:kern w:val="0"/>
                <w:sz w:val="20"/>
                <w:szCs w:val="20"/>
              </w:rPr>
            </w:pPr>
          </w:p>
        </w:tc>
        <w:tc>
          <w:tcPr>
            <w:tcW w:w="2153" w:type="pct"/>
            <w:shd w:val="clear" w:color="auto" w:fill="auto"/>
            <w:vAlign w:val="center"/>
          </w:tcPr>
          <w:p w14:paraId="20F0E6DA">
            <w:pPr>
              <w:widowControl/>
              <w:spacing w:line="240" w:lineRule="exact"/>
              <w:rPr>
                <w:rFonts w:hAnsi="宋体" w:cs="宋体"/>
                <w:color w:val="auto"/>
                <w:kern w:val="0"/>
                <w:sz w:val="20"/>
                <w:szCs w:val="20"/>
              </w:rPr>
            </w:pPr>
            <w:r>
              <w:rPr>
                <w:rFonts w:hint="eastAsia" w:hAnsi="宋体" w:cs="宋体"/>
                <w:color w:val="auto"/>
                <w:kern w:val="0"/>
                <w:sz w:val="20"/>
                <w:szCs w:val="20"/>
              </w:rPr>
              <w:t>试车、验收、运行、维护记录</w:t>
            </w:r>
          </w:p>
        </w:tc>
        <w:tc>
          <w:tcPr>
            <w:tcW w:w="578" w:type="pct"/>
            <w:shd w:val="clear" w:color="auto" w:fill="auto"/>
            <w:vAlign w:val="center"/>
          </w:tcPr>
          <w:p w14:paraId="6043723D">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571A95B8">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49162651">
            <w:pPr>
              <w:widowControl/>
              <w:spacing w:line="240" w:lineRule="exact"/>
              <w:jc w:val="center"/>
              <w:rPr>
                <w:rFonts w:hAnsi="宋体" w:cs="宋体"/>
                <w:color w:val="auto"/>
                <w:kern w:val="0"/>
                <w:sz w:val="20"/>
                <w:szCs w:val="20"/>
              </w:rPr>
            </w:pPr>
          </w:p>
        </w:tc>
      </w:tr>
      <w:tr w14:paraId="769BD0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653752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9B44CE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F7BE24A">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906F6E4">
            <w:pPr>
              <w:widowControl/>
              <w:spacing w:line="240" w:lineRule="exact"/>
              <w:jc w:val="center"/>
              <w:rPr>
                <w:rFonts w:hAnsi="宋体" w:cs="宋体"/>
                <w:color w:val="auto"/>
                <w:kern w:val="0"/>
                <w:sz w:val="20"/>
                <w:szCs w:val="20"/>
              </w:rPr>
            </w:pPr>
          </w:p>
        </w:tc>
        <w:tc>
          <w:tcPr>
            <w:tcW w:w="2153" w:type="pct"/>
            <w:shd w:val="clear" w:color="auto" w:fill="auto"/>
            <w:vAlign w:val="center"/>
          </w:tcPr>
          <w:p w14:paraId="17E134AE">
            <w:pPr>
              <w:widowControl/>
              <w:spacing w:line="240" w:lineRule="exact"/>
              <w:rPr>
                <w:rFonts w:hAnsi="宋体" w:cs="宋体"/>
                <w:color w:val="auto"/>
                <w:kern w:val="0"/>
                <w:sz w:val="20"/>
                <w:szCs w:val="20"/>
              </w:rPr>
            </w:pPr>
            <w:r>
              <w:rPr>
                <w:rFonts w:hint="eastAsia" w:hAnsi="宋体" w:cs="宋体"/>
                <w:color w:val="auto"/>
                <w:kern w:val="0"/>
                <w:sz w:val="20"/>
                <w:szCs w:val="20"/>
              </w:rPr>
              <w:t>试生产产品质量鉴定报告</w:t>
            </w:r>
          </w:p>
        </w:tc>
        <w:tc>
          <w:tcPr>
            <w:tcW w:w="578" w:type="pct"/>
            <w:shd w:val="clear" w:color="auto" w:fill="auto"/>
            <w:vAlign w:val="center"/>
          </w:tcPr>
          <w:p w14:paraId="3983A92E">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33DB3378">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03976793">
            <w:pPr>
              <w:widowControl/>
              <w:spacing w:line="240" w:lineRule="exact"/>
              <w:jc w:val="center"/>
              <w:rPr>
                <w:rFonts w:hAnsi="宋体" w:cs="宋体"/>
                <w:color w:val="auto"/>
                <w:kern w:val="0"/>
                <w:sz w:val="20"/>
                <w:szCs w:val="20"/>
              </w:rPr>
            </w:pPr>
          </w:p>
        </w:tc>
      </w:tr>
      <w:tr w14:paraId="684449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3B27CAA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8A26ED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A3C872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4D6803B">
            <w:pPr>
              <w:widowControl/>
              <w:spacing w:line="240" w:lineRule="exact"/>
              <w:jc w:val="center"/>
              <w:rPr>
                <w:rFonts w:hAnsi="宋体" w:cs="宋体"/>
                <w:color w:val="auto"/>
                <w:kern w:val="0"/>
                <w:sz w:val="20"/>
                <w:szCs w:val="20"/>
              </w:rPr>
            </w:pPr>
          </w:p>
        </w:tc>
        <w:tc>
          <w:tcPr>
            <w:tcW w:w="2153" w:type="pct"/>
            <w:shd w:val="clear" w:color="auto" w:fill="auto"/>
            <w:vAlign w:val="center"/>
          </w:tcPr>
          <w:p w14:paraId="1262D9D2">
            <w:pPr>
              <w:widowControl/>
              <w:spacing w:line="240" w:lineRule="exact"/>
              <w:rPr>
                <w:rFonts w:hAnsi="宋体" w:cs="宋体"/>
                <w:color w:val="auto"/>
                <w:kern w:val="0"/>
                <w:sz w:val="20"/>
                <w:szCs w:val="20"/>
              </w:rPr>
            </w:pPr>
            <w:r>
              <w:rPr>
                <w:rFonts w:hint="eastAsia" w:hAnsi="宋体" w:cs="宋体"/>
                <w:color w:val="auto"/>
                <w:kern w:val="0"/>
                <w:sz w:val="20"/>
                <w:szCs w:val="20"/>
              </w:rPr>
              <w:t>试运行发现的缺陷台账及处理记录，事故分析记录、报告</w:t>
            </w:r>
          </w:p>
        </w:tc>
        <w:tc>
          <w:tcPr>
            <w:tcW w:w="578" w:type="pct"/>
            <w:shd w:val="clear" w:color="auto" w:fill="auto"/>
            <w:vAlign w:val="center"/>
          </w:tcPr>
          <w:p w14:paraId="6D0A7680">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4B8CC8C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A546EF9">
            <w:pPr>
              <w:widowControl/>
              <w:spacing w:line="240" w:lineRule="exact"/>
              <w:jc w:val="center"/>
              <w:rPr>
                <w:rFonts w:hAnsi="宋体" w:cs="宋体"/>
                <w:color w:val="auto"/>
                <w:kern w:val="0"/>
                <w:sz w:val="20"/>
                <w:szCs w:val="20"/>
              </w:rPr>
            </w:pPr>
          </w:p>
        </w:tc>
      </w:tr>
      <w:tr w14:paraId="64810B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44A77B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FD2FDC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8A0CCB8">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BBEE8C3">
            <w:pPr>
              <w:widowControl/>
              <w:spacing w:line="240" w:lineRule="exact"/>
              <w:jc w:val="center"/>
              <w:rPr>
                <w:rFonts w:hAnsi="宋体" w:cs="宋体"/>
                <w:color w:val="auto"/>
                <w:kern w:val="0"/>
                <w:sz w:val="20"/>
                <w:szCs w:val="20"/>
              </w:rPr>
            </w:pPr>
          </w:p>
        </w:tc>
        <w:tc>
          <w:tcPr>
            <w:tcW w:w="2153" w:type="pct"/>
            <w:shd w:val="clear" w:color="auto" w:fill="auto"/>
            <w:vAlign w:val="center"/>
          </w:tcPr>
          <w:p w14:paraId="3D492FD0">
            <w:pPr>
              <w:widowControl/>
              <w:spacing w:line="240" w:lineRule="exact"/>
              <w:rPr>
                <w:rFonts w:hAnsi="宋体" w:cs="宋体"/>
                <w:color w:val="auto"/>
                <w:kern w:val="0"/>
                <w:sz w:val="20"/>
                <w:szCs w:val="20"/>
              </w:rPr>
            </w:pPr>
            <w:r>
              <w:rPr>
                <w:rFonts w:hint="eastAsia" w:hAnsi="宋体" w:cs="宋体"/>
                <w:color w:val="auto"/>
                <w:kern w:val="0"/>
                <w:sz w:val="20"/>
                <w:szCs w:val="20"/>
              </w:rPr>
              <w:t>试生产工作总结、试运行考核报告</w:t>
            </w:r>
          </w:p>
        </w:tc>
        <w:tc>
          <w:tcPr>
            <w:tcW w:w="578" w:type="pct"/>
            <w:shd w:val="clear" w:color="auto" w:fill="auto"/>
            <w:vAlign w:val="center"/>
          </w:tcPr>
          <w:p w14:paraId="66790CDE">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3181AA0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BD1A7EE">
            <w:pPr>
              <w:widowControl/>
              <w:spacing w:line="240" w:lineRule="exact"/>
              <w:jc w:val="center"/>
              <w:rPr>
                <w:rFonts w:hAnsi="宋体" w:cs="宋体"/>
                <w:color w:val="auto"/>
                <w:kern w:val="0"/>
                <w:sz w:val="20"/>
                <w:szCs w:val="20"/>
              </w:rPr>
            </w:pPr>
          </w:p>
        </w:tc>
      </w:tr>
      <w:tr w14:paraId="205E24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0C5C8A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BB8030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1AABF8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5A0BA0F">
            <w:pPr>
              <w:widowControl/>
              <w:spacing w:line="240" w:lineRule="exact"/>
              <w:jc w:val="center"/>
              <w:rPr>
                <w:rFonts w:hAnsi="宋体" w:cs="宋体"/>
                <w:color w:val="auto"/>
                <w:kern w:val="0"/>
                <w:sz w:val="20"/>
                <w:szCs w:val="20"/>
              </w:rPr>
            </w:pPr>
          </w:p>
        </w:tc>
        <w:tc>
          <w:tcPr>
            <w:tcW w:w="2153" w:type="pct"/>
            <w:shd w:val="clear" w:color="auto" w:fill="auto"/>
            <w:vAlign w:val="center"/>
          </w:tcPr>
          <w:p w14:paraId="4E310665">
            <w:pPr>
              <w:widowControl/>
              <w:spacing w:line="240" w:lineRule="exact"/>
              <w:rPr>
                <w:rFonts w:hAnsi="宋体" w:cs="宋体"/>
                <w:color w:val="auto"/>
                <w:kern w:val="0"/>
                <w:sz w:val="20"/>
                <w:szCs w:val="20"/>
              </w:rPr>
            </w:pPr>
            <w:r>
              <w:rPr>
                <w:rFonts w:hint="eastAsia" w:hAnsi="宋体" w:cs="宋体"/>
                <w:color w:val="auto"/>
                <w:kern w:val="0"/>
                <w:sz w:val="20"/>
                <w:szCs w:val="20"/>
              </w:rPr>
              <w:t>技术培训材料、工业卫生、劳动保护文件</w:t>
            </w:r>
          </w:p>
        </w:tc>
        <w:tc>
          <w:tcPr>
            <w:tcW w:w="578" w:type="pct"/>
            <w:shd w:val="clear" w:color="auto" w:fill="auto"/>
            <w:vAlign w:val="center"/>
          </w:tcPr>
          <w:p w14:paraId="5050C6A1">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73394E45">
            <w:pPr>
              <w:widowControl/>
              <w:spacing w:line="240" w:lineRule="exact"/>
              <w:jc w:val="center"/>
              <w:rPr>
                <w:rFonts w:hAnsi="宋体" w:cs="宋体"/>
                <w:color w:val="auto"/>
                <w:kern w:val="0"/>
                <w:sz w:val="20"/>
                <w:szCs w:val="20"/>
              </w:rPr>
            </w:pPr>
            <w:r>
              <w:rPr>
                <w:rFonts w:hint="eastAsia" w:hAnsi="宋体" w:cs="宋体"/>
                <w:color w:val="auto"/>
                <w:kern w:val="0"/>
                <w:sz w:val="20"/>
                <w:szCs w:val="20"/>
              </w:rPr>
              <w:t>10年</w:t>
            </w:r>
          </w:p>
        </w:tc>
        <w:tc>
          <w:tcPr>
            <w:tcW w:w="517" w:type="pct"/>
            <w:shd w:val="clear" w:color="auto" w:fill="auto"/>
            <w:noWrap/>
            <w:vAlign w:val="center"/>
          </w:tcPr>
          <w:p w14:paraId="1913A051">
            <w:pPr>
              <w:widowControl/>
              <w:spacing w:line="240" w:lineRule="exact"/>
              <w:jc w:val="center"/>
              <w:rPr>
                <w:rFonts w:hAnsi="宋体" w:cs="宋体"/>
                <w:color w:val="auto"/>
                <w:kern w:val="0"/>
                <w:sz w:val="20"/>
                <w:szCs w:val="20"/>
              </w:rPr>
            </w:pPr>
          </w:p>
        </w:tc>
      </w:tr>
      <w:tr w14:paraId="09B99C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4FF6DC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FCAE72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50C93E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B2309A3">
            <w:pPr>
              <w:widowControl/>
              <w:spacing w:line="240" w:lineRule="exact"/>
              <w:jc w:val="center"/>
              <w:rPr>
                <w:rFonts w:hAnsi="宋体" w:cs="宋体"/>
                <w:color w:val="auto"/>
                <w:kern w:val="0"/>
                <w:sz w:val="20"/>
                <w:szCs w:val="20"/>
              </w:rPr>
            </w:pPr>
          </w:p>
        </w:tc>
        <w:tc>
          <w:tcPr>
            <w:tcW w:w="2153" w:type="pct"/>
            <w:shd w:val="clear" w:color="auto" w:fill="auto"/>
            <w:vAlign w:val="center"/>
          </w:tcPr>
          <w:p w14:paraId="17A8857E">
            <w:pPr>
              <w:widowControl/>
              <w:spacing w:line="240" w:lineRule="exact"/>
              <w:rPr>
                <w:rFonts w:hAnsi="宋体" w:cs="宋体"/>
                <w:color w:val="auto"/>
                <w:kern w:val="0"/>
                <w:sz w:val="20"/>
                <w:szCs w:val="20"/>
              </w:rPr>
            </w:pPr>
            <w:r>
              <w:rPr>
                <w:rFonts w:hint="eastAsia" w:hAnsi="宋体" w:cs="宋体"/>
                <w:color w:val="auto"/>
                <w:kern w:val="0"/>
                <w:sz w:val="20"/>
                <w:szCs w:val="20"/>
              </w:rPr>
              <w:t>产品技术参数、性能、图纸</w:t>
            </w:r>
          </w:p>
        </w:tc>
        <w:tc>
          <w:tcPr>
            <w:tcW w:w="578" w:type="pct"/>
            <w:shd w:val="clear" w:color="auto" w:fill="auto"/>
            <w:vAlign w:val="center"/>
          </w:tcPr>
          <w:p w14:paraId="47C514AB">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0776AEB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8941399">
            <w:pPr>
              <w:widowControl/>
              <w:spacing w:line="240" w:lineRule="exact"/>
              <w:jc w:val="center"/>
              <w:rPr>
                <w:rFonts w:hAnsi="宋体" w:cs="宋体"/>
                <w:color w:val="auto"/>
                <w:kern w:val="0"/>
                <w:sz w:val="20"/>
                <w:szCs w:val="20"/>
              </w:rPr>
            </w:pPr>
          </w:p>
        </w:tc>
      </w:tr>
      <w:tr w14:paraId="69144E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265516D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7A1A32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53AF89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51AC7C2">
            <w:pPr>
              <w:widowControl/>
              <w:spacing w:line="240" w:lineRule="exact"/>
              <w:jc w:val="center"/>
              <w:rPr>
                <w:rFonts w:hAnsi="宋体" w:cs="宋体"/>
                <w:color w:val="auto"/>
                <w:kern w:val="0"/>
                <w:sz w:val="20"/>
                <w:szCs w:val="20"/>
              </w:rPr>
            </w:pPr>
          </w:p>
        </w:tc>
        <w:tc>
          <w:tcPr>
            <w:tcW w:w="2153" w:type="pct"/>
            <w:shd w:val="clear" w:color="auto" w:fill="auto"/>
            <w:vAlign w:val="center"/>
          </w:tcPr>
          <w:p w14:paraId="2B34E56E">
            <w:pPr>
              <w:widowControl/>
              <w:spacing w:line="240" w:lineRule="exact"/>
              <w:rPr>
                <w:rFonts w:hAnsi="宋体" w:cs="宋体"/>
                <w:color w:val="auto"/>
                <w:kern w:val="0"/>
                <w:sz w:val="20"/>
                <w:szCs w:val="20"/>
              </w:rPr>
            </w:pPr>
            <w:r>
              <w:rPr>
                <w:rFonts w:hint="eastAsia" w:hAnsi="宋体" w:cs="宋体"/>
                <w:color w:val="auto"/>
                <w:kern w:val="0"/>
                <w:sz w:val="20"/>
                <w:szCs w:val="20"/>
              </w:rPr>
              <w:t>试运行期的水保、环保、消防、职业安全卫生等运行检测、监测记录、报告</w:t>
            </w:r>
          </w:p>
        </w:tc>
        <w:tc>
          <w:tcPr>
            <w:tcW w:w="578" w:type="pct"/>
            <w:shd w:val="clear" w:color="auto" w:fill="auto"/>
            <w:vAlign w:val="center"/>
          </w:tcPr>
          <w:p w14:paraId="534FE197">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3CA08C21">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0349E6C0">
            <w:pPr>
              <w:widowControl/>
              <w:spacing w:line="240" w:lineRule="exact"/>
              <w:jc w:val="center"/>
              <w:rPr>
                <w:rFonts w:hAnsi="宋体" w:cs="宋体"/>
                <w:color w:val="auto"/>
                <w:kern w:val="0"/>
                <w:sz w:val="20"/>
                <w:szCs w:val="20"/>
              </w:rPr>
            </w:pPr>
          </w:p>
        </w:tc>
      </w:tr>
      <w:tr w14:paraId="70A5F5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4EE2B1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3819FD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B2F818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8893983">
            <w:pPr>
              <w:widowControl/>
              <w:spacing w:line="240" w:lineRule="exact"/>
              <w:jc w:val="center"/>
              <w:rPr>
                <w:rFonts w:hAnsi="宋体" w:cs="宋体"/>
                <w:color w:val="auto"/>
                <w:kern w:val="0"/>
                <w:sz w:val="20"/>
                <w:szCs w:val="20"/>
              </w:rPr>
            </w:pPr>
          </w:p>
        </w:tc>
        <w:tc>
          <w:tcPr>
            <w:tcW w:w="2153" w:type="pct"/>
            <w:shd w:val="clear" w:color="auto" w:fill="auto"/>
            <w:vAlign w:val="center"/>
          </w:tcPr>
          <w:p w14:paraId="0CD60919">
            <w:pPr>
              <w:widowControl/>
              <w:spacing w:line="240" w:lineRule="exact"/>
              <w:rPr>
                <w:rFonts w:hAnsi="宋体" w:cs="宋体"/>
                <w:color w:val="auto"/>
                <w:kern w:val="0"/>
                <w:sz w:val="20"/>
                <w:szCs w:val="20"/>
              </w:rPr>
            </w:pPr>
            <w:r>
              <w:rPr>
                <w:rFonts w:hint="eastAsia" w:hAnsi="宋体" w:cs="宋体"/>
                <w:color w:val="auto"/>
                <w:kern w:val="0"/>
                <w:sz w:val="20"/>
                <w:szCs w:val="20"/>
              </w:rPr>
              <w:t>试运行期工程检查、维修及报批材料</w:t>
            </w:r>
          </w:p>
        </w:tc>
        <w:tc>
          <w:tcPr>
            <w:tcW w:w="578" w:type="pct"/>
            <w:shd w:val="clear" w:color="auto" w:fill="auto"/>
            <w:vAlign w:val="center"/>
          </w:tcPr>
          <w:p w14:paraId="56957856">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5EF6E071">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136B441F">
            <w:pPr>
              <w:widowControl/>
              <w:spacing w:line="240" w:lineRule="exact"/>
              <w:jc w:val="center"/>
              <w:rPr>
                <w:rFonts w:hAnsi="宋体" w:cs="宋体"/>
                <w:color w:val="auto"/>
                <w:kern w:val="0"/>
                <w:sz w:val="20"/>
                <w:szCs w:val="20"/>
              </w:rPr>
            </w:pPr>
          </w:p>
        </w:tc>
      </w:tr>
      <w:tr w14:paraId="37C65E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5E4DD6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44B5FA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0F8E6A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2A0815B">
            <w:pPr>
              <w:widowControl/>
              <w:spacing w:line="240" w:lineRule="exact"/>
              <w:jc w:val="center"/>
              <w:rPr>
                <w:rFonts w:hAnsi="宋体" w:cs="宋体"/>
                <w:color w:val="auto"/>
                <w:kern w:val="0"/>
                <w:sz w:val="20"/>
                <w:szCs w:val="20"/>
              </w:rPr>
            </w:pPr>
          </w:p>
        </w:tc>
        <w:tc>
          <w:tcPr>
            <w:tcW w:w="2153" w:type="pct"/>
            <w:shd w:val="clear" w:color="auto" w:fill="auto"/>
            <w:vAlign w:val="center"/>
          </w:tcPr>
          <w:p w14:paraId="6C45CBFA">
            <w:pPr>
              <w:widowControl/>
              <w:spacing w:line="240" w:lineRule="exact"/>
              <w:rPr>
                <w:rFonts w:hAnsi="宋体" w:cs="宋体"/>
                <w:color w:val="auto"/>
                <w:kern w:val="0"/>
                <w:sz w:val="20"/>
                <w:szCs w:val="20"/>
              </w:rPr>
            </w:pPr>
            <w:r>
              <w:rPr>
                <w:rFonts w:hint="eastAsia" w:hAnsi="宋体" w:cs="宋体"/>
                <w:color w:val="auto"/>
                <w:kern w:val="0"/>
                <w:sz w:val="20"/>
                <w:szCs w:val="20"/>
              </w:rPr>
              <w:t>试运行期值班记录</w:t>
            </w:r>
          </w:p>
        </w:tc>
        <w:tc>
          <w:tcPr>
            <w:tcW w:w="578" w:type="pct"/>
            <w:shd w:val="clear" w:color="auto" w:fill="auto"/>
            <w:vAlign w:val="center"/>
          </w:tcPr>
          <w:p w14:paraId="5EC683CF">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638A7551">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19F4D7E0">
            <w:pPr>
              <w:widowControl/>
              <w:spacing w:line="240" w:lineRule="exact"/>
              <w:jc w:val="center"/>
              <w:rPr>
                <w:rFonts w:hAnsi="宋体" w:cs="宋体"/>
                <w:color w:val="auto"/>
                <w:kern w:val="0"/>
                <w:sz w:val="20"/>
                <w:szCs w:val="20"/>
              </w:rPr>
            </w:pPr>
          </w:p>
        </w:tc>
      </w:tr>
      <w:tr w14:paraId="3ADB56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7098980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409B01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653C50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F135328">
            <w:pPr>
              <w:widowControl/>
              <w:spacing w:line="240" w:lineRule="exact"/>
              <w:jc w:val="center"/>
              <w:rPr>
                <w:rFonts w:hAnsi="宋体" w:cs="宋体"/>
                <w:color w:val="auto"/>
                <w:kern w:val="0"/>
                <w:sz w:val="20"/>
                <w:szCs w:val="20"/>
              </w:rPr>
            </w:pPr>
          </w:p>
        </w:tc>
        <w:tc>
          <w:tcPr>
            <w:tcW w:w="2153" w:type="pct"/>
            <w:shd w:val="clear" w:color="auto" w:fill="auto"/>
            <w:vAlign w:val="center"/>
          </w:tcPr>
          <w:p w14:paraId="6711F02C">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1BD1443F">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337B2BF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4CBBA27B">
            <w:pPr>
              <w:widowControl/>
              <w:spacing w:line="240" w:lineRule="exact"/>
              <w:jc w:val="center"/>
              <w:rPr>
                <w:rFonts w:hAnsi="宋体" w:cs="宋体"/>
                <w:color w:val="auto"/>
                <w:kern w:val="0"/>
                <w:sz w:val="20"/>
                <w:szCs w:val="20"/>
              </w:rPr>
            </w:pPr>
          </w:p>
        </w:tc>
      </w:tr>
      <w:tr w14:paraId="3CD5D7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6889B2B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1B7FB82">
            <w:pPr>
              <w:widowControl/>
              <w:spacing w:line="240" w:lineRule="exact"/>
              <w:jc w:val="center"/>
              <w:rPr>
                <w:rFonts w:hAnsi="宋体" w:cs="宋体"/>
                <w:color w:val="auto"/>
                <w:kern w:val="0"/>
                <w:sz w:val="20"/>
                <w:szCs w:val="20"/>
              </w:rPr>
            </w:pPr>
          </w:p>
        </w:tc>
        <w:tc>
          <w:tcPr>
            <w:tcW w:w="325" w:type="pct"/>
            <w:vMerge w:val="restart"/>
            <w:shd w:val="clear" w:color="auto" w:fill="auto"/>
            <w:vAlign w:val="center"/>
          </w:tcPr>
          <w:p w14:paraId="23847278">
            <w:pPr>
              <w:widowControl/>
              <w:spacing w:line="240" w:lineRule="exact"/>
              <w:jc w:val="center"/>
              <w:rPr>
                <w:rFonts w:hAnsi="宋体" w:cs="宋体"/>
                <w:color w:val="auto"/>
                <w:kern w:val="0"/>
                <w:sz w:val="20"/>
                <w:szCs w:val="20"/>
              </w:rPr>
            </w:pPr>
            <w:r>
              <w:rPr>
                <w:rFonts w:hint="eastAsia" w:hAnsi="宋体" w:cs="宋体"/>
                <w:color w:val="auto"/>
                <w:kern w:val="0"/>
                <w:sz w:val="20"/>
                <w:szCs w:val="20"/>
              </w:rPr>
              <w:t>工程竣工验收文件</w:t>
            </w:r>
          </w:p>
        </w:tc>
        <w:tc>
          <w:tcPr>
            <w:tcW w:w="320" w:type="pct"/>
            <w:vMerge w:val="restart"/>
            <w:shd w:val="clear" w:color="auto" w:fill="auto"/>
            <w:noWrap/>
            <w:vAlign w:val="center"/>
          </w:tcPr>
          <w:p w14:paraId="63251BCA">
            <w:pPr>
              <w:widowControl/>
              <w:spacing w:line="240" w:lineRule="exact"/>
              <w:jc w:val="center"/>
              <w:rPr>
                <w:rFonts w:hAnsi="宋体" w:cs="宋体"/>
                <w:color w:val="auto"/>
                <w:kern w:val="0"/>
                <w:sz w:val="20"/>
                <w:szCs w:val="20"/>
              </w:rPr>
            </w:pPr>
            <w:r>
              <w:rPr>
                <w:rFonts w:hint="eastAsia" w:hAnsi="宋体" w:cs="宋体"/>
                <w:color w:val="auto"/>
                <w:kern w:val="0"/>
                <w:sz w:val="20"/>
                <w:szCs w:val="20"/>
              </w:rPr>
              <w:t>6</w:t>
            </w:r>
          </w:p>
        </w:tc>
        <w:tc>
          <w:tcPr>
            <w:tcW w:w="2153" w:type="pct"/>
            <w:shd w:val="clear" w:color="auto" w:fill="auto"/>
            <w:vAlign w:val="center"/>
          </w:tcPr>
          <w:p w14:paraId="6D1AF5F2">
            <w:pPr>
              <w:widowControl/>
              <w:spacing w:line="240" w:lineRule="exact"/>
              <w:rPr>
                <w:rFonts w:hAnsi="宋体" w:cs="宋体"/>
                <w:color w:val="auto"/>
                <w:kern w:val="0"/>
                <w:sz w:val="20"/>
                <w:szCs w:val="20"/>
              </w:rPr>
            </w:pPr>
            <w:r>
              <w:rPr>
                <w:rFonts w:hint="eastAsia" w:hAnsi="宋体" w:cs="宋体"/>
                <w:color w:val="auto"/>
                <w:kern w:val="0"/>
                <w:sz w:val="20"/>
                <w:szCs w:val="20"/>
              </w:rPr>
              <w:t>导截流阶段验收（验收申请，建设、设计、监理、施工等单位工作报告，生产准备、运行报告，验收鉴定书）</w:t>
            </w:r>
          </w:p>
        </w:tc>
        <w:tc>
          <w:tcPr>
            <w:tcW w:w="578" w:type="pct"/>
            <w:shd w:val="clear" w:color="auto" w:fill="auto"/>
            <w:vAlign w:val="center"/>
          </w:tcPr>
          <w:p w14:paraId="42C91E20">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7A85FD9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E29F7A6">
            <w:pPr>
              <w:widowControl/>
              <w:spacing w:line="240" w:lineRule="exact"/>
              <w:jc w:val="center"/>
              <w:rPr>
                <w:rFonts w:hAnsi="宋体" w:cs="宋体"/>
                <w:color w:val="auto"/>
                <w:kern w:val="0"/>
                <w:sz w:val="20"/>
                <w:szCs w:val="20"/>
              </w:rPr>
            </w:pPr>
          </w:p>
        </w:tc>
      </w:tr>
      <w:tr w14:paraId="22449C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3D1F20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4EB8DD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B5573F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66DDCB7">
            <w:pPr>
              <w:widowControl/>
              <w:spacing w:line="240" w:lineRule="exact"/>
              <w:jc w:val="center"/>
              <w:rPr>
                <w:rFonts w:hAnsi="宋体" w:cs="宋体"/>
                <w:color w:val="auto"/>
                <w:kern w:val="0"/>
                <w:sz w:val="20"/>
                <w:szCs w:val="20"/>
              </w:rPr>
            </w:pPr>
          </w:p>
        </w:tc>
        <w:tc>
          <w:tcPr>
            <w:tcW w:w="2153" w:type="pct"/>
            <w:shd w:val="clear" w:color="auto" w:fill="auto"/>
            <w:vAlign w:val="center"/>
          </w:tcPr>
          <w:p w14:paraId="2A4E6A2A">
            <w:pPr>
              <w:widowControl/>
              <w:spacing w:line="240" w:lineRule="exact"/>
              <w:rPr>
                <w:rFonts w:hAnsi="宋体" w:cs="宋体"/>
                <w:color w:val="auto"/>
                <w:kern w:val="0"/>
                <w:sz w:val="20"/>
                <w:szCs w:val="20"/>
              </w:rPr>
            </w:pPr>
            <w:r>
              <w:rPr>
                <w:rFonts w:hint="eastAsia" w:hAnsi="宋体" w:cs="宋体"/>
                <w:color w:val="auto"/>
                <w:kern w:val="0"/>
                <w:sz w:val="20"/>
                <w:szCs w:val="20"/>
              </w:rPr>
              <w:t>蓄水安全鉴定（工作大纲，建设、设计、监理、施工等单位自检报告，蓄水安全鉴定报告）</w:t>
            </w:r>
          </w:p>
        </w:tc>
        <w:tc>
          <w:tcPr>
            <w:tcW w:w="578" w:type="pct"/>
            <w:shd w:val="clear" w:color="auto" w:fill="auto"/>
            <w:vAlign w:val="center"/>
          </w:tcPr>
          <w:p w14:paraId="661F8223">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00227B9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A617A8B">
            <w:pPr>
              <w:widowControl/>
              <w:spacing w:line="240" w:lineRule="exact"/>
              <w:jc w:val="center"/>
              <w:rPr>
                <w:rFonts w:hAnsi="宋体" w:cs="宋体"/>
                <w:color w:val="auto"/>
                <w:kern w:val="0"/>
                <w:sz w:val="20"/>
                <w:szCs w:val="20"/>
              </w:rPr>
            </w:pPr>
          </w:p>
        </w:tc>
      </w:tr>
      <w:tr w14:paraId="67F731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7E806E4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ED7F33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81781C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F2BF017">
            <w:pPr>
              <w:widowControl/>
              <w:spacing w:line="240" w:lineRule="exact"/>
              <w:jc w:val="center"/>
              <w:rPr>
                <w:rFonts w:hAnsi="宋体" w:cs="宋体"/>
                <w:color w:val="auto"/>
                <w:kern w:val="0"/>
                <w:sz w:val="20"/>
                <w:szCs w:val="20"/>
              </w:rPr>
            </w:pPr>
          </w:p>
        </w:tc>
        <w:tc>
          <w:tcPr>
            <w:tcW w:w="2153" w:type="pct"/>
            <w:shd w:val="clear" w:color="auto" w:fill="auto"/>
            <w:vAlign w:val="center"/>
          </w:tcPr>
          <w:p w14:paraId="2BB22737">
            <w:pPr>
              <w:widowControl/>
              <w:spacing w:line="240" w:lineRule="exact"/>
              <w:rPr>
                <w:rFonts w:hAnsi="宋体" w:cs="宋体"/>
                <w:color w:val="auto"/>
                <w:kern w:val="0"/>
                <w:sz w:val="20"/>
                <w:szCs w:val="20"/>
              </w:rPr>
            </w:pPr>
            <w:r>
              <w:rPr>
                <w:rFonts w:hint="eastAsia" w:hAnsi="宋体" w:cs="宋体"/>
                <w:color w:val="auto"/>
                <w:kern w:val="0"/>
                <w:sz w:val="20"/>
                <w:szCs w:val="20"/>
              </w:rPr>
              <w:t>下闸蓄水阶段验收（验收申请，建设、设计、监理、施工等单位工作报告，生产准备、运行报告，验收鉴定书）</w:t>
            </w:r>
          </w:p>
        </w:tc>
        <w:tc>
          <w:tcPr>
            <w:tcW w:w="578" w:type="pct"/>
            <w:shd w:val="clear" w:color="auto" w:fill="auto"/>
            <w:vAlign w:val="center"/>
          </w:tcPr>
          <w:p w14:paraId="722CDB18">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546EA82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F3E4349">
            <w:pPr>
              <w:widowControl/>
              <w:spacing w:line="240" w:lineRule="exact"/>
              <w:jc w:val="center"/>
              <w:rPr>
                <w:rFonts w:hAnsi="宋体" w:cs="宋体"/>
                <w:color w:val="auto"/>
                <w:kern w:val="0"/>
                <w:sz w:val="20"/>
                <w:szCs w:val="20"/>
              </w:rPr>
            </w:pPr>
          </w:p>
        </w:tc>
      </w:tr>
      <w:tr w14:paraId="29FA61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0CBD64C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F45305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E46ACE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D7B9C57">
            <w:pPr>
              <w:widowControl/>
              <w:spacing w:line="240" w:lineRule="exact"/>
              <w:jc w:val="center"/>
              <w:rPr>
                <w:rFonts w:hAnsi="宋体" w:cs="宋体"/>
                <w:color w:val="auto"/>
                <w:kern w:val="0"/>
                <w:sz w:val="20"/>
                <w:szCs w:val="20"/>
              </w:rPr>
            </w:pPr>
          </w:p>
        </w:tc>
        <w:tc>
          <w:tcPr>
            <w:tcW w:w="2153" w:type="pct"/>
            <w:shd w:val="clear" w:color="auto" w:fill="auto"/>
            <w:vAlign w:val="center"/>
          </w:tcPr>
          <w:p w14:paraId="4328B4DD">
            <w:pPr>
              <w:widowControl/>
              <w:spacing w:line="240" w:lineRule="exact"/>
              <w:rPr>
                <w:rFonts w:hAnsi="宋体" w:cs="宋体"/>
                <w:color w:val="auto"/>
                <w:kern w:val="0"/>
                <w:sz w:val="20"/>
                <w:szCs w:val="20"/>
              </w:rPr>
            </w:pPr>
            <w:r>
              <w:rPr>
                <w:rFonts w:hint="eastAsia" w:hAnsi="宋体" w:cs="宋体"/>
                <w:color w:val="auto"/>
                <w:kern w:val="0"/>
                <w:sz w:val="20"/>
                <w:szCs w:val="20"/>
              </w:rPr>
              <w:t>机组启动阶段验收（验收申请，建设、设计、监理、施工等单位工作报告，蓄水安全鉴定报告，生产准备、运行报告，验收鉴定书）</w:t>
            </w:r>
          </w:p>
        </w:tc>
        <w:tc>
          <w:tcPr>
            <w:tcW w:w="578" w:type="pct"/>
            <w:shd w:val="clear" w:color="auto" w:fill="auto"/>
            <w:vAlign w:val="center"/>
          </w:tcPr>
          <w:p w14:paraId="5EFBD048">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105B41D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BBF50B1">
            <w:pPr>
              <w:widowControl/>
              <w:spacing w:line="240" w:lineRule="exact"/>
              <w:jc w:val="center"/>
              <w:rPr>
                <w:rFonts w:hAnsi="宋体" w:cs="宋体"/>
                <w:color w:val="auto"/>
                <w:kern w:val="0"/>
                <w:sz w:val="20"/>
                <w:szCs w:val="20"/>
              </w:rPr>
            </w:pPr>
          </w:p>
        </w:tc>
      </w:tr>
      <w:tr w14:paraId="058BD7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4" w:hRule="atLeast"/>
          <w:jc w:val="center"/>
        </w:trPr>
        <w:tc>
          <w:tcPr>
            <w:tcW w:w="320" w:type="pct"/>
            <w:vMerge w:val="restart"/>
            <w:shd w:val="clear" w:color="auto" w:fill="auto"/>
            <w:vAlign w:val="center"/>
          </w:tcPr>
          <w:p w14:paraId="7214A6DA">
            <w:pPr>
              <w:spacing w:line="240" w:lineRule="exact"/>
              <w:jc w:val="center"/>
              <w:rPr>
                <w:rFonts w:hAnsi="宋体" w:cs="宋体"/>
                <w:color w:val="auto"/>
                <w:kern w:val="0"/>
                <w:sz w:val="20"/>
                <w:szCs w:val="20"/>
              </w:rPr>
            </w:pPr>
            <w:r>
              <w:rPr>
                <w:rFonts w:hint="eastAsia" w:hAnsi="宋体" w:cs="宋体"/>
                <w:color w:val="auto"/>
                <w:kern w:val="0"/>
                <w:sz w:val="20"/>
                <w:szCs w:val="20"/>
              </w:rPr>
              <w:t>建设管理类</w:t>
            </w:r>
          </w:p>
        </w:tc>
        <w:tc>
          <w:tcPr>
            <w:tcW w:w="320" w:type="pct"/>
            <w:vMerge w:val="restart"/>
            <w:shd w:val="clear" w:color="auto" w:fill="auto"/>
            <w:noWrap/>
            <w:vAlign w:val="center"/>
          </w:tcPr>
          <w:p w14:paraId="66A72A9B">
            <w:pPr>
              <w:widowControl/>
              <w:spacing w:line="240" w:lineRule="exact"/>
              <w:jc w:val="center"/>
              <w:rPr>
                <w:rFonts w:hAnsi="宋体" w:cs="宋体"/>
                <w:color w:val="auto"/>
                <w:kern w:val="0"/>
                <w:sz w:val="20"/>
                <w:szCs w:val="20"/>
              </w:rPr>
            </w:pPr>
            <w:r>
              <w:rPr>
                <w:rFonts w:hint="eastAsia" w:hAnsi="宋体" w:cs="宋体"/>
                <w:color w:val="auto"/>
                <w:kern w:val="0"/>
                <w:sz w:val="20"/>
                <w:szCs w:val="20"/>
              </w:rPr>
              <w:t>JG</w:t>
            </w:r>
          </w:p>
        </w:tc>
        <w:tc>
          <w:tcPr>
            <w:tcW w:w="325" w:type="pct"/>
            <w:vMerge w:val="restart"/>
            <w:shd w:val="clear" w:color="auto" w:fill="auto"/>
            <w:vAlign w:val="center"/>
          </w:tcPr>
          <w:p w14:paraId="1803F017">
            <w:pPr>
              <w:widowControl/>
              <w:spacing w:line="240" w:lineRule="exact"/>
              <w:jc w:val="center"/>
              <w:rPr>
                <w:rFonts w:hAnsi="宋体" w:cs="宋体"/>
                <w:color w:val="auto"/>
                <w:kern w:val="0"/>
                <w:sz w:val="20"/>
                <w:szCs w:val="20"/>
              </w:rPr>
            </w:pPr>
            <w:r>
              <w:rPr>
                <w:rFonts w:hint="eastAsia" w:hAnsi="宋体" w:cs="宋体"/>
                <w:color w:val="auto"/>
                <w:kern w:val="0"/>
                <w:sz w:val="20"/>
                <w:szCs w:val="20"/>
              </w:rPr>
              <w:t>工程竣工验收文件</w:t>
            </w:r>
          </w:p>
        </w:tc>
        <w:tc>
          <w:tcPr>
            <w:tcW w:w="320" w:type="pct"/>
            <w:vMerge w:val="restart"/>
            <w:shd w:val="clear" w:color="auto" w:fill="auto"/>
            <w:noWrap/>
            <w:vAlign w:val="center"/>
          </w:tcPr>
          <w:p w14:paraId="618146E1">
            <w:pPr>
              <w:widowControl/>
              <w:spacing w:line="240" w:lineRule="exact"/>
              <w:jc w:val="center"/>
              <w:rPr>
                <w:rFonts w:hAnsi="宋体" w:cs="宋体"/>
                <w:color w:val="auto"/>
                <w:kern w:val="0"/>
                <w:sz w:val="20"/>
                <w:szCs w:val="20"/>
              </w:rPr>
            </w:pPr>
            <w:r>
              <w:rPr>
                <w:rFonts w:hint="eastAsia" w:hAnsi="宋体" w:cs="宋体"/>
                <w:color w:val="auto"/>
                <w:kern w:val="0"/>
                <w:sz w:val="20"/>
                <w:szCs w:val="20"/>
              </w:rPr>
              <w:t>6</w:t>
            </w:r>
          </w:p>
        </w:tc>
        <w:tc>
          <w:tcPr>
            <w:tcW w:w="2153" w:type="pct"/>
            <w:shd w:val="clear" w:color="auto" w:fill="auto"/>
            <w:vAlign w:val="center"/>
          </w:tcPr>
          <w:p w14:paraId="518B683A">
            <w:pPr>
              <w:widowControl/>
              <w:spacing w:line="240" w:lineRule="exact"/>
              <w:rPr>
                <w:rFonts w:hAnsi="宋体" w:cs="宋体"/>
                <w:color w:val="auto"/>
                <w:kern w:val="0"/>
                <w:sz w:val="20"/>
                <w:szCs w:val="20"/>
              </w:rPr>
            </w:pPr>
            <w:r>
              <w:rPr>
                <w:rFonts w:hint="eastAsia" w:hAnsi="宋体" w:cs="宋体"/>
                <w:color w:val="auto"/>
                <w:kern w:val="0"/>
                <w:sz w:val="20"/>
                <w:szCs w:val="20"/>
              </w:rPr>
              <w:t>消防专项验收（验收申请、消防产品质量合格证明文件、消防设施检测合格证明文件、验收鉴定书或意见）</w:t>
            </w:r>
          </w:p>
        </w:tc>
        <w:tc>
          <w:tcPr>
            <w:tcW w:w="578" w:type="pct"/>
            <w:shd w:val="clear" w:color="auto" w:fill="auto"/>
            <w:vAlign w:val="center"/>
          </w:tcPr>
          <w:p w14:paraId="3C12CA4A">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6F5F0FF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B263174">
            <w:pPr>
              <w:widowControl/>
              <w:spacing w:line="240" w:lineRule="exact"/>
              <w:jc w:val="center"/>
              <w:rPr>
                <w:rFonts w:hAnsi="宋体" w:cs="宋体"/>
                <w:color w:val="auto"/>
                <w:kern w:val="0"/>
                <w:sz w:val="20"/>
                <w:szCs w:val="20"/>
              </w:rPr>
            </w:pPr>
          </w:p>
        </w:tc>
      </w:tr>
      <w:tr w14:paraId="0DA8DD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5461AFC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3468E4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0033A9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4DD2C1A">
            <w:pPr>
              <w:widowControl/>
              <w:spacing w:line="240" w:lineRule="exact"/>
              <w:jc w:val="center"/>
              <w:rPr>
                <w:rFonts w:hAnsi="宋体" w:cs="宋体"/>
                <w:color w:val="auto"/>
                <w:kern w:val="0"/>
                <w:sz w:val="20"/>
                <w:szCs w:val="20"/>
              </w:rPr>
            </w:pPr>
          </w:p>
        </w:tc>
        <w:tc>
          <w:tcPr>
            <w:tcW w:w="2153" w:type="pct"/>
            <w:shd w:val="clear" w:color="auto" w:fill="auto"/>
            <w:vAlign w:val="center"/>
          </w:tcPr>
          <w:p w14:paraId="56DB084C">
            <w:pPr>
              <w:widowControl/>
              <w:spacing w:line="240" w:lineRule="exact"/>
              <w:rPr>
                <w:rFonts w:hAnsi="宋体" w:cs="宋体"/>
                <w:color w:val="auto"/>
                <w:kern w:val="0"/>
                <w:sz w:val="20"/>
                <w:szCs w:val="20"/>
              </w:rPr>
            </w:pPr>
            <w:r>
              <w:rPr>
                <w:rFonts w:hint="eastAsia" w:hAnsi="宋体" w:cs="宋体"/>
                <w:color w:val="auto"/>
                <w:kern w:val="0"/>
                <w:sz w:val="20"/>
                <w:szCs w:val="20"/>
              </w:rPr>
              <w:t>环境保护专项验收（验收申请、验收调查报告、施工期环境监理报告、验收公示材料、验收意见书）</w:t>
            </w:r>
          </w:p>
        </w:tc>
        <w:tc>
          <w:tcPr>
            <w:tcW w:w="578" w:type="pct"/>
            <w:shd w:val="clear" w:color="auto" w:fill="auto"/>
            <w:vAlign w:val="center"/>
          </w:tcPr>
          <w:p w14:paraId="1A558ECB">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0313E8D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6665937">
            <w:pPr>
              <w:widowControl/>
              <w:spacing w:line="240" w:lineRule="exact"/>
              <w:jc w:val="center"/>
              <w:rPr>
                <w:rFonts w:hAnsi="宋体" w:cs="宋体"/>
                <w:color w:val="auto"/>
                <w:kern w:val="0"/>
                <w:sz w:val="20"/>
                <w:szCs w:val="20"/>
              </w:rPr>
            </w:pPr>
          </w:p>
        </w:tc>
      </w:tr>
      <w:tr w14:paraId="6EDF3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7" w:hRule="atLeast"/>
          <w:jc w:val="center"/>
        </w:trPr>
        <w:tc>
          <w:tcPr>
            <w:tcW w:w="320" w:type="pct"/>
            <w:vMerge w:val="continue"/>
            <w:shd w:val="clear" w:color="auto" w:fill="auto"/>
            <w:vAlign w:val="center"/>
          </w:tcPr>
          <w:p w14:paraId="570A363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DC5B09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907D14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5785AC1">
            <w:pPr>
              <w:widowControl/>
              <w:spacing w:line="240" w:lineRule="exact"/>
              <w:jc w:val="center"/>
              <w:rPr>
                <w:rFonts w:hAnsi="宋体" w:cs="宋体"/>
                <w:color w:val="auto"/>
                <w:kern w:val="0"/>
                <w:sz w:val="20"/>
                <w:szCs w:val="20"/>
              </w:rPr>
            </w:pPr>
          </w:p>
        </w:tc>
        <w:tc>
          <w:tcPr>
            <w:tcW w:w="2153" w:type="pct"/>
            <w:shd w:val="clear" w:color="auto" w:fill="auto"/>
            <w:vAlign w:val="center"/>
          </w:tcPr>
          <w:p w14:paraId="53D00B67">
            <w:pPr>
              <w:widowControl/>
              <w:spacing w:line="240" w:lineRule="exact"/>
              <w:rPr>
                <w:rFonts w:hAnsi="宋体" w:cs="宋体"/>
                <w:color w:val="auto"/>
                <w:kern w:val="0"/>
                <w:sz w:val="20"/>
                <w:szCs w:val="20"/>
              </w:rPr>
            </w:pPr>
            <w:r>
              <w:rPr>
                <w:rFonts w:hint="eastAsia" w:hAnsi="宋体" w:cs="宋体"/>
                <w:color w:val="auto"/>
                <w:kern w:val="0"/>
                <w:sz w:val="20"/>
                <w:szCs w:val="20"/>
              </w:rPr>
              <w:t>水土保持专项验收（验收申请、水保实施工作总结报告、水保设施验收技术评估报告、水保监测报告、水保监理报告、验收鉴定书、验收备案登记表）</w:t>
            </w:r>
          </w:p>
        </w:tc>
        <w:tc>
          <w:tcPr>
            <w:tcW w:w="578" w:type="pct"/>
            <w:shd w:val="clear" w:color="auto" w:fill="auto"/>
            <w:vAlign w:val="center"/>
          </w:tcPr>
          <w:p w14:paraId="31269779">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26662AE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3C345CA">
            <w:pPr>
              <w:widowControl/>
              <w:spacing w:line="240" w:lineRule="exact"/>
              <w:jc w:val="center"/>
              <w:rPr>
                <w:rFonts w:hAnsi="宋体" w:cs="宋体"/>
                <w:color w:val="auto"/>
                <w:kern w:val="0"/>
                <w:sz w:val="20"/>
                <w:szCs w:val="20"/>
              </w:rPr>
            </w:pPr>
          </w:p>
        </w:tc>
      </w:tr>
      <w:tr w14:paraId="145D78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4E6A165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154A23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4516DB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735C46D">
            <w:pPr>
              <w:widowControl/>
              <w:spacing w:line="240" w:lineRule="exact"/>
              <w:jc w:val="center"/>
              <w:rPr>
                <w:rFonts w:hAnsi="宋体" w:cs="宋体"/>
                <w:color w:val="auto"/>
                <w:kern w:val="0"/>
                <w:sz w:val="20"/>
                <w:szCs w:val="20"/>
              </w:rPr>
            </w:pPr>
          </w:p>
        </w:tc>
        <w:tc>
          <w:tcPr>
            <w:tcW w:w="2153" w:type="pct"/>
            <w:shd w:val="clear" w:color="auto" w:fill="auto"/>
            <w:vAlign w:val="center"/>
          </w:tcPr>
          <w:p w14:paraId="317BE52E">
            <w:pPr>
              <w:widowControl/>
              <w:spacing w:line="240" w:lineRule="exact"/>
              <w:rPr>
                <w:rFonts w:hAnsi="宋体" w:cs="宋体"/>
                <w:color w:val="auto"/>
                <w:kern w:val="0"/>
                <w:sz w:val="20"/>
                <w:szCs w:val="20"/>
              </w:rPr>
            </w:pPr>
            <w:r>
              <w:rPr>
                <w:rFonts w:hint="eastAsia" w:hAnsi="宋体" w:cs="宋体"/>
                <w:color w:val="auto"/>
                <w:kern w:val="0"/>
                <w:sz w:val="20"/>
                <w:szCs w:val="20"/>
              </w:rPr>
              <w:t>移民安置专项验收（验收申请，验收工作计划，工作大纲，建设、设计、监理等单位自检报告，验收报告或验收鉴定书）</w:t>
            </w:r>
          </w:p>
        </w:tc>
        <w:tc>
          <w:tcPr>
            <w:tcW w:w="578" w:type="pct"/>
            <w:shd w:val="clear" w:color="auto" w:fill="auto"/>
            <w:vAlign w:val="center"/>
          </w:tcPr>
          <w:p w14:paraId="6FB51036">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06B8DDB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F54CF4F">
            <w:pPr>
              <w:widowControl/>
              <w:spacing w:line="240" w:lineRule="exact"/>
              <w:jc w:val="center"/>
              <w:rPr>
                <w:rFonts w:hAnsi="宋体" w:cs="宋体"/>
                <w:color w:val="auto"/>
                <w:kern w:val="0"/>
                <w:sz w:val="20"/>
                <w:szCs w:val="20"/>
              </w:rPr>
            </w:pPr>
          </w:p>
        </w:tc>
      </w:tr>
      <w:tr w14:paraId="44FD63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594AE24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921593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BDBB65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99B1480">
            <w:pPr>
              <w:widowControl/>
              <w:spacing w:line="240" w:lineRule="exact"/>
              <w:jc w:val="center"/>
              <w:rPr>
                <w:rFonts w:hAnsi="宋体" w:cs="宋体"/>
                <w:color w:val="auto"/>
                <w:kern w:val="0"/>
                <w:sz w:val="20"/>
                <w:szCs w:val="20"/>
              </w:rPr>
            </w:pPr>
          </w:p>
        </w:tc>
        <w:tc>
          <w:tcPr>
            <w:tcW w:w="2153" w:type="pct"/>
            <w:shd w:val="clear" w:color="auto" w:fill="auto"/>
            <w:vAlign w:val="center"/>
          </w:tcPr>
          <w:p w14:paraId="76FE2014">
            <w:pPr>
              <w:widowControl/>
              <w:spacing w:line="240" w:lineRule="exact"/>
              <w:rPr>
                <w:rFonts w:hAnsi="宋体" w:cs="宋体"/>
                <w:color w:val="auto"/>
                <w:kern w:val="0"/>
                <w:sz w:val="20"/>
                <w:szCs w:val="20"/>
              </w:rPr>
            </w:pPr>
            <w:r>
              <w:rPr>
                <w:rFonts w:hint="eastAsia" w:hAnsi="宋体" w:cs="宋体"/>
                <w:color w:val="auto"/>
                <w:kern w:val="0"/>
                <w:sz w:val="20"/>
                <w:szCs w:val="20"/>
              </w:rPr>
              <w:t>档案专项验收（验收申请、监理审核报告、建设管理自检报告、档案案卷目录、验收意见）</w:t>
            </w:r>
          </w:p>
        </w:tc>
        <w:tc>
          <w:tcPr>
            <w:tcW w:w="578" w:type="pct"/>
            <w:shd w:val="clear" w:color="auto" w:fill="auto"/>
            <w:vAlign w:val="center"/>
          </w:tcPr>
          <w:p w14:paraId="0D231D37">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4992684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108CACC">
            <w:pPr>
              <w:widowControl/>
              <w:spacing w:line="240" w:lineRule="exact"/>
              <w:jc w:val="center"/>
              <w:rPr>
                <w:rFonts w:hAnsi="宋体" w:cs="宋体"/>
                <w:color w:val="auto"/>
                <w:kern w:val="0"/>
                <w:sz w:val="20"/>
                <w:szCs w:val="20"/>
              </w:rPr>
            </w:pPr>
          </w:p>
        </w:tc>
      </w:tr>
      <w:tr w14:paraId="350795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792FE5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A75536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E76BBF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D48ABAB">
            <w:pPr>
              <w:widowControl/>
              <w:spacing w:line="240" w:lineRule="exact"/>
              <w:jc w:val="center"/>
              <w:rPr>
                <w:rFonts w:hAnsi="宋体" w:cs="宋体"/>
                <w:color w:val="auto"/>
                <w:kern w:val="0"/>
                <w:sz w:val="20"/>
                <w:szCs w:val="20"/>
              </w:rPr>
            </w:pPr>
          </w:p>
        </w:tc>
        <w:tc>
          <w:tcPr>
            <w:tcW w:w="2153" w:type="pct"/>
            <w:shd w:val="clear" w:color="auto" w:fill="auto"/>
            <w:vAlign w:val="center"/>
          </w:tcPr>
          <w:p w14:paraId="20109B57">
            <w:pPr>
              <w:widowControl/>
              <w:spacing w:line="240" w:lineRule="exact"/>
              <w:rPr>
                <w:rFonts w:hAnsi="宋体" w:cs="宋体"/>
                <w:color w:val="auto"/>
                <w:kern w:val="0"/>
                <w:sz w:val="20"/>
                <w:szCs w:val="20"/>
              </w:rPr>
            </w:pPr>
            <w:r>
              <w:rPr>
                <w:rFonts w:hint="eastAsia" w:hAnsi="宋体" w:cs="宋体"/>
                <w:color w:val="auto"/>
                <w:kern w:val="0"/>
                <w:sz w:val="20"/>
                <w:szCs w:val="20"/>
              </w:rPr>
              <w:t>工程决算、审计报告</w:t>
            </w:r>
          </w:p>
        </w:tc>
        <w:tc>
          <w:tcPr>
            <w:tcW w:w="578" w:type="pct"/>
            <w:shd w:val="clear" w:color="auto" w:fill="auto"/>
            <w:vAlign w:val="center"/>
          </w:tcPr>
          <w:p w14:paraId="2A97EA9E">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46837AF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0A7B809">
            <w:pPr>
              <w:widowControl/>
              <w:spacing w:line="240" w:lineRule="exact"/>
              <w:jc w:val="center"/>
              <w:rPr>
                <w:rFonts w:hAnsi="宋体" w:cs="宋体"/>
                <w:color w:val="auto"/>
                <w:kern w:val="0"/>
                <w:sz w:val="20"/>
                <w:szCs w:val="20"/>
              </w:rPr>
            </w:pPr>
          </w:p>
        </w:tc>
      </w:tr>
      <w:tr w14:paraId="1206B3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5970468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325C70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50C38C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EC489B7">
            <w:pPr>
              <w:widowControl/>
              <w:spacing w:line="240" w:lineRule="exact"/>
              <w:jc w:val="center"/>
              <w:rPr>
                <w:rFonts w:hAnsi="宋体" w:cs="宋体"/>
                <w:color w:val="auto"/>
                <w:kern w:val="0"/>
                <w:sz w:val="20"/>
                <w:szCs w:val="20"/>
              </w:rPr>
            </w:pPr>
          </w:p>
        </w:tc>
        <w:tc>
          <w:tcPr>
            <w:tcW w:w="2153" w:type="pct"/>
            <w:shd w:val="clear" w:color="auto" w:fill="auto"/>
            <w:vAlign w:val="center"/>
          </w:tcPr>
          <w:p w14:paraId="03CD78BA">
            <w:pPr>
              <w:widowControl/>
              <w:spacing w:line="240" w:lineRule="exact"/>
              <w:rPr>
                <w:rFonts w:hAnsi="宋体" w:cs="宋体"/>
                <w:color w:val="auto"/>
                <w:kern w:val="0"/>
                <w:sz w:val="20"/>
                <w:szCs w:val="20"/>
              </w:rPr>
            </w:pPr>
            <w:r>
              <w:rPr>
                <w:rFonts w:hint="eastAsia" w:hAnsi="宋体" w:cs="宋体"/>
                <w:color w:val="auto"/>
                <w:kern w:val="0"/>
                <w:sz w:val="20"/>
                <w:szCs w:val="20"/>
              </w:rPr>
              <w:t>竣工技术鉴定（工作大纲，建设、设计、监理、施工、运行、质量安全监督等单位自检报告，竣工技术鉴定报告）</w:t>
            </w:r>
          </w:p>
        </w:tc>
        <w:tc>
          <w:tcPr>
            <w:tcW w:w="578" w:type="pct"/>
            <w:shd w:val="clear" w:color="auto" w:fill="auto"/>
            <w:vAlign w:val="center"/>
          </w:tcPr>
          <w:p w14:paraId="01731E1C">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5082E10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9218B7A">
            <w:pPr>
              <w:widowControl/>
              <w:spacing w:line="240" w:lineRule="exact"/>
              <w:jc w:val="center"/>
              <w:rPr>
                <w:rFonts w:hAnsi="宋体" w:cs="宋体"/>
                <w:color w:val="auto"/>
                <w:kern w:val="0"/>
                <w:sz w:val="20"/>
                <w:szCs w:val="20"/>
              </w:rPr>
            </w:pPr>
          </w:p>
        </w:tc>
      </w:tr>
      <w:tr w14:paraId="4D8136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4519C3D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28903A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22E241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CDF9E69">
            <w:pPr>
              <w:widowControl/>
              <w:spacing w:line="240" w:lineRule="exact"/>
              <w:jc w:val="center"/>
              <w:rPr>
                <w:rFonts w:hAnsi="宋体" w:cs="宋体"/>
                <w:color w:val="auto"/>
                <w:kern w:val="0"/>
                <w:sz w:val="20"/>
                <w:szCs w:val="20"/>
              </w:rPr>
            </w:pPr>
          </w:p>
        </w:tc>
        <w:tc>
          <w:tcPr>
            <w:tcW w:w="2153" w:type="pct"/>
            <w:shd w:val="clear" w:color="auto" w:fill="auto"/>
            <w:vAlign w:val="center"/>
          </w:tcPr>
          <w:p w14:paraId="6F5BD59E">
            <w:pPr>
              <w:widowControl/>
              <w:spacing w:line="240" w:lineRule="exact"/>
              <w:rPr>
                <w:rFonts w:hAnsi="宋体" w:cs="宋体"/>
                <w:color w:val="auto"/>
                <w:kern w:val="0"/>
                <w:sz w:val="20"/>
                <w:szCs w:val="20"/>
              </w:rPr>
            </w:pPr>
            <w:r>
              <w:rPr>
                <w:rFonts w:hint="eastAsia" w:hAnsi="宋体" w:cs="宋体"/>
                <w:color w:val="auto"/>
                <w:kern w:val="0"/>
                <w:sz w:val="20"/>
                <w:szCs w:val="20"/>
              </w:rPr>
              <w:t>竣工技术预验收（工作大纲，建设、设计、监理、施工、运行、质量安全监督等单位工作报告，竣工技术预验收报告）</w:t>
            </w:r>
          </w:p>
        </w:tc>
        <w:tc>
          <w:tcPr>
            <w:tcW w:w="578" w:type="pct"/>
            <w:shd w:val="clear" w:color="auto" w:fill="auto"/>
            <w:vAlign w:val="center"/>
          </w:tcPr>
          <w:p w14:paraId="3B7255A4">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5A168C5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EA5C582">
            <w:pPr>
              <w:widowControl/>
              <w:spacing w:line="240" w:lineRule="exact"/>
              <w:jc w:val="center"/>
              <w:rPr>
                <w:rFonts w:hAnsi="宋体" w:cs="宋体"/>
                <w:color w:val="auto"/>
                <w:kern w:val="0"/>
                <w:sz w:val="20"/>
                <w:szCs w:val="20"/>
              </w:rPr>
            </w:pPr>
          </w:p>
        </w:tc>
      </w:tr>
      <w:tr w14:paraId="09D0A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6E94F3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DE5E82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5CAAD4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80FAC2D">
            <w:pPr>
              <w:widowControl/>
              <w:spacing w:line="240" w:lineRule="exact"/>
              <w:jc w:val="center"/>
              <w:rPr>
                <w:rFonts w:hAnsi="宋体" w:cs="宋体"/>
                <w:color w:val="auto"/>
                <w:kern w:val="0"/>
                <w:sz w:val="20"/>
                <w:szCs w:val="20"/>
              </w:rPr>
            </w:pPr>
          </w:p>
        </w:tc>
        <w:tc>
          <w:tcPr>
            <w:tcW w:w="2153" w:type="pct"/>
            <w:shd w:val="clear" w:color="auto" w:fill="auto"/>
            <w:vAlign w:val="center"/>
          </w:tcPr>
          <w:p w14:paraId="09D0FBE1">
            <w:pPr>
              <w:widowControl/>
              <w:spacing w:line="240" w:lineRule="exact"/>
              <w:rPr>
                <w:rFonts w:hAnsi="宋体" w:cs="宋体"/>
                <w:color w:val="auto"/>
                <w:kern w:val="0"/>
                <w:sz w:val="20"/>
                <w:szCs w:val="20"/>
              </w:rPr>
            </w:pPr>
            <w:r>
              <w:rPr>
                <w:rFonts w:hint="eastAsia" w:hAnsi="宋体" w:cs="宋体"/>
                <w:color w:val="auto"/>
                <w:kern w:val="0"/>
                <w:sz w:val="20"/>
                <w:szCs w:val="20"/>
              </w:rPr>
              <w:t>竣工验收大纲、验收申请、验收报告及批复</w:t>
            </w:r>
          </w:p>
        </w:tc>
        <w:tc>
          <w:tcPr>
            <w:tcW w:w="578" w:type="pct"/>
            <w:shd w:val="clear" w:color="auto" w:fill="auto"/>
            <w:vAlign w:val="center"/>
          </w:tcPr>
          <w:p w14:paraId="11EE921F">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697F60E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DB15D3E">
            <w:pPr>
              <w:widowControl/>
              <w:spacing w:line="240" w:lineRule="exact"/>
              <w:jc w:val="center"/>
              <w:rPr>
                <w:rFonts w:hAnsi="宋体" w:cs="宋体"/>
                <w:color w:val="auto"/>
                <w:kern w:val="0"/>
                <w:sz w:val="20"/>
                <w:szCs w:val="20"/>
              </w:rPr>
            </w:pPr>
          </w:p>
        </w:tc>
      </w:tr>
      <w:tr w14:paraId="44AEDC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241BF70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380C94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BA9815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AA2F6F9">
            <w:pPr>
              <w:widowControl/>
              <w:spacing w:line="240" w:lineRule="exact"/>
              <w:jc w:val="center"/>
              <w:rPr>
                <w:rFonts w:hAnsi="宋体" w:cs="宋体"/>
                <w:color w:val="auto"/>
                <w:kern w:val="0"/>
                <w:sz w:val="20"/>
                <w:szCs w:val="20"/>
              </w:rPr>
            </w:pPr>
          </w:p>
        </w:tc>
        <w:tc>
          <w:tcPr>
            <w:tcW w:w="2153" w:type="pct"/>
            <w:shd w:val="clear" w:color="auto" w:fill="auto"/>
            <w:vAlign w:val="center"/>
          </w:tcPr>
          <w:p w14:paraId="30FED9A0">
            <w:pPr>
              <w:widowControl/>
              <w:spacing w:line="240" w:lineRule="exact"/>
              <w:rPr>
                <w:rFonts w:hAnsi="宋体" w:cs="宋体"/>
                <w:color w:val="auto"/>
                <w:kern w:val="0"/>
                <w:sz w:val="20"/>
                <w:szCs w:val="20"/>
              </w:rPr>
            </w:pPr>
            <w:r>
              <w:rPr>
                <w:rFonts w:hint="eastAsia" w:hAnsi="宋体" w:cs="宋体"/>
                <w:color w:val="auto"/>
                <w:kern w:val="0"/>
                <w:sz w:val="20"/>
                <w:szCs w:val="20"/>
              </w:rPr>
              <w:t>验收组织机构、验收会议文件、签字表，验收意见、备忘录、验收证书等</w:t>
            </w:r>
          </w:p>
        </w:tc>
        <w:tc>
          <w:tcPr>
            <w:tcW w:w="578" w:type="pct"/>
            <w:shd w:val="clear" w:color="auto" w:fill="auto"/>
            <w:vAlign w:val="center"/>
          </w:tcPr>
          <w:p w14:paraId="7E4ACBFB">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4E70100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3CDF112">
            <w:pPr>
              <w:widowControl/>
              <w:spacing w:line="240" w:lineRule="exact"/>
              <w:jc w:val="center"/>
              <w:rPr>
                <w:rFonts w:hAnsi="宋体" w:cs="宋体"/>
                <w:color w:val="auto"/>
                <w:kern w:val="0"/>
                <w:sz w:val="20"/>
                <w:szCs w:val="20"/>
              </w:rPr>
            </w:pPr>
          </w:p>
        </w:tc>
      </w:tr>
      <w:tr w14:paraId="03654D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B94858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BBB53D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0547C3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2BCE8A1">
            <w:pPr>
              <w:widowControl/>
              <w:spacing w:line="240" w:lineRule="exact"/>
              <w:jc w:val="center"/>
              <w:rPr>
                <w:rFonts w:hAnsi="宋体" w:cs="宋体"/>
                <w:color w:val="auto"/>
                <w:kern w:val="0"/>
                <w:sz w:val="20"/>
                <w:szCs w:val="20"/>
              </w:rPr>
            </w:pPr>
          </w:p>
        </w:tc>
        <w:tc>
          <w:tcPr>
            <w:tcW w:w="2153" w:type="pct"/>
            <w:shd w:val="clear" w:color="auto" w:fill="auto"/>
            <w:vAlign w:val="center"/>
          </w:tcPr>
          <w:p w14:paraId="0D1544D6">
            <w:pPr>
              <w:widowControl/>
              <w:spacing w:line="240" w:lineRule="exact"/>
              <w:rPr>
                <w:rFonts w:hAnsi="宋体" w:cs="宋体"/>
                <w:color w:val="auto"/>
                <w:kern w:val="0"/>
                <w:sz w:val="20"/>
                <w:szCs w:val="20"/>
              </w:rPr>
            </w:pPr>
            <w:r>
              <w:rPr>
                <w:rFonts w:hint="eastAsia" w:hAnsi="宋体" w:cs="宋体"/>
                <w:color w:val="auto"/>
                <w:kern w:val="0"/>
                <w:sz w:val="20"/>
                <w:szCs w:val="20"/>
              </w:rPr>
              <w:t>工程竣工验收后相关交接、备案文件</w:t>
            </w:r>
          </w:p>
        </w:tc>
        <w:tc>
          <w:tcPr>
            <w:tcW w:w="578" w:type="pct"/>
            <w:shd w:val="clear" w:color="auto" w:fill="auto"/>
            <w:vAlign w:val="center"/>
          </w:tcPr>
          <w:p w14:paraId="5D6CB2AA">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37AE8C0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EFF469D">
            <w:pPr>
              <w:widowControl/>
              <w:spacing w:line="240" w:lineRule="exact"/>
              <w:jc w:val="center"/>
              <w:rPr>
                <w:rFonts w:hAnsi="宋体" w:cs="宋体"/>
                <w:color w:val="auto"/>
                <w:kern w:val="0"/>
                <w:sz w:val="20"/>
                <w:szCs w:val="20"/>
              </w:rPr>
            </w:pPr>
          </w:p>
        </w:tc>
      </w:tr>
      <w:tr w14:paraId="38B461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E4D649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62D6E4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7D3B3F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E60CD78">
            <w:pPr>
              <w:widowControl/>
              <w:spacing w:line="240" w:lineRule="exact"/>
              <w:jc w:val="center"/>
              <w:rPr>
                <w:rFonts w:hAnsi="宋体" w:cs="宋体"/>
                <w:color w:val="auto"/>
                <w:kern w:val="0"/>
                <w:sz w:val="20"/>
                <w:szCs w:val="20"/>
              </w:rPr>
            </w:pPr>
          </w:p>
        </w:tc>
        <w:tc>
          <w:tcPr>
            <w:tcW w:w="2153" w:type="pct"/>
            <w:shd w:val="clear" w:color="auto" w:fill="auto"/>
            <w:vAlign w:val="center"/>
          </w:tcPr>
          <w:p w14:paraId="71F8EC9D">
            <w:pPr>
              <w:widowControl/>
              <w:spacing w:line="240" w:lineRule="exact"/>
              <w:rPr>
                <w:rFonts w:hAnsi="宋体" w:cs="宋体"/>
                <w:color w:val="auto"/>
                <w:kern w:val="0"/>
                <w:sz w:val="20"/>
                <w:szCs w:val="20"/>
              </w:rPr>
            </w:pPr>
            <w:r>
              <w:rPr>
                <w:rFonts w:hint="eastAsia" w:hAnsi="宋体" w:cs="宋体"/>
                <w:color w:val="auto"/>
                <w:kern w:val="0"/>
                <w:sz w:val="20"/>
                <w:szCs w:val="20"/>
              </w:rPr>
              <w:t>运行申请、批复文件、运行许可证书</w:t>
            </w:r>
          </w:p>
        </w:tc>
        <w:tc>
          <w:tcPr>
            <w:tcW w:w="578" w:type="pct"/>
            <w:shd w:val="clear" w:color="auto" w:fill="auto"/>
            <w:vAlign w:val="center"/>
          </w:tcPr>
          <w:p w14:paraId="081C332C">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047F5A4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241264D">
            <w:pPr>
              <w:widowControl/>
              <w:spacing w:line="240" w:lineRule="exact"/>
              <w:jc w:val="center"/>
              <w:rPr>
                <w:rFonts w:hAnsi="宋体" w:cs="宋体"/>
                <w:color w:val="auto"/>
                <w:kern w:val="0"/>
                <w:sz w:val="20"/>
                <w:szCs w:val="20"/>
              </w:rPr>
            </w:pPr>
          </w:p>
        </w:tc>
      </w:tr>
      <w:tr w14:paraId="66267A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041790B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E945B0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10153A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117D1D6">
            <w:pPr>
              <w:widowControl/>
              <w:spacing w:line="240" w:lineRule="exact"/>
              <w:jc w:val="center"/>
              <w:rPr>
                <w:rFonts w:hAnsi="宋体" w:cs="宋体"/>
                <w:color w:val="auto"/>
                <w:kern w:val="0"/>
                <w:sz w:val="20"/>
                <w:szCs w:val="20"/>
              </w:rPr>
            </w:pPr>
          </w:p>
        </w:tc>
        <w:tc>
          <w:tcPr>
            <w:tcW w:w="2153" w:type="pct"/>
            <w:shd w:val="clear" w:color="auto" w:fill="auto"/>
            <w:vAlign w:val="center"/>
          </w:tcPr>
          <w:p w14:paraId="64EA4B52">
            <w:pPr>
              <w:widowControl/>
              <w:spacing w:line="240" w:lineRule="exact"/>
              <w:rPr>
                <w:rFonts w:hAnsi="宋体" w:cs="宋体"/>
                <w:color w:val="auto"/>
                <w:kern w:val="0"/>
                <w:sz w:val="20"/>
                <w:szCs w:val="20"/>
              </w:rPr>
            </w:pPr>
            <w:r>
              <w:rPr>
                <w:rFonts w:hint="eastAsia" w:hAnsi="宋体" w:cs="宋体"/>
                <w:color w:val="auto"/>
                <w:kern w:val="0"/>
                <w:sz w:val="20"/>
                <w:szCs w:val="20"/>
              </w:rPr>
              <w:t>工程竣工验收鉴定书及验收委员签字表等结论性材料</w:t>
            </w:r>
          </w:p>
        </w:tc>
        <w:tc>
          <w:tcPr>
            <w:tcW w:w="578" w:type="pct"/>
            <w:shd w:val="clear" w:color="auto" w:fill="auto"/>
            <w:vAlign w:val="center"/>
          </w:tcPr>
          <w:p w14:paraId="24785082">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42DC7CF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ED6CD5E">
            <w:pPr>
              <w:widowControl/>
              <w:spacing w:line="240" w:lineRule="exact"/>
              <w:jc w:val="center"/>
              <w:rPr>
                <w:rFonts w:hAnsi="宋体" w:cs="宋体"/>
                <w:color w:val="auto"/>
                <w:kern w:val="0"/>
                <w:sz w:val="20"/>
                <w:szCs w:val="20"/>
              </w:rPr>
            </w:pPr>
          </w:p>
        </w:tc>
      </w:tr>
      <w:tr w14:paraId="668CA9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AA919C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2015D0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4ED957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8D7BABF">
            <w:pPr>
              <w:widowControl/>
              <w:spacing w:line="240" w:lineRule="exact"/>
              <w:jc w:val="center"/>
              <w:rPr>
                <w:rFonts w:hAnsi="宋体" w:cs="宋体"/>
                <w:color w:val="auto"/>
                <w:kern w:val="0"/>
                <w:sz w:val="20"/>
                <w:szCs w:val="20"/>
              </w:rPr>
            </w:pPr>
          </w:p>
        </w:tc>
        <w:tc>
          <w:tcPr>
            <w:tcW w:w="2153" w:type="pct"/>
            <w:shd w:val="clear" w:color="auto" w:fill="auto"/>
            <w:vAlign w:val="center"/>
          </w:tcPr>
          <w:p w14:paraId="16673D7E">
            <w:pPr>
              <w:widowControl/>
              <w:spacing w:line="240" w:lineRule="exact"/>
              <w:rPr>
                <w:rFonts w:hAnsi="宋体" w:cs="宋体"/>
                <w:color w:val="auto"/>
                <w:kern w:val="0"/>
                <w:sz w:val="20"/>
                <w:szCs w:val="20"/>
              </w:rPr>
            </w:pPr>
            <w:r>
              <w:rPr>
                <w:rFonts w:hint="eastAsia" w:hAnsi="宋体" w:cs="宋体"/>
                <w:color w:val="auto"/>
                <w:kern w:val="0"/>
                <w:sz w:val="20"/>
                <w:szCs w:val="20"/>
              </w:rPr>
              <w:t>项目评优报奖申报材料、批准文件及证书</w:t>
            </w:r>
          </w:p>
        </w:tc>
        <w:tc>
          <w:tcPr>
            <w:tcW w:w="578" w:type="pct"/>
            <w:shd w:val="clear" w:color="auto" w:fill="auto"/>
            <w:vAlign w:val="center"/>
          </w:tcPr>
          <w:p w14:paraId="2F638FB1">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47DE6AC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110557F">
            <w:pPr>
              <w:widowControl/>
              <w:spacing w:line="240" w:lineRule="exact"/>
              <w:jc w:val="center"/>
              <w:rPr>
                <w:rFonts w:hAnsi="宋体" w:cs="宋体"/>
                <w:color w:val="auto"/>
                <w:kern w:val="0"/>
                <w:sz w:val="20"/>
                <w:szCs w:val="20"/>
              </w:rPr>
            </w:pPr>
          </w:p>
        </w:tc>
      </w:tr>
      <w:tr w14:paraId="7A8964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B357F2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C483E3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4A257E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1824B75">
            <w:pPr>
              <w:widowControl/>
              <w:spacing w:line="240" w:lineRule="exact"/>
              <w:jc w:val="center"/>
              <w:rPr>
                <w:rFonts w:hAnsi="宋体" w:cs="宋体"/>
                <w:color w:val="auto"/>
                <w:kern w:val="0"/>
                <w:sz w:val="20"/>
                <w:szCs w:val="20"/>
              </w:rPr>
            </w:pPr>
          </w:p>
        </w:tc>
        <w:tc>
          <w:tcPr>
            <w:tcW w:w="2153" w:type="pct"/>
            <w:shd w:val="clear" w:color="auto" w:fill="auto"/>
            <w:vAlign w:val="center"/>
          </w:tcPr>
          <w:p w14:paraId="3332A0C7">
            <w:pPr>
              <w:widowControl/>
              <w:spacing w:line="240" w:lineRule="exact"/>
              <w:rPr>
                <w:rFonts w:hAnsi="宋体" w:cs="宋体"/>
                <w:color w:val="auto"/>
                <w:kern w:val="0"/>
                <w:sz w:val="20"/>
                <w:szCs w:val="20"/>
              </w:rPr>
            </w:pPr>
            <w:r>
              <w:rPr>
                <w:rFonts w:hint="eastAsia" w:hAnsi="宋体" w:cs="宋体"/>
                <w:color w:val="auto"/>
                <w:kern w:val="0"/>
                <w:sz w:val="20"/>
                <w:szCs w:val="20"/>
              </w:rPr>
              <w:t>项目后评价文件</w:t>
            </w:r>
          </w:p>
        </w:tc>
        <w:tc>
          <w:tcPr>
            <w:tcW w:w="578" w:type="pct"/>
            <w:shd w:val="clear" w:color="auto" w:fill="auto"/>
            <w:vAlign w:val="center"/>
          </w:tcPr>
          <w:p w14:paraId="510C0173">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4326460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FE51D53">
            <w:pPr>
              <w:widowControl/>
              <w:spacing w:line="240" w:lineRule="exact"/>
              <w:jc w:val="center"/>
              <w:rPr>
                <w:rFonts w:hAnsi="宋体" w:cs="宋体"/>
                <w:color w:val="auto"/>
                <w:kern w:val="0"/>
                <w:sz w:val="20"/>
                <w:szCs w:val="20"/>
              </w:rPr>
            </w:pPr>
          </w:p>
        </w:tc>
      </w:tr>
      <w:tr w14:paraId="7B14EC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0008DF6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EA65EA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475F02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343ED39">
            <w:pPr>
              <w:widowControl/>
              <w:spacing w:line="240" w:lineRule="exact"/>
              <w:jc w:val="center"/>
              <w:rPr>
                <w:rFonts w:hAnsi="宋体" w:cs="宋体"/>
                <w:color w:val="auto"/>
                <w:kern w:val="0"/>
                <w:sz w:val="20"/>
                <w:szCs w:val="20"/>
              </w:rPr>
            </w:pPr>
          </w:p>
        </w:tc>
        <w:tc>
          <w:tcPr>
            <w:tcW w:w="2153" w:type="pct"/>
            <w:shd w:val="clear" w:color="auto" w:fill="auto"/>
            <w:vAlign w:val="center"/>
          </w:tcPr>
          <w:p w14:paraId="71A0E929">
            <w:pPr>
              <w:widowControl/>
              <w:spacing w:line="240" w:lineRule="exact"/>
              <w:rPr>
                <w:rFonts w:hAnsi="宋体" w:cs="宋体"/>
                <w:color w:val="auto"/>
                <w:kern w:val="0"/>
                <w:sz w:val="20"/>
                <w:szCs w:val="20"/>
              </w:rPr>
            </w:pPr>
            <w:r>
              <w:rPr>
                <w:rFonts w:hint="eastAsia" w:hAnsi="宋体" w:cs="宋体"/>
                <w:color w:val="auto"/>
                <w:kern w:val="0"/>
                <w:sz w:val="20"/>
                <w:szCs w:val="20"/>
              </w:rPr>
              <w:t>项目目标、项目效益、项目影响、项目持续性、项目管理后评价文件</w:t>
            </w:r>
          </w:p>
        </w:tc>
        <w:tc>
          <w:tcPr>
            <w:tcW w:w="578" w:type="pct"/>
            <w:shd w:val="clear" w:color="auto" w:fill="auto"/>
            <w:vAlign w:val="center"/>
          </w:tcPr>
          <w:p w14:paraId="2490C776">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0ED4E00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8BEE134">
            <w:pPr>
              <w:widowControl/>
              <w:spacing w:line="240" w:lineRule="exact"/>
              <w:jc w:val="center"/>
              <w:rPr>
                <w:rFonts w:hAnsi="宋体" w:cs="宋体"/>
                <w:color w:val="auto"/>
                <w:kern w:val="0"/>
                <w:sz w:val="20"/>
                <w:szCs w:val="20"/>
              </w:rPr>
            </w:pPr>
          </w:p>
        </w:tc>
      </w:tr>
      <w:tr w14:paraId="1745AC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0E07DDC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37FAA5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2C5D11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2A2F798">
            <w:pPr>
              <w:widowControl/>
              <w:spacing w:line="240" w:lineRule="exact"/>
              <w:jc w:val="center"/>
              <w:rPr>
                <w:rFonts w:hAnsi="宋体" w:cs="宋体"/>
                <w:color w:val="auto"/>
                <w:kern w:val="0"/>
                <w:sz w:val="20"/>
                <w:szCs w:val="20"/>
              </w:rPr>
            </w:pPr>
          </w:p>
        </w:tc>
        <w:tc>
          <w:tcPr>
            <w:tcW w:w="2153" w:type="pct"/>
            <w:shd w:val="clear" w:color="auto" w:fill="auto"/>
            <w:vAlign w:val="center"/>
          </w:tcPr>
          <w:p w14:paraId="67C05E97">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0A594A51">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53364B6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433B5C38">
            <w:pPr>
              <w:widowControl/>
              <w:spacing w:line="240" w:lineRule="exact"/>
              <w:jc w:val="center"/>
              <w:rPr>
                <w:rFonts w:hAnsi="宋体" w:cs="宋体"/>
                <w:color w:val="auto"/>
                <w:kern w:val="0"/>
                <w:sz w:val="20"/>
                <w:szCs w:val="20"/>
              </w:rPr>
            </w:pPr>
          </w:p>
        </w:tc>
      </w:tr>
      <w:tr w14:paraId="785352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restart"/>
            <w:shd w:val="clear" w:color="auto" w:fill="auto"/>
            <w:vAlign w:val="center"/>
          </w:tcPr>
          <w:p w14:paraId="4F1E4786">
            <w:pPr>
              <w:spacing w:line="240" w:lineRule="exact"/>
              <w:jc w:val="center"/>
              <w:rPr>
                <w:rFonts w:hAnsi="宋体" w:cs="宋体"/>
                <w:color w:val="auto"/>
                <w:kern w:val="0"/>
                <w:sz w:val="20"/>
                <w:szCs w:val="20"/>
              </w:rPr>
            </w:pPr>
            <w:r>
              <w:rPr>
                <w:rFonts w:hint="eastAsia" w:hAnsi="宋体" w:cs="宋体"/>
                <w:color w:val="auto"/>
                <w:kern w:val="0"/>
                <w:sz w:val="20"/>
                <w:szCs w:val="20"/>
              </w:rPr>
              <w:t>建设管理类</w:t>
            </w:r>
          </w:p>
        </w:tc>
        <w:tc>
          <w:tcPr>
            <w:tcW w:w="320" w:type="pct"/>
            <w:vMerge w:val="restart"/>
            <w:shd w:val="clear" w:color="auto" w:fill="auto"/>
            <w:noWrap/>
            <w:vAlign w:val="center"/>
          </w:tcPr>
          <w:p w14:paraId="75D03333">
            <w:pPr>
              <w:widowControl/>
              <w:spacing w:line="240" w:lineRule="exact"/>
              <w:jc w:val="center"/>
              <w:rPr>
                <w:rFonts w:hAnsi="宋体" w:cs="宋体"/>
                <w:color w:val="auto"/>
                <w:kern w:val="0"/>
                <w:sz w:val="20"/>
                <w:szCs w:val="20"/>
              </w:rPr>
            </w:pPr>
            <w:r>
              <w:rPr>
                <w:rFonts w:hint="eastAsia" w:hAnsi="宋体" w:cs="宋体"/>
                <w:color w:val="auto"/>
                <w:kern w:val="0"/>
                <w:sz w:val="20"/>
                <w:szCs w:val="20"/>
              </w:rPr>
              <w:t>JG</w:t>
            </w:r>
          </w:p>
        </w:tc>
        <w:tc>
          <w:tcPr>
            <w:tcW w:w="325" w:type="pct"/>
            <w:vMerge w:val="restart"/>
            <w:shd w:val="clear" w:color="auto" w:fill="auto"/>
            <w:vAlign w:val="center"/>
          </w:tcPr>
          <w:p w14:paraId="56104B04">
            <w:pPr>
              <w:widowControl/>
              <w:spacing w:line="240" w:lineRule="exact"/>
              <w:jc w:val="center"/>
              <w:rPr>
                <w:rFonts w:hAnsi="宋体" w:cs="宋体"/>
                <w:color w:val="auto"/>
                <w:kern w:val="0"/>
                <w:sz w:val="20"/>
                <w:szCs w:val="20"/>
              </w:rPr>
            </w:pPr>
            <w:r>
              <w:rPr>
                <w:rFonts w:hint="eastAsia" w:hAnsi="宋体" w:cs="宋体"/>
                <w:color w:val="auto"/>
                <w:kern w:val="0"/>
                <w:sz w:val="20"/>
                <w:szCs w:val="20"/>
              </w:rPr>
              <w:t>科研项目文件</w:t>
            </w:r>
          </w:p>
        </w:tc>
        <w:tc>
          <w:tcPr>
            <w:tcW w:w="320" w:type="pct"/>
            <w:vMerge w:val="restart"/>
            <w:shd w:val="clear" w:color="auto" w:fill="auto"/>
            <w:noWrap/>
            <w:vAlign w:val="center"/>
          </w:tcPr>
          <w:p w14:paraId="2C9C404F">
            <w:pPr>
              <w:widowControl/>
              <w:spacing w:line="240" w:lineRule="exact"/>
              <w:jc w:val="center"/>
              <w:rPr>
                <w:rFonts w:hAnsi="宋体" w:cs="宋体"/>
                <w:color w:val="auto"/>
                <w:kern w:val="0"/>
                <w:sz w:val="20"/>
                <w:szCs w:val="20"/>
              </w:rPr>
            </w:pPr>
            <w:r>
              <w:rPr>
                <w:rFonts w:hint="eastAsia" w:hAnsi="宋体" w:cs="宋体"/>
                <w:color w:val="auto"/>
                <w:kern w:val="0"/>
                <w:sz w:val="20"/>
                <w:szCs w:val="20"/>
              </w:rPr>
              <w:t>7</w:t>
            </w:r>
          </w:p>
        </w:tc>
        <w:tc>
          <w:tcPr>
            <w:tcW w:w="2153" w:type="pct"/>
            <w:shd w:val="clear" w:color="auto" w:fill="auto"/>
            <w:vAlign w:val="center"/>
          </w:tcPr>
          <w:p w14:paraId="443E5E7A">
            <w:pPr>
              <w:widowControl/>
              <w:spacing w:line="240" w:lineRule="exact"/>
              <w:rPr>
                <w:rFonts w:hAnsi="宋体" w:cs="宋体"/>
                <w:color w:val="auto"/>
                <w:kern w:val="0"/>
                <w:sz w:val="20"/>
                <w:szCs w:val="20"/>
              </w:rPr>
            </w:pPr>
            <w:r>
              <w:rPr>
                <w:rFonts w:hint="eastAsia" w:hAnsi="宋体" w:cs="宋体"/>
                <w:color w:val="auto"/>
                <w:kern w:val="0"/>
                <w:sz w:val="20"/>
                <w:szCs w:val="20"/>
              </w:rPr>
              <w:t>科研项目（技术咨询服务）立项文件、科研项目计划、批准文件</w:t>
            </w:r>
          </w:p>
        </w:tc>
        <w:tc>
          <w:tcPr>
            <w:tcW w:w="578" w:type="pct"/>
            <w:shd w:val="clear" w:color="auto" w:fill="auto"/>
            <w:vAlign w:val="center"/>
          </w:tcPr>
          <w:p w14:paraId="03410885">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45D9AA5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A9676B2">
            <w:pPr>
              <w:widowControl/>
              <w:spacing w:line="240" w:lineRule="exact"/>
              <w:jc w:val="center"/>
              <w:rPr>
                <w:rFonts w:hAnsi="宋体" w:cs="宋体"/>
                <w:color w:val="auto"/>
                <w:kern w:val="0"/>
                <w:sz w:val="20"/>
                <w:szCs w:val="20"/>
              </w:rPr>
            </w:pPr>
          </w:p>
        </w:tc>
      </w:tr>
      <w:tr w14:paraId="0E67DA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0" w:hRule="atLeast"/>
          <w:jc w:val="center"/>
        </w:trPr>
        <w:tc>
          <w:tcPr>
            <w:tcW w:w="320" w:type="pct"/>
            <w:vMerge w:val="continue"/>
            <w:shd w:val="clear" w:color="auto" w:fill="auto"/>
            <w:vAlign w:val="center"/>
          </w:tcPr>
          <w:p w14:paraId="214727C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93AA8A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5C6FB4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81BFFF8">
            <w:pPr>
              <w:widowControl/>
              <w:spacing w:line="240" w:lineRule="exact"/>
              <w:jc w:val="center"/>
              <w:rPr>
                <w:rFonts w:hAnsi="宋体" w:cs="宋体"/>
                <w:color w:val="auto"/>
                <w:kern w:val="0"/>
                <w:sz w:val="20"/>
                <w:szCs w:val="20"/>
              </w:rPr>
            </w:pPr>
          </w:p>
        </w:tc>
        <w:tc>
          <w:tcPr>
            <w:tcW w:w="2153" w:type="pct"/>
            <w:shd w:val="clear" w:color="auto" w:fill="auto"/>
            <w:vAlign w:val="center"/>
          </w:tcPr>
          <w:p w14:paraId="4A82716C">
            <w:pPr>
              <w:widowControl/>
              <w:spacing w:line="240" w:lineRule="exact"/>
              <w:rPr>
                <w:rFonts w:hAnsi="宋体" w:cs="宋体"/>
                <w:color w:val="auto"/>
                <w:kern w:val="0"/>
                <w:sz w:val="20"/>
                <w:szCs w:val="20"/>
              </w:rPr>
            </w:pPr>
            <w:r>
              <w:rPr>
                <w:rFonts w:hint="eastAsia" w:hAnsi="宋体" w:cs="宋体"/>
                <w:color w:val="auto"/>
                <w:kern w:val="0"/>
                <w:sz w:val="20"/>
                <w:szCs w:val="20"/>
              </w:rPr>
              <w:t>科研项目（技术咨询服务）合同、协议、任务书</w:t>
            </w:r>
          </w:p>
        </w:tc>
        <w:tc>
          <w:tcPr>
            <w:tcW w:w="578" w:type="pct"/>
            <w:shd w:val="clear" w:color="auto" w:fill="auto"/>
            <w:vAlign w:val="center"/>
          </w:tcPr>
          <w:p w14:paraId="2675A179">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07F2444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2CC7736">
            <w:pPr>
              <w:widowControl/>
              <w:spacing w:line="240" w:lineRule="exact"/>
              <w:jc w:val="center"/>
              <w:rPr>
                <w:rFonts w:hAnsi="宋体" w:cs="宋体"/>
                <w:color w:val="auto"/>
                <w:kern w:val="0"/>
                <w:sz w:val="20"/>
                <w:szCs w:val="20"/>
              </w:rPr>
            </w:pPr>
          </w:p>
        </w:tc>
      </w:tr>
      <w:tr w14:paraId="0D39F0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20" w:type="pct"/>
            <w:vMerge w:val="continue"/>
            <w:shd w:val="clear" w:color="auto" w:fill="auto"/>
            <w:vAlign w:val="center"/>
          </w:tcPr>
          <w:p w14:paraId="49D1461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BFD5D3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E6BFCD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3C7F58E">
            <w:pPr>
              <w:widowControl/>
              <w:spacing w:line="240" w:lineRule="exact"/>
              <w:jc w:val="center"/>
              <w:rPr>
                <w:rFonts w:hAnsi="宋体" w:cs="宋体"/>
                <w:color w:val="auto"/>
                <w:kern w:val="0"/>
                <w:sz w:val="20"/>
                <w:szCs w:val="20"/>
              </w:rPr>
            </w:pPr>
          </w:p>
        </w:tc>
        <w:tc>
          <w:tcPr>
            <w:tcW w:w="2153" w:type="pct"/>
            <w:shd w:val="clear" w:color="auto" w:fill="auto"/>
            <w:vAlign w:val="center"/>
          </w:tcPr>
          <w:p w14:paraId="3D89CDF5">
            <w:pPr>
              <w:widowControl/>
              <w:spacing w:line="240" w:lineRule="exact"/>
              <w:rPr>
                <w:rFonts w:hAnsi="宋体" w:cs="宋体"/>
                <w:color w:val="auto"/>
                <w:kern w:val="0"/>
                <w:sz w:val="20"/>
                <w:szCs w:val="20"/>
              </w:rPr>
            </w:pPr>
            <w:r>
              <w:rPr>
                <w:rFonts w:hint="eastAsia" w:hAnsi="宋体" w:cs="宋体"/>
                <w:color w:val="auto"/>
                <w:kern w:val="0"/>
                <w:sz w:val="20"/>
                <w:szCs w:val="20"/>
              </w:rPr>
              <w:t>研究大纲、方案、计划、调查研究、开题报告</w:t>
            </w:r>
          </w:p>
        </w:tc>
        <w:tc>
          <w:tcPr>
            <w:tcW w:w="578" w:type="pct"/>
            <w:shd w:val="clear" w:color="auto" w:fill="auto"/>
            <w:vAlign w:val="center"/>
          </w:tcPr>
          <w:p w14:paraId="792F7F4A">
            <w:pPr>
              <w:widowControl/>
              <w:spacing w:line="240" w:lineRule="exact"/>
              <w:jc w:val="center"/>
              <w:rPr>
                <w:rFonts w:hAnsi="宋体" w:cs="宋体"/>
                <w:color w:val="auto"/>
                <w:kern w:val="0"/>
                <w:sz w:val="20"/>
                <w:szCs w:val="20"/>
              </w:rPr>
            </w:pPr>
            <w:r>
              <w:rPr>
                <w:rFonts w:hint="eastAsia" w:hAnsi="宋体" w:cs="宋体"/>
                <w:color w:val="auto"/>
                <w:kern w:val="0"/>
                <w:sz w:val="20"/>
                <w:szCs w:val="20"/>
              </w:rPr>
              <w:t>项目承担单位</w:t>
            </w:r>
          </w:p>
        </w:tc>
        <w:tc>
          <w:tcPr>
            <w:tcW w:w="464" w:type="pct"/>
            <w:shd w:val="clear" w:color="auto" w:fill="auto"/>
            <w:vAlign w:val="center"/>
          </w:tcPr>
          <w:p w14:paraId="4F4C52C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FACC1A0">
            <w:pPr>
              <w:widowControl/>
              <w:spacing w:line="240" w:lineRule="exact"/>
              <w:jc w:val="center"/>
              <w:rPr>
                <w:rFonts w:hAnsi="宋体" w:cs="宋体"/>
                <w:color w:val="auto"/>
                <w:kern w:val="0"/>
                <w:sz w:val="20"/>
                <w:szCs w:val="20"/>
              </w:rPr>
            </w:pPr>
          </w:p>
        </w:tc>
      </w:tr>
      <w:tr w14:paraId="7311F3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0" w:hRule="atLeast"/>
          <w:jc w:val="center"/>
        </w:trPr>
        <w:tc>
          <w:tcPr>
            <w:tcW w:w="320" w:type="pct"/>
            <w:vMerge w:val="continue"/>
            <w:shd w:val="clear" w:color="auto" w:fill="auto"/>
            <w:vAlign w:val="center"/>
          </w:tcPr>
          <w:p w14:paraId="4E7CCD7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13C838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A29CB2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E9EA97B">
            <w:pPr>
              <w:widowControl/>
              <w:spacing w:line="240" w:lineRule="exact"/>
              <w:jc w:val="center"/>
              <w:rPr>
                <w:rFonts w:hAnsi="宋体" w:cs="宋体"/>
                <w:color w:val="auto"/>
                <w:kern w:val="0"/>
                <w:sz w:val="20"/>
                <w:szCs w:val="20"/>
              </w:rPr>
            </w:pPr>
          </w:p>
        </w:tc>
        <w:tc>
          <w:tcPr>
            <w:tcW w:w="2153" w:type="pct"/>
            <w:shd w:val="clear" w:color="auto" w:fill="auto"/>
            <w:vAlign w:val="center"/>
          </w:tcPr>
          <w:p w14:paraId="2959D8A9">
            <w:pPr>
              <w:widowControl/>
              <w:spacing w:line="240" w:lineRule="exact"/>
              <w:rPr>
                <w:rFonts w:hAnsi="宋体" w:cs="宋体"/>
                <w:color w:val="auto"/>
                <w:kern w:val="0"/>
                <w:sz w:val="20"/>
                <w:szCs w:val="20"/>
              </w:rPr>
            </w:pPr>
            <w:r>
              <w:rPr>
                <w:rFonts w:hint="eastAsia" w:hAnsi="宋体" w:cs="宋体"/>
                <w:color w:val="auto"/>
                <w:kern w:val="0"/>
                <w:sz w:val="20"/>
                <w:szCs w:val="20"/>
              </w:rPr>
              <w:t>试验方案、记录、图表、实验分析、计算整理数据、照片、音像</w:t>
            </w:r>
          </w:p>
        </w:tc>
        <w:tc>
          <w:tcPr>
            <w:tcW w:w="578" w:type="pct"/>
            <w:shd w:val="clear" w:color="auto" w:fill="auto"/>
            <w:vAlign w:val="center"/>
          </w:tcPr>
          <w:p w14:paraId="21AC5075">
            <w:pPr>
              <w:widowControl/>
              <w:spacing w:line="240" w:lineRule="exact"/>
              <w:jc w:val="center"/>
              <w:rPr>
                <w:rFonts w:hAnsi="宋体" w:cs="宋体"/>
                <w:color w:val="auto"/>
                <w:kern w:val="0"/>
                <w:sz w:val="20"/>
                <w:szCs w:val="20"/>
              </w:rPr>
            </w:pPr>
            <w:r>
              <w:rPr>
                <w:rFonts w:hint="eastAsia" w:hAnsi="宋体" w:cs="宋体"/>
                <w:color w:val="auto"/>
                <w:kern w:val="0"/>
                <w:sz w:val="20"/>
                <w:szCs w:val="20"/>
              </w:rPr>
              <w:t>项目承担单位</w:t>
            </w:r>
          </w:p>
        </w:tc>
        <w:tc>
          <w:tcPr>
            <w:tcW w:w="464" w:type="pct"/>
            <w:shd w:val="clear" w:color="auto" w:fill="auto"/>
            <w:vAlign w:val="center"/>
          </w:tcPr>
          <w:p w14:paraId="18E3A69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A78C041">
            <w:pPr>
              <w:widowControl/>
              <w:spacing w:line="240" w:lineRule="exact"/>
              <w:jc w:val="center"/>
              <w:rPr>
                <w:rFonts w:hAnsi="宋体" w:cs="宋体"/>
                <w:color w:val="auto"/>
                <w:kern w:val="0"/>
                <w:sz w:val="20"/>
                <w:szCs w:val="20"/>
              </w:rPr>
            </w:pPr>
          </w:p>
        </w:tc>
      </w:tr>
      <w:tr w14:paraId="720C6F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5" w:hRule="atLeast"/>
          <w:jc w:val="center"/>
        </w:trPr>
        <w:tc>
          <w:tcPr>
            <w:tcW w:w="320" w:type="pct"/>
            <w:vMerge w:val="continue"/>
            <w:shd w:val="clear" w:color="auto" w:fill="auto"/>
            <w:vAlign w:val="center"/>
          </w:tcPr>
          <w:p w14:paraId="7BD2B32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21805D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C2F46F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E60D6FF">
            <w:pPr>
              <w:widowControl/>
              <w:spacing w:line="240" w:lineRule="exact"/>
              <w:jc w:val="center"/>
              <w:rPr>
                <w:rFonts w:hAnsi="宋体" w:cs="宋体"/>
                <w:color w:val="auto"/>
                <w:kern w:val="0"/>
                <w:sz w:val="20"/>
                <w:szCs w:val="20"/>
              </w:rPr>
            </w:pPr>
          </w:p>
        </w:tc>
        <w:tc>
          <w:tcPr>
            <w:tcW w:w="2153" w:type="pct"/>
            <w:shd w:val="clear" w:color="auto" w:fill="auto"/>
            <w:vAlign w:val="center"/>
          </w:tcPr>
          <w:p w14:paraId="0A994790">
            <w:pPr>
              <w:widowControl/>
              <w:spacing w:line="240" w:lineRule="exact"/>
              <w:rPr>
                <w:rFonts w:hAnsi="宋体" w:cs="宋体"/>
                <w:color w:val="auto"/>
                <w:kern w:val="0"/>
                <w:sz w:val="20"/>
                <w:szCs w:val="20"/>
              </w:rPr>
            </w:pPr>
            <w:r>
              <w:rPr>
                <w:rFonts w:hint="eastAsia" w:hAnsi="宋体" w:cs="宋体"/>
                <w:color w:val="auto"/>
                <w:kern w:val="0"/>
                <w:sz w:val="20"/>
                <w:szCs w:val="20"/>
              </w:rPr>
              <w:t>实验装置及特殊设备图纸、工艺技术规范说明书</w:t>
            </w:r>
          </w:p>
        </w:tc>
        <w:tc>
          <w:tcPr>
            <w:tcW w:w="578" w:type="pct"/>
            <w:shd w:val="clear" w:color="auto" w:fill="auto"/>
            <w:vAlign w:val="center"/>
          </w:tcPr>
          <w:p w14:paraId="7ACE1088">
            <w:pPr>
              <w:widowControl/>
              <w:spacing w:line="240" w:lineRule="exact"/>
              <w:jc w:val="center"/>
              <w:rPr>
                <w:rFonts w:hAnsi="宋体" w:cs="宋体"/>
                <w:color w:val="auto"/>
                <w:kern w:val="0"/>
                <w:sz w:val="20"/>
                <w:szCs w:val="20"/>
              </w:rPr>
            </w:pPr>
            <w:r>
              <w:rPr>
                <w:rFonts w:hint="eastAsia" w:hAnsi="宋体" w:cs="宋体"/>
                <w:color w:val="auto"/>
                <w:kern w:val="0"/>
                <w:sz w:val="20"/>
                <w:szCs w:val="20"/>
              </w:rPr>
              <w:t>项目承担单位</w:t>
            </w:r>
          </w:p>
        </w:tc>
        <w:tc>
          <w:tcPr>
            <w:tcW w:w="464" w:type="pct"/>
            <w:shd w:val="clear" w:color="auto" w:fill="auto"/>
            <w:vAlign w:val="center"/>
          </w:tcPr>
          <w:p w14:paraId="77F0BD4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D12A3BA">
            <w:pPr>
              <w:widowControl/>
              <w:spacing w:line="240" w:lineRule="exact"/>
              <w:jc w:val="center"/>
              <w:rPr>
                <w:rFonts w:hAnsi="宋体" w:cs="宋体"/>
                <w:color w:val="auto"/>
                <w:kern w:val="0"/>
                <w:sz w:val="20"/>
                <w:szCs w:val="20"/>
              </w:rPr>
            </w:pPr>
          </w:p>
        </w:tc>
      </w:tr>
      <w:tr w14:paraId="623998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5" w:hRule="atLeast"/>
          <w:jc w:val="center"/>
        </w:trPr>
        <w:tc>
          <w:tcPr>
            <w:tcW w:w="320" w:type="pct"/>
            <w:vMerge w:val="continue"/>
            <w:shd w:val="clear" w:color="auto" w:fill="auto"/>
            <w:vAlign w:val="center"/>
          </w:tcPr>
          <w:p w14:paraId="6F9C87F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2ABA22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0F9499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82FCC41">
            <w:pPr>
              <w:widowControl/>
              <w:spacing w:line="240" w:lineRule="exact"/>
              <w:jc w:val="center"/>
              <w:rPr>
                <w:rFonts w:hAnsi="宋体" w:cs="宋体"/>
                <w:color w:val="auto"/>
                <w:kern w:val="0"/>
                <w:sz w:val="20"/>
                <w:szCs w:val="20"/>
              </w:rPr>
            </w:pPr>
          </w:p>
        </w:tc>
        <w:tc>
          <w:tcPr>
            <w:tcW w:w="2153" w:type="pct"/>
            <w:shd w:val="clear" w:color="auto" w:fill="auto"/>
            <w:vAlign w:val="center"/>
          </w:tcPr>
          <w:p w14:paraId="4A282397">
            <w:pPr>
              <w:widowControl/>
              <w:spacing w:line="240" w:lineRule="exact"/>
              <w:rPr>
                <w:rFonts w:hAnsi="宋体" w:cs="宋体"/>
                <w:color w:val="auto"/>
                <w:kern w:val="0"/>
                <w:sz w:val="20"/>
                <w:szCs w:val="20"/>
              </w:rPr>
            </w:pPr>
            <w:r>
              <w:rPr>
                <w:rFonts w:hint="eastAsia" w:hAnsi="宋体" w:cs="宋体"/>
                <w:color w:val="auto"/>
                <w:kern w:val="0"/>
                <w:sz w:val="20"/>
                <w:szCs w:val="20"/>
              </w:rPr>
              <w:t>实验装置操作规程、安全措施、事故分析</w:t>
            </w:r>
          </w:p>
        </w:tc>
        <w:tc>
          <w:tcPr>
            <w:tcW w:w="578" w:type="pct"/>
            <w:shd w:val="clear" w:color="auto" w:fill="auto"/>
            <w:vAlign w:val="center"/>
          </w:tcPr>
          <w:p w14:paraId="48C2A2F5">
            <w:pPr>
              <w:widowControl/>
              <w:spacing w:line="240" w:lineRule="exact"/>
              <w:jc w:val="center"/>
              <w:rPr>
                <w:rFonts w:hAnsi="宋体" w:cs="宋体"/>
                <w:color w:val="auto"/>
                <w:kern w:val="0"/>
                <w:sz w:val="20"/>
                <w:szCs w:val="20"/>
              </w:rPr>
            </w:pPr>
            <w:r>
              <w:rPr>
                <w:rFonts w:hint="eastAsia" w:hAnsi="宋体" w:cs="宋体"/>
                <w:color w:val="auto"/>
                <w:kern w:val="0"/>
                <w:sz w:val="20"/>
                <w:szCs w:val="20"/>
              </w:rPr>
              <w:t>项目承担单位</w:t>
            </w:r>
          </w:p>
        </w:tc>
        <w:tc>
          <w:tcPr>
            <w:tcW w:w="464" w:type="pct"/>
            <w:shd w:val="clear" w:color="auto" w:fill="auto"/>
            <w:vAlign w:val="center"/>
          </w:tcPr>
          <w:p w14:paraId="4406E90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37F2AEE">
            <w:pPr>
              <w:widowControl/>
              <w:spacing w:line="240" w:lineRule="exact"/>
              <w:jc w:val="center"/>
              <w:rPr>
                <w:rFonts w:hAnsi="宋体" w:cs="宋体"/>
                <w:color w:val="auto"/>
                <w:kern w:val="0"/>
                <w:sz w:val="20"/>
                <w:szCs w:val="20"/>
              </w:rPr>
            </w:pPr>
          </w:p>
        </w:tc>
      </w:tr>
      <w:tr w14:paraId="5EF213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320" w:type="pct"/>
            <w:vMerge w:val="continue"/>
            <w:shd w:val="clear" w:color="auto" w:fill="auto"/>
            <w:vAlign w:val="center"/>
          </w:tcPr>
          <w:p w14:paraId="3CA5C7E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6F6360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413D89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C82812E">
            <w:pPr>
              <w:widowControl/>
              <w:spacing w:line="240" w:lineRule="exact"/>
              <w:jc w:val="center"/>
              <w:rPr>
                <w:rFonts w:hAnsi="宋体" w:cs="宋体"/>
                <w:color w:val="auto"/>
                <w:kern w:val="0"/>
                <w:sz w:val="20"/>
                <w:szCs w:val="20"/>
              </w:rPr>
            </w:pPr>
          </w:p>
        </w:tc>
        <w:tc>
          <w:tcPr>
            <w:tcW w:w="2153" w:type="pct"/>
            <w:shd w:val="clear" w:color="auto" w:fill="auto"/>
            <w:vAlign w:val="center"/>
          </w:tcPr>
          <w:p w14:paraId="040D1693">
            <w:pPr>
              <w:widowControl/>
              <w:spacing w:line="240" w:lineRule="exact"/>
              <w:rPr>
                <w:rFonts w:hAnsi="宋体" w:cs="宋体"/>
                <w:color w:val="auto"/>
                <w:kern w:val="0"/>
                <w:sz w:val="20"/>
                <w:szCs w:val="20"/>
              </w:rPr>
            </w:pPr>
            <w:r>
              <w:rPr>
                <w:rFonts w:hint="eastAsia" w:hAnsi="宋体" w:cs="宋体"/>
                <w:color w:val="auto"/>
                <w:kern w:val="0"/>
                <w:sz w:val="20"/>
                <w:szCs w:val="20"/>
              </w:rPr>
              <w:t>技术评审、考察报告、研究报告、结题验收报告、会议文件</w:t>
            </w:r>
          </w:p>
        </w:tc>
        <w:tc>
          <w:tcPr>
            <w:tcW w:w="578" w:type="pct"/>
            <w:shd w:val="clear" w:color="auto" w:fill="auto"/>
            <w:vAlign w:val="center"/>
          </w:tcPr>
          <w:p w14:paraId="62A4A19C">
            <w:pPr>
              <w:widowControl/>
              <w:spacing w:line="240" w:lineRule="exact"/>
              <w:jc w:val="center"/>
              <w:rPr>
                <w:rFonts w:hAnsi="宋体" w:cs="宋体"/>
                <w:color w:val="auto"/>
                <w:kern w:val="0"/>
                <w:sz w:val="20"/>
                <w:szCs w:val="20"/>
              </w:rPr>
            </w:pPr>
            <w:r>
              <w:rPr>
                <w:rFonts w:hint="eastAsia" w:hAnsi="宋体" w:cs="宋体"/>
                <w:color w:val="auto"/>
                <w:kern w:val="0"/>
                <w:sz w:val="20"/>
                <w:szCs w:val="20"/>
              </w:rPr>
              <w:t>项目承担单位</w:t>
            </w:r>
          </w:p>
        </w:tc>
        <w:tc>
          <w:tcPr>
            <w:tcW w:w="464" w:type="pct"/>
            <w:shd w:val="clear" w:color="auto" w:fill="auto"/>
            <w:vAlign w:val="center"/>
          </w:tcPr>
          <w:p w14:paraId="5E6149F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449E1A2">
            <w:pPr>
              <w:widowControl/>
              <w:spacing w:line="240" w:lineRule="exact"/>
              <w:jc w:val="center"/>
              <w:rPr>
                <w:rFonts w:hAnsi="宋体" w:cs="宋体"/>
                <w:color w:val="auto"/>
                <w:kern w:val="0"/>
                <w:sz w:val="20"/>
                <w:szCs w:val="20"/>
              </w:rPr>
            </w:pPr>
          </w:p>
        </w:tc>
      </w:tr>
      <w:tr w14:paraId="2A2EB9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5" w:hRule="atLeast"/>
          <w:jc w:val="center"/>
        </w:trPr>
        <w:tc>
          <w:tcPr>
            <w:tcW w:w="320" w:type="pct"/>
            <w:vMerge w:val="continue"/>
            <w:shd w:val="clear" w:color="auto" w:fill="auto"/>
            <w:vAlign w:val="center"/>
          </w:tcPr>
          <w:p w14:paraId="1A5D848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548F0A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D454BD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9B064EE">
            <w:pPr>
              <w:widowControl/>
              <w:spacing w:line="240" w:lineRule="exact"/>
              <w:jc w:val="center"/>
              <w:rPr>
                <w:rFonts w:hAnsi="宋体" w:cs="宋体"/>
                <w:color w:val="auto"/>
                <w:kern w:val="0"/>
                <w:sz w:val="20"/>
                <w:szCs w:val="20"/>
              </w:rPr>
            </w:pPr>
          </w:p>
        </w:tc>
        <w:tc>
          <w:tcPr>
            <w:tcW w:w="2153" w:type="pct"/>
            <w:shd w:val="clear" w:color="auto" w:fill="auto"/>
            <w:vAlign w:val="center"/>
          </w:tcPr>
          <w:p w14:paraId="7E1A426C">
            <w:pPr>
              <w:widowControl/>
              <w:spacing w:line="240" w:lineRule="exact"/>
              <w:rPr>
                <w:rFonts w:hAnsi="宋体" w:cs="宋体"/>
                <w:color w:val="auto"/>
                <w:kern w:val="0"/>
                <w:sz w:val="20"/>
                <w:szCs w:val="20"/>
              </w:rPr>
            </w:pPr>
            <w:r>
              <w:rPr>
                <w:rFonts w:hint="eastAsia" w:hAnsi="宋体" w:cs="宋体"/>
                <w:color w:val="auto"/>
                <w:kern w:val="0"/>
                <w:sz w:val="20"/>
                <w:szCs w:val="20"/>
              </w:rPr>
              <w:t>成果申报、鉴定、审批及推广应用材料</w:t>
            </w:r>
          </w:p>
        </w:tc>
        <w:tc>
          <w:tcPr>
            <w:tcW w:w="578" w:type="pct"/>
            <w:shd w:val="clear" w:color="auto" w:fill="auto"/>
            <w:vAlign w:val="center"/>
          </w:tcPr>
          <w:p w14:paraId="58D8395F">
            <w:pPr>
              <w:widowControl/>
              <w:spacing w:line="240" w:lineRule="exact"/>
              <w:jc w:val="center"/>
              <w:rPr>
                <w:rFonts w:hAnsi="宋体" w:cs="宋体"/>
                <w:color w:val="auto"/>
                <w:kern w:val="0"/>
                <w:sz w:val="20"/>
                <w:szCs w:val="20"/>
              </w:rPr>
            </w:pPr>
            <w:r>
              <w:rPr>
                <w:rFonts w:hint="eastAsia" w:hAnsi="宋体" w:cs="宋体"/>
                <w:color w:val="auto"/>
                <w:kern w:val="0"/>
                <w:sz w:val="20"/>
                <w:szCs w:val="20"/>
              </w:rPr>
              <w:t>项目承担单位</w:t>
            </w:r>
          </w:p>
        </w:tc>
        <w:tc>
          <w:tcPr>
            <w:tcW w:w="464" w:type="pct"/>
            <w:shd w:val="clear" w:color="auto" w:fill="auto"/>
            <w:vAlign w:val="center"/>
          </w:tcPr>
          <w:p w14:paraId="29A199D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AF3E5C3">
            <w:pPr>
              <w:widowControl/>
              <w:spacing w:line="240" w:lineRule="exact"/>
              <w:jc w:val="center"/>
              <w:rPr>
                <w:rFonts w:hAnsi="宋体" w:cs="宋体"/>
                <w:color w:val="auto"/>
                <w:kern w:val="0"/>
                <w:sz w:val="20"/>
                <w:szCs w:val="20"/>
              </w:rPr>
            </w:pPr>
          </w:p>
        </w:tc>
      </w:tr>
      <w:tr w14:paraId="3DC02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5" w:hRule="atLeast"/>
          <w:jc w:val="center"/>
        </w:trPr>
        <w:tc>
          <w:tcPr>
            <w:tcW w:w="320" w:type="pct"/>
            <w:vMerge w:val="continue"/>
            <w:shd w:val="clear" w:color="auto" w:fill="auto"/>
            <w:vAlign w:val="center"/>
          </w:tcPr>
          <w:p w14:paraId="61B7FBC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95F595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86D75F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B60FC5E">
            <w:pPr>
              <w:widowControl/>
              <w:spacing w:line="240" w:lineRule="exact"/>
              <w:jc w:val="center"/>
              <w:rPr>
                <w:rFonts w:hAnsi="宋体" w:cs="宋体"/>
                <w:color w:val="auto"/>
                <w:kern w:val="0"/>
                <w:sz w:val="20"/>
                <w:szCs w:val="20"/>
              </w:rPr>
            </w:pPr>
          </w:p>
        </w:tc>
        <w:tc>
          <w:tcPr>
            <w:tcW w:w="2153" w:type="pct"/>
            <w:shd w:val="clear" w:color="auto" w:fill="auto"/>
            <w:vAlign w:val="center"/>
          </w:tcPr>
          <w:p w14:paraId="0E5E4258">
            <w:pPr>
              <w:widowControl/>
              <w:spacing w:line="240" w:lineRule="exact"/>
              <w:rPr>
                <w:rFonts w:hAnsi="宋体" w:cs="宋体"/>
                <w:color w:val="auto"/>
                <w:kern w:val="0"/>
                <w:sz w:val="20"/>
                <w:szCs w:val="20"/>
              </w:rPr>
            </w:pPr>
            <w:r>
              <w:rPr>
                <w:rFonts w:hint="eastAsia" w:hAnsi="宋体" w:cs="宋体"/>
                <w:color w:val="auto"/>
                <w:kern w:val="0"/>
                <w:sz w:val="20"/>
                <w:szCs w:val="20"/>
              </w:rPr>
              <w:t>获得的专利、著作权等知识产权文件</w:t>
            </w:r>
          </w:p>
        </w:tc>
        <w:tc>
          <w:tcPr>
            <w:tcW w:w="578" w:type="pct"/>
            <w:shd w:val="clear" w:color="auto" w:fill="auto"/>
            <w:vAlign w:val="center"/>
          </w:tcPr>
          <w:p w14:paraId="09BC203B">
            <w:pPr>
              <w:widowControl/>
              <w:spacing w:line="240" w:lineRule="exact"/>
              <w:jc w:val="center"/>
              <w:rPr>
                <w:rFonts w:hAnsi="宋体" w:cs="宋体"/>
                <w:color w:val="auto"/>
                <w:kern w:val="0"/>
                <w:sz w:val="20"/>
                <w:szCs w:val="20"/>
              </w:rPr>
            </w:pPr>
            <w:r>
              <w:rPr>
                <w:rFonts w:hint="eastAsia" w:hAnsi="宋体" w:cs="宋体"/>
                <w:color w:val="auto"/>
                <w:kern w:val="0"/>
                <w:sz w:val="20"/>
                <w:szCs w:val="20"/>
              </w:rPr>
              <w:t>项目承担单位</w:t>
            </w:r>
          </w:p>
        </w:tc>
        <w:tc>
          <w:tcPr>
            <w:tcW w:w="464" w:type="pct"/>
            <w:shd w:val="clear" w:color="auto" w:fill="auto"/>
            <w:vAlign w:val="center"/>
          </w:tcPr>
          <w:p w14:paraId="633A9E2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35404C6">
            <w:pPr>
              <w:widowControl/>
              <w:spacing w:line="240" w:lineRule="exact"/>
              <w:jc w:val="center"/>
              <w:rPr>
                <w:rFonts w:hAnsi="宋体" w:cs="宋体"/>
                <w:color w:val="auto"/>
                <w:kern w:val="0"/>
                <w:sz w:val="20"/>
                <w:szCs w:val="20"/>
              </w:rPr>
            </w:pPr>
          </w:p>
        </w:tc>
      </w:tr>
      <w:tr w14:paraId="03CE7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5" w:hRule="atLeast"/>
          <w:jc w:val="center"/>
        </w:trPr>
        <w:tc>
          <w:tcPr>
            <w:tcW w:w="320" w:type="pct"/>
            <w:vMerge w:val="continue"/>
            <w:shd w:val="clear" w:color="auto" w:fill="auto"/>
            <w:vAlign w:val="center"/>
          </w:tcPr>
          <w:p w14:paraId="35FDEE2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3FD28E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08D33D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A50DFA7">
            <w:pPr>
              <w:widowControl/>
              <w:spacing w:line="240" w:lineRule="exact"/>
              <w:jc w:val="center"/>
              <w:rPr>
                <w:rFonts w:hAnsi="宋体" w:cs="宋体"/>
                <w:color w:val="auto"/>
                <w:kern w:val="0"/>
                <w:sz w:val="20"/>
                <w:szCs w:val="20"/>
              </w:rPr>
            </w:pPr>
          </w:p>
        </w:tc>
        <w:tc>
          <w:tcPr>
            <w:tcW w:w="2153" w:type="pct"/>
            <w:shd w:val="clear" w:color="auto" w:fill="auto"/>
            <w:vAlign w:val="center"/>
          </w:tcPr>
          <w:p w14:paraId="2022E787">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4035FFE1">
            <w:pPr>
              <w:widowControl/>
              <w:spacing w:line="240" w:lineRule="exact"/>
              <w:jc w:val="center"/>
              <w:rPr>
                <w:rFonts w:hAnsi="宋体" w:cs="宋体"/>
                <w:color w:val="auto"/>
                <w:kern w:val="0"/>
                <w:sz w:val="20"/>
                <w:szCs w:val="20"/>
              </w:rPr>
            </w:pPr>
            <w:r>
              <w:rPr>
                <w:rFonts w:hint="eastAsia" w:hAnsi="宋体" w:cs="宋体"/>
                <w:color w:val="auto"/>
                <w:kern w:val="0"/>
                <w:sz w:val="20"/>
                <w:szCs w:val="20"/>
              </w:rPr>
              <w:t>项目承担单位</w:t>
            </w:r>
          </w:p>
        </w:tc>
        <w:tc>
          <w:tcPr>
            <w:tcW w:w="464" w:type="pct"/>
            <w:shd w:val="clear" w:color="auto" w:fill="auto"/>
            <w:vAlign w:val="center"/>
          </w:tcPr>
          <w:p w14:paraId="0FDA84D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5E24115B">
            <w:pPr>
              <w:widowControl/>
              <w:spacing w:line="240" w:lineRule="exact"/>
              <w:jc w:val="center"/>
              <w:rPr>
                <w:rFonts w:hAnsi="宋体" w:cs="宋体"/>
                <w:color w:val="auto"/>
                <w:kern w:val="0"/>
                <w:sz w:val="20"/>
                <w:szCs w:val="20"/>
              </w:rPr>
            </w:pPr>
          </w:p>
        </w:tc>
      </w:tr>
      <w:tr w14:paraId="23A10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5" w:hRule="atLeast"/>
          <w:jc w:val="center"/>
        </w:trPr>
        <w:tc>
          <w:tcPr>
            <w:tcW w:w="320" w:type="pct"/>
            <w:vMerge w:val="continue"/>
            <w:shd w:val="clear" w:color="auto" w:fill="auto"/>
            <w:vAlign w:val="center"/>
          </w:tcPr>
          <w:p w14:paraId="0E37335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5F260C1">
            <w:pPr>
              <w:widowControl/>
              <w:spacing w:line="240" w:lineRule="exact"/>
              <w:jc w:val="center"/>
              <w:rPr>
                <w:rFonts w:hAnsi="宋体" w:cs="宋体"/>
                <w:color w:val="auto"/>
                <w:kern w:val="0"/>
                <w:sz w:val="20"/>
                <w:szCs w:val="20"/>
              </w:rPr>
            </w:pPr>
          </w:p>
        </w:tc>
        <w:tc>
          <w:tcPr>
            <w:tcW w:w="325" w:type="pct"/>
            <w:shd w:val="clear" w:color="auto" w:fill="auto"/>
            <w:vAlign w:val="center"/>
          </w:tcPr>
          <w:p w14:paraId="2491AA8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档案管理文件</w:t>
            </w:r>
          </w:p>
        </w:tc>
        <w:tc>
          <w:tcPr>
            <w:tcW w:w="320" w:type="pct"/>
            <w:shd w:val="clear" w:color="auto" w:fill="auto"/>
            <w:noWrap/>
            <w:vAlign w:val="center"/>
          </w:tcPr>
          <w:p w14:paraId="23520D6E">
            <w:pPr>
              <w:widowControl/>
              <w:spacing w:line="240" w:lineRule="exact"/>
              <w:jc w:val="center"/>
              <w:rPr>
                <w:rFonts w:hAnsi="宋体" w:cs="宋体"/>
                <w:color w:val="auto"/>
                <w:kern w:val="0"/>
                <w:sz w:val="20"/>
                <w:szCs w:val="20"/>
              </w:rPr>
            </w:pPr>
            <w:r>
              <w:rPr>
                <w:rFonts w:hint="eastAsia" w:hAnsi="宋体" w:cs="宋体"/>
                <w:color w:val="auto"/>
                <w:kern w:val="0"/>
                <w:sz w:val="20"/>
                <w:szCs w:val="20"/>
              </w:rPr>
              <w:t>8</w:t>
            </w:r>
          </w:p>
        </w:tc>
        <w:tc>
          <w:tcPr>
            <w:tcW w:w="2153" w:type="pct"/>
            <w:shd w:val="clear" w:color="auto" w:fill="auto"/>
            <w:vAlign w:val="center"/>
          </w:tcPr>
          <w:p w14:paraId="6845323A">
            <w:pPr>
              <w:widowControl/>
              <w:spacing w:line="240" w:lineRule="exact"/>
              <w:rPr>
                <w:rFonts w:hAnsi="宋体" w:cs="宋体"/>
                <w:color w:val="auto"/>
                <w:kern w:val="0"/>
                <w:sz w:val="20"/>
                <w:szCs w:val="20"/>
              </w:rPr>
            </w:pPr>
            <w:r>
              <w:rPr>
                <w:rFonts w:hint="eastAsia" w:hAnsi="宋体" w:cs="宋体"/>
                <w:color w:val="auto"/>
                <w:kern w:val="0"/>
                <w:sz w:val="20"/>
                <w:szCs w:val="20"/>
              </w:rPr>
              <w:t>项目概况、标段划分、参建单位归档情况说明、档案收集整理情况、交接清册等</w:t>
            </w:r>
          </w:p>
        </w:tc>
        <w:tc>
          <w:tcPr>
            <w:tcW w:w="578" w:type="pct"/>
            <w:shd w:val="clear" w:color="auto" w:fill="auto"/>
            <w:vAlign w:val="center"/>
          </w:tcPr>
          <w:p w14:paraId="7C2404F9">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169510B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17CF12B">
            <w:pPr>
              <w:widowControl/>
              <w:spacing w:line="240" w:lineRule="exact"/>
              <w:jc w:val="center"/>
              <w:rPr>
                <w:rFonts w:hAnsi="宋体" w:cs="宋体"/>
                <w:color w:val="auto"/>
                <w:kern w:val="0"/>
                <w:sz w:val="20"/>
                <w:szCs w:val="20"/>
              </w:rPr>
            </w:pPr>
          </w:p>
        </w:tc>
      </w:tr>
      <w:tr w14:paraId="53373E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restart"/>
            <w:shd w:val="clear" w:color="auto" w:fill="auto"/>
            <w:vAlign w:val="center"/>
          </w:tcPr>
          <w:p w14:paraId="49B0CE01">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设计类</w:t>
            </w:r>
          </w:p>
        </w:tc>
        <w:tc>
          <w:tcPr>
            <w:tcW w:w="320" w:type="pct"/>
            <w:vMerge w:val="restart"/>
            <w:shd w:val="clear" w:color="auto" w:fill="auto"/>
            <w:vAlign w:val="center"/>
          </w:tcPr>
          <w:p w14:paraId="04621ED9">
            <w:pPr>
              <w:widowControl/>
              <w:spacing w:line="240" w:lineRule="exact"/>
              <w:jc w:val="center"/>
              <w:rPr>
                <w:rFonts w:hint="default" w:hAnsi="宋体" w:eastAsia="宋体" w:cs="宋体"/>
                <w:color w:val="auto"/>
                <w:kern w:val="0"/>
                <w:sz w:val="20"/>
                <w:szCs w:val="20"/>
                <w:lang w:val="en-US" w:eastAsia="zh-CN"/>
              </w:rPr>
            </w:pPr>
            <w:r>
              <w:rPr>
                <w:rFonts w:hint="eastAsia" w:hAnsi="宋体" w:cs="宋体"/>
                <w:color w:val="auto"/>
                <w:kern w:val="0"/>
                <w:sz w:val="20"/>
                <w:szCs w:val="20"/>
                <w:lang w:val="en-US" w:eastAsia="zh-CN"/>
              </w:rPr>
              <w:t>SJ</w:t>
            </w:r>
          </w:p>
        </w:tc>
        <w:tc>
          <w:tcPr>
            <w:tcW w:w="325" w:type="pct"/>
            <w:vMerge w:val="restart"/>
            <w:shd w:val="clear" w:color="auto" w:fill="auto"/>
            <w:vAlign w:val="center"/>
          </w:tcPr>
          <w:p w14:paraId="4D9C6C0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招标设计文件</w:t>
            </w:r>
          </w:p>
        </w:tc>
        <w:tc>
          <w:tcPr>
            <w:tcW w:w="320" w:type="pct"/>
            <w:vMerge w:val="restart"/>
            <w:shd w:val="clear" w:color="auto" w:fill="auto"/>
            <w:noWrap/>
            <w:vAlign w:val="center"/>
          </w:tcPr>
          <w:p w14:paraId="49F36EB1">
            <w:pPr>
              <w:widowControl/>
              <w:spacing w:line="240" w:lineRule="exact"/>
              <w:jc w:val="center"/>
              <w:rPr>
                <w:rFonts w:hAnsi="宋体" w:cs="宋体"/>
                <w:color w:val="auto"/>
                <w:kern w:val="0"/>
                <w:sz w:val="20"/>
                <w:szCs w:val="20"/>
              </w:rPr>
            </w:pPr>
            <w:r>
              <w:rPr>
                <w:rFonts w:hint="eastAsia" w:hAnsi="宋体" w:cs="宋体"/>
                <w:color w:val="auto"/>
                <w:kern w:val="0"/>
                <w:sz w:val="20"/>
                <w:szCs w:val="20"/>
              </w:rPr>
              <w:t>1</w:t>
            </w:r>
          </w:p>
        </w:tc>
        <w:tc>
          <w:tcPr>
            <w:tcW w:w="2153" w:type="pct"/>
            <w:shd w:val="clear" w:color="auto" w:fill="auto"/>
            <w:vAlign w:val="center"/>
          </w:tcPr>
          <w:p w14:paraId="285C7DBA">
            <w:pPr>
              <w:widowControl/>
              <w:spacing w:line="240" w:lineRule="exact"/>
              <w:rPr>
                <w:rFonts w:hAnsi="宋体" w:cs="宋体"/>
                <w:color w:val="auto"/>
                <w:kern w:val="0"/>
                <w:sz w:val="20"/>
                <w:szCs w:val="20"/>
              </w:rPr>
            </w:pPr>
            <w:r>
              <w:rPr>
                <w:rFonts w:hint="eastAsia" w:hAnsi="宋体" w:cs="宋体"/>
                <w:color w:val="auto"/>
                <w:kern w:val="0"/>
                <w:sz w:val="20"/>
                <w:szCs w:val="20"/>
              </w:rPr>
              <w:t>分标规划报告及审查意见</w:t>
            </w:r>
          </w:p>
        </w:tc>
        <w:tc>
          <w:tcPr>
            <w:tcW w:w="578" w:type="pct"/>
            <w:shd w:val="clear" w:color="auto" w:fill="auto"/>
            <w:vAlign w:val="center"/>
          </w:tcPr>
          <w:p w14:paraId="35064EBD">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54A806D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B6A1A61">
            <w:pPr>
              <w:widowControl/>
              <w:spacing w:line="240" w:lineRule="exact"/>
              <w:jc w:val="center"/>
              <w:rPr>
                <w:rFonts w:hAnsi="宋体" w:cs="宋体"/>
                <w:color w:val="auto"/>
                <w:kern w:val="0"/>
                <w:sz w:val="20"/>
                <w:szCs w:val="20"/>
              </w:rPr>
            </w:pPr>
          </w:p>
        </w:tc>
      </w:tr>
      <w:tr w14:paraId="4403E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0AE6F7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B0355B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211E58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A476326">
            <w:pPr>
              <w:widowControl/>
              <w:spacing w:line="240" w:lineRule="exact"/>
              <w:jc w:val="center"/>
              <w:rPr>
                <w:rFonts w:hAnsi="宋体" w:cs="宋体"/>
                <w:color w:val="auto"/>
                <w:kern w:val="0"/>
                <w:sz w:val="20"/>
                <w:szCs w:val="20"/>
              </w:rPr>
            </w:pPr>
          </w:p>
        </w:tc>
        <w:tc>
          <w:tcPr>
            <w:tcW w:w="2153" w:type="pct"/>
            <w:shd w:val="clear" w:color="auto" w:fill="auto"/>
            <w:vAlign w:val="center"/>
          </w:tcPr>
          <w:p w14:paraId="37049EB9">
            <w:pPr>
              <w:widowControl/>
              <w:spacing w:line="240" w:lineRule="exact"/>
              <w:rPr>
                <w:rFonts w:hAnsi="宋体" w:cs="宋体"/>
                <w:color w:val="auto"/>
                <w:kern w:val="0"/>
                <w:sz w:val="20"/>
                <w:szCs w:val="20"/>
              </w:rPr>
            </w:pPr>
            <w:r>
              <w:rPr>
                <w:rFonts w:hint="eastAsia" w:hAnsi="宋体" w:cs="宋体"/>
                <w:color w:val="auto"/>
                <w:kern w:val="0"/>
                <w:sz w:val="20"/>
                <w:szCs w:val="20"/>
              </w:rPr>
              <w:t>专题设计报告</w:t>
            </w:r>
          </w:p>
        </w:tc>
        <w:tc>
          <w:tcPr>
            <w:tcW w:w="578" w:type="pct"/>
            <w:shd w:val="clear" w:color="auto" w:fill="auto"/>
            <w:vAlign w:val="center"/>
          </w:tcPr>
          <w:p w14:paraId="1EE3CB5B">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4ECD60F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9BF4EB8">
            <w:pPr>
              <w:widowControl/>
              <w:spacing w:line="240" w:lineRule="exact"/>
              <w:jc w:val="center"/>
              <w:rPr>
                <w:rFonts w:hAnsi="宋体" w:cs="宋体"/>
                <w:color w:val="auto"/>
                <w:kern w:val="0"/>
                <w:sz w:val="20"/>
                <w:szCs w:val="20"/>
              </w:rPr>
            </w:pPr>
          </w:p>
        </w:tc>
      </w:tr>
      <w:tr w14:paraId="398F03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F46A22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355F59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BADB70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F0B326E">
            <w:pPr>
              <w:widowControl/>
              <w:spacing w:line="240" w:lineRule="exact"/>
              <w:jc w:val="center"/>
              <w:rPr>
                <w:rFonts w:hAnsi="宋体" w:cs="宋体"/>
                <w:color w:val="auto"/>
                <w:kern w:val="0"/>
                <w:sz w:val="20"/>
                <w:szCs w:val="20"/>
              </w:rPr>
            </w:pPr>
          </w:p>
        </w:tc>
        <w:tc>
          <w:tcPr>
            <w:tcW w:w="2153" w:type="pct"/>
            <w:shd w:val="clear" w:color="auto" w:fill="auto"/>
            <w:vAlign w:val="center"/>
          </w:tcPr>
          <w:p w14:paraId="37C487FD">
            <w:pPr>
              <w:widowControl/>
              <w:spacing w:line="240" w:lineRule="exact"/>
              <w:rPr>
                <w:rFonts w:hAnsi="宋体" w:cs="宋体"/>
                <w:color w:val="auto"/>
                <w:kern w:val="0"/>
                <w:sz w:val="20"/>
                <w:szCs w:val="20"/>
              </w:rPr>
            </w:pPr>
            <w:r>
              <w:rPr>
                <w:rFonts w:hint="eastAsia" w:hAnsi="宋体" w:cs="宋体"/>
                <w:color w:val="auto"/>
                <w:kern w:val="0"/>
                <w:sz w:val="20"/>
                <w:szCs w:val="20"/>
              </w:rPr>
              <w:t>招标设计报告、图纸及审批文件</w:t>
            </w:r>
          </w:p>
        </w:tc>
        <w:tc>
          <w:tcPr>
            <w:tcW w:w="578" w:type="pct"/>
            <w:shd w:val="clear" w:color="auto" w:fill="auto"/>
            <w:vAlign w:val="center"/>
          </w:tcPr>
          <w:p w14:paraId="2564580F">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3164A31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3CF8161">
            <w:pPr>
              <w:widowControl/>
              <w:spacing w:line="240" w:lineRule="exact"/>
              <w:jc w:val="center"/>
              <w:rPr>
                <w:rFonts w:hAnsi="宋体" w:cs="宋体"/>
                <w:color w:val="auto"/>
                <w:kern w:val="0"/>
                <w:sz w:val="20"/>
                <w:szCs w:val="20"/>
              </w:rPr>
            </w:pPr>
          </w:p>
        </w:tc>
      </w:tr>
      <w:tr w14:paraId="592BFD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4BB13E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4E482C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0E50BD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3FB0D22">
            <w:pPr>
              <w:widowControl/>
              <w:spacing w:line="240" w:lineRule="exact"/>
              <w:jc w:val="center"/>
              <w:rPr>
                <w:rFonts w:hAnsi="宋体" w:cs="宋体"/>
                <w:color w:val="auto"/>
                <w:kern w:val="0"/>
                <w:sz w:val="20"/>
                <w:szCs w:val="20"/>
              </w:rPr>
            </w:pPr>
          </w:p>
        </w:tc>
        <w:tc>
          <w:tcPr>
            <w:tcW w:w="2153" w:type="pct"/>
            <w:shd w:val="clear" w:color="auto" w:fill="auto"/>
            <w:vAlign w:val="center"/>
          </w:tcPr>
          <w:p w14:paraId="676E9833">
            <w:pPr>
              <w:widowControl/>
              <w:spacing w:line="240" w:lineRule="exact"/>
              <w:rPr>
                <w:rFonts w:hAnsi="宋体" w:cs="宋体"/>
                <w:color w:val="auto"/>
                <w:kern w:val="0"/>
                <w:sz w:val="20"/>
                <w:szCs w:val="20"/>
              </w:rPr>
            </w:pPr>
            <w:r>
              <w:rPr>
                <w:rFonts w:hint="eastAsia" w:hAnsi="宋体" w:cs="宋体"/>
                <w:color w:val="auto"/>
                <w:kern w:val="0"/>
                <w:sz w:val="20"/>
                <w:szCs w:val="20"/>
              </w:rPr>
              <w:t>招标概算及附件</w:t>
            </w:r>
          </w:p>
        </w:tc>
        <w:tc>
          <w:tcPr>
            <w:tcW w:w="578" w:type="pct"/>
            <w:shd w:val="clear" w:color="auto" w:fill="auto"/>
            <w:vAlign w:val="center"/>
          </w:tcPr>
          <w:p w14:paraId="31D77574">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62A0897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C1C6EFC">
            <w:pPr>
              <w:widowControl/>
              <w:spacing w:line="240" w:lineRule="exact"/>
              <w:jc w:val="center"/>
              <w:rPr>
                <w:rFonts w:hAnsi="宋体" w:cs="宋体"/>
                <w:color w:val="auto"/>
                <w:kern w:val="0"/>
                <w:sz w:val="20"/>
                <w:szCs w:val="20"/>
              </w:rPr>
            </w:pPr>
          </w:p>
        </w:tc>
      </w:tr>
      <w:tr w14:paraId="32353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6CAFE7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BD60B6F">
            <w:pPr>
              <w:widowControl/>
              <w:spacing w:line="240" w:lineRule="exact"/>
              <w:jc w:val="center"/>
              <w:rPr>
                <w:rFonts w:hAnsi="宋体" w:cs="宋体"/>
                <w:color w:val="auto"/>
                <w:kern w:val="0"/>
                <w:sz w:val="20"/>
                <w:szCs w:val="20"/>
              </w:rPr>
            </w:pPr>
          </w:p>
        </w:tc>
        <w:tc>
          <w:tcPr>
            <w:tcW w:w="325" w:type="pct"/>
            <w:vMerge w:val="restart"/>
            <w:shd w:val="clear" w:color="auto" w:fill="auto"/>
            <w:vAlign w:val="center"/>
          </w:tcPr>
          <w:p w14:paraId="03D401C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施工图设计文件</w:t>
            </w:r>
          </w:p>
        </w:tc>
        <w:tc>
          <w:tcPr>
            <w:tcW w:w="320" w:type="pct"/>
            <w:vMerge w:val="restart"/>
            <w:shd w:val="clear" w:color="auto" w:fill="auto"/>
            <w:vAlign w:val="center"/>
          </w:tcPr>
          <w:p w14:paraId="31B14162">
            <w:pPr>
              <w:widowControl/>
              <w:spacing w:line="240" w:lineRule="exact"/>
              <w:jc w:val="center"/>
              <w:rPr>
                <w:rFonts w:hAnsi="宋体" w:cs="宋体"/>
                <w:color w:val="auto"/>
                <w:kern w:val="0"/>
                <w:sz w:val="20"/>
                <w:szCs w:val="20"/>
              </w:rPr>
            </w:pPr>
            <w:r>
              <w:rPr>
                <w:rFonts w:hint="eastAsia" w:hAnsi="宋体" w:cs="宋体"/>
                <w:color w:val="auto"/>
                <w:kern w:val="0"/>
                <w:sz w:val="20"/>
                <w:szCs w:val="20"/>
              </w:rPr>
              <w:t>2</w:t>
            </w:r>
          </w:p>
        </w:tc>
        <w:tc>
          <w:tcPr>
            <w:tcW w:w="2153" w:type="pct"/>
            <w:shd w:val="clear" w:color="auto" w:fill="auto"/>
            <w:vAlign w:val="center"/>
          </w:tcPr>
          <w:p w14:paraId="0A6A6D0A">
            <w:pPr>
              <w:widowControl/>
              <w:spacing w:line="240" w:lineRule="exact"/>
              <w:rPr>
                <w:rFonts w:hAnsi="宋体" w:cs="宋体"/>
                <w:color w:val="auto"/>
                <w:kern w:val="0"/>
                <w:sz w:val="20"/>
                <w:szCs w:val="20"/>
              </w:rPr>
            </w:pPr>
            <w:r>
              <w:rPr>
                <w:rFonts w:hint="eastAsia" w:hAnsi="宋体" w:cs="宋体"/>
                <w:color w:val="auto"/>
                <w:kern w:val="0"/>
                <w:sz w:val="20"/>
                <w:szCs w:val="20"/>
              </w:rPr>
              <w:t>施工设计大纲及报批文件</w:t>
            </w:r>
          </w:p>
        </w:tc>
        <w:tc>
          <w:tcPr>
            <w:tcW w:w="578" w:type="pct"/>
            <w:shd w:val="clear" w:color="auto" w:fill="auto"/>
            <w:vAlign w:val="center"/>
          </w:tcPr>
          <w:p w14:paraId="2F7637B0">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40F04F4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54C98BEE">
            <w:pPr>
              <w:widowControl/>
              <w:spacing w:line="240" w:lineRule="exact"/>
              <w:jc w:val="center"/>
              <w:rPr>
                <w:rFonts w:hAnsi="宋体" w:cs="宋体"/>
                <w:color w:val="auto"/>
                <w:kern w:val="0"/>
                <w:sz w:val="20"/>
                <w:szCs w:val="20"/>
              </w:rPr>
            </w:pPr>
          </w:p>
        </w:tc>
      </w:tr>
      <w:tr w14:paraId="2FDB47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E7B708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5164B0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5569AFA">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27F3F42">
            <w:pPr>
              <w:widowControl/>
              <w:spacing w:line="240" w:lineRule="exact"/>
              <w:jc w:val="center"/>
              <w:rPr>
                <w:rFonts w:hAnsi="宋体" w:cs="宋体"/>
                <w:color w:val="auto"/>
                <w:kern w:val="0"/>
                <w:sz w:val="20"/>
                <w:szCs w:val="20"/>
              </w:rPr>
            </w:pPr>
          </w:p>
        </w:tc>
        <w:tc>
          <w:tcPr>
            <w:tcW w:w="2153" w:type="pct"/>
            <w:shd w:val="clear" w:color="auto" w:fill="auto"/>
            <w:vAlign w:val="center"/>
          </w:tcPr>
          <w:p w14:paraId="2A28C73C">
            <w:pPr>
              <w:widowControl/>
              <w:spacing w:line="240" w:lineRule="exact"/>
              <w:rPr>
                <w:rFonts w:hAnsi="宋体" w:cs="宋体"/>
                <w:color w:val="auto"/>
                <w:kern w:val="0"/>
                <w:sz w:val="20"/>
                <w:szCs w:val="20"/>
              </w:rPr>
            </w:pPr>
            <w:r>
              <w:rPr>
                <w:rFonts w:hint="eastAsia" w:hAnsi="宋体" w:cs="宋体"/>
                <w:color w:val="auto"/>
                <w:kern w:val="0"/>
                <w:sz w:val="20"/>
                <w:szCs w:val="20"/>
              </w:rPr>
              <w:t>施工图设计阶段工程地质勘察报告及附图</w:t>
            </w:r>
          </w:p>
        </w:tc>
        <w:tc>
          <w:tcPr>
            <w:tcW w:w="578" w:type="pct"/>
            <w:shd w:val="clear" w:color="auto" w:fill="auto"/>
            <w:vAlign w:val="center"/>
          </w:tcPr>
          <w:p w14:paraId="67263F6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2594F28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65250908">
            <w:pPr>
              <w:widowControl/>
              <w:spacing w:line="240" w:lineRule="exact"/>
              <w:jc w:val="center"/>
              <w:rPr>
                <w:rFonts w:hAnsi="宋体" w:cs="宋体"/>
                <w:color w:val="auto"/>
                <w:kern w:val="0"/>
                <w:sz w:val="20"/>
                <w:szCs w:val="20"/>
              </w:rPr>
            </w:pPr>
          </w:p>
        </w:tc>
      </w:tr>
      <w:tr w14:paraId="729269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98AF90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91693B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B39D68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AF8359B">
            <w:pPr>
              <w:widowControl/>
              <w:spacing w:line="240" w:lineRule="exact"/>
              <w:jc w:val="center"/>
              <w:rPr>
                <w:rFonts w:hAnsi="宋体" w:cs="宋体"/>
                <w:color w:val="auto"/>
                <w:kern w:val="0"/>
                <w:sz w:val="20"/>
                <w:szCs w:val="20"/>
              </w:rPr>
            </w:pPr>
          </w:p>
        </w:tc>
        <w:tc>
          <w:tcPr>
            <w:tcW w:w="2153" w:type="pct"/>
            <w:shd w:val="clear" w:color="auto" w:fill="auto"/>
            <w:vAlign w:val="center"/>
          </w:tcPr>
          <w:p w14:paraId="7D4BE815">
            <w:pPr>
              <w:widowControl/>
              <w:spacing w:line="240" w:lineRule="exact"/>
              <w:rPr>
                <w:rFonts w:hAnsi="宋体" w:cs="宋体"/>
                <w:color w:val="auto"/>
                <w:kern w:val="0"/>
                <w:sz w:val="20"/>
                <w:szCs w:val="20"/>
              </w:rPr>
            </w:pPr>
            <w:r>
              <w:rPr>
                <w:rFonts w:hint="eastAsia" w:hAnsi="宋体" w:cs="宋体"/>
                <w:color w:val="auto"/>
                <w:kern w:val="0"/>
                <w:sz w:val="20"/>
                <w:szCs w:val="20"/>
              </w:rPr>
              <w:t>地形、地貌测量文件</w:t>
            </w:r>
          </w:p>
        </w:tc>
        <w:tc>
          <w:tcPr>
            <w:tcW w:w="578" w:type="pct"/>
            <w:shd w:val="clear" w:color="auto" w:fill="auto"/>
            <w:vAlign w:val="center"/>
          </w:tcPr>
          <w:p w14:paraId="6A67E5CE">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5C5A38B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3521F5B4">
            <w:pPr>
              <w:widowControl/>
              <w:spacing w:line="240" w:lineRule="exact"/>
              <w:jc w:val="center"/>
              <w:rPr>
                <w:rFonts w:hAnsi="宋体" w:cs="宋体"/>
                <w:color w:val="auto"/>
                <w:kern w:val="0"/>
                <w:sz w:val="20"/>
                <w:szCs w:val="20"/>
              </w:rPr>
            </w:pPr>
          </w:p>
        </w:tc>
      </w:tr>
      <w:tr w14:paraId="2B8585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CA7808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47DA16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BE4427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17D37E2">
            <w:pPr>
              <w:widowControl/>
              <w:spacing w:line="240" w:lineRule="exact"/>
              <w:jc w:val="center"/>
              <w:rPr>
                <w:rFonts w:hAnsi="宋体" w:cs="宋体"/>
                <w:color w:val="auto"/>
                <w:kern w:val="0"/>
                <w:sz w:val="20"/>
                <w:szCs w:val="20"/>
              </w:rPr>
            </w:pPr>
          </w:p>
        </w:tc>
        <w:tc>
          <w:tcPr>
            <w:tcW w:w="2153" w:type="pct"/>
            <w:shd w:val="clear" w:color="auto" w:fill="auto"/>
            <w:vAlign w:val="center"/>
          </w:tcPr>
          <w:p w14:paraId="1900853B">
            <w:pPr>
              <w:widowControl/>
              <w:spacing w:line="240" w:lineRule="exact"/>
              <w:rPr>
                <w:rFonts w:hAnsi="宋体" w:cs="宋体"/>
                <w:color w:val="auto"/>
                <w:kern w:val="0"/>
                <w:sz w:val="20"/>
                <w:szCs w:val="20"/>
              </w:rPr>
            </w:pPr>
            <w:r>
              <w:rPr>
                <w:rFonts w:hint="eastAsia" w:hAnsi="宋体" w:cs="宋体"/>
                <w:color w:val="auto"/>
                <w:kern w:val="0"/>
                <w:sz w:val="20"/>
                <w:szCs w:val="20"/>
              </w:rPr>
              <w:t>施工控制点、控制网测量文件</w:t>
            </w:r>
          </w:p>
        </w:tc>
        <w:tc>
          <w:tcPr>
            <w:tcW w:w="578" w:type="pct"/>
            <w:shd w:val="clear" w:color="auto" w:fill="auto"/>
            <w:vAlign w:val="center"/>
          </w:tcPr>
          <w:p w14:paraId="57C0F9A2">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4D8215E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5CD1C4C3">
            <w:pPr>
              <w:widowControl/>
              <w:spacing w:line="240" w:lineRule="exact"/>
              <w:jc w:val="center"/>
              <w:rPr>
                <w:rFonts w:hAnsi="宋体" w:cs="宋体"/>
                <w:color w:val="auto"/>
                <w:kern w:val="0"/>
                <w:sz w:val="20"/>
                <w:szCs w:val="20"/>
              </w:rPr>
            </w:pPr>
          </w:p>
        </w:tc>
      </w:tr>
      <w:tr w14:paraId="4E560D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FCE4ACA">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7AC6AB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01C101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6A572A0">
            <w:pPr>
              <w:widowControl/>
              <w:spacing w:line="240" w:lineRule="exact"/>
              <w:jc w:val="center"/>
              <w:rPr>
                <w:rFonts w:hAnsi="宋体" w:cs="宋体"/>
                <w:color w:val="auto"/>
                <w:kern w:val="0"/>
                <w:sz w:val="20"/>
                <w:szCs w:val="20"/>
              </w:rPr>
            </w:pPr>
          </w:p>
        </w:tc>
        <w:tc>
          <w:tcPr>
            <w:tcW w:w="2153" w:type="pct"/>
            <w:shd w:val="clear" w:color="auto" w:fill="auto"/>
            <w:vAlign w:val="center"/>
          </w:tcPr>
          <w:p w14:paraId="57D794D0">
            <w:pPr>
              <w:widowControl/>
              <w:spacing w:line="240" w:lineRule="exact"/>
              <w:rPr>
                <w:rFonts w:hAnsi="宋体" w:cs="宋体"/>
                <w:color w:val="auto"/>
                <w:kern w:val="0"/>
                <w:sz w:val="20"/>
                <w:szCs w:val="20"/>
              </w:rPr>
            </w:pPr>
            <w:r>
              <w:rPr>
                <w:rFonts w:hint="eastAsia" w:hAnsi="宋体" w:cs="宋体"/>
                <w:color w:val="auto"/>
                <w:kern w:val="0"/>
                <w:sz w:val="20"/>
                <w:szCs w:val="20"/>
              </w:rPr>
              <w:t>施工技术要求、施工技术说明、技术交底</w:t>
            </w:r>
          </w:p>
        </w:tc>
        <w:tc>
          <w:tcPr>
            <w:tcW w:w="578" w:type="pct"/>
            <w:shd w:val="clear" w:color="auto" w:fill="auto"/>
            <w:vAlign w:val="center"/>
          </w:tcPr>
          <w:p w14:paraId="53DFF1E6">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1F43D8D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350A8C9E">
            <w:pPr>
              <w:widowControl/>
              <w:spacing w:line="240" w:lineRule="exact"/>
              <w:jc w:val="center"/>
              <w:rPr>
                <w:rFonts w:hAnsi="宋体" w:cs="宋体"/>
                <w:color w:val="auto"/>
                <w:kern w:val="0"/>
                <w:sz w:val="20"/>
                <w:szCs w:val="20"/>
              </w:rPr>
            </w:pPr>
          </w:p>
        </w:tc>
      </w:tr>
      <w:tr w14:paraId="44417F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66F006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13AFE4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E724AE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DD5CAD0">
            <w:pPr>
              <w:widowControl/>
              <w:spacing w:line="240" w:lineRule="exact"/>
              <w:jc w:val="center"/>
              <w:rPr>
                <w:rFonts w:hAnsi="宋体" w:cs="宋体"/>
                <w:color w:val="auto"/>
                <w:kern w:val="0"/>
                <w:sz w:val="20"/>
                <w:szCs w:val="20"/>
              </w:rPr>
            </w:pPr>
          </w:p>
        </w:tc>
        <w:tc>
          <w:tcPr>
            <w:tcW w:w="2153" w:type="pct"/>
            <w:shd w:val="clear" w:color="auto" w:fill="auto"/>
            <w:vAlign w:val="center"/>
          </w:tcPr>
          <w:p w14:paraId="623B9114">
            <w:pPr>
              <w:widowControl/>
              <w:spacing w:line="240" w:lineRule="exact"/>
              <w:rPr>
                <w:rFonts w:hAnsi="宋体" w:cs="宋体"/>
                <w:color w:val="auto"/>
                <w:kern w:val="0"/>
                <w:sz w:val="20"/>
                <w:szCs w:val="20"/>
              </w:rPr>
            </w:pPr>
            <w:r>
              <w:rPr>
                <w:rFonts w:hint="eastAsia" w:hAnsi="宋体" w:cs="宋体"/>
                <w:color w:val="auto"/>
                <w:kern w:val="0"/>
                <w:sz w:val="20"/>
                <w:szCs w:val="20"/>
              </w:rPr>
              <w:t>技术咨询报告、关键技术试验及成果</w:t>
            </w:r>
          </w:p>
        </w:tc>
        <w:tc>
          <w:tcPr>
            <w:tcW w:w="578" w:type="pct"/>
            <w:shd w:val="clear" w:color="auto" w:fill="auto"/>
            <w:vAlign w:val="center"/>
          </w:tcPr>
          <w:p w14:paraId="1D2AB860">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01F006B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4D22A3A5">
            <w:pPr>
              <w:widowControl/>
              <w:spacing w:line="240" w:lineRule="exact"/>
              <w:jc w:val="center"/>
              <w:rPr>
                <w:rFonts w:hAnsi="宋体" w:cs="宋体"/>
                <w:color w:val="auto"/>
                <w:kern w:val="0"/>
                <w:sz w:val="20"/>
                <w:szCs w:val="20"/>
              </w:rPr>
            </w:pPr>
          </w:p>
        </w:tc>
      </w:tr>
      <w:tr w14:paraId="027A8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B23453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851C817">
            <w:pPr>
              <w:widowControl/>
              <w:spacing w:line="240" w:lineRule="exact"/>
              <w:jc w:val="center"/>
              <w:rPr>
                <w:rFonts w:hint="default" w:hAnsi="宋体" w:eastAsia="宋体" w:cs="宋体"/>
                <w:color w:val="auto"/>
                <w:kern w:val="0"/>
                <w:sz w:val="20"/>
                <w:szCs w:val="20"/>
                <w:lang w:val="en-US" w:eastAsia="zh-CN"/>
              </w:rPr>
            </w:pPr>
          </w:p>
        </w:tc>
        <w:tc>
          <w:tcPr>
            <w:tcW w:w="325" w:type="pct"/>
            <w:vMerge w:val="continue"/>
            <w:shd w:val="clear" w:color="auto" w:fill="auto"/>
            <w:vAlign w:val="center"/>
          </w:tcPr>
          <w:p w14:paraId="23E26B7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BAA12BC">
            <w:pPr>
              <w:widowControl/>
              <w:spacing w:line="240" w:lineRule="exact"/>
              <w:jc w:val="center"/>
              <w:rPr>
                <w:rFonts w:hAnsi="宋体" w:cs="宋体"/>
                <w:color w:val="auto"/>
                <w:kern w:val="0"/>
                <w:sz w:val="20"/>
                <w:szCs w:val="20"/>
              </w:rPr>
            </w:pPr>
          </w:p>
        </w:tc>
        <w:tc>
          <w:tcPr>
            <w:tcW w:w="2153" w:type="pct"/>
            <w:shd w:val="clear" w:color="auto" w:fill="auto"/>
            <w:vAlign w:val="center"/>
          </w:tcPr>
          <w:p w14:paraId="2346BF53">
            <w:pPr>
              <w:widowControl/>
              <w:spacing w:line="240" w:lineRule="exact"/>
              <w:rPr>
                <w:rFonts w:hAnsi="宋体" w:cs="宋体"/>
                <w:color w:val="auto"/>
                <w:kern w:val="0"/>
                <w:sz w:val="20"/>
                <w:szCs w:val="20"/>
              </w:rPr>
            </w:pPr>
            <w:r>
              <w:rPr>
                <w:rFonts w:hint="eastAsia" w:hAnsi="宋体" w:cs="宋体"/>
                <w:color w:val="auto"/>
                <w:kern w:val="0"/>
                <w:sz w:val="20"/>
                <w:szCs w:val="20"/>
              </w:rPr>
              <w:t>方案论证、设计及审批文件</w:t>
            </w:r>
          </w:p>
        </w:tc>
        <w:tc>
          <w:tcPr>
            <w:tcW w:w="578" w:type="pct"/>
            <w:shd w:val="clear" w:color="auto" w:fill="auto"/>
            <w:vAlign w:val="center"/>
          </w:tcPr>
          <w:p w14:paraId="66B848B0">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3AE5F57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3A9FBE08">
            <w:pPr>
              <w:widowControl/>
              <w:spacing w:line="240" w:lineRule="exact"/>
              <w:jc w:val="center"/>
              <w:rPr>
                <w:rFonts w:hAnsi="宋体" w:cs="宋体"/>
                <w:color w:val="auto"/>
                <w:kern w:val="0"/>
                <w:sz w:val="20"/>
                <w:szCs w:val="20"/>
              </w:rPr>
            </w:pPr>
          </w:p>
        </w:tc>
      </w:tr>
      <w:tr w14:paraId="015658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78362B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ADC80D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33BD7C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DA9D975">
            <w:pPr>
              <w:widowControl/>
              <w:spacing w:line="240" w:lineRule="exact"/>
              <w:jc w:val="center"/>
              <w:rPr>
                <w:rFonts w:hAnsi="宋体" w:cs="宋体"/>
                <w:color w:val="auto"/>
                <w:kern w:val="0"/>
                <w:sz w:val="20"/>
                <w:szCs w:val="20"/>
              </w:rPr>
            </w:pPr>
          </w:p>
        </w:tc>
        <w:tc>
          <w:tcPr>
            <w:tcW w:w="2153" w:type="pct"/>
            <w:shd w:val="clear" w:color="auto" w:fill="auto"/>
            <w:vAlign w:val="center"/>
          </w:tcPr>
          <w:p w14:paraId="35347199">
            <w:pPr>
              <w:widowControl/>
              <w:spacing w:line="240" w:lineRule="exact"/>
              <w:rPr>
                <w:rFonts w:hAnsi="宋体" w:cs="宋体"/>
                <w:color w:val="auto"/>
                <w:kern w:val="0"/>
                <w:sz w:val="20"/>
                <w:szCs w:val="20"/>
              </w:rPr>
            </w:pPr>
            <w:r>
              <w:rPr>
                <w:rFonts w:hint="eastAsia" w:hAnsi="宋体" w:cs="宋体"/>
                <w:color w:val="auto"/>
                <w:kern w:val="0"/>
                <w:sz w:val="20"/>
                <w:szCs w:val="20"/>
              </w:rPr>
              <w:t>环保、水保、消防等专项设计文件</w:t>
            </w:r>
          </w:p>
        </w:tc>
        <w:tc>
          <w:tcPr>
            <w:tcW w:w="578" w:type="pct"/>
            <w:shd w:val="clear" w:color="auto" w:fill="auto"/>
            <w:vAlign w:val="center"/>
          </w:tcPr>
          <w:p w14:paraId="38C8257F">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5F4FAD1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625DFE50">
            <w:pPr>
              <w:widowControl/>
              <w:spacing w:line="240" w:lineRule="exact"/>
              <w:jc w:val="center"/>
              <w:rPr>
                <w:rFonts w:hAnsi="宋体" w:cs="宋体"/>
                <w:color w:val="auto"/>
                <w:kern w:val="0"/>
                <w:sz w:val="20"/>
                <w:szCs w:val="20"/>
              </w:rPr>
            </w:pPr>
          </w:p>
        </w:tc>
      </w:tr>
      <w:tr w14:paraId="410F6A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24C5DF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EF4421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87C703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0299A15">
            <w:pPr>
              <w:widowControl/>
              <w:spacing w:line="240" w:lineRule="exact"/>
              <w:jc w:val="center"/>
              <w:rPr>
                <w:rFonts w:hAnsi="宋体" w:cs="宋体"/>
                <w:color w:val="auto"/>
                <w:kern w:val="0"/>
                <w:sz w:val="20"/>
                <w:szCs w:val="20"/>
              </w:rPr>
            </w:pPr>
          </w:p>
        </w:tc>
        <w:tc>
          <w:tcPr>
            <w:tcW w:w="2153" w:type="pct"/>
            <w:shd w:val="clear" w:color="auto" w:fill="auto"/>
            <w:vAlign w:val="center"/>
          </w:tcPr>
          <w:p w14:paraId="71760117">
            <w:pPr>
              <w:widowControl/>
              <w:spacing w:line="240" w:lineRule="exact"/>
              <w:rPr>
                <w:rFonts w:hAnsi="宋体" w:cs="宋体"/>
                <w:color w:val="auto"/>
                <w:kern w:val="0"/>
                <w:sz w:val="20"/>
                <w:szCs w:val="20"/>
              </w:rPr>
            </w:pPr>
            <w:r>
              <w:rPr>
                <w:rFonts w:hint="eastAsia" w:hAnsi="宋体" w:cs="宋体"/>
                <w:color w:val="auto"/>
                <w:kern w:val="0"/>
                <w:sz w:val="20"/>
                <w:szCs w:val="20"/>
              </w:rPr>
              <w:t>工程运行调度方案、度汛方案、防洪评价</w:t>
            </w:r>
          </w:p>
        </w:tc>
        <w:tc>
          <w:tcPr>
            <w:tcW w:w="578" w:type="pct"/>
            <w:shd w:val="clear" w:color="auto" w:fill="auto"/>
            <w:vAlign w:val="center"/>
          </w:tcPr>
          <w:p w14:paraId="1BB29812">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7523AF0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4D65F9B9">
            <w:pPr>
              <w:widowControl/>
              <w:spacing w:line="240" w:lineRule="exact"/>
              <w:jc w:val="center"/>
              <w:rPr>
                <w:rFonts w:hAnsi="宋体" w:cs="宋体"/>
                <w:color w:val="auto"/>
                <w:kern w:val="0"/>
                <w:sz w:val="20"/>
                <w:szCs w:val="20"/>
              </w:rPr>
            </w:pPr>
          </w:p>
        </w:tc>
      </w:tr>
      <w:tr w14:paraId="5D23E6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4" w:hRule="atLeast"/>
          <w:jc w:val="center"/>
        </w:trPr>
        <w:tc>
          <w:tcPr>
            <w:tcW w:w="320" w:type="pct"/>
            <w:vMerge w:val="restart"/>
            <w:shd w:val="clear" w:color="auto" w:fill="auto"/>
            <w:vAlign w:val="center"/>
          </w:tcPr>
          <w:p w14:paraId="3BE780DA">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设计类</w:t>
            </w:r>
          </w:p>
        </w:tc>
        <w:tc>
          <w:tcPr>
            <w:tcW w:w="320" w:type="pct"/>
            <w:vMerge w:val="restart"/>
            <w:shd w:val="clear" w:color="auto" w:fill="auto"/>
            <w:vAlign w:val="center"/>
          </w:tcPr>
          <w:p w14:paraId="0ECB2542">
            <w:pPr>
              <w:widowControl/>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SJ</w:t>
            </w:r>
          </w:p>
        </w:tc>
        <w:tc>
          <w:tcPr>
            <w:tcW w:w="325" w:type="pct"/>
            <w:vMerge w:val="restart"/>
            <w:shd w:val="clear" w:color="auto" w:fill="auto"/>
            <w:vAlign w:val="center"/>
          </w:tcPr>
          <w:p w14:paraId="34F93C0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施工图设计文件</w:t>
            </w:r>
          </w:p>
        </w:tc>
        <w:tc>
          <w:tcPr>
            <w:tcW w:w="320" w:type="pct"/>
            <w:vMerge w:val="restart"/>
            <w:shd w:val="clear" w:color="auto" w:fill="auto"/>
            <w:vAlign w:val="center"/>
          </w:tcPr>
          <w:p w14:paraId="7F4A99F3">
            <w:pPr>
              <w:widowControl/>
              <w:spacing w:line="240" w:lineRule="exact"/>
              <w:jc w:val="center"/>
              <w:rPr>
                <w:rFonts w:hAnsi="宋体" w:cs="宋体"/>
                <w:color w:val="auto"/>
                <w:kern w:val="0"/>
                <w:sz w:val="20"/>
                <w:szCs w:val="20"/>
              </w:rPr>
            </w:pPr>
            <w:r>
              <w:rPr>
                <w:rFonts w:hint="eastAsia" w:hAnsi="宋体" w:cs="宋体"/>
                <w:color w:val="auto"/>
                <w:kern w:val="0"/>
                <w:sz w:val="20"/>
                <w:szCs w:val="20"/>
              </w:rPr>
              <w:t>2</w:t>
            </w:r>
          </w:p>
        </w:tc>
        <w:tc>
          <w:tcPr>
            <w:tcW w:w="2153" w:type="pct"/>
            <w:shd w:val="clear" w:color="auto" w:fill="auto"/>
            <w:vAlign w:val="center"/>
          </w:tcPr>
          <w:p w14:paraId="7CD12937">
            <w:pPr>
              <w:widowControl/>
              <w:spacing w:line="240" w:lineRule="exact"/>
              <w:rPr>
                <w:rFonts w:hAnsi="宋体" w:cs="宋体"/>
                <w:color w:val="auto"/>
                <w:kern w:val="0"/>
                <w:sz w:val="20"/>
                <w:szCs w:val="20"/>
              </w:rPr>
            </w:pPr>
            <w:r>
              <w:rPr>
                <w:rFonts w:hint="eastAsia" w:hAnsi="宋体" w:cs="宋体"/>
                <w:color w:val="auto"/>
                <w:kern w:val="0"/>
                <w:sz w:val="20"/>
                <w:szCs w:val="20"/>
              </w:rPr>
              <w:t>设计自检报告（蓄水安全鉴定阶段）、设计工作报告（单位工程验收阶段）、设计工作报告（竣工验收阶段）</w:t>
            </w:r>
          </w:p>
        </w:tc>
        <w:tc>
          <w:tcPr>
            <w:tcW w:w="578" w:type="pct"/>
            <w:shd w:val="clear" w:color="auto" w:fill="auto"/>
            <w:vAlign w:val="center"/>
          </w:tcPr>
          <w:p w14:paraId="62756908">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17313E9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6C4947FF">
            <w:pPr>
              <w:widowControl/>
              <w:spacing w:line="240" w:lineRule="exact"/>
              <w:jc w:val="center"/>
              <w:rPr>
                <w:rFonts w:hAnsi="宋体" w:cs="宋体"/>
                <w:color w:val="auto"/>
                <w:kern w:val="0"/>
                <w:sz w:val="20"/>
                <w:szCs w:val="20"/>
              </w:rPr>
            </w:pPr>
          </w:p>
        </w:tc>
      </w:tr>
      <w:tr w14:paraId="406C8D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5B7782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678DF4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BAE87BA">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0C68B5B">
            <w:pPr>
              <w:widowControl/>
              <w:spacing w:line="240" w:lineRule="exact"/>
              <w:jc w:val="center"/>
              <w:rPr>
                <w:rFonts w:hAnsi="宋体" w:cs="宋体"/>
                <w:color w:val="auto"/>
                <w:kern w:val="0"/>
                <w:sz w:val="20"/>
                <w:szCs w:val="20"/>
              </w:rPr>
            </w:pPr>
          </w:p>
        </w:tc>
        <w:tc>
          <w:tcPr>
            <w:tcW w:w="2153" w:type="pct"/>
            <w:shd w:val="clear" w:color="auto" w:fill="auto"/>
            <w:vAlign w:val="center"/>
          </w:tcPr>
          <w:p w14:paraId="138D466A">
            <w:pPr>
              <w:widowControl/>
              <w:spacing w:line="240" w:lineRule="exact"/>
              <w:rPr>
                <w:rFonts w:hAnsi="宋体" w:cs="宋体"/>
                <w:color w:val="auto"/>
                <w:kern w:val="0"/>
                <w:sz w:val="20"/>
                <w:szCs w:val="20"/>
              </w:rPr>
            </w:pPr>
            <w:r>
              <w:rPr>
                <w:rFonts w:hint="eastAsia" w:hAnsi="宋体" w:cs="宋体"/>
                <w:color w:val="auto"/>
                <w:kern w:val="0"/>
                <w:sz w:val="20"/>
                <w:szCs w:val="20"/>
              </w:rPr>
              <w:t>设计变更报告及图册</w:t>
            </w:r>
          </w:p>
        </w:tc>
        <w:tc>
          <w:tcPr>
            <w:tcW w:w="578" w:type="pct"/>
            <w:shd w:val="clear" w:color="auto" w:fill="auto"/>
            <w:vAlign w:val="center"/>
          </w:tcPr>
          <w:p w14:paraId="25D1E407">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2D6EF8B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5262D7B6">
            <w:pPr>
              <w:widowControl/>
              <w:spacing w:line="240" w:lineRule="exact"/>
              <w:jc w:val="center"/>
              <w:rPr>
                <w:rFonts w:hAnsi="宋体" w:cs="宋体"/>
                <w:color w:val="auto"/>
                <w:kern w:val="0"/>
                <w:sz w:val="20"/>
                <w:szCs w:val="20"/>
              </w:rPr>
            </w:pPr>
          </w:p>
        </w:tc>
      </w:tr>
      <w:tr w14:paraId="16C890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482425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AC4E45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73E0D6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024F043">
            <w:pPr>
              <w:widowControl/>
              <w:spacing w:line="240" w:lineRule="exact"/>
              <w:jc w:val="center"/>
              <w:rPr>
                <w:rFonts w:hAnsi="宋体" w:cs="宋体"/>
                <w:color w:val="auto"/>
                <w:kern w:val="0"/>
                <w:sz w:val="20"/>
                <w:szCs w:val="20"/>
              </w:rPr>
            </w:pPr>
          </w:p>
        </w:tc>
        <w:tc>
          <w:tcPr>
            <w:tcW w:w="2153" w:type="pct"/>
            <w:shd w:val="clear" w:color="auto" w:fill="auto"/>
            <w:vAlign w:val="center"/>
          </w:tcPr>
          <w:p w14:paraId="30839CC8">
            <w:pPr>
              <w:widowControl/>
              <w:spacing w:line="240" w:lineRule="exact"/>
              <w:rPr>
                <w:rFonts w:hAnsi="宋体" w:cs="宋体"/>
                <w:color w:val="auto"/>
                <w:kern w:val="0"/>
                <w:sz w:val="20"/>
                <w:szCs w:val="20"/>
              </w:rPr>
            </w:pPr>
            <w:r>
              <w:rPr>
                <w:rFonts w:hint="eastAsia" w:hAnsi="宋体" w:cs="宋体"/>
                <w:color w:val="auto"/>
                <w:kern w:val="0"/>
                <w:sz w:val="20"/>
                <w:szCs w:val="20"/>
              </w:rPr>
              <w:t>概算调整报告及概算书</w:t>
            </w:r>
          </w:p>
        </w:tc>
        <w:tc>
          <w:tcPr>
            <w:tcW w:w="578" w:type="pct"/>
            <w:shd w:val="clear" w:color="auto" w:fill="auto"/>
            <w:vAlign w:val="center"/>
          </w:tcPr>
          <w:p w14:paraId="171FF4E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32E3248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2F760FA6">
            <w:pPr>
              <w:widowControl/>
              <w:spacing w:line="240" w:lineRule="exact"/>
              <w:jc w:val="center"/>
              <w:rPr>
                <w:rFonts w:hAnsi="宋体" w:cs="宋体"/>
                <w:color w:val="auto"/>
                <w:kern w:val="0"/>
                <w:sz w:val="20"/>
                <w:szCs w:val="20"/>
              </w:rPr>
            </w:pPr>
          </w:p>
        </w:tc>
      </w:tr>
      <w:tr w14:paraId="7B7B08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47DCDA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2FE775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299BA0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64E3138">
            <w:pPr>
              <w:widowControl/>
              <w:spacing w:line="240" w:lineRule="exact"/>
              <w:jc w:val="center"/>
              <w:rPr>
                <w:rFonts w:hAnsi="宋体" w:cs="宋体"/>
                <w:color w:val="auto"/>
                <w:kern w:val="0"/>
                <w:sz w:val="20"/>
                <w:szCs w:val="20"/>
              </w:rPr>
            </w:pPr>
          </w:p>
        </w:tc>
        <w:tc>
          <w:tcPr>
            <w:tcW w:w="2153" w:type="pct"/>
            <w:shd w:val="clear" w:color="auto" w:fill="auto"/>
            <w:vAlign w:val="center"/>
          </w:tcPr>
          <w:p w14:paraId="5F775302">
            <w:pPr>
              <w:widowControl/>
              <w:spacing w:line="240" w:lineRule="exact"/>
              <w:rPr>
                <w:rFonts w:hAnsi="宋体" w:cs="宋体"/>
                <w:color w:val="auto"/>
                <w:kern w:val="0"/>
                <w:sz w:val="20"/>
                <w:szCs w:val="20"/>
              </w:rPr>
            </w:pPr>
            <w:r>
              <w:rPr>
                <w:rFonts w:hint="eastAsia" w:hAnsi="宋体" w:cs="宋体"/>
                <w:color w:val="auto"/>
                <w:kern w:val="0"/>
                <w:sz w:val="20"/>
                <w:szCs w:val="20"/>
              </w:rPr>
              <w:t>工作联系单、重要来往文件、会议纪要</w:t>
            </w:r>
          </w:p>
        </w:tc>
        <w:tc>
          <w:tcPr>
            <w:tcW w:w="578" w:type="pct"/>
            <w:shd w:val="clear" w:color="auto" w:fill="auto"/>
            <w:vAlign w:val="center"/>
          </w:tcPr>
          <w:p w14:paraId="191903BB">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0D47E15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213D3F18">
            <w:pPr>
              <w:widowControl/>
              <w:spacing w:line="240" w:lineRule="exact"/>
              <w:jc w:val="center"/>
              <w:rPr>
                <w:rFonts w:hAnsi="宋体" w:cs="宋体"/>
                <w:color w:val="auto"/>
                <w:kern w:val="0"/>
                <w:sz w:val="20"/>
                <w:szCs w:val="20"/>
              </w:rPr>
            </w:pPr>
          </w:p>
        </w:tc>
      </w:tr>
      <w:tr w14:paraId="021E10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2D8FA5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E258C6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1B2825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A7EC334">
            <w:pPr>
              <w:widowControl/>
              <w:spacing w:line="240" w:lineRule="exact"/>
              <w:jc w:val="center"/>
              <w:rPr>
                <w:rFonts w:hAnsi="宋体" w:cs="宋体"/>
                <w:color w:val="auto"/>
                <w:kern w:val="0"/>
                <w:sz w:val="20"/>
                <w:szCs w:val="20"/>
              </w:rPr>
            </w:pPr>
          </w:p>
        </w:tc>
        <w:tc>
          <w:tcPr>
            <w:tcW w:w="2153" w:type="pct"/>
            <w:shd w:val="clear" w:color="auto" w:fill="auto"/>
            <w:vAlign w:val="center"/>
          </w:tcPr>
          <w:p w14:paraId="084945A8">
            <w:pPr>
              <w:widowControl/>
              <w:spacing w:line="240" w:lineRule="exact"/>
              <w:rPr>
                <w:rFonts w:hAnsi="宋体" w:cs="宋体"/>
                <w:color w:val="auto"/>
                <w:kern w:val="0"/>
                <w:sz w:val="20"/>
                <w:szCs w:val="20"/>
              </w:rPr>
            </w:pPr>
            <w:r>
              <w:rPr>
                <w:rFonts w:hint="eastAsia" w:hAnsi="宋体" w:cs="宋体"/>
                <w:color w:val="auto"/>
                <w:kern w:val="0"/>
                <w:sz w:val="20"/>
                <w:szCs w:val="20"/>
              </w:rPr>
              <w:t>工作月报</w:t>
            </w:r>
          </w:p>
        </w:tc>
        <w:tc>
          <w:tcPr>
            <w:tcW w:w="578" w:type="pct"/>
            <w:shd w:val="clear" w:color="auto" w:fill="auto"/>
            <w:vAlign w:val="center"/>
          </w:tcPr>
          <w:p w14:paraId="2B974C2B">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2AD6496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1C02583D">
            <w:pPr>
              <w:widowControl/>
              <w:spacing w:line="240" w:lineRule="exact"/>
              <w:jc w:val="center"/>
              <w:rPr>
                <w:rFonts w:hAnsi="宋体" w:cs="宋体"/>
                <w:color w:val="auto"/>
                <w:kern w:val="0"/>
                <w:sz w:val="20"/>
                <w:szCs w:val="20"/>
              </w:rPr>
            </w:pPr>
          </w:p>
        </w:tc>
      </w:tr>
      <w:tr w14:paraId="71955A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14CB5C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3AA7B2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955273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4AC9993">
            <w:pPr>
              <w:widowControl/>
              <w:spacing w:line="240" w:lineRule="exact"/>
              <w:jc w:val="center"/>
              <w:rPr>
                <w:rFonts w:hAnsi="宋体" w:cs="宋体"/>
                <w:color w:val="auto"/>
                <w:kern w:val="0"/>
                <w:sz w:val="20"/>
                <w:szCs w:val="20"/>
              </w:rPr>
            </w:pPr>
          </w:p>
        </w:tc>
        <w:tc>
          <w:tcPr>
            <w:tcW w:w="2153" w:type="pct"/>
            <w:shd w:val="clear" w:color="auto" w:fill="auto"/>
            <w:vAlign w:val="center"/>
          </w:tcPr>
          <w:p w14:paraId="03D88142">
            <w:pPr>
              <w:widowControl/>
              <w:spacing w:line="240" w:lineRule="exact"/>
              <w:rPr>
                <w:rFonts w:hAnsi="宋体" w:cs="宋体"/>
                <w:color w:val="auto"/>
                <w:kern w:val="0"/>
                <w:sz w:val="20"/>
                <w:szCs w:val="20"/>
              </w:rPr>
            </w:pPr>
            <w:r>
              <w:rPr>
                <w:rFonts w:hint="eastAsia" w:hAnsi="宋体" w:cs="宋体"/>
                <w:color w:val="auto"/>
                <w:kern w:val="0"/>
                <w:sz w:val="20"/>
                <w:szCs w:val="20"/>
              </w:rPr>
              <w:t>勘察设计大事记</w:t>
            </w:r>
          </w:p>
        </w:tc>
        <w:tc>
          <w:tcPr>
            <w:tcW w:w="578" w:type="pct"/>
            <w:shd w:val="clear" w:color="auto" w:fill="auto"/>
            <w:vAlign w:val="center"/>
          </w:tcPr>
          <w:p w14:paraId="31CD6D05">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34C0185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742731D8">
            <w:pPr>
              <w:widowControl/>
              <w:spacing w:line="240" w:lineRule="exact"/>
              <w:jc w:val="center"/>
              <w:rPr>
                <w:rFonts w:hAnsi="宋体" w:cs="宋体"/>
                <w:color w:val="auto"/>
                <w:kern w:val="0"/>
                <w:sz w:val="20"/>
                <w:szCs w:val="20"/>
              </w:rPr>
            </w:pPr>
          </w:p>
        </w:tc>
      </w:tr>
      <w:tr w14:paraId="6D3529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505AED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99B89C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2151DC8">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2AEF59E">
            <w:pPr>
              <w:widowControl/>
              <w:spacing w:line="240" w:lineRule="exact"/>
              <w:jc w:val="center"/>
              <w:rPr>
                <w:rFonts w:hAnsi="宋体" w:cs="宋体"/>
                <w:color w:val="auto"/>
                <w:kern w:val="0"/>
                <w:sz w:val="20"/>
                <w:szCs w:val="20"/>
              </w:rPr>
            </w:pPr>
          </w:p>
        </w:tc>
        <w:tc>
          <w:tcPr>
            <w:tcW w:w="2153" w:type="pct"/>
            <w:shd w:val="clear" w:color="auto" w:fill="auto"/>
            <w:vAlign w:val="center"/>
          </w:tcPr>
          <w:p w14:paraId="1329FB8C">
            <w:pPr>
              <w:widowControl/>
              <w:spacing w:line="240" w:lineRule="exact"/>
              <w:rPr>
                <w:rFonts w:hAnsi="宋体" w:cs="宋体"/>
                <w:color w:val="auto"/>
                <w:kern w:val="0"/>
                <w:sz w:val="20"/>
                <w:szCs w:val="20"/>
              </w:rPr>
            </w:pPr>
            <w:r>
              <w:rPr>
                <w:rFonts w:hint="eastAsia" w:hAnsi="宋体" w:cs="宋体"/>
                <w:color w:val="auto"/>
                <w:kern w:val="0"/>
                <w:sz w:val="20"/>
                <w:szCs w:val="20"/>
              </w:rPr>
              <w:t>供图计划及审批文件</w:t>
            </w:r>
          </w:p>
        </w:tc>
        <w:tc>
          <w:tcPr>
            <w:tcW w:w="578" w:type="pct"/>
            <w:shd w:val="clear" w:color="auto" w:fill="auto"/>
            <w:vAlign w:val="center"/>
          </w:tcPr>
          <w:p w14:paraId="15183BF4">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6C2F84D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67E5F76F">
            <w:pPr>
              <w:widowControl/>
              <w:spacing w:line="240" w:lineRule="exact"/>
              <w:jc w:val="center"/>
              <w:rPr>
                <w:rFonts w:hAnsi="宋体" w:cs="宋体"/>
                <w:color w:val="auto"/>
                <w:kern w:val="0"/>
                <w:sz w:val="20"/>
                <w:szCs w:val="20"/>
              </w:rPr>
            </w:pPr>
          </w:p>
        </w:tc>
      </w:tr>
      <w:tr w14:paraId="44CD3E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B0A5A1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C70F1E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6D798F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CE64CE4">
            <w:pPr>
              <w:widowControl/>
              <w:spacing w:line="240" w:lineRule="exact"/>
              <w:jc w:val="center"/>
              <w:rPr>
                <w:rFonts w:hAnsi="宋体" w:cs="宋体"/>
                <w:color w:val="auto"/>
                <w:kern w:val="0"/>
                <w:sz w:val="20"/>
                <w:szCs w:val="20"/>
              </w:rPr>
            </w:pPr>
          </w:p>
        </w:tc>
        <w:tc>
          <w:tcPr>
            <w:tcW w:w="2153" w:type="pct"/>
            <w:shd w:val="clear" w:color="auto" w:fill="auto"/>
            <w:vAlign w:val="center"/>
          </w:tcPr>
          <w:p w14:paraId="375920D4">
            <w:pPr>
              <w:widowControl/>
              <w:spacing w:line="240" w:lineRule="exact"/>
              <w:rPr>
                <w:rFonts w:hAnsi="宋体" w:cs="宋体"/>
                <w:color w:val="auto"/>
                <w:kern w:val="0"/>
                <w:sz w:val="20"/>
                <w:szCs w:val="20"/>
              </w:rPr>
            </w:pPr>
            <w:r>
              <w:rPr>
                <w:rFonts w:hint="eastAsia" w:hAnsi="宋体" w:cs="宋体"/>
                <w:color w:val="auto"/>
                <w:kern w:val="0"/>
                <w:sz w:val="20"/>
                <w:szCs w:val="20"/>
              </w:rPr>
              <w:t>施工图设计变更文件</w:t>
            </w:r>
          </w:p>
        </w:tc>
        <w:tc>
          <w:tcPr>
            <w:tcW w:w="578" w:type="pct"/>
            <w:shd w:val="clear" w:color="auto" w:fill="auto"/>
            <w:vAlign w:val="center"/>
          </w:tcPr>
          <w:p w14:paraId="3591FD88">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76A7FD1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4176E1A9">
            <w:pPr>
              <w:widowControl/>
              <w:spacing w:line="240" w:lineRule="exact"/>
              <w:jc w:val="center"/>
              <w:rPr>
                <w:rFonts w:hAnsi="宋体" w:cs="宋体"/>
                <w:color w:val="auto"/>
                <w:kern w:val="0"/>
                <w:sz w:val="20"/>
                <w:szCs w:val="20"/>
              </w:rPr>
            </w:pPr>
          </w:p>
        </w:tc>
      </w:tr>
      <w:tr w14:paraId="171B12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53DE6A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7D1F80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B50A57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0C22762">
            <w:pPr>
              <w:widowControl/>
              <w:spacing w:line="240" w:lineRule="exact"/>
              <w:jc w:val="center"/>
              <w:rPr>
                <w:rFonts w:hAnsi="宋体" w:cs="宋体"/>
                <w:color w:val="auto"/>
                <w:kern w:val="0"/>
                <w:sz w:val="20"/>
                <w:szCs w:val="20"/>
              </w:rPr>
            </w:pPr>
          </w:p>
        </w:tc>
        <w:tc>
          <w:tcPr>
            <w:tcW w:w="2153" w:type="pct"/>
            <w:shd w:val="clear" w:color="auto" w:fill="auto"/>
            <w:vAlign w:val="center"/>
          </w:tcPr>
          <w:p w14:paraId="5E53F1EE">
            <w:pPr>
              <w:widowControl/>
              <w:spacing w:line="240" w:lineRule="exact"/>
              <w:rPr>
                <w:rFonts w:hAnsi="宋体" w:cs="宋体"/>
                <w:color w:val="auto"/>
                <w:kern w:val="0"/>
                <w:sz w:val="20"/>
                <w:szCs w:val="20"/>
              </w:rPr>
            </w:pPr>
            <w:r>
              <w:rPr>
                <w:rFonts w:hint="eastAsia" w:hAnsi="宋体" w:cs="宋体"/>
                <w:color w:val="auto"/>
                <w:kern w:val="0"/>
                <w:sz w:val="20"/>
                <w:szCs w:val="20"/>
              </w:rPr>
              <w:t>水工专业设计图</w:t>
            </w:r>
          </w:p>
        </w:tc>
        <w:tc>
          <w:tcPr>
            <w:tcW w:w="578" w:type="pct"/>
            <w:shd w:val="clear" w:color="auto" w:fill="auto"/>
            <w:vAlign w:val="center"/>
          </w:tcPr>
          <w:p w14:paraId="3780B6C4">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044160E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681D6463">
            <w:pPr>
              <w:widowControl/>
              <w:spacing w:line="240" w:lineRule="exact"/>
              <w:jc w:val="center"/>
              <w:rPr>
                <w:rFonts w:hAnsi="宋体" w:cs="宋体"/>
                <w:color w:val="auto"/>
                <w:kern w:val="0"/>
                <w:sz w:val="20"/>
                <w:szCs w:val="20"/>
              </w:rPr>
            </w:pPr>
          </w:p>
        </w:tc>
      </w:tr>
      <w:tr w14:paraId="2B4301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52924C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9E98C1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3B6B7B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06B5CBB">
            <w:pPr>
              <w:widowControl/>
              <w:spacing w:line="240" w:lineRule="exact"/>
              <w:jc w:val="center"/>
              <w:rPr>
                <w:rFonts w:hAnsi="宋体" w:cs="宋体"/>
                <w:color w:val="auto"/>
                <w:kern w:val="0"/>
                <w:sz w:val="20"/>
                <w:szCs w:val="20"/>
              </w:rPr>
            </w:pPr>
          </w:p>
        </w:tc>
        <w:tc>
          <w:tcPr>
            <w:tcW w:w="2153" w:type="pct"/>
            <w:shd w:val="clear" w:color="auto" w:fill="auto"/>
            <w:vAlign w:val="center"/>
          </w:tcPr>
          <w:p w14:paraId="5A2C1CA3">
            <w:pPr>
              <w:widowControl/>
              <w:spacing w:line="240" w:lineRule="exact"/>
              <w:rPr>
                <w:rFonts w:hAnsi="宋体" w:cs="宋体"/>
                <w:color w:val="auto"/>
                <w:kern w:val="0"/>
                <w:sz w:val="20"/>
                <w:szCs w:val="20"/>
              </w:rPr>
            </w:pPr>
            <w:r>
              <w:rPr>
                <w:rFonts w:hint="eastAsia" w:hAnsi="宋体" w:cs="宋体"/>
                <w:color w:val="auto"/>
                <w:kern w:val="0"/>
                <w:sz w:val="20"/>
                <w:szCs w:val="20"/>
              </w:rPr>
              <w:t>电气专业设计图</w:t>
            </w:r>
          </w:p>
        </w:tc>
        <w:tc>
          <w:tcPr>
            <w:tcW w:w="578" w:type="pct"/>
            <w:shd w:val="clear" w:color="auto" w:fill="auto"/>
            <w:vAlign w:val="center"/>
          </w:tcPr>
          <w:p w14:paraId="0C2F224B">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703D2EA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2C6F03DB">
            <w:pPr>
              <w:widowControl/>
              <w:spacing w:line="240" w:lineRule="exact"/>
              <w:jc w:val="center"/>
              <w:rPr>
                <w:rFonts w:hAnsi="宋体" w:cs="宋体"/>
                <w:color w:val="auto"/>
                <w:kern w:val="0"/>
                <w:sz w:val="20"/>
                <w:szCs w:val="20"/>
              </w:rPr>
            </w:pPr>
          </w:p>
        </w:tc>
      </w:tr>
      <w:tr w14:paraId="287F88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7C14C7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CC7802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1A3EC5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C1A3ECA">
            <w:pPr>
              <w:widowControl/>
              <w:spacing w:line="240" w:lineRule="exact"/>
              <w:jc w:val="center"/>
              <w:rPr>
                <w:rFonts w:hAnsi="宋体" w:cs="宋体"/>
                <w:color w:val="auto"/>
                <w:kern w:val="0"/>
                <w:sz w:val="20"/>
                <w:szCs w:val="20"/>
              </w:rPr>
            </w:pPr>
          </w:p>
        </w:tc>
        <w:tc>
          <w:tcPr>
            <w:tcW w:w="2153" w:type="pct"/>
            <w:shd w:val="clear" w:color="auto" w:fill="auto"/>
            <w:vAlign w:val="center"/>
          </w:tcPr>
          <w:p w14:paraId="55F1C2FE">
            <w:pPr>
              <w:widowControl/>
              <w:spacing w:line="240" w:lineRule="exact"/>
              <w:rPr>
                <w:rFonts w:hAnsi="宋体" w:cs="宋体"/>
                <w:color w:val="auto"/>
                <w:kern w:val="0"/>
                <w:sz w:val="20"/>
                <w:szCs w:val="20"/>
              </w:rPr>
            </w:pPr>
            <w:r>
              <w:rPr>
                <w:rFonts w:hint="eastAsia" w:hAnsi="宋体" w:cs="宋体"/>
                <w:color w:val="auto"/>
                <w:kern w:val="0"/>
                <w:sz w:val="20"/>
                <w:szCs w:val="20"/>
              </w:rPr>
              <w:t>水机专业设计图</w:t>
            </w:r>
          </w:p>
        </w:tc>
        <w:tc>
          <w:tcPr>
            <w:tcW w:w="578" w:type="pct"/>
            <w:shd w:val="clear" w:color="auto" w:fill="auto"/>
            <w:vAlign w:val="center"/>
          </w:tcPr>
          <w:p w14:paraId="50A7C835">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6E745ED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3CDE9260">
            <w:pPr>
              <w:widowControl/>
              <w:spacing w:line="240" w:lineRule="exact"/>
              <w:jc w:val="center"/>
              <w:rPr>
                <w:rFonts w:hAnsi="宋体" w:cs="宋体"/>
                <w:color w:val="auto"/>
                <w:kern w:val="0"/>
                <w:sz w:val="20"/>
                <w:szCs w:val="20"/>
              </w:rPr>
            </w:pPr>
          </w:p>
        </w:tc>
      </w:tr>
      <w:tr w14:paraId="5D6E5F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61EBBC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C3E350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961220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5E72980">
            <w:pPr>
              <w:widowControl/>
              <w:spacing w:line="240" w:lineRule="exact"/>
              <w:jc w:val="center"/>
              <w:rPr>
                <w:rFonts w:hAnsi="宋体" w:cs="宋体"/>
                <w:color w:val="auto"/>
                <w:kern w:val="0"/>
                <w:sz w:val="20"/>
                <w:szCs w:val="20"/>
              </w:rPr>
            </w:pPr>
          </w:p>
        </w:tc>
        <w:tc>
          <w:tcPr>
            <w:tcW w:w="2153" w:type="pct"/>
            <w:shd w:val="clear" w:color="auto" w:fill="auto"/>
            <w:vAlign w:val="center"/>
          </w:tcPr>
          <w:p w14:paraId="5AA7F4BB">
            <w:pPr>
              <w:widowControl/>
              <w:spacing w:line="240" w:lineRule="exact"/>
              <w:rPr>
                <w:rFonts w:hAnsi="宋体" w:cs="宋体"/>
                <w:color w:val="auto"/>
                <w:kern w:val="0"/>
                <w:sz w:val="20"/>
                <w:szCs w:val="20"/>
              </w:rPr>
            </w:pPr>
            <w:r>
              <w:rPr>
                <w:rFonts w:hint="eastAsia" w:hAnsi="宋体" w:cs="宋体"/>
                <w:color w:val="auto"/>
                <w:kern w:val="0"/>
                <w:sz w:val="20"/>
                <w:szCs w:val="20"/>
              </w:rPr>
              <w:t>金属结构专业设计图</w:t>
            </w:r>
          </w:p>
        </w:tc>
        <w:tc>
          <w:tcPr>
            <w:tcW w:w="578" w:type="pct"/>
            <w:shd w:val="clear" w:color="auto" w:fill="auto"/>
            <w:vAlign w:val="center"/>
          </w:tcPr>
          <w:p w14:paraId="2B46D58B">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4327C68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4FBB9281">
            <w:pPr>
              <w:widowControl/>
              <w:spacing w:line="240" w:lineRule="exact"/>
              <w:jc w:val="center"/>
              <w:rPr>
                <w:rFonts w:hAnsi="宋体" w:cs="宋体"/>
                <w:color w:val="auto"/>
                <w:kern w:val="0"/>
                <w:sz w:val="20"/>
                <w:szCs w:val="20"/>
              </w:rPr>
            </w:pPr>
          </w:p>
        </w:tc>
      </w:tr>
      <w:tr w14:paraId="25DC8D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EFD791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392049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C82241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98A027D">
            <w:pPr>
              <w:widowControl/>
              <w:spacing w:line="240" w:lineRule="exact"/>
              <w:jc w:val="center"/>
              <w:rPr>
                <w:rFonts w:hAnsi="宋体" w:cs="宋体"/>
                <w:color w:val="auto"/>
                <w:kern w:val="0"/>
                <w:sz w:val="20"/>
                <w:szCs w:val="20"/>
              </w:rPr>
            </w:pPr>
          </w:p>
        </w:tc>
        <w:tc>
          <w:tcPr>
            <w:tcW w:w="2153" w:type="pct"/>
            <w:shd w:val="clear" w:color="auto" w:fill="auto"/>
            <w:vAlign w:val="center"/>
          </w:tcPr>
          <w:p w14:paraId="1EDEF0A6">
            <w:pPr>
              <w:widowControl/>
              <w:spacing w:line="240" w:lineRule="exact"/>
              <w:rPr>
                <w:rFonts w:hAnsi="宋体" w:cs="宋体"/>
                <w:color w:val="auto"/>
                <w:kern w:val="0"/>
                <w:sz w:val="20"/>
                <w:szCs w:val="20"/>
              </w:rPr>
            </w:pPr>
            <w:r>
              <w:rPr>
                <w:rFonts w:hint="eastAsia" w:hAnsi="宋体" w:cs="宋体"/>
                <w:color w:val="auto"/>
                <w:kern w:val="0"/>
                <w:sz w:val="20"/>
                <w:szCs w:val="20"/>
              </w:rPr>
              <w:t>交通工程设计图</w:t>
            </w:r>
          </w:p>
        </w:tc>
        <w:tc>
          <w:tcPr>
            <w:tcW w:w="578" w:type="pct"/>
            <w:shd w:val="clear" w:color="auto" w:fill="auto"/>
            <w:vAlign w:val="center"/>
          </w:tcPr>
          <w:p w14:paraId="6B19D8E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21927E2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72FC34F4">
            <w:pPr>
              <w:widowControl/>
              <w:spacing w:line="240" w:lineRule="exact"/>
              <w:jc w:val="center"/>
              <w:rPr>
                <w:rFonts w:hAnsi="宋体" w:cs="宋体"/>
                <w:color w:val="auto"/>
                <w:kern w:val="0"/>
                <w:sz w:val="20"/>
                <w:szCs w:val="20"/>
              </w:rPr>
            </w:pPr>
          </w:p>
        </w:tc>
      </w:tr>
      <w:tr w14:paraId="6411B8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D716D2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22604E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1315118">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E8E023F">
            <w:pPr>
              <w:widowControl/>
              <w:spacing w:line="240" w:lineRule="exact"/>
              <w:jc w:val="center"/>
              <w:rPr>
                <w:rFonts w:hAnsi="宋体" w:cs="宋体"/>
                <w:color w:val="auto"/>
                <w:kern w:val="0"/>
                <w:sz w:val="20"/>
                <w:szCs w:val="20"/>
              </w:rPr>
            </w:pPr>
          </w:p>
        </w:tc>
        <w:tc>
          <w:tcPr>
            <w:tcW w:w="2153" w:type="pct"/>
            <w:shd w:val="clear" w:color="auto" w:fill="auto"/>
            <w:vAlign w:val="center"/>
          </w:tcPr>
          <w:p w14:paraId="78F21188">
            <w:pPr>
              <w:widowControl/>
              <w:spacing w:line="240" w:lineRule="exact"/>
              <w:rPr>
                <w:rFonts w:hAnsi="宋体" w:cs="宋体"/>
                <w:color w:val="auto"/>
                <w:kern w:val="0"/>
                <w:sz w:val="20"/>
                <w:szCs w:val="20"/>
              </w:rPr>
            </w:pPr>
            <w:r>
              <w:rPr>
                <w:rFonts w:hint="eastAsia" w:hAnsi="宋体" w:cs="宋体"/>
                <w:color w:val="auto"/>
                <w:kern w:val="0"/>
                <w:sz w:val="20"/>
                <w:szCs w:val="20"/>
              </w:rPr>
              <w:t>管理设施设计图</w:t>
            </w:r>
          </w:p>
        </w:tc>
        <w:tc>
          <w:tcPr>
            <w:tcW w:w="578" w:type="pct"/>
            <w:shd w:val="clear" w:color="auto" w:fill="auto"/>
            <w:vAlign w:val="center"/>
          </w:tcPr>
          <w:p w14:paraId="53C85BD6">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6C13951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4C1AA4AE">
            <w:pPr>
              <w:widowControl/>
              <w:spacing w:line="240" w:lineRule="exact"/>
              <w:jc w:val="center"/>
              <w:rPr>
                <w:rFonts w:hAnsi="宋体" w:cs="宋体"/>
                <w:color w:val="auto"/>
                <w:kern w:val="0"/>
                <w:sz w:val="20"/>
                <w:szCs w:val="20"/>
              </w:rPr>
            </w:pPr>
          </w:p>
        </w:tc>
      </w:tr>
      <w:tr w14:paraId="66012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1E7D8D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F7701E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566AE8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79C7905">
            <w:pPr>
              <w:widowControl/>
              <w:spacing w:line="240" w:lineRule="exact"/>
              <w:jc w:val="center"/>
              <w:rPr>
                <w:rFonts w:hAnsi="宋体" w:cs="宋体"/>
                <w:color w:val="auto"/>
                <w:kern w:val="0"/>
                <w:sz w:val="20"/>
                <w:szCs w:val="20"/>
              </w:rPr>
            </w:pPr>
          </w:p>
        </w:tc>
        <w:tc>
          <w:tcPr>
            <w:tcW w:w="2153" w:type="pct"/>
            <w:shd w:val="clear" w:color="auto" w:fill="auto"/>
            <w:vAlign w:val="center"/>
          </w:tcPr>
          <w:p w14:paraId="7512A94D">
            <w:pPr>
              <w:widowControl/>
              <w:spacing w:line="240" w:lineRule="exact"/>
              <w:rPr>
                <w:rFonts w:hAnsi="宋体" w:cs="宋体"/>
                <w:color w:val="auto"/>
                <w:kern w:val="0"/>
                <w:sz w:val="20"/>
                <w:szCs w:val="20"/>
              </w:rPr>
            </w:pPr>
            <w:r>
              <w:rPr>
                <w:rFonts w:hint="eastAsia" w:hAnsi="宋体" w:cs="宋体"/>
                <w:color w:val="auto"/>
                <w:kern w:val="0"/>
                <w:sz w:val="20"/>
                <w:szCs w:val="20"/>
              </w:rPr>
              <w:t>临时工程设计图</w:t>
            </w:r>
          </w:p>
        </w:tc>
        <w:tc>
          <w:tcPr>
            <w:tcW w:w="578" w:type="pct"/>
            <w:shd w:val="clear" w:color="auto" w:fill="auto"/>
            <w:vAlign w:val="center"/>
          </w:tcPr>
          <w:p w14:paraId="72EE49D7">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6CE13FF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31EAFD86">
            <w:pPr>
              <w:widowControl/>
              <w:spacing w:line="240" w:lineRule="exact"/>
              <w:jc w:val="center"/>
              <w:rPr>
                <w:rFonts w:hAnsi="宋体" w:cs="宋体"/>
                <w:color w:val="auto"/>
                <w:kern w:val="0"/>
                <w:sz w:val="20"/>
                <w:szCs w:val="20"/>
              </w:rPr>
            </w:pPr>
          </w:p>
        </w:tc>
      </w:tr>
      <w:tr w14:paraId="33EC06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397CB5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19F027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BFBF92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886C2FC">
            <w:pPr>
              <w:widowControl/>
              <w:spacing w:line="240" w:lineRule="exact"/>
              <w:jc w:val="center"/>
              <w:rPr>
                <w:rFonts w:hAnsi="宋体" w:cs="宋体"/>
                <w:color w:val="auto"/>
                <w:kern w:val="0"/>
                <w:sz w:val="20"/>
                <w:szCs w:val="20"/>
              </w:rPr>
            </w:pPr>
          </w:p>
        </w:tc>
        <w:tc>
          <w:tcPr>
            <w:tcW w:w="2153" w:type="pct"/>
            <w:shd w:val="clear" w:color="auto" w:fill="auto"/>
            <w:vAlign w:val="center"/>
          </w:tcPr>
          <w:p w14:paraId="5846CB85">
            <w:pPr>
              <w:widowControl/>
              <w:spacing w:line="240" w:lineRule="exact"/>
              <w:rPr>
                <w:rFonts w:hAnsi="宋体" w:cs="宋体"/>
                <w:color w:val="auto"/>
                <w:kern w:val="0"/>
                <w:sz w:val="20"/>
                <w:szCs w:val="20"/>
              </w:rPr>
            </w:pPr>
            <w:r>
              <w:rPr>
                <w:rFonts w:hint="eastAsia" w:hAnsi="宋体" w:cs="宋体"/>
                <w:color w:val="auto"/>
                <w:kern w:val="0"/>
                <w:sz w:val="20"/>
                <w:szCs w:val="20"/>
              </w:rPr>
              <w:t>环境保护工程设计图</w:t>
            </w:r>
          </w:p>
        </w:tc>
        <w:tc>
          <w:tcPr>
            <w:tcW w:w="578" w:type="pct"/>
            <w:shd w:val="clear" w:color="auto" w:fill="auto"/>
            <w:vAlign w:val="center"/>
          </w:tcPr>
          <w:p w14:paraId="4753391C">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189C658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4493F98B">
            <w:pPr>
              <w:widowControl/>
              <w:spacing w:line="240" w:lineRule="exact"/>
              <w:jc w:val="center"/>
              <w:rPr>
                <w:rFonts w:hAnsi="宋体" w:cs="宋体"/>
                <w:color w:val="auto"/>
                <w:kern w:val="0"/>
                <w:sz w:val="20"/>
                <w:szCs w:val="20"/>
              </w:rPr>
            </w:pPr>
          </w:p>
        </w:tc>
      </w:tr>
      <w:tr w14:paraId="4B6716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E51502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DCCBFA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9F4B16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4C662A5">
            <w:pPr>
              <w:widowControl/>
              <w:spacing w:line="240" w:lineRule="exact"/>
              <w:jc w:val="center"/>
              <w:rPr>
                <w:rFonts w:hAnsi="宋体" w:cs="宋体"/>
                <w:color w:val="auto"/>
                <w:kern w:val="0"/>
                <w:sz w:val="20"/>
                <w:szCs w:val="20"/>
              </w:rPr>
            </w:pPr>
          </w:p>
        </w:tc>
        <w:tc>
          <w:tcPr>
            <w:tcW w:w="2153" w:type="pct"/>
            <w:shd w:val="clear" w:color="auto" w:fill="auto"/>
            <w:vAlign w:val="center"/>
          </w:tcPr>
          <w:p w14:paraId="32EE4B27">
            <w:pPr>
              <w:widowControl/>
              <w:spacing w:line="240" w:lineRule="exact"/>
              <w:rPr>
                <w:rFonts w:hAnsi="宋体" w:cs="宋体"/>
                <w:color w:val="auto"/>
                <w:kern w:val="0"/>
                <w:sz w:val="20"/>
                <w:szCs w:val="20"/>
              </w:rPr>
            </w:pPr>
            <w:r>
              <w:rPr>
                <w:rFonts w:hint="eastAsia" w:hAnsi="宋体" w:cs="宋体"/>
                <w:color w:val="auto"/>
                <w:kern w:val="0"/>
                <w:sz w:val="20"/>
                <w:szCs w:val="20"/>
              </w:rPr>
              <w:t>水土保持工程设计图</w:t>
            </w:r>
          </w:p>
        </w:tc>
        <w:tc>
          <w:tcPr>
            <w:tcW w:w="578" w:type="pct"/>
            <w:shd w:val="clear" w:color="auto" w:fill="auto"/>
            <w:vAlign w:val="center"/>
          </w:tcPr>
          <w:p w14:paraId="0D490A37">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2B1587F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6B05990C">
            <w:pPr>
              <w:widowControl/>
              <w:spacing w:line="240" w:lineRule="exact"/>
              <w:jc w:val="center"/>
              <w:rPr>
                <w:rFonts w:hAnsi="宋体" w:cs="宋体"/>
                <w:color w:val="auto"/>
                <w:kern w:val="0"/>
                <w:sz w:val="20"/>
                <w:szCs w:val="20"/>
              </w:rPr>
            </w:pPr>
          </w:p>
        </w:tc>
      </w:tr>
      <w:tr w14:paraId="183EAE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D385E2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7708F5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C787EF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D6E41A0">
            <w:pPr>
              <w:widowControl/>
              <w:spacing w:line="240" w:lineRule="exact"/>
              <w:jc w:val="center"/>
              <w:rPr>
                <w:rFonts w:hAnsi="宋体" w:cs="宋体"/>
                <w:color w:val="auto"/>
                <w:kern w:val="0"/>
                <w:sz w:val="20"/>
                <w:szCs w:val="20"/>
              </w:rPr>
            </w:pPr>
          </w:p>
        </w:tc>
        <w:tc>
          <w:tcPr>
            <w:tcW w:w="2153" w:type="pct"/>
            <w:shd w:val="clear" w:color="auto" w:fill="auto"/>
            <w:vAlign w:val="center"/>
          </w:tcPr>
          <w:p w14:paraId="6C31831D">
            <w:pPr>
              <w:widowControl/>
              <w:spacing w:line="240" w:lineRule="exact"/>
              <w:rPr>
                <w:rFonts w:hAnsi="宋体" w:cs="宋体"/>
                <w:color w:val="auto"/>
                <w:kern w:val="0"/>
                <w:sz w:val="20"/>
                <w:szCs w:val="20"/>
              </w:rPr>
            </w:pPr>
            <w:r>
              <w:rPr>
                <w:rFonts w:hint="eastAsia" w:hAnsi="宋体" w:cs="宋体"/>
                <w:color w:val="auto"/>
                <w:kern w:val="0"/>
                <w:sz w:val="20"/>
                <w:szCs w:val="20"/>
              </w:rPr>
              <w:t>建设征地范围图</w:t>
            </w:r>
          </w:p>
        </w:tc>
        <w:tc>
          <w:tcPr>
            <w:tcW w:w="578" w:type="pct"/>
            <w:shd w:val="clear" w:color="auto" w:fill="auto"/>
            <w:vAlign w:val="center"/>
          </w:tcPr>
          <w:p w14:paraId="6187BF82">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2AFFA25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34EB561D">
            <w:pPr>
              <w:widowControl/>
              <w:spacing w:line="240" w:lineRule="exact"/>
              <w:jc w:val="center"/>
              <w:rPr>
                <w:rFonts w:hAnsi="宋体" w:cs="宋体"/>
                <w:color w:val="auto"/>
                <w:kern w:val="0"/>
                <w:sz w:val="20"/>
                <w:szCs w:val="20"/>
              </w:rPr>
            </w:pPr>
          </w:p>
        </w:tc>
      </w:tr>
      <w:tr w14:paraId="457848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2F7342D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9EB535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DA6B5B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98ED465">
            <w:pPr>
              <w:widowControl/>
              <w:spacing w:line="240" w:lineRule="exact"/>
              <w:jc w:val="center"/>
              <w:rPr>
                <w:rFonts w:hAnsi="宋体" w:cs="宋体"/>
                <w:color w:val="auto"/>
                <w:kern w:val="0"/>
                <w:sz w:val="20"/>
                <w:szCs w:val="20"/>
              </w:rPr>
            </w:pPr>
          </w:p>
        </w:tc>
        <w:tc>
          <w:tcPr>
            <w:tcW w:w="2153" w:type="pct"/>
            <w:shd w:val="clear" w:color="auto" w:fill="auto"/>
            <w:vAlign w:val="center"/>
          </w:tcPr>
          <w:p w14:paraId="2DC41D14">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1943BED5">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51BC834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vAlign w:val="center"/>
          </w:tcPr>
          <w:p w14:paraId="53D548EE">
            <w:pPr>
              <w:widowControl/>
              <w:spacing w:line="240" w:lineRule="exact"/>
              <w:jc w:val="center"/>
              <w:rPr>
                <w:rFonts w:hAnsi="宋体" w:cs="宋体"/>
                <w:color w:val="auto"/>
                <w:kern w:val="0"/>
                <w:sz w:val="20"/>
                <w:szCs w:val="20"/>
              </w:rPr>
            </w:pPr>
          </w:p>
        </w:tc>
      </w:tr>
      <w:tr w14:paraId="0E20D6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restart"/>
            <w:shd w:val="clear" w:color="auto" w:fill="auto"/>
            <w:vAlign w:val="center"/>
          </w:tcPr>
          <w:p w14:paraId="0930A03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w:t>
            </w:r>
          </w:p>
        </w:tc>
        <w:tc>
          <w:tcPr>
            <w:tcW w:w="320" w:type="pct"/>
            <w:vMerge w:val="restart"/>
            <w:shd w:val="clear" w:color="auto" w:fill="auto"/>
            <w:vAlign w:val="center"/>
          </w:tcPr>
          <w:p w14:paraId="29E7314F">
            <w:pPr>
              <w:widowControl/>
              <w:spacing w:line="240" w:lineRule="exact"/>
              <w:jc w:val="center"/>
              <w:rPr>
                <w:rFonts w:hint="default" w:hAnsi="宋体" w:eastAsia="宋体" w:cs="宋体"/>
                <w:color w:val="auto"/>
                <w:kern w:val="0"/>
                <w:sz w:val="20"/>
                <w:szCs w:val="20"/>
                <w:lang w:val="en-US" w:eastAsia="zh-CN"/>
              </w:rPr>
            </w:pPr>
            <w:r>
              <w:rPr>
                <w:rFonts w:hint="eastAsia" w:hAnsi="宋体" w:cs="宋体"/>
                <w:color w:val="auto"/>
                <w:kern w:val="0"/>
                <w:sz w:val="20"/>
                <w:szCs w:val="20"/>
                <w:lang w:val="en-US" w:eastAsia="zh-CN"/>
              </w:rPr>
              <w:t>SG</w:t>
            </w:r>
          </w:p>
        </w:tc>
        <w:tc>
          <w:tcPr>
            <w:tcW w:w="325" w:type="pct"/>
            <w:vMerge w:val="restart"/>
            <w:shd w:val="clear" w:color="auto" w:fill="auto"/>
            <w:vAlign w:val="center"/>
          </w:tcPr>
          <w:p w14:paraId="23A465D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挡水建筑物</w:t>
            </w:r>
          </w:p>
        </w:tc>
        <w:tc>
          <w:tcPr>
            <w:tcW w:w="320" w:type="pct"/>
            <w:vMerge w:val="restart"/>
            <w:shd w:val="clear" w:color="auto" w:fill="auto"/>
            <w:vAlign w:val="center"/>
          </w:tcPr>
          <w:p w14:paraId="7C88F951">
            <w:pPr>
              <w:widowControl/>
              <w:spacing w:line="240" w:lineRule="exact"/>
              <w:jc w:val="center"/>
              <w:rPr>
                <w:rFonts w:hAnsi="宋体" w:cs="宋体"/>
                <w:color w:val="auto"/>
                <w:kern w:val="0"/>
                <w:sz w:val="20"/>
                <w:szCs w:val="20"/>
              </w:rPr>
            </w:pPr>
            <w:r>
              <w:rPr>
                <w:rFonts w:hint="eastAsia" w:hAnsi="宋体" w:cs="宋体"/>
                <w:color w:val="auto"/>
                <w:kern w:val="0"/>
                <w:sz w:val="20"/>
                <w:szCs w:val="20"/>
              </w:rPr>
              <w:t>1</w:t>
            </w:r>
          </w:p>
        </w:tc>
        <w:tc>
          <w:tcPr>
            <w:tcW w:w="2153" w:type="pct"/>
            <w:shd w:val="clear" w:color="auto" w:fill="auto"/>
            <w:vAlign w:val="center"/>
          </w:tcPr>
          <w:p w14:paraId="2552E7AB">
            <w:pPr>
              <w:widowControl/>
              <w:spacing w:line="240" w:lineRule="exact"/>
              <w:rPr>
                <w:rFonts w:hAnsi="宋体" w:cs="宋体"/>
                <w:color w:val="auto"/>
                <w:kern w:val="0"/>
                <w:sz w:val="20"/>
                <w:szCs w:val="20"/>
              </w:rPr>
            </w:pPr>
            <w:r>
              <w:rPr>
                <w:rFonts w:hint="eastAsia" w:hAnsi="宋体" w:cs="宋体"/>
                <w:color w:val="auto"/>
                <w:kern w:val="0"/>
                <w:sz w:val="20"/>
                <w:szCs w:val="20"/>
              </w:rPr>
              <w:t>施工合同、协议、合同变更文件等</w:t>
            </w:r>
          </w:p>
        </w:tc>
        <w:tc>
          <w:tcPr>
            <w:tcW w:w="578" w:type="pct"/>
            <w:shd w:val="clear" w:color="auto" w:fill="auto"/>
            <w:vAlign w:val="center"/>
          </w:tcPr>
          <w:p w14:paraId="40AB809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3B76D1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612EF44A">
            <w:pPr>
              <w:widowControl/>
              <w:spacing w:line="240" w:lineRule="exact"/>
              <w:jc w:val="center"/>
              <w:rPr>
                <w:rFonts w:hAnsi="宋体" w:cs="宋体"/>
                <w:color w:val="auto"/>
                <w:kern w:val="0"/>
                <w:sz w:val="20"/>
                <w:szCs w:val="20"/>
              </w:rPr>
            </w:pPr>
          </w:p>
        </w:tc>
      </w:tr>
      <w:tr w14:paraId="41D32B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009B08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B0ADBC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F4ED6C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4845BA4">
            <w:pPr>
              <w:widowControl/>
              <w:spacing w:line="240" w:lineRule="exact"/>
              <w:jc w:val="center"/>
              <w:rPr>
                <w:rFonts w:hAnsi="宋体" w:cs="宋体"/>
                <w:color w:val="auto"/>
                <w:kern w:val="0"/>
                <w:sz w:val="20"/>
                <w:szCs w:val="20"/>
              </w:rPr>
            </w:pPr>
          </w:p>
        </w:tc>
        <w:tc>
          <w:tcPr>
            <w:tcW w:w="2153" w:type="pct"/>
            <w:shd w:val="clear" w:color="auto" w:fill="auto"/>
            <w:vAlign w:val="center"/>
          </w:tcPr>
          <w:p w14:paraId="1898751F">
            <w:pPr>
              <w:widowControl/>
              <w:spacing w:line="240" w:lineRule="exact"/>
              <w:rPr>
                <w:rFonts w:hAnsi="宋体" w:cs="宋体"/>
                <w:color w:val="auto"/>
                <w:kern w:val="0"/>
                <w:sz w:val="20"/>
                <w:szCs w:val="20"/>
              </w:rPr>
            </w:pPr>
            <w:r>
              <w:rPr>
                <w:rFonts w:hint="eastAsia" w:hAnsi="宋体" w:cs="宋体"/>
                <w:color w:val="auto"/>
                <w:kern w:val="0"/>
                <w:sz w:val="20"/>
                <w:szCs w:val="20"/>
              </w:rPr>
              <w:t>质量、安全、项目组织机构备案文件</w:t>
            </w:r>
          </w:p>
        </w:tc>
        <w:tc>
          <w:tcPr>
            <w:tcW w:w="578" w:type="pct"/>
            <w:shd w:val="clear" w:color="auto" w:fill="auto"/>
            <w:vAlign w:val="center"/>
          </w:tcPr>
          <w:p w14:paraId="7567C1E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FF5E03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DEFC352">
            <w:pPr>
              <w:widowControl/>
              <w:spacing w:line="240" w:lineRule="exact"/>
              <w:jc w:val="center"/>
              <w:rPr>
                <w:rFonts w:hAnsi="宋体" w:cs="宋体"/>
                <w:color w:val="auto"/>
                <w:kern w:val="0"/>
                <w:sz w:val="20"/>
                <w:szCs w:val="20"/>
              </w:rPr>
            </w:pPr>
          </w:p>
        </w:tc>
      </w:tr>
      <w:tr w14:paraId="200DB3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610521E8">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453731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20B502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7315658">
            <w:pPr>
              <w:widowControl/>
              <w:spacing w:line="240" w:lineRule="exact"/>
              <w:jc w:val="center"/>
              <w:rPr>
                <w:rFonts w:hAnsi="宋体" w:cs="宋体"/>
                <w:color w:val="auto"/>
                <w:kern w:val="0"/>
                <w:sz w:val="20"/>
                <w:szCs w:val="20"/>
              </w:rPr>
            </w:pPr>
          </w:p>
        </w:tc>
        <w:tc>
          <w:tcPr>
            <w:tcW w:w="2153" w:type="pct"/>
            <w:shd w:val="clear" w:color="auto" w:fill="auto"/>
            <w:vAlign w:val="center"/>
          </w:tcPr>
          <w:p w14:paraId="2F669D97">
            <w:pPr>
              <w:widowControl/>
              <w:spacing w:line="240" w:lineRule="exact"/>
              <w:rPr>
                <w:rFonts w:hAnsi="宋体" w:cs="宋体"/>
                <w:color w:val="auto"/>
                <w:kern w:val="0"/>
                <w:sz w:val="20"/>
                <w:szCs w:val="20"/>
              </w:rPr>
            </w:pPr>
            <w:r>
              <w:rPr>
                <w:rFonts w:hint="eastAsia" w:hAnsi="宋体" w:cs="宋体"/>
                <w:color w:val="auto"/>
                <w:kern w:val="0"/>
                <w:sz w:val="20"/>
                <w:szCs w:val="20"/>
              </w:rPr>
              <w:t>合同工程开工报告、开工申请及审批文件、开工令（停工令、复工令）</w:t>
            </w:r>
          </w:p>
        </w:tc>
        <w:tc>
          <w:tcPr>
            <w:tcW w:w="578" w:type="pct"/>
            <w:shd w:val="clear" w:color="auto" w:fill="auto"/>
            <w:vAlign w:val="center"/>
          </w:tcPr>
          <w:p w14:paraId="2BB43D2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ECB333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19B4E62">
            <w:pPr>
              <w:widowControl/>
              <w:spacing w:line="240" w:lineRule="exact"/>
              <w:jc w:val="center"/>
              <w:rPr>
                <w:rFonts w:hAnsi="宋体" w:cs="宋体"/>
                <w:color w:val="auto"/>
                <w:kern w:val="0"/>
                <w:sz w:val="20"/>
                <w:szCs w:val="20"/>
              </w:rPr>
            </w:pPr>
          </w:p>
        </w:tc>
      </w:tr>
      <w:tr w14:paraId="605784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12716CF5">
            <w:pPr>
              <w:spacing w:line="240" w:lineRule="exact"/>
              <w:jc w:val="center"/>
              <w:rPr>
                <w:rFonts w:hAnsi="宋体" w:cs="宋体"/>
                <w:color w:val="auto"/>
                <w:kern w:val="0"/>
                <w:sz w:val="20"/>
                <w:szCs w:val="20"/>
              </w:rPr>
            </w:pPr>
          </w:p>
        </w:tc>
        <w:tc>
          <w:tcPr>
            <w:tcW w:w="320" w:type="pct"/>
            <w:vMerge w:val="continue"/>
            <w:shd w:val="clear" w:color="auto" w:fill="auto"/>
            <w:vAlign w:val="center"/>
          </w:tcPr>
          <w:p w14:paraId="7BCD1447">
            <w:pPr>
              <w:spacing w:line="240" w:lineRule="exact"/>
              <w:jc w:val="center"/>
              <w:rPr>
                <w:rFonts w:hint="default" w:hAnsi="宋体" w:eastAsia="宋体" w:cs="宋体"/>
                <w:color w:val="auto"/>
                <w:kern w:val="0"/>
                <w:sz w:val="20"/>
                <w:szCs w:val="20"/>
                <w:lang w:val="en-US" w:eastAsia="zh-CN"/>
              </w:rPr>
            </w:pPr>
          </w:p>
        </w:tc>
        <w:tc>
          <w:tcPr>
            <w:tcW w:w="325" w:type="pct"/>
            <w:vMerge w:val="continue"/>
            <w:shd w:val="clear" w:color="auto" w:fill="auto"/>
            <w:vAlign w:val="center"/>
          </w:tcPr>
          <w:p w14:paraId="4414855D">
            <w:pPr>
              <w:spacing w:line="240" w:lineRule="exact"/>
              <w:jc w:val="center"/>
              <w:rPr>
                <w:rFonts w:hAnsi="宋体" w:cs="宋体"/>
                <w:color w:val="auto"/>
                <w:kern w:val="0"/>
                <w:sz w:val="20"/>
                <w:szCs w:val="20"/>
              </w:rPr>
            </w:pPr>
          </w:p>
        </w:tc>
        <w:tc>
          <w:tcPr>
            <w:tcW w:w="320" w:type="pct"/>
            <w:vMerge w:val="continue"/>
            <w:shd w:val="clear" w:color="auto" w:fill="auto"/>
            <w:vAlign w:val="center"/>
          </w:tcPr>
          <w:p w14:paraId="64A2BA20">
            <w:pPr>
              <w:spacing w:line="240" w:lineRule="exact"/>
              <w:jc w:val="center"/>
              <w:rPr>
                <w:rFonts w:hAnsi="宋体" w:cs="宋体"/>
                <w:color w:val="auto"/>
                <w:kern w:val="0"/>
                <w:sz w:val="20"/>
                <w:szCs w:val="20"/>
              </w:rPr>
            </w:pPr>
          </w:p>
        </w:tc>
        <w:tc>
          <w:tcPr>
            <w:tcW w:w="2153" w:type="pct"/>
            <w:shd w:val="clear" w:color="auto" w:fill="auto"/>
            <w:vAlign w:val="center"/>
          </w:tcPr>
          <w:p w14:paraId="67B0706B">
            <w:pPr>
              <w:widowControl/>
              <w:spacing w:line="240" w:lineRule="exact"/>
              <w:rPr>
                <w:rFonts w:hAnsi="宋体" w:cs="宋体"/>
                <w:color w:val="auto"/>
                <w:kern w:val="0"/>
                <w:sz w:val="20"/>
                <w:szCs w:val="20"/>
              </w:rPr>
            </w:pPr>
            <w:r>
              <w:rPr>
                <w:rFonts w:hint="eastAsia" w:hAnsi="宋体" w:cs="宋体"/>
                <w:color w:val="auto"/>
                <w:kern w:val="0"/>
                <w:sz w:val="20"/>
                <w:szCs w:val="20"/>
              </w:rPr>
              <w:t>项目部成立文件、印章启用、现场组织机构及主要人员进场报审、人员资质文件</w:t>
            </w:r>
          </w:p>
        </w:tc>
        <w:tc>
          <w:tcPr>
            <w:tcW w:w="578" w:type="pct"/>
            <w:shd w:val="clear" w:color="auto" w:fill="auto"/>
            <w:vAlign w:val="center"/>
          </w:tcPr>
          <w:p w14:paraId="16CC9D5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93F899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23C5D3C">
            <w:pPr>
              <w:widowControl/>
              <w:spacing w:line="240" w:lineRule="exact"/>
              <w:jc w:val="center"/>
              <w:rPr>
                <w:rFonts w:hAnsi="宋体" w:cs="宋体"/>
                <w:color w:val="auto"/>
                <w:kern w:val="0"/>
                <w:sz w:val="20"/>
                <w:szCs w:val="20"/>
              </w:rPr>
            </w:pPr>
          </w:p>
        </w:tc>
      </w:tr>
      <w:tr w14:paraId="2859F8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70CA4D8">
            <w:pPr>
              <w:spacing w:line="240" w:lineRule="exact"/>
              <w:jc w:val="center"/>
              <w:rPr>
                <w:rFonts w:hAnsi="宋体" w:cs="宋体"/>
                <w:color w:val="auto"/>
                <w:kern w:val="0"/>
                <w:sz w:val="20"/>
                <w:szCs w:val="20"/>
              </w:rPr>
            </w:pPr>
          </w:p>
        </w:tc>
        <w:tc>
          <w:tcPr>
            <w:tcW w:w="320" w:type="pct"/>
            <w:vMerge w:val="continue"/>
            <w:shd w:val="clear" w:color="auto" w:fill="auto"/>
            <w:vAlign w:val="center"/>
          </w:tcPr>
          <w:p w14:paraId="115A9C85">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1CCD7887">
            <w:pPr>
              <w:spacing w:line="240" w:lineRule="exact"/>
              <w:jc w:val="center"/>
              <w:rPr>
                <w:rFonts w:hAnsi="宋体" w:cs="宋体"/>
                <w:color w:val="auto"/>
                <w:kern w:val="0"/>
                <w:sz w:val="20"/>
                <w:szCs w:val="20"/>
              </w:rPr>
            </w:pPr>
          </w:p>
        </w:tc>
        <w:tc>
          <w:tcPr>
            <w:tcW w:w="320" w:type="pct"/>
            <w:vMerge w:val="continue"/>
            <w:shd w:val="clear" w:color="auto" w:fill="auto"/>
            <w:vAlign w:val="center"/>
          </w:tcPr>
          <w:p w14:paraId="5B265C98">
            <w:pPr>
              <w:spacing w:line="240" w:lineRule="exact"/>
              <w:jc w:val="center"/>
              <w:rPr>
                <w:rFonts w:hAnsi="宋体" w:cs="宋体"/>
                <w:color w:val="auto"/>
                <w:kern w:val="0"/>
                <w:sz w:val="20"/>
                <w:szCs w:val="20"/>
              </w:rPr>
            </w:pPr>
          </w:p>
        </w:tc>
        <w:tc>
          <w:tcPr>
            <w:tcW w:w="2153" w:type="pct"/>
            <w:shd w:val="clear" w:color="auto" w:fill="auto"/>
            <w:vAlign w:val="center"/>
          </w:tcPr>
          <w:p w14:paraId="1A190DE0">
            <w:pPr>
              <w:widowControl/>
              <w:spacing w:line="240" w:lineRule="exact"/>
              <w:rPr>
                <w:rFonts w:hAnsi="宋体" w:cs="宋体"/>
                <w:color w:val="auto"/>
                <w:kern w:val="0"/>
                <w:sz w:val="20"/>
                <w:szCs w:val="20"/>
              </w:rPr>
            </w:pPr>
            <w:r>
              <w:rPr>
                <w:rFonts w:hint="eastAsia" w:hAnsi="宋体" w:cs="宋体"/>
                <w:color w:val="auto"/>
                <w:kern w:val="0"/>
                <w:sz w:val="20"/>
                <w:szCs w:val="20"/>
              </w:rPr>
              <w:t>工程项目划分报审文件</w:t>
            </w:r>
          </w:p>
        </w:tc>
        <w:tc>
          <w:tcPr>
            <w:tcW w:w="578" w:type="pct"/>
            <w:shd w:val="clear" w:color="auto" w:fill="auto"/>
            <w:vAlign w:val="center"/>
          </w:tcPr>
          <w:p w14:paraId="16B93E8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589456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04061BE">
            <w:pPr>
              <w:widowControl/>
              <w:spacing w:line="240" w:lineRule="exact"/>
              <w:jc w:val="center"/>
              <w:rPr>
                <w:rFonts w:hAnsi="宋体" w:cs="宋体"/>
                <w:color w:val="auto"/>
                <w:kern w:val="0"/>
                <w:sz w:val="20"/>
                <w:szCs w:val="20"/>
              </w:rPr>
            </w:pPr>
          </w:p>
        </w:tc>
      </w:tr>
      <w:tr w14:paraId="37D594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restart"/>
            <w:shd w:val="clear" w:color="auto" w:fill="auto"/>
            <w:vAlign w:val="center"/>
          </w:tcPr>
          <w:p w14:paraId="6D6F7F62">
            <w:pPr>
              <w:spacing w:line="240" w:lineRule="exact"/>
              <w:jc w:val="center"/>
              <w:rPr>
                <w:rFonts w:hAnsi="宋体" w:cs="宋体"/>
                <w:color w:val="auto"/>
                <w:kern w:val="0"/>
                <w:sz w:val="20"/>
                <w:szCs w:val="20"/>
              </w:rPr>
            </w:pPr>
            <w:r>
              <w:rPr>
                <w:rFonts w:hint="eastAsia" w:hAnsi="宋体" w:cs="宋体"/>
                <w:color w:val="auto"/>
                <w:kern w:val="0"/>
                <w:sz w:val="20"/>
                <w:szCs w:val="20"/>
              </w:rPr>
              <w:t>施工</w:t>
            </w:r>
          </w:p>
        </w:tc>
        <w:tc>
          <w:tcPr>
            <w:tcW w:w="320" w:type="pct"/>
            <w:vMerge w:val="restart"/>
            <w:shd w:val="clear" w:color="auto" w:fill="auto"/>
            <w:vAlign w:val="center"/>
          </w:tcPr>
          <w:p w14:paraId="79CBEB8D">
            <w:pPr>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SG</w:t>
            </w:r>
          </w:p>
        </w:tc>
        <w:tc>
          <w:tcPr>
            <w:tcW w:w="325" w:type="pct"/>
            <w:vMerge w:val="restart"/>
            <w:shd w:val="clear" w:color="auto" w:fill="auto"/>
            <w:vAlign w:val="center"/>
          </w:tcPr>
          <w:p w14:paraId="624062A1">
            <w:pPr>
              <w:spacing w:line="240" w:lineRule="exact"/>
              <w:jc w:val="center"/>
              <w:rPr>
                <w:rFonts w:hAnsi="宋体" w:cs="宋体"/>
                <w:color w:val="auto"/>
                <w:kern w:val="0"/>
                <w:sz w:val="20"/>
                <w:szCs w:val="20"/>
              </w:rPr>
            </w:pPr>
            <w:r>
              <w:rPr>
                <w:rFonts w:hint="eastAsia" w:hAnsi="宋体" w:cs="宋体"/>
                <w:color w:val="auto"/>
                <w:kern w:val="0"/>
                <w:sz w:val="20"/>
                <w:szCs w:val="20"/>
              </w:rPr>
              <w:t>挡水建筑物</w:t>
            </w:r>
          </w:p>
        </w:tc>
        <w:tc>
          <w:tcPr>
            <w:tcW w:w="320" w:type="pct"/>
            <w:vMerge w:val="restart"/>
            <w:shd w:val="clear" w:color="auto" w:fill="auto"/>
            <w:vAlign w:val="center"/>
          </w:tcPr>
          <w:p w14:paraId="711E94B3">
            <w:pPr>
              <w:spacing w:line="240" w:lineRule="exact"/>
              <w:jc w:val="center"/>
              <w:rPr>
                <w:rFonts w:hAnsi="宋体" w:cs="宋体"/>
                <w:color w:val="auto"/>
                <w:kern w:val="0"/>
                <w:sz w:val="20"/>
                <w:szCs w:val="20"/>
              </w:rPr>
            </w:pPr>
            <w:r>
              <w:rPr>
                <w:rFonts w:hint="eastAsia" w:hAnsi="宋体" w:cs="宋体"/>
                <w:color w:val="auto"/>
                <w:kern w:val="0"/>
                <w:sz w:val="20"/>
                <w:szCs w:val="20"/>
              </w:rPr>
              <w:t>1</w:t>
            </w:r>
          </w:p>
        </w:tc>
        <w:tc>
          <w:tcPr>
            <w:tcW w:w="2153" w:type="pct"/>
            <w:shd w:val="clear" w:color="auto" w:fill="auto"/>
            <w:vAlign w:val="center"/>
          </w:tcPr>
          <w:p w14:paraId="128207A5">
            <w:pPr>
              <w:widowControl/>
              <w:spacing w:line="240" w:lineRule="exact"/>
              <w:rPr>
                <w:rFonts w:hAnsi="宋体" w:cs="宋体"/>
                <w:color w:val="auto"/>
                <w:kern w:val="0"/>
                <w:sz w:val="20"/>
                <w:szCs w:val="20"/>
              </w:rPr>
            </w:pPr>
            <w:r>
              <w:rPr>
                <w:rFonts w:hint="eastAsia" w:hAnsi="宋体" w:cs="宋体"/>
                <w:color w:val="auto"/>
                <w:kern w:val="0"/>
                <w:sz w:val="20"/>
                <w:szCs w:val="20"/>
              </w:rPr>
              <w:t>施工组织设计、施工计划、施工方案、施工措施、施工工艺及报审文件</w:t>
            </w:r>
          </w:p>
        </w:tc>
        <w:tc>
          <w:tcPr>
            <w:tcW w:w="578" w:type="pct"/>
            <w:shd w:val="clear" w:color="auto" w:fill="auto"/>
            <w:vAlign w:val="center"/>
          </w:tcPr>
          <w:p w14:paraId="69D0320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DD23A5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3497ACB">
            <w:pPr>
              <w:widowControl/>
              <w:spacing w:line="240" w:lineRule="exact"/>
              <w:jc w:val="center"/>
              <w:rPr>
                <w:rFonts w:hAnsi="宋体" w:cs="宋体"/>
                <w:color w:val="auto"/>
                <w:kern w:val="0"/>
                <w:sz w:val="20"/>
                <w:szCs w:val="20"/>
              </w:rPr>
            </w:pPr>
          </w:p>
        </w:tc>
      </w:tr>
      <w:tr w14:paraId="7880D8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B2EA531">
            <w:pPr>
              <w:spacing w:line="240" w:lineRule="exact"/>
              <w:jc w:val="center"/>
              <w:rPr>
                <w:rFonts w:hAnsi="宋体" w:cs="宋体"/>
                <w:color w:val="auto"/>
                <w:kern w:val="0"/>
                <w:sz w:val="20"/>
                <w:szCs w:val="20"/>
              </w:rPr>
            </w:pPr>
          </w:p>
        </w:tc>
        <w:tc>
          <w:tcPr>
            <w:tcW w:w="320" w:type="pct"/>
            <w:vMerge w:val="continue"/>
            <w:shd w:val="clear" w:color="auto" w:fill="auto"/>
            <w:vAlign w:val="center"/>
          </w:tcPr>
          <w:p w14:paraId="1CA08A6B">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7736D590">
            <w:pPr>
              <w:spacing w:line="240" w:lineRule="exact"/>
              <w:jc w:val="center"/>
              <w:rPr>
                <w:rFonts w:hAnsi="宋体" w:cs="宋体"/>
                <w:color w:val="auto"/>
                <w:kern w:val="0"/>
                <w:sz w:val="20"/>
                <w:szCs w:val="20"/>
              </w:rPr>
            </w:pPr>
          </w:p>
        </w:tc>
        <w:tc>
          <w:tcPr>
            <w:tcW w:w="320" w:type="pct"/>
            <w:vMerge w:val="continue"/>
            <w:shd w:val="clear" w:color="auto" w:fill="auto"/>
            <w:vAlign w:val="center"/>
          </w:tcPr>
          <w:p w14:paraId="28E9FE75">
            <w:pPr>
              <w:spacing w:line="240" w:lineRule="exact"/>
              <w:jc w:val="center"/>
              <w:rPr>
                <w:rFonts w:hAnsi="宋体" w:cs="宋体"/>
                <w:color w:val="auto"/>
                <w:kern w:val="0"/>
                <w:sz w:val="20"/>
                <w:szCs w:val="20"/>
              </w:rPr>
            </w:pPr>
          </w:p>
        </w:tc>
        <w:tc>
          <w:tcPr>
            <w:tcW w:w="2153" w:type="pct"/>
            <w:shd w:val="clear" w:color="auto" w:fill="auto"/>
            <w:vAlign w:val="center"/>
          </w:tcPr>
          <w:p w14:paraId="1309CE3C">
            <w:pPr>
              <w:widowControl/>
              <w:spacing w:line="240" w:lineRule="exact"/>
              <w:rPr>
                <w:rFonts w:hAnsi="宋体" w:cs="宋体"/>
                <w:color w:val="auto"/>
                <w:kern w:val="0"/>
                <w:sz w:val="20"/>
                <w:szCs w:val="20"/>
              </w:rPr>
            </w:pPr>
            <w:r>
              <w:rPr>
                <w:rFonts w:hint="eastAsia" w:hAnsi="宋体" w:cs="宋体"/>
                <w:color w:val="auto"/>
                <w:kern w:val="0"/>
                <w:sz w:val="20"/>
                <w:szCs w:val="20"/>
              </w:rPr>
              <w:t>作业指导书</w:t>
            </w:r>
          </w:p>
        </w:tc>
        <w:tc>
          <w:tcPr>
            <w:tcW w:w="578" w:type="pct"/>
            <w:shd w:val="clear" w:color="auto" w:fill="auto"/>
            <w:vAlign w:val="center"/>
          </w:tcPr>
          <w:p w14:paraId="6AF0FB4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F4B8DE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5C0C10C">
            <w:pPr>
              <w:widowControl/>
              <w:spacing w:line="240" w:lineRule="exact"/>
              <w:jc w:val="center"/>
              <w:rPr>
                <w:rFonts w:hAnsi="宋体" w:cs="宋体"/>
                <w:color w:val="auto"/>
                <w:kern w:val="0"/>
                <w:sz w:val="20"/>
                <w:szCs w:val="20"/>
              </w:rPr>
            </w:pPr>
          </w:p>
        </w:tc>
      </w:tr>
      <w:tr w14:paraId="35CC5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6EB2BD9C">
            <w:pPr>
              <w:spacing w:line="240" w:lineRule="exact"/>
              <w:jc w:val="center"/>
              <w:rPr>
                <w:rFonts w:hAnsi="宋体" w:cs="宋体"/>
                <w:color w:val="auto"/>
                <w:kern w:val="0"/>
                <w:sz w:val="20"/>
                <w:szCs w:val="20"/>
              </w:rPr>
            </w:pPr>
          </w:p>
        </w:tc>
        <w:tc>
          <w:tcPr>
            <w:tcW w:w="320" w:type="pct"/>
            <w:vMerge w:val="continue"/>
            <w:shd w:val="clear" w:color="auto" w:fill="auto"/>
            <w:vAlign w:val="center"/>
          </w:tcPr>
          <w:p w14:paraId="6DEFBD85">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5DD431A1">
            <w:pPr>
              <w:spacing w:line="240" w:lineRule="exact"/>
              <w:jc w:val="center"/>
              <w:rPr>
                <w:rFonts w:hAnsi="宋体" w:cs="宋体"/>
                <w:color w:val="auto"/>
                <w:kern w:val="0"/>
                <w:sz w:val="20"/>
                <w:szCs w:val="20"/>
              </w:rPr>
            </w:pPr>
          </w:p>
        </w:tc>
        <w:tc>
          <w:tcPr>
            <w:tcW w:w="320" w:type="pct"/>
            <w:vMerge w:val="continue"/>
            <w:shd w:val="clear" w:color="auto" w:fill="auto"/>
            <w:vAlign w:val="center"/>
          </w:tcPr>
          <w:p w14:paraId="43BC75E4">
            <w:pPr>
              <w:spacing w:line="240" w:lineRule="exact"/>
              <w:jc w:val="center"/>
              <w:rPr>
                <w:rFonts w:hAnsi="宋体" w:cs="宋体"/>
                <w:color w:val="auto"/>
                <w:kern w:val="0"/>
                <w:sz w:val="20"/>
                <w:szCs w:val="20"/>
              </w:rPr>
            </w:pPr>
          </w:p>
        </w:tc>
        <w:tc>
          <w:tcPr>
            <w:tcW w:w="2153" w:type="pct"/>
            <w:shd w:val="clear" w:color="auto" w:fill="auto"/>
            <w:vAlign w:val="center"/>
          </w:tcPr>
          <w:p w14:paraId="6A967074">
            <w:pPr>
              <w:widowControl/>
              <w:spacing w:line="240" w:lineRule="exact"/>
              <w:rPr>
                <w:rFonts w:hAnsi="宋体" w:cs="宋体"/>
                <w:color w:val="auto"/>
                <w:kern w:val="0"/>
                <w:sz w:val="20"/>
                <w:szCs w:val="20"/>
              </w:rPr>
            </w:pPr>
            <w:r>
              <w:rPr>
                <w:rFonts w:hint="eastAsia" w:hAnsi="宋体" w:cs="宋体"/>
                <w:color w:val="auto"/>
                <w:kern w:val="0"/>
                <w:sz w:val="20"/>
                <w:szCs w:val="20"/>
              </w:rPr>
              <w:t>工程技术要求、技术（安全）交底、图纸会审纪要</w:t>
            </w:r>
          </w:p>
        </w:tc>
        <w:tc>
          <w:tcPr>
            <w:tcW w:w="578" w:type="pct"/>
            <w:shd w:val="clear" w:color="auto" w:fill="auto"/>
            <w:vAlign w:val="center"/>
          </w:tcPr>
          <w:p w14:paraId="0F44312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93C3DF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EA18A57">
            <w:pPr>
              <w:widowControl/>
              <w:spacing w:line="240" w:lineRule="exact"/>
              <w:jc w:val="center"/>
              <w:rPr>
                <w:rFonts w:hAnsi="宋体" w:cs="宋体"/>
                <w:color w:val="auto"/>
                <w:kern w:val="0"/>
                <w:sz w:val="20"/>
                <w:szCs w:val="20"/>
              </w:rPr>
            </w:pPr>
          </w:p>
        </w:tc>
      </w:tr>
      <w:tr w14:paraId="613ED5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0DAB081C">
            <w:pPr>
              <w:spacing w:line="240" w:lineRule="exact"/>
              <w:jc w:val="center"/>
              <w:rPr>
                <w:rFonts w:hAnsi="宋体" w:cs="宋体"/>
                <w:color w:val="auto"/>
                <w:kern w:val="0"/>
                <w:sz w:val="20"/>
                <w:szCs w:val="20"/>
              </w:rPr>
            </w:pPr>
          </w:p>
        </w:tc>
        <w:tc>
          <w:tcPr>
            <w:tcW w:w="320" w:type="pct"/>
            <w:vMerge w:val="continue"/>
            <w:shd w:val="clear" w:color="auto" w:fill="auto"/>
            <w:vAlign w:val="center"/>
          </w:tcPr>
          <w:p w14:paraId="23A3D38B">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5C59E7EE">
            <w:pPr>
              <w:spacing w:line="240" w:lineRule="exact"/>
              <w:jc w:val="center"/>
              <w:rPr>
                <w:rFonts w:hAnsi="宋体" w:cs="宋体"/>
                <w:color w:val="auto"/>
                <w:kern w:val="0"/>
                <w:sz w:val="20"/>
                <w:szCs w:val="20"/>
              </w:rPr>
            </w:pPr>
          </w:p>
        </w:tc>
        <w:tc>
          <w:tcPr>
            <w:tcW w:w="320" w:type="pct"/>
            <w:vMerge w:val="continue"/>
            <w:shd w:val="clear" w:color="auto" w:fill="auto"/>
            <w:vAlign w:val="center"/>
          </w:tcPr>
          <w:p w14:paraId="3840228A">
            <w:pPr>
              <w:spacing w:line="240" w:lineRule="exact"/>
              <w:jc w:val="center"/>
              <w:rPr>
                <w:rFonts w:hAnsi="宋体" w:cs="宋体"/>
                <w:color w:val="auto"/>
                <w:kern w:val="0"/>
                <w:sz w:val="20"/>
                <w:szCs w:val="20"/>
              </w:rPr>
            </w:pPr>
          </w:p>
        </w:tc>
        <w:tc>
          <w:tcPr>
            <w:tcW w:w="2153" w:type="pct"/>
            <w:shd w:val="clear" w:color="auto" w:fill="auto"/>
            <w:vAlign w:val="center"/>
          </w:tcPr>
          <w:p w14:paraId="017890A8">
            <w:pPr>
              <w:widowControl/>
              <w:spacing w:line="240" w:lineRule="exact"/>
              <w:rPr>
                <w:rFonts w:hAnsi="宋体" w:cs="宋体"/>
                <w:color w:val="auto"/>
                <w:kern w:val="0"/>
                <w:sz w:val="20"/>
                <w:szCs w:val="20"/>
              </w:rPr>
            </w:pPr>
            <w:r>
              <w:rPr>
                <w:rFonts w:hint="eastAsia" w:hAnsi="宋体" w:cs="宋体"/>
                <w:color w:val="auto"/>
                <w:kern w:val="0"/>
                <w:sz w:val="20"/>
                <w:szCs w:val="20"/>
              </w:rPr>
              <w:t>施工设备、仪器进场报审及设备仪器校验、率定文件</w:t>
            </w:r>
          </w:p>
        </w:tc>
        <w:tc>
          <w:tcPr>
            <w:tcW w:w="578" w:type="pct"/>
            <w:shd w:val="clear" w:color="auto" w:fill="auto"/>
            <w:vAlign w:val="center"/>
          </w:tcPr>
          <w:p w14:paraId="0CA7DF8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01B2DD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C082B8D">
            <w:pPr>
              <w:widowControl/>
              <w:spacing w:line="240" w:lineRule="exact"/>
              <w:jc w:val="center"/>
              <w:rPr>
                <w:rFonts w:hAnsi="宋体" w:cs="宋体"/>
                <w:color w:val="auto"/>
                <w:kern w:val="0"/>
                <w:sz w:val="20"/>
                <w:szCs w:val="20"/>
              </w:rPr>
            </w:pPr>
          </w:p>
        </w:tc>
      </w:tr>
      <w:tr w14:paraId="153854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637124D8">
            <w:pPr>
              <w:spacing w:line="240" w:lineRule="exact"/>
              <w:jc w:val="center"/>
              <w:rPr>
                <w:rFonts w:hAnsi="宋体" w:cs="宋体"/>
                <w:color w:val="auto"/>
                <w:kern w:val="0"/>
                <w:sz w:val="20"/>
                <w:szCs w:val="20"/>
              </w:rPr>
            </w:pPr>
          </w:p>
        </w:tc>
        <w:tc>
          <w:tcPr>
            <w:tcW w:w="320" w:type="pct"/>
            <w:vMerge w:val="continue"/>
            <w:shd w:val="clear" w:color="auto" w:fill="auto"/>
            <w:vAlign w:val="center"/>
          </w:tcPr>
          <w:p w14:paraId="4B98358B">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5BD32F3A">
            <w:pPr>
              <w:spacing w:line="240" w:lineRule="exact"/>
              <w:jc w:val="center"/>
              <w:rPr>
                <w:rFonts w:hAnsi="宋体" w:cs="宋体"/>
                <w:color w:val="auto"/>
                <w:kern w:val="0"/>
                <w:sz w:val="20"/>
                <w:szCs w:val="20"/>
              </w:rPr>
            </w:pPr>
          </w:p>
        </w:tc>
        <w:tc>
          <w:tcPr>
            <w:tcW w:w="320" w:type="pct"/>
            <w:vMerge w:val="continue"/>
            <w:shd w:val="clear" w:color="auto" w:fill="auto"/>
            <w:vAlign w:val="center"/>
          </w:tcPr>
          <w:p w14:paraId="53EF5B12">
            <w:pPr>
              <w:spacing w:line="240" w:lineRule="exact"/>
              <w:jc w:val="center"/>
              <w:rPr>
                <w:rFonts w:hAnsi="宋体" w:cs="宋体"/>
                <w:color w:val="auto"/>
                <w:kern w:val="0"/>
                <w:sz w:val="20"/>
                <w:szCs w:val="20"/>
              </w:rPr>
            </w:pPr>
          </w:p>
        </w:tc>
        <w:tc>
          <w:tcPr>
            <w:tcW w:w="2153" w:type="pct"/>
            <w:shd w:val="clear" w:color="auto" w:fill="auto"/>
            <w:vAlign w:val="center"/>
          </w:tcPr>
          <w:p w14:paraId="5B78B6EE">
            <w:pPr>
              <w:widowControl/>
              <w:spacing w:line="240" w:lineRule="exact"/>
              <w:rPr>
                <w:rFonts w:hAnsi="宋体" w:cs="宋体"/>
                <w:color w:val="auto"/>
                <w:kern w:val="0"/>
                <w:sz w:val="20"/>
                <w:szCs w:val="20"/>
              </w:rPr>
            </w:pPr>
            <w:r>
              <w:rPr>
                <w:rFonts w:hint="eastAsia" w:hAnsi="宋体" w:cs="宋体"/>
                <w:color w:val="auto"/>
                <w:kern w:val="0"/>
                <w:sz w:val="20"/>
                <w:szCs w:val="20"/>
              </w:rPr>
              <w:t>原材料及构配件进场报验文件（出厂合格证、质量保证书、进场试验检验台账等）</w:t>
            </w:r>
          </w:p>
        </w:tc>
        <w:tc>
          <w:tcPr>
            <w:tcW w:w="578" w:type="pct"/>
            <w:shd w:val="clear" w:color="auto" w:fill="auto"/>
            <w:vAlign w:val="center"/>
          </w:tcPr>
          <w:p w14:paraId="44A1103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0172BA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3F771FE">
            <w:pPr>
              <w:widowControl/>
              <w:spacing w:line="240" w:lineRule="exact"/>
              <w:jc w:val="center"/>
              <w:rPr>
                <w:rFonts w:hAnsi="宋体" w:cs="宋体"/>
                <w:color w:val="auto"/>
                <w:kern w:val="0"/>
                <w:sz w:val="20"/>
                <w:szCs w:val="20"/>
              </w:rPr>
            </w:pPr>
          </w:p>
        </w:tc>
      </w:tr>
      <w:tr w14:paraId="615DCB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74DD5E34">
            <w:pPr>
              <w:spacing w:line="240" w:lineRule="exact"/>
              <w:jc w:val="center"/>
              <w:rPr>
                <w:rFonts w:hAnsi="宋体" w:cs="宋体"/>
                <w:color w:val="auto"/>
                <w:kern w:val="0"/>
                <w:sz w:val="20"/>
                <w:szCs w:val="20"/>
              </w:rPr>
            </w:pPr>
          </w:p>
        </w:tc>
        <w:tc>
          <w:tcPr>
            <w:tcW w:w="320" w:type="pct"/>
            <w:vMerge w:val="continue"/>
            <w:shd w:val="clear" w:color="auto" w:fill="auto"/>
            <w:vAlign w:val="center"/>
          </w:tcPr>
          <w:p w14:paraId="4667A2CD">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6252F497">
            <w:pPr>
              <w:spacing w:line="240" w:lineRule="exact"/>
              <w:jc w:val="center"/>
              <w:rPr>
                <w:rFonts w:hAnsi="宋体" w:cs="宋体"/>
                <w:color w:val="auto"/>
                <w:kern w:val="0"/>
                <w:sz w:val="20"/>
                <w:szCs w:val="20"/>
              </w:rPr>
            </w:pPr>
          </w:p>
        </w:tc>
        <w:tc>
          <w:tcPr>
            <w:tcW w:w="320" w:type="pct"/>
            <w:vMerge w:val="continue"/>
            <w:shd w:val="clear" w:color="auto" w:fill="auto"/>
            <w:vAlign w:val="center"/>
          </w:tcPr>
          <w:p w14:paraId="7924A85F">
            <w:pPr>
              <w:spacing w:line="240" w:lineRule="exact"/>
              <w:jc w:val="center"/>
              <w:rPr>
                <w:rFonts w:hAnsi="宋体" w:cs="宋体"/>
                <w:color w:val="auto"/>
                <w:kern w:val="0"/>
                <w:sz w:val="20"/>
                <w:szCs w:val="20"/>
              </w:rPr>
            </w:pPr>
          </w:p>
        </w:tc>
        <w:tc>
          <w:tcPr>
            <w:tcW w:w="2153" w:type="pct"/>
            <w:shd w:val="clear" w:color="auto" w:fill="auto"/>
            <w:vAlign w:val="center"/>
          </w:tcPr>
          <w:p w14:paraId="2ED2FCC5">
            <w:pPr>
              <w:widowControl/>
              <w:spacing w:line="240" w:lineRule="exact"/>
              <w:rPr>
                <w:rFonts w:hAnsi="宋体" w:cs="宋体"/>
                <w:color w:val="auto"/>
                <w:kern w:val="0"/>
                <w:sz w:val="20"/>
                <w:szCs w:val="20"/>
              </w:rPr>
            </w:pPr>
            <w:r>
              <w:rPr>
                <w:rFonts w:hint="eastAsia" w:hAnsi="宋体" w:cs="宋体"/>
                <w:color w:val="auto"/>
                <w:kern w:val="0"/>
                <w:sz w:val="20"/>
                <w:szCs w:val="20"/>
              </w:rPr>
              <w:t>工作联系单、备忘录、往来函件、会议纪要、咨询报告</w:t>
            </w:r>
          </w:p>
        </w:tc>
        <w:tc>
          <w:tcPr>
            <w:tcW w:w="578" w:type="pct"/>
            <w:shd w:val="clear" w:color="auto" w:fill="auto"/>
            <w:vAlign w:val="center"/>
          </w:tcPr>
          <w:p w14:paraId="03AD643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D89109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09E5F50">
            <w:pPr>
              <w:widowControl/>
              <w:spacing w:line="240" w:lineRule="exact"/>
              <w:jc w:val="center"/>
              <w:rPr>
                <w:rFonts w:hAnsi="宋体" w:cs="宋体"/>
                <w:color w:val="auto"/>
                <w:kern w:val="0"/>
                <w:sz w:val="20"/>
                <w:szCs w:val="20"/>
              </w:rPr>
            </w:pPr>
          </w:p>
        </w:tc>
      </w:tr>
      <w:tr w14:paraId="1FC21D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00B111D5">
            <w:pPr>
              <w:spacing w:line="240" w:lineRule="exact"/>
              <w:jc w:val="center"/>
              <w:rPr>
                <w:rFonts w:hAnsi="宋体" w:cs="宋体"/>
                <w:color w:val="auto"/>
                <w:kern w:val="0"/>
                <w:sz w:val="20"/>
                <w:szCs w:val="20"/>
              </w:rPr>
            </w:pPr>
          </w:p>
        </w:tc>
        <w:tc>
          <w:tcPr>
            <w:tcW w:w="320" w:type="pct"/>
            <w:vMerge w:val="continue"/>
            <w:shd w:val="clear" w:color="auto" w:fill="auto"/>
            <w:vAlign w:val="center"/>
          </w:tcPr>
          <w:p w14:paraId="44562ABE">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613DEB31">
            <w:pPr>
              <w:spacing w:line="240" w:lineRule="exact"/>
              <w:jc w:val="center"/>
              <w:rPr>
                <w:rFonts w:hAnsi="宋体" w:cs="宋体"/>
                <w:color w:val="auto"/>
                <w:kern w:val="0"/>
                <w:sz w:val="20"/>
                <w:szCs w:val="20"/>
              </w:rPr>
            </w:pPr>
          </w:p>
        </w:tc>
        <w:tc>
          <w:tcPr>
            <w:tcW w:w="320" w:type="pct"/>
            <w:vMerge w:val="continue"/>
            <w:shd w:val="clear" w:color="auto" w:fill="auto"/>
            <w:vAlign w:val="center"/>
          </w:tcPr>
          <w:p w14:paraId="2360B8E8">
            <w:pPr>
              <w:spacing w:line="240" w:lineRule="exact"/>
              <w:jc w:val="center"/>
              <w:rPr>
                <w:rFonts w:hAnsi="宋体" w:cs="宋体"/>
                <w:color w:val="auto"/>
                <w:kern w:val="0"/>
                <w:sz w:val="20"/>
                <w:szCs w:val="20"/>
              </w:rPr>
            </w:pPr>
          </w:p>
        </w:tc>
        <w:tc>
          <w:tcPr>
            <w:tcW w:w="2153" w:type="pct"/>
            <w:shd w:val="clear" w:color="auto" w:fill="auto"/>
            <w:vAlign w:val="center"/>
          </w:tcPr>
          <w:p w14:paraId="77F9193D">
            <w:pPr>
              <w:widowControl/>
              <w:spacing w:line="240" w:lineRule="exact"/>
              <w:rPr>
                <w:rFonts w:hAnsi="宋体" w:cs="宋体"/>
                <w:color w:val="auto"/>
                <w:kern w:val="0"/>
                <w:sz w:val="20"/>
                <w:szCs w:val="20"/>
              </w:rPr>
            </w:pPr>
            <w:r>
              <w:rPr>
                <w:rFonts w:hint="eastAsia" w:hAnsi="宋体" w:cs="宋体"/>
                <w:color w:val="auto"/>
                <w:kern w:val="0"/>
                <w:sz w:val="20"/>
                <w:szCs w:val="20"/>
              </w:rPr>
              <w:t>质量问题整改、事故、质量缺陷调查、认定、处理、验收记录及质量缺陷台账等</w:t>
            </w:r>
          </w:p>
        </w:tc>
        <w:tc>
          <w:tcPr>
            <w:tcW w:w="578" w:type="pct"/>
            <w:shd w:val="clear" w:color="auto" w:fill="auto"/>
            <w:vAlign w:val="center"/>
          </w:tcPr>
          <w:p w14:paraId="5ECCD03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93BCE0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56F7CE2">
            <w:pPr>
              <w:widowControl/>
              <w:spacing w:line="240" w:lineRule="exact"/>
              <w:jc w:val="center"/>
              <w:rPr>
                <w:rFonts w:hAnsi="宋体" w:cs="宋体"/>
                <w:color w:val="auto"/>
                <w:kern w:val="0"/>
                <w:sz w:val="20"/>
                <w:szCs w:val="20"/>
              </w:rPr>
            </w:pPr>
          </w:p>
        </w:tc>
      </w:tr>
      <w:tr w14:paraId="0330C4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55F9556">
            <w:pPr>
              <w:spacing w:line="240" w:lineRule="exact"/>
              <w:jc w:val="center"/>
              <w:rPr>
                <w:rFonts w:hAnsi="宋体" w:cs="宋体"/>
                <w:color w:val="auto"/>
                <w:kern w:val="0"/>
                <w:sz w:val="20"/>
                <w:szCs w:val="20"/>
              </w:rPr>
            </w:pPr>
          </w:p>
        </w:tc>
        <w:tc>
          <w:tcPr>
            <w:tcW w:w="320" w:type="pct"/>
            <w:vMerge w:val="continue"/>
            <w:shd w:val="clear" w:color="auto" w:fill="auto"/>
            <w:vAlign w:val="center"/>
          </w:tcPr>
          <w:p w14:paraId="3445260A">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64F97854">
            <w:pPr>
              <w:spacing w:line="240" w:lineRule="exact"/>
              <w:jc w:val="center"/>
              <w:rPr>
                <w:rFonts w:hAnsi="宋体" w:cs="宋体"/>
                <w:color w:val="auto"/>
                <w:kern w:val="0"/>
                <w:sz w:val="20"/>
                <w:szCs w:val="20"/>
              </w:rPr>
            </w:pPr>
          </w:p>
        </w:tc>
        <w:tc>
          <w:tcPr>
            <w:tcW w:w="320" w:type="pct"/>
            <w:vMerge w:val="continue"/>
            <w:shd w:val="clear" w:color="auto" w:fill="auto"/>
            <w:vAlign w:val="center"/>
          </w:tcPr>
          <w:p w14:paraId="612F2B8C">
            <w:pPr>
              <w:spacing w:line="240" w:lineRule="exact"/>
              <w:jc w:val="center"/>
              <w:rPr>
                <w:rFonts w:hAnsi="宋体" w:cs="宋体"/>
                <w:color w:val="auto"/>
                <w:kern w:val="0"/>
                <w:sz w:val="20"/>
                <w:szCs w:val="20"/>
              </w:rPr>
            </w:pPr>
          </w:p>
        </w:tc>
        <w:tc>
          <w:tcPr>
            <w:tcW w:w="2153" w:type="pct"/>
            <w:shd w:val="clear" w:color="auto" w:fill="auto"/>
            <w:vAlign w:val="center"/>
          </w:tcPr>
          <w:p w14:paraId="709F4DF3">
            <w:pPr>
              <w:widowControl/>
              <w:spacing w:line="240" w:lineRule="exact"/>
              <w:rPr>
                <w:rFonts w:hAnsi="宋体" w:cs="宋体"/>
                <w:color w:val="auto"/>
                <w:kern w:val="0"/>
                <w:sz w:val="20"/>
                <w:szCs w:val="20"/>
              </w:rPr>
            </w:pPr>
            <w:r>
              <w:rPr>
                <w:rFonts w:hint="eastAsia" w:hAnsi="宋体" w:cs="宋体"/>
                <w:color w:val="auto"/>
                <w:kern w:val="0"/>
                <w:sz w:val="20"/>
                <w:szCs w:val="20"/>
              </w:rPr>
              <w:t>施工设计变更、变更价格文件</w:t>
            </w:r>
          </w:p>
        </w:tc>
        <w:tc>
          <w:tcPr>
            <w:tcW w:w="578" w:type="pct"/>
            <w:shd w:val="clear" w:color="auto" w:fill="auto"/>
            <w:vAlign w:val="center"/>
          </w:tcPr>
          <w:p w14:paraId="5F1A98E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9EA32F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E8590D8">
            <w:pPr>
              <w:widowControl/>
              <w:spacing w:line="240" w:lineRule="exact"/>
              <w:jc w:val="center"/>
              <w:rPr>
                <w:rFonts w:hAnsi="宋体" w:cs="宋体"/>
                <w:color w:val="auto"/>
                <w:kern w:val="0"/>
                <w:sz w:val="20"/>
                <w:szCs w:val="20"/>
              </w:rPr>
            </w:pPr>
          </w:p>
        </w:tc>
      </w:tr>
      <w:tr w14:paraId="31F221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88E3F26">
            <w:pPr>
              <w:spacing w:line="240" w:lineRule="exact"/>
              <w:jc w:val="center"/>
              <w:rPr>
                <w:rFonts w:hAnsi="宋体" w:cs="宋体"/>
                <w:color w:val="auto"/>
                <w:kern w:val="0"/>
                <w:sz w:val="20"/>
                <w:szCs w:val="20"/>
              </w:rPr>
            </w:pPr>
          </w:p>
        </w:tc>
        <w:tc>
          <w:tcPr>
            <w:tcW w:w="320" w:type="pct"/>
            <w:vMerge w:val="continue"/>
            <w:shd w:val="clear" w:color="auto" w:fill="auto"/>
            <w:vAlign w:val="center"/>
          </w:tcPr>
          <w:p w14:paraId="5A419E76">
            <w:pPr>
              <w:spacing w:line="240" w:lineRule="exact"/>
              <w:jc w:val="center"/>
              <w:rPr>
                <w:rFonts w:hAnsi="宋体" w:cs="宋体"/>
                <w:color w:val="auto"/>
                <w:kern w:val="0"/>
                <w:sz w:val="20"/>
                <w:szCs w:val="20"/>
              </w:rPr>
            </w:pPr>
          </w:p>
        </w:tc>
        <w:tc>
          <w:tcPr>
            <w:tcW w:w="325" w:type="pct"/>
            <w:vMerge w:val="continue"/>
            <w:shd w:val="clear" w:color="auto" w:fill="auto"/>
            <w:vAlign w:val="center"/>
          </w:tcPr>
          <w:p w14:paraId="0C8DF8BB">
            <w:pPr>
              <w:spacing w:line="240" w:lineRule="exact"/>
              <w:jc w:val="center"/>
              <w:rPr>
                <w:rFonts w:hAnsi="宋体" w:cs="宋体"/>
                <w:color w:val="auto"/>
                <w:kern w:val="0"/>
                <w:sz w:val="20"/>
                <w:szCs w:val="20"/>
              </w:rPr>
            </w:pPr>
          </w:p>
        </w:tc>
        <w:tc>
          <w:tcPr>
            <w:tcW w:w="320" w:type="pct"/>
            <w:vMerge w:val="continue"/>
            <w:shd w:val="clear" w:color="auto" w:fill="auto"/>
            <w:vAlign w:val="center"/>
          </w:tcPr>
          <w:p w14:paraId="6994F90E">
            <w:pPr>
              <w:spacing w:line="240" w:lineRule="exact"/>
              <w:jc w:val="center"/>
              <w:rPr>
                <w:rFonts w:hAnsi="宋体" w:cs="宋体"/>
                <w:color w:val="auto"/>
                <w:kern w:val="0"/>
                <w:sz w:val="20"/>
                <w:szCs w:val="20"/>
              </w:rPr>
            </w:pPr>
          </w:p>
        </w:tc>
        <w:tc>
          <w:tcPr>
            <w:tcW w:w="2153" w:type="pct"/>
            <w:shd w:val="clear" w:color="auto" w:fill="auto"/>
            <w:vAlign w:val="center"/>
          </w:tcPr>
          <w:p w14:paraId="013DE5E1">
            <w:pPr>
              <w:widowControl/>
              <w:spacing w:line="240" w:lineRule="exact"/>
              <w:rPr>
                <w:rFonts w:hAnsi="宋体" w:cs="宋体"/>
                <w:color w:val="auto"/>
                <w:kern w:val="0"/>
                <w:sz w:val="20"/>
                <w:szCs w:val="20"/>
              </w:rPr>
            </w:pPr>
            <w:r>
              <w:rPr>
                <w:rFonts w:hint="eastAsia" w:hAnsi="宋体" w:cs="宋体"/>
                <w:color w:val="auto"/>
                <w:kern w:val="0"/>
                <w:sz w:val="20"/>
                <w:szCs w:val="20"/>
              </w:rPr>
              <w:t>监理变更指示单及设计通知单</w:t>
            </w:r>
          </w:p>
        </w:tc>
        <w:tc>
          <w:tcPr>
            <w:tcW w:w="578" w:type="pct"/>
            <w:shd w:val="clear" w:color="auto" w:fill="auto"/>
            <w:vAlign w:val="center"/>
          </w:tcPr>
          <w:p w14:paraId="1E65718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324C8C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4BDE856">
            <w:pPr>
              <w:widowControl/>
              <w:spacing w:line="240" w:lineRule="exact"/>
              <w:jc w:val="center"/>
              <w:rPr>
                <w:rFonts w:hAnsi="宋体" w:cs="宋体"/>
                <w:color w:val="auto"/>
                <w:kern w:val="0"/>
                <w:sz w:val="20"/>
                <w:szCs w:val="20"/>
              </w:rPr>
            </w:pPr>
          </w:p>
        </w:tc>
      </w:tr>
      <w:tr w14:paraId="407984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5ACBF758">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041ED4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25C8EB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7C95B84">
            <w:pPr>
              <w:widowControl/>
              <w:spacing w:line="240" w:lineRule="exact"/>
              <w:jc w:val="center"/>
              <w:rPr>
                <w:rFonts w:hAnsi="宋体" w:cs="宋体"/>
                <w:color w:val="auto"/>
                <w:kern w:val="0"/>
                <w:sz w:val="20"/>
                <w:szCs w:val="20"/>
              </w:rPr>
            </w:pPr>
          </w:p>
        </w:tc>
        <w:tc>
          <w:tcPr>
            <w:tcW w:w="2153" w:type="pct"/>
            <w:shd w:val="clear" w:color="auto" w:fill="auto"/>
            <w:vAlign w:val="center"/>
          </w:tcPr>
          <w:p w14:paraId="219C25A6">
            <w:pPr>
              <w:widowControl/>
              <w:spacing w:line="240" w:lineRule="exact"/>
              <w:rPr>
                <w:rFonts w:hAnsi="宋体" w:cs="宋体"/>
                <w:color w:val="auto"/>
                <w:kern w:val="0"/>
                <w:sz w:val="20"/>
                <w:szCs w:val="20"/>
              </w:rPr>
            </w:pPr>
            <w:r>
              <w:rPr>
                <w:rFonts w:hint="eastAsia" w:hAnsi="宋体" w:cs="宋体"/>
                <w:color w:val="auto"/>
                <w:kern w:val="0"/>
                <w:sz w:val="20"/>
                <w:szCs w:val="20"/>
              </w:rPr>
              <w:t>分部工程开工申请及开工通知（停工通知、复工通知）</w:t>
            </w:r>
          </w:p>
        </w:tc>
        <w:tc>
          <w:tcPr>
            <w:tcW w:w="578" w:type="pct"/>
            <w:shd w:val="clear" w:color="auto" w:fill="auto"/>
            <w:vAlign w:val="center"/>
          </w:tcPr>
          <w:p w14:paraId="000F3C3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A869AC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3765A56">
            <w:pPr>
              <w:widowControl/>
              <w:spacing w:line="240" w:lineRule="exact"/>
              <w:jc w:val="center"/>
              <w:rPr>
                <w:rFonts w:hAnsi="宋体" w:cs="宋体"/>
                <w:color w:val="auto"/>
                <w:kern w:val="0"/>
                <w:sz w:val="20"/>
                <w:szCs w:val="20"/>
              </w:rPr>
            </w:pPr>
          </w:p>
        </w:tc>
      </w:tr>
      <w:tr w14:paraId="77B280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6441670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E1F97C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32D20C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6C8C3BC">
            <w:pPr>
              <w:widowControl/>
              <w:spacing w:line="240" w:lineRule="exact"/>
              <w:jc w:val="center"/>
              <w:rPr>
                <w:rFonts w:hAnsi="宋体" w:cs="宋体"/>
                <w:color w:val="auto"/>
                <w:kern w:val="0"/>
                <w:sz w:val="20"/>
                <w:szCs w:val="20"/>
              </w:rPr>
            </w:pPr>
          </w:p>
        </w:tc>
        <w:tc>
          <w:tcPr>
            <w:tcW w:w="2153" w:type="pct"/>
            <w:shd w:val="clear" w:color="auto" w:fill="auto"/>
            <w:vAlign w:val="center"/>
          </w:tcPr>
          <w:p w14:paraId="34EBC4DC">
            <w:pPr>
              <w:widowControl/>
              <w:spacing w:line="240" w:lineRule="exact"/>
              <w:rPr>
                <w:rFonts w:hAnsi="宋体" w:cs="宋体"/>
                <w:color w:val="auto"/>
                <w:kern w:val="0"/>
                <w:sz w:val="20"/>
                <w:szCs w:val="20"/>
              </w:rPr>
            </w:pPr>
            <w:r>
              <w:rPr>
                <w:rFonts w:hint="eastAsia" w:hAnsi="宋体" w:cs="宋体"/>
                <w:color w:val="auto"/>
                <w:kern w:val="0"/>
                <w:sz w:val="20"/>
                <w:szCs w:val="20"/>
              </w:rPr>
              <w:t>专项施工方案、施工计划、施工技术及安全措施、施工工艺及报审文件</w:t>
            </w:r>
          </w:p>
        </w:tc>
        <w:tc>
          <w:tcPr>
            <w:tcW w:w="578" w:type="pct"/>
            <w:shd w:val="clear" w:color="auto" w:fill="auto"/>
            <w:vAlign w:val="center"/>
          </w:tcPr>
          <w:p w14:paraId="3CC91E1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567BC7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92339B8">
            <w:pPr>
              <w:widowControl/>
              <w:spacing w:line="240" w:lineRule="exact"/>
              <w:jc w:val="center"/>
              <w:rPr>
                <w:rFonts w:hAnsi="宋体" w:cs="宋体"/>
                <w:color w:val="auto"/>
                <w:kern w:val="0"/>
                <w:sz w:val="20"/>
                <w:szCs w:val="20"/>
              </w:rPr>
            </w:pPr>
          </w:p>
        </w:tc>
      </w:tr>
      <w:tr w14:paraId="7B3232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7AB3EBC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C14AD7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9CDE47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89EB7DB">
            <w:pPr>
              <w:widowControl/>
              <w:spacing w:line="240" w:lineRule="exact"/>
              <w:jc w:val="center"/>
              <w:rPr>
                <w:rFonts w:hAnsi="宋体" w:cs="宋体"/>
                <w:color w:val="auto"/>
                <w:kern w:val="0"/>
                <w:sz w:val="20"/>
                <w:szCs w:val="20"/>
              </w:rPr>
            </w:pPr>
          </w:p>
        </w:tc>
        <w:tc>
          <w:tcPr>
            <w:tcW w:w="2153" w:type="pct"/>
            <w:shd w:val="clear" w:color="auto" w:fill="auto"/>
            <w:vAlign w:val="center"/>
          </w:tcPr>
          <w:p w14:paraId="63DA7738">
            <w:pPr>
              <w:widowControl/>
              <w:spacing w:line="240" w:lineRule="exact"/>
              <w:rPr>
                <w:rFonts w:hAnsi="宋体" w:cs="宋体"/>
                <w:color w:val="auto"/>
                <w:kern w:val="0"/>
                <w:sz w:val="20"/>
                <w:szCs w:val="20"/>
              </w:rPr>
            </w:pPr>
            <w:r>
              <w:rPr>
                <w:rFonts w:hint="eastAsia" w:hAnsi="宋体" w:cs="宋体"/>
                <w:color w:val="auto"/>
                <w:kern w:val="0"/>
                <w:sz w:val="20"/>
                <w:szCs w:val="20"/>
              </w:rPr>
              <w:t>工地实验室成立、资质、授权文件、外委试验协议、质量文件</w:t>
            </w:r>
          </w:p>
        </w:tc>
        <w:tc>
          <w:tcPr>
            <w:tcW w:w="578" w:type="pct"/>
            <w:shd w:val="clear" w:color="auto" w:fill="auto"/>
            <w:vAlign w:val="center"/>
          </w:tcPr>
          <w:p w14:paraId="547A5E8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030F616">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319E6473">
            <w:pPr>
              <w:widowControl/>
              <w:spacing w:line="240" w:lineRule="exact"/>
              <w:jc w:val="center"/>
              <w:rPr>
                <w:rFonts w:hAnsi="宋体" w:cs="宋体"/>
                <w:color w:val="auto"/>
                <w:kern w:val="0"/>
                <w:sz w:val="20"/>
                <w:szCs w:val="20"/>
              </w:rPr>
            </w:pPr>
          </w:p>
        </w:tc>
      </w:tr>
      <w:tr w14:paraId="6798E3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D5A10D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00B968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2573FA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7D82D3D">
            <w:pPr>
              <w:widowControl/>
              <w:spacing w:line="240" w:lineRule="exact"/>
              <w:jc w:val="center"/>
              <w:rPr>
                <w:rFonts w:hAnsi="宋体" w:cs="宋体"/>
                <w:color w:val="auto"/>
                <w:kern w:val="0"/>
                <w:sz w:val="20"/>
                <w:szCs w:val="20"/>
              </w:rPr>
            </w:pPr>
          </w:p>
        </w:tc>
        <w:tc>
          <w:tcPr>
            <w:tcW w:w="2153" w:type="pct"/>
            <w:shd w:val="clear" w:color="auto" w:fill="auto"/>
            <w:vAlign w:val="center"/>
          </w:tcPr>
          <w:p w14:paraId="64F33B4C">
            <w:pPr>
              <w:widowControl/>
              <w:spacing w:line="240" w:lineRule="exact"/>
              <w:rPr>
                <w:rFonts w:hAnsi="宋体" w:cs="宋体"/>
                <w:color w:val="auto"/>
                <w:kern w:val="0"/>
                <w:sz w:val="20"/>
                <w:szCs w:val="20"/>
              </w:rPr>
            </w:pPr>
            <w:r>
              <w:rPr>
                <w:rFonts w:hint="eastAsia" w:hAnsi="宋体" w:cs="宋体"/>
                <w:color w:val="auto"/>
                <w:kern w:val="0"/>
                <w:sz w:val="20"/>
                <w:szCs w:val="20"/>
              </w:rPr>
              <w:t>混凝土、砂浆配合比文件</w:t>
            </w:r>
          </w:p>
        </w:tc>
        <w:tc>
          <w:tcPr>
            <w:tcW w:w="578" w:type="pct"/>
            <w:shd w:val="clear" w:color="auto" w:fill="auto"/>
            <w:vAlign w:val="center"/>
          </w:tcPr>
          <w:p w14:paraId="5967B7E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404D32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0F53E03">
            <w:pPr>
              <w:widowControl/>
              <w:spacing w:line="240" w:lineRule="exact"/>
              <w:jc w:val="center"/>
              <w:rPr>
                <w:rFonts w:hAnsi="宋体" w:cs="宋体"/>
                <w:color w:val="auto"/>
                <w:kern w:val="0"/>
                <w:sz w:val="20"/>
                <w:szCs w:val="20"/>
              </w:rPr>
            </w:pPr>
          </w:p>
        </w:tc>
      </w:tr>
      <w:tr w14:paraId="2BE0C3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D8E58B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EE7D42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4666D5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43CDD88">
            <w:pPr>
              <w:widowControl/>
              <w:spacing w:line="240" w:lineRule="exact"/>
              <w:jc w:val="center"/>
              <w:rPr>
                <w:rFonts w:hAnsi="宋体" w:cs="宋体"/>
                <w:color w:val="auto"/>
                <w:kern w:val="0"/>
                <w:sz w:val="20"/>
                <w:szCs w:val="20"/>
              </w:rPr>
            </w:pPr>
          </w:p>
        </w:tc>
        <w:tc>
          <w:tcPr>
            <w:tcW w:w="2153" w:type="pct"/>
            <w:shd w:val="clear" w:color="auto" w:fill="auto"/>
            <w:vAlign w:val="center"/>
          </w:tcPr>
          <w:p w14:paraId="3DEE8B6A">
            <w:pPr>
              <w:widowControl/>
              <w:spacing w:line="240" w:lineRule="exact"/>
              <w:rPr>
                <w:rFonts w:hAnsi="宋体" w:cs="宋体"/>
                <w:color w:val="auto"/>
                <w:kern w:val="0"/>
                <w:sz w:val="20"/>
                <w:szCs w:val="20"/>
              </w:rPr>
            </w:pPr>
            <w:r>
              <w:rPr>
                <w:rFonts w:hint="eastAsia" w:hAnsi="宋体" w:cs="宋体"/>
                <w:color w:val="auto"/>
                <w:kern w:val="0"/>
                <w:sz w:val="20"/>
                <w:szCs w:val="20"/>
              </w:rPr>
              <w:t>质量检测试验综合成果文件</w:t>
            </w:r>
          </w:p>
        </w:tc>
        <w:tc>
          <w:tcPr>
            <w:tcW w:w="578" w:type="pct"/>
            <w:shd w:val="clear" w:color="auto" w:fill="auto"/>
            <w:vAlign w:val="center"/>
          </w:tcPr>
          <w:p w14:paraId="4DF3AEB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0D5CA6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615B129">
            <w:pPr>
              <w:widowControl/>
              <w:spacing w:line="240" w:lineRule="exact"/>
              <w:jc w:val="center"/>
              <w:rPr>
                <w:rFonts w:hAnsi="宋体" w:cs="宋体"/>
                <w:color w:val="auto"/>
                <w:kern w:val="0"/>
                <w:sz w:val="20"/>
                <w:szCs w:val="20"/>
              </w:rPr>
            </w:pPr>
          </w:p>
        </w:tc>
      </w:tr>
      <w:tr w14:paraId="3D5075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jc w:val="center"/>
        </w:trPr>
        <w:tc>
          <w:tcPr>
            <w:tcW w:w="320" w:type="pct"/>
            <w:vMerge w:val="continue"/>
            <w:shd w:val="clear" w:color="auto" w:fill="auto"/>
            <w:vAlign w:val="center"/>
          </w:tcPr>
          <w:p w14:paraId="039329D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7595E9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8A0DCB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F94D820">
            <w:pPr>
              <w:widowControl/>
              <w:spacing w:line="240" w:lineRule="exact"/>
              <w:jc w:val="center"/>
              <w:rPr>
                <w:rFonts w:hAnsi="宋体" w:cs="宋体"/>
                <w:color w:val="auto"/>
                <w:kern w:val="0"/>
                <w:sz w:val="20"/>
                <w:szCs w:val="20"/>
              </w:rPr>
            </w:pPr>
          </w:p>
        </w:tc>
        <w:tc>
          <w:tcPr>
            <w:tcW w:w="2153" w:type="pct"/>
            <w:shd w:val="clear" w:color="auto" w:fill="auto"/>
            <w:vAlign w:val="center"/>
          </w:tcPr>
          <w:p w14:paraId="512FA68F">
            <w:pPr>
              <w:widowControl/>
              <w:spacing w:line="240" w:lineRule="exact"/>
              <w:rPr>
                <w:rFonts w:hAnsi="宋体" w:cs="宋体"/>
                <w:color w:val="auto"/>
                <w:kern w:val="0"/>
                <w:sz w:val="20"/>
                <w:szCs w:val="20"/>
              </w:rPr>
            </w:pPr>
            <w:r>
              <w:rPr>
                <w:rFonts w:hint="eastAsia" w:hAnsi="宋体" w:cs="宋体"/>
                <w:color w:val="auto"/>
                <w:kern w:val="0"/>
                <w:sz w:val="20"/>
                <w:szCs w:val="20"/>
              </w:rPr>
              <w:t>原材料、半成品、终产品与构配件的见证取样记录及各种试验检验报告、试验检验台账等文件</w:t>
            </w:r>
          </w:p>
        </w:tc>
        <w:tc>
          <w:tcPr>
            <w:tcW w:w="578" w:type="pct"/>
            <w:shd w:val="clear" w:color="auto" w:fill="auto"/>
            <w:vAlign w:val="center"/>
          </w:tcPr>
          <w:p w14:paraId="25A74FF4">
            <w:pPr>
              <w:widowControl/>
              <w:spacing w:line="240" w:lineRule="exact"/>
              <w:jc w:val="center"/>
              <w:rPr>
                <w:rFonts w:hAnsi="宋体" w:cs="宋体"/>
                <w:color w:val="auto"/>
                <w:kern w:val="0"/>
                <w:sz w:val="20"/>
                <w:szCs w:val="20"/>
              </w:rPr>
            </w:pPr>
          </w:p>
        </w:tc>
        <w:tc>
          <w:tcPr>
            <w:tcW w:w="464" w:type="pct"/>
            <w:shd w:val="clear" w:color="auto" w:fill="auto"/>
            <w:vAlign w:val="center"/>
          </w:tcPr>
          <w:p w14:paraId="250542EE">
            <w:pPr>
              <w:widowControl/>
              <w:spacing w:line="240" w:lineRule="exact"/>
              <w:jc w:val="center"/>
              <w:rPr>
                <w:rFonts w:hAnsi="宋体" w:cs="宋体"/>
                <w:color w:val="auto"/>
                <w:kern w:val="0"/>
                <w:sz w:val="20"/>
                <w:szCs w:val="20"/>
              </w:rPr>
            </w:pPr>
          </w:p>
        </w:tc>
        <w:tc>
          <w:tcPr>
            <w:tcW w:w="517" w:type="pct"/>
            <w:shd w:val="clear" w:color="auto" w:fill="auto"/>
            <w:noWrap/>
            <w:vAlign w:val="center"/>
          </w:tcPr>
          <w:p w14:paraId="68511958">
            <w:pPr>
              <w:widowControl/>
              <w:spacing w:line="240" w:lineRule="exact"/>
              <w:jc w:val="center"/>
              <w:rPr>
                <w:rFonts w:hAnsi="宋体" w:cs="宋体"/>
                <w:color w:val="auto"/>
                <w:kern w:val="0"/>
                <w:sz w:val="20"/>
                <w:szCs w:val="20"/>
              </w:rPr>
            </w:pPr>
          </w:p>
        </w:tc>
      </w:tr>
      <w:tr w14:paraId="43A2DE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643460A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FC2FBE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639371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AA8898D">
            <w:pPr>
              <w:widowControl/>
              <w:spacing w:line="240" w:lineRule="exact"/>
              <w:jc w:val="center"/>
              <w:rPr>
                <w:rFonts w:hAnsi="宋体" w:cs="宋体"/>
                <w:color w:val="auto"/>
                <w:kern w:val="0"/>
                <w:sz w:val="20"/>
                <w:szCs w:val="20"/>
              </w:rPr>
            </w:pPr>
          </w:p>
        </w:tc>
        <w:tc>
          <w:tcPr>
            <w:tcW w:w="2153" w:type="pct"/>
            <w:shd w:val="clear" w:color="auto" w:fill="auto"/>
            <w:vAlign w:val="center"/>
          </w:tcPr>
          <w:p w14:paraId="773B9658">
            <w:pPr>
              <w:widowControl/>
              <w:spacing w:line="240" w:lineRule="exact"/>
              <w:rPr>
                <w:rFonts w:hAnsi="宋体" w:cs="宋体"/>
                <w:color w:val="auto"/>
                <w:kern w:val="0"/>
                <w:sz w:val="20"/>
                <w:szCs w:val="20"/>
              </w:rPr>
            </w:pPr>
            <w:r>
              <w:rPr>
                <w:rFonts w:hint="eastAsia" w:hAnsi="宋体" w:cs="宋体"/>
                <w:color w:val="auto"/>
                <w:kern w:val="0"/>
                <w:sz w:val="20"/>
                <w:szCs w:val="20"/>
              </w:rPr>
              <w:t>交桩记录、施工定位（水准点、导线点、基准线、控制点等）测量、复核记录</w:t>
            </w:r>
          </w:p>
        </w:tc>
        <w:tc>
          <w:tcPr>
            <w:tcW w:w="578" w:type="pct"/>
            <w:shd w:val="clear" w:color="auto" w:fill="auto"/>
            <w:vAlign w:val="center"/>
          </w:tcPr>
          <w:p w14:paraId="0CC8F37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7AB68E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372E9B1">
            <w:pPr>
              <w:widowControl/>
              <w:spacing w:line="240" w:lineRule="exact"/>
              <w:jc w:val="center"/>
              <w:rPr>
                <w:rFonts w:hAnsi="宋体" w:cs="宋体"/>
                <w:color w:val="auto"/>
                <w:kern w:val="0"/>
                <w:sz w:val="20"/>
                <w:szCs w:val="20"/>
              </w:rPr>
            </w:pPr>
          </w:p>
        </w:tc>
      </w:tr>
      <w:tr w14:paraId="456055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D10ADBA">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027E96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77083D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04B6E65">
            <w:pPr>
              <w:widowControl/>
              <w:spacing w:line="240" w:lineRule="exact"/>
              <w:jc w:val="center"/>
              <w:rPr>
                <w:rFonts w:hAnsi="宋体" w:cs="宋体"/>
                <w:color w:val="auto"/>
                <w:kern w:val="0"/>
                <w:sz w:val="20"/>
                <w:szCs w:val="20"/>
              </w:rPr>
            </w:pPr>
          </w:p>
        </w:tc>
        <w:tc>
          <w:tcPr>
            <w:tcW w:w="2153" w:type="pct"/>
            <w:shd w:val="clear" w:color="auto" w:fill="auto"/>
            <w:vAlign w:val="center"/>
          </w:tcPr>
          <w:p w14:paraId="0913E098">
            <w:pPr>
              <w:widowControl/>
              <w:spacing w:line="240" w:lineRule="exact"/>
              <w:rPr>
                <w:rFonts w:hAnsi="宋体" w:cs="宋体"/>
                <w:color w:val="auto"/>
                <w:kern w:val="0"/>
                <w:sz w:val="20"/>
                <w:szCs w:val="20"/>
              </w:rPr>
            </w:pPr>
            <w:r>
              <w:rPr>
                <w:rFonts w:hint="eastAsia" w:hAnsi="宋体" w:cs="宋体"/>
                <w:color w:val="auto"/>
                <w:kern w:val="0"/>
                <w:sz w:val="20"/>
                <w:szCs w:val="20"/>
              </w:rPr>
              <w:t>施工测量成果、报审</w:t>
            </w:r>
          </w:p>
        </w:tc>
        <w:tc>
          <w:tcPr>
            <w:tcW w:w="578" w:type="pct"/>
            <w:shd w:val="clear" w:color="auto" w:fill="auto"/>
            <w:vAlign w:val="center"/>
          </w:tcPr>
          <w:p w14:paraId="6AA0C9F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692254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14C4329">
            <w:pPr>
              <w:widowControl/>
              <w:spacing w:line="240" w:lineRule="exact"/>
              <w:jc w:val="center"/>
              <w:rPr>
                <w:rFonts w:hAnsi="宋体" w:cs="宋体"/>
                <w:color w:val="auto"/>
                <w:kern w:val="0"/>
                <w:sz w:val="20"/>
                <w:szCs w:val="20"/>
              </w:rPr>
            </w:pPr>
          </w:p>
        </w:tc>
      </w:tr>
      <w:tr w14:paraId="6BCE2A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A45E41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664645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D651B6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4D4E69D">
            <w:pPr>
              <w:widowControl/>
              <w:spacing w:line="240" w:lineRule="exact"/>
              <w:jc w:val="center"/>
              <w:rPr>
                <w:rFonts w:hAnsi="宋体" w:cs="宋体"/>
                <w:color w:val="auto"/>
                <w:kern w:val="0"/>
                <w:sz w:val="20"/>
                <w:szCs w:val="20"/>
              </w:rPr>
            </w:pPr>
          </w:p>
        </w:tc>
        <w:tc>
          <w:tcPr>
            <w:tcW w:w="2153" w:type="pct"/>
            <w:shd w:val="clear" w:color="auto" w:fill="auto"/>
            <w:vAlign w:val="center"/>
          </w:tcPr>
          <w:p w14:paraId="5B71FF08">
            <w:pPr>
              <w:widowControl/>
              <w:spacing w:line="240" w:lineRule="exact"/>
              <w:rPr>
                <w:rFonts w:hAnsi="宋体" w:cs="宋体"/>
                <w:color w:val="auto"/>
                <w:kern w:val="0"/>
                <w:sz w:val="20"/>
                <w:szCs w:val="20"/>
              </w:rPr>
            </w:pPr>
            <w:r>
              <w:rPr>
                <w:rFonts w:hint="eastAsia" w:hAnsi="宋体" w:cs="宋体"/>
                <w:color w:val="auto"/>
                <w:kern w:val="0"/>
                <w:sz w:val="20"/>
                <w:szCs w:val="20"/>
              </w:rPr>
              <w:t>施工放样、报审</w:t>
            </w:r>
          </w:p>
        </w:tc>
        <w:tc>
          <w:tcPr>
            <w:tcW w:w="578" w:type="pct"/>
            <w:shd w:val="clear" w:color="auto" w:fill="auto"/>
            <w:vAlign w:val="center"/>
          </w:tcPr>
          <w:p w14:paraId="75CFB96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2D418B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598F7DD">
            <w:pPr>
              <w:widowControl/>
              <w:spacing w:line="240" w:lineRule="exact"/>
              <w:jc w:val="center"/>
              <w:rPr>
                <w:rFonts w:hAnsi="宋体" w:cs="宋体"/>
                <w:color w:val="auto"/>
                <w:kern w:val="0"/>
                <w:sz w:val="20"/>
                <w:szCs w:val="20"/>
              </w:rPr>
            </w:pPr>
          </w:p>
        </w:tc>
      </w:tr>
      <w:tr w14:paraId="409DF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02B7838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6B79924">
            <w:pPr>
              <w:widowControl/>
              <w:spacing w:line="240" w:lineRule="exact"/>
              <w:jc w:val="center"/>
              <w:rPr>
                <w:rFonts w:hint="default" w:hAnsi="宋体" w:eastAsia="宋体" w:cs="宋体"/>
                <w:color w:val="auto"/>
                <w:kern w:val="0"/>
                <w:sz w:val="20"/>
                <w:szCs w:val="20"/>
                <w:lang w:val="en-US" w:eastAsia="zh-CN"/>
              </w:rPr>
            </w:pPr>
          </w:p>
        </w:tc>
        <w:tc>
          <w:tcPr>
            <w:tcW w:w="325" w:type="pct"/>
            <w:vMerge w:val="continue"/>
            <w:shd w:val="clear" w:color="auto" w:fill="auto"/>
            <w:vAlign w:val="center"/>
          </w:tcPr>
          <w:p w14:paraId="5E6348B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7474E9F">
            <w:pPr>
              <w:widowControl/>
              <w:spacing w:line="240" w:lineRule="exact"/>
              <w:jc w:val="center"/>
              <w:rPr>
                <w:rFonts w:hAnsi="宋体" w:cs="宋体"/>
                <w:color w:val="auto"/>
                <w:kern w:val="0"/>
                <w:sz w:val="20"/>
                <w:szCs w:val="20"/>
              </w:rPr>
            </w:pPr>
          </w:p>
        </w:tc>
        <w:tc>
          <w:tcPr>
            <w:tcW w:w="2153" w:type="pct"/>
            <w:shd w:val="clear" w:color="auto" w:fill="auto"/>
            <w:vAlign w:val="center"/>
          </w:tcPr>
          <w:p w14:paraId="4C723FF6">
            <w:pPr>
              <w:widowControl/>
              <w:spacing w:line="240" w:lineRule="exact"/>
              <w:rPr>
                <w:rFonts w:hAnsi="宋体" w:cs="宋体"/>
                <w:color w:val="auto"/>
                <w:kern w:val="0"/>
                <w:sz w:val="20"/>
                <w:szCs w:val="20"/>
              </w:rPr>
            </w:pPr>
            <w:r>
              <w:rPr>
                <w:rFonts w:hint="eastAsia" w:hAnsi="宋体" w:cs="宋体"/>
                <w:color w:val="auto"/>
                <w:kern w:val="0"/>
                <w:sz w:val="20"/>
                <w:szCs w:val="20"/>
              </w:rPr>
              <w:t>基础处理、基础工程施工、桩基工程、地基验槽记录</w:t>
            </w:r>
          </w:p>
        </w:tc>
        <w:tc>
          <w:tcPr>
            <w:tcW w:w="578" w:type="pct"/>
            <w:shd w:val="clear" w:color="auto" w:fill="auto"/>
            <w:vAlign w:val="center"/>
          </w:tcPr>
          <w:p w14:paraId="444713A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43BDD1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91EDA5F">
            <w:pPr>
              <w:widowControl/>
              <w:spacing w:line="240" w:lineRule="exact"/>
              <w:jc w:val="center"/>
              <w:rPr>
                <w:rFonts w:hAnsi="宋体" w:cs="宋体"/>
                <w:color w:val="auto"/>
                <w:kern w:val="0"/>
                <w:sz w:val="20"/>
                <w:szCs w:val="20"/>
              </w:rPr>
            </w:pPr>
          </w:p>
        </w:tc>
      </w:tr>
      <w:tr w14:paraId="478F62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D45657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47CB12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DFD037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B6CE485">
            <w:pPr>
              <w:widowControl/>
              <w:spacing w:line="240" w:lineRule="exact"/>
              <w:jc w:val="center"/>
              <w:rPr>
                <w:rFonts w:hAnsi="宋体" w:cs="宋体"/>
                <w:color w:val="auto"/>
                <w:kern w:val="0"/>
                <w:sz w:val="20"/>
                <w:szCs w:val="20"/>
              </w:rPr>
            </w:pPr>
          </w:p>
        </w:tc>
        <w:tc>
          <w:tcPr>
            <w:tcW w:w="2153" w:type="pct"/>
            <w:shd w:val="clear" w:color="auto" w:fill="auto"/>
            <w:vAlign w:val="center"/>
          </w:tcPr>
          <w:p w14:paraId="7B68E2F4">
            <w:pPr>
              <w:widowControl/>
              <w:spacing w:line="240" w:lineRule="exact"/>
              <w:rPr>
                <w:rFonts w:hAnsi="宋体" w:cs="宋体"/>
                <w:color w:val="auto"/>
                <w:kern w:val="0"/>
                <w:sz w:val="20"/>
                <w:szCs w:val="20"/>
              </w:rPr>
            </w:pPr>
            <w:r>
              <w:rPr>
                <w:rFonts w:hint="eastAsia" w:hAnsi="宋体" w:cs="宋体"/>
                <w:color w:val="auto"/>
                <w:kern w:val="0"/>
                <w:sz w:val="20"/>
                <w:szCs w:val="20"/>
              </w:rPr>
              <w:t>隐蔽工程检查验收记录</w:t>
            </w:r>
          </w:p>
        </w:tc>
        <w:tc>
          <w:tcPr>
            <w:tcW w:w="578" w:type="pct"/>
            <w:shd w:val="clear" w:color="auto" w:fill="auto"/>
            <w:vAlign w:val="center"/>
          </w:tcPr>
          <w:p w14:paraId="4F61F3B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6D8A9B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77B858B">
            <w:pPr>
              <w:widowControl/>
              <w:spacing w:line="240" w:lineRule="exact"/>
              <w:jc w:val="center"/>
              <w:rPr>
                <w:rFonts w:hAnsi="宋体" w:cs="宋体"/>
                <w:color w:val="auto"/>
                <w:kern w:val="0"/>
                <w:sz w:val="20"/>
                <w:szCs w:val="20"/>
              </w:rPr>
            </w:pPr>
          </w:p>
        </w:tc>
      </w:tr>
      <w:tr w14:paraId="123FF8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restart"/>
            <w:shd w:val="clear" w:color="auto" w:fill="auto"/>
            <w:vAlign w:val="center"/>
          </w:tcPr>
          <w:p w14:paraId="50DE7937">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施工</w:t>
            </w:r>
          </w:p>
        </w:tc>
        <w:tc>
          <w:tcPr>
            <w:tcW w:w="320" w:type="pct"/>
            <w:vMerge w:val="restart"/>
            <w:shd w:val="clear" w:color="auto" w:fill="auto"/>
            <w:vAlign w:val="center"/>
          </w:tcPr>
          <w:p w14:paraId="1D1E10D2">
            <w:pPr>
              <w:widowControl/>
              <w:spacing w:line="240" w:lineRule="exact"/>
              <w:jc w:val="center"/>
              <w:rPr>
                <w:rFonts w:hint="default" w:ascii="宋体" w:hAnsi="宋体" w:eastAsia="宋体" w:cs="宋体"/>
                <w:color w:val="auto"/>
                <w:kern w:val="0"/>
                <w:sz w:val="20"/>
                <w:szCs w:val="20"/>
                <w:lang w:val="en-US" w:eastAsia="zh-CN" w:bidi="ar-SA"/>
              </w:rPr>
            </w:pPr>
            <w:r>
              <w:rPr>
                <w:rFonts w:hint="eastAsia" w:hAnsi="宋体" w:cs="宋体"/>
                <w:color w:val="auto"/>
                <w:kern w:val="0"/>
                <w:sz w:val="20"/>
                <w:szCs w:val="20"/>
                <w:lang w:val="en-US" w:eastAsia="zh-CN"/>
              </w:rPr>
              <w:t>SG</w:t>
            </w:r>
          </w:p>
        </w:tc>
        <w:tc>
          <w:tcPr>
            <w:tcW w:w="325" w:type="pct"/>
            <w:vMerge w:val="restart"/>
            <w:shd w:val="clear" w:color="auto" w:fill="auto"/>
            <w:vAlign w:val="center"/>
          </w:tcPr>
          <w:p w14:paraId="7BCD7CFE">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挡水建筑物</w:t>
            </w:r>
          </w:p>
        </w:tc>
        <w:tc>
          <w:tcPr>
            <w:tcW w:w="320" w:type="pct"/>
            <w:vMerge w:val="restart"/>
            <w:shd w:val="clear" w:color="auto" w:fill="auto"/>
            <w:vAlign w:val="center"/>
          </w:tcPr>
          <w:p w14:paraId="5B97F1F8">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1</w:t>
            </w:r>
          </w:p>
        </w:tc>
        <w:tc>
          <w:tcPr>
            <w:tcW w:w="2153" w:type="pct"/>
            <w:shd w:val="clear" w:color="auto" w:fill="auto"/>
            <w:vAlign w:val="center"/>
          </w:tcPr>
          <w:p w14:paraId="1887A2DA">
            <w:pPr>
              <w:widowControl/>
              <w:spacing w:line="240" w:lineRule="exact"/>
              <w:rPr>
                <w:rFonts w:hAnsi="宋体" w:cs="宋体"/>
                <w:color w:val="auto"/>
                <w:kern w:val="0"/>
                <w:sz w:val="20"/>
                <w:szCs w:val="20"/>
              </w:rPr>
            </w:pPr>
            <w:r>
              <w:rPr>
                <w:rFonts w:hint="eastAsia" w:hAnsi="宋体" w:cs="宋体"/>
                <w:color w:val="auto"/>
                <w:kern w:val="0"/>
                <w:sz w:val="20"/>
                <w:szCs w:val="20"/>
              </w:rPr>
              <w:t>施工月（季、年）报、安全月报、施工日志、大事记</w:t>
            </w:r>
          </w:p>
        </w:tc>
        <w:tc>
          <w:tcPr>
            <w:tcW w:w="578" w:type="pct"/>
            <w:shd w:val="clear" w:color="auto" w:fill="auto"/>
            <w:vAlign w:val="center"/>
          </w:tcPr>
          <w:p w14:paraId="330EA7C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E8F7CFA">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7464127D">
            <w:pPr>
              <w:widowControl/>
              <w:spacing w:line="240" w:lineRule="exact"/>
              <w:jc w:val="center"/>
              <w:rPr>
                <w:rFonts w:hAnsi="宋体" w:cs="宋体"/>
                <w:color w:val="auto"/>
                <w:kern w:val="0"/>
                <w:sz w:val="20"/>
                <w:szCs w:val="20"/>
              </w:rPr>
            </w:pPr>
          </w:p>
        </w:tc>
      </w:tr>
      <w:tr w14:paraId="6E7463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3A2160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E0C812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F0FA13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EFE1800">
            <w:pPr>
              <w:widowControl/>
              <w:spacing w:line="240" w:lineRule="exact"/>
              <w:jc w:val="center"/>
              <w:rPr>
                <w:rFonts w:hAnsi="宋体" w:cs="宋体"/>
                <w:color w:val="auto"/>
                <w:kern w:val="0"/>
                <w:sz w:val="20"/>
                <w:szCs w:val="20"/>
              </w:rPr>
            </w:pPr>
          </w:p>
        </w:tc>
        <w:tc>
          <w:tcPr>
            <w:tcW w:w="2153" w:type="pct"/>
            <w:shd w:val="clear" w:color="auto" w:fill="auto"/>
            <w:vAlign w:val="center"/>
          </w:tcPr>
          <w:p w14:paraId="5AF6B9B9">
            <w:pPr>
              <w:widowControl/>
              <w:spacing w:line="240" w:lineRule="exact"/>
              <w:rPr>
                <w:rFonts w:hAnsi="宋体" w:cs="宋体"/>
                <w:color w:val="auto"/>
                <w:kern w:val="0"/>
                <w:sz w:val="20"/>
                <w:szCs w:val="20"/>
              </w:rPr>
            </w:pPr>
            <w:r>
              <w:rPr>
                <w:rFonts w:hint="eastAsia" w:hAnsi="宋体" w:cs="宋体"/>
                <w:color w:val="auto"/>
                <w:kern w:val="0"/>
                <w:sz w:val="20"/>
                <w:szCs w:val="20"/>
              </w:rPr>
              <w:t>灌浆原始记录</w:t>
            </w:r>
          </w:p>
        </w:tc>
        <w:tc>
          <w:tcPr>
            <w:tcW w:w="578" w:type="pct"/>
            <w:shd w:val="clear" w:color="auto" w:fill="auto"/>
            <w:vAlign w:val="center"/>
          </w:tcPr>
          <w:p w14:paraId="484304C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53F602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BCEA2D8">
            <w:pPr>
              <w:widowControl/>
              <w:spacing w:line="240" w:lineRule="exact"/>
              <w:jc w:val="center"/>
              <w:rPr>
                <w:rFonts w:hAnsi="宋体" w:cs="宋体"/>
                <w:color w:val="auto"/>
                <w:kern w:val="0"/>
                <w:sz w:val="20"/>
                <w:szCs w:val="20"/>
              </w:rPr>
            </w:pPr>
          </w:p>
        </w:tc>
      </w:tr>
      <w:tr w14:paraId="7EF7F8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C92BA9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C8AE90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39577E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3CE4140">
            <w:pPr>
              <w:widowControl/>
              <w:spacing w:line="240" w:lineRule="exact"/>
              <w:jc w:val="center"/>
              <w:rPr>
                <w:rFonts w:hAnsi="宋体" w:cs="宋体"/>
                <w:color w:val="auto"/>
                <w:kern w:val="0"/>
                <w:sz w:val="20"/>
                <w:szCs w:val="20"/>
              </w:rPr>
            </w:pPr>
          </w:p>
        </w:tc>
        <w:tc>
          <w:tcPr>
            <w:tcW w:w="2153" w:type="pct"/>
            <w:shd w:val="clear" w:color="auto" w:fill="auto"/>
            <w:vAlign w:val="center"/>
          </w:tcPr>
          <w:p w14:paraId="6DC81378">
            <w:pPr>
              <w:widowControl/>
              <w:spacing w:line="240" w:lineRule="exact"/>
              <w:rPr>
                <w:rFonts w:hAnsi="宋体" w:cs="宋体"/>
                <w:color w:val="auto"/>
                <w:kern w:val="0"/>
                <w:sz w:val="20"/>
                <w:szCs w:val="20"/>
              </w:rPr>
            </w:pPr>
            <w:r>
              <w:rPr>
                <w:rFonts w:hint="eastAsia" w:hAnsi="宋体" w:cs="宋体"/>
                <w:color w:val="auto"/>
                <w:kern w:val="0"/>
                <w:sz w:val="20"/>
                <w:szCs w:val="20"/>
              </w:rPr>
              <w:t>混凝土浇筑开仓报审文件</w:t>
            </w:r>
          </w:p>
        </w:tc>
        <w:tc>
          <w:tcPr>
            <w:tcW w:w="578" w:type="pct"/>
            <w:shd w:val="clear" w:color="auto" w:fill="auto"/>
            <w:vAlign w:val="center"/>
          </w:tcPr>
          <w:p w14:paraId="75B6E74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2E281E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C439195">
            <w:pPr>
              <w:widowControl/>
              <w:spacing w:line="240" w:lineRule="exact"/>
              <w:jc w:val="center"/>
              <w:rPr>
                <w:rFonts w:hAnsi="宋体" w:cs="宋体"/>
                <w:color w:val="auto"/>
                <w:kern w:val="0"/>
                <w:sz w:val="20"/>
                <w:szCs w:val="20"/>
              </w:rPr>
            </w:pPr>
          </w:p>
        </w:tc>
      </w:tr>
      <w:tr w14:paraId="2F8687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320" w:type="pct"/>
            <w:vMerge w:val="continue"/>
            <w:shd w:val="clear" w:color="auto" w:fill="auto"/>
            <w:vAlign w:val="center"/>
          </w:tcPr>
          <w:p w14:paraId="3D06651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67B0F7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B5BA15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CAEB520">
            <w:pPr>
              <w:widowControl/>
              <w:spacing w:line="240" w:lineRule="exact"/>
              <w:jc w:val="center"/>
              <w:rPr>
                <w:rFonts w:hAnsi="宋体" w:cs="宋体"/>
                <w:color w:val="auto"/>
                <w:kern w:val="0"/>
                <w:sz w:val="20"/>
                <w:szCs w:val="20"/>
              </w:rPr>
            </w:pPr>
          </w:p>
        </w:tc>
        <w:tc>
          <w:tcPr>
            <w:tcW w:w="2153" w:type="pct"/>
            <w:shd w:val="clear" w:color="auto" w:fill="auto"/>
            <w:vAlign w:val="center"/>
          </w:tcPr>
          <w:p w14:paraId="6773ABB8">
            <w:pPr>
              <w:widowControl/>
              <w:spacing w:line="240" w:lineRule="exact"/>
              <w:rPr>
                <w:rFonts w:hAnsi="宋体" w:cs="宋体"/>
                <w:color w:val="auto"/>
                <w:kern w:val="0"/>
                <w:sz w:val="20"/>
                <w:szCs w:val="20"/>
              </w:rPr>
            </w:pPr>
            <w:r>
              <w:rPr>
                <w:rFonts w:hint="eastAsia" w:hAnsi="宋体" w:cs="宋体"/>
                <w:color w:val="auto"/>
                <w:kern w:val="0"/>
                <w:sz w:val="20"/>
                <w:szCs w:val="20"/>
              </w:rPr>
              <w:t>单元工程（含隐蔽工程、关键部位）质量验收、评定报审文件（工序、三检、试验、测量、施工记录等）及验收评定台账</w:t>
            </w:r>
          </w:p>
        </w:tc>
        <w:tc>
          <w:tcPr>
            <w:tcW w:w="578" w:type="pct"/>
            <w:shd w:val="clear" w:color="auto" w:fill="auto"/>
            <w:vAlign w:val="center"/>
          </w:tcPr>
          <w:p w14:paraId="1C3F1BC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B4436A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20C5722">
            <w:pPr>
              <w:widowControl/>
              <w:spacing w:line="240" w:lineRule="exact"/>
              <w:jc w:val="center"/>
              <w:rPr>
                <w:rFonts w:hAnsi="宋体" w:cs="宋体"/>
                <w:color w:val="auto"/>
                <w:kern w:val="0"/>
                <w:sz w:val="20"/>
                <w:szCs w:val="20"/>
              </w:rPr>
            </w:pPr>
          </w:p>
        </w:tc>
      </w:tr>
      <w:tr w14:paraId="0EC344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7045FC6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1E9EE9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048C1F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EE1F3CE">
            <w:pPr>
              <w:widowControl/>
              <w:spacing w:line="240" w:lineRule="exact"/>
              <w:jc w:val="center"/>
              <w:rPr>
                <w:rFonts w:hAnsi="宋体" w:cs="宋体"/>
                <w:color w:val="auto"/>
                <w:kern w:val="0"/>
                <w:sz w:val="20"/>
                <w:szCs w:val="20"/>
              </w:rPr>
            </w:pPr>
          </w:p>
        </w:tc>
        <w:tc>
          <w:tcPr>
            <w:tcW w:w="2153" w:type="pct"/>
            <w:shd w:val="clear" w:color="auto" w:fill="auto"/>
            <w:vAlign w:val="center"/>
          </w:tcPr>
          <w:p w14:paraId="2E2905C1">
            <w:pPr>
              <w:widowControl/>
              <w:spacing w:line="240" w:lineRule="exact"/>
              <w:rPr>
                <w:rFonts w:hAnsi="宋体" w:cs="宋体"/>
                <w:color w:val="auto"/>
                <w:kern w:val="0"/>
                <w:sz w:val="20"/>
                <w:szCs w:val="20"/>
              </w:rPr>
            </w:pPr>
            <w:r>
              <w:rPr>
                <w:rFonts w:hint="eastAsia" w:hAnsi="宋体" w:cs="宋体"/>
                <w:color w:val="auto"/>
                <w:kern w:val="0"/>
                <w:sz w:val="20"/>
                <w:szCs w:val="20"/>
              </w:rPr>
              <w:t>分部工程质量评定表、分部工程验收申请、批复、工作报告、验收鉴定书、授权书</w:t>
            </w:r>
          </w:p>
        </w:tc>
        <w:tc>
          <w:tcPr>
            <w:tcW w:w="578" w:type="pct"/>
            <w:shd w:val="clear" w:color="auto" w:fill="auto"/>
            <w:vAlign w:val="center"/>
          </w:tcPr>
          <w:p w14:paraId="5B78DF3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1297D6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3116AC0">
            <w:pPr>
              <w:widowControl/>
              <w:spacing w:line="240" w:lineRule="exact"/>
              <w:jc w:val="center"/>
              <w:rPr>
                <w:rFonts w:hAnsi="宋体" w:cs="宋体"/>
                <w:color w:val="auto"/>
                <w:kern w:val="0"/>
                <w:sz w:val="20"/>
                <w:szCs w:val="20"/>
              </w:rPr>
            </w:pPr>
          </w:p>
        </w:tc>
      </w:tr>
      <w:tr w14:paraId="3B59FB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0021409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1771BA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C5C08C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8D2474C">
            <w:pPr>
              <w:widowControl/>
              <w:spacing w:line="240" w:lineRule="exact"/>
              <w:jc w:val="center"/>
              <w:rPr>
                <w:rFonts w:hAnsi="宋体" w:cs="宋体"/>
                <w:color w:val="auto"/>
                <w:kern w:val="0"/>
                <w:sz w:val="20"/>
                <w:szCs w:val="20"/>
              </w:rPr>
            </w:pPr>
          </w:p>
        </w:tc>
        <w:tc>
          <w:tcPr>
            <w:tcW w:w="2153" w:type="pct"/>
            <w:shd w:val="clear" w:color="auto" w:fill="auto"/>
            <w:vAlign w:val="center"/>
          </w:tcPr>
          <w:p w14:paraId="1925B772">
            <w:pPr>
              <w:widowControl/>
              <w:spacing w:line="240" w:lineRule="exact"/>
              <w:rPr>
                <w:rFonts w:hAnsi="宋体" w:cs="宋体"/>
                <w:color w:val="auto"/>
                <w:kern w:val="0"/>
                <w:sz w:val="20"/>
                <w:szCs w:val="20"/>
              </w:rPr>
            </w:pPr>
            <w:r>
              <w:rPr>
                <w:rFonts w:hint="eastAsia" w:hAnsi="宋体" w:cs="宋体"/>
                <w:color w:val="auto"/>
                <w:kern w:val="0"/>
                <w:sz w:val="20"/>
                <w:szCs w:val="20"/>
              </w:rPr>
              <w:t>分部工程验收遗留问题处理方案、备案表、验收文件</w:t>
            </w:r>
          </w:p>
        </w:tc>
        <w:tc>
          <w:tcPr>
            <w:tcW w:w="578" w:type="pct"/>
            <w:shd w:val="clear" w:color="auto" w:fill="auto"/>
            <w:vAlign w:val="center"/>
          </w:tcPr>
          <w:p w14:paraId="5A6BEA8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03AC3F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A25B5DA">
            <w:pPr>
              <w:widowControl/>
              <w:spacing w:line="240" w:lineRule="exact"/>
              <w:jc w:val="center"/>
              <w:rPr>
                <w:rFonts w:hAnsi="宋体" w:cs="宋体"/>
                <w:color w:val="auto"/>
                <w:kern w:val="0"/>
                <w:sz w:val="20"/>
                <w:szCs w:val="20"/>
              </w:rPr>
            </w:pPr>
          </w:p>
        </w:tc>
      </w:tr>
      <w:tr w14:paraId="4A3EA8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jc w:val="center"/>
        </w:trPr>
        <w:tc>
          <w:tcPr>
            <w:tcW w:w="320" w:type="pct"/>
            <w:vMerge w:val="continue"/>
            <w:shd w:val="clear" w:color="auto" w:fill="auto"/>
            <w:vAlign w:val="center"/>
          </w:tcPr>
          <w:p w14:paraId="520564C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771EFD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9DCB52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3365D49">
            <w:pPr>
              <w:widowControl/>
              <w:spacing w:line="240" w:lineRule="exact"/>
              <w:jc w:val="center"/>
              <w:rPr>
                <w:rFonts w:hAnsi="宋体" w:cs="宋体"/>
                <w:color w:val="auto"/>
                <w:kern w:val="0"/>
                <w:sz w:val="20"/>
                <w:szCs w:val="20"/>
              </w:rPr>
            </w:pPr>
          </w:p>
        </w:tc>
        <w:tc>
          <w:tcPr>
            <w:tcW w:w="2153" w:type="pct"/>
            <w:shd w:val="clear" w:color="auto" w:fill="auto"/>
            <w:vAlign w:val="center"/>
          </w:tcPr>
          <w:p w14:paraId="4AAFB8C3">
            <w:pPr>
              <w:widowControl/>
              <w:spacing w:line="240" w:lineRule="exact"/>
              <w:rPr>
                <w:rFonts w:hAnsi="宋体" w:cs="宋体"/>
                <w:color w:val="auto"/>
                <w:kern w:val="0"/>
                <w:sz w:val="20"/>
                <w:szCs w:val="20"/>
              </w:rPr>
            </w:pPr>
            <w:r>
              <w:rPr>
                <w:rFonts w:hint="eastAsia" w:hAnsi="宋体" w:cs="宋体"/>
                <w:color w:val="auto"/>
                <w:kern w:val="0"/>
                <w:sz w:val="20"/>
                <w:szCs w:val="20"/>
              </w:rPr>
              <w:t>单位工程验收申请、批复、外观及单位工程质量评定表、各方工作报告、验收鉴定书、验收人员授权书</w:t>
            </w:r>
          </w:p>
        </w:tc>
        <w:tc>
          <w:tcPr>
            <w:tcW w:w="578" w:type="pct"/>
            <w:shd w:val="clear" w:color="auto" w:fill="auto"/>
            <w:vAlign w:val="center"/>
          </w:tcPr>
          <w:p w14:paraId="75E4C8B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945650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6C5A22A">
            <w:pPr>
              <w:widowControl/>
              <w:spacing w:line="240" w:lineRule="exact"/>
              <w:jc w:val="center"/>
              <w:rPr>
                <w:rFonts w:hAnsi="宋体" w:cs="宋体"/>
                <w:color w:val="auto"/>
                <w:kern w:val="0"/>
                <w:sz w:val="20"/>
                <w:szCs w:val="20"/>
              </w:rPr>
            </w:pPr>
          </w:p>
        </w:tc>
      </w:tr>
      <w:tr w14:paraId="61A1E4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452D3E8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0D6652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CD31C4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60F6177">
            <w:pPr>
              <w:widowControl/>
              <w:spacing w:line="240" w:lineRule="exact"/>
              <w:jc w:val="center"/>
              <w:rPr>
                <w:rFonts w:hAnsi="宋体" w:cs="宋体"/>
                <w:color w:val="auto"/>
                <w:kern w:val="0"/>
                <w:sz w:val="20"/>
                <w:szCs w:val="20"/>
              </w:rPr>
            </w:pPr>
          </w:p>
        </w:tc>
        <w:tc>
          <w:tcPr>
            <w:tcW w:w="2153" w:type="pct"/>
            <w:shd w:val="clear" w:color="auto" w:fill="auto"/>
            <w:vAlign w:val="center"/>
          </w:tcPr>
          <w:p w14:paraId="1DBC5238">
            <w:pPr>
              <w:widowControl/>
              <w:spacing w:line="240" w:lineRule="exact"/>
              <w:rPr>
                <w:rFonts w:hAnsi="宋体" w:cs="宋体"/>
                <w:color w:val="auto"/>
                <w:kern w:val="0"/>
                <w:sz w:val="20"/>
                <w:szCs w:val="20"/>
              </w:rPr>
            </w:pPr>
            <w:r>
              <w:rPr>
                <w:rFonts w:hint="eastAsia" w:hAnsi="宋体" w:cs="宋体"/>
                <w:color w:val="auto"/>
                <w:kern w:val="0"/>
                <w:sz w:val="20"/>
                <w:szCs w:val="20"/>
              </w:rPr>
              <w:t>单位工程验收遗留问题处理方案、备案表、验收文件</w:t>
            </w:r>
          </w:p>
        </w:tc>
        <w:tc>
          <w:tcPr>
            <w:tcW w:w="578" w:type="pct"/>
            <w:shd w:val="clear" w:color="auto" w:fill="auto"/>
            <w:vAlign w:val="center"/>
          </w:tcPr>
          <w:p w14:paraId="6AD2DD0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4984D7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3C34F54">
            <w:pPr>
              <w:widowControl/>
              <w:spacing w:line="240" w:lineRule="exact"/>
              <w:jc w:val="center"/>
              <w:rPr>
                <w:rFonts w:hAnsi="宋体" w:cs="宋体"/>
                <w:color w:val="auto"/>
                <w:kern w:val="0"/>
                <w:sz w:val="20"/>
                <w:szCs w:val="20"/>
              </w:rPr>
            </w:pPr>
          </w:p>
        </w:tc>
      </w:tr>
      <w:tr w14:paraId="4E73C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99ECC8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704E15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ED2388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5E17869">
            <w:pPr>
              <w:widowControl/>
              <w:spacing w:line="240" w:lineRule="exact"/>
              <w:jc w:val="center"/>
              <w:rPr>
                <w:rFonts w:hAnsi="宋体" w:cs="宋体"/>
                <w:color w:val="auto"/>
                <w:kern w:val="0"/>
                <w:sz w:val="20"/>
                <w:szCs w:val="20"/>
              </w:rPr>
            </w:pPr>
          </w:p>
        </w:tc>
        <w:tc>
          <w:tcPr>
            <w:tcW w:w="2153" w:type="pct"/>
            <w:shd w:val="clear" w:color="auto" w:fill="auto"/>
            <w:vAlign w:val="center"/>
          </w:tcPr>
          <w:p w14:paraId="62B48939">
            <w:pPr>
              <w:widowControl/>
              <w:spacing w:line="240" w:lineRule="exact"/>
              <w:rPr>
                <w:rFonts w:hAnsi="宋体" w:cs="宋体"/>
                <w:color w:val="auto"/>
                <w:kern w:val="0"/>
                <w:sz w:val="20"/>
                <w:szCs w:val="20"/>
              </w:rPr>
            </w:pPr>
            <w:r>
              <w:rPr>
                <w:rFonts w:hint="eastAsia" w:hAnsi="宋体" w:cs="宋体"/>
                <w:color w:val="auto"/>
                <w:kern w:val="0"/>
                <w:sz w:val="20"/>
                <w:szCs w:val="20"/>
              </w:rPr>
              <w:t>施工进度支付、合同工程进度结算文件</w:t>
            </w:r>
          </w:p>
        </w:tc>
        <w:tc>
          <w:tcPr>
            <w:tcW w:w="578" w:type="pct"/>
            <w:shd w:val="clear" w:color="auto" w:fill="auto"/>
            <w:vAlign w:val="center"/>
          </w:tcPr>
          <w:p w14:paraId="0AB87FA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F0CB78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1A91219">
            <w:pPr>
              <w:widowControl/>
              <w:spacing w:line="240" w:lineRule="exact"/>
              <w:jc w:val="center"/>
              <w:rPr>
                <w:rFonts w:hAnsi="宋体" w:cs="宋体"/>
                <w:color w:val="auto"/>
                <w:kern w:val="0"/>
                <w:sz w:val="20"/>
                <w:szCs w:val="20"/>
              </w:rPr>
            </w:pPr>
          </w:p>
        </w:tc>
      </w:tr>
      <w:tr w14:paraId="05CF87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C37926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2C74AF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E37A2E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791D252">
            <w:pPr>
              <w:widowControl/>
              <w:spacing w:line="240" w:lineRule="exact"/>
              <w:jc w:val="center"/>
              <w:rPr>
                <w:rFonts w:hAnsi="宋体" w:cs="宋体"/>
                <w:color w:val="auto"/>
                <w:kern w:val="0"/>
                <w:sz w:val="20"/>
                <w:szCs w:val="20"/>
              </w:rPr>
            </w:pPr>
          </w:p>
        </w:tc>
        <w:tc>
          <w:tcPr>
            <w:tcW w:w="2153" w:type="pct"/>
            <w:shd w:val="clear" w:color="auto" w:fill="auto"/>
            <w:vAlign w:val="center"/>
          </w:tcPr>
          <w:p w14:paraId="596E5FF6">
            <w:pPr>
              <w:widowControl/>
              <w:spacing w:line="240" w:lineRule="exact"/>
              <w:rPr>
                <w:rFonts w:hAnsi="宋体" w:cs="宋体"/>
                <w:color w:val="auto"/>
                <w:kern w:val="0"/>
                <w:sz w:val="20"/>
                <w:szCs w:val="20"/>
              </w:rPr>
            </w:pPr>
            <w:r>
              <w:rPr>
                <w:rFonts w:hint="eastAsia" w:hAnsi="宋体" w:cs="宋体"/>
                <w:color w:val="auto"/>
                <w:kern w:val="0"/>
                <w:sz w:val="20"/>
                <w:szCs w:val="20"/>
              </w:rPr>
              <w:t>合同变价、索赔文件</w:t>
            </w:r>
          </w:p>
        </w:tc>
        <w:tc>
          <w:tcPr>
            <w:tcW w:w="578" w:type="pct"/>
            <w:shd w:val="clear" w:color="auto" w:fill="auto"/>
            <w:vAlign w:val="center"/>
          </w:tcPr>
          <w:p w14:paraId="0B193B3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D50CCA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DB4788B">
            <w:pPr>
              <w:widowControl/>
              <w:spacing w:line="240" w:lineRule="exact"/>
              <w:jc w:val="center"/>
              <w:rPr>
                <w:rFonts w:hAnsi="宋体" w:cs="宋体"/>
                <w:color w:val="auto"/>
                <w:kern w:val="0"/>
                <w:sz w:val="20"/>
                <w:szCs w:val="20"/>
              </w:rPr>
            </w:pPr>
          </w:p>
        </w:tc>
      </w:tr>
      <w:tr w14:paraId="3D7640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7B9F109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822533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8C5B03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8DE42BC">
            <w:pPr>
              <w:widowControl/>
              <w:spacing w:line="240" w:lineRule="exact"/>
              <w:jc w:val="center"/>
              <w:rPr>
                <w:rFonts w:hAnsi="宋体" w:cs="宋体"/>
                <w:color w:val="auto"/>
                <w:kern w:val="0"/>
                <w:sz w:val="20"/>
                <w:szCs w:val="20"/>
              </w:rPr>
            </w:pPr>
          </w:p>
        </w:tc>
        <w:tc>
          <w:tcPr>
            <w:tcW w:w="2153" w:type="pct"/>
            <w:shd w:val="clear" w:color="auto" w:fill="auto"/>
            <w:vAlign w:val="center"/>
          </w:tcPr>
          <w:p w14:paraId="1281D257">
            <w:pPr>
              <w:widowControl/>
              <w:spacing w:line="240" w:lineRule="exact"/>
              <w:rPr>
                <w:rFonts w:hAnsi="宋体" w:cs="宋体"/>
                <w:color w:val="auto"/>
                <w:kern w:val="0"/>
                <w:sz w:val="20"/>
                <w:szCs w:val="20"/>
              </w:rPr>
            </w:pPr>
            <w:r>
              <w:rPr>
                <w:rFonts w:hint="eastAsia" w:hAnsi="宋体" w:cs="宋体"/>
                <w:color w:val="auto"/>
                <w:kern w:val="0"/>
                <w:sz w:val="20"/>
                <w:szCs w:val="20"/>
              </w:rPr>
              <w:t>竣工图、竣工图编制说明及竣工图监理审核意见</w:t>
            </w:r>
          </w:p>
        </w:tc>
        <w:tc>
          <w:tcPr>
            <w:tcW w:w="578" w:type="pct"/>
            <w:shd w:val="clear" w:color="auto" w:fill="auto"/>
            <w:vAlign w:val="center"/>
          </w:tcPr>
          <w:p w14:paraId="3E22C1C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0EA7D6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53EE8E4">
            <w:pPr>
              <w:widowControl/>
              <w:spacing w:line="240" w:lineRule="exact"/>
              <w:jc w:val="center"/>
              <w:rPr>
                <w:rFonts w:hAnsi="宋体" w:cs="宋体"/>
                <w:color w:val="auto"/>
                <w:kern w:val="0"/>
                <w:sz w:val="20"/>
                <w:szCs w:val="20"/>
              </w:rPr>
            </w:pPr>
          </w:p>
        </w:tc>
      </w:tr>
      <w:tr w14:paraId="36C11C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012E422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C48DCB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A341BB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7CD0868">
            <w:pPr>
              <w:widowControl/>
              <w:spacing w:line="240" w:lineRule="exact"/>
              <w:jc w:val="center"/>
              <w:rPr>
                <w:rFonts w:hAnsi="宋体" w:cs="宋体"/>
                <w:color w:val="auto"/>
                <w:kern w:val="0"/>
                <w:sz w:val="20"/>
                <w:szCs w:val="20"/>
              </w:rPr>
            </w:pPr>
          </w:p>
        </w:tc>
        <w:tc>
          <w:tcPr>
            <w:tcW w:w="2153" w:type="pct"/>
            <w:shd w:val="clear" w:color="auto" w:fill="auto"/>
            <w:vAlign w:val="center"/>
          </w:tcPr>
          <w:p w14:paraId="38FE167F">
            <w:pPr>
              <w:widowControl/>
              <w:spacing w:line="240" w:lineRule="exact"/>
              <w:rPr>
                <w:rFonts w:hAnsi="宋体" w:cs="宋体"/>
                <w:color w:val="auto"/>
                <w:kern w:val="0"/>
                <w:sz w:val="20"/>
                <w:szCs w:val="20"/>
              </w:rPr>
            </w:pPr>
            <w:r>
              <w:rPr>
                <w:rFonts w:hint="eastAsia" w:hAnsi="宋体" w:cs="宋体"/>
                <w:color w:val="auto"/>
                <w:kern w:val="0"/>
                <w:sz w:val="20"/>
                <w:szCs w:val="20"/>
              </w:rPr>
              <w:t>合同工程完工验收申请、批复、各方工作报告、验收鉴定书、授权书</w:t>
            </w:r>
          </w:p>
        </w:tc>
        <w:tc>
          <w:tcPr>
            <w:tcW w:w="578" w:type="pct"/>
            <w:shd w:val="clear" w:color="auto" w:fill="auto"/>
            <w:vAlign w:val="center"/>
          </w:tcPr>
          <w:p w14:paraId="09BB698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E12A87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388017F">
            <w:pPr>
              <w:widowControl/>
              <w:spacing w:line="240" w:lineRule="exact"/>
              <w:jc w:val="center"/>
              <w:rPr>
                <w:rFonts w:hAnsi="宋体" w:cs="宋体"/>
                <w:color w:val="auto"/>
                <w:kern w:val="0"/>
                <w:sz w:val="20"/>
                <w:szCs w:val="20"/>
              </w:rPr>
            </w:pPr>
          </w:p>
        </w:tc>
      </w:tr>
      <w:tr w14:paraId="043955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39D1E10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BCF397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21AE54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A68D9DF">
            <w:pPr>
              <w:widowControl/>
              <w:spacing w:line="240" w:lineRule="exact"/>
              <w:jc w:val="center"/>
              <w:rPr>
                <w:rFonts w:hAnsi="宋体" w:cs="宋体"/>
                <w:color w:val="auto"/>
                <w:kern w:val="0"/>
                <w:sz w:val="20"/>
                <w:szCs w:val="20"/>
              </w:rPr>
            </w:pPr>
          </w:p>
        </w:tc>
        <w:tc>
          <w:tcPr>
            <w:tcW w:w="2153" w:type="pct"/>
            <w:shd w:val="clear" w:color="auto" w:fill="auto"/>
            <w:vAlign w:val="center"/>
          </w:tcPr>
          <w:p w14:paraId="4CE2DB12">
            <w:pPr>
              <w:widowControl/>
              <w:spacing w:line="240" w:lineRule="exact"/>
              <w:rPr>
                <w:rFonts w:hAnsi="宋体" w:cs="宋体"/>
                <w:color w:val="auto"/>
                <w:kern w:val="0"/>
                <w:sz w:val="20"/>
                <w:szCs w:val="20"/>
              </w:rPr>
            </w:pPr>
            <w:r>
              <w:rPr>
                <w:rFonts w:hint="eastAsia" w:hAnsi="宋体" w:cs="宋体"/>
                <w:color w:val="auto"/>
                <w:kern w:val="0"/>
                <w:sz w:val="20"/>
                <w:szCs w:val="20"/>
              </w:rPr>
              <w:t>合同工程完工验收遗留问题处理方案、备案表、验收文件</w:t>
            </w:r>
          </w:p>
        </w:tc>
        <w:tc>
          <w:tcPr>
            <w:tcW w:w="578" w:type="pct"/>
            <w:shd w:val="clear" w:color="auto" w:fill="auto"/>
            <w:vAlign w:val="center"/>
          </w:tcPr>
          <w:p w14:paraId="3E9C47D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072AD6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81F1F6A">
            <w:pPr>
              <w:widowControl/>
              <w:spacing w:line="240" w:lineRule="exact"/>
              <w:jc w:val="center"/>
              <w:rPr>
                <w:rFonts w:hAnsi="宋体" w:cs="宋体"/>
                <w:color w:val="auto"/>
                <w:kern w:val="0"/>
                <w:sz w:val="20"/>
                <w:szCs w:val="20"/>
              </w:rPr>
            </w:pPr>
          </w:p>
        </w:tc>
      </w:tr>
      <w:tr w14:paraId="4F4D1A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8092FA8">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6561E5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D2C076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CBEF927">
            <w:pPr>
              <w:widowControl/>
              <w:spacing w:line="240" w:lineRule="exact"/>
              <w:jc w:val="center"/>
              <w:rPr>
                <w:rFonts w:hAnsi="宋体" w:cs="宋体"/>
                <w:color w:val="auto"/>
                <w:kern w:val="0"/>
                <w:sz w:val="20"/>
                <w:szCs w:val="20"/>
              </w:rPr>
            </w:pPr>
          </w:p>
        </w:tc>
        <w:tc>
          <w:tcPr>
            <w:tcW w:w="2153" w:type="pct"/>
            <w:shd w:val="clear" w:color="auto" w:fill="auto"/>
            <w:vAlign w:val="center"/>
          </w:tcPr>
          <w:p w14:paraId="16EFA238">
            <w:pPr>
              <w:widowControl/>
              <w:spacing w:line="240" w:lineRule="exact"/>
              <w:rPr>
                <w:rFonts w:hAnsi="宋体" w:cs="宋体"/>
                <w:color w:val="auto"/>
                <w:kern w:val="0"/>
                <w:sz w:val="20"/>
                <w:szCs w:val="20"/>
              </w:rPr>
            </w:pPr>
            <w:r>
              <w:rPr>
                <w:rFonts w:hint="eastAsia" w:hAnsi="宋体" w:cs="宋体"/>
                <w:color w:val="auto"/>
                <w:kern w:val="0"/>
                <w:sz w:val="20"/>
                <w:szCs w:val="20"/>
              </w:rPr>
              <w:t>施工合同完工的档案检查或验收等文件</w:t>
            </w:r>
          </w:p>
        </w:tc>
        <w:tc>
          <w:tcPr>
            <w:tcW w:w="578" w:type="pct"/>
            <w:shd w:val="clear" w:color="auto" w:fill="auto"/>
            <w:vAlign w:val="center"/>
          </w:tcPr>
          <w:p w14:paraId="1B7CCA5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3A1965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038B363">
            <w:pPr>
              <w:widowControl/>
              <w:spacing w:line="240" w:lineRule="exact"/>
              <w:jc w:val="center"/>
              <w:rPr>
                <w:rFonts w:hAnsi="宋体" w:cs="宋体"/>
                <w:color w:val="auto"/>
                <w:kern w:val="0"/>
                <w:sz w:val="20"/>
                <w:szCs w:val="20"/>
              </w:rPr>
            </w:pPr>
          </w:p>
        </w:tc>
      </w:tr>
      <w:tr w14:paraId="6752F9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697A98A">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7F1813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D4BCD4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D484C4B">
            <w:pPr>
              <w:widowControl/>
              <w:spacing w:line="240" w:lineRule="exact"/>
              <w:jc w:val="center"/>
              <w:rPr>
                <w:rFonts w:hAnsi="宋体" w:cs="宋体"/>
                <w:color w:val="auto"/>
                <w:kern w:val="0"/>
                <w:sz w:val="20"/>
                <w:szCs w:val="20"/>
              </w:rPr>
            </w:pPr>
          </w:p>
        </w:tc>
        <w:tc>
          <w:tcPr>
            <w:tcW w:w="2153" w:type="pct"/>
            <w:shd w:val="clear" w:color="auto" w:fill="auto"/>
            <w:vAlign w:val="center"/>
          </w:tcPr>
          <w:p w14:paraId="309B3E98">
            <w:pPr>
              <w:widowControl/>
              <w:spacing w:line="240" w:lineRule="exact"/>
              <w:rPr>
                <w:rFonts w:hAnsi="宋体" w:cs="宋体"/>
                <w:color w:val="auto"/>
                <w:kern w:val="0"/>
                <w:sz w:val="20"/>
                <w:szCs w:val="20"/>
              </w:rPr>
            </w:pPr>
            <w:r>
              <w:rPr>
                <w:rFonts w:hint="eastAsia" w:hAnsi="宋体" w:cs="宋体"/>
                <w:color w:val="auto"/>
                <w:kern w:val="0"/>
                <w:sz w:val="20"/>
                <w:szCs w:val="20"/>
              </w:rPr>
              <w:t>合同工程交接签证</w:t>
            </w:r>
          </w:p>
        </w:tc>
        <w:tc>
          <w:tcPr>
            <w:tcW w:w="578" w:type="pct"/>
            <w:shd w:val="clear" w:color="auto" w:fill="auto"/>
            <w:vAlign w:val="center"/>
          </w:tcPr>
          <w:p w14:paraId="156F47F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87997B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41FEE6B">
            <w:pPr>
              <w:widowControl/>
              <w:spacing w:line="240" w:lineRule="exact"/>
              <w:jc w:val="center"/>
              <w:rPr>
                <w:rFonts w:hAnsi="宋体" w:cs="宋体"/>
                <w:color w:val="auto"/>
                <w:kern w:val="0"/>
                <w:sz w:val="20"/>
                <w:szCs w:val="20"/>
              </w:rPr>
            </w:pPr>
          </w:p>
        </w:tc>
      </w:tr>
      <w:tr w14:paraId="5F554E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3518251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E5A843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AF5AEA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3FC780C">
            <w:pPr>
              <w:widowControl/>
              <w:spacing w:line="240" w:lineRule="exact"/>
              <w:jc w:val="center"/>
              <w:rPr>
                <w:rFonts w:hAnsi="宋体" w:cs="宋体"/>
                <w:color w:val="auto"/>
                <w:kern w:val="0"/>
                <w:sz w:val="20"/>
                <w:szCs w:val="20"/>
              </w:rPr>
            </w:pPr>
          </w:p>
        </w:tc>
        <w:tc>
          <w:tcPr>
            <w:tcW w:w="2153" w:type="pct"/>
            <w:shd w:val="clear" w:color="auto" w:fill="auto"/>
            <w:vAlign w:val="center"/>
          </w:tcPr>
          <w:p w14:paraId="589F891F">
            <w:pPr>
              <w:widowControl/>
              <w:spacing w:line="240" w:lineRule="exact"/>
              <w:rPr>
                <w:rFonts w:hAnsi="宋体" w:cs="宋体"/>
                <w:color w:val="auto"/>
                <w:kern w:val="0"/>
                <w:sz w:val="20"/>
                <w:szCs w:val="20"/>
              </w:rPr>
            </w:pPr>
            <w:r>
              <w:rPr>
                <w:rFonts w:hint="eastAsia" w:hAnsi="宋体" w:cs="宋体"/>
                <w:color w:val="auto"/>
                <w:kern w:val="0"/>
                <w:sz w:val="20"/>
                <w:szCs w:val="20"/>
              </w:rPr>
              <w:t>施工音像文件（进场时的初始地形、地貌、各阶段节点、隐蔽、重要部位、缺陷处理、会议及完工新貌等）</w:t>
            </w:r>
          </w:p>
        </w:tc>
        <w:tc>
          <w:tcPr>
            <w:tcW w:w="578" w:type="pct"/>
            <w:shd w:val="clear" w:color="auto" w:fill="auto"/>
            <w:vAlign w:val="center"/>
          </w:tcPr>
          <w:p w14:paraId="3434599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7118E1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FAF695A">
            <w:pPr>
              <w:widowControl/>
              <w:spacing w:line="240" w:lineRule="exact"/>
              <w:jc w:val="center"/>
              <w:rPr>
                <w:rFonts w:hAnsi="宋体" w:cs="宋体"/>
                <w:color w:val="auto"/>
                <w:kern w:val="0"/>
                <w:sz w:val="20"/>
                <w:szCs w:val="20"/>
              </w:rPr>
            </w:pPr>
          </w:p>
        </w:tc>
      </w:tr>
      <w:tr w14:paraId="406768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93162E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ABD4EE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4F5794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0BE2857">
            <w:pPr>
              <w:widowControl/>
              <w:spacing w:line="240" w:lineRule="exact"/>
              <w:jc w:val="center"/>
              <w:rPr>
                <w:rFonts w:hAnsi="宋体" w:cs="宋体"/>
                <w:color w:val="auto"/>
                <w:kern w:val="0"/>
                <w:sz w:val="20"/>
                <w:szCs w:val="20"/>
              </w:rPr>
            </w:pPr>
          </w:p>
        </w:tc>
        <w:tc>
          <w:tcPr>
            <w:tcW w:w="2153" w:type="pct"/>
            <w:shd w:val="clear" w:color="auto" w:fill="auto"/>
            <w:vAlign w:val="center"/>
          </w:tcPr>
          <w:p w14:paraId="1A772C69">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4CA2A89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70DF64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5C4A6BF9">
            <w:pPr>
              <w:widowControl/>
              <w:spacing w:line="240" w:lineRule="exact"/>
              <w:jc w:val="center"/>
              <w:rPr>
                <w:rFonts w:hAnsi="宋体" w:cs="宋体"/>
                <w:color w:val="auto"/>
                <w:kern w:val="0"/>
                <w:sz w:val="20"/>
                <w:szCs w:val="20"/>
              </w:rPr>
            </w:pPr>
          </w:p>
        </w:tc>
      </w:tr>
      <w:tr w14:paraId="0A1A89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075C26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0130A02">
            <w:pPr>
              <w:widowControl/>
              <w:spacing w:line="240" w:lineRule="exact"/>
              <w:jc w:val="center"/>
              <w:rPr>
                <w:rFonts w:hint="default" w:hAnsi="宋体" w:eastAsia="宋体" w:cs="宋体"/>
                <w:color w:val="auto"/>
                <w:kern w:val="0"/>
                <w:sz w:val="20"/>
                <w:szCs w:val="20"/>
                <w:lang w:val="en-US" w:eastAsia="zh-CN"/>
              </w:rPr>
            </w:pPr>
          </w:p>
        </w:tc>
        <w:tc>
          <w:tcPr>
            <w:tcW w:w="325" w:type="pct"/>
            <w:vMerge w:val="continue"/>
            <w:shd w:val="clear" w:color="auto" w:fill="auto"/>
            <w:vAlign w:val="center"/>
          </w:tcPr>
          <w:p w14:paraId="33A41B3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A07CFD7">
            <w:pPr>
              <w:widowControl/>
              <w:spacing w:line="240" w:lineRule="exact"/>
              <w:jc w:val="center"/>
              <w:rPr>
                <w:rFonts w:hAnsi="宋体" w:cs="宋体"/>
                <w:color w:val="auto"/>
                <w:kern w:val="0"/>
                <w:sz w:val="20"/>
                <w:szCs w:val="20"/>
              </w:rPr>
            </w:pPr>
          </w:p>
        </w:tc>
        <w:tc>
          <w:tcPr>
            <w:tcW w:w="2153" w:type="pct"/>
            <w:shd w:val="clear" w:color="auto" w:fill="auto"/>
            <w:vAlign w:val="center"/>
          </w:tcPr>
          <w:p w14:paraId="6A658042">
            <w:pPr>
              <w:widowControl/>
              <w:spacing w:line="240" w:lineRule="exact"/>
              <w:rPr>
                <w:rFonts w:hAnsi="宋体" w:cs="宋体"/>
                <w:color w:val="auto"/>
                <w:kern w:val="0"/>
                <w:sz w:val="20"/>
                <w:szCs w:val="20"/>
              </w:rPr>
            </w:pPr>
            <w:r>
              <w:rPr>
                <w:rFonts w:hint="eastAsia" w:hAnsi="宋体" w:cs="宋体"/>
                <w:color w:val="auto"/>
                <w:kern w:val="0"/>
                <w:sz w:val="20"/>
                <w:szCs w:val="20"/>
              </w:rPr>
              <w:t>施工合同、协议、合同变更文件等</w:t>
            </w:r>
          </w:p>
        </w:tc>
        <w:tc>
          <w:tcPr>
            <w:tcW w:w="578" w:type="pct"/>
            <w:shd w:val="clear" w:color="auto" w:fill="auto"/>
            <w:vAlign w:val="center"/>
          </w:tcPr>
          <w:p w14:paraId="7D76D34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57C8F9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33BAF57">
            <w:pPr>
              <w:widowControl/>
              <w:spacing w:line="240" w:lineRule="exact"/>
              <w:jc w:val="center"/>
              <w:rPr>
                <w:rFonts w:hAnsi="宋体" w:cs="宋体"/>
                <w:color w:val="auto"/>
                <w:kern w:val="0"/>
                <w:sz w:val="20"/>
                <w:szCs w:val="20"/>
              </w:rPr>
            </w:pPr>
          </w:p>
        </w:tc>
      </w:tr>
      <w:tr w14:paraId="32778A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56F058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58C5CD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E7BB8E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D7E2326">
            <w:pPr>
              <w:widowControl/>
              <w:spacing w:line="240" w:lineRule="exact"/>
              <w:jc w:val="center"/>
              <w:rPr>
                <w:rFonts w:hAnsi="宋体" w:cs="宋体"/>
                <w:color w:val="auto"/>
                <w:kern w:val="0"/>
                <w:sz w:val="20"/>
                <w:szCs w:val="20"/>
              </w:rPr>
            </w:pPr>
          </w:p>
        </w:tc>
        <w:tc>
          <w:tcPr>
            <w:tcW w:w="2153" w:type="pct"/>
            <w:shd w:val="clear" w:color="auto" w:fill="auto"/>
            <w:vAlign w:val="center"/>
          </w:tcPr>
          <w:p w14:paraId="5445605B">
            <w:pPr>
              <w:widowControl/>
              <w:spacing w:line="240" w:lineRule="exact"/>
              <w:rPr>
                <w:rFonts w:hAnsi="宋体" w:cs="宋体"/>
                <w:color w:val="auto"/>
                <w:kern w:val="0"/>
                <w:sz w:val="20"/>
                <w:szCs w:val="20"/>
              </w:rPr>
            </w:pPr>
            <w:r>
              <w:rPr>
                <w:rFonts w:hint="eastAsia" w:hAnsi="宋体" w:cs="宋体"/>
                <w:color w:val="auto"/>
                <w:kern w:val="0"/>
                <w:sz w:val="20"/>
                <w:szCs w:val="20"/>
              </w:rPr>
              <w:t>质量、安全、项目组织机构备案文件</w:t>
            </w:r>
          </w:p>
        </w:tc>
        <w:tc>
          <w:tcPr>
            <w:tcW w:w="578" w:type="pct"/>
            <w:shd w:val="clear" w:color="auto" w:fill="auto"/>
            <w:vAlign w:val="center"/>
          </w:tcPr>
          <w:p w14:paraId="6641D80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69D512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62DA2FB">
            <w:pPr>
              <w:widowControl/>
              <w:spacing w:line="240" w:lineRule="exact"/>
              <w:jc w:val="center"/>
              <w:rPr>
                <w:rFonts w:hAnsi="宋体" w:cs="宋体"/>
                <w:color w:val="auto"/>
                <w:kern w:val="0"/>
                <w:sz w:val="20"/>
                <w:szCs w:val="20"/>
              </w:rPr>
            </w:pPr>
          </w:p>
        </w:tc>
      </w:tr>
      <w:tr w14:paraId="61F7CE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restart"/>
            <w:shd w:val="clear" w:color="auto" w:fill="auto"/>
            <w:vAlign w:val="center"/>
          </w:tcPr>
          <w:p w14:paraId="06601D8B">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施工</w:t>
            </w:r>
          </w:p>
        </w:tc>
        <w:tc>
          <w:tcPr>
            <w:tcW w:w="320" w:type="pct"/>
            <w:vMerge w:val="restart"/>
            <w:shd w:val="clear" w:color="auto" w:fill="auto"/>
            <w:noWrap/>
            <w:vAlign w:val="center"/>
          </w:tcPr>
          <w:p w14:paraId="6936D6F9">
            <w:pPr>
              <w:widowControl/>
              <w:spacing w:line="240" w:lineRule="exact"/>
              <w:jc w:val="center"/>
              <w:rPr>
                <w:rFonts w:hint="default" w:ascii="宋体" w:hAnsi="宋体" w:eastAsia="宋体" w:cs="宋体"/>
                <w:color w:val="auto"/>
                <w:kern w:val="0"/>
                <w:sz w:val="20"/>
                <w:szCs w:val="20"/>
                <w:lang w:val="en-US" w:eastAsia="zh-CN" w:bidi="ar-SA"/>
              </w:rPr>
            </w:pPr>
            <w:r>
              <w:rPr>
                <w:rFonts w:hint="eastAsia" w:hAnsi="宋体" w:cs="宋体"/>
                <w:color w:val="auto"/>
                <w:kern w:val="0"/>
                <w:sz w:val="20"/>
                <w:szCs w:val="20"/>
                <w:lang w:val="en-US" w:eastAsia="zh-CN"/>
              </w:rPr>
              <w:t>SG</w:t>
            </w:r>
          </w:p>
        </w:tc>
        <w:tc>
          <w:tcPr>
            <w:tcW w:w="325" w:type="pct"/>
            <w:vMerge w:val="restart"/>
            <w:shd w:val="clear" w:color="auto" w:fill="auto"/>
            <w:vAlign w:val="center"/>
          </w:tcPr>
          <w:p w14:paraId="305E5C32">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泄水建筑物</w:t>
            </w:r>
          </w:p>
        </w:tc>
        <w:tc>
          <w:tcPr>
            <w:tcW w:w="320" w:type="pct"/>
            <w:vMerge w:val="restart"/>
            <w:shd w:val="clear" w:color="auto" w:fill="auto"/>
            <w:vAlign w:val="center"/>
          </w:tcPr>
          <w:p w14:paraId="6290F02F">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2</w:t>
            </w:r>
          </w:p>
        </w:tc>
        <w:tc>
          <w:tcPr>
            <w:tcW w:w="2153" w:type="pct"/>
            <w:shd w:val="clear" w:color="auto" w:fill="auto"/>
            <w:vAlign w:val="center"/>
          </w:tcPr>
          <w:p w14:paraId="03A00595">
            <w:pPr>
              <w:widowControl/>
              <w:spacing w:line="240" w:lineRule="exact"/>
              <w:rPr>
                <w:rFonts w:hAnsi="宋体" w:cs="宋体"/>
                <w:color w:val="auto"/>
                <w:kern w:val="0"/>
                <w:sz w:val="20"/>
                <w:szCs w:val="20"/>
              </w:rPr>
            </w:pPr>
            <w:r>
              <w:rPr>
                <w:rFonts w:hint="eastAsia" w:hAnsi="宋体" w:cs="宋体"/>
                <w:color w:val="auto"/>
                <w:kern w:val="0"/>
                <w:sz w:val="20"/>
                <w:szCs w:val="20"/>
              </w:rPr>
              <w:t>合同工程开工报告、开工申请及审批文件、开工令（停工令、复工令）</w:t>
            </w:r>
          </w:p>
        </w:tc>
        <w:tc>
          <w:tcPr>
            <w:tcW w:w="578" w:type="pct"/>
            <w:shd w:val="clear" w:color="auto" w:fill="auto"/>
            <w:vAlign w:val="center"/>
          </w:tcPr>
          <w:p w14:paraId="4BF2E90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2B8150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471A37F">
            <w:pPr>
              <w:widowControl/>
              <w:spacing w:line="240" w:lineRule="exact"/>
              <w:jc w:val="center"/>
              <w:rPr>
                <w:rFonts w:hAnsi="宋体" w:cs="宋体"/>
                <w:color w:val="auto"/>
                <w:kern w:val="0"/>
                <w:sz w:val="20"/>
                <w:szCs w:val="20"/>
              </w:rPr>
            </w:pPr>
          </w:p>
        </w:tc>
      </w:tr>
      <w:tr w14:paraId="364F76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3D04D41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DFF2E2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C2506F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8CA158A">
            <w:pPr>
              <w:widowControl/>
              <w:spacing w:line="240" w:lineRule="exact"/>
              <w:jc w:val="center"/>
              <w:rPr>
                <w:rFonts w:hAnsi="宋体" w:cs="宋体"/>
                <w:color w:val="auto"/>
                <w:kern w:val="0"/>
                <w:sz w:val="20"/>
                <w:szCs w:val="20"/>
              </w:rPr>
            </w:pPr>
          </w:p>
        </w:tc>
        <w:tc>
          <w:tcPr>
            <w:tcW w:w="2153" w:type="pct"/>
            <w:shd w:val="clear" w:color="auto" w:fill="auto"/>
            <w:vAlign w:val="center"/>
          </w:tcPr>
          <w:p w14:paraId="2BCCFC11">
            <w:pPr>
              <w:widowControl/>
              <w:spacing w:line="240" w:lineRule="exact"/>
              <w:rPr>
                <w:rFonts w:hAnsi="宋体" w:cs="宋体"/>
                <w:color w:val="auto"/>
                <w:kern w:val="0"/>
                <w:sz w:val="20"/>
                <w:szCs w:val="20"/>
              </w:rPr>
            </w:pPr>
            <w:r>
              <w:rPr>
                <w:rFonts w:hint="eastAsia" w:hAnsi="宋体" w:cs="宋体"/>
                <w:color w:val="auto"/>
                <w:kern w:val="0"/>
                <w:sz w:val="20"/>
                <w:szCs w:val="20"/>
              </w:rPr>
              <w:t>项目部成立文件、印章启用、现场组织机构及主要人员进场报审、人员资质文件</w:t>
            </w:r>
          </w:p>
        </w:tc>
        <w:tc>
          <w:tcPr>
            <w:tcW w:w="578" w:type="pct"/>
            <w:shd w:val="clear" w:color="auto" w:fill="auto"/>
            <w:vAlign w:val="center"/>
          </w:tcPr>
          <w:p w14:paraId="6F7676A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68773A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18E1F38">
            <w:pPr>
              <w:widowControl/>
              <w:spacing w:line="240" w:lineRule="exact"/>
              <w:jc w:val="center"/>
              <w:rPr>
                <w:rFonts w:hAnsi="宋体" w:cs="宋体"/>
                <w:color w:val="auto"/>
                <w:kern w:val="0"/>
                <w:sz w:val="20"/>
                <w:szCs w:val="20"/>
              </w:rPr>
            </w:pPr>
          </w:p>
        </w:tc>
      </w:tr>
      <w:tr w14:paraId="6C4046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1AB45A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607CF7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67E03B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5275986">
            <w:pPr>
              <w:widowControl/>
              <w:spacing w:line="240" w:lineRule="exact"/>
              <w:jc w:val="center"/>
              <w:rPr>
                <w:rFonts w:hAnsi="宋体" w:cs="宋体"/>
                <w:color w:val="auto"/>
                <w:kern w:val="0"/>
                <w:sz w:val="20"/>
                <w:szCs w:val="20"/>
              </w:rPr>
            </w:pPr>
          </w:p>
        </w:tc>
        <w:tc>
          <w:tcPr>
            <w:tcW w:w="2153" w:type="pct"/>
            <w:shd w:val="clear" w:color="auto" w:fill="auto"/>
            <w:vAlign w:val="center"/>
          </w:tcPr>
          <w:p w14:paraId="2A1577FE">
            <w:pPr>
              <w:widowControl/>
              <w:spacing w:line="240" w:lineRule="exact"/>
              <w:rPr>
                <w:rFonts w:hAnsi="宋体" w:cs="宋体"/>
                <w:color w:val="auto"/>
                <w:kern w:val="0"/>
                <w:sz w:val="20"/>
                <w:szCs w:val="20"/>
              </w:rPr>
            </w:pPr>
            <w:r>
              <w:rPr>
                <w:rFonts w:hint="eastAsia" w:hAnsi="宋体" w:cs="宋体"/>
                <w:color w:val="auto"/>
                <w:kern w:val="0"/>
                <w:sz w:val="20"/>
                <w:szCs w:val="20"/>
              </w:rPr>
              <w:t>工程项目划分报审文件</w:t>
            </w:r>
          </w:p>
        </w:tc>
        <w:tc>
          <w:tcPr>
            <w:tcW w:w="578" w:type="pct"/>
            <w:shd w:val="clear" w:color="auto" w:fill="auto"/>
            <w:vAlign w:val="center"/>
          </w:tcPr>
          <w:p w14:paraId="5ADCFFC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5BDF23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6616B52">
            <w:pPr>
              <w:widowControl/>
              <w:spacing w:line="240" w:lineRule="exact"/>
              <w:jc w:val="center"/>
              <w:rPr>
                <w:rFonts w:hAnsi="宋体" w:cs="宋体"/>
                <w:color w:val="auto"/>
                <w:kern w:val="0"/>
                <w:sz w:val="20"/>
                <w:szCs w:val="20"/>
              </w:rPr>
            </w:pPr>
          </w:p>
        </w:tc>
      </w:tr>
      <w:tr w14:paraId="0FE6E3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FA569F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1A8503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338B27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396698E">
            <w:pPr>
              <w:widowControl/>
              <w:spacing w:line="240" w:lineRule="exact"/>
              <w:jc w:val="center"/>
              <w:rPr>
                <w:rFonts w:hAnsi="宋体" w:cs="宋体"/>
                <w:color w:val="auto"/>
                <w:kern w:val="0"/>
                <w:sz w:val="20"/>
                <w:szCs w:val="20"/>
              </w:rPr>
            </w:pPr>
          </w:p>
        </w:tc>
        <w:tc>
          <w:tcPr>
            <w:tcW w:w="2153" w:type="pct"/>
            <w:shd w:val="clear" w:color="auto" w:fill="auto"/>
            <w:vAlign w:val="center"/>
          </w:tcPr>
          <w:p w14:paraId="14F5EA0E">
            <w:pPr>
              <w:widowControl/>
              <w:spacing w:line="240" w:lineRule="exact"/>
              <w:rPr>
                <w:rFonts w:hAnsi="宋体" w:cs="宋体"/>
                <w:color w:val="auto"/>
                <w:kern w:val="0"/>
                <w:sz w:val="20"/>
                <w:szCs w:val="20"/>
              </w:rPr>
            </w:pPr>
            <w:r>
              <w:rPr>
                <w:rFonts w:hint="eastAsia" w:hAnsi="宋体" w:cs="宋体"/>
                <w:color w:val="auto"/>
                <w:kern w:val="0"/>
                <w:sz w:val="20"/>
                <w:szCs w:val="20"/>
              </w:rPr>
              <w:t>施工组织设计、施工计划、施工方案、施工措施、施工工艺及报审文件</w:t>
            </w:r>
          </w:p>
        </w:tc>
        <w:tc>
          <w:tcPr>
            <w:tcW w:w="578" w:type="pct"/>
            <w:shd w:val="clear" w:color="auto" w:fill="auto"/>
            <w:vAlign w:val="center"/>
          </w:tcPr>
          <w:p w14:paraId="10D2892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313DC4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EF0F97C">
            <w:pPr>
              <w:widowControl/>
              <w:spacing w:line="240" w:lineRule="exact"/>
              <w:jc w:val="center"/>
              <w:rPr>
                <w:rFonts w:hAnsi="宋体" w:cs="宋体"/>
                <w:color w:val="auto"/>
                <w:kern w:val="0"/>
                <w:sz w:val="20"/>
                <w:szCs w:val="20"/>
              </w:rPr>
            </w:pPr>
          </w:p>
        </w:tc>
      </w:tr>
      <w:tr w14:paraId="2B050E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DDACD8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EC28B8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B769FF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BA6BD8D">
            <w:pPr>
              <w:widowControl/>
              <w:spacing w:line="240" w:lineRule="exact"/>
              <w:jc w:val="center"/>
              <w:rPr>
                <w:rFonts w:hAnsi="宋体" w:cs="宋体"/>
                <w:color w:val="auto"/>
                <w:kern w:val="0"/>
                <w:sz w:val="20"/>
                <w:szCs w:val="20"/>
              </w:rPr>
            </w:pPr>
          </w:p>
        </w:tc>
        <w:tc>
          <w:tcPr>
            <w:tcW w:w="2153" w:type="pct"/>
            <w:shd w:val="clear" w:color="auto" w:fill="auto"/>
            <w:vAlign w:val="center"/>
          </w:tcPr>
          <w:p w14:paraId="0464A9FB">
            <w:pPr>
              <w:widowControl/>
              <w:spacing w:line="240" w:lineRule="exact"/>
              <w:rPr>
                <w:rFonts w:hAnsi="宋体" w:cs="宋体"/>
                <w:color w:val="auto"/>
                <w:kern w:val="0"/>
                <w:sz w:val="20"/>
                <w:szCs w:val="20"/>
              </w:rPr>
            </w:pPr>
            <w:r>
              <w:rPr>
                <w:rFonts w:hint="eastAsia" w:hAnsi="宋体" w:cs="宋体"/>
                <w:color w:val="auto"/>
                <w:kern w:val="0"/>
                <w:sz w:val="20"/>
                <w:szCs w:val="20"/>
              </w:rPr>
              <w:t>作业指导书</w:t>
            </w:r>
          </w:p>
        </w:tc>
        <w:tc>
          <w:tcPr>
            <w:tcW w:w="578" w:type="pct"/>
            <w:shd w:val="clear" w:color="auto" w:fill="auto"/>
            <w:vAlign w:val="center"/>
          </w:tcPr>
          <w:p w14:paraId="72940AA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C5BE83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87414DB">
            <w:pPr>
              <w:widowControl/>
              <w:spacing w:line="240" w:lineRule="exact"/>
              <w:jc w:val="center"/>
              <w:rPr>
                <w:rFonts w:hAnsi="宋体" w:cs="宋体"/>
                <w:color w:val="auto"/>
                <w:kern w:val="0"/>
                <w:sz w:val="20"/>
                <w:szCs w:val="20"/>
              </w:rPr>
            </w:pPr>
          </w:p>
        </w:tc>
      </w:tr>
      <w:tr w14:paraId="2015FC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5FD985A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832A02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0B4535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FB6197E">
            <w:pPr>
              <w:widowControl/>
              <w:spacing w:line="240" w:lineRule="exact"/>
              <w:jc w:val="center"/>
              <w:rPr>
                <w:rFonts w:hAnsi="宋体" w:cs="宋体"/>
                <w:color w:val="auto"/>
                <w:kern w:val="0"/>
                <w:sz w:val="20"/>
                <w:szCs w:val="20"/>
              </w:rPr>
            </w:pPr>
          </w:p>
        </w:tc>
        <w:tc>
          <w:tcPr>
            <w:tcW w:w="2153" w:type="pct"/>
            <w:shd w:val="clear" w:color="auto" w:fill="auto"/>
            <w:vAlign w:val="center"/>
          </w:tcPr>
          <w:p w14:paraId="5FE29D8C">
            <w:pPr>
              <w:widowControl/>
              <w:spacing w:line="240" w:lineRule="exact"/>
              <w:rPr>
                <w:rFonts w:hAnsi="宋体" w:cs="宋体"/>
                <w:color w:val="auto"/>
                <w:kern w:val="0"/>
                <w:sz w:val="20"/>
                <w:szCs w:val="20"/>
              </w:rPr>
            </w:pPr>
            <w:r>
              <w:rPr>
                <w:rFonts w:hint="eastAsia" w:hAnsi="宋体" w:cs="宋体"/>
                <w:color w:val="auto"/>
                <w:kern w:val="0"/>
                <w:sz w:val="20"/>
                <w:szCs w:val="20"/>
              </w:rPr>
              <w:t>工程技术要求、技术（安全）交底、图纸会审纪要</w:t>
            </w:r>
          </w:p>
        </w:tc>
        <w:tc>
          <w:tcPr>
            <w:tcW w:w="578" w:type="pct"/>
            <w:shd w:val="clear" w:color="auto" w:fill="auto"/>
            <w:vAlign w:val="center"/>
          </w:tcPr>
          <w:p w14:paraId="4CA2737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D9F530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E285387">
            <w:pPr>
              <w:widowControl/>
              <w:spacing w:line="240" w:lineRule="exact"/>
              <w:jc w:val="center"/>
              <w:rPr>
                <w:rFonts w:hAnsi="宋体" w:cs="宋体"/>
                <w:color w:val="auto"/>
                <w:kern w:val="0"/>
                <w:sz w:val="20"/>
                <w:szCs w:val="20"/>
              </w:rPr>
            </w:pPr>
          </w:p>
        </w:tc>
      </w:tr>
      <w:tr w14:paraId="0D82D4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0102BA7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6542CE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8EA360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E1A70ED">
            <w:pPr>
              <w:widowControl/>
              <w:spacing w:line="240" w:lineRule="exact"/>
              <w:jc w:val="center"/>
              <w:rPr>
                <w:rFonts w:hAnsi="宋体" w:cs="宋体"/>
                <w:color w:val="auto"/>
                <w:kern w:val="0"/>
                <w:sz w:val="20"/>
                <w:szCs w:val="20"/>
              </w:rPr>
            </w:pPr>
          </w:p>
        </w:tc>
        <w:tc>
          <w:tcPr>
            <w:tcW w:w="2153" w:type="pct"/>
            <w:shd w:val="clear" w:color="auto" w:fill="auto"/>
            <w:vAlign w:val="center"/>
          </w:tcPr>
          <w:p w14:paraId="1C30F2AA">
            <w:pPr>
              <w:widowControl/>
              <w:spacing w:line="240" w:lineRule="exact"/>
              <w:rPr>
                <w:rFonts w:hAnsi="宋体" w:cs="宋体"/>
                <w:color w:val="auto"/>
                <w:kern w:val="0"/>
                <w:sz w:val="20"/>
                <w:szCs w:val="20"/>
              </w:rPr>
            </w:pPr>
            <w:r>
              <w:rPr>
                <w:rFonts w:hint="eastAsia" w:hAnsi="宋体" w:cs="宋体"/>
                <w:color w:val="auto"/>
                <w:kern w:val="0"/>
                <w:sz w:val="20"/>
                <w:szCs w:val="20"/>
              </w:rPr>
              <w:t>施工设备、仪器进场报审及设备仪器校验、率定文件</w:t>
            </w:r>
          </w:p>
        </w:tc>
        <w:tc>
          <w:tcPr>
            <w:tcW w:w="578" w:type="pct"/>
            <w:shd w:val="clear" w:color="auto" w:fill="auto"/>
            <w:vAlign w:val="center"/>
          </w:tcPr>
          <w:p w14:paraId="43B4D98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E20F3C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FA2EA61">
            <w:pPr>
              <w:widowControl/>
              <w:spacing w:line="240" w:lineRule="exact"/>
              <w:jc w:val="center"/>
              <w:rPr>
                <w:rFonts w:hAnsi="宋体" w:cs="宋体"/>
                <w:color w:val="auto"/>
                <w:kern w:val="0"/>
                <w:sz w:val="20"/>
                <w:szCs w:val="20"/>
              </w:rPr>
            </w:pPr>
          </w:p>
        </w:tc>
      </w:tr>
      <w:tr w14:paraId="2FA17C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5FEAC40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5AFBEF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C75CCA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2C4BBA2">
            <w:pPr>
              <w:widowControl/>
              <w:spacing w:line="240" w:lineRule="exact"/>
              <w:jc w:val="center"/>
              <w:rPr>
                <w:rFonts w:hAnsi="宋体" w:cs="宋体"/>
                <w:color w:val="auto"/>
                <w:kern w:val="0"/>
                <w:sz w:val="20"/>
                <w:szCs w:val="20"/>
              </w:rPr>
            </w:pPr>
          </w:p>
        </w:tc>
        <w:tc>
          <w:tcPr>
            <w:tcW w:w="2153" w:type="pct"/>
            <w:shd w:val="clear" w:color="auto" w:fill="auto"/>
            <w:vAlign w:val="center"/>
          </w:tcPr>
          <w:p w14:paraId="5FD831C7">
            <w:pPr>
              <w:widowControl/>
              <w:spacing w:line="240" w:lineRule="exact"/>
              <w:rPr>
                <w:rFonts w:hAnsi="宋体" w:cs="宋体"/>
                <w:color w:val="auto"/>
                <w:kern w:val="0"/>
                <w:sz w:val="20"/>
                <w:szCs w:val="20"/>
              </w:rPr>
            </w:pPr>
            <w:r>
              <w:rPr>
                <w:rFonts w:hint="eastAsia" w:hAnsi="宋体" w:cs="宋体"/>
                <w:color w:val="auto"/>
                <w:kern w:val="0"/>
                <w:sz w:val="20"/>
                <w:szCs w:val="20"/>
              </w:rPr>
              <w:t>原材料及构配件进场报验文件（出厂合格证、质量保证书、进场试验检验台账等）</w:t>
            </w:r>
          </w:p>
        </w:tc>
        <w:tc>
          <w:tcPr>
            <w:tcW w:w="578" w:type="pct"/>
            <w:shd w:val="clear" w:color="auto" w:fill="auto"/>
            <w:vAlign w:val="center"/>
          </w:tcPr>
          <w:p w14:paraId="7C09775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5C6BF9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329B964">
            <w:pPr>
              <w:widowControl/>
              <w:spacing w:line="240" w:lineRule="exact"/>
              <w:jc w:val="center"/>
              <w:rPr>
                <w:rFonts w:hAnsi="宋体" w:cs="宋体"/>
                <w:color w:val="auto"/>
                <w:kern w:val="0"/>
                <w:sz w:val="20"/>
                <w:szCs w:val="20"/>
              </w:rPr>
            </w:pPr>
          </w:p>
        </w:tc>
      </w:tr>
      <w:tr w14:paraId="26B706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326540D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AC3972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5C6E45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B7A4A58">
            <w:pPr>
              <w:widowControl/>
              <w:spacing w:line="240" w:lineRule="exact"/>
              <w:jc w:val="center"/>
              <w:rPr>
                <w:rFonts w:hAnsi="宋体" w:cs="宋体"/>
                <w:color w:val="auto"/>
                <w:kern w:val="0"/>
                <w:sz w:val="20"/>
                <w:szCs w:val="20"/>
              </w:rPr>
            </w:pPr>
          </w:p>
        </w:tc>
        <w:tc>
          <w:tcPr>
            <w:tcW w:w="2153" w:type="pct"/>
            <w:shd w:val="clear" w:color="auto" w:fill="auto"/>
            <w:vAlign w:val="center"/>
          </w:tcPr>
          <w:p w14:paraId="5E136673">
            <w:pPr>
              <w:widowControl/>
              <w:spacing w:line="240" w:lineRule="exact"/>
              <w:rPr>
                <w:rFonts w:hAnsi="宋体" w:cs="宋体"/>
                <w:color w:val="auto"/>
                <w:kern w:val="0"/>
                <w:sz w:val="20"/>
                <w:szCs w:val="20"/>
              </w:rPr>
            </w:pPr>
            <w:r>
              <w:rPr>
                <w:rFonts w:hint="eastAsia" w:hAnsi="宋体" w:cs="宋体"/>
                <w:color w:val="auto"/>
                <w:kern w:val="0"/>
                <w:sz w:val="20"/>
                <w:szCs w:val="20"/>
              </w:rPr>
              <w:t>工作联系单、备忘录、往来函件、会议纪要、咨询报告</w:t>
            </w:r>
          </w:p>
        </w:tc>
        <w:tc>
          <w:tcPr>
            <w:tcW w:w="578" w:type="pct"/>
            <w:shd w:val="clear" w:color="auto" w:fill="auto"/>
            <w:vAlign w:val="center"/>
          </w:tcPr>
          <w:p w14:paraId="62988EF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0072FC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C2ED013">
            <w:pPr>
              <w:widowControl/>
              <w:spacing w:line="240" w:lineRule="exact"/>
              <w:jc w:val="center"/>
              <w:rPr>
                <w:rFonts w:hAnsi="宋体" w:cs="宋体"/>
                <w:color w:val="auto"/>
                <w:kern w:val="0"/>
                <w:sz w:val="20"/>
                <w:szCs w:val="20"/>
              </w:rPr>
            </w:pPr>
          </w:p>
        </w:tc>
      </w:tr>
      <w:tr w14:paraId="4EBEFB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2FD1D99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B19F0B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13C679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F4DFEF3">
            <w:pPr>
              <w:widowControl/>
              <w:spacing w:line="240" w:lineRule="exact"/>
              <w:jc w:val="center"/>
              <w:rPr>
                <w:rFonts w:hAnsi="宋体" w:cs="宋体"/>
                <w:color w:val="auto"/>
                <w:kern w:val="0"/>
                <w:sz w:val="20"/>
                <w:szCs w:val="20"/>
              </w:rPr>
            </w:pPr>
          </w:p>
        </w:tc>
        <w:tc>
          <w:tcPr>
            <w:tcW w:w="2153" w:type="pct"/>
            <w:shd w:val="clear" w:color="auto" w:fill="auto"/>
            <w:vAlign w:val="center"/>
          </w:tcPr>
          <w:p w14:paraId="32F57187">
            <w:pPr>
              <w:widowControl/>
              <w:spacing w:line="240" w:lineRule="exact"/>
              <w:rPr>
                <w:rFonts w:hAnsi="宋体" w:cs="宋体"/>
                <w:color w:val="auto"/>
                <w:kern w:val="0"/>
                <w:sz w:val="20"/>
                <w:szCs w:val="20"/>
              </w:rPr>
            </w:pPr>
            <w:r>
              <w:rPr>
                <w:rFonts w:hint="eastAsia" w:hAnsi="宋体" w:cs="宋体"/>
                <w:color w:val="auto"/>
                <w:kern w:val="0"/>
                <w:sz w:val="20"/>
                <w:szCs w:val="20"/>
              </w:rPr>
              <w:t>质量问题整改、事故、质量缺陷调查、认定、处理、验收记录及质量缺陷台账等</w:t>
            </w:r>
          </w:p>
        </w:tc>
        <w:tc>
          <w:tcPr>
            <w:tcW w:w="578" w:type="pct"/>
            <w:shd w:val="clear" w:color="auto" w:fill="auto"/>
            <w:vAlign w:val="center"/>
          </w:tcPr>
          <w:p w14:paraId="1AC9183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9B4F48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A8DA96C">
            <w:pPr>
              <w:widowControl/>
              <w:spacing w:line="240" w:lineRule="exact"/>
              <w:jc w:val="center"/>
              <w:rPr>
                <w:rFonts w:hAnsi="宋体" w:cs="宋体"/>
                <w:color w:val="auto"/>
                <w:kern w:val="0"/>
                <w:sz w:val="20"/>
                <w:szCs w:val="20"/>
              </w:rPr>
            </w:pPr>
          </w:p>
        </w:tc>
      </w:tr>
      <w:tr w14:paraId="3344A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44E2B6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C2E118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6B260E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20545C5">
            <w:pPr>
              <w:widowControl/>
              <w:spacing w:line="240" w:lineRule="exact"/>
              <w:jc w:val="center"/>
              <w:rPr>
                <w:rFonts w:hAnsi="宋体" w:cs="宋体"/>
                <w:color w:val="auto"/>
                <w:kern w:val="0"/>
                <w:sz w:val="20"/>
                <w:szCs w:val="20"/>
              </w:rPr>
            </w:pPr>
          </w:p>
        </w:tc>
        <w:tc>
          <w:tcPr>
            <w:tcW w:w="2153" w:type="pct"/>
            <w:shd w:val="clear" w:color="auto" w:fill="auto"/>
            <w:vAlign w:val="center"/>
          </w:tcPr>
          <w:p w14:paraId="713402AC">
            <w:pPr>
              <w:widowControl/>
              <w:spacing w:line="240" w:lineRule="exact"/>
              <w:rPr>
                <w:rFonts w:hAnsi="宋体" w:cs="宋体"/>
                <w:color w:val="auto"/>
                <w:kern w:val="0"/>
                <w:sz w:val="20"/>
                <w:szCs w:val="20"/>
              </w:rPr>
            </w:pPr>
            <w:r>
              <w:rPr>
                <w:rFonts w:hint="eastAsia" w:hAnsi="宋体" w:cs="宋体"/>
                <w:color w:val="auto"/>
                <w:kern w:val="0"/>
                <w:sz w:val="20"/>
                <w:szCs w:val="20"/>
              </w:rPr>
              <w:t>施工设计变更、变更价格文件</w:t>
            </w:r>
          </w:p>
        </w:tc>
        <w:tc>
          <w:tcPr>
            <w:tcW w:w="578" w:type="pct"/>
            <w:shd w:val="clear" w:color="auto" w:fill="auto"/>
            <w:vAlign w:val="center"/>
          </w:tcPr>
          <w:p w14:paraId="149C78B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29A0B5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0203C3D">
            <w:pPr>
              <w:widowControl/>
              <w:spacing w:line="240" w:lineRule="exact"/>
              <w:jc w:val="center"/>
              <w:rPr>
                <w:rFonts w:hAnsi="宋体" w:cs="宋体"/>
                <w:color w:val="auto"/>
                <w:kern w:val="0"/>
                <w:sz w:val="20"/>
                <w:szCs w:val="20"/>
              </w:rPr>
            </w:pPr>
          </w:p>
        </w:tc>
      </w:tr>
      <w:tr w14:paraId="036838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D88CC6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DD4EC5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BCBCB3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6B3B2EE">
            <w:pPr>
              <w:widowControl/>
              <w:spacing w:line="240" w:lineRule="exact"/>
              <w:jc w:val="center"/>
              <w:rPr>
                <w:rFonts w:hAnsi="宋体" w:cs="宋体"/>
                <w:color w:val="auto"/>
                <w:kern w:val="0"/>
                <w:sz w:val="20"/>
                <w:szCs w:val="20"/>
              </w:rPr>
            </w:pPr>
          </w:p>
        </w:tc>
        <w:tc>
          <w:tcPr>
            <w:tcW w:w="2153" w:type="pct"/>
            <w:shd w:val="clear" w:color="auto" w:fill="auto"/>
            <w:vAlign w:val="center"/>
          </w:tcPr>
          <w:p w14:paraId="69C135D4">
            <w:pPr>
              <w:widowControl/>
              <w:spacing w:line="240" w:lineRule="exact"/>
              <w:rPr>
                <w:rFonts w:hAnsi="宋体" w:cs="宋体"/>
                <w:color w:val="auto"/>
                <w:kern w:val="0"/>
                <w:sz w:val="20"/>
                <w:szCs w:val="20"/>
              </w:rPr>
            </w:pPr>
            <w:r>
              <w:rPr>
                <w:rFonts w:hint="eastAsia" w:hAnsi="宋体" w:cs="宋体"/>
                <w:color w:val="auto"/>
                <w:kern w:val="0"/>
                <w:sz w:val="20"/>
                <w:szCs w:val="20"/>
              </w:rPr>
              <w:t>监理变更指示单及设计通知单</w:t>
            </w:r>
          </w:p>
        </w:tc>
        <w:tc>
          <w:tcPr>
            <w:tcW w:w="578" w:type="pct"/>
            <w:shd w:val="clear" w:color="auto" w:fill="auto"/>
            <w:vAlign w:val="center"/>
          </w:tcPr>
          <w:p w14:paraId="34B6D24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C4087F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74022D6">
            <w:pPr>
              <w:widowControl/>
              <w:spacing w:line="240" w:lineRule="exact"/>
              <w:jc w:val="center"/>
              <w:rPr>
                <w:rFonts w:hAnsi="宋体" w:cs="宋体"/>
                <w:color w:val="auto"/>
                <w:kern w:val="0"/>
                <w:sz w:val="20"/>
                <w:szCs w:val="20"/>
              </w:rPr>
            </w:pPr>
          </w:p>
        </w:tc>
      </w:tr>
      <w:tr w14:paraId="0F52E1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56785E4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2127D5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6423DF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15C0E27">
            <w:pPr>
              <w:widowControl/>
              <w:spacing w:line="240" w:lineRule="exact"/>
              <w:jc w:val="center"/>
              <w:rPr>
                <w:rFonts w:hAnsi="宋体" w:cs="宋体"/>
                <w:color w:val="auto"/>
                <w:kern w:val="0"/>
                <w:sz w:val="20"/>
                <w:szCs w:val="20"/>
              </w:rPr>
            </w:pPr>
          </w:p>
        </w:tc>
        <w:tc>
          <w:tcPr>
            <w:tcW w:w="2153" w:type="pct"/>
            <w:shd w:val="clear" w:color="auto" w:fill="auto"/>
            <w:vAlign w:val="center"/>
          </w:tcPr>
          <w:p w14:paraId="6A674B07">
            <w:pPr>
              <w:widowControl/>
              <w:spacing w:line="240" w:lineRule="exact"/>
              <w:rPr>
                <w:rFonts w:hAnsi="宋体" w:cs="宋体"/>
                <w:color w:val="auto"/>
                <w:kern w:val="0"/>
                <w:sz w:val="20"/>
                <w:szCs w:val="20"/>
              </w:rPr>
            </w:pPr>
            <w:r>
              <w:rPr>
                <w:rFonts w:hint="eastAsia" w:hAnsi="宋体" w:cs="宋体"/>
                <w:color w:val="auto"/>
                <w:kern w:val="0"/>
                <w:sz w:val="20"/>
                <w:szCs w:val="20"/>
              </w:rPr>
              <w:t>分部工程开工申请及开工通知（停工通知、复工通知）</w:t>
            </w:r>
          </w:p>
        </w:tc>
        <w:tc>
          <w:tcPr>
            <w:tcW w:w="578" w:type="pct"/>
            <w:shd w:val="clear" w:color="auto" w:fill="auto"/>
            <w:vAlign w:val="center"/>
          </w:tcPr>
          <w:p w14:paraId="2354E20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416DC0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0522A60">
            <w:pPr>
              <w:widowControl/>
              <w:spacing w:line="240" w:lineRule="exact"/>
              <w:jc w:val="center"/>
              <w:rPr>
                <w:rFonts w:hAnsi="宋体" w:cs="宋体"/>
                <w:color w:val="auto"/>
                <w:kern w:val="0"/>
                <w:sz w:val="20"/>
                <w:szCs w:val="20"/>
              </w:rPr>
            </w:pPr>
          </w:p>
        </w:tc>
      </w:tr>
      <w:tr w14:paraId="07B4B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630349B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9C9226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87A81B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BCE448F">
            <w:pPr>
              <w:widowControl/>
              <w:spacing w:line="240" w:lineRule="exact"/>
              <w:jc w:val="center"/>
              <w:rPr>
                <w:rFonts w:hAnsi="宋体" w:cs="宋体"/>
                <w:color w:val="auto"/>
                <w:kern w:val="0"/>
                <w:sz w:val="20"/>
                <w:szCs w:val="20"/>
              </w:rPr>
            </w:pPr>
          </w:p>
        </w:tc>
        <w:tc>
          <w:tcPr>
            <w:tcW w:w="2153" w:type="pct"/>
            <w:shd w:val="clear" w:color="auto" w:fill="auto"/>
            <w:vAlign w:val="center"/>
          </w:tcPr>
          <w:p w14:paraId="0CC979A2">
            <w:pPr>
              <w:widowControl/>
              <w:spacing w:line="240" w:lineRule="exact"/>
              <w:rPr>
                <w:rFonts w:hAnsi="宋体" w:cs="宋体"/>
                <w:color w:val="auto"/>
                <w:kern w:val="0"/>
                <w:sz w:val="20"/>
                <w:szCs w:val="20"/>
              </w:rPr>
            </w:pPr>
            <w:r>
              <w:rPr>
                <w:rFonts w:hint="eastAsia" w:hAnsi="宋体" w:cs="宋体"/>
                <w:color w:val="auto"/>
                <w:kern w:val="0"/>
                <w:sz w:val="20"/>
                <w:szCs w:val="20"/>
              </w:rPr>
              <w:t>专项施工方案、施工计划、施工技术及安全措施、施工工艺及报审文件</w:t>
            </w:r>
          </w:p>
        </w:tc>
        <w:tc>
          <w:tcPr>
            <w:tcW w:w="578" w:type="pct"/>
            <w:shd w:val="clear" w:color="auto" w:fill="auto"/>
            <w:vAlign w:val="center"/>
          </w:tcPr>
          <w:p w14:paraId="7B47BF6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02C954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088A2CC">
            <w:pPr>
              <w:widowControl/>
              <w:spacing w:line="240" w:lineRule="exact"/>
              <w:jc w:val="center"/>
              <w:rPr>
                <w:rFonts w:hAnsi="宋体" w:cs="宋体"/>
                <w:color w:val="auto"/>
                <w:kern w:val="0"/>
                <w:sz w:val="20"/>
                <w:szCs w:val="20"/>
              </w:rPr>
            </w:pPr>
          </w:p>
        </w:tc>
      </w:tr>
      <w:tr w14:paraId="010F41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2D3D040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1ED4DA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1DCF7C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03F625B">
            <w:pPr>
              <w:widowControl/>
              <w:spacing w:line="240" w:lineRule="exact"/>
              <w:jc w:val="center"/>
              <w:rPr>
                <w:rFonts w:hAnsi="宋体" w:cs="宋体"/>
                <w:color w:val="auto"/>
                <w:kern w:val="0"/>
                <w:sz w:val="20"/>
                <w:szCs w:val="20"/>
              </w:rPr>
            </w:pPr>
          </w:p>
        </w:tc>
        <w:tc>
          <w:tcPr>
            <w:tcW w:w="2153" w:type="pct"/>
            <w:shd w:val="clear" w:color="auto" w:fill="auto"/>
            <w:vAlign w:val="center"/>
          </w:tcPr>
          <w:p w14:paraId="760E576B">
            <w:pPr>
              <w:widowControl/>
              <w:spacing w:line="240" w:lineRule="exact"/>
              <w:rPr>
                <w:rFonts w:hAnsi="宋体" w:cs="宋体"/>
                <w:color w:val="auto"/>
                <w:kern w:val="0"/>
                <w:sz w:val="20"/>
                <w:szCs w:val="20"/>
              </w:rPr>
            </w:pPr>
            <w:r>
              <w:rPr>
                <w:rFonts w:hint="eastAsia" w:hAnsi="宋体" w:cs="宋体"/>
                <w:color w:val="auto"/>
                <w:kern w:val="0"/>
                <w:sz w:val="20"/>
                <w:szCs w:val="20"/>
              </w:rPr>
              <w:t>工地实验室成立、资质、授权文件、外委试验协议、质量文件</w:t>
            </w:r>
          </w:p>
        </w:tc>
        <w:tc>
          <w:tcPr>
            <w:tcW w:w="578" w:type="pct"/>
            <w:shd w:val="clear" w:color="auto" w:fill="auto"/>
            <w:vAlign w:val="center"/>
          </w:tcPr>
          <w:p w14:paraId="5316D52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BC04CC1">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612A4898">
            <w:pPr>
              <w:widowControl/>
              <w:spacing w:line="240" w:lineRule="exact"/>
              <w:jc w:val="center"/>
              <w:rPr>
                <w:rFonts w:hAnsi="宋体" w:cs="宋体"/>
                <w:color w:val="auto"/>
                <w:kern w:val="0"/>
                <w:sz w:val="20"/>
                <w:szCs w:val="20"/>
              </w:rPr>
            </w:pPr>
          </w:p>
        </w:tc>
      </w:tr>
      <w:tr w14:paraId="6ACD5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62FA0D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038C37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F665DD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4142E42">
            <w:pPr>
              <w:widowControl/>
              <w:spacing w:line="240" w:lineRule="exact"/>
              <w:jc w:val="center"/>
              <w:rPr>
                <w:rFonts w:hAnsi="宋体" w:cs="宋体"/>
                <w:color w:val="auto"/>
                <w:kern w:val="0"/>
                <w:sz w:val="20"/>
                <w:szCs w:val="20"/>
              </w:rPr>
            </w:pPr>
          </w:p>
        </w:tc>
        <w:tc>
          <w:tcPr>
            <w:tcW w:w="2153" w:type="pct"/>
            <w:shd w:val="clear" w:color="auto" w:fill="auto"/>
            <w:vAlign w:val="center"/>
          </w:tcPr>
          <w:p w14:paraId="70E6FFC9">
            <w:pPr>
              <w:widowControl/>
              <w:spacing w:line="240" w:lineRule="exact"/>
              <w:rPr>
                <w:rFonts w:hAnsi="宋体" w:cs="宋体"/>
                <w:color w:val="auto"/>
                <w:kern w:val="0"/>
                <w:sz w:val="20"/>
                <w:szCs w:val="20"/>
              </w:rPr>
            </w:pPr>
            <w:r>
              <w:rPr>
                <w:rFonts w:hint="eastAsia" w:hAnsi="宋体" w:cs="宋体"/>
                <w:color w:val="auto"/>
                <w:kern w:val="0"/>
                <w:sz w:val="20"/>
                <w:szCs w:val="20"/>
              </w:rPr>
              <w:t>混凝土、砂浆配合比文件</w:t>
            </w:r>
          </w:p>
        </w:tc>
        <w:tc>
          <w:tcPr>
            <w:tcW w:w="578" w:type="pct"/>
            <w:shd w:val="clear" w:color="auto" w:fill="auto"/>
            <w:vAlign w:val="center"/>
          </w:tcPr>
          <w:p w14:paraId="3B75BC5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491861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8A24A97">
            <w:pPr>
              <w:widowControl/>
              <w:spacing w:line="240" w:lineRule="exact"/>
              <w:jc w:val="center"/>
              <w:rPr>
                <w:rFonts w:hAnsi="宋体" w:cs="宋体"/>
                <w:color w:val="auto"/>
                <w:kern w:val="0"/>
                <w:sz w:val="20"/>
                <w:szCs w:val="20"/>
              </w:rPr>
            </w:pPr>
          </w:p>
        </w:tc>
      </w:tr>
      <w:tr w14:paraId="658738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2DFCE5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EC7EEB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07BE6F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4303F89">
            <w:pPr>
              <w:widowControl/>
              <w:spacing w:line="240" w:lineRule="exact"/>
              <w:jc w:val="center"/>
              <w:rPr>
                <w:rFonts w:hAnsi="宋体" w:cs="宋体"/>
                <w:color w:val="auto"/>
                <w:kern w:val="0"/>
                <w:sz w:val="20"/>
                <w:szCs w:val="20"/>
              </w:rPr>
            </w:pPr>
          </w:p>
        </w:tc>
        <w:tc>
          <w:tcPr>
            <w:tcW w:w="2153" w:type="pct"/>
            <w:shd w:val="clear" w:color="auto" w:fill="auto"/>
            <w:vAlign w:val="center"/>
          </w:tcPr>
          <w:p w14:paraId="1D5255DE">
            <w:pPr>
              <w:widowControl/>
              <w:spacing w:line="240" w:lineRule="exact"/>
              <w:rPr>
                <w:rFonts w:hAnsi="宋体" w:cs="宋体"/>
                <w:color w:val="auto"/>
                <w:kern w:val="0"/>
                <w:sz w:val="20"/>
                <w:szCs w:val="20"/>
              </w:rPr>
            </w:pPr>
            <w:r>
              <w:rPr>
                <w:rFonts w:hint="eastAsia" w:hAnsi="宋体" w:cs="宋体"/>
                <w:color w:val="auto"/>
                <w:kern w:val="0"/>
                <w:sz w:val="20"/>
                <w:szCs w:val="20"/>
              </w:rPr>
              <w:t>质量检测试验综合成果文件</w:t>
            </w:r>
          </w:p>
        </w:tc>
        <w:tc>
          <w:tcPr>
            <w:tcW w:w="578" w:type="pct"/>
            <w:shd w:val="clear" w:color="auto" w:fill="auto"/>
            <w:vAlign w:val="center"/>
          </w:tcPr>
          <w:p w14:paraId="5FC98FC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523BB6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D597C08">
            <w:pPr>
              <w:widowControl/>
              <w:spacing w:line="240" w:lineRule="exact"/>
              <w:jc w:val="center"/>
              <w:rPr>
                <w:rFonts w:hAnsi="宋体" w:cs="宋体"/>
                <w:color w:val="auto"/>
                <w:kern w:val="0"/>
                <w:sz w:val="20"/>
                <w:szCs w:val="20"/>
              </w:rPr>
            </w:pPr>
          </w:p>
        </w:tc>
      </w:tr>
      <w:tr w14:paraId="7F4F9F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7793C08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3DBC75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196B39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B9E0808">
            <w:pPr>
              <w:widowControl/>
              <w:spacing w:line="240" w:lineRule="exact"/>
              <w:jc w:val="center"/>
              <w:rPr>
                <w:rFonts w:hAnsi="宋体" w:cs="宋体"/>
                <w:color w:val="auto"/>
                <w:kern w:val="0"/>
                <w:sz w:val="20"/>
                <w:szCs w:val="20"/>
              </w:rPr>
            </w:pPr>
          </w:p>
        </w:tc>
        <w:tc>
          <w:tcPr>
            <w:tcW w:w="2153" w:type="pct"/>
            <w:shd w:val="clear" w:color="auto" w:fill="auto"/>
            <w:vAlign w:val="center"/>
          </w:tcPr>
          <w:p w14:paraId="0899F3FF">
            <w:pPr>
              <w:widowControl/>
              <w:spacing w:line="240" w:lineRule="exact"/>
              <w:rPr>
                <w:rFonts w:hAnsi="宋体" w:cs="宋体"/>
                <w:color w:val="auto"/>
                <w:kern w:val="0"/>
                <w:sz w:val="20"/>
                <w:szCs w:val="20"/>
              </w:rPr>
            </w:pPr>
            <w:r>
              <w:rPr>
                <w:rFonts w:hint="eastAsia" w:hAnsi="宋体" w:cs="宋体"/>
                <w:color w:val="auto"/>
                <w:kern w:val="0"/>
                <w:sz w:val="20"/>
                <w:szCs w:val="20"/>
              </w:rPr>
              <w:t>原材料、半成品、终产品与构配件的见证取样记录及各种试验检验报告、试验检验台账等文件</w:t>
            </w:r>
          </w:p>
        </w:tc>
        <w:tc>
          <w:tcPr>
            <w:tcW w:w="578" w:type="pct"/>
            <w:shd w:val="clear" w:color="auto" w:fill="auto"/>
            <w:vAlign w:val="center"/>
          </w:tcPr>
          <w:p w14:paraId="26A1CF78">
            <w:pPr>
              <w:widowControl/>
              <w:spacing w:line="240" w:lineRule="exact"/>
              <w:jc w:val="center"/>
              <w:rPr>
                <w:rFonts w:hAnsi="宋体" w:cs="宋体"/>
                <w:color w:val="auto"/>
                <w:kern w:val="0"/>
                <w:sz w:val="20"/>
                <w:szCs w:val="20"/>
              </w:rPr>
            </w:pPr>
          </w:p>
        </w:tc>
        <w:tc>
          <w:tcPr>
            <w:tcW w:w="464" w:type="pct"/>
            <w:shd w:val="clear" w:color="auto" w:fill="auto"/>
            <w:vAlign w:val="center"/>
          </w:tcPr>
          <w:p w14:paraId="1724D45A">
            <w:pPr>
              <w:widowControl/>
              <w:spacing w:line="240" w:lineRule="exact"/>
              <w:jc w:val="center"/>
              <w:rPr>
                <w:rFonts w:hAnsi="宋体" w:cs="宋体"/>
                <w:color w:val="auto"/>
                <w:kern w:val="0"/>
                <w:sz w:val="20"/>
                <w:szCs w:val="20"/>
              </w:rPr>
            </w:pPr>
          </w:p>
        </w:tc>
        <w:tc>
          <w:tcPr>
            <w:tcW w:w="517" w:type="pct"/>
            <w:shd w:val="clear" w:color="auto" w:fill="auto"/>
            <w:noWrap/>
            <w:vAlign w:val="center"/>
          </w:tcPr>
          <w:p w14:paraId="58D2550B">
            <w:pPr>
              <w:widowControl/>
              <w:spacing w:line="240" w:lineRule="exact"/>
              <w:jc w:val="center"/>
              <w:rPr>
                <w:rFonts w:hAnsi="宋体" w:cs="宋体"/>
                <w:color w:val="auto"/>
                <w:kern w:val="0"/>
                <w:sz w:val="20"/>
                <w:szCs w:val="20"/>
              </w:rPr>
            </w:pPr>
          </w:p>
        </w:tc>
      </w:tr>
      <w:tr w14:paraId="3C0BC8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005B1C8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A230849">
            <w:pPr>
              <w:widowControl/>
              <w:spacing w:line="240" w:lineRule="exact"/>
              <w:jc w:val="center"/>
              <w:rPr>
                <w:rFonts w:hint="default" w:hAnsi="宋体" w:eastAsia="宋体" w:cs="宋体"/>
                <w:color w:val="auto"/>
                <w:kern w:val="0"/>
                <w:sz w:val="20"/>
                <w:szCs w:val="20"/>
                <w:lang w:val="en-US" w:eastAsia="zh-CN"/>
              </w:rPr>
            </w:pPr>
          </w:p>
        </w:tc>
        <w:tc>
          <w:tcPr>
            <w:tcW w:w="325" w:type="pct"/>
            <w:vMerge w:val="continue"/>
            <w:shd w:val="clear" w:color="auto" w:fill="auto"/>
            <w:vAlign w:val="center"/>
          </w:tcPr>
          <w:p w14:paraId="09F4890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320F396">
            <w:pPr>
              <w:widowControl/>
              <w:spacing w:line="240" w:lineRule="exact"/>
              <w:jc w:val="center"/>
              <w:rPr>
                <w:rFonts w:hAnsi="宋体" w:cs="宋体"/>
                <w:color w:val="auto"/>
                <w:kern w:val="0"/>
                <w:sz w:val="20"/>
                <w:szCs w:val="20"/>
              </w:rPr>
            </w:pPr>
          </w:p>
        </w:tc>
        <w:tc>
          <w:tcPr>
            <w:tcW w:w="2153" w:type="pct"/>
            <w:shd w:val="clear" w:color="auto" w:fill="auto"/>
            <w:vAlign w:val="center"/>
          </w:tcPr>
          <w:p w14:paraId="6EA45642">
            <w:pPr>
              <w:widowControl/>
              <w:spacing w:line="240" w:lineRule="exact"/>
              <w:rPr>
                <w:rFonts w:hAnsi="宋体" w:cs="宋体"/>
                <w:color w:val="auto"/>
                <w:kern w:val="0"/>
                <w:sz w:val="20"/>
                <w:szCs w:val="20"/>
              </w:rPr>
            </w:pPr>
            <w:r>
              <w:rPr>
                <w:rFonts w:hint="eastAsia" w:hAnsi="宋体" w:cs="宋体"/>
                <w:color w:val="auto"/>
                <w:kern w:val="0"/>
                <w:sz w:val="20"/>
                <w:szCs w:val="20"/>
              </w:rPr>
              <w:t>交桩记录、施工定位（水准点、导线点、基准线、控制点等）测量、复核记录</w:t>
            </w:r>
          </w:p>
        </w:tc>
        <w:tc>
          <w:tcPr>
            <w:tcW w:w="578" w:type="pct"/>
            <w:shd w:val="clear" w:color="auto" w:fill="auto"/>
            <w:vAlign w:val="center"/>
          </w:tcPr>
          <w:p w14:paraId="689AA2E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523823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F66D1C0">
            <w:pPr>
              <w:widowControl/>
              <w:spacing w:line="240" w:lineRule="exact"/>
              <w:jc w:val="center"/>
              <w:rPr>
                <w:rFonts w:hAnsi="宋体" w:cs="宋体"/>
                <w:color w:val="auto"/>
                <w:kern w:val="0"/>
                <w:sz w:val="20"/>
                <w:szCs w:val="20"/>
              </w:rPr>
            </w:pPr>
          </w:p>
        </w:tc>
      </w:tr>
      <w:tr w14:paraId="307733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restart"/>
            <w:shd w:val="clear" w:color="auto" w:fill="auto"/>
            <w:vAlign w:val="center"/>
          </w:tcPr>
          <w:p w14:paraId="5C0AF8D5">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施工</w:t>
            </w:r>
          </w:p>
        </w:tc>
        <w:tc>
          <w:tcPr>
            <w:tcW w:w="320" w:type="pct"/>
            <w:vMerge w:val="restart"/>
            <w:shd w:val="clear" w:color="auto" w:fill="auto"/>
            <w:noWrap/>
            <w:vAlign w:val="center"/>
          </w:tcPr>
          <w:p w14:paraId="1B7D612D">
            <w:pPr>
              <w:widowControl/>
              <w:spacing w:line="240" w:lineRule="exact"/>
              <w:jc w:val="center"/>
              <w:rPr>
                <w:rFonts w:hint="default" w:ascii="宋体" w:hAnsi="宋体" w:eastAsia="宋体" w:cs="宋体"/>
                <w:color w:val="auto"/>
                <w:kern w:val="0"/>
                <w:sz w:val="20"/>
                <w:szCs w:val="20"/>
                <w:lang w:val="en-US" w:eastAsia="zh-CN" w:bidi="ar-SA"/>
              </w:rPr>
            </w:pPr>
            <w:r>
              <w:rPr>
                <w:rFonts w:hint="eastAsia" w:hAnsi="宋体" w:cs="宋体"/>
                <w:color w:val="auto"/>
                <w:kern w:val="0"/>
                <w:sz w:val="20"/>
                <w:szCs w:val="20"/>
                <w:lang w:val="en-US" w:eastAsia="zh-CN"/>
              </w:rPr>
              <w:t>SG</w:t>
            </w:r>
          </w:p>
        </w:tc>
        <w:tc>
          <w:tcPr>
            <w:tcW w:w="325" w:type="pct"/>
            <w:vMerge w:val="restart"/>
            <w:shd w:val="clear" w:color="auto" w:fill="auto"/>
            <w:vAlign w:val="center"/>
          </w:tcPr>
          <w:p w14:paraId="749300A8">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泄水建筑物</w:t>
            </w:r>
          </w:p>
        </w:tc>
        <w:tc>
          <w:tcPr>
            <w:tcW w:w="320" w:type="pct"/>
            <w:vMerge w:val="restart"/>
            <w:shd w:val="clear" w:color="auto" w:fill="auto"/>
            <w:vAlign w:val="center"/>
          </w:tcPr>
          <w:p w14:paraId="1B04C32D">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2</w:t>
            </w:r>
          </w:p>
        </w:tc>
        <w:tc>
          <w:tcPr>
            <w:tcW w:w="2153" w:type="pct"/>
            <w:shd w:val="clear" w:color="auto" w:fill="auto"/>
            <w:vAlign w:val="center"/>
          </w:tcPr>
          <w:p w14:paraId="7ACB9A31">
            <w:pPr>
              <w:widowControl/>
              <w:spacing w:line="240" w:lineRule="exact"/>
              <w:rPr>
                <w:rFonts w:hAnsi="宋体" w:cs="宋体"/>
                <w:color w:val="auto"/>
                <w:kern w:val="0"/>
                <w:sz w:val="20"/>
                <w:szCs w:val="20"/>
              </w:rPr>
            </w:pPr>
            <w:r>
              <w:rPr>
                <w:rFonts w:hint="eastAsia" w:hAnsi="宋体" w:cs="宋体"/>
                <w:color w:val="auto"/>
                <w:kern w:val="0"/>
                <w:sz w:val="20"/>
                <w:szCs w:val="20"/>
              </w:rPr>
              <w:t>施工测量成果、报审</w:t>
            </w:r>
          </w:p>
        </w:tc>
        <w:tc>
          <w:tcPr>
            <w:tcW w:w="578" w:type="pct"/>
            <w:shd w:val="clear" w:color="auto" w:fill="auto"/>
            <w:vAlign w:val="center"/>
          </w:tcPr>
          <w:p w14:paraId="290E040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DD478D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C2DAA00">
            <w:pPr>
              <w:widowControl/>
              <w:spacing w:line="240" w:lineRule="exact"/>
              <w:jc w:val="center"/>
              <w:rPr>
                <w:rFonts w:hAnsi="宋体" w:cs="宋体"/>
                <w:color w:val="auto"/>
                <w:kern w:val="0"/>
                <w:sz w:val="20"/>
                <w:szCs w:val="20"/>
              </w:rPr>
            </w:pPr>
          </w:p>
        </w:tc>
      </w:tr>
      <w:tr w14:paraId="0DB514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C6C508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447497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155EF8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09BE40A">
            <w:pPr>
              <w:widowControl/>
              <w:spacing w:line="240" w:lineRule="exact"/>
              <w:jc w:val="center"/>
              <w:rPr>
                <w:rFonts w:hAnsi="宋体" w:cs="宋体"/>
                <w:color w:val="auto"/>
                <w:kern w:val="0"/>
                <w:sz w:val="20"/>
                <w:szCs w:val="20"/>
              </w:rPr>
            </w:pPr>
          </w:p>
        </w:tc>
        <w:tc>
          <w:tcPr>
            <w:tcW w:w="2153" w:type="pct"/>
            <w:shd w:val="clear" w:color="auto" w:fill="auto"/>
            <w:vAlign w:val="center"/>
          </w:tcPr>
          <w:p w14:paraId="4A8765BE">
            <w:pPr>
              <w:widowControl/>
              <w:spacing w:line="240" w:lineRule="exact"/>
              <w:rPr>
                <w:rFonts w:hAnsi="宋体" w:cs="宋体"/>
                <w:color w:val="auto"/>
                <w:kern w:val="0"/>
                <w:sz w:val="20"/>
                <w:szCs w:val="20"/>
              </w:rPr>
            </w:pPr>
            <w:r>
              <w:rPr>
                <w:rFonts w:hint="eastAsia" w:hAnsi="宋体" w:cs="宋体"/>
                <w:color w:val="auto"/>
                <w:kern w:val="0"/>
                <w:sz w:val="20"/>
                <w:szCs w:val="20"/>
              </w:rPr>
              <w:t>施工放样、报审</w:t>
            </w:r>
          </w:p>
        </w:tc>
        <w:tc>
          <w:tcPr>
            <w:tcW w:w="578" w:type="pct"/>
            <w:shd w:val="clear" w:color="auto" w:fill="auto"/>
            <w:vAlign w:val="center"/>
          </w:tcPr>
          <w:p w14:paraId="0ADECA8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7E7BAE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3D82DF3">
            <w:pPr>
              <w:widowControl/>
              <w:spacing w:line="240" w:lineRule="exact"/>
              <w:jc w:val="center"/>
              <w:rPr>
                <w:rFonts w:hAnsi="宋体" w:cs="宋体"/>
                <w:color w:val="auto"/>
                <w:kern w:val="0"/>
                <w:sz w:val="20"/>
                <w:szCs w:val="20"/>
              </w:rPr>
            </w:pPr>
          </w:p>
        </w:tc>
      </w:tr>
      <w:tr w14:paraId="33F2C4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54FCD39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48204C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F74CE4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31FA585">
            <w:pPr>
              <w:widowControl/>
              <w:spacing w:line="240" w:lineRule="exact"/>
              <w:jc w:val="center"/>
              <w:rPr>
                <w:rFonts w:hAnsi="宋体" w:cs="宋体"/>
                <w:color w:val="auto"/>
                <w:kern w:val="0"/>
                <w:sz w:val="20"/>
                <w:szCs w:val="20"/>
              </w:rPr>
            </w:pPr>
          </w:p>
        </w:tc>
        <w:tc>
          <w:tcPr>
            <w:tcW w:w="2153" w:type="pct"/>
            <w:shd w:val="clear" w:color="auto" w:fill="auto"/>
            <w:vAlign w:val="center"/>
          </w:tcPr>
          <w:p w14:paraId="2A6ABCC7">
            <w:pPr>
              <w:widowControl/>
              <w:spacing w:line="240" w:lineRule="exact"/>
              <w:rPr>
                <w:rFonts w:hAnsi="宋体" w:cs="宋体"/>
                <w:color w:val="auto"/>
                <w:kern w:val="0"/>
                <w:sz w:val="20"/>
                <w:szCs w:val="20"/>
              </w:rPr>
            </w:pPr>
            <w:r>
              <w:rPr>
                <w:rFonts w:hint="eastAsia" w:hAnsi="宋体" w:cs="宋体"/>
                <w:color w:val="auto"/>
                <w:kern w:val="0"/>
                <w:sz w:val="20"/>
                <w:szCs w:val="20"/>
              </w:rPr>
              <w:t>基础处理、基础工程施工、桩基工程、地基验槽记录</w:t>
            </w:r>
          </w:p>
        </w:tc>
        <w:tc>
          <w:tcPr>
            <w:tcW w:w="578" w:type="pct"/>
            <w:shd w:val="clear" w:color="auto" w:fill="auto"/>
            <w:vAlign w:val="center"/>
          </w:tcPr>
          <w:p w14:paraId="77DEDFA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F9C8BB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0C4A4C9">
            <w:pPr>
              <w:widowControl/>
              <w:spacing w:line="240" w:lineRule="exact"/>
              <w:jc w:val="center"/>
              <w:rPr>
                <w:rFonts w:hAnsi="宋体" w:cs="宋体"/>
                <w:color w:val="auto"/>
                <w:kern w:val="0"/>
                <w:sz w:val="20"/>
                <w:szCs w:val="20"/>
              </w:rPr>
            </w:pPr>
          </w:p>
        </w:tc>
      </w:tr>
      <w:tr w14:paraId="3B9C24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E66967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C94391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C2A164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DFCED66">
            <w:pPr>
              <w:widowControl/>
              <w:spacing w:line="240" w:lineRule="exact"/>
              <w:jc w:val="center"/>
              <w:rPr>
                <w:rFonts w:hAnsi="宋体" w:cs="宋体"/>
                <w:color w:val="auto"/>
                <w:kern w:val="0"/>
                <w:sz w:val="20"/>
                <w:szCs w:val="20"/>
              </w:rPr>
            </w:pPr>
          </w:p>
        </w:tc>
        <w:tc>
          <w:tcPr>
            <w:tcW w:w="2153" w:type="pct"/>
            <w:shd w:val="clear" w:color="auto" w:fill="auto"/>
            <w:vAlign w:val="center"/>
          </w:tcPr>
          <w:p w14:paraId="3F6188C7">
            <w:pPr>
              <w:widowControl/>
              <w:spacing w:line="240" w:lineRule="exact"/>
              <w:rPr>
                <w:rFonts w:hAnsi="宋体" w:cs="宋体"/>
                <w:color w:val="auto"/>
                <w:kern w:val="0"/>
                <w:sz w:val="20"/>
                <w:szCs w:val="20"/>
              </w:rPr>
            </w:pPr>
            <w:r>
              <w:rPr>
                <w:rFonts w:hint="eastAsia" w:hAnsi="宋体" w:cs="宋体"/>
                <w:color w:val="auto"/>
                <w:kern w:val="0"/>
                <w:sz w:val="20"/>
                <w:szCs w:val="20"/>
              </w:rPr>
              <w:t>隐蔽工程检查验收记录</w:t>
            </w:r>
          </w:p>
        </w:tc>
        <w:tc>
          <w:tcPr>
            <w:tcW w:w="578" w:type="pct"/>
            <w:shd w:val="clear" w:color="auto" w:fill="auto"/>
            <w:vAlign w:val="center"/>
          </w:tcPr>
          <w:p w14:paraId="58C69EF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0672B8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D1ADA8C">
            <w:pPr>
              <w:widowControl/>
              <w:spacing w:line="240" w:lineRule="exact"/>
              <w:jc w:val="center"/>
              <w:rPr>
                <w:rFonts w:hAnsi="宋体" w:cs="宋体"/>
                <w:color w:val="auto"/>
                <w:kern w:val="0"/>
                <w:sz w:val="20"/>
                <w:szCs w:val="20"/>
              </w:rPr>
            </w:pPr>
          </w:p>
        </w:tc>
      </w:tr>
      <w:tr w14:paraId="3A97F6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7C374B2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689FD3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E05D04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62EEE15">
            <w:pPr>
              <w:widowControl/>
              <w:spacing w:line="240" w:lineRule="exact"/>
              <w:jc w:val="center"/>
              <w:rPr>
                <w:rFonts w:hAnsi="宋体" w:cs="宋体"/>
                <w:color w:val="auto"/>
                <w:kern w:val="0"/>
                <w:sz w:val="20"/>
                <w:szCs w:val="20"/>
              </w:rPr>
            </w:pPr>
          </w:p>
        </w:tc>
        <w:tc>
          <w:tcPr>
            <w:tcW w:w="2153" w:type="pct"/>
            <w:shd w:val="clear" w:color="auto" w:fill="auto"/>
            <w:vAlign w:val="center"/>
          </w:tcPr>
          <w:p w14:paraId="68F42AF9">
            <w:pPr>
              <w:widowControl/>
              <w:spacing w:line="240" w:lineRule="exact"/>
              <w:rPr>
                <w:rFonts w:hAnsi="宋体" w:cs="宋体"/>
                <w:color w:val="auto"/>
                <w:kern w:val="0"/>
                <w:sz w:val="20"/>
                <w:szCs w:val="20"/>
              </w:rPr>
            </w:pPr>
            <w:r>
              <w:rPr>
                <w:rFonts w:hint="eastAsia" w:hAnsi="宋体" w:cs="宋体"/>
                <w:color w:val="auto"/>
                <w:kern w:val="0"/>
                <w:sz w:val="20"/>
                <w:szCs w:val="20"/>
              </w:rPr>
              <w:t>施工月（季、年）报、安全月报、施工日志、大事记</w:t>
            </w:r>
          </w:p>
        </w:tc>
        <w:tc>
          <w:tcPr>
            <w:tcW w:w="578" w:type="pct"/>
            <w:shd w:val="clear" w:color="auto" w:fill="auto"/>
            <w:vAlign w:val="center"/>
          </w:tcPr>
          <w:p w14:paraId="18F039A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4648690">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3D8B93BF">
            <w:pPr>
              <w:widowControl/>
              <w:spacing w:line="240" w:lineRule="exact"/>
              <w:jc w:val="center"/>
              <w:rPr>
                <w:rFonts w:hAnsi="宋体" w:cs="宋体"/>
                <w:color w:val="auto"/>
                <w:kern w:val="0"/>
                <w:sz w:val="20"/>
                <w:szCs w:val="20"/>
              </w:rPr>
            </w:pPr>
          </w:p>
        </w:tc>
      </w:tr>
      <w:tr w14:paraId="30597F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548F4E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04F28C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C50289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5DB476A">
            <w:pPr>
              <w:widowControl/>
              <w:spacing w:line="240" w:lineRule="exact"/>
              <w:jc w:val="center"/>
              <w:rPr>
                <w:rFonts w:hAnsi="宋体" w:cs="宋体"/>
                <w:color w:val="auto"/>
                <w:kern w:val="0"/>
                <w:sz w:val="20"/>
                <w:szCs w:val="20"/>
              </w:rPr>
            </w:pPr>
          </w:p>
        </w:tc>
        <w:tc>
          <w:tcPr>
            <w:tcW w:w="2153" w:type="pct"/>
            <w:shd w:val="clear" w:color="auto" w:fill="auto"/>
            <w:vAlign w:val="center"/>
          </w:tcPr>
          <w:p w14:paraId="4CCEFBFA">
            <w:pPr>
              <w:widowControl/>
              <w:spacing w:line="240" w:lineRule="exact"/>
              <w:rPr>
                <w:rFonts w:hAnsi="宋体" w:cs="宋体"/>
                <w:color w:val="auto"/>
                <w:kern w:val="0"/>
                <w:sz w:val="20"/>
                <w:szCs w:val="20"/>
              </w:rPr>
            </w:pPr>
            <w:r>
              <w:rPr>
                <w:rFonts w:hint="eastAsia" w:hAnsi="宋体" w:cs="宋体"/>
                <w:color w:val="auto"/>
                <w:kern w:val="0"/>
                <w:sz w:val="20"/>
                <w:szCs w:val="20"/>
              </w:rPr>
              <w:t>灌浆原始记录</w:t>
            </w:r>
          </w:p>
        </w:tc>
        <w:tc>
          <w:tcPr>
            <w:tcW w:w="578" w:type="pct"/>
            <w:shd w:val="clear" w:color="auto" w:fill="auto"/>
            <w:vAlign w:val="center"/>
          </w:tcPr>
          <w:p w14:paraId="6107EA9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C906F3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73A80AE">
            <w:pPr>
              <w:widowControl/>
              <w:spacing w:line="240" w:lineRule="exact"/>
              <w:jc w:val="center"/>
              <w:rPr>
                <w:rFonts w:hAnsi="宋体" w:cs="宋体"/>
                <w:color w:val="auto"/>
                <w:kern w:val="0"/>
                <w:sz w:val="20"/>
                <w:szCs w:val="20"/>
              </w:rPr>
            </w:pPr>
          </w:p>
        </w:tc>
      </w:tr>
      <w:tr w14:paraId="3DF494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B30CAC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F6E926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BD9046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E8D4142">
            <w:pPr>
              <w:widowControl/>
              <w:spacing w:line="240" w:lineRule="exact"/>
              <w:jc w:val="center"/>
              <w:rPr>
                <w:rFonts w:hAnsi="宋体" w:cs="宋体"/>
                <w:color w:val="auto"/>
                <w:kern w:val="0"/>
                <w:sz w:val="20"/>
                <w:szCs w:val="20"/>
              </w:rPr>
            </w:pPr>
          </w:p>
        </w:tc>
        <w:tc>
          <w:tcPr>
            <w:tcW w:w="2153" w:type="pct"/>
            <w:shd w:val="clear" w:color="auto" w:fill="auto"/>
            <w:vAlign w:val="center"/>
          </w:tcPr>
          <w:p w14:paraId="6FE5E70D">
            <w:pPr>
              <w:widowControl/>
              <w:spacing w:line="240" w:lineRule="exact"/>
              <w:rPr>
                <w:rFonts w:hAnsi="宋体" w:cs="宋体"/>
                <w:color w:val="auto"/>
                <w:kern w:val="0"/>
                <w:sz w:val="20"/>
                <w:szCs w:val="20"/>
              </w:rPr>
            </w:pPr>
            <w:r>
              <w:rPr>
                <w:rFonts w:hint="eastAsia" w:hAnsi="宋体" w:cs="宋体"/>
                <w:color w:val="auto"/>
                <w:kern w:val="0"/>
                <w:sz w:val="20"/>
                <w:szCs w:val="20"/>
              </w:rPr>
              <w:t>混凝土浇筑开仓报审文件</w:t>
            </w:r>
          </w:p>
        </w:tc>
        <w:tc>
          <w:tcPr>
            <w:tcW w:w="578" w:type="pct"/>
            <w:shd w:val="clear" w:color="auto" w:fill="auto"/>
            <w:vAlign w:val="center"/>
          </w:tcPr>
          <w:p w14:paraId="473F682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EE5E48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13428D9">
            <w:pPr>
              <w:widowControl/>
              <w:spacing w:line="240" w:lineRule="exact"/>
              <w:jc w:val="center"/>
              <w:rPr>
                <w:rFonts w:hAnsi="宋体" w:cs="宋体"/>
                <w:color w:val="auto"/>
                <w:kern w:val="0"/>
                <w:sz w:val="20"/>
                <w:szCs w:val="20"/>
              </w:rPr>
            </w:pPr>
          </w:p>
        </w:tc>
      </w:tr>
      <w:tr w14:paraId="3F87DA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4A6282C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F39330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7937AB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E7FF0C5">
            <w:pPr>
              <w:widowControl/>
              <w:spacing w:line="240" w:lineRule="exact"/>
              <w:jc w:val="center"/>
              <w:rPr>
                <w:rFonts w:hAnsi="宋体" w:cs="宋体"/>
                <w:color w:val="auto"/>
                <w:kern w:val="0"/>
                <w:sz w:val="20"/>
                <w:szCs w:val="20"/>
              </w:rPr>
            </w:pPr>
          </w:p>
        </w:tc>
        <w:tc>
          <w:tcPr>
            <w:tcW w:w="2153" w:type="pct"/>
            <w:shd w:val="clear" w:color="auto" w:fill="auto"/>
            <w:vAlign w:val="center"/>
          </w:tcPr>
          <w:p w14:paraId="3238B537">
            <w:pPr>
              <w:widowControl/>
              <w:spacing w:line="240" w:lineRule="exact"/>
              <w:rPr>
                <w:rFonts w:hAnsi="宋体" w:cs="宋体"/>
                <w:color w:val="auto"/>
                <w:kern w:val="0"/>
                <w:sz w:val="20"/>
                <w:szCs w:val="20"/>
              </w:rPr>
            </w:pPr>
            <w:r>
              <w:rPr>
                <w:rFonts w:hint="eastAsia" w:hAnsi="宋体" w:cs="宋体"/>
                <w:color w:val="auto"/>
                <w:kern w:val="0"/>
                <w:sz w:val="20"/>
                <w:szCs w:val="20"/>
              </w:rPr>
              <w:t>单元工程（含隐蔽工程、关键部位）质量验收、评定报审文件（工序、三检、试验、测量、施工记录等）及验收评定台账</w:t>
            </w:r>
          </w:p>
        </w:tc>
        <w:tc>
          <w:tcPr>
            <w:tcW w:w="578" w:type="pct"/>
            <w:shd w:val="clear" w:color="auto" w:fill="auto"/>
            <w:vAlign w:val="center"/>
          </w:tcPr>
          <w:p w14:paraId="4AD376E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D591B7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A6C5605">
            <w:pPr>
              <w:widowControl/>
              <w:spacing w:line="240" w:lineRule="exact"/>
              <w:jc w:val="center"/>
              <w:rPr>
                <w:rFonts w:hAnsi="宋体" w:cs="宋体"/>
                <w:color w:val="auto"/>
                <w:kern w:val="0"/>
                <w:sz w:val="20"/>
                <w:szCs w:val="20"/>
              </w:rPr>
            </w:pPr>
          </w:p>
        </w:tc>
      </w:tr>
      <w:tr w14:paraId="37EDE3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62D1635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BA1A40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C36CA5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6702869">
            <w:pPr>
              <w:widowControl/>
              <w:spacing w:line="240" w:lineRule="exact"/>
              <w:jc w:val="center"/>
              <w:rPr>
                <w:rFonts w:hAnsi="宋体" w:cs="宋体"/>
                <w:color w:val="auto"/>
                <w:kern w:val="0"/>
                <w:sz w:val="20"/>
                <w:szCs w:val="20"/>
              </w:rPr>
            </w:pPr>
          </w:p>
        </w:tc>
        <w:tc>
          <w:tcPr>
            <w:tcW w:w="2153" w:type="pct"/>
            <w:shd w:val="clear" w:color="auto" w:fill="auto"/>
            <w:vAlign w:val="center"/>
          </w:tcPr>
          <w:p w14:paraId="573F3B49">
            <w:pPr>
              <w:widowControl/>
              <w:spacing w:line="240" w:lineRule="exact"/>
              <w:rPr>
                <w:rFonts w:hAnsi="宋体" w:cs="宋体"/>
                <w:color w:val="auto"/>
                <w:kern w:val="0"/>
                <w:sz w:val="20"/>
                <w:szCs w:val="20"/>
              </w:rPr>
            </w:pPr>
            <w:r>
              <w:rPr>
                <w:rFonts w:hint="eastAsia" w:hAnsi="宋体" w:cs="宋体"/>
                <w:color w:val="auto"/>
                <w:kern w:val="0"/>
                <w:sz w:val="20"/>
                <w:szCs w:val="20"/>
              </w:rPr>
              <w:t>分部工程质量评定表、分部工程验收申请、批复、工作报告、验收鉴定书、授权书</w:t>
            </w:r>
          </w:p>
        </w:tc>
        <w:tc>
          <w:tcPr>
            <w:tcW w:w="578" w:type="pct"/>
            <w:shd w:val="clear" w:color="auto" w:fill="auto"/>
            <w:vAlign w:val="center"/>
          </w:tcPr>
          <w:p w14:paraId="2B34FB6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993E5D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4BC0E5C">
            <w:pPr>
              <w:widowControl/>
              <w:spacing w:line="240" w:lineRule="exact"/>
              <w:jc w:val="center"/>
              <w:rPr>
                <w:rFonts w:hAnsi="宋体" w:cs="宋体"/>
                <w:color w:val="auto"/>
                <w:kern w:val="0"/>
                <w:sz w:val="20"/>
                <w:szCs w:val="20"/>
              </w:rPr>
            </w:pPr>
          </w:p>
        </w:tc>
      </w:tr>
      <w:tr w14:paraId="19A5C9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5B974BC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293BAE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F1EE5E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B9771C9">
            <w:pPr>
              <w:widowControl/>
              <w:spacing w:line="240" w:lineRule="exact"/>
              <w:jc w:val="center"/>
              <w:rPr>
                <w:rFonts w:hAnsi="宋体" w:cs="宋体"/>
                <w:color w:val="auto"/>
                <w:kern w:val="0"/>
                <w:sz w:val="20"/>
                <w:szCs w:val="20"/>
              </w:rPr>
            </w:pPr>
          </w:p>
        </w:tc>
        <w:tc>
          <w:tcPr>
            <w:tcW w:w="2153" w:type="pct"/>
            <w:shd w:val="clear" w:color="auto" w:fill="auto"/>
            <w:vAlign w:val="center"/>
          </w:tcPr>
          <w:p w14:paraId="1A9BD115">
            <w:pPr>
              <w:widowControl/>
              <w:spacing w:line="240" w:lineRule="exact"/>
              <w:rPr>
                <w:rFonts w:hAnsi="宋体" w:cs="宋体"/>
                <w:color w:val="auto"/>
                <w:kern w:val="0"/>
                <w:sz w:val="20"/>
                <w:szCs w:val="20"/>
              </w:rPr>
            </w:pPr>
            <w:r>
              <w:rPr>
                <w:rFonts w:hint="eastAsia" w:hAnsi="宋体" w:cs="宋体"/>
                <w:color w:val="auto"/>
                <w:kern w:val="0"/>
                <w:sz w:val="20"/>
                <w:szCs w:val="20"/>
              </w:rPr>
              <w:t>分部工程验收遗留问题处理方案、备案表、验收文件</w:t>
            </w:r>
          </w:p>
        </w:tc>
        <w:tc>
          <w:tcPr>
            <w:tcW w:w="578" w:type="pct"/>
            <w:shd w:val="clear" w:color="auto" w:fill="auto"/>
            <w:vAlign w:val="center"/>
          </w:tcPr>
          <w:p w14:paraId="352F171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D6D867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0D7A1BC">
            <w:pPr>
              <w:widowControl/>
              <w:spacing w:line="240" w:lineRule="exact"/>
              <w:jc w:val="center"/>
              <w:rPr>
                <w:rFonts w:hAnsi="宋体" w:cs="宋体"/>
                <w:color w:val="auto"/>
                <w:kern w:val="0"/>
                <w:sz w:val="20"/>
                <w:szCs w:val="20"/>
              </w:rPr>
            </w:pPr>
          </w:p>
        </w:tc>
      </w:tr>
      <w:tr w14:paraId="721DB7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A30ACA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80D818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FF6FAA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4F0331D">
            <w:pPr>
              <w:widowControl/>
              <w:spacing w:line="240" w:lineRule="exact"/>
              <w:jc w:val="center"/>
              <w:rPr>
                <w:rFonts w:hAnsi="宋体" w:cs="宋体"/>
                <w:color w:val="auto"/>
                <w:kern w:val="0"/>
                <w:sz w:val="20"/>
                <w:szCs w:val="20"/>
              </w:rPr>
            </w:pPr>
          </w:p>
        </w:tc>
        <w:tc>
          <w:tcPr>
            <w:tcW w:w="2153" w:type="pct"/>
            <w:shd w:val="clear" w:color="auto" w:fill="auto"/>
            <w:vAlign w:val="center"/>
          </w:tcPr>
          <w:p w14:paraId="445CE6C2">
            <w:pPr>
              <w:widowControl/>
              <w:spacing w:line="240" w:lineRule="exact"/>
              <w:rPr>
                <w:rFonts w:hAnsi="宋体" w:cs="宋体"/>
                <w:color w:val="auto"/>
                <w:kern w:val="0"/>
                <w:sz w:val="20"/>
                <w:szCs w:val="20"/>
              </w:rPr>
            </w:pPr>
            <w:r>
              <w:rPr>
                <w:rFonts w:hint="eastAsia" w:hAnsi="宋体" w:cs="宋体"/>
                <w:color w:val="auto"/>
                <w:kern w:val="0"/>
                <w:sz w:val="20"/>
                <w:szCs w:val="20"/>
              </w:rPr>
              <w:t>施工进度支付款结算文件</w:t>
            </w:r>
          </w:p>
        </w:tc>
        <w:tc>
          <w:tcPr>
            <w:tcW w:w="578" w:type="pct"/>
            <w:shd w:val="clear" w:color="auto" w:fill="auto"/>
            <w:vAlign w:val="center"/>
          </w:tcPr>
          <w:p w14:paraId="7B05EAC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2759D7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6E1E8FE">
            <w:pPr>
              <w:widowControl/>
              <w:spacing w:line="240" w:lineRule="exact"/>
              <w:jc w:val="center"/>
              <w:rPr>
                <w:rFonts w:hAnsi="宋体" w:cs="宋体"/>
                <w:color w:val="auto"/>
                <w:kern w:val="0"/>
                <w:sz w:val="20"/>
                <w:szCs w:val="20"/>
              </w:rPr>
            </w:pPr>
          </w:p>
        </w:tc>
      </w:tr>
      <w:tr w14:paraId="70C1DB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C4AC7C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53D909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CCF5B2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7FF7398">
            <w:pPr>
              <w:widowControl/>
              <w:spacing w:line="240" w:lineRule="exact"/>
              <w:jc w:val="center"/>
              <w:rPr>
                <w:rFonts w:hAnsi="宋体" w:cs="宋体"/>
                <w:color w:val="auto"/>
                <w:kern w:val="0"/>
                <w:sz w:val="20"/>
                <w:szCs w:val="20"/>
              </w:rPr>
            </w:pPr>
          </w:p>
        </w:tc>
        <w:tc>
          <w:tcPr>
            <w:tcW w:w="2153" w:type="pct"/>
            <w:shd w:val="clear" w:color="auto" w:fill="auto"/>
            <w:vAlign w:val="center"/>
          </w:tcPr>
          <w:p w14:paraId="31C7BF5C">
            <w:pPr>
              <w:widowControl/>
              <w:spacing w:line="240" w:lineRule="exact"/>
              <w:rPr>
                <w:rFonts w:hAnsi="宋体" w:cs="宋体"/>
                <w:color w:val="auto"/>
                <w:kern w:val="0"/>
                <w:sz w:val="20"/>
                <w:szCs w:val="20"/>
              </w:rPr>
            </w:pPr>
            <w:r>
              <w:rPr>
                <w:rFonts w:hint="eastAsia" w:hAnsi="宋体" w:cs="宋体"/>
                <w:color w:val="auto"/>
                <w:kern w:val="0"/>
                <w:sz w:val="20"/>
                <w:szCs w:val="20"/>
              </w:rPr>
              <w:t>合同变价、索赔文件</w:t>
            </w:r>
          </w:p>
        </w:tc>
        <w:tc>
          <w:tcPr>
            <w:tcW w:w="578" w:type="pct"/>
            <w:shd w:val="clear" w:color="auto" w:fill="auto"/>
            <w:vAlign w:val="center"/>
          </w:tcPr>
          <w:p w14:paraId="5F0D24A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63C032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E449020">
            <w:pPr>
              <w:widowControl/>
              <w:spacing w:line="240" w:lineRule="exact"/>
              <w:jc w:val="center"/>
              <w:rPr>
                <w:rFonts w:hAnsi="宋体" w:cs="宋体"/>
                <w:color w:val="auto"/>
                <w:kern w:val="0"/>
                <w:sz w:val="20"/>
                <w:szCs w:val="20"/>
              </w:rPr>
            </w:pPr>
          </w:p>
        </w:tc>
      </w:tr>
      <w:tr w14:paraId="5EEFE4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2314EA6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FACD95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59008D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84EC7BE">
            <w:pPr>
              <w:widowControl/>
              <w:spacing w:line="240" w:lineRule="exact"/>
              <w:jc w:val="center"/>
              <w:rPr>
                <w:rFonts w:hAnsi="宋体" w:cs="宋体"/>
                <w:color w:val="auto"/>
                <w:kern w:val="0"/>
                <w:sz w:val="20"/>
                <w:szCs w:val="20"/>
              </w:rPr>
            </w:pPr>
          </w:p>
        </w:tc>
        <w:tc>
          <w:tcPr>
            <w:tcW w:w="2153" w:type="pct"/>
            <w:shd w:val="clear" w:color="auto" w:fill="auto"/>
            <w:vAlign w:val="center"/>
          </w:tcPr>
          <w:p w14:paraId="77246447">
            <w:pPr>
              <w:widowControl/>
              <w:spacing w:line="240" w:lineRule="exact"/>
              <w:rPr>
                <w:rFonts w:hAnsi="宋体" w:cs="宋体"/>
                <w:color w:val="auto"/>
                <w:kern w:val="0"/>
                <w:sz w:val="20"/>
                <w:szCs w:val="20"/>
              </w:rPr>
            </w:pPr>
            <w:r>
              <w:rPr>
                <w:rFonts w:hint="eastAsia" w:hAnsi="宋体" w:cs="宋体"/>
                <w:color w:val="auto"/>
                <w:kern w:val="0"/>
                <w:sz w:val="20"/>
                <w:szCs w:val="20"/>
              </w:rPr>
              <w:t>竣工图、竣工图编制说明及竣工图监理审核意见</w:t>
            </w:r>
          </w:p>
        </w:tc>
        <w:tc>
          <w:tcPr>
            <w:tcW w:w="578" w:type="pct"/>
            <w:shd w:val="clear" w:color="auto" w:fill="auto"/>
            <w:vAlign w:val="center"/>
          </w:tcPr>
          <w:p w14:paraId="2FAAEA2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AB776E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36F5ECC">
            <w:pPr>
              <w:widowControl/>
              <w:spacing w:line="240" w:lineRule="exact"/>
              <w:jc w:val="center"/>
              <w:rPr>
                <w:rFonts w:hAnsi="宋体" w:cs="宋体"/>
                <w:color w:val="auto"/>
                <w:kern w:val="0"/>
                <w:sz w:val="20"/>
                <w:szCs w:val="20"/>
              </w:rPr>
            </w:pPr>
          </w:p>
        </w:tc>
      </w:tr>
      <w:tr w14:paraId="1FE993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1ECEA88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800890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828123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419B426">
            <w:pPr>
              <w:widowControl/>
              <w:spacing w:line="240" w:lineRule="exact"/>
              <w:jc w:val="center"/>
              <w:rPr>
                <w:rFonts w:hAnsi="宋体" w:cs="宋体"/>
                <w:color w:val="auto"/>
                <w:kern w:val="0"/>
                <w:sz w:val="20"/>
                <w:szCs w:val="20"/>
              </w:rPr>
            </w:pPr>
          </w:p>
        </w:tc>
        <w:tc>
          <w:tcPr>
            <w:tcW w:w="2153" w:type="pct"/>
            <w:shd w:val="clear" w:color="auto" w:fill="auto"/>
            <w:vAlign w:val="center"/>
          </w:tcPr>
          <w:p w14:paraId="54963456">
            <w:pPr>
              <w:widowControl/>
              <w:spacing w:line="240" w:lineRule="exact"/>
              <w:rPr>
                <w:rFonts w:hAnsi="宋体" w:cs="宋体"/>
                <w:color w:val="auto"/>
                <w:kern w:val="0"/>
                <w:sz w:val="20"/>
                <w:szCs w:val="20"/>
              </w:rPr>
            </w:pPr>
            <w:r>
              <w:rPr>
                <w:rFonts w:hint="eastAsia" w:hAnsi="宋体" w:cs="宋体"/>
                <w:color w:val="auto"/>
                <w:kern w:val="0"/>
                <w:sz w:val="20"/>
                <w:szCs w:val="20"/>
              </w:rPr>
              <w:t>单位工程验收申请、批复、外观及单位工程质量评定表、各方工作报告、验收鉴定书、验收人员授权书</w:t>
            </w:r>
          </w:p>
        </w:tc>
        <w:tc>
          <w:tcPr>
            <w:tcW w:w="578" w:type="pct"/>
            <w:shd w:val="clear" w:color="auto" w:fill="auto"/>
            <w:vAlign w:val="center"/>
          </w:tcPr>
          <w:p w14:paraId="1F0FEF1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030C67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A61ED32">
            <w:pPr>
              <w:widowControl/>
              <w:spacing w:line="240" w:lineRule="exact"/>
              <w:jc w:val="center"/>
              <w:rPr>
                <w:rFonts w:hAnsi="宋体" w:cs="宋体"/>
                <w:color w:val="auto"/>
                <w:kern w:val="0"/>
                <w:sz w:val="20"/>
                <w:szCs w:val="20"/>
              </w:rPr>
            </w:pPr>
          </w:p>
        </w:tc>
      </w:tr>
      <w:tr w14:paraId="392D30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0B47B7C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1214B9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BF7DC3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2264052">
            <w:pPr>
              <w:widowControl/>
              <w:spacing w:line="240" w:lineRule="exact"/>
              <w:jc w:val="center"/>
              <w:rPr>
                <w:rFonts w:hAnsi="宋体" w:cs="宋体"/>
                <w:color w:val="auto"/>
                <w:kern w:val="0"/>
                <w:sz w:val="20"/>
                <w:szCs w:val="20"/>
              </w:rPr>
            </w:pPr>
          </w:p>
        </w:tc>
        <w:tc>
          <w:tcPr>
            <w:tcW w:w="2153" w:type="pct"/>
            <w:shd w:val="clear" w:color="auto" w:fill="auto"/>
            <w:vAlign w:val="center"/>
          </w:tcPr>
          <w:p w14:paraId="68DEFDBB">
            <w:pPr>
              <w:widowControl/>
              <w:spacing w:line="240" w:lineRule="exact"/>
              <w:rPr>
                <w:rFonts w:hAnsi="宋体" w:cs="宋体"/>
                <w:color w:val="auto"/>
                <w:kern w:val="0"/>
                <w:sz w:val="20"/>
                <w:szCs w:val="20"/>
              </w:rPr>
            </w:pPr>
            <w:r>
              <w:rPr>
                <w:rFonts w:hint="eastAsia" w:hAnsi="宋体" w:cs="宋体"/>
                <w:color w:val="auto"/>
                <w:kern w:val="0"/>
                <w:sz w:val="20"/>
                <w:szCs w:val="20"/>
              </w:rPr>
              <w:t>单位工程验收遗留问题处理方案、备案表、验收文件</w:t>
            </w:r>
          </w:p>
        </w:tc>
        <w:tc>
          <w:tcPr>
            <w:tcW w:w="578" w:type="pct"/>
            <w:shd w:val="clear" w:color="auto" w:fill="auto"/>
            <w:vAlign w:val="center"/>
          </w:tcPr>
          <w:p w14:paraId="24FAFB0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9A8DF9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BDE789D">
            <w:pPr>
              <w:widowControl/>
              <w:spacing w:line="240" w:lineRule="exact"/>
              <w:jc w:val="center"/>
              <w:rPr>
                <w:rFonts w:hAnsi="宋体" w:cs="宋体"/>
                <w:color w:val="auto"/>
                <w:kern w:val="0"/>
                <w:sz w:val="20"/>
                <w:szCs w:val="20"/>
              </w:rPr>
            </w:pPr>
          </w:p>
        </w:tc>
      </w:tr>
      <w:tr w14:paraId="57F210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38E96B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49544E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0C7284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F383F28">
            <w:pPr>
              <w:widowControl/>
              <w:spacing w:line="240" w:lineRule="exact"/>
              <w:jc w:val="center"/>
              <w:rPr>
                <w:rFonts w:hAnsi="宋体" w:cs="宋体"/>
                <w:color w:val="auto"/>
                <w:kern w:val="0"/>
                <w:sz w:val="20"/>
                <w:szCs w:val="20"/>
              </w:rPr>
            </w:pPr>
          </w:p>
        </w:tc>
        <w:tc>
          <w:tcPr>
            <w:tcW w:w="2153" w:type="pct"/>
            <w:shd w:val="clear" w:color="auto" w:fill="auto"/>
            <w:vAlign w:val="center"/>
          </w:tcPr>
          <w:p w14:paraId="65B03B99">
            <w:pPr>
              <w:widowControl/>
              <w:spacing w:line="240" w:lineRule="exact"/>
              <w:rPr>
                <w:rFonts w:hAnsi="宋体" w:cs="宋体"/>
                <w:color w:val="auto"/>
                <w:kern w:val="0"/>
                <w:sz w:val="20"/>
                <w:szCs w:val="20"/>
              </w:rPr>
            </w:pPr>
            <w:r>
              <w:rPr>
                <w:rFonts w:hint="eastAsia" w:hAnsi="宋体" w:cs="宋体"/>
                <w:color w:val="auto"/>
                <w:kern w:val="0"/>
                <w:sz w:val="20"/>
                <w:szCs w:val="20"/>
              </w:rPr>
              <w:t>施工进度支付、合同工程进度结算文件</w:t>
            </w:r>
          </w:p>
        </w:tc>
        <w:tc>
          <w:tcPr>
            <w:tcW w:w="578" w:type="pct"/>
            <w:shd w:val="clear" w:color="auto" w:fill="auto"/>
            <w:vAlign w:val="center"/>
          </w:tcPr>
          <w:p w14:paraId="77EB253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C20C01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697C540">
            <w:pPr>
              <w:widowControl/>
              <w:spacing w:line="240" w:lineRule="exact"/>
              <w:jc w:val="center"/>
              <w:rPr>
                <w:rFonts w:hAnsi="宋体" w:cs="宋体"/>
                <w:color w:val="auto"/>
                <w:kern w:val="0"/>
                <w:sz w:val="20"/>
                <w:szCs w:val="20"/>
              </w:rPr>
            </w:pPr>
          </w:p>
        </w:tc>
      </w:tr>
      <w:tr w14:paraId="6C78CC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7B691B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AB6E74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169033A">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09635F8">
            <w:pPr>
              <w:widowControl/>
              <w:spacing w:line="240" w:lineRule="exact"/>
              <w:jc w:val="center"/>
              <w:rPr>
                <w:rFonts w:hAnsi="宋体" w:cs="宋体"/>
                <w:color w:val="auto"/>
                <w:kern w:val="0"/>
                <w:sz w:val="20"/>
                <w:szCs w:val="20"/>
              </w:rPr>
            </w:pPr>
          </w:p>
        </w:tc>
        <w:tc>
          <w:tcPr>
            <w:tcW w:w="2153" w:type="pct"/>
            <w:shd w:val="clear" w:color="auto" w:fill="auto"/>
            <w:vAlign w:val="center"/>
          </w:tcPr>
          <w:p w14:paraId="3E26CF60">
            <w:pPr>
              <w:widowControl/>
              <w:spacing w:line="240" w:lineRule="exact"/>
              <w:rPr>
                <w:rFonts w:hAnsi="宋体" w:cs="宋体"/>
                <w:color w:val="auto"/>
                <w:kern w:val="0"/>
                <w:sz w:val="20"/>
                <w:szCs w:val="20"/>
              </w:rPr>
            </w:pPr>
            <w:r>
              <w:rPr>
                <w:rFonts w:hint="eastAsia" w:hAnsi="宋体" w:cs="宋体"/>
                <w:color w:val="auto"/>
                <w:kern w:val="0"/>
                <w:sz w:val="20"/>
                <w:szCs w:val="20"/>
              </w:rPr>
              <w:t>合同变价、索赔文件</w:t>
            </w:r>
          </w:p>
        </w:tc>
        <w:tc>
          <w:tcPr>
            <w:tcW w:w="578" w:type="pct"/>
            <w:shd w:val="clear" w:color="auto" w:fill="auto"/>
            <w:vAlign w:val="center"/>
          </w:tcPr>
          <w:p w14:paraId="38C8172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540BB0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E7874AE">
            <w:pPr>
              <w:widowControl/>
              <w:spacing w:line="240" w:lineRule="exact"/>
              <w:jc w:val="center"/>
              <w:rPr>
                <w:rFonts w:hAnsi="宋体" w:cs="宋体"/>
                <w:color w:val="auto"/>
                <w:kern w:val="0"/>
                <w:sz w:val="20"/>
                <w:szCs w:val="20"/>
              </w:rPr>
            </w:pPr>
          </w:p>
        </w:tc>
      </w:tr>
      <w:tr w14:paraId="650BA3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059E986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836AAE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AFD521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A840EAB">
            <w:pPr>
              <w:widowControl/>
              <w:spacing w:line="240" w:lineRule="exact"/>
              <w:jc w:val="center"/>
              <w:rPr>
                <w:rFonts w:hAnsi="宋体" w:cs="宋体"/>
                <w:color w:val="auto"/>
                <w:kern w:val="0"/>
                <w:sz w:val="20"/>
                <w:szCs w:val="20"/>
              </w:rPr>
            </w:pPr>
          </w:p>
        </w:tc>
        <w:tc>
          <w:tcPr>
            <w:tcW w:w="2153" w:type="pct"/>
            <w:shd w:val="clear" w:color="auto" w:fill="auto"/>
            <w:vAlign w:val="center"/>
          </w:tcPr>
          <w:p w14:paraId="5DF700EF">
            <w:pPr>
              <w:widowControl/>
              <w:spacing w:line="240" w:lineRule="exact"/>
              <w:rPr>
                <w:rFonts w:hAnsi="宋体" w:cs="宋体"/>
                <w:color w:val="auto"/>
                <w:kern w:val="0"/>
                <w:sz w:val="20"/>
                <w:szCs w:val="20"/>
              </w:rPr>
            </w:pPr>
            <w:r>
              <w:rPr>
                <w:rFonts w:hint="eastAsia" w:hAnsi="宋体" w:cs="宋体"/>
                <w:color w:val="auto"/>
                <w:kern w:val="0"/>
                <w:sz w:val="20"/>
                <w:szCs w:val="20"/>
              </w:rPr>
              <w:t>竣工图、竣工图编制说明及竣工图监理审核意见</w:t>
            </w:r>
          </w:p>
        </w:tc>
        <w:tc>
          <w:tcPr>
            <w:tcW w:w="578" w:type="pct"/>
            <w:shd w:val="clear" w:color="auto" w:fill="auto"/>
            <w:vAlign w:val="center"/>
          </w:tcPr>
          <w:p w14:paraId="40716C1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358E92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3AFACC4">
            <w:pPr>
              <w:widowControl/>
              <w:spacing w:line="240" w:lineRule="exact"/>
              <w:jc w:val="center"/>
              <w:rPr>
                <w:rFonts w:hAnsi="宋体" w:cs="宋体"/>
                <w:color w:val="auto"/>
                <w:kern w:val="0"/>
                <w:sz w:val="20"/>
                <w:szCs w:val="20"/>
              </w:rPr>
            </w:pPr>
          </w:p>
        </w:tc>
      </w:tr>
      <w:tr w14:paraId="0C8C39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1AF155C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33CD03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8ECB548">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A5E6704">
            <w:pPr>
              <w:widowControl/>
              <w:spacing w:line="240" w:lineRule="exact"/>
              <w:jc w:val="center"/>
              <w:rPr>
                <w:rFonts w:hAnsi="宋体" w:cs="宋体"/>
                <w:color w:val="auto"/>
                <w:kern w:val="0"/>
                <w:sz w:val="20"/>
                <w:szCs w:val="20"/>
              </w:rPr>
            </w:pPr>
          </w:p>
        </w:tc>
        <w:tc>
          <w:tcPr>
            <w:tcW w:w="2153" w:type="pct"/>
            <w:shd w:val="clear" w:color="auto" w:fill="auto"/>
            <w:vAlign w:val="center"/>
          </w:tcPr>
          <w:p w14:paraId="23C0854D">
            <w:pPr>
              <w:widowControl/>
              <w:spacing w:line="240" w:lineRule="exact"/>
              <w:rPr>
                <w:rFonts w:hAnsi="宋体" w:cs="宋体"/>
                <w:color w:val="auto"/>
                <w:kern w:val="0"/>
                <w:sz w:val="20"/>
                <w:szCs w:val="20"/>
              </w:rPr>
            </w:pPr>
            <w:r>
              <w:rPr>
                <w:rFonts w:hint="eastAsia" w:hAnsi="宋体" w:cs="宋体"/>
                <w:color w:val="auto"/>
                <w:kern w:val="0"/>
                <w:sz w:val="20"/>
                <w:szCs w:val="20"/>
              </w:rPr>
              <w:t>合同工程完工验收申请、批复、各方工作报告、验收鉴定书、授权书</w:t>
            </w:r>
          </w:p>
        </w:tc>
        <w:tc>
          <w:tcPr>
            <w:tcW w:w="578" w:type="pct"/>
            <w:shd w:val="clear" w:color="auto" w:fill="auto"/>
            <w:vAlign w:val="center"/>
          </w:tcPr>
          <w:p w14:paraId="66ACA91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066F3B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9EE8306">
            <w:pPr>
              <w:widowControl/>
              <w:spacing w:line="240" w:lineRule="exact"/>
              <w:jc w:val="center"/>
              <w:rPr>
                <w:rFonts w:hAnsi="宋体" w:cs="宋体"/>
                <w:color w:val="auto"/>
                <w:kern w:val="0"/>
                <w:sz w:val="20"/>
                <w:szCs w:val="20"/>
              </w:rPr>
            </w:pPr>
          </w:p>
        </w:tc>
      </w:tr>
      <w:tr w14:paraId="66E207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29187E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3965A8B">
            <w:pPr>
              <w:widowControl/>
              <w:spacing w:line="240" w:lineRule="exact"/>
              <w:jc w:val="center"/>
              <w:rPr>
                <w:rFonts w:hint="default" w:hAnsi="宋体" w:eastAsia="宋体" w:cs="宋体"/>
                <w:color w:val="auto"/>
                <w:kern w:val="0"/>
                <w:sz w:val="20"/>
                <w:szCs w:val="20"/>
                <w:lang w:val="en-US" w:eastAsia="zh-CN"/>
              </w:rPr>
            </w:pPr>
          </w:p>
        </w:tc>
        <w:tc>
          <w:tcPr>
            <w:tcW w:w="325" w:type="pct"/>
            <w:vMerge w:val="continue"/>
            <w:shd w:val="clear" w:color="auto" w:fill="auto"/>
            <w:vAlign w:val="center"/>
          </w:tcPr>
          <w:p w14:paraId="2FDAA98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1FC28CB">
            <w:pPr>
              <w:widowControl/>
              <w:spacing w:line="240" w:lineRule="exact"/>
              <w:jc w:val="center"/>
              <w:rPr>
                <w:rFonts w:hAnsi="宋体" w:cs="宋体"/>
                <w:color w:val="auto"/>
                <w:kern w:val="0"/>
                <w:sz w:val="20"/>
                <w:szCs w:val="20"/>
              </w:rPr>
            </w:pPr>
          </w:p>
        </w:tc>
        <w:tc>
          <w:tcPr>
            <w:tcW w:w="2153" w:type="pct"/>
            <w:shd w:val="clear" w:color="auto" w:fill="auto"/>
            <w:vAlign w:val="center"/>
          </w:tcPr>
          <w:p w14:paraId="0F9C5DF7">
            <w:pPr>
              <w:widowControl/>
              <w:spacing w:line="240" w:lineRule="exact"/>
              <w:rPr>
                <w:rFonts w:hAnsi="宋体" w:cs="宋体"/>
                <w:color w:val="auto"/>
                <w:kern w:val="0"/>
                <w:sz w:val="20"/>
                <w:szCs w:val="20"/>
              </w:rPr>
            </w:pPr>
            <w:r>
              <w:rPr>
                <w:rFonts w:hint="eastAsia" w:hAnsi="宋体" w:cs="宋体"/>
                <w:color w:val="auto"/>
                <w:kern w:val="0"/>
                <w:sz w:val="20"/>
                <w:szCs w:val="20"/>
              </w:rPr>
              <w:t>合同工程完工验收遗留问题处理方案、备案表、验收文件</w:t>
            </w:r>
          </w:p>
        </w:tc>
        <w:tc>
          <w:tcPr>
            <w:tcW w:w="578" w:type="pct"/>
            <w:shd w:val="clear" w:color="auto" w:fill="auto"/>
            <w:vAlign w:val="center"/>
          </w:tcPr>
          <w:p w14:paraId="2F8F397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63BEBA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B6CB746">
            <w:pPr>
              <w:widowControl/>
              <w:spacing w:line="240" w:lineRule="exact"/>
              <w:jc w:val="center"/>
              <w:rPr>
                <w:rFonts w:hAnsi="宋体" w:cs="宋体"/>
                <w:color w:val="auto"/>
                <w:kern w:val="0"/>
                <w:sz w:val="20"/>
                <w:szCs w:val="20"/>
              </w:rPr>
            </w:pPr>
          </w:p>
        </w:tc>
      </w:tr>
      <w:tr w14:paraId="0529B3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restart"/>
            <w:shd w:val="clear" w:color="auto" w:fill="auto"/>
            <w:vAlign w:val="center"/>
          </w:tcPr>
          <w:p w14:paraId="34D0B64B">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施工</w:t>
            </w:r>
          </w:p>
        </w:tc>
        <w:tc>
          <w:tcPr>
            <w:tcW w:w="320" w:type="pct"/>
            <w:vMerge w:val="restart"/>
            <w:shd w:val="clear" w:color="auto" w:fill="auto"/>
            <w:noWrap/>
            <w:vAlign w:val="center"/>
          </w:tcPr>
          <w:p w14:paraId="1A8173C3">
            <w:pPr>
              <w:widowControl/>
              <w:spacing w:line="240" w:lineRule="exact"/>
              <w:jc w:val="center"/>
              <w:rPr>
                <w:rFonts w:hint="default" w:ascii="宋体" w:hAnsi="宋体" w:eastAsia="宋体" w:cs="宋体"/>
                <w:color w:val="auto"/>
                <w:kern w:val="0"/>
                <w:sz w:val="20"/>
                <w:szCs w:val="20"/>
                <w:lang w:val="en-US" w:eastAsia="zh-CN" w:bidi="ar-SA"/>
              </w:rPr>
            </w:pPr>
            <w:r>
              <w:rPr>
                <w:rFonts w:hint="eastAsia" w:hAnsi="宋体" w:cs="宋体"/>
                <w:color w:val="auto"/>
                <w:kern w:val="0"/>
                <w:sz w:val="20"/>
                <w:szCs w:val="20"/>
                <w:lang w:val="en-US" w:eastAsia="zh-CN"/>
              </w:rPr>
              <w:t>SG</w:t>
            </w:r>
          </w:p>
        </w:tc>
        <w:tc>
          <w:tcPr>
            <w:tcW w:w="325" w:type="pct"/>
            <w:vMerge w:val="restart"/>
            <w:shd w:val="clear" w:color="auto" w:fill="auto"/>
            <w:vAlign w:val="center"/>
          </w:tcPr>
          <w:p w14:paraId="47CD3708">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泄水建筑物</w:t>
            </w:r>
          </w:p>
        </w:tc>
        <w:tc>
          <w:tcPr>
            <w:tcW w:w="320" w:type="pct"/>
            <w:vMerge w:val="restart"/>
            <w:shd w:val="clear" w:color="auto" w:fill="auto"/>
            <w:vAlign w:val="center"/>
          </w:tcPr>
          <w:p w14:paraId="695403AD">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2</w:t>
            </w:r>
          </w:p>
        </w:tc>
        <w:tc>
          <w:tcPr>
            <w:tcW w:w="2153" w:type="pct"/>
            <w:shd w:val="clear" w:color="auto" w:fill="auto"/>
            <w:vAlign w:val="center"/>
          </w:tcPr>
          <w:p w14:paraId="7AC09508">
            <w:pPr>
              <w:widowControl/>
              <w:spacing w:line="240" w:lineRule="exact"/>
              <w:rPr>
                <w:rFonts w:hAnsi="宋体" w:cs="宋体"/>
                <w:color w:val="auto"/>
                <w:kern w:val="0"/>
                <w:sz w:val="20"/>
                <w:szCs w:val="20"/>
              </w:rPr>
            </w:pPr>
            <w:r>
              <w:rPr>
                <w:rFonts w:hint="eastAsia" w:hAnsi="宋体" w:cs="宋体"/>
                <w:color w:val="auto"/>
                <w:kern w:val="0"/>
                <w:sz w:val="20"/>
                <w:szCs w:val="20"/>
              </w:rPr>
              <w:t>施工合同完工的档案检查或验收等文件</w:t>
            </w:r>
          </w:p>
        </w:tc>
        <w:tc>
          <w:tcPr>
            <w:tcW w:w="578" w:type="pct"/>
            <w:shd w:val="clear" w:color="auto" w:fill="auto"/>
            <w:vAlign w:val="center"/>
          </w:tcPr>
          <w:p w14:paraId="4263081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E193F4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41F0B29">
            <w:pPr>
              <w:widowControl/>
              <w:spacing w:line="240" w:lineRule="exact"/>
              <w:jc w:val="center"/>
              <w:rPr>
                <w:rFonts w:hAnsi="宋体" w:cs="宋体"/>
                <w:color w:val="auto"/>
                <w:kern w:val="0"/>
                <w:sz w:val="20"/>
                <w:szCs w:val="20"/>
              </w:rPr>
            </w:pPr>
          </w:p>
        </w:tc>
      </w:tr>
      <w:tr w14:paraId="6B921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22ADA7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E09281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978C68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925F685">
            <w:pPr>
              <w:widowControl/>
              <w:spacing w:line="240" w:lineRule="exact"/>
              <w:jc w:val="center"/>
              <w:rPr>
                <w:rFonts w:hAnsi="宋体" w:cs="宋体"/>
                <w:color w:val="auto"/>
                <w:kern w:val="0"/>
                <w:sz w:val="20"/>
                <w:szCs w:val="20"/>
              </w:rPr>
            </w:pPr>
          </w:p>
        </w:tc>
        <w:tc>
          <w:tcPr>
            <w:tcW w:w="2153" w:type="pct"/>
            <w:shd w:val="clear" w:color="auto" w:fill="auto"/>
            <w:vAlign w:val="center"/>
          </w:tcPr>
          <w:p w14:paraId="387D5F8F">
            <w:pPr>
              <w:widowControl/>
              <w:spacing w:line="240" w:lineRule="exact"/>
              <w:rPr>
                <w:rFonts w:hAnsi="宋体" w:cs="宋体"/>
                <w:color w:val="auto"/>
                <w:kern w:val="0"/>
                <w:sz w:val="20"/>
                <w:szCs w:val="20"/>
              </w:rPr>
            </w:pPr>
            <w:r>
              <w:rPr>
                <w:rFonts w:hint="eastAsia" w:hAnsi="宋体" w:cs="宋体"/>
                <w:color w:val="auto"/>
                <w:kern w:val="0"/>
                <w:sz w:val="20"/>
                <w:szCs w:val="20"/>
              </w:rPr>
              <w:t>合同工程交接签证</w:t>
            </w:r>
          </w:p>
        </w:tc>
        <w:tc>
          <w:tcPr>
            <w:tcW w:w="578" w:type="pct"/>
            <w:shd w:val="clear" w:color="auto" w:fill="auto"/>
            <w:vAlign w:val="center"/>
          </w:tcPr>
          <w:p w14:paraId="19474B1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42CEE1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643A96E">
            <w:pPr>
              <w:widowControl/>
              <w:spacing w:line="240" w:lineRule="exact"/>
              <w:jc w:val="center"/>
              <w:rPr>
                <w:rFonts w:hAnsi="宋体" w:cs="宋体"/>
                <w:color w:val="auto"/>
                <w:kern w:val="0"/>
                <w:sz w:val="20"/>
                <w:szCs w:val="20"/>
              </w:rPr>
            </w:pPr>
          </w:p>
        </w:tc>
      </w:tr>
      <w:tr w14:paraId="004DC9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4BE3FCA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075E4B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0EE0F8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A0B8C6C">
            <w:pPr>
              <w:widowControl/>
              <w:spacing w:line="240" w:lineRule="exact"/>
              <w:jc w:val="center"/>
              <w:rPr>
                <w:rFonts w:hAnsi="宋体" w:cs="宋体"/>
                <w:color w:val="auto"/>
                <w:kern w:val="0"/>
                <w:sz w:val="20"/>
                <w:szCs w:val="20"/>
              </w:rPr>
            </w:pPr>
          </w:p>
        </w:tc>
        <w:tc>
          <w:tcPr>
            <w:tcW w:w="2153" w:type="pct"/>
            <w:shd w:val="clear" w:color="auto" w:fill="auto"/>
            <w:vAlign w:val="center"/>
          </w:tcPr>
          <w:p w14:paraId="4E1ACC29">
            <w:pPr>
              <w:widowControl/>
              <w:spacing w:line="240" w:lineRule="exact"/>
              <w:rPr>
                <w:rFonts w:hAnsi="宋体" w:cs="宋体"/>
                <w:color w:val="auto"/>
                <w:kern w:val="0"/>
                <w:sz w:val="20"/>
                <w:szCs w:val="20"/>
              </w:rPr>
            </w:pPr>
            <w:r>
              <w:rPr>
                <w:rFonts w:hint="eastAsia" w:hAnsi="宋体" w:cs="宋体"/>
                <w:color w:val="auto"/>
                <w:kern w:val="0"/>
                <w:sz w:val="20"/>
                <w:szCs w:val="20"/>
              </w:rPr>
              <w:t>施工音像文件（进场时的初始地形、地貌、各阶段节点、隐蔽、重要部位、缺陷处理、会议及完工新貌等）</w:t>
            </w:r>
          </w:p>
        </w:tc>
        <w:tc>
          <w:tcPr>
            <w:tcW w:w="578" w:type="pct"/>
            <w:shd w:val="clear" w:color="auto" w:fill="auto"/>
            <w:vAlign w:val="center"/>
          </w:tcPr>
          <w:p w14:paraId="5BA0C10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3619FB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E17DD41">
            <w:pPr>
              <w:widowControl/>
              <w:spacing w:line="240" w:lineRule="exact"/>
              <w:jc w:val="center"/>
              <w:rPr>
                <w:rFonts w:hAnsi="宋体" w:cs="宋体"/>
                <w:color w:val="auto"/>
                <w:kern w:val="0"/>
                <w:sz w:val="20"/>
                <w:szCs w:val="20"/>
              </w:rPr>
            </w:pPr>
          </w:p>
        </w:tc>
      </w:tr>
      <w:tr w14:paraId="1ED0D5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66B3931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48E704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2C5352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A26F73D">
            <w:pPr>
              <w:widowControl/>
              <w:spacing w:line="240" w:lineRule="exact"/>
              <w:jc w:val="center"/>
              <w:rPr>
                <w:rFonts w:hAnsi="宋体" w:cs="宋体"/>
                <w:color w:val="auto"/>
                <w:kern w:val="0"/>
                <w:sz w:val="20"/>
                <w:szCs w:val="20"/>
              </w:rPr>
            </w:pPr>
          </w:p>
        </w:tc>
        <w:tc>
          <w:tcPr>
            <w:tcW w:w="2153" w:type="pct"/>
            <w:shd w:val="clear" w:color="auto" w:fill="auto"/>
            <w:vAlign w:val="center"/>
          </w:tcPr>
          <w:p w14:paraId="07ADF62E">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59D6480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37B0D8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64A56607">
            <w:pPr>
              <w:widowControl/>
              <w:spacing w:line="240" w:lineRule="exact"/>
              <w:jc w:val="center"/>
              <w:rPr>
                <w:rFonts w:hAnsi="宋体" w:cs="宋体"/>
                <w:color w:val="auto"/>
                <w:kern w:val="0"/>
                <w:sz w:val="20"/>
                <w:szCs w:val="20"/>
              </w:rPr>
            </w:pPr>
          </w:p>
        </w:tc>
      </w:tr>
      <w:tr w14:paraId="1793BD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1D2CA0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CA87A9D">
            <w:pPr>
              <w:widowControl/>
              <w:spacing w:line="240" w:lineRule="exact"/>
              <w:jc w:val="center"/>
              <w:rPr>
                <w:rFonts w:hAnsi="宋体" w:cs="宋体"/>
                <w:color w:val="auto"/>
                <w:kern w:val="0"/>
                <w:sz w:val="20"/>
                <w:szCs w:val="20"/>
              </w:rPr>
            </w:pPr>
          </w:p>
        </w:tc>
        <w:tc>
          <w:tcPr>
            <w:tcW w:w="325" w:type="pct"/>
            <w:vMerge w:val="restart"/>
            <w:shd w:val="clear" w:color="auto" w:fill="auto"/>
            <w:vAlign w:val="center"/>
          </w:tcPr>
          <w:p w14:paraId="37BE3F57">
            <w:pPr>
              <w:widowControl/>
              <w:spacing w:line="240" w:lineRule="exact"/>
              <w:jc w:val="center"/>
              <w:rPr>
                <w:rFonts w:hAnsi="宋体" w:cs="宋体"/>
                <w:color w:val="auto"/>
                <w:kern w:val="0"/>
                <w:sz w:val="20"/>
                <w:szCs w:val="20"/>
              </w:rPr>
            </w:pPr>
            <w:r>
              <w:rPr>
                <w:rFonts w:hint="eastAsia" w:hAnsi="宋体" w:cs="宋体"/>
                <w:color w:val="auto"/>
                <w:kern w:val="0"/>
                <w:sz w:val="20"/>
                <w:szCs w:val="20"/>
              </w:rPr>
              <w:t>输水建筑物</w:t>
            </w:r>
          </w:p>
        </w:tc>
        <w:tc>
          <w:tcPr>
            <w:tcW w:w="320" w:type="pct"/>
            <w:vMerge w:val="restart"/>
            <w:shd w:val="clear" w:color="auto" w:fill="auto"/>
            <w:vAlign w:val="center"/>
          </w:tcPr>
          <w:p w14:paraId="34875B4F">
            <w:pPr>
              <w:widowControl/>
              <w:spacing w:line="240" w:lineRule="exact"/>
              <w:jc w:val="center"/>
              <w:rPr>
                <w:rFonts w:hAnsi="宋体" w:cs="宋体"/>
                <w:color w:val="auto"/>
                <w:kern w:val="0"/>
                <w:sz w:val="20"/>
                <w:szCs w:val="20"/>
              </w:rPr>
            </w:pPr>
            <w:r>
              <w:rPr>
                <w:rFonts w:hint="eastAsia" w:hAnsi="宋体" w:cs="宋体"/>
                <w:color w:val="auto"/>
                <w:kern w:val="0"/>
                <w:sz w:val="20"/>
                <w:szCs w:val="20"/>
              </w:rPr>
              <w:t>3</w:t>
            </w:r>
          </w:p>
        </w:tc>
        <w:tc>
          <w:tcPr>
            <w:tcW w:w="2153" w:type="pct"/>
            <w:shd w:val="clear" w:color="auto" w:fill="auto"/>
            <w:vAlign w:val="center"/>
          </w:tcPr>
          <w:p w14:paraId="576E5A46">
            <w:pPr>
              <w:widowControl/>
              <w:spacing w:line="240" w:lineRule="exact"/>
              <w:rPr>
                <w:rFonts w:hAnsi="宋体" w:cs="宋体"/>
                <w:color w:val="auto"/>
                <w:kern w:val="0"/>
                <w:sz w:val="20"/>
                <w:szCs w:val="20"/>
              </w:rPr>
            </w:pPr>
            <w:r>
              <w:rPr>
                <w:rFonts w:hint="eastAsia" w:hAnsi="宋体" w:cs="宋体"/>
                <w:color w:val="auto"/>
                <w:kern w:val="0"/>
                <w:sz w:val="20"/>
                <w:szCs w:val="20"/>
              </w:rPr>
              <w:t>施工合同、协7议、合同变更文件等</w:t>
            </w:r>
          </w:p>
        </w:tc>
        <w:tc>
          <w:tcPr>
            <w:tcW w:w="578" w:type="pct"/>
            <w:shd w:val="clear" w:color="auto" w:fill="auto"/>
            <w:vAlign w:val="center"/>
          </w:tcPr>
          <w:p w14:paraId="464D9E4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27F93E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C280B0C">
            <w:pPr>
              <w:widowControl/>
              <w:spacing w:line="240" w:lineRule="exact"/>
              <w:jc w:val="center"/>
              <w:rPr>
                <w:rFonts w:hAnsi="宋体" w:cs="宋体"/>
                <w:color w:val="auto"/>
                <w:kern w:val="0"/>
                <w:sz w:val="20"/>
                <w:szCs w:val="20"/>
              </w:rPr>
            </w:pPr>
          </w:p>
        </w:tc>
      </w:tr>
      <w:tr w14:paraId="7A9ECF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FC8922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26AD6C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3A7AA6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013834C">
            <w:pPr>
              <w:widowControl/>
              <w:spacing w:line="240" w:lineRule="exact"/>
              <w:jc w:val="center"/>
              <w:rPr>
                <w:rFonts w:hAnsi="宋体" w:cs="宋体"/>
                <w:color w:val="auto"/>
                <w:kern w:val="0"/>
                <w:sz w:val="20"/>
                <w:szCs w:val="20"/>
              </w:rPr>
            </w:pPr>
          </w:p>
        </w:tc>
        <w:tc>
          <w:tcPr>
            <w:tcW w:w="2153" w:type="pct"/>
            <w:shd w:val="clear" w:color="auto" w:fill="auto"/>
            <w:vAlign w:val="center"/>
          </w:tcPr>
          <w:p w14:paraId="50892219">
            <w:pPr>
              <w:widowControl/>
              <w:spacing w:line="240" w:lineRule="exact"/>
              <w:rPr>
                <w:rFonts w:hAnsi="宋体" w:cs="宋体"/>
                <w:color w:val="auto"/>
                <w:kern w:val="0"/>
                <w:sz w:val="20"/>
                <w:szCs w:val="20"/>
              </w:rPr>
            </w:pPr>
            <w:r>
              <w:rPr>
                <w:rFonts w:hint="eastAsia" w:hAnsi="宋体" w:cs="宋体"/>
                <w:color w:val="auto"/>
                <w:kern w:val="0"/>
                <w:sz w:val="20"/>
                <w:szCs w:val="20"/>
              </w:rPr>
              <w:t>质量、安全、项目组织机构备案文件</w:t>
            </w:r>
          </w:p>
        </w:tc>
        <w:tc>
          <w:tcPr>
            <w:tcW w:w="578" w:type="pct"/>
            <w:shd w:val="clear" w:color="auto" w:fill="auto"/>
            <w:vAlign w:val="center"/>
          </w:tcPr>
          <w:p w14:paraId="5ED02CE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324AC0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11F6AC0">
            <w:pPr>
              <w:widowControl/>
              <w:spacing w:line="240" w:lineRule="exact"/>
              <w:jc w:val="center"/>
              <w:rPr>
                <w:rFonts w:hAnsi="宋体" w:cs="宋体"/>
                <w:color w:val="auto"/>
                <w:kern w:val="0"/>
                <w:sz w:val="20"/>
                <w:szCs w:val="20"/>
              </w:rPr>
            </w:pPr>
          </w:p>
        </w:tc>
      </w:tr>
      <w:tr w14:paraId="3473F6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28F8B4F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2F3380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90FB54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C0BED04">
            <w:pPr>
              <w:widowControl/>
              <w:spacing w:line="240" w:lineRule="exact"/>
              <w:jc w:val="center"/>
              <w:rPr>
                <w:rFonts w:hAnsi="宋体" w:cs="宋体"/>
                <w:color w:val="auto"/>
                <w:kern w:val="0"/>
                <w:sz w:val="20"/>
                <w:szCs w:val="20"/>
              </w:rPr>
            </w:pPr>
          </w:p>
        </w:tc>
        <w:tc>
          <w:tcPr>
            <w:tcW w:w="2153" w:type="pct"/>
            <w:shd w:val="clear" w:color="auto" w:fill="auto"/>
            <w:vAlign w:val="center"/>
          </w:tcPr>
          <w:p w14:paraId="7D8DBF9E">
            <w:pPr>
              <w:widowControl/>
              <w:spacing w:line="240" w:lineRule="exact"/>
              <w:rPr>
                <w:rFonts w:hAnsi="宋体" w:cs="宋体"/>
                <w:color w:val="auto"/>
                <w:kern w:val="0"/>
                <w:sz w:val="20"/>
                <w:szCs w:val="20"/>
              </w:rPr>
            </w:pPr>
            <w:r>
              <w:rPr>
                <w:rFonts w:hint="eastAsia" w:hAnsi="宋体" w:cs="宋体"/>
                <w:color w:val="auto"/>
                <w:kern w:val="0"/>
                <w:sz w:val="20"/>
                <w:szCs w:val="20"/>
              </w:rPr>
              <w:t>合同工程开工报告、开工申请及审批文件、开工令（停工令、复工令）</w:t>
            </w:r>
          </w:p>
        </w:tc>
        <w:tc>
          <w:tcPr>
            <w:tcW w:w="578" w:type="pct"/>
            <w:shd w:val="clear" w:color="auto" w:fill="auto"/>
            <w:vAlign w:val="center"/>
          </w:tcPr>
          <w:p w14:paraId="63E47DB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F273BB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F31A7E4">
            <w:pPr>
              <w:widowControl/>
              <w:spacing w:line="240" w:lineRule="exact"/>
              <w:jc w:val="center"/>
              <w:rPr>
                <w:rFonts w:hAnsi="宋体" w:cs="宋体"/>
                <w:color w:val="auto"/>
                <w:kern w:val="0"/>
                <w:sz w:val="20"/>
                <w:szCs w:val="20"/>
              </w:rPr>
            </w:pPr>
          </w:p>
        </w:tc>
      </w:tr>
      <w:tr w14:paraId="783391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0262E52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529CDE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397437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40446BE">
            <w:pPr>
              <w:widowControl/>
              <w:spacing w:line="240" w:lineRule="exact"/>
              <w:jc w:val="center"/>
              <w:rPr>
                <w:rFonts w:hAnsi="宋体" w:cs="宋体"/>
                <w:color w:val="auto"/>
                <w:kern w:val="0"/>
                <w:sz w:val="20"/>
                <w:szCs w:val="20"/>
              </w:rPr>
            </w:pPr>
          </w:p>
        </w:tc>
        <w:tc>
          <w:tcPr>
            <w:tcW w:w="2153" w:type="pct"/>
            <w:shd w:val="clear" w:color="auto" w:fill="auto"/>
            <w:vAlign w:val="center"/>
          </w:tcPr>
          <w:p w14:paraId="1B71E7F6">
            <w:pPr>
              <w:widowControl/>
              <w:spacing w:line="240" w:lineRule="exact"/>
              <w:rPr>
                <w:rFonts w:hAnsi="宋体" w:cs="宋体"/>
                <w:color w:val="auto"/>
                <w:kern w:val="0"/>
                <w:sz w:val="20"/>
                <w:szCs w:val="20"/>
              </w:rPr>
            </w:pPr>
            <w:r>
              <w:rPr>
                <w:rFonts w:hint="eastAsia" w:hAnsi="宋体" w:cs="宋体"/>
                <w:color w:val="auto"/>
                <w:kern w:val="0"/>
                <w:sz w:val="20"/>
                <w:szCs w:val="20"/>
              </w:rPr>
              <w:t>项目部成立文件、印章启用、现场组织机构及主要人员进场报审、人员资质文件</w:t>
            </w:r>
          </w:p>
        </w:tc>
        <w:tc>
          <w:tcPr>
            <w:tcW w:w="578" w:type="pct"/>
            <w:shd w:val="clear" w:color="auto" w:fill="auto"/>
            <w:vAlign w:val="center"/>
          </w:tcPr>
          <w:p w14:paraId="56A0B2C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8840A2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29CC832">
            <w:pPr>
              <w:widowControl/>
              <w:spacing w:line="240" w:lineRule="exact"/>
              <w:jc w:val="center"/>
              <w:rPr>
                <w:rFonts w:hAnsi="宋体" w:cs="宋体"/>
                <w:color w:val="auto"/>
                <w:kern w:val="0"/>
                <w:sz w:val="20"/>
                <w:szCs w:val="20"/>
              </w:rPr>
            </w:pPr>
          </w:p>
        </w:tc>
      </w:tr>
      <w:tr w14:paraId="72257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FE006D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9F8540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CE101C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6BE8695">
            <w:pPr>
              <w:widowControl/>
              <w:spacing w:line="240" w:lineRule="exact"/>
              <w:jc w:val="center"/>
              <w:rPr>
                <w:rFonts w:hAnsi="宋体" w:cs="宋体"/>
                <w:color w:val="auto"/>
                <w:kern w:val="0"/>
                <w:sz w:val="20"/>
                <w:szCs w:val="20"/>
              </w:rPr>
            </w:pPr>
          </w:p>
        </w:tc>
        <w:tc>
          <w:tcPr>
            <w:tcW w:w="2153" w:type="pct"/>
            <w:shd w:val="clear" w:color="auto" w:fill="auto"/>
            <w:vAlign w:val="center"/>
          </w:tcPr>
          <w:p w14:paraId="10A8026C">
            <w:pPr>
              <w:widowControl/>
              <w:spacing w:line="240" w:lineRule="exact"/>
              <w:rPr>
                <w:rFonts w:hAnsi="宋体" w:cs="宋体"/>
                <w:color w:val="auto"/>
                <w:kern w:val="0"/>
                <w:sz w:val="20"/>
                <w:szCs w:val="20"/>
              </w:rPr>
            </w:pPr>
            <w:r>
              <w:rPr>
                <w:rFonts w:hint="eastAsia" w:hAnsi="宋体" w:cs="宋体"/>
                <w:color w:val="auto"/>
                <w:kern w:val="0"/>
                <w:sz w:val="20"/>
                <w:szCs w:val="20"/>
              </w:rPr>
              <w:t>工程项目划分报审文件</w:t>
            </w:r>
          </w:p>
        </w:tc>
        <w:tc>
          <w:tcPr>
            <w:tcW w:w="578" w:type="pct"/>
            <w:shd w:val="clear" w:color="auto" w:fill="auto"/>
            <w:vAlign w:val="center"/>
          </w:tcPr>
          <w:p w14:paraId="0F3E46F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2F8A5E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770B3CF">
            <w:pPr>
              <w:widowControl/>
              <w:spacing w:line="240" w:lineRule="exact"/>
              <w:jc w:val="center"/>
              <w:rPr>
                <w:rFonts w:hAnsi="宋体" w:cs="宋体"/>
                <w:color w:val="auto"/>
                <w:kern w:val="0"/>
                <w:sz w:val="20"/>
                <w:szCs w:val="20"/>
              </w:rPr>
            </w:pPr>
          </w:p>
        </w:tc>
      </w:tr>
      <w:tr w14:paraId="281529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6C4A844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F8C8EC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EF15F4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58CE4BD">
            <w:pPr>
              <w:widowControl/>
              <w:spacing w:line="240" w:lineRule="exact"/>
              <w:jc w:val="center"/>
              <w:rPr>
                <w:rFonts w:hAnsi="宋体" w:cs="宋体"/>
                <w:color w:val="auto"/>
                <w:kern w:val="0"/>
                <w:sz w:val="20"/>
                <w:szCs w:val="20"/>
              </w:rPr>
            </w:pPr>
          </w:p>
        </w:tc>
        <w:tc>
          <w:tcPr>
            <w:tcW w:w="2153" w:type="pct"/>
            <w:shd w:val="clear" w:color="auto" w:fill="auto"/>
            <w:vAlign w:val="center"/>
          </w:tcPr>
          <w:p w14:paraId="2CC4D1A5">
            <w:pPr>
              <w:widowControl/>
              <w:spacing w:line="240" w:lineRule="exact"/>
              <w:rPr>
                <w:rFonts w:hAnsi="宋体" w:cs="宋体"/>
                <w:color w:val="auto"/>
                <w:kern w:val="0"/>
                <w:sz w:val="20"/>
                <w:szCs w:val="20"/>
              </w:rPr>
            </w:pPr>
            <w:r>
              <w:rPr>
                <w:rFonts w:hint="eastAsia" w:hAnsi="宋体" w:cs="宋体"/>
                <w:color w:val="auto"/>
                <w:kern w:val="0"/>
                <w:sz w:val="20"/>
                <w:szCs w:val="20"/>
              </w:rPr>
              <w:t>施工组织设计、施工计划、施工方案、施工措施、施工工艺及报审文件</w:t>
            </w:r>
          </w:p>
        </w:tc>
        <w:tc>
          <w:tcPr>
            <w:tcW w:w="578" w:type="pct"/>
            <w:shd w:val="clear" w:color="auto" w:fill="auto"/>
            <w:vAlign w:val="center"/>
          </w:tcPr>
          <w:p w14:paraId="3D1E12E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2F076A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DF8D319">
            <w:pPr>
              <w:widowControl/>
              <w:spacing w:line="240" w:lineRule="exact"/>
              <w:jc w:val="center"/>
              <w:rPr>
                <w:rFonts w:hAnsi="宋体" w:cs="宋体"/>
                <w:color w:val="auto"/>
                <w:kern w:val="0"/>
                <w:sz w:val="20"/>
                <w:szCs w:val="20"/>
              </w:rPr>
            </w:pPr>
          </w:p>
        </w:tc>
      </w:tr>
      <w:tr w14:paraId="0AB26F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2ED3CE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532CF8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B81839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130EAD0">
            <w:pPr>
              <w:widowControl/>
              <w:spacing w:line="240" w:lineRule="exact"/>
              <w:jc w:val="center"/>
              <w:rPr>
                <w:rFonts w:hAnsi="宋体" w:cs="宋体"/>
                <w:color w:val="auto"/>
                <w:kern w:val="0"/>
                <w:sz w:val="20"/>
                <w:szCs w:val="20"/>
              </w:rPr>
            </w:pPr>
          </w:p>
        </w:tc>
        <w:tc>
          <w:tcPr>
            <w:tcW w:w="2153" w:type="pct"/>
            <w:shd w:val="clear" w:color="auto" w:fill="auto"/>
            <w:vAlign w:val="center"/>
          </w:tcPr>
          <w:p w14:paraId="3788B881">
            <w:pPr>
              <w:widowControl/>
              <w:spacing w:line="240" w:lineRule="exact"/>
              <w:rPr>
                <w:rFonts w:hAnsi="宋体" w:cs="宋体"/>
                <w:color w:val="auto"/>
                <w:kern w:val="0"/>
                <w:sz w:val="20"/>
                <w:szCs w:val="20"/>
              </w:rPr>
            </w:pPr>
            <w:r>
              <w:rPr>
                <w:rFonts w:hint="eastAsia" w:hAnsi="宋体" w:cs="宋体"/>
                <w:color w:val="auto"/>
                <w:kern w:val="0"/>
                <w:sz w:val="20"/>
                <w:szCs w:val="20"/>
              </w:rPr>
              <w:t>作业指导书</w:t>
            </w:r>
          </w:p>
        </w:tc>
        <w:tc>
          <w:tcPr>
            <w:tcW w:w="578" w:type="pct"/>
            <w:shd w:val="clear" w:color="auto" w:fill="auto"/>
            <w:vAlign w:val="center"/>
          </w:tcPr>
          <w:p w14:paraId="6F2E411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8CC47D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F5CCABC">
            <w:pPr>
              <w:widowControl/>
              <w:spacing w:line="240" w:lineRule="exact"/>
              <w:jc w:val="center"/>
              <w:rPr>
                <w:rFonts w:hAnsi="宋体" w:cs="宋体"/>
                <w:color w:val="auto"/>
                <w:kern w:val="0"/>
                <w:sz w:val="20"/>
                <w:szCs w:val="20"/>
              </w:rPr>
            </w:pPr>
          </w:p>
        </w:tc>
      </w:tr>
      <w:tr w14:paraId="6C034E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08EBD69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EA310C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C2306D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D03F4E4">
            <w:pPr>
              <w:widowControl/>
              <w:spacing w:line="240" w:lineRule="exact"/>
              <w:jc w:val="center"/>
              <w:rPr>
                <w:rFonts w:hAnsi="宋体" w:cs="宋体"/>
                <w:color w:val="auto"/>
                <w:kern w:val="0"/>
                <w:sz w:val="20"/>
                <w:szCs w:val="20"/>
              </w:rPr>
            </w:pPr>
          </w:p>
        </w:tc>
        <w:tc>
          <w:tcPr>
            <w:tcW w:w="2153" w:type="pct"/>
            <w:shd w:val="clear" w:color="auto" w:fill="auto"/>
            <w:vAlign w:val="center"/>
          </w:tcPr>
          <w:p w14:paraId="7336279C">
            <w:pPr>
              <w:widowControl/>
              <w:spacing w:line="240" w:lineRule="exact"/>
              <w:rPr>
                <w:rFonts w:hAnsi="宋体" w:cs="宋体"/>
                <w:color w:val="auto"/>
                <w:kern w:val="0"/>
                <w:sz w:val="20"/>
                <w:szCs w:val="20"/>
              </w:rPr>
            </w:pPr>
            <w:r>
              <w:rPr>
                <w:rFonts w:hint="eastAsia" w:hAnsi="宋体" w:cs="宋体"/>
                <w:color w:val="auto"/>
                <w:kern w:val="0"/>
                <w:sz w:val="20"/>
                <w:szCs w:val="20"/>
              </w:rPr>
              <w:t>工程技术要求、技术（安全）交底、图纸会审纪要</w:t>
            </w:r>
          </w:p>
        </w:tc>
        <w:tc>
          <w:tcPr>
            <w:tcW w:w="578" w:type="pct"/>
            <w:shd w:val="clear" w:color="auto" w:fill="auto"/>
            <w:vAlign w:val="center"/>
          </w:tcPr>
          <w:p w14:paraId="3642087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C6D14E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A8969CB">
            <w:pPr>
              <w:widowControl/>
              <w:spacing w:line="240" w:lineRule="exact"/>
              <w:jc w:val="center"/>
              <w:rPr>
                <w:rFonts w:hAnsi="宋体" w:cs="宋体"/>
                <w:color w:val="auto"/>
                <w:kern w:val="0"/>
                <w:sz w:val="20"/>
                <w:szCs w:val="20"/>
              </w:rPr>
            </w:pPr>
          </w:p>
        </w:tc>
      </w:tr>
      <w:tr w14:paraId="7173AC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2965BCD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3A6E69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7F9029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2DA7257">
            <w:pPr>
              <w:widowControl/>
              <w:spacing w:line="240" w:lineRule="exact"/>
              <w:jc w:val="center"/>
              <w:rPr>
                <w:rFonts w:hAnsi="宋体" w:cs="宋体"/>
                <w:color w:val="auto"/>
                <w:kern w:val="0"/>
                <w:sz w:val="20"/>
                <w:szCs w:val="20"/>
              </w:rPr>
            </w:pPr>
          </w:p>
        </w:tc>
        <w:tc>
          <w:tcPr>
            <w:tcW w:w="2153" w:type="pct"/>
            <w:shd w:val="clear" w:color="auto" w:fill="auto"/>
            <w:vAlign w:val="center"/>
          </w:tcPr>
          <w:p w14:paraId="793B1937">
            <w:pPr>
              <w:widowControl/>
              <w:spacing w:line="240" w:lineRule="exact"/>
              <w:rPr>
                <w:rFonts w:hAnsi="宋体" w:cs="宋体"/>
                <w:color w:val="auto"/>
                <w:kern w:val="0"/>
                <w:sz w:val="20"/>
                <w:szCs w:val="20"/>
              </w:rPr>
            </w:pPr>
            <w:r>
              <w:rPr>
                <w:rFonts w:hint="eastAsia" w:hAnsi="宋体" w:cs="宋体"/>
                <w:color w:val="auto"/>
                <w:kern w:val="0"/>
                <w:sz w:val="20"/>
                <w:szCs w:val="20"/>
              </w:rPr>
              <w:t>施工设备、仪器进场报审及设备仪器校验、率定文件</w:t>
            </w:r>
          </w:p>
        </w:tc>
        <w:tc>
          <w:tcPr>
            <w:tcW w:w="578" w:type="pct"/>
            <w:shd w:val="clear" w:color="auto" w:fill="auto"/>
            <w:vAlign w:val="center"/>
          </w:tcPr>
          <w:p w14:paraId="0FADA98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8DB7A4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4819B69">
            <w:pPr>
              <w:widowControl/>
              <w:spacing w:line="240" w:lineRule="exact"/>
              <w:jc w:val="center"/>
              <w:rPr>
                <w:rFonts w:hAnsi="宋体" w:cs="宋体"/>
                <w:color w:val="auto"/>
                <w:kern w:val="0"/>
                <w:sz w:val="20"/>
                <w:szCs w:val="20"/>
              </w:rPr>
            </w:pPr>
          </w:p>
        </w:tc>
      </w:tr>
      <w:tr w14:paraId="5DCCD7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183AD25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C94E93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FBFBE7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B928204">
            <w:pPr>
              <w:widowControl/>
              <w:spacing w:line="240" w:lineRule="exact"/>
              <w:jc w:val="center"/>
              <w:rPr>
                <w:rFonts w:hAnsi="宋体" w:cs="宋体"/>
                <w:color w:val="auto"/>
                <w:kern w:val="0"/>
                <w:sz w:val="20"/>
                <w:szCs w:val="20"/>
              </w:rPr>
            </w:pPr>
          </w:p>
        </w:tc>
        <w:tc>
          <w:tcPr>
            <w:tcW w:w="2153" w:type="pct"/>
            <w:shd w:val="clear" w:color="auto" w:fill="auto"/>
            <w:vAlign w:val="center"/>
          </w:tcPr>
          <w:p w14:paraId="7B3E9F7F">
            <w:pPr>
              <w:widowControl/>
              <w:spacing w:line="240" w:lineRule="exact"/>
              <w:rPr>
                <w:rFonts w:hAnsi="宋体" w:cs="宋体"/>
                <w:color w:val="auto"/>
                <w:kern w:val="0"/>
                <w:sz w:val="20"/>
                <w:szCs w:val="20"/>
              </w:rPr>
            </w:pPr>
            <w:r>
              <w:rPr>
                <w:rFonts w:hint="eastAsia" w:hAnsi="宋体" w:cs="宋体"/>
                <w:color w:val="auto"/>
                <w:kern w:val="0"/>
                <w:sz w:val="20"/>
                <w:szCs w:val="20"/>
              </w:rPr>
              <w:t>原材料及构配件进场报验文件（出厂合格证、质量保证书、进场试验检验台账等）</w:t>
            </w:r>
          </w:p>
        </w:tc>
        <w:tc>
          <w:tcPr>
            <w:tcW w:w="578" w:type="pct"/>
            <w:shd w:val="clear" w:color="auto" w:fill="auto"/>
            <w:vAlign w:val="center"/>
          </w:tcPr>
          <w:p w14:paraId="5A85130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7BA5D1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FAAE462">
            <w:pPr>
              <w:widowControl/>
              <w:spacing w:line="240" w:lineRule="exact"/>
              <w:jc w:val="center"/>
              <w:rPr>
                <w:rFonts w:hAnsi="宋体" w:cs="宋体"/>
                <w:color w:val="auto"/>
                <w:kern w:val="0"/>
                <w:sz w:val="20"/>
                <w:szCs w:val="20"/>
              </w:rPr>
            </w:pPr>
          </w:p>
        </w:tc>
      </w:tr>
      <w:tr w14:paraId="4E584A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5BEE3AE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90A7DB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2815F6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12B8C1B">
            <w:pPr>
              <w:widowControl/>
              <w:spacing w:line="240" w:lineRule="exact"/>
              <w:jc w:val="center"/>
              <w:rPr>
                <w:rFonts w:hAnsi="宋体" w:cs="宋体"/>
                <w:color w:val="auto"/>
                <w:kern w:val="0"/>
                <w:sz w:val="20"/>
                <w:szCs w:val="20"/>
              </w:rPr>
            </w:pPr>
          </w:p>
        </w:tc>
        <w:tc>
          <w:tcPr>
            <w:tcW w:w="2153" w:type="pct"/>
            <w:shd w:val="clear" w:color="auto" w:fill="auto"/>
            <w:vAlign w:val="center"/>
          </w:tcPr>
          <w:p w14:paraId="659D9617">
            <w:pPr>
              <w:widowControl/>
              <w:spacing w:line="240" w:lineRule="exact"/>
              <w:rPr>
                <w:rFonts w:hAnsi="宋体" w:cs="宋体"/>
                <w:color w:val="auto"/>
                <w:kern w:val="0"/>
                <w:sz w:val="20"/>
                <w:szCs w:val="20"/>
              </w:rPr>
            </w:pPr>
            <w:r>
              <w:rPr>
                <w:rFonts w:hint="eastAsia" w:hAnsi="宋体" w:cs="宋体"/>
                <w:color w:val="auto"/>
                <w:kern w:val="0"/>
                <w:sz w:val="20"/>
                <w:szCs w:val="20"/>
              </w:rPr>
              <w:t>工作联系单、备忘录、往来函件、会议纪要、咨询报告</w:t>
            </w:r>
          </w:p>
        </w:tc>
        <w:tc>
          <w:tcPr>
            <w:tcW w:w="578" w:type="pct"/>
            <w:shd w:val="clear" w:color="auto" w:fill="auto"/>
            <w:vAlign w:val="center"/>
          </w:tcPr>
          <w:p w14:paraId="69EEBD5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16D455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F749F13">
            <w:pPr>
              <w:widowControl/>
              <w:spacing w:line="240" w:lineRule="exact"/>
              <w:jc w:val="center"/>
              <w:rPr>
                <w:rFonts w:hAnsi="宋体" w:cs="宋体"/>
                <w:color w:val="auto"/>
                <w:kern w:val="0"/>
                <w:sz w:val="20"/>
                <w:szCs w:val="20"/>
              </w:rPr>
            </w:pPr>
          </w:p>
        </w:tc>
      </w:tr>
      <w:tr w14:paraId="0A54AF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4B0C009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846561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3F225D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21C2133">
            <w:pPr>
              <w:widowControl/>
              <w:spacing w:line="240" w:lineRule="exact"/>
              <w:jc w:val="center"/>
              <w:rPr>
                <w:rFonts w:hAnsi="宋体" w:cs="宋体"/>
                <w:color w:val="auto"/>
                <w:kern w:val="0"/>
                <w:sz w:val="20"/>
                <w:szCs w:val="20"/>
              </w:rPr>
            </w:pPr>
          </w:p>
        </w:tc>
        <w:tc>
          <w:tcPr>
            <w:tcW w:w="2153" w:type="pct"/>
            <w:shd w:val="clear" w:color="auto" w:fill="auto"/>
            <w:vAlign w:val="center"/>
          </w:tcPr>
          <w:p w14:paraId="15865A6A">
            <w:pPr>
              <w:widowControl/>
              <w:spacing w:line="240" w:lineRule="exact"/>
              <w:rPr>
                <w:rFonts w:hAnsi="宋体" w:cs="宋体"/>
                <w:color w:val="auto"/>
                <w:kern w:val="0"/>
                <w:sz w:val="20"/>
                <w:szCs w:val="20"/>
              </w:rPr>
            </w:pPr>
            <w:r>
              <w:rPr>
                <w:rFonts w:hint="eastAsia" w:hAnsi="宋体" w:cs="宋体"/>
                <w:color w:val="auto"/>
                <w:kern w:val="0"/>
                <w:sz w:val="20"/>
                <w:szCs w:val="20"/>
              </w:rPr>
              <w:t>质量问题整改、事故、质量缺陷调查、认定、处理、验收记录及质量缺陷台账等</w:t>
            </w:r>
          </w:p>
        </w:tc>
        <w:tc>
          <w:tcPr>
            <w:tcW w:w="578" w:type="pct"/>
            <w:shd w:val="clear" w:color="auto" w:fill="auto"/>
            <w:vAlign w:val="center"/>
          </w:tcPr>
          <w:p w14:paraId="2ABBC74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FF2F8D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1511888">
            <w:pPr>
              <w:widowControl/>
              <w:spacing w:line="240" w:lineRule="exact"/>
              <w:jc w:val="center"/>
              <w:rPr>
                <w:rFonts w:hAnsi="宋体" w:cs="宋体"/>
                <w:color w:val="auto"/>
                <w:kern w:val="0"/>
                <w:sz w:val="20"/>
                <w:szCs w:val="20"/>
              </w:rPr>
            </w:pPr>
          </w:p>
        </w:tc>
      </w:tr>
      <w:tr w14:paraId="7EA42C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9A929D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33A322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96CCE1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80703B5">
            <w:pPr>
              <w:widowControl/>
              <w:spacing w:line="240" w:lineRule="exact"/>
              <w:jc w:val="center"/>
              <w:rPr>
                <w:rFonts w:hAnsi="宋体" w:cs="宋体"/>
                <w:color w:val="auto"/>
                <w:kern w:val="0"/>
                <w:sz w:val="20"/>
                <w:szCs w:val="20"/>
              </w:rPr>
            </w:pPr>
          </w:p>
        </w:tc>
        <w:tc>
          <w:tcPr>
            <w:tcW w:w="2153" w:type="pct"/>
            <w:shd w:val="clear" w:color="auto" w:fill="auto"/>
            <w:vAlign w:val="center"/>
          </w:tcPr>
          <w:p w14:paraId="1BED3159">
            <w:pPr>
              <w:widowControl/>
              <w:spacing w:line="240" w:lineRule="exact"/>
              <w:rPr>
                <w:rFonts w:hAnsi="宋体" w:cs="宋体"/>
                <w:color w:val="auto"/>
                <w:kern w:val="0"/>
                <w:sz w:val="20"/>
                <w:szCs w:val="20"/>
              </w:rPr>
            </w:pPr>
            <w:r>
              <w:rPr>
                <w:rFonts w:hint="eastAsia" w:hAnsi="宋体" w:cs="宋体"/>
                <w:color w:val="auto"/>
                <w:kern w:val="0"/>
                <w:sz w:val="20"/>
                <w:szCs w:val="20"/>
              </w:rPr>
              <w:t>施工设计变更、变更价格文件</w:t>
            </w:r>
          </w:p>
        </w:tc>
        <w:tc>
          <w:tcPr>
            <w:tcW w:w="578" w:type="pct"/>
            <w:shd w:val="clear" w:color="auto" w:fill="auto"/>
            <w:vAlign w:val="center"/>
          </w:tcPr>
          <w:p w14:paraId="7A72CFE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57F1AC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478360D">
            <w:pPr>
              <w:widowControl/>
              <w:spacing w:line="240" w:lineRule="exact"/>
              <w:jc w:val="center"/>
              <w:rPr>
                <w:rFonts w:hAnsi="宋体" w:cs="宋体"/>
                <w:color w:val="auto"/>
                <w:kern w:val="0"/>
                <w:sz w:val="20"/>
                <w:szCs w:val="20"/>
              </w:rPr>
            </w:pPr>
          </w:p>
        </w:tc>
      </w:tr>
      <w:tr w14:paraId="13FE62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257E5E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9031D9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C2E12CA">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8F4F585">
            <w:pPr>
              <w:widowControl/>
              <w:spacing w:line="240" w:lineRule="exact"/>
              <w:jc w:val="center"/>
              <w:rPr>
                <w:rFonts w:hAnsi="宋体" w:cs="宋体"/>
                <w:color w:val="auto"/>
                <w:kern w:val="0"/>
                <w:sz w:val="20"/>
                <w:szCs w:val="20"/>
              </w:rPr>
            </w:pPr>
          </w:p>
        </w:tc>
        <w:tc>
          <w:tcPr>
            <w:tcW w:w="2153" w:type="pct"/>
            <w:shd w:val="clear" w:color="auto" w:fill="auto"/>
            <w:vAlign w:val="center"/>
          </w:tcPr>
          <w:p w14:paraId="758DD131">
            <w:pPr>
              <w:widowControl/>
              <w:spacing w:line="240" w:lineRule="exact"/>
              <w:rPr>
                <w:rFonts w:hAnsi="宋体" w:cs="宋体"/>
                <w:color w:val="auto"/>
                <w:kern w:val="0"/>
                <w:sz w:val="20"/>
                <w:szCs w:val="20"/>
              </w:rPr>
            </w:pPr>
            <w:r>
              <w:rPr>
                <w:rFonts w:hint="eastAsia" w:hAnsi="宋体" w:cs="宋体"/>
                <w:color w:val="auto"/>
                <w:kern w:val="0"/>
                <w:sz w:val="20"/>
                <w:szCs w:val="20"/>
              </w:rPr>
              <w:t>监理变更指示单及设计通知单</w:t>
            </w:r>
          </w:p>
        </w:tc>
        <w:tc>
          <w:tcPr>
            <w:tcW w:w="578" w:type="pct"/>
            <w:shd w:val="clear" w:color="auto" w:fill="auto"/>
            <w:vAlign w:val="center"/>
          </w:tcPr>
          <w:p w14:paraId="2CD4E60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D0F772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A57E441">
            <w:pPr>
              <w:widowControl/>
              <w:spacing w:line="240" w:lineRule="exact"/>
              <w:jc w:val="center"/>
              <w:rPr>
                <w:rFonts w:hAnsi="宋体" w:cs="宋体"/>
                <w:color w:val="auto"/>
                <w:kern w:val="0"/>
                <w:sz w:val="20"/>
                <w:szCs w:val="20"/>
              </w:rPr>
            </w:pPr>
          </w:p>
        </w:tc>
      </w:tr>
      <w:tr w14:paraId="555C9C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9B365F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B3834A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65C651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E7D8D09">
            <w:pPr>
              <w:widowControl/>
              <w:spacing w:line="240" w:lineRule="exact"/>
              <w:jc w:val="center"/>
              <w:rPr>
                <w:rFonts w:hAnsi="宋体" w:cs="宋体"/>
                <w:color w:val="auto"/>
                <w:kern w:val="0"/>
                <w:sz w:val="20"/>
                <w:szCs w:val="20"/>
              </w:rPr>
            </w:pPr>
          </w:p>
        </w:tc>
        <w:tc>
          <w:tcPr>
            <w:tcW w:w="2153" w:type="pct"/>
            <w:shd w:val="clear" w:color="auto" w:fill="auto"/>
            <w:vAlign w:val="center"/>
          </w:tcPr>
          <w:p w14:paraId="2E883484">
            <w:pPr>
              <w:widowControl/>
              <w:spacing w:line="240" w:lineRule="exact"/>
              <w:rPr>
                <w:rFonts w:hAnsi="宋体" w:cs="宋体"/>
                <w:color w:val="auto"/>
                <w:kern w:val="0"/>
                <w:sz w:val="20"/>
                <w:szCs w:val="20"/>
              </w:rPr>
            </w:pPr>
            <w:r>
              <w:rPr>
                <w:rFonts w:hint="eastAsia" w:hAnsi="宋体" w:cs="宋体"/>
                <w:color w:val="auto"/>
                <w:kern w:val="0"/>
                <w:sz w:val="20"/>
                <w:szCs w:val="20"/>
              </w:rPr>
              <w:t>分部工程开工申请及开工通知（停工通知、复工通知）</w:t>
            </w:r>
          </w:p>
        </w:tc>
        <w:tc>
          <w:tcPr>
            <w:tcW w:w="578" w:type="pct"/>
            <w:shd w:val="clear" w:color="auto" w:fill="auto"/>
            <w:vAlign w:val="center"/>
          </w:tcPr>
          <w:p w14:paraId="2DF74B0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AD3B24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940CACE">
            <w:pPr>
              <w:widowControl/>
              <w:spacing w:line="240" w:lineRule="exact"/>
              <w:jc w:val="center"/>
              <w:rPr>
                <w:rFonts w:hAnsi="宋体" w:cs="宋体"/>
                <w:color w:val="auto"/>
                <w:kern w:val="0"/>
                <w:sz w:val="20"/>
                <w:szCs w:val="20"/>
              </w:rPr>
            </w:pPr>
          </w:p>
        </w:tc>
      </w:tr>
      <w:tr w14:paraId="54E438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29B6C06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EAD580E">
            <w:pPr>
              <w:widowControl/>
              <w:spacing w:line="240" w:lineRule="exact"/>
              <w:jc w:val="center"/>
              <w:rPr>
                <w:rFonts w:hint="default" w:hAnsi="宋体" w:eastAsia="宋体" w:cs="宋体"/>
                <w:color w:val="auto"/>
                <w:kern w:val="0"/>
                <w:sz w:val="20"/>
                <w:szCs w:val="20"/>
                <w:lang w:val="en-US" w:eastAsia="zh-CN"/>
              </w:rPr>
            </w:pPr>
          </w:p>
        </w:tc>
        <w:tc>
          <w:tcPr>
            <w:tcW w:w="325" w:type="pct"/>
            <w:vMerge w:val="continue"/>
            <w:shd w:val="clear" w:color="auto" w:fill="auto"/>
            <w:vAlign w:val="center"/>
          </w:tcPr>
          <w:p w14:paraId="08DB3B2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F908F9E">
            <w:pPr>
              <w:widowControl/>
              <w:spacing w:line="240" w:lineRule="exact"/>
              <w:jc w:val="center"/>
              <w:rPr>
                <w:rFonts w:hAnsi="宋体" w:cs="宋体"/>
                <w:color w:val="auto"/>
                <w:kern w:val="0"/>
                <w:sz w:val="20"/>
                <w:szCs w:val="20"/>
              </w:rPr>
            </w:pPr>
          </w:p>
        </w:tc>
        <w:tc>
          <w:tcPr>
            <w:tcW w:w="2153" w:type="pct"/>
            <w:shd w:val="clear" w:color="auto" w:fill="auto"/>
            <w:vAlign w:val="center"/>
          </w:tcPr>
          <w:p w14:paraId="2692F796">
            <w:pPr>
              <w:widowControl/>
              <w:spacing w:line="240" w:lineRule="exact"/>
              <w:rPr>
                <w:rFonts w:hAnsi="宋体" w:cs="宋体"/>
                <w:color w:val="auto"/>
                <w:kern w:val="0"/>
                <w:sz w:val="20"/>
                <w:szCs w:val="20"/>
              </w:rPr>
            </w:pPr>
            <w:r>
              <w:rPr>
                <w:rFonts w:hint="eastAsia" w:hAnsi="宋体" w:cs="宋体"/>
                <w:color w:val="auto"/>
                <w:kern w:val="0"/>
                <w:sz w:val="20"/>
                <w:szCs w:val="20"/>
              </w:rPr>
              <w:t>专项施工方案、施工计划、施工技术及安全措施、施工工艺及报审文件</w:t>
            </w:r>
          </w:p>
        </w:tc>
        <w:tc>
          <w:tcPr>
            <w:tcW w:w="578" w:type="pct"/>
            <w:shd w:val="clear" w:color="auto" w:fill="auto"/>
            <w:vAlign w:val="center"/>
          </w:tcPr>
          <w:p w14:paraId="4620811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9D633F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A2F707E">
            <w:pPr>
              <w:widowControl/>
              <w:spacing w:line="240" w:lineRule="exact"/>
              <w:jc w:val="center"/>
              <w:rPr>
                <w:rFonts w:hAnsi="宋体" w:cs="宋体"/>
                <w:color w:val="auto"/>
                <w:kern w:val="0"/>
                <w:sz w:val="20"/>
                <w:szCs w:val="20"/>
              </w:rPr>
            </w:pPr>
          </w:p>
        </w:tc>
      </w:tr>
      <w:tr w14:paraId="64BE2A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restart"/>
            <w:shd w:val="clear" w:color="auto" w:fill="auto"/>
            <w:vAlign w:val="center"/>
          </w:tcPr>
          <w:p w14:paraId="370B2B16">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施工</w:t>
            </w:r>
          </w:p>
        </w:tc>
        <w:tc>
          <w:tcPr>
            <w:tcW w:w="320" w:type="pct"/>
            <w:vMerge w:val="restart"/>
            <w:shd w:val="clear" w:color="auto" w:fill="auto"/>
            <w:noWrap/>
            <w:vAlign w:val="center"/>
          </w:tcPr>
          <w:p w14:paraId="2A180A0A">
            <w:pPr>
              <w:widowControl/>
              <w:spacing w:line="240" w:lineRule="exact"/>
              <w:jc w:val="center"/>
              <w:rPr>
                <w:rFonts w:hint="default" w:ascii="宋体" w:hAnsi="宋体" w:eastAsia="宋体" w:cs="宋体"/>
                <w:color w:val="auto"/>
                <w:kern w:val="0"/>
                <w:sz w:val="20"/>
                <w:szCs w:val="20"/>
                <w:lang w:val="en-US" w:eastAsia="zh-CN" w:bidi="ar-SA"/>
              </w:rPr>
            </w:pPr>
            <w:r>
              <w:rPr>
                <w:rFonts w:hint="eastAsia" w:hAnsi="宋体" w:cs="宋体"/>
                <w:color w:val="auto"/>
                <w:kern w:val="0"/>
                <w:sz w:val="20"/>
                <w:szCs w:val="20"/>
                <w:lang w:val="en-US" w:eastAsia="zh-CN"/>
              </w:rPr>
              <w:t>SG</w:t>
            </w:r>
          </w:p>
        </w:tc>
        <w:tc>
          <w:tcPr>
            <w:tcW w:w="325" w:type="pct"/>
            <w:vMerge w:val="restart"/>
            <w:shd w:val="clear" w:color="auto" w:fill="auto"/>
            <w:vAlign w:val="center"/>
          </w:tcPr>
          <w:p w14:paraId="619D0419">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输水建筑物</w:t>
            </w:r>
          </w:p>
        </w:tc>
        <w:tc>
          <w:tcPr>
            <w:tcW w:w="320" w:type="pct"/>
            <w:vMerge w:val="restart"/>
            <w:shd w:val="clear" w:color="auto" w:fill="auto"/>
            <w:vAlign w:val="center"/>
          </w:tcPr>
          <w:p w14:paraId="0EAF59C2">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3</w:t>
            </w:r>
          </w:p>
        </w:tc>
        <w:tc>
          <w:tcPr>
            <w:tcW w:w="2153" w:type="pct"/>
            <w:shd w:val="clear" w:color="auto" w:fill="auto"/>
            <w:vAlign w:val="center"/>
          </w:tcPr>
          <w:p w14:paraId="38565A3E">
            <w:pPr>
              <w:widowControl/>
              <w:spacing w:line="240" w:lineRule="exact"/>
              <w:rPr>
                <w:rFonts w:hAnsi="宋体" w:cs="宋体"/>
                <w:color w:val="auto"/>
                <w:kern w:val="0"/>
                <w:sz w:val="20"/>
                <w:szCs w:val="20"/>
              </w:rPr>
            </w:pPr>
            <w:r>
              <w:rPr>
                <w:rFonts w:hint="eastAsia" w:hAnsi="宋体" w:cs="宋体"/>
                <w:color w:val="auto"/>
                <w:kern w:val="0"/>
                <w:sz w:val="20"/>
                <w:szCs w:val="20"/>
              </w:rPr>
              <w:t>工地实验室成立、资质、授权文件、外委试验协议、质量文件</w:t>
            </w:r>
          </w:p>
        </w:tc>
        <w:tc>
          <w:tcPr>
            <w:tcW w:w="578" w:type="pct"/>
            <w:shd w:val="clear" w:color="auto" w:fill="auto"/>
            <w:vAlign w:val="center"/>
          </w:tcPr>
          <w:p w14:paraId="5AEBBE2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27D754C">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583599DA">
            <w:pPr>
              <w:widowControl/>
              <w:spacing w:line="240" w:lineRule="exact"/>
              <w:jc w:val="center"/>
              <w:rPr>
                <w:rFonts w:hAnsi="宋体" w:cs="宋体"/>
                <w:color w:val="auto"/>
                <w:kern w:val="0"/>
                <w:sz w:val="20"/>
                <w:szCs w:val="20"/>
              </w:rPr>
            </w:pPr>
          </w:p>
        </w:tc>
      </w:tr>
      <w:tr w14:paraId="6C406A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DD1433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851189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D14BDA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236B5EF">
            <w:pPr>
              <w:widowControl/>
              <w:spacing w:line="240" w:lineRule="exact"/>
              <w:jc w:val="center"/>
              <w:rPr>
                <w:rFonts w:hAnsi="宋体" w:cs="宋体"/>
                <w:color w:val="auto"/>
                <w:kern w:val="0"/>
                <w:sz w:val="20"/>
                <w:szCs w:val="20"/>
              </w:rPr>
            </w:pPr>
          </w:p>
        </w:tc>
        <w:tc>
          <w:tcPr>
            <w:tcW w:w="2153" w:type="pct"/>
            <w:shd w:val="clear" w:color="auto" w:fill="auto"/>
            <w:vAlign w:val="center"/>
          </w:tcPr>
          <w:p w14:paraId="4475DE53">
            <w:pPr>
              <w:widowControl/>
              <w:spacing w:line="240" w:lineRule="exact"/>
              <w:rPr>
                <w:rFonts w:hAnsi="宋体" w:cs="宋体"/>
                <w:color w:val="auto"/>
                <w:kern w:val="0"/>
                <w:sz w:val="20"/>
                <w:szCs w:val="20"/>
              </w:rPr>
            </w:pPr>
            <w:r>
              <w:rPr>
                <w:rFonts w:hint="eastAsia" w:hAnsi="宋体" w:cs="宋体"/>
                <w:color w:val="auto"/>
                <w:kern w:val="0"/>
                <w:sz w:val="20"/>
                <w:szCs w:val="20"/>
              </w:rPr>
              <w:t>混凝土、砂浆配合比文件</w:t>
            </w:r>
          </w:p>
        </w:tc>
        <w:tc>
          <w:tcPr>
            <w:tcW w:w="578" w:type="pct"/>
            <w:shd w:val="clear" w:color="auto" w:fill="auto"/>
            <w:vAlign w:val="center"/>
          </w:tcPr>
          <w:p w14:paraId="27E6FB5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BA49CC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5F30575">
            <w:pPr>
              <w:widowControl/>
              <w:spacing w:line="240" w:lineRule="exact"/>
              <w:jc w:val="center"/>
              <w:rPr>
                <w:rFonts w:hAnsi="宋体" w:cs="宋体"/>
                <w:color w:val="auto"/>
                <w:kern w:val="0"/>
                <w:sz w:val="20"/>
                <w:szCs w:val="20"/>
              </w:rPr>
            </w:pPr>
          </w:p>
        </w:tc>
      </w:tr>
      <w:tr w14:paraId="303978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724EBF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269ACB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830E14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1B70128">
            <w:pPr>
              <w:widowControl/>
              <w:spacing w:line="240" w:lineRule="exact"/>
              <w:jc w:val="center"/>
              <w:rPr>
                <w:rFonts w:hAnsi="宋体" w:cs="宋体"/>
                <w:color w:val="auto"/>
                <w:kern w:val="0"/>
                <w:sz w:val="20"/>
                <w:szCs w:val="20"/>
              </w:rPr>
            </w:pPr>
          </w:p>
        </w:tc>
        <w:tc>
          <w:tcPr>
            <w:tcW w:w="2153" w:type="pct"/>
            <w:shd w:val="clear" w:color="auto" w:fill="auto"/>
            <w:vAlign w:val="center"/>
          </w:tcPr>
          <w:p w14:paraId="5419C5EE">
            <w:pPr>
              <w:widowControl/>
              <w:spacing w:line="240" w:lineRule="exact"/>
              <w:rPr>
                <w:rFonts w:hAnsi="宋体" w:cs="宋体"/>
                <w:color w:val="auto"/>
                <w:kern w:val="0"/>
                <w:sz w:val="20"/>
                <w:szCs w:val="20"/>
              </w:rPr>
            </w:pPr>
            <w:r>
              <w:rPr>
                <w:rFonts w:hint="eastAsia" w:hAnsi="宋体" w:cs="宋体"/>
                <w:color w:val="auto"/>
                <w:kern w:val="0"/>
                <w:sz w:val="20"/>
                <w:szCs w:val="20"/>
              </w:rPr>
              <w:t>质量检测试验综合成果文件</w:t>
            </w:r>
          </w:p>
        </w:tc>
        <w:tc>
          <w:tcPr>
            <w:tcW w:w="578" w:type="pct"/>
            <w:shd w:val="clear" w:color="auto" w:fill="auto"/>
            <w:vAlign w:val="center"/>
          </w:tcPr>
          <w:p w14:paraId="1FAF0FE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0A426D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3AAF2AF">
            <w:pPr>
              <w:widowControl/>
              <w:spacing w:line="240" w:lineRule="exact"/>
              <w:jc w:val="center"/>
              <w:rPr>
                <w:rFonts w:hAnsi="宋体" w:cs="宋体"/>
                <w:color w:val="auto"/>
                <w:kern w:val="0"/>
                <w:sz w:val="20"/>
                <w:szCs w:val="20"/>
              </w:rPr>
            </w:pPr>
          </w:p>
        </w:tc>
      </w:tr>
      <w:tr w14:paraId="58C1C5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4BB3E54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38292E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5D34E9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A487E1B">
            <w:pPr>
              <w:widowControl/>
              <w:spacing w:line="240" w:lineRule="exact"/>
              <w:jc w:val="center"/>
              <w:rPr>
                <w:rFonts w:hAnsi="宋体" w:cs="宋体"/>
                <w:color w:val="auto"/>
                <w:kern w:val="0"/>
                <w:sz w:val="20"/>
                <w:szCs w:val="20"/>
              </w:rPr>
            </w:pPr>
          </w:p>
        </w:tc>
        <w:tc>
          <w:tcPr>
            <w:tcW w:w="2153" w:type="pct"/>
            <w:shd w:val="clear" w:color="auto" w:fill="auto"/>
            <w:vAlign w:val="center"/>
          </w:tcPr>
          <w:p w14:paraId="2911F280">
            <w:pPr>
              <w:widowControl/>
              <w:spacing w:line="240" w:lineRule="exact"/>
              <w:rPr>
                <w:rFonts w:hAnsi="宋体" w:cs="宋体"/>
                <w:color w:val="auto"/>
                <w:kern w:val="0"/>
                <w:sz w:val="20"/>
                <w:szCs w:val="20"/>
              </w:rPr>
            </w:pPr>
            <w:r>
              <w:rPr>
                <w:rFonts w:hint="eastAsia" w:hAnsi="宋体" w:cs="宋体"/>
                <w:color w:val="auto"/>
                <w:kern w:val="0"/>
                <w:sz w:val="20"/>
                <w:szCs w:val="20"/>
              </w:rPr>
              <w:t>原材料、半成品、终产品与构配件的见证取样记录及各种试验检验报告、试验检验台账等文件</w:t>
            </w:r>
          </w:p>
        </w:tc>
        <w:tc>
          <w:tcPr>
            <w:tcW w:w="578" w:type="pct"/>
            <w:shd w:val="clear" w:color="auto" w:fill="auto"/>
            <w:vAlign w:val="center"/>
          </w:tcPr>
          <w:p w14:paraId="652C5A91">
            <w:pPr>
              <w:widowControl/>
              <w:spacing w:line="240" w:lineRule="exact"/>
              <w:jc w:val="center"/>
              <w:rPr>
                <w:rFonts w:hAnsi="宋体" w:cs="宋体"/>
                <w:color w:val="auto"/>
                <w:kern w:val="0"/>
                <w:sz w:val="20"/>
                <w:szCs w:val="20"/>
              </w:rPr>
            </w:pPr>
          </w:p>
        </w:tc>
        <w:tc>
          <w:tcPr>
            <w:tcW w:w="464" w:type="pct"/>
            <w:shd w:val="clear" w:color="auto" w:fill="auto"/>
            <w:vAlign w:val="center"/>
          </w:tcPr>
          <w:p w14:paraId="64A0031A">
            <w:pPr>
              <w:widowControl/>
              <w:spacing w:line="240" w:lineRule="exact"/>
              <w:jc w:val="center"/>
              <w:rPr>
                <w:rFonts w:hAnsi="宋体" w:cs="宋体"/>
                <w:color w:val="auto"/>
                <w:kern w:val="0"/>
                <w:sz w:val="20"/>
                <w:szCs w:val="20"/>
              </w:rPr>
            </w:pPr>
          </w:p>
        </w:tc>
        <w:tc>
          <w:tcPr>
            <w:tcW w:w="517" w:type="pct"/>
            <w:shd w:val="clear" w:color="auto" w:fill="auto"/>
            <w:noWrap/>
            <w:vAlign w:val="center"/>
          </w:tcPr>
          <w:p w14:paraId="6D8806F5">
            <w:pPr>
              <w:widowControl/>
              <w:spacing w:line="240" w:lineRule="exact"/>
              <w:jc w:val="center"/>
              <w:rPr>
                <w:rFonts w:hAnsi="宋体" w:cs="宋体"/>
                <w:color w:val="auto"/>
                <w:kern w:val="0"/>
                <w:sz w:val="20"/>
                <w:szCs w:val="20"/>
              </w:rPr>
            </w:pPr>
          </w:p>
        </w:tc>
      </w:tr>
      <w:tr w14:paraId="2DC851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2DFAD9F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BC5092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1ECEA2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E783F0F">
            <w:pPr>
              <w:widowControl/>
              <w:spacing w:line="240" w:lineRule="exact"/>
              <w:jc w:val="center"/>
              <w:rPr>
                <w:rFonts w:hAnsi="宋体" w:cs="宋体"/>
                <w:color w:val="auto"/>
                <w:kern w:val="0"/>
                <w:sz w:val="20"/>
                <w:szCs w:val="20"/>
              </w:rPr>
            </w:pPr>
          </w:p>
        </w:tc>
        <w:tc>
          <w:tcPr>
            <w:tcW w:w="2153" w:type="pct"/>
            <w:shd w:val="clear" w:color="auto" w:fill="auto"/>
            <w:vAlign w:val="center"/>
          </w:tcPr>
          <w:p w14:paraId="4443C9F3">
            <w:pPr>
              <w:widowControl/>
              <w:spacing w:line="240" w:lineRule="exact"/>
              <w:rPr>
                <w:rFonts w:hAnsi="宋体" w:cs="宋体"/>
                <w:color w:val="auto"/>
                <w:kern w:val="0"/>
                <w:sz w:val="20"/>
                <w:szCs w:val="20"/>
              </w:rPr>
            </w:pPr>
            <w:r>
              <w:rPr>
                <w:rFonts w:hint="eastAsia" w:hAnsi="宋体" w:cs="宋体"/>
                <w:color w:val="auto"/>
                <w:kern w:val="0"/>
                <w:sz w:val="20"/>
                <w:szCs w:val="20"/>
              </w:rPr>
              <w:t>交桩记录、施工定位（水准点、导线点、基准线、控制点等）测量、复核记录</w:t>
            </w:r>
          </w:p>
        </w:tc>
        <w:tc>
          <w:tcPr>
            <w:tcW w:w="578" w:type="pct"/>
            <w:shd w:val="clear" w:color="auto" w:fill="auto"/>
            <w:vAlign w:val="center"/>
          </w:tcPr>
          <w:p w14:paraId="0E0CA0A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BA3500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4C21D0B">
            <w:pPr>
              <w:widowControl/>
              <w:spacing w:line="240" w:lineRule="exact"/>
              <w:jc w:val="center"/>
              <w:rPr>
                <w:rFonts w:hAnsi="宋体" w:cs="宋体"/>
                <w:color w:val="auto"/>
                <w:kern w:val="0"/>
                <w:sz w:val="20"/>
                <w:szCs w:val="20"/>
              </w:rPr>
            </w:pPr>
          </w:p>
        </w:tc>
      </w:tr>
      <w:tr w14:paraId="26FC56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391B16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8739FB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E7D35D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A27462C">
            <w:pPr>
              <w:widowControl/>
              <w:spacing w:line="240" w:lineRule="exact"/>
              <w:jc w:val="center"/>
              <w:rPr>
                <w:rFonts w:hAnsi="宋体" w:cs="宋体"/>
                <w:color w:val="auto"/>
                <w:kern w:val="0"/>
                <w:sz w:val="20"/>
                <w:szCs w:val="20"/>
              </w:rPr>
            </w:pPr>
          </w:p>
        </w:tc>
        <w:tc>
          <w:tcPr>
            <w:tcW w:w="2153" w:type="pct"/>
            <w:shd w:val="clear" w:color="auto" w:fill="auto"/>
            <w:vAlign w:val="center"/>
          </w:tcPr>
          <w:p w14:paraId="44F6F34C">
            <w:pPr>
              <w:widowControl/>
              <w:spacing w:line="240" w:lineRule="exact"/>
              <w:rPr>
                <w:rFonts w:hAnsi="宋体" w:cs="宋体"/>
                <w:color w:val="auto"/>
                <w:kern w:val="0"/>
                <w:sz w:val="20"/>
                <w:szCs w:val="20"/>
              </w:rPr>
            </w:pPr>
            <w:r>
              <w:rPr>
                <w:rFonts w:hint="eastAsia" w:hAnsi="宋体" w:cs="宋体"/>
                <w:color w:val="auto"/>
                <w:kern w:val="0"/>
                <w:sz w:val="20"/>
                <w:szCs w:val="20"/>
              </w:rPr>
              <w:t>施工测量成果、报审</w:t>
            </w:r>
          </w:p>
        </w:tc>
        <w:tc>
          <w:tcPr>
            <w:tcW w:w="578" w:type="pct"/>
            <w:shd w:val="clear" w:color="auto" w:fill="auto"/>
            <w:vAlign w:val="center"/>
          </w:tcPr>
          <w:p w14:paraId="70EEB54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E55E52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47DE91A">
            <w:pPr>
              <w:widowControl/>
              <w:spacing w:line="240" w:lineRule="exact"/>
              <w:jc w:val="center"/>
              <w:rPr>
                <w:rFonts w:hAnsi="宋体" w:cs="宋体"/>
                <w:color w:val="auto"/>
                <w:kern w:val="0"/>
                <w:sz w:val="20"/>
                <w:szCs w:val="20"/>
              </w:rPr>
            </w:pPr>
          </w:p>
        </w:tc>
      </w:tr>
      <w:tr w14:paraId="4E5066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0206D6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53E858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1C844B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F5B7543">
            <w:pPr>
              <w:widowControl/>
              <w:spacing w:line="240" w:lineRule="exact"/>
              <w:jc w:val="center"/>
              <w:rPr>
                <w:rFonts w:hAnsi="宋体" w:cs="宋体"/>
                <w:color w:val="auto"/>
                <w:kern w:val="0"/>
                <w:sz w:val="20"/>
                <w:szCs w:val="20"/>
              </w:rPr>
            </w:pPr>
          </w:p>
        </w:tc>
        <w:tc>
          <w:tcPr>
            <w:tcW w:w="2153" w:type="pct"/>
            <w:shd w:val="clear" w:color="auto" w:fill="auto"/>
            <w:vAlign w:val="center"/>
          </w:tcPr>
          <w:p w14:paraId="3798CD4D">
            <w:pPr>
              <w:widowControl/>
              <w:spacing w:line="240" w:lineRule="exact"/>
              <w:rPr>
                <w:rFonts w:hAnsi="宋体" w:cs="宋体"/>
                <w:color w:val="auto"/>
                <w:kern w:val="0"/>
                <w:sz w:val="20"/>
                <w:szCs w:val="20"/>
              </w:rPr>
            </w:pPr>
            <w:r>
              <w:rPr>
                <w:rFonts w:hint="eastAsia" w:hAnsi="宋体" w:cs="宋体"/>
                <w:color w:val="auto"/>
                <w:kern w:val="0"/>
                <w:sz w:val="20"/>
                <w:szCs w:val="20"/>
              </w:rPr>
              <w:t>施工放样、报审</w:t>
            </w:r>
          </w:p>
        </w:tc>
        <w:tc>
          <w:tcPr>
            <w:tcW w:w="578" w:type="pct"/>
            <w:shd w:val="clear" w:color="auto" w:fill="auto"/>
            <w:vAlign w:val="center"/>
          </w:tcPr>
          <w:p w14:paraId="051CBE8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F92822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EF61D8A">
            <w:pPr>
              <w:widowControl/>
              <w:spacing w:line="240" w:lineRule="exact"/>
              <w:jc w:val="center"/>
              <w:rPr>
                <w:rFonts w:hAnsi="宋体" w:cs="宋体"/>
                <w:color w:val="auto"/>
                <w:kern w:val="0"/>
                <w:sz w:val="20"/>
                <w:szCs w:val="20"/>
              </w:rPr>
            </w:pPr>
          </w:p>
        </w:tc>
      </w:tr>
      <w:tr w14:paraId="07CF91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6C6B578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46A62A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C253D1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DF6B3B3">
            <w:pPr>
              <w:widowControl/>
              <w:spacing w:line="240" w:lineRule="exact"/>
              <w:jc w:val="center"/>
              <w:rPr>
                <w:rFonts w:hAnsi="宋体" w:cs="宋体"/>
                <w:color w:val="auto"/>
                <w:kern w:val="0"/>
                <w:sz w:val="20"/>
                <w:szCs w:val="20"/>
              </w:rPr>
            </w:pPr>
          </w:p>
        </w:tc>
        <w:tc>
          <w:tcPr>
            <w:tcW w:w="2153" w:type="pct"/>
            <w:shd w:val="clear" w:color="auto" w:fill="auto"/>
            <w:vAlign w:val="center"/>
          </w:tcPr>
          <w:p w14:paraId="6C5F938C">
            <w:pPr>
              <w:widowControl/>
              <w:spacing w:line="240" w:lineRule="exact"/>
              <w:rPr>
                <w:rFonts w:hAnsi="宋体" w:cs="宋体"/>
                <w:color w:val="auto"/>
                <w:kern w:val="0"/>
                <w:sz w:val="20"/>
                <w:szCs w:val="20"/>
              </w:rPr>
            </w:pPr>
            <w:r>
              <w:rPr>
                <w:rFonts w:hint="eastAsia" w:hAnsi="宋体" w:cs="宋体"/>
                <w:color w:val="auto"/>
                <w:kern w:val="0"/>
                <w:sz w:val="20"/>
                <w:szCs w:val="20"/>
              </w:rPr>
              <w:t>基础处理、基础工程施工、桩基工程、地基验槽记录</w:t>
            </w:r>
          </w:p>
        </w:tc>
        <w:tc>
          <w:tcPr>
            <w:tcW w:w="578" w:type="pct"/>
            <w:shd w:val="clear" w:color="auto" w:fill="auto"/>
            <w:vAlign w:val="center"/>
          </w:tcPr>
          <w:p w14:paraId="7ABB707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4666C5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00BD859">
            <w:pPr>
              <w:widowControl/>
              <w:spacing w:line="240" w:lineRule="exact"/>
              <w:jc w:val="center"/>
              <w:rPr>
                <w:rFonts w:hAnsi="宋体" w:cs="宋体"/>
                <w:color w:val="auto"/>
                <w:kern w:val="0"/>
                <w:sz w:val="20"/>
                <w:szCs w:val="20"/>
              </w:rPr>
            </w:pPr>
          </w:p>
        </w:tc>
      </w:tr>
      <w:tr w14:paraId="68BB42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74C23A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48A161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EC2314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A9F7B52">
            <w:pPr>
              <w:widowControl/>
              <w:spacing w:line="240" w:lineRule="exact"/>
              <w:jc w:val="center"/>
              <w:rPr>
                <w:rFonts w:hAnsi="宋体" w:cs="宋体"/>
                <w:color w:val="auto"/>
                <w:kern w:val="0"/>
                <w:sz w:val="20"/>
                <w:szCs w:val="20"/>
              </w:rPr>
            </w:pPr>
          </w:p>
        </w:tc>
        <w:tc>
          <w:tcPr>
            <w:tcW w:w="2153" w:type="pct"/>
            <w:shd w:val="clear" w:color="auto" w:fill="auto"/>
            <w:vAlign w:val="center"/>
          </w:tcPr>
          <w:p w14:paraId="537989C0">
            <w:pPr>
              <w:widowControl/>
              <w:spacing w:line="240" w:lineRule="exact"/>
              <w:rPr>
                <w:rFonts w:hAnsi="宋体" w:cs="宋体"/>
                <w:color w:val="auto"/>
                <w:kern w:val="0"/>
                <w:sz w:val="20"/>
                <w:szCs w:val="20"/>
              </w:rPr>
            </w:pPr>
            <w:r>
              <w:rPr>
                <w:rFonts w:hint="eastAsia" w:hAnsi="宋体" w:cs="宋体"/>
                <w:color w:val="auto"/>
                <w:kern w:val="0"/>
                <w:sz w:val="20"/>
                <w:szCs w:val="20"/>
              </w:rPr>
              <w:t>隐蔽工程检查验收记录</w:t>
            </w:r>
          </w:p>
        </w:tc>
        <w:tc>
          <w:tcPr>
            <w:tcW w:w="578" w:type="pct"/>
            <w:shd w:val="clear" w:color="auto" w:fill="auto"/>
            <w:vAlign w:val="center"/>
          </w:tcPr>
          <w:p w14:paraId="38F33C9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4046D8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B97F322">
            <w:pPr>
              <w:widowControl/>
              <w:spacing w:line="240" w:lineRule="exact"/>
              <w:jc w:val="center"/>
              <w:rPr>
                <w:rFonts w:hAnsi="宋体" w:cs="宋体"/>
                <w:color w:val="auto"/>
                <w:kern w:val="0"/>
                <w:sz w:val="20"/>
                <w:szCs w:val="20"/>
              </w:rPr>
            </w:pPr>
          </w:p>
        </w:tc>
      </w:tr>
      <w:tr w14:paraId="73B8D6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D272E8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7CF597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76AEE6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E0AF341">
            <w:pPr>
              <w:widowControl/>
              <w:spacing w:line="240" w:lineRule="exact"/>
              <w:jc w:val="center"/>
              <w:rPr>
                <w:rFonts w:hAnsi="宋体" w:cs="宋体"/>
                <w:color w:val="auto"/>
                <w:kern w:val="0"/>
                <w:sz w:val="20"/>
                <w:szCs w:val="20"/>
              </w:rPr>
            </w:pPr>
          </w:p>
        </w:tc>
        <w:tc>
          <w:tcPr>
            <w:tcW w:w="2153" w:type="pct"/>
            <w:shd w:val="clear" w:color="auto" w:fill="auto"/>
            <w:vAlign w:val="center"/>
          </w:tcPr>
          <w:p w14:paraId="280B0F27">
            <w:pPr>
              <w:widowControl/>
              <w:spacing w:line="240" w:lineRule="exact"/>
              <w:rPr>
                <w:rFonts w:hAnsi="宋体" w:cs="宋体"/>
                <w:color w:val="auto"/>
                <w:kern w:val="0"/>
                <w:sz w:val="20"/>
                <w:szCs w:val="20"/>
              </w:rPr>
            </w:pPr>
            <w:r>
              <w:rPr>
                <w:rFonts w:hint="eastAsia" w:hAnsi="宋体" w:cs="宋体"/>
                <w:color w:val="auto"/>
                <w:kern w:val="0"/>
                <w:sz w:val="20"/>
                <w:szCs w:val="20"/>
              </w:rPr>
              <w:t>施工月（季、年）报、安全月报、施工日志、大事记</w:t>
            </w:r>
          </w:p>
        </w:tc>
        <w:tc>
          <w:tcPr>
            <w:tcW w:w="578" w:type="pct"/>
            <w:shd w:val="clear" w:color="auto" w:fill="auto"/>
            <w:vAlign w:val="center"/>
          </w:tcPr>
          <w:p w14:paraId="49C72D8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2B117A5">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7793A9AC">
            <w:pPr>
              <w:widowControl/>
              <w:spacing w:line="240" w:lineRule="exact"/>
              <w:jc w:val="center"/>
              <w:rPr>
                <w:rFonts w:hAnsi="宋体" w:cs="宋体"/>
                <w:color w:val="auto"/>
                <w:kern w:val="0"/>
                <w:sz w:val="20"/>
                <w:szCs w:val="20"/>
              </w:rPr>
            </w:pPr>
          </w:p>
        </w:tc>
      </w:tr>
      <w:tr w14:paraId="4B3DFB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171582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829BD8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2A8142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F7F5F3B">
            <w:pPr>
              <w:widowControl/>
              <w:spacing w:line="240" w:lineRule="exact"/>
              <w:jc w:val="center"/>
              <w:rPr>
                <w:rFonts w:hAnsi="宋体" w:cs="宋体"/>
                <w:color w:val="auto"/>
                <w:kern w:val="0"/>
                <w:sz w:val="20"/>
                <w:szCs w:val="20"/>
              </w:rPr>
            </w:pPr>
          </w:p>
        </w:tc>
        <w:tc>
          <w:tcPr>
            <w:tcW w:w="2153" w:type="pct"/>
            <w:shd w:val="clear" w:color="auto" w:fill="auto"/>
            <w:vAlign w:val="center"/>
          </w:tcPr>
          <w:p w14:paraId="61B527E3">
            <w:pPr>
              <w:widowControl/>
              <w:spacing w:line="240" w:lineRule="exact"/>
              <w:rPr>
                <w:rFonts w:hAnsi="宋体" w:cs="宋体"/>
                <w:color w:val="auto"/>
                <w:kern w:val="0"/>
                <w:sz w:val="20"/>
                <w:szCs w:val="20"/>
              </w:rPr>
            </w:pPr>
            <w:r>
              <w:rPr>
                <w:rFonts w:hint="eastAsia" w:hAnsi="宋体" w:cs="宋体"/>
                <w:color w:val="auto"/>
                <w:kern w:val="0"/>
                <w:sz w:val="20"/>
                <w:szCs w:val="20"/>
              </w:rPr>
              <w:t>灌浆原始记录</w:t>
            </w:r>
          </w:p>
        </w:tc>
        <w:tc>
          <w:tcPr>
            <w:tcW w:w="578" w:type="pct"/>
            <w:shd w:val="clear" w:color="auto" w:fill="auto"/>
            <w:vAlign w:val="center"/>
          </w:tcPr>
          <w:p w14:paraId="313BA10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5FEBFF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498FE99">
            <w:pPr>
              <w:widowControl/>
              <w:spacing w:line="240" w:lineRule="exact"/>
              <w:jc w:val="center"/>
              <w:rPr>
                <w:rFonts w:hAnsi="宋体" w:cs="宋体"/>
                <w:color w:val="auto"/>
                <w:kern w:val="0"/>
                <w:sz w:val="20"/>
                <w:szCs w:val="20"/>
              </w:rPr>
            </w:pPr>
          </w:p>
        </w:tc>
      </w:tr>
      <w:tr w14:paraId="05500B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89E5DB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5E90DD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5F1AE7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B7E1936">
            <w:pPr>
              <w:widowControl/>
              <w:spacing w:line="240" w:lineRule="exact"/>
              <w:jc w:val="center"/>
              <w:rPr>
                <w:rFonts w:hAnsi="宋体" w:cs="宋体"/>
                <w:color w:val="auto"/>
                <w:kern w:val="0"/>
                <w:sz w:val="20"/>
                <w:szCs w:val="20"/>
              </w:rPr>
            </w:pPr>
          </w:p>
        </w:tc>
        <w:tc>
          <w:tcPr>
            <w:tcW w:w="2153" w:type="pct"/>
            <w:shd w:val="clear" w:color="auto" w:fill="auto"/>
            <w:vAlign w:val="center"/>
          </w:tcPr>
          <w:p w14:paraId="17B6A23B">
            <w:pPr>
              <w:widowControl/>
              <w:spacing w:line="240" w:lineRule="exact"/>
              <w:rPr>
                <w:rFonts w:hAnsi="宋体" w:cs="宋体"/>
                <w:color w:val="auto"/>
                <w:kern w:val="0"/>
                <w:sz w:val="20"/>
                <w:szCs w:val="20"/>
              </w:rPr>
            </w:pPr>
            <w:r>
              <w:rPr>
                <w:rFonts w:hint="eastAsia" w:hAnsi="宋体" w:cs="宋体"/>
                <w:color w:val="auto"/>
                <w:kern w:val="0"/>
                <w:sz w:val="20"/>
                <w:szCs w:val="20"/>
              </w:rPr>
              <w:t>混凝土浇筑开仓报审文件</w:t>
            </w:r>
          </w:p>
        </w:tc>
        <w:tc>
          <w:tcPr>
            <w:tcW w:w="578" w:type="pct"/>
            <w:shd w:val="clear" w:color="auto" w:fill="auto"/>
            <w:vAlign w:val="center"/>
          </w:tcPr>
          <w:p w14:paraId="3A26164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587E91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6BCCA96">
            <w:pPr>
              <w:widowControl/>
              <w:spacing w:line="240" w:lineRule="exact"/>
              <w:jc w:val="center"/>
              <w:rPr>
                <w:rFonts w:hAnsi="宋体" w:cs="宋体"/>
                <w:color w:val="auto"/>
                <w:kern w:val="0"/>
                <w:sz w:val="20"/>
                <w:szCs w:val="20"/>
              </w:rPr>
            </w:pPr>
          </w:p>
        </w:tc>
      </w:tr>
      <w:tr w14:paraId="553E56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29A0674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7C1E7F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F706A4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03016ED">
            <w:pPr>
              <w:widowControl/>
              <w:spacing w:line="240" w:lineRule="exact"/>
              <w:jc w:val="center"/>
              <w:rPr>
                <w:rFonts w:hAnsi="宋体" w:cs="宋体"/>
                <w:color w:val="auto"/>
                <w:kern w:val="0"/>
                <w:sz w:val="20"/>
                <w:szCs w:val="20"/>
              </w:rPr>
            </w:pPr>
          </w:p>
        </w:tc>
        <w:tc>
          <w:tcPr>
            <w:tcW w:w="2153" w:type="pct"/>
            <w:shd w:val="clear" w:color="auto" w:fill="auto"/>
            <w:vAlign w:val="center"/>
          </w:tcPr>
          <w:p w14:paraId="76B0D77A">
            <w:pPr>
              <w:widowControl/>
              <w:spacing w:line="240" w:lineRule="exact"/>
              <w:rPr>
                <w:rFonts w:hAnsi="宋体" w:cs="宋体"/>
                <w:color w:val="auto"/>
                <w:kern w:val="0"/>
                <w:sz w:val="20"/>
                <w:szCs w:val="20"/>
              </w:rPr>
            </w:pPr>
            <w:r>
              <w:rPr>
                <w:rFonts w:hint="eastAsia" w:hAnsi="宋体" w:cs="宋体"/>
                <w:color w:val="auto"/>
                <w:kern w:val="0"/>
                <w:sz w:val="20"/>
                <w:szCs w:val="20"/>
              </w:rPr>
              <w:t>单元工程（含隐蔽工程、关键部位）质量验收、评定报审文件（工序、三检、试验、测量、施工记录等）及验收评定台账</w:t>
            </w:r>
          </w:p>
        </w:tc>
        <w:tc>
          <w:tcPr>
            <w:tcW w:w="578" w:type="pct"/>
            <w:shd w:val="clear" w:color="auto" w:fill="auto"/>
            <w:vAlign w:val="center"/>
          </w:tcPr>
          <w:p w14:paraId="024CBA2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95C6A7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523FE9A">
            <w:pPr>
              <w:widowControl/>
              <w:spacing w:line="240" w:lineRule="exact"/>
              <w:jc w:val="center"/>
              <w:rPr>
                <w:rFonts w:hAnsi="宋体" w:cs="宋体"/>
                <w:color w:val="auto"/>
                <w:kern w:val="0"/>
                <w:sz w:val="20"/>
                <w:szCs w:val="20"/>
              </w:rPr>
            </w:pPr>
          </w:p>
        </w:tc>
      </w:tr>
      <w:tr w14:paraId="45CCB0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7D6F1C6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97EA1E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C1E1CC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AB364F5">
            <w:pPr>
              <w:widowControl/>
              <w:spacing w:line="240" w:lineRule="exact"/>
              <w:jc w:val="center"/>
              <w:rPr>
                <w:rFonts w:hAnsi="宋体" w:cs="宋体"/>
                <w:color w:val="auto"/>
                <w:kern w:val="0"/>
                <w:sz w:val="20"/>
                <w:szCs w:val="20"/>
              </w:rPr>
            </w:pPr>
          </w:p>
        </w:tc>
        <w:tc>
          <w:tcPr>
            <w:tcW w:w="2153" w:type="pct"/>
            <w:shd w:val="clear" w:color="auto" w:fill="auto"/>
            <w:vAlign w:val="center"/>
          </w:tcPr>
          <w:p w14:paraId="3EB44A35">
            <w:pPr>
              <w:widowControl/>
              <w:spacing w:line="240" w:lineRule="exact"/>
              <w:rPr>
                <w:rFonts w:hAnsi="宋体" w:cs="宋体"/>
                <w:color w:val="auto"/>
                <w:kern w:val="0"/>
                <w:sz w:val="20"/>
                <w:szCs w:val="20"/>
              </w:rPr>
            </w:pPr>
            <w:r>
              <w:rPr>
                <w:rFonts w:hint="eastAsia" w:hAnsi="宋体" w:cs="宋体"/>
                <w:color w:val="auto"/>
                <w:kern w:val="0"/>
                <w:sz w:val="20"/>
                <w:szCs w:val="20"/>
              </w:rPr>
              <w:t>分部工程质量评定表、分部工程验收申请、批复、工作报告、验收鉴定书、授权书</w:t>
            </w:r>
          </w:p>
        </w:tc>
        <w:tc>
          <w:tcPr>
            <w:tcW w:w="578" w:type="pct"/>
            <w:shd w:val="clear" w:color="auto" w:fill="auto"/>
            <w:vAlign w:val="center"/>
          </w:tcPr>
          <w:p w14:paraId="73856B9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B20771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EAF4FA1">
            <w:pPr>
              <w:widowControl/>
              <w:spacing w:line="240" w:lineRule="exact"/>
              <w:jc w:val="center"/>
              <w:rPr>
                <w:rFonts w:hAnsi="宋体" w:cs="宋体"/>
                <w:color w:val="auto"/>
                <w:kern w:val="0"/>
                <w:sz w:val="20"/>
                <w:szCs w:val="20"/>
              </w:rPr>
            </w:pPr>
          </w:p>
        </w:tc>
      </w:tr>
      <w:tr w14:paraId="2A9D3B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0114E42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3562EB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9BD130A">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9D30D82">
            <w:pPr>
              <w:widowControl/>
              <w:spacing w:line="240" w:lineRule="exact"/>
              <w:jc w:val="center"/>
              <w:rPr>
                <w:rFonts w:hAnsi="宋体" w:cs="宋体"/>
                <w:color w:val="auto"/>
                <w:kern w:val="0"/>
                <w:sz w:val="20"/>
                <w:szCs w:val="20"/>
              </w:rPr>
            </w:pPr>
          </w:p>
        </w:tc>
        <w:tc>
          <w:tcPr>
            <w:tcW w:w="2153" w:type="pct"/>
            <w:shd w:val="clear" w:color="auto" w:fill="auto"/>
            <w:vAlign w:val="center"/>
          </w:tcPr>
          <w:p w14:paraId="2BFDD5D2">
            <w:pPr>
              <w:widowControl/>
              <w:spacing w:line="240" w:lineRule="exact"/>
              <w:rPr>
                <w:rFonts w:hAnsi="宋体" w:cs="宋体"/>
                <w:color w:val="auto"/>
                <w:kern w:val="0"/>
                <w:sz w:val="20"/>
                <w:szCs w:val="20"/>
              </w:rPr>
            </w:pPr>
            <w:r>
              <w:rPr>
                <w:rFonts w:hint="eastAsia" w:hAnsi="宋体" w:cs="宋体"/>
                <w:color w:val="auto"/>
                <w:kern w:val="0"/>
                <w:sz w:val="20"/>
                <w:szCs w:val="20"/>
              </w:rPr>
              <w:t>分部工程验收遗留问题处理方案、备案表、验收文件</w:t>
            </w:r>
          </w:p>
        </w:tc>
        <w:tc>
          <w:tcPr>
            <w:tcW w:w="578" w:type="pct"/>
            <w:shd w:val="clear" w:color="auto" w:fill="auto"/>
            <w:vAlign w:val="center"/>
          </w:tcPr>
          <w:p w14:paraId="2E36148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7F49C7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F159061">
            <w:pPr>
              <w:widowControl/>
              <w:spacing w:line="240" w:lineRule="exact"/>
              <w:jc w:val="center"/>
              <w:rPr>
                <w:rFonts w:hAnsi="宋体" w:cs="宋体"/>
                <w:color w:val="auto"/>
                <w:kern w:val="0"/>
                <w:sz w:val="20"/>
                <w:szCs w:val="20"/>
              </w:rPr>
            </w:pPr>
          </w:p>
        </w:tc>
      </w:tr>
      <w:tr w14:paraId="2D51B3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F1EF6B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0DAFA4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7A2167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2052AE2">
            <w:pPr>
              <w:widowControl/>
              <w:spacing w:line="240" w:lineRule="exact"/>
              <w:jc w:val="center"/>
              <w:rPr>
                <w:rFonts w:hAnsi="宋体" w:cs="宋体"/>
                <w:color w:val="auto"/>
                <w:kern w:val="0"/>
                <w:sz w:val="20"/>
                <w:szCs w:val="20"/>
              </w:rPr>
            </w:pPr>
          </w:p>
        </w:tc>
        <w:tc>
          <w:tcPr>
            <w:tcW w:w="2153" w:type="pct"/>
            <w:shd w:val="clear" w:color="auto" w:fill="auto"/>
            <w:vAlign w:val="center"/>
          </w:tcPr>
          <w:p w14:paraId="28D197B7">
            <w:pPr>
              <w:widowControl/>
              <w:spacing w:line="240" w:lineRule="exact"/>
              <w:rPr>
                <w:rFonts w:hAnsi="宋体" w:cs="宋体"/>
                <w:color w:val="auto"/>
                <w:kern w:val="0"/>
                <w:sz w:val="20"/>
                <w:szCs w:val="20"/>
              </w:rPr>
            </w:pPr>
            <w:r>
              <w:rPr>
                <w:rFonts w:hint="eastAsia" w:hAnsi="宋体" w:cs="宋体"/>
                <w:color w:val="auto"/>
                <w:kern w:val="0"/>
                <w:sz w:val="20"/>
                <w:szCs w:val="20"/>
              </w:rPr>
              <w:t>施工进度支付款结算文件</w:t>
            </w:r>
          </w:p>
        </w:tc>
        <w:tc>
          <w:tcPr>
            <w:tcW w:w="578" w:type="pct"/>
            <w:shd w:val="clear" w:color="auto" w:fill="auto"/>
            <w:vAlign w:val="center"/>
          </w:tcPr>
          <w:p w14:paraId="0BE270C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F725BE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AA1BE52">
            <w:pPr>
              <w:widowControl/>
              <w:spacing w:line="240" w:lineRule="exact"/>
              <w:jc w:val="center"/>
              <w:rPr>
                <w:rFonts w:hAnsi="宋体" w:cs="宋体"/>
                <w:color w:val="auto"/>
                <w:kern w:val="0"/>
                <w:sz w:val="20"/>
                <w:szCs w:val="20"/>
              </w:rPr>
            </w:pPr>
          </w:p>
        </w:tc>
      </w:tr>
      <w:tr w14:paraId="1100B8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077730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40FBAE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857312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3209C9B">
            <w:pPr>
              <w:widowControl/>
              <w:spacing w:line="240" w:lineRule="exact"/>
              <w:jc w:val="center"/>
              <w:rPr>
                <w:rFonts w:hAnsi="宋体" w:cs="宋体"/>
                <w:color w:val="auto"/>
                <w:kern w:val="0"/>
                <w:sz w:val="20"/>
                <w:szCs w:val="20"/>
              </w:rPr>
            </w:pPr>
          </w:p>
        </w:tc>
        <w:tc>
          <w:tcPr>
            <w:tcW w:w="2153" w:type="pct"/>
            <w:shd w:val="clear" w:color="auto" w:fill="auto"/>
            <w:vAlign w:val="center"/>
          </w:tcPr>
          <w:p w14:paraId="60ABDF87">
            <w:pPr>
              <w:widowControl/>
              <w:spacing w:line="240" w:lineRule="exact"/>
              <w:rPr>
                <w:rFonts w:hAnsi="宋体" w:cs="宋体"/>
                <w:color w:val="auto"/>
                <w:kern w:val="0"/>
                <w:sz w:val="20"/>
                <w:szCs w:val="20"/>
              </w:rPr>
            </w:pPr>
            <w:r>
              <w:rPr>
                <w:rFonts w:hint="eastAsia" w:hAnsi="宋体" w:cs="宋体"/>
                <w:color w:val="auto"/>
                <w:kern w:val="0"/>
                <w:sz w:val="20"/>
                <w:szCs w:val="20"/>
              </w:rPr>
              <w:t>合同变价、索赔文件</w:t>
            </w:r>
          </w:p>
        </w:tc>
        <w:tc>
          <w:tcPr>
            <w:tcW w:w="578" w:type="pct"/>
            <w:shd w:val="clear" w:color="auto" w:fill="auto"/>
            <w:vAlign w:val="center"/>
          </w:tcPr>
          <w:p w14:paraId="1F601FD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1BB008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A945CBE">
            <w:pPr>
              <w:widowControl/>
              <w:spacing w:line="240" w:lineRule="exact"/>
              <w:jc w:val="center"/>
              <w:rPr>
                <w:rFonts w:hAnsi="宋体" w:cs="宋体"/>
                <w:color w:val="auto"/>
                <w:kern w:val="0"/>
                <w:sz w:val="20"/>
                <w:szCs w:val="20"/>
              </w:rPr>
            </w:pPr>
          </w:p>
        </w:tc>
      </w:tr>
      <w:tr w14:paraId="578081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C08A97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AD28F6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B2FD64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90E9924">
            <w:pPr>
              <w:widowControl/>
              <w:spacing w:line="240" w:lineRule="exact"/>
              <w:jc w:val="center"/>
              <w:rPr>
                <w:rFonts w:hAnsi="宋体" w:cs="宋体"/>
                <w:color w:val="auto"/>
                <w:kern w:val="0"/>
                <w:sz w:val="20"/>
                <w:szCs w:val="20"/>
              </w:rPr>
            </w:pPr>
          </w:p>
        </w:tc>
        <w:tc>
          <w:tcPr>
            <w:tcW w:w="2153" w:type="pct"/>
            <w:shd w:val="clear" w:color="auto" w:fill="auto"/>
            <w:vAlign w:val="center"/>
          </w:tcPr>
          <w:p w14:paraId="313F7098">
            <w:pPr>
              <w:widowControl/>
              <w:spacing w:line="240" w:lineRule="exact"/>
              <w:rPr>
                <w:rFonts w:hAnsi="宋体" w:cs="宋体"/>
                <w:color w:val="auto"/>
                <w:kern w:val="0"/>
                <w:sz w:val="20"/>
                <w:szCs w:val="20"/>
              </w:rPr>
            </w:pPr>
            <w:r>
              <w:rPr>
                <w:rFonts w:hint="eastAsia" w:hAnsi="宋体" w:cs="宋体"/>
                <w:color w:val="auto"/>
                <w:kern w:val="0"/>
                <w:sz w:val="20"/>
                <w:szCs w:val="20"/>
              </w:rPr>
              <w:t>竣工图、竣工图编制说明及竣工图监理审核意见</w:t>
            </w:r>
          </w:p>
        </w:tc>
        <w:tc>
          <w:tcPr>
            <w:tcW w:w="578" w:type="pct"/>
            <w:shd w:val="clear" w:color="auto" w:fill="auto"/>
            <w:vAlign w:val="center"/>
          </w:tcPr>
          <w:p w14:paraId="4742DC9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1C2BA4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86025B5">
            <w:pPr>
              <w:widowControl/>
              <w:spacing w:line="240" w:lineRule="exact"/>
              <w:jc w:val="center"/>
              <w:rPr>
                <w:rFonts w:hAnsi="宋体" w:cs="宋体"/>
                <w:color w:val="auto"/>
                <w:kern w:val="0"/>
                <w:sz w:val="20"/>
                <w:szCs w:val="20"/>
              </w:rPr>
            </w:pPr>
          </w:p>
        </w:tc>
      </w:tr>
      <w:tr w14:paraId="3FD5B1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366430B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178FA8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D3F3FA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872C7B7">
            <w:pPr>
              <w:widowControl/>
              <w:spacing w:line="240" w:lineRule="exact"/>
              <w:jc w:val="center"/>
              <w:rPr>
                <w:rFonts w:hAnsi="宋体" w:cs="宋体"/>
                <w:color w:val="auto"/>
                <w:kern w:val="0"/>
                <w:sz w:val="20"/>
                <w:szCs w:val="20"/>
              </w:rPr>
            </w:pPr>
          </w:p>
        </w:tc>
        <w:tc>
          <w:tcPr>
            <w:tcW w:w="2153" w:type="pct"/>
            <w:shd w:val="clear" w:color="auto" w:fill="auto"/>
            <w:vAlign w:val="center"/>
          </w:tcPr>
          <w:p w14:paraId="0E4E941B">
            <w:pPr>
              <w:widowControl/>
              <w:spacing w:line="240" w:lineRule="exact"/>
              <w:rPr>
                <w:rFonts w:hAnsi="宋体" w:cs="宋体"/>
                <w:color w:val="auto"/>
                <w:kern w:val="0"/>
                <w:sz w:val="20"/>
                <w:szCs w:val="20"/>
              </w:rPr>
            </w:pPr>
            <w:r>
              <w:rPr>
                <w:rFonts w:hint="eastAsia" w:hAnsi="宋体" w:cs="宋体"/>
                <w:color w:val="auto"/>
                <w:kern w:val="0"/>
                <w:sz w:val="20"/>
                <w:szCs w:val="20"/>
              </w:rPr>
              <w:t>单位工程验收申请、批复、外观及单位工程质量评定表、各方工作报告、验收鉴定书、验收人员授权书</w:t>
            </w:r>
          </w:p>
        </w:tc>
        <w:tc>
          <w:tcPr>
            <w:tcW w:w="578" w:type="pct"/>
            <w:shd w:val="clear" w:color="auto" w:fill="auto"/>
            <w:vAlign w:val="center"/>
          </w:tcPr>
          <w:p w14:paraId="5E8DD33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2B149E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1B1A33E">
            <w:pPr>
              <w:widowControl/>
              <w:spacing w:line="240" w:lineRule="exact"/>
              <w:jc w:val="center"/>
              <w:rPr>
                <w:rFonts w:hAnsi="宋体" w:cs="宋体"/>
                <w:color w:val="auto"/>
                <w:kern w:val="0"/>
                <w:sz w:val="20"/>
                <w:szCs w:val="20"/>
              </w:rPr>
            </w:pPr>
          </w:p>
        </w:tc>
      </w:tr>
      <w:tr w14:paraId="046C83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1467F53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1DC8CD1">
            <w:pPr>
              <w:widowControl/>
              <w:spacing w:line="240" w:lineRule="exact"/>
              <w:jc w:val="center"/>
              <w:rPr>
                <w:rFonts w:hint="default" w:hAnsi="宋体" w:eastAsia="宋体" w:cs="宋体"/>
                <w:color w:val="auto"/>
                <w:kern w:val="0"/>
                <w:sz w:val="20"/>
                <w:szCs w:val="20"/>
                <w:lang w:val="en-US" w:eastAsia="zh-CN"/>
              </w:rPr>
            </w:pPr>
          </w:p>
        </w:tc>
        <w:tc>
          <w:tcPr>
            <w:tcW w:w="325" w:type="pct"/>
            <w:vMerge w:val="continue"/>
            <w:shd w:val="clear" w:color="auto" w:fill="auto"/>
            <w:vAlign w:val="center"/>
          </w:tcPr>
          <w:p w14:paraId="2E755E6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3D8D9E8">
            <w:pPr>
              <w:widowControl/>
              <w:spacing w:line="240" w:lineRule="exact"/>
              <w:jc w:val="center"/>
              <w:rPr>
                <w:rFonts w:hAnsi="宋体" w:cs="宋体"/>
                <w:color w:val="auto"/>
                <w:kern w:val="0"/>
                <w:sz w:val="20"/>
                <w:szCs w:val="20"/>
              </w:rPr>
            </w:pPr>
          </w:p>
        </w:tc>
        <w:tc>
          <w:tcPr>
            <w:tcW w:w="2153" w:type="pct"/>
            <w:shd w:val="clear" w:color="auto" w:fill="auto"/>
            <w:vAlign w:val="center"/>
          </w:tcPr>
          <w:p w14:paraId="5A7F2E3F">
            <w:pPr>
              <w:widowControl/>
              <w:spacing w:line="240" w:lineRule="exact"/>
              <w:rPr>
                <w:rFonts w:hAnsi="宋体" w:cs="宋体"/>
                <w:color w:val="auto"/>
                <w:kern w:val="0"/>
                <w:sz w:val="20"/>
                <w:szCs w:val="20"/>
              </w:rPr>
            </w:pPr>
            <w:r>
              <w:rPr>
                <w:rFonts w:hint="eastAsia" w:hAnsi="宋体" w:cs="宋体"/>
                <w:color w:val="auto"/>
                <w:kern w:val="0"/>
                <w:sz w:val="20"/>
                <w:szCs w:val="20"/>
              </w:rPr>
              <w:t>单位工程验收遗留问题处理方案、备案表、验收文件</w:t>
            </w:r>
          </w:p>
        </w:tc>
        <w:tc>
          <w:tcPr>
            <w:tcW w:w="578" w:type="pct"/>
            <w:shd w:val="clear" w:color="auto" w:fill="auto"/>
            <w:vAlign w:val="center"/>
          </w:tcPr>
          <w:p w14:paraId="2978C3A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0C0227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4C91287">
            <w:pPr>
              <w:widowControl/>
              <w:spacing w:line="240" w:lineRule="exact"/>
              <w:jc w:val="center"/>
              <w:rPr>
                <w:rFonts w:hAnsi="宋体" w:cs="宋体"/>
                <w:color w:val="auto"/>
                <w:kern w:val="0"/>
                <w:sz w:val="20"/>
                <w:szCs w:val="20"/>
              </w:rPr>
            </w:pPr>
          </w:p>
        </w:tc>
      </w:tr>
      <w:tr w14:paraId="776E34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restart"/>
            <w:shd w:val="clear" w:color="auto" w:fill="auto"/>
            <w:vAlign w:val="center"/>
          </w:tcPr>
          <w:p w14:paraId="48BA517D">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施工</w:t>
            </w:r>
          </w:p>
        </w:tc>
        <w:tc>
          <w:tcPr>
            <w:tcW w:w="320" w:type="pct"/>
            <w:vMerge w:val="restart"/>
            <w:shd w:val="clear" w:color="auto" w:fill="auto"/>
            <w:noWrap/>
            <w:vAlign w:val="center"/>
          </w:tcPr>
          <w:p w14:paraId="36B58E58">
            <w:pPr>
              <w:widowControl/>
              <w:spacing w:line="240" w:lineRule="exact"/>
              <w:jc w:val="center"/>
              <w:rPr>
                <w:rFonts w:hint="default" w:ascii="宋体" w:hAnsi="宋体" w:eastAsia="宋体" w:cs="宋体"/>
                <w:color w:val="auto"/>
                <w:kern w:val="0"/>
                <w:sz w:val="20"/>
                <w:szCs w:val="20"/>
                <w:lang w:val="en-US" w:eastAsia="zh-CN" w:bidi="ar-SA"/>
              </w:rPr>
            </w:pPr>
            <w:r>
              <w:rPr>
                <w:rFonts w:hint="eastAsia" w:hAnsi="宋体" w:cs="宋体"/>
                <w:color w:val="auto"/>
                <w:kern w:val="0"/>
                <w:sz w:val="20"/>
                <w:szCs w:val="20"/>
                <w:lang w:val="en-US" w:eastAsia="zh-CN"/>
              </w:rPr>
              <w:t>SG</w:t>
            </w:r>
          </w:p>
        </w:tc>
        <w:tc>
          <w:tcPr>
            <w:tcW w:w="325" w:type="pct"/>
            <w:vMerge w:val="restart"/>
            <w:shd w:val="clear" w:color="auto" w:fill="auto"/>
            <w:vAlign w:val="center"/>
          </w:tcPr>
          <w:p w14:paraId="5FEB83FB">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输水建筑物</w:t>
            </w:r>
          </w:p>
        </w:tc>
        <w:tc>
          <w:tcPr>
            <w:tcW w:w="320" w:type="pct"/>
            <w:vMerge w:val="restart"/>
            <w:shd w:val="clear" w:color="auto" w:fill="auto"/>
            <w:vAlign w:val="center"/>
          </w:tcPr>
          <w:p w14:paraId="03A996D7">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3</w:t>
            </w:r>
          </w:p>
        </w:tc>
        <w:tc>
          <w:tcPr>
            <w:tcW w:w="2153" w:type="pct"/>
            <w:shd w:val="clear" w:color="auto" w:fill="auto"/>
            <w:vAlign w:val="center"/>
          </w:tcPr>
          <w:p w14:paraId="10493B81">
            <w:pPr>
              <w:widowControl/>
              <w:spacing w:line="240" w:lineRule="exact"/>
              <w:rPr>
                <w:rFonts w:hAnsi="宋体" w:cs="宋体"/>
                <w:color w:val="auto"/>
                <w:kern w:val="0"/>
                <w:sz w:val="20"/>
                <w:szCs w:val="20"/>
              </w:rPr>
            </w:pPr>
            <w:r>
              <w:rPr>
                <w:rFonts w:hint="eastAsia" w:hAnsi="宋体" w:cs="宋体"/>
                <w:color w:val="auto"/>
                <w:kern w:val="0"/>
                <w:sz w:val="20"/>
                <w:szCs w:val="20"/>
              </w:rPr>
              <w:t>施工进度支付、合同工程进度结算文件</w:t>
            </w:r>
          </w:p>
        </w:tc>
        <w:tc>
          <w:tcPr>
            <w:tcW w:w="578" w:type="pct"/>
            <w:shd w:val="clear" w:color="auto" w:fill="auto"/>
            <w:vAlign w:val="center"/>
          </w:tcPr>
          <w:p w14:paraId="6F5DFAF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D31599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8140D9F">
            <w:pPr>
              <w:widowControl/>
              <w:spacing w:line="240" w:lineRule="exact"/>
              <w:jc w:val="center"/>
              <w:rPr>
                <w:rFonts w:hAnsi="宋体" w:cs="宋体"/>
                <w:color w:val="auto"/>
                <w:kern w:val="0"/>
                <w:sz w:val="20"/>
                <w:szCs w:val="20"/>
              </w:rPr>
            </w:pPr>
          </w:p>
        </w:tc>
      </w:tr>
      <w:tr w14:paraId="4B33C4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BD2DF9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0DD515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C55E51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93381CC">
            <w:pPr>
              <w:widowControl/>
              <w:spacing w:line="240" w:lineRule="exact"/>
              <w:jc w:val="center"/>
              <w:rPr>
                <w:rFonts w:hAnsi="宋体" w:cs="宋体"/>
                <w:color w:val="auto"/>
                <w:kern w:val="0"/>
                <w:sz w:val="20"/>
                <w:szCs w:val="20"/>
              </w:rPr>
            </w:pPr>
          </w:p>
        </w:tc>
        <w:tc>
          <w:tcPr>
            <w:tcW w:w="2153" w:type="pct"/>
            <w:shd w:val="clear" w:color="auto" w:fill="auto"/>
            <w:vAlign w:val="center"/>
          </w:tcPr>
          <w:p w14:paraId="08E496B3">
            <w:pPr>
              <w:widowControl/>
              <w:spacing w:line="240" w:lineRule="exact"/>
              <w:rPr>
                <w:rFonts w:hAnsi="宋体" w:cs="宋体"/>
                <w:color w:val="auto"/>
                <w:kern w:val="0"/>
                <w:sz w:val="20"/>
                <w:szCs w:val="20"/>
              </w:rPr>
            </w:pPr>
            <w:r>
              <w:rPr>
                <w:rFonts w:hint="eastAsia" w:hAnsi="宋体" w:cs="宋体"/>
                <w:color w:val="auto"/>
                <w:kern w:val="0"/>
                <w:sz w:val="20"/>
                <w:szCs w:val="20"/>
              </w:rPr>
              <w:t>合同变价、索赔文件</w:t>
            </w:r>
          </w:p>
        </w:tc>
        <w:tc>
          <w:tcPr>
            <w:tcW w:w="578" w:type="pct"/>
            <w:shd w:val="clear" w:color="auto" w:fill="auto"/>
            <w:vAlign w:val="center"/>
          </w:tcPr>
          <w:p w14:paraId="49EAA4C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663284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6783E58">
            <w:pPr>
              <w:widowControl/>
              <w:spacing w:line="240" w:lineRule="exact"/>
              <w:jc w:val="center"/>
              <w:rPr>
                <w:rFonts w:hAnsi="宋体" w:cs="宋体"/>
                <w:color w:val="auto"/>
                <w:kern w:val="0"/>
                <w:sz w:val="20"/>
                <w:szCs w:val="20"/>
              </w:rPr>
            </w:pPr>
          </w:p>
        </w:tc>
      </w:tr>
      <w:tr w14:paraId="04B6A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1054D60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346D8F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3E114E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0C3B7A4">
            <w:pPr>
              <w:widowControl/>
              <w:spacing w:line="240" w:lineRule="exact"/>
              <w:jc w:val="center"/>
              <w:rPr>
                <w:rFonts w:hAnsi="宋体" w:cs="宋体"/>
                <w:color w:val="auto"/>
                <w:kern w:val="0"/>
                <w:sz w:val="20"/>
                <w:szCs w:val="20"/>
              </w:rPr>
            </w:pPr>
          </w:p>
        </w:tc>
        <w:tc>
          <w:tcPr>
            <w:tcW w:w="2153" w:type="pct"/>
            <w:shd w:val="clear" w:color="auto" w:fill="auto"/>
            <w:vAlign w:val="center"/>
          </w:tcPr>
          <w:p w14:paraId="53EFCEFB">
            <w:pPr>
              <w:widowControl/>
              <w:spacing w:line="240" w:lineRule="exact"/>
              <w:rPr>
                <w:rFonts w:hAnsi="宋体" w:cs="宋体"/>
                <w:color w:val="auto"/>
                <w:kern w:val="0"/>
                <w:sz w:val="20"/>
                <w:szCs w:val="20"/>
              </w:rPr>
            </w:pPr>
            <w:r>
              <w:rPr>
                <w:rFonts w:hint="eastAsia" w:hAnsi="宋体" w:cs="宋体"/>
                <w:color w:val="auto"/>
                <w:kern w:val="0"/>
                <w:sz w:val="20"/>
                <w:szCs w:val="20"/>
              </w:rPr>
              <w:t>竣工图、竣工图编制说明及竣工图监理审核意见</w:t>
            </w:r>
          </w:p>
        </w:tc>
        <w:tc>
          <w:tcPr>
            <w:tcW w:w="578" w:type="pct"/>
            <w:shd w:val="clear" w:color="auto" w:fill="auto"/>
            <w:vAlign w:val="center"/>
          </w:tcPr>
          <w:p w14:paraId="420F870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70309B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C919793">
            <w:pPr>
              <w:widowControl/>
              <w:spacing w:line="240" w:lineRule="exact"/>
              <w:jc w:val="center"/>
              <w:rPr>
                <w:rFonts w:hAnsi="宋体" w:cs="宋体"/>
                <w:color w:val="auto"/>
                <w:kern w:val="0"/>
                <w:sz w:val="20"/>
                <w:szCs w:val="20"/>
              </w:rPr>
            </w:pPr>
          </w:p>
        </w:tc>
      </w:tr>
      <w:tr w14:paraId="446C0E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158E3ED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82DE94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D13AC1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C694CFA">
            <w:pPr>
              <w:widowControl/>
              <w:spacing w:line="240" w:lineRule="exact"/>
              <w:jc w:val="center"/>
              <w:rPr>
                <w:rFonts w:hAnsi="宋体" w:cs="宋体"/>
                <w:color w:val="auto"/>
                <w:kern w:val="0"/>
                <w:sz w:val="20"/>
                <w:szCs w:val="20"/>
              </w:rPr>
            </w:pPr>
          </w:p>
        </w:tc>
        <w:tc>
          <w:tcPr>
            <w:tcW w:w="2153" w:type="pct"/>
            <w:shd w:val="clear" w:color="auto" w:fill="auto"/>
            <w:vAlign w:val="center"/>
          </w:tcPr>
          <w:p w14:paraId="54DF40A2">
            <w:pPr>
              <w:widowControl/>
              <w:spacing w:line="240" w:lineRule="exact"/>
              <w:rPr>
                <w:rFonts w:hAnsi="宋体" w:cs="宋体"/>
                <w:color w:val="auto"/>
                <w:kern w:val="0"/>
                <w:sz w:val="20"/>
                <w:szCs w:val="20"/>
              </w:rPr>
            </w:pPr>
            <w:r>
              <w:rPr>
                <w:rFonts w:hint="eastAsia" w:hAnsi="宋体" w:cs="宋体"/>
                <w:color w:val="auto"/>
                <w:kern w:val="0"/>
                <w:sz w:val="20"/>
                <w:szCs w:val="20"/>
              </w:rPr>
              <w:t>合同工程完工验收申请、批复、各方工作报告、验收鉴定书、授权书</w:t>
            </w:r>
          </w:p>
        </w:tc>
        <w:tc>
          <w:tcPr>
            <w:tcW w:w="578" w:type="pct"/>
            <w:shd w:val="clear" w:color="auto" w:fill="auto"/>
            <w:vAlign w:val="center"/>
          </w:tcPr>
          <w:p w14:paraId="6C00D7A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B7F2DC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237BF85">
            <w:pPr>
              <w:widowControl/>
              <w:spacing w:line="240" w:lineRule="exact"/>
              <w:jc w:val="center"/>
              <w:rPr>
                <w:rFonts w:hAnsi="宋体" w:cs="宋体"/>
                <w:color w:val="auto"/>
                <w:kern w:val="0"/>
                <w:sz w:val="20"/>
                <w:szCs w:val="20"/>
              </w:rPr>
            </w:pPr>
          </w:p>
        </w:tc>
      </w:tr>
      <w:tr w14:paraId="2E8582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6507644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ABA272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F8E29E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4428416">
            <w:pPr>
              <w:widowControl/>
              <w:spacing w:line="240" w:lineRule="exact"/>
              <w:jc w:val="center"/>
              <w:rPr>
                <w:rFonts w:hAnsi="宋体" w:cs="宋体"/>
                <w:color w:val="auto"/>
                <w:kern w:val="0"/>
                <w:sz w:val="20"/>
                <w:szCs w:val="20"/>
              </w:rPr>
            </w:pPr>
          </w:p>
        </w:tc>
        <w:tc>
          <w:tcPr>
            <w:tcW w:w="2153" w:type="pct"/>
            <w:shd w:val="clear" w:color="auto" w:fill="auto"/>
            <w:vAlign w:val="center"/>
          </w:tcPr>
          <w:p w14:paraId="6F59DA18">
            <w:pPr>
              <w:widowControl/>
              <w:spacing w:line="240" w:lineRule="exact"/>
              <w:rPr>
                <w:rFonts w:hAnsi="宋体" w:cs="宋体"/>
                <w:color w:val="auto"/>
                <w:kern w:val="0"/>
                <w:sz w:val="20"/>
                <w:szCs w:val="20"/>
              </w:rPr>
            </w:pPr>
            <w:r>
              <w:rPr>
                <w:rFonts w:hint="eastAsia" w:hAnsi="宋体" w:cs="宋体"/>
                <w:color w:val="auto"/>
                <w:kern w:val="0"/>
                <w:sz w:val="20"/>
                <w:szCs w:val="20"/>
              </w:rPr>
              <w:t>合同工程完工验收遗留问题处理方案、备案表、验收文件</w:t>
            </w:r>
          </w:p>
        </w:tc>
        <w:tc>
          <w:tcPr>
            <w:tcW w:w="578" w:type="pct"/>
            <w:shd w:val="clear" w:color="auto" w:fill="auto"/>
            <w:vAlign w:val="center"/>
          </w:tcPr>
          <w:p w14:paraId="532F856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5F8801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24789A4">
            <w:pPr>
              <w:widowControl/>
              <w:spacing w:line="240" w:lineRule="exact"/>
              <w:jc w:val="center"/>
              <w:rPr>
                <w:rFonts w:hAnsi="宋体" w:cs="宋体"/>
                <w:color w:val="auto"/>
                <w:kern w:val="0"/>
                <w:sz w:val="20"/>
                <w:szCs w:val="20"/>
              </w:rPr>
            </w:pPr>
          </w:p>
        </w:tc>
      </w:tr>
      <w:tr w14:paraId="286F05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879896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575016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0C24DA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9C0E8B7">
            <w:pPr>
              <w:widowControl/>
              <w:spacing w:line="240" w:lineRule="exact"/>
              <w:jc w:val="center"/>
              <w:rPr>
                <w:rFonts w:hAnsi="宋体" w:cs="宋体"/>
                <w:color w:val="auto"/>
                <w:kern w:val="0"/>
                <w:sz w:val="20"/>
                <w:szCs w:val="20"/>
              </w:rPr>
            </w:pPr>
          </w:p>
        </w:tc>
        <w:tc>
          <w:tcPr>
            <w:tcW w:w="2153" w:type="pct"/>
            <w:shd w:val="clear" w:color="auto" w:fill="auto"/>
            <w:vAlign w:val="center"/>
          </w:tcPr>
          <w:p w14:paraId="227907F2">
            <w:pPr>
              <w:widowControl/>
              <w:spacing w:line="240" w:lineRule="exact"/>
              <w:rPr>
                <w:rFonts w:hAnsi="宋体" w:cs="宋体"/>
                <w:color w:val="auto"/>
                <w:kern w:val="0"/>
                <w:sz w:val="20"/>
                <w:szCs w:val="20"/>
              </w:rPr>
            </w:pPr>
            <w:r>
              <w:rPr>
                <w:rFonts w:hint="eastAsia" w:hAnsi="宋体" w:cs="宋体"/>
                <w:color w:val="auto"/>
                <w:kern w:val="0"/>
                <w:sz w:val="20"/>
                <w:szCs w:val="20"/>
              </w:rPr>
              <w:t>施工合同完工的档案检查或验收等文件</w:t>
            </w:r>
          </w:p>
        </w:tc>
        <w:tc>
          <w:tcPr>
            <w:tcW w:w="578" w:type="pct"/>
            <w:shd w:val="clear" w:color="auto" w:fill="auto"/>
            <w:vAlign w:val="center"/>
          </w:tcPr>
          <w:p w14:paraId="0198F27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B8F809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46BDB1D">
            <w:pPr>
              <w:widowControl/>
              <w:spacing w:line="240" w:lineRule="exact"/>
              <w:jc w:val="center"/>
              <w:rPr>
                <w:rFonts w:hAnsi="宋体" w:cs="宋体"/>
                <w:color w:val="auto"/>
                <w:kern w:val="0"/>
                <w:sz w:val="20"/>
                <w:szCs w:val="20"/>
              </w:rPr>
            </w:pPr>
          </w:p>
        </w:tc>
      </w:tr>
      <w:tr w14:paraId="7BEE62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EF3BBC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B8E783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689FB6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F0301BF">
            <w:pPr>
              <w:widowControl/>
              <w:spacing w:line="240" w:lineRule="exact"/>
              <w:jc w:val="center"/>
              <w:rPr>
                <w:rFonts w:hAnsi="宋体" w:cs="宋体"/>
                <w:color w:val="auto"/>
                <w:kern w:val="0"/>
                <w:sz w:val="20"/>
                <w:szCs w:val="20"/>
              </w:rPr>
            </w:pPr>
          </w:p>
        </w:tc>
        <w:tc>
          <w:tcPr>
            <w:tcW w:w="2153" w:type="pct"/>
            <w:shd w:val="clear" w:color="auto" w:fill="auto"/>
            <w:vAlign w:val="center"/>
          </w:tcPr>
          <w:p w14:paraId="18D575FA">
            <w:pPr>
              <w:widowControl/>
              <w:spacing w:line="240" w:lineRule="exact"/>
              <w:rPr>
                <w:rFonts w:hAnsi="宋体" w:cs="宋体"/>
                <w:color w:val="auto"/>
                <w:kern w:val="0"/>
                <w:sz w:val="20"/>
                <w:szCs w:val="20"/>
              </w:rPr>
            </w:pPr>
            <w:r>
              <w:rPr>
                <w:rFonts w:hint="eastAsia" w:hAnsi="宋体" w:cs="宋体"/>
                <w:color w:val="auto"/>
                <w:kern w:val="0"/>
                <w:sz w:val="20"/>
                <w:szCs w:val="20"/>
              </w:rPr>
              <w:t>合同工程交接签证</w:t>
            </w:r>
          </w:p>
        </w:tc>
        <w:tc>
          <w:tcPr>
            <w:tcW w:w="578" w:type="pct"/>
            <w:shd w:val="clear" w:color="auto" w:fill="auto"/>
            <w:vAlign w:val="center"/>
          </w:tcPr>
          <w:p w14:paraId="2F0CB68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DE1ACD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8D40295">
            <w:pPr>
              <w:widowControl/>
              <w:spacing w:line="240" w:lineRule="exact"/>
              <w:jc w:val="center"/>
              <w:rPr>
                <w:rFonts w:hAnsi="宋体" w:cs="宋体"/>
                <w:color w:val="auto"/>
                <w:kern w:val="0"/>
                <w:sz w:val="20"/>
                <w:szCs w:val="20"/>
              </w:rPr>
            </w:pPr>
          </w:p>
        </w:tc>
      </w:tr>
      <w:tr w14:paraId="5BAAE9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jc w:val="center"/>
        </w:trPr>
        <w:tc>
          <w:tcPr>
            <w:tcW w:w="320" w:type="pct"/>
            <w:vMerge w:val="continue"/>
            <w:shd w:val="clear" w:color="auto" w:fill="auto"/>
            <w:vAlign w:val="center"/>
          </w:tcPr>
          <w:p w14:paraId="52BA5CC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F65D48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184668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6630275">
            <w:pPr>
              <w:widowControl/>
              <w:spacing w:line="240" w:lineRule="exact"/>
              <w:jc w:val="center"/>
              <w:rPr>
                <w:rFonts w:hAnsi="宋体" w:cs="宋体"/>
                <w:color w:val="auto"/>
                <w:kern w:val="0"/>
                <w:sz w:val="20"/>
                <w:szCs w:val="20"/>
              </w:rPr>
            </w:pPr>
          </w:p>
        </w:tc>
        <w:tc>
          <w:tcPr>
            <w:tcW w:w="2153" w:type="pct"/>
            <w:shd w:val="clear" w:color="auto" w:fill="auto"/>
            <w:vAlign w:val="center"/>
          </w:tcPr>
          <w:p w14:paraId="6CDFD74E">
            <w:pPr>
              <w:widowControl/>
              <w:spacing w:line="240" w:lineRule="exact"/>
              <w:rPr>
                <w:rFonts w:hAnsi="宋体" w:cs="宋体"/>
                <w:color w:val="auto"/>
                <w:kern w:val="0"/>
                <w:sz w:val="20"/>
                <w:szCs w:val="20"/>
              </w:rPr>
            </w:pPr>
            <w:r>
              <w:rPr>
                <w:rFonts w:hint="eastAsia" w:hAnsi="宋体" w:cs="宋体"/>
                <w:color w:val="auto"/>
                <w:kern w:val="0"/>
                <w:sz w:val="20"/>
                <w:szCs w:val="20"/>
              </w:rPr>
              <w:t>施工音像文件（进场时的初始地形、地貌、各阶段节点、隐蔽、重要部位、缺陷处理、会议及完工新貌等）</w:t>
            </w:r>
          </w:p>
        </w:tc>
        <w:tc>
          <w:tcPr>
            <w:tcW w:w="578" w:type="pct"/>
            <w:shd w:val="clear" w:color="auto" w:fill="auto"/>
            <w:vAlign w:val="center"/>
          </w:tcPr>
          <w:p w14:paraId="46DF4E6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CF6260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D689162">
            <w:pPr>
              <w:widowControl/>
              <w:spacing w:line="240" w:lineRule="exact"/>
              <w:jc w:val="center"/>
              <w:rPr>
                <w:rFonts w:hAnsi="宋体" w:cs="宋体"/>
                <w:color w:val="auto"/>
                <w:kern w:val="0"/>
                <w:sz w:val="20"/>
                <w:szCs w:val="20"/>
              </w:rPr>
            </w:pPr>
          </w:p>
        </w:tc>
      </w:tr>
      <w:tr w14:paraId="6217E9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0" w:type="pct"/>
            <w:vMerge w:val="continue"/>
            <w:shd w:val="clear" w:color="auto" w:fill="auto"/>
            <w:vAlign w:val="center"/>
          </w:tcPr>
          <w:p w14:paraId="36FA5EC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A426DA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FD9716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4CB0FFB">
            <w:pPr>
              <w:widowControl/>
              <w:spacing w:line="240" w:lineRule="exact"/>
              <w:jc w:val="center"/>
              <w:rPr>
                <w:rFonts w:hAnsi="宋体" w:cs="宋体"/>
                <w:color w:val="auto"/>
                <w:kern w:val="0"/>
                <w:sz w:val="20"/>
                <w:szCs w:val="20"/>
              </w:rPr>
            </w:pPr>
          </w:p>
        </w:tc>
        <w:tc>
          <w:tcPr>
            <w:tcW w:w="2153" w:type="pct"/>
            <w:shd w:val="clear" w:color="auto" w:fill="auto"/>
            <w:vAlign w:val="center"/>
          </w:tcPr>
          <w:p w14:paraId="7D14F1B4">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1897EAB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1DC924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52759DED">
            <w:pPr>
              <w:widowControl/>
              <w:spacing w:line="240" w:lineRule="exact"/>
              <w:jc w:val="center"/>
              <w:rPr>
                <w:rFonts w:hAnsi="宋体" w:cs="宋体"/>
                <w:color w:val="auto"/>
                <w:kern w:val="0"/>
                <w:sz w:val="20"/>
                <w:szCs w:val="20"/>
              </w:rPr>
            </w:pPr>
          </w:p>
        </w:tc>
      </w:tr>
      <w:tr w14:paraId="79FA19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5B29FA9">
            <w:pPr>
              <w:widowControl/>
              <w:spacing w:line="240" w:lineRule="exact"/>
              <w:jc w:val="center"/>
              <w:rPr>
                <w:rFonts w:ascii="宋体" w:hAnsi="宋体" w:eastAsia="宋体" w:cs="宋体"/>
                <w:color w:val="auto"/>
                <w:kern w:val="0"/>
                <w:sz w:val="20"/>
                <w:szCs w:val="20"/>
                <w:lang w:val="en-US" w:eastAsia="zh-CN" w:bidi="ar-SA"/>
              </w:rPr>
            </w:pPr>
          </w:p>
        </w:tc>
        <w:tc>
          <w:tcPr>
            <w:tcW w:w="320" w:type="pct"/>
            <w:vMerge w:val="continue"/>
            <w:shd w:val="clear" w:color="auto" w:fill="auto"/>
            <w:noWrap/>
            <w:vAlign w:val="center"/>
          </w:tcPr>
          <w:p w14:paraId="50338CC9">
            <w:pPr>
              <w:widowControl/>
              <w:spacing w:line="240" w:lineRule="exact"/>
              <w:jc w:val="center"/>
              <w:rPr>
                <w:rFonts w:ascii="宋体" w:hAnsi="宋体" w:eastAsia="宋体" w:cs="宋体"/>
                <w:color w:val="auto"/>
                <w:kern w:val="0"/>
                <w:sz w:val="20"/>
                <w:szCs w:val="20"/>
                <w:lang w:val="en-US" w:eastAsia="zh-CN" w:bidi="ar-SA"/>
              </w:rPr>
            </w:pPr>
          </w:p>
        </w:tc>
        <w:tc>
          <w:tcPr>
            <w:tcW w:w="325" w:type="pct"/>
            <w:vMerge w:val="restart"/>
            <w:shd w:val="clear" w:color="auto" w:fill="auto"/>
            <w:vAlign w:val="center"/>
          </w:tcPr>
          <w:p w14:paraId="416961F4">
            <w:pPr>
              <w:widowControl/>
              <w:spacing w:line="240" w:lineRule="exact"/>
              <w:jc w:val="center"/>
              <w:rPr>
                <w:rFonts w:hAnsi="宋体" w:cs="宋体"/>
                <w:color w:val="auto"/>
                <w:kern w:val="0"/>
                <w:sz w:val="20"/>
                <w:szCs w:val="20"/>
              </w:rPr>
            </w:pPr>
            <w:r>
              <w:rPr>
                <w:rFonts w:hint="eastAsia" w:hAnsi="宋体" w:cs="宋体"/>
                <w:color w:val="auto"/>
                <w:kern w:val="0"/>
                <w:sz w:val="20"/>
                <w:szCs w:val="20"/>
              </w:rPr>
              <w:t>管理设施、生活区与施工营地等建筑</w:t>
            </w:r>
          </w:p>
        </w:tc>
        <w:tc>
          <w:tcPr>
            <w:tcW w:w="320" w:type="pct"/>
            <w:vMerge w:val="restart"/>
            <w:shd w:val="clear" w:color="auto" w:fill="auto"/>
            <w:vAlign w:val="center"/>
          </w:tcPr>
          <w:p w14:paraId="16EA242D">
            <w:pPr>
              <w:widowControl/>
              <w:spacing w:line="240" w:lineRule="exact"/>
              <w:jc w:val="center"/>
              <w:rPr>
                <w:rFonts w:hAnsi="宋体" w:cs="宋体"/>
                <w:color w:val="auto"/>
                <w:kern w:val="0"/>
                <w:sz w:val="20"/>
                <w:szCs w:val="20"/>
              </w:rPr>
            </w:pPr>
            <w:r>
              <w:rPr>
                <w:rFonts w:hint="eastAsia" w:hAnsi="宋体" w:cs="宋体"/>
                <w:color w:val="auto"/>
                <w:kern w:val="0"/>
                <w:sz w:val="20"/>
                <w:szCs w:val="20"/>
              </w:rPr>
              <w:t>4</w:t>
            </w:r>
          </w:p>
        </w:tc>
        <w:tc>
          <w:tcPr>
            <w:tcW w:w="2153" w:type="pct"/>
            <w:shd w:val="clear" w:color="auto" w:fill="auto"/>
            <w:vAlign w:val="center"/>
          </w:tcPr>
          <w:p w14:paraId="61397AC9">
            <w:pPr>
              <w:widowControl/>
              <w:spacing w:line="240" w:lineRule="exact"/>
              <w:rPr>
                <w:rFonts w:hAnsi="宋体" w:cs="宋体"/>
                <w:color w:val="auto"/>
                <w:kern w:val="0"/>
                <w:sz w:val="20"/>
                <w:szCs w:val="20"/>
              </w:rPr>
            </w:pPr>
            <w:r>
              <w:rPr>
                <w:rFonts w:hint="eastAsia" w:hAnsi="宋体" w:cs="宋体"/>
                <w:color w:val="auto"/>
                <w:kern w:val="0"/>
                <w:sz w:val="20"/>
                <w:szCs w:val="20"/>
              </w:rPr>
              <w:t>分部工程开工申请及开工通知（停工通知、复工通知）</w:t>
            </w:r>
          </w:p>
        </w:tc>
        <w:tc>
          <w:tcPr>
            <w:tcW w:w="578" w:type="pct"/>
            <w:shd w:val="clear" w:color="auto" w:fill="auto"/>
            <w:vAlign w:val="center"/>
          </w:tcPr>
          <w:p w14:paraId="2398701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8C70BA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46E3DCB">
            <w:pPr>
              <w:widowControl/>
              <w:spacing w:line="240" w:lineRule="exact"/>
              <w:jc w:val="center"/>
              <w:rPr>
                <w:rFonts w:hAnsi="宋体" w:cs="宋体"/>
                <w:color w:val="auto"/>
                <w:kern w:val="0"/>
                <w:sz w:val="20"/>
                <w:szCs w:val="20"/>
              </w:rPr>
            </w:pPr>
          </w:p>
        </w:tc>
      </w:tr>
      <w:tr w14:paraId="356C91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2252598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EBEFF7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BCA764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EDFB262">
            <w:pPr>
              <w:widowControl/>
              <w:spacing w:line="240" w:lineRule="exact"/>
              <w:jc w:val="center"/>
              <w:rPr>
                <w:rFonts w:hAnsi="宋体" w:cs="宋体"/>
                <w:color w:val="auto"/>
                <w:kern w:val="0"/>
                <w:sz w:val="20"/>
                <w:szCs w:val="20"/>
              </w:rPr>
            </w:pPr>
          </w:p>
        </w:tc>
        <w:tc>
          <w:tcPr>
            <w:tcW w:w="2153" w:type="pct"/>
            <w:shd w:val="clear" w:color="auto" w:fill="auto"/>
            <w:vAlign w:val="center"/>
          </w:tcPr>
          <w:p w14:paraId="09F2212A">
            <w:pPr>
              <w:widowControl/>
              <w:spacing w:line="240" w:lineRule="exact"/>
              <w:rPr>
                <w:rFonts w:hAnsi="宋体" w:cs="宋体"/>
                <w:color w:val="auto"/>
                <w:kern w:val="0"/>
                <w:sz w:val="20"/>
                <w:szCs w:val="20"/>
              </w:rPr>
            </w:pPr>
            <w:r>
              <w:rPr>
                <w:rFonts w:hint="eastAsia" w:hAnsi="宋体" w:cs="宋体"/>
                <w:color w:val="auto"/>
                <w:kern w:val="0"/>
                <w:sz w:val="20"/>
                <w:szCs w:val="20"/>
              </w:rPr>
              <w:t>专项施工方案、施工计划、施工技术及安全措施、施工工艺及报审文件</w:t>
            </w:r>
          </w:p>
        </w:tc>
        <w:tc>
          <w:tcPr>
            <w:tcW w:w="578" w:type="pct"/>
            <w:shd w:val="clear" w:color="auto" w:fill="auto"/>
            <w:vAlign w:val="center"/>
          </w:tcPr>
          <w:p w14:paraId="18DCAC2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25A755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238B4B1">
            <w:pPr>
              <w:widowControl/>
              <w:spacing w:line="240" w:lineRule="exact"/>
              <w:jc w:val="center"/>
              <w:rPr>
                <w:rFonts w:hAnsi="宋体" w:cs="宋体"/>
                <w:color w:val="auto"/>
                <w:kern w:val="0"/>
                <w:sz w:val="20"/>
                <w:szCs w:val="20"/>
              </w:rPr>
            </w:pPr>
          </w:p>
        </w:tc>
      </w:tr>
      <w:tr w14:paraId="202792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44532D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0740B6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E09DAE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FC24ABA">
            <w:pPr>
              <w:widowControl/>
              <w:spacing w:line="240" w:lineRule="exact"/>
              <w:jc w:val="center"/>
              <w:rPr>
                <w:rFonts w:hAnsi="宋体" w:cs="宋体"/>
                <w:color w:val="auto"/>
                <w:kern w:val="0"/>
                <w:sz w:val="20"/>
                <w:szCs w:val="20"/>
              </w:rPr>
            </w:pPr>
          </w:p>
        </w:tc>
        <w:tc>
          <w:tcPr>
            <w:tcW w:w="2153" w:type="pct"/>
            <w:shd w:val="clear" w:color="auto" w:fill="auto"/>
            <w:vAlign w:val="center"/>
          </w:tcPr>
          <w:p w14:paraId="1714C365">
            <w:pPr>
              <w:widowControl/>
              <w:spacing w:line="240" w:lineRule="exact"/>
              <w:rPr>
                <w:rFonts w:hAnsi="宋体" w:cs="宋体"/>
                <w:color w:val="auto"/>
                <w:kern w:val="0"/>
                <w:sz w:val="20"/>
                <w:szCs w:val="20"/>
              </w:rPr>
            </w:pPr>
            <w:r>
              <w:rPr>
                <w:rFonts w:hint="eastAsia" w:hAnsi="宋体" w:cs="宋体"/>
                <w:color w:val="auto"/>
                <w:kern w:val="0"/>
                <w:sz w:val="20"/>
                <w:szCs w:val="20"/>
              </w:rPr>
              <w:t>工程基线复核、桩基复核文件</w:t>
            </w:r>
          </w:p>
        </w:tc>
        <w:tc>
          <w:tcPr>
            <w:tcW w:w="578" w:type="pct"/>
            <w:shd w:val="clear" w:color="auto" w:fill="auto"/>
            <w:vAlign w:val="center"/>
          </w:tcPr>
          <w:p w14:paraId="4B2993C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F5D90C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4180EEC">
            <w:pPr>
              <w:widowControl/>
              <w:spacing w:line="240" w:lineRule="exact"/>
              <w:jc w:val="center"/>
              <w:rPr>
                <w:rFonts w:hAnsi="宋体" w:cs="宋体"/>
                <w:color w:val="auto"/>
                <w:kern w:val="0"/>
                <w:sz w:val="20"/>
                <w:szCs w:val="20"/>
              </w:rPr>
            </w:pPr>
          </w:p>
        </w:tc>
      </w:tr>
      <w:tr w14:paraId="06F19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C3E621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5A7C57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6C2C2F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06F25B3">
            <w:pPr>
              <w:widowControl/>
              <w:spacing w:line="240" w:lineRule="exact"/>
              <w:jc w:val="center"/>
              <w:rPr>
                <w:rFonts w:hAnsi="宋体" w:cs="宋体"/>
                <w:color w:val="auto"/>
                <w:kern w:val="0"/>
                <w:sz w:val="20"/>
                <w:szCs w:val="20"/>
              </w:rPr>
            </w:pPr>
          </w:p>
        </w:tc>
        <w:tc>
          <w:tcPr>
            <w:tcW w:w="2153" w:type="pct"/>
            <w:shd w:val="clear" w:color="auto" w:fill="auto"/>
            <w:vAlign w:val="center"/>
          </w:tcPr>
          <w:p w14:paraId="30731846">
            <w:pPr>
              <w:widowControl/>
              <w:spacing w:line="240" w:lineRule="exact"/>
              <w:rPr>
                <w:rFonts w:hAnsi="宋体" w:cs="宋体"/>
                <w:color w:val="auto"/>
                <w:kern w:val="0"/>
                <w:sz w:val="20"/>
                <w:szCs w:val="20"/>
              </w:rPr>
            </w:pPr>
            <w:r>
              <w:rPr>
                <w:rFonts w:hint="eastAsia" w:hAnsi="宋体" w:cs="宋体"/>
                <w:color w:val="auto"/>
                <w:kern w:val="0"/>
                <w:sz w:val="20"/>
                <w:szCs w:val="20"/>
              </w:rPr>
              <w:t>桩基工程施工记录、验收记录</w:t>
            </w:r>
          </w:p>
        </w:tc>
        <w:tc>
          <w:tcPr>
            <w:tcW w:w="578" w:type="pct"/>
            <w:shd w:val="clear" w:color="auto" w:fill="auto"/>
            <w:vAlign w:val="center"/>
          </w:tcPr>
          <w:p w14:paraId="23614F5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FADFA1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FC3DB89">
            <w:pPr>
              <w:widowControl/>
              <w:spacing w:line="240" w:lineRule="exact"/>
              <w:jc w:val="center"/>
              <w:rPr>
                <w:rFonts w:hAnsi="宋体" w:cs="宋体"/>
                <w:color w:val="auto"/>
                <w:kern w:val="0"/>
                <w:sz w:val="20"/>
                <w:szCs w:val="20"/>
              </w:rPr>
            </w:pPr>
          </w:p>
        </w:tc>
      </w:tr>
      <w:tr w14:paraId="05FE0E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8FAC2D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557F0F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90052E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224BF2E">
            <w:pPr>
              <w:widowControl/>
              <w:spacing w:line="240" w:lineRule="exact"/>
              <w:jc w:val="center"/>
              <w:rPr>
                <w:rFonts w:hAnsi="宋体" w:cs="宋体"/>
                <w:color w:val="auto"/>
                <w:kern w:val="0"/>
                <w:sz w:val="20"/>
                <w:szCs w:val="20"/>
              </w:rPr>
            </w:pPr>
          </w:p>
        </w:tc>
        <w:tc>
          <w:tcPr>
            <w:tcW w:w="2153" w:type="pct"/>
            <w:shd w:val="clear" w:color="auto" w:fill="auto"/>
            <w:vAlign w:val="center"/>
          </w:tcPr>
          <w:p w14:paraId="41193939">
            <w:pPr>
              <w:widowControl/>
              <w:spacing w:line="240" w:lineRule="exact"/>
              <w:rPr>
                <w:rFonts w:hAnsi="宋体" w:cs="宋体"/>
                <w:color w:val="auto"/>
                <w:kern w:val="0"/>
                <w:sz w:val="20"/>
                <w:szCs w:val="20"/>
              </w:rPr>
            </w:pPr>
            <w:r>
              <w:rPr>
                <w:rFonts w:hint="eastAsia" w:hAnsi="宋体" w:cs="宋体"/>
                <w:color w:val="auto"/>
                <w:kern w:val="0"/>
                <w:sz w:val="20"/>
                <w:szCs w:val="20"/>
              </w:rPr>
              <w:t>钢筋混凝土施工记录及质量评定资料</w:t>
            </w:r>
          </w:p>
        </w:tc>
        <w:tc>
          <w:tcPr>
            <w:tcW w:w="578" w:type="pct"/>
            <w:shd w:val="clear" w:color="auto" w:fill="auto"/>
            <w:vAlign w:val="center"/>
          </w:tcPr>
          <w:p w14:paraId="1C66665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491D97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83C337E">
            <w:pPr>
              <w:widowControl/>
              <w:spacing w:line="240" w:lineRule="exact"/>
              <w:jc w:val="center"/>
              <w:rPr>
                <w:rFonts w:hAnsi="宋体" w:cs="宋体"/>
                <w:color w:val="auto"/>
                <w:kern w:val="0"/>
                <w:sz w:val="20"/>
                <w:szCs w:val="20"/>
              </w:rPr>
            </w:pPr>
          </w:p>
        </w:tc>
      </w:tr>
      <w:tr w14:paraId="089D27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6A1E92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13EF7E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9AFA26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EEC9005">
            <w:pPr>
              <w:widowControl/>
              <w:spacing w:line="240" w:lineRule="exact"/>
              <w:jc w:val="center"/>
              <w:rPr>
                <w:rFonts w:hAnsi="宋体" w:cs="宋体"/>
                <w:color w:val="auto"/>
                <w:kern w:val="0"/>
                <w:sz w:val="20"/>
                <w:szCs w:val="20"/>
              </w:rPr>
            </w:pPr>
          </w:p>
        </w:tc>
        <w:tc>
          <w:tcPr>
            <w:tcW w:w="2153" w:type="pct"/>
            <w:shd w:val="clear" w:color="auto" w:fill="auto"/>
            <w:vAlign w:val="center"/>
          </w:tcPr>
          <w:p w14:paraId="422C2692">
            <w:pPr>
              <w:widowControl/>
              <w:spacing w:line="240" w:lineRule="exact"/>
              <w:rPr>
                <w:rFonts w:hAnsi="宋体" w:cs="宋体"/>
                <w:color w:val="auto"/>
                <w:kern w:val="0"/>
                <w:sz w:val="20"/>
                <w:szCs w:val="20"/>
              </w:rPr>
            </w:pPr>
            <w:r>
              <w:rPr>
                <w:rFonts w:hint="eastAsia" w:hAnsi="宋体" w:cs="宋体"/>
                <w:color w:val="auto"/>
                <w:kern w:val="0"/>
                <w:sz w:val="20"/>
                <w:szCs w:val="20"/>
              </w:rPr>
              <w:t>基槽开挖验槽记录</w:t>
            </w:r>
          </w:p>
        </w:tc>
        <w:tc>
          <w:tcPr>
            <w:tcW w:w="578" w:type="pct"/>
            <w:shd w:val="clear" w:color="auto" w:fill="auto"/>
            <w:vAlign w:val="center"/>
          </w:tcPr>
          <w:p w14:paraId="26D7AD3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94B968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2C634BF">
            <w:pPr>
              <w:widowControl/>
              <w:spacing w:line="240" w:lineRule="exact"/>
              <w:jc w:val="center"/>
              <w:rPr>
                <w:rFonts w:hAnsi="宋体" w:cs="宋体"/>
                <w:color w:val="auto"/>
                <w:kern w:val="0"/>
                <w:sz w:val="20"/>
                <w:szCs w:val="20"/>
              </w:rPr>
            </w:pPr>
          </w:p>
        </w:tc>
      </w:tr>
      <w:tr w14:paraId="1226B0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3FED82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0F6A1A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E0960D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59BCEAC">
            <w:pPr>
              <w:widowControl/>
              <w:spacing w:line="240" w:lineRule="exact"/>
              <w:jc w:val="center"/>
              <w:rPr>
                <w:rFonts w:hAnsi="宋体" w:cs="宋体"/>
                <w:color w:val="auto"/>
                <w:kern w:val="0"/>
                <w:sz w:val="20"/>
                <w:szCs w:val="20"/>
              </w:rPr>
            </w:pPr>
          </w:p>
        </w:tc>
        <w:tc>
          <w:tcPr>
            <w:tcW w:w="2153" w:type="pct"/>
            <w:shd w:val="clear" w:color="auto" w:fill="auto"/>
            <w:vAlign w:val="center"/>
          </w:tcPr>
          <w:p w14:paraId="12D4B39F">
            <w:pPr>
              <w:widowControl/>
              <w:spacing w:line="240" w:lineRule="exact"/>
              <w:rPr>
                <w:rFonts w:hAnsi="宋体" w:cs="宋体"/>
                <w:color w:val="auto"/>
                <w:kern w:val="0"/>
                <w:sz w:val="20"/>
                <w:szCs w:val="20"/>
              </w:rPr>
            </w:pPr>
            <w:r>
              <w:rPr>
                <w:rFonts w:hint="eastAsia" w:hAnsi="宋体" w:cs="宋体"/>
                <w:color w:val="auto"/>
                <w:kern w:val="0"/>
                <w:sz w:val="20"/>
                <w:szCs w:val="20"/>
              </w:rPr>
              <w:t>砌体工程质量评定材料</w:t>
            </w:r>
          </w:p>
        </w:tc>
        <w:tc>
          <w:tcPr>
            <w:tcW w:w="578" w:type="pct"/>
            <w:shd w:val="clear" w:color="auto" w:fill="auto"/>
            <w:vAlign w:val="center"/>
          </w:tcPr>
          <w:p w14:paraId="12E31CA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D1BEDD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B3DAB7D">
            <w:pPr>
              <w:widowControl/>
              <w:spacing w:line="240" w:lineRule="exact"/>
              <w:jc w:val="center"/>
              <w:rPr>
                <w:rFonts w:hAnsi="宋体" w:cs="宋体"/>
                <w:color w:val="auto"/>
                <w:kern w:val="0"/>
                <w:sz w:val="20"/>
                <w:szCs w:val="20"/>
              </w:rPr>
            </w:pPr>
          </w:p>
        </w:tc>
      </w:tr>
      <w:tr w14:paraId="32B874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1E55B1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E68EA1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F30AFC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F9F0C93">
            <w:pPr>
              <w:widowControl/>
              <w:spacing w:line="240" w:lineRule="exact"/>
              <w:jc w:val="center"/>
              <w:rPr>
                <w:rFonts w:hAnsi="宋体" w:cs="宋体"/>
                <w:color w:val="auto"/>
                <w:kern w:val="0"/>
                <w:sz w:val="20"/>
                <w:szCs w:val="20"/>
              </w:rPr>
            </w:pPr>
          </w:p>
        </w:tc>
        <w:tc>
          <w:tcPr>
            <w:tcW w:w="2153" w:type="pct"/>
            <w:shd w:val="clear" w:color="auto" w:fill="auto"/>
            <w:vAlign w:val="center"/>
          </w:tcPr>
          <w:p w14:paraId="2CD8A098">
            <w:pPr>
              <w:widowControl/>
              <w:spacing w:line="240" w:lineRule="exact"/>
              <w:rPr>
                <w:rFonts w:hAnsi="宋体" w:cs="宋体"/>
                <w:color w:val="auto"/>
                <w:kern w:val="0"/>
                <w:sz w:val="20"/>
                <w:szCs w:val="20"/>
              </w:rPr>
            </w:pPr>
            <w:r>
              <w:rPr>
                <w:rFonts w:hint="eastAsia" w:hAnsi="宋体" w:cs="宋体"/>
                <w:color w:val="auto"/>
                <w:kern w:val="0"/>
                <w:sz w:val="20"/>
                <w:szCs w:val="20"/>
              </w:rPr>
              <w:t>建筑物垂直度观测、沉降观测记录</w:t>
            </w:r>
          </w:p>
        </w:tc>
        <w:tc>
          <w:tcPr>
            <w:tcW w:w="578" w:type="pct"/>
            <w:shd w:val="clear" w:color="auto" w:fill="auto"/>
            <w:vAlign w:val="center"/>
          </w:tcPr>
          <w:p w14:paraId="1F3F7EE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4E86F0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1D00315">
            <w:pPr>
              <w:widowControl/>
              <w:spacing w:line="240" w:lineRule="exact"/>
              <w:jc w:val="center"/>
              <w:rPr>
                <w:rFonts w:hAnsi="宋体" w:cs="宋体"/>
                <w:color w:val="auto"/>
                <w:kern w:val="0"/>
                <w:sz w:val="20"/>
                <w:szCs w:val="20"/>
              </w:rPr>
            </w:pPr>
          </w:p>
        </w:tc>
      </w:tr>
      <w:tr w14:paraId="78B9C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CC16D8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2265E8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B8C067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E0A3AC3">
            <w:pPr>
              <w:widowControl/>
              <w:spacing w:line="240" w:lineRule="exact"/>
              <w:jc w:val="center"/>
              <w:rPr>
                <w:rFonts w:hAnsi="宋体" w:cs="宋体"/>
                <w:color w:val="auto"/>
                <w:kern w:val="0"/>
                <w:sz w:val="20"/>
                <w:szCs w:val="20"/>
              </w:rPr>
            </w:pPr>
          </w:p>
        </w:tc>
        <w:tc>
          <w:tcPr>
            <w:tcW w:w="2153" w:type="pct"/>
            <w:shd w:val="clear" w:color="auto" w:fill="auto"/>
            <w:vAlign w:val="center"/>
          </w:tcPr>
          <w:p w14:paraId="7944FCD3">
            <w:pPr>
              <w:widowControl/>
              <w:spacing w:line="240" w:lineRule="exact"/>
              <w:rPr>
                <w:rFonts w:hAnsi="宋体" w:cs="宋体"/>
                <w:color w:val="auto"/>
                <w:kern w:val="0"/>
                <w:sz w:val="20"/>
                <w:szCs w:val="20"/>
              </w:rPr>
            </w:pPr>
            <w:r>
              <w:rPr>
                <w:rFonts w:hint="eastAsia" w:hAnsi="宋体" w:cs="宋体"/>
                <w:color w:val="auto"/>
                <w:kern w:val="0"/>
                <w:sz w:val="20"/>
                <w:szCs w:val="20"/>
              </w:rPr>
              <w:t>外墙装饰工程施工原材料质量保证材料、安装工艺试验报告及质量评定材料、检验报告</w:t>
            </w:r>
          </w:p>
        </w:tc>
        <w:tc>
          <w:tcPr>
            <w:tcW w:w="578" w:type="pct"/>
            <w:shd w:val="clear" w:color="auto" w:fill="auto"/>
            <w:vAlign w:val="center"/>
          </w:tcPr>
          <w:p w14:paraId="400C9A6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54870E6">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46CFF228">
            <w:pPr>
              <w:widowControl/>
              <w:spacing w:line="240" w:lineRule="exact"/>
              <w:jc w:val="center"/>
              <w:rPr>
                <w:rFonts w:hAnsi="宋体" w:cs="宋体"/>
                <w:color w:val="auto"/>
                <w:kern w:val="0"/>
                <w:sz w:val="20"/>
                <w:szCs w:val="20"/>
              </w:rPr>
            </w:pPr>
          </w:p>
        </w:tc>
      </w:tr>
      <w:tr w14:paraId="37C236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20AD2A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16D0B9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C9CF1B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C31DCC7">
            <w:pPr>
              <w:widowControl/>
              <w:spacing w:line="240" w:lineRule="exact"/>
              <w:jc w:val="center"/>
              <w:rPr>
                <w:rFonts w:hAnsi="宋体" w:cs="宋体"/>
                <w:color w:val="auto"/>
                <w:kern w:val="0"/>
                <w:sz w:val="20"/>
                <w:szCs w:val="20"/>
              </w:rPr>
            </w:pPr>
          </w:p>
        </w:tc>
        <w:tc>
          <w:tcPr>
            <w:tcW w:w="2153" w:type="pct"/>
            <w:shd w:val="clear" w:color="auto" w:fill="auto"/>
            <w:vAlign w:val="center"/>
          </w:tcPr>
          <w:p w14:paraId="304C63F1">
            <w:pPr>
              <w:widowControl/>
              <w:spacing w:line="240" w:lineRule="exact"/>
              <w:rPr>
                <w:rFonts w:hAnsi="宋体" w:cs="宋体"/>
                <w:color w:val="auto"/>
                <w:kern w:val="0"/>
                <w:sz w:val="20"/>
                <w:szCs w:val="20"/>
              </w:rPr>
            </w:pPr>
            <w:r>
              <w:rPr>
                <w:rFonts w:hint="eastAsia" w:hAnsi="宋体" w:cs="宋体"/>
                <w:color w:val="auto"/>
                <w:kern w:val="0"/>
                <w:sz w:val="20"/>
                <w:szCs w:val="20"/>
              </w:rPr>
              <w:t>给排水工程施工记录、排水管道检验记录及</w:t>
            </w:r>
          </w:p>
        </w:tc>
        <w:tc>
          <w:tcPr>
            <w:tcW w:w="578" w:type="pct"/>
            <w:shd w:val="clear" w:color="auto" w:fill="auto"/>
            <w:vAlign w:val="center"/>
          </w:tcPr>
          <w:p w14:paraId="635AD05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557F6D0">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20ECD463">
            <w:pPr>
              <w:widowControl/>
              <w:spacing w:line="240" w:lineRule="exact"/>
              <w:jc w:val="center"/>
              <w:rPr>
                <w:rFonts w:hAnsi="宋体" w:cs="宋体"/>
                <w:color w:val="auto"/>
                <w:kern w:val="0"/>
                <w:sz w:val="20"/>
                <w:szCs w:val="20"/>
              </w:rPr>
            </w:pPr>
          </w:p>
        </w:tc>
      </w:tr>
      <w:tr w14:paraId="387444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EAE508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B0ECFE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74514F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F96A5A7">
            <w:pPr>
              <w:widowControl/>
              <w:spacing w:line="240" w:lineRule="exact"/>
              <w:jc w:val="center"/>
              <w:rPr>
                <w:rFonts w:hAnsi="宋体" w:cs="宋体"/>
                <w:color w:val="auto"/>
                <w:kern w:val="0"/>
                <w:sz w:val="20"/>
                <w:szCs w:val="20"/>
              </w:rPr>
            </w:pPr>
          </w:p>
        </w:tc>
        <w:tc>
          <w:tcPr>
            <w:tcW w:w="2153" w:type="pct"/>
            <w:shd w:val="clear" w:color="auto" w:fill="auto"/>
            <w:vAlign w:val="center"/>
          </w:tcPr>
          <w:p w14:paraId="4A258654">
            <w:pPr>
              <w:widowControl/>
              <w:spacing w:line="240" w:lineRule="exact"/>
              <w:rPr>
                <w:rFonts w:hAnsi="宋体" w:cs="宋体"/>
                <w:color w:val="auto"/>
                <w:kern w:val="0"/>
                <w:sz w:val="20"/>
                <w:szCs w:val="20"/>
              </w:rPr>
            </w:pPr>
            <w:r>
              <w:rPr>
                <w:rFonts w:hint="eastAsia" w:hAnsi="宋体" w:cs="宋体"/>
                <w:color w:val="auto"/>
                <w:kern w:val="0"/>
                <w:sz w:val="20"/>
                <w:szCs w:val="20"/>
              </w:rPr>
              <w:t>施工质量检查记录</w:t>
            </w:r>
          </w:p>
        </w:tc>
        <w:tc>
          <w:tcPr>
            <w:tcW w:w="578" w:type="pct"/>
            <w:shd w:val="clear" w:color="auto" w:fill="auto"/>
            <w:vAlign w:val="center"/>
          </w:tcPr>
          <w:p w14:paraId="5B7A3229">
            <w:pPr>
              <w:widowControl/>
              <w:spacing w:line="240" w:lineRule="exact"/>
              <w:jc w:val="center"/>
              <w:rPr>
                <w:rFonts w:hAnsi="宋体" w:cs="宋体"/>
                <w:color w:val="auto"/>
                <w:kern w:val="0"/>
                <w:sz w:val="20"/>
                <w:szCs w:val="20"/>
              </w:rPr>
            </w:pPr>
          </w:p>
        </w:tc>
        <w:tc>
          <w:tcPr>
            <w:tcW w:w="464" w:type="pct"/>
            <w:shd w:val="clear" w:color="auto" w:fill="auto"/>
            <w:vAlign w:val="center"/>
          </w:tcPr>
          <w:p w14:paraId="681B1541">
            <w:pPr>
              <w:widowControl/>
              <w:spacing w:line="240" w:lineRule="exact"/>
              <w:jc w:val="center"/>
              <w:rPr>
                <w:rFonts w:hAnsi="宋体" w:cs="宋体"/>
                <w:color w:val="auto"/>
                <w:kern w:val="0"/>
                <w:sz w:val="20"/>
                <w:szCs w:val="20"/>
              </w:rPr>
            </w:pPr>
          </w:p>
        </w:tc>
        <w:tc>
          <w:tcPr>
            <w:tcW w:w="517" w:type="pct"/>
            <w:shd w:val="clear" w:color="auto" w:fill="auto"/>
            <w:noWrap/>
            <w:vAlign w:val="center"/>
          </w:tcPr>
          <w:p w14:paraId="4BCDBEFE">
            <w:pPr>
              <w:widowControl/>
              <w:spacing w:line="240" w:lineRule="exact"/>
              <w:jc w:val="center"/>
              <w:rPr>
                <w:rFonts w:hAnsi="宋体" w:cs="宋体"/>
                <w:color w:val="auto"/>
                <w:kern w:val="0"/>
                <w:sz w:val="20"/>
                <w:szCs w:val="20"/>
              </w:rPr>
            </w:pPr>
          </w:p>
        </w:tc>
      </w:tr>
      <w:tr w14:paraId="5D0594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5A281CE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B4F512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68D99E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3C8EB0B">
            <w:pPr>
              <w:widowControl/>
              <w:spacing w:line="240" w:lineRule="exact"/>
              <w:jc w:val="center"/>
              <w:rPr>
                <w:rFonts w:hAnsi="宋体" w:cs="宋体"/>
                <w:color w:val="auto"/>
                <w:kern w:val="0"/>
                <w:sz w:val="20"/>
                <w:szCs w:val="20"/>
              </w:rPr>
            </w:pPr>
          </w:p>
        </w:tc>
        <w:tc>
          <w:tcPr>
            <w:tcW w:w="2153" w:type="pct"/>
            <w:shd w:val="clear" w:color="auto" w:fill="auto"/>
            <w:vAlign w:val="center"/>
          </w:tcPr>
          <w:p w14:paraId="7CC4B92D">
            <w:pPr>
              <w:widowControl/>
              <w:spacing w:line="240" w:lineRule="exact"/>
              <w:rPr>
                <w:rFonts w:hAnsi="宋体" w:cs="宋体"/>
                <w:color w:val="auto"/>
                <w:kern w:val="0"/>
                <w:sz w:val="20"/>
                <w:szCs w:val="20"/>
              </w:rPr>
            </w:pPr>
            <w:r>
              <w:rPr>
                <w:rFonts w:hint="eastAsia" w:hAnsi="宋体" w:cs="宋体"/>
                <w:color w:val="auto"/>
                <w:kern w:val="0"/>
                <w:sz w:val="20"/>
                <w:szCs w:val="20"/>
              </w:rPr>
              <w:t>装修工程材料合格证、消防记录、空调调试及检查记录</w:t>
            </w:r>
          </w:p>
        </w:tc>
        <w:tc>
          <w:tcPr>
            <w:tcW w:w="578" w:type="pct"/>
            <w:shd w:val="clear" w:color="auto" w:fill="auto"/>
            <w:vAlign w:val="center"/>
          </w:tcPr>
          <w:p w14:paraId="1099552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C674679">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0D441530">
            <w:pPr>
              <w:widowControl/>
              <w:spacing w:line="240" w:lineRule="exact"/>
              <w:jc w:val="center"/>
              <w:rPr>
                <w:rFonts w:hAnsi="宋体" w:cs="宋体"/>
                <w:color w:val="auto"/>
                <w:kern w:val="0"/>
                <w:sz w:val="20"/>
                <w:szCs w:val="20"/>
              </w:rPr>
            </w:pPr>
          </w:p>
        </w:tc>
      </w:tr>
      <w:tr w14:paraId="1D486E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87338E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981A19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5504AC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60934A8">
            <w:pPr>
              <w:widowControl/>
              <w:spacing w:line="240" w:lineRule="exact"/>
              <w:jc w:val="center"/>
              <w:rPr>
                <w:rFonts w:hAnsi="宋体" w:cs="宋体"/>
                <w:color w:val="auto"/>
                <w:kern w:val="0"/>
                <w:sz w:val="20"/>
                <w:szCs w:val="20"/>
              </w:rPr>
            </w:pPr>
          </w:p>
        </w:tc>
        <w:tc>
          <w:tcPr>
            <w:tcW w:w="2153" w:type="pct"/>
            <w:shd w:val="clear" w:color="auto" w:fill="auto"/>
            <w:vAlign w:val="center"/>
          </w:tcPr>
          <w:p w14:paraId="5F1FCFA4">
            <w:pPr>
              <w:widowControl/>
              <w:spacing w:line="240" w:lineRule="exact"/>
              <w:rPr>
                <w:rFonts w:hAnsi="宋体" w:cs="宋体"/>
                <w:color w:val="auto"/>
                <w:kern w:val="0"/>
                <w:sz w:val="20"/>
                <w:szCs w:val="20"/>
              </w:rPr>
            </w:pPr>
            <w:r>
              <w:rPr>
                <w:rFonts w:hint="eastAsia" w:hAnsi="宋体" w:cs="宋体"/>
                <w:color w:val="auto"/>
                <w:kern w:val="0"/>
                <w:sz w:val="20"/>
                <w:szCs w:val="20"/>
              </w:rPr>
              <w:t>施工月（季、年）报、安全月报、施工日志、大事记</w:t>
            </w:r>
          </w:p>
        </w:tc>
        <w:tc>
          <w:tcPr>
            <w:tcW w:w="578" w:type="pct"/>
            <w:shd w:val="clear" w:color="auto" w:fill="auto"/>
            <w:vAlign w:val="center"/>
          </w:tcPr>
          <w:p w14:paraId="794770F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733D26C">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79E1F57D">
            <w:pPr>
              <w:widowControl/>
              <w:spacing w:line="240" w:lineRule="exact"/>
              <w:jc w:val="center"/>
              <w:rPr>
                <w:rFonts w:hAnsi="宋体" w:cs="宋体"/>
                <w:color w:val="auto"/>
                <w:kern w:val="0"/>
                <w:sz w:val="20"/>
                <w:szCs w:val="20"/>
              </w:rPr>
            </w:pPr>
          </w:p>
        </w:tc>
      </w:tr>
      <w:tr w14:paraId="009D02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320" w:type="pct"/>
            <w:vMerge w:val="restart"/>
            <w:shd w:val="clear" w:color="auto" w:fill="auto"/>
            <w:vAlign w:val="center"/>
          </w:tcPr>
          <w:p w14:paraId="2D47D837">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施工</w:t>
            </w:r>
          </w:p>
        </w:tc>
        <w:tc>
          <w:tcPr>
            <w:tcW w:w="320" w:type="pct"/>
            <w:vMerge w:val="restart"/>
            <w:shd w:val="clear" w:color="auto" w:fill="auto"/>
            <w:noWrap/>
            <w:vAlign w:val="center"/>
          </w:tcPr>
          <w:p w14:paraId="72E74D12">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lang w:val="en-US" w:eastAsia="zh-CN"/>
              </w:rPr>
              <w:t>SG</w:t>
            </w:r>
          </w:p>
        </w:tc>
        <w:tc>
          <w:tcPr>
            <w:tcW w:w="325" w:type="pct"/>
            <w:vMerge w:val="restart"/>
            <w:shd w:val="clear" w:color="auto" w:fill="auto"/>
            <w:vAlign w:val="center"/>
          </w:tcPr>
          <w:p w14:paraId="45923039">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管理设施、生活区与施工营地等建筑</w:t>
            </w:r>
          </w:p>
        </w:tc>
        <w:tc>
          <w:tcPr>
            <w:tcW w:w="320" w:type="pct"/>
            <w:vMerge w:val="restart"/>
            <w:shd w:val="clear" w:color="auto" w:fill="auto"/>
            <w:vAlign w:val="center"/>
          </w:tcPr>
          <w:p w14:paraId="46E8D65C">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4</w:t>
            </w:r>
          </w:p>
        </w:tc>
        <w:tc>
          <w:tcPr>
            <w:tcW w:w="2153" w:type="pct"/>
            <w:shd w:val="clear" w:color="auto" w:fill="auto"/>
            <w:vAlign w:val="center"/>
          </w:tcPr>
          <w:p w14:paraId="2B1193AD">
            <w:pPr>
              <w:widowControl/>
              <w:spacing w:line="240" w:lineRule="exact"/>
              <w:rPr>
                <w:rFonts w:hAnsi="宋体" w:cs="宋体"/>
                <w:color w:val="auto"/>
                <w:kern w:val="0"/>
                <w:sz w:val="20"/>
                <w:szCs w:val="20"/>
              </w:rPr>
            </w:pPr>
            <w:r>
              <w:rPr>
                <w:rFonts w:hint="eastAsia" w:hAnsi="宋体" w:cs="宋体"/>
                <w:color w:val="auto"/>
                <w:kern w:val="0"/>
                <w:sz w:val="20"/>
                <w:szCs w:val="20"/>
              </w:rPr>
              <w:t>分项工程质量报验及验收记录（含隐蔽工程、关键部位）、检验批验收记录（测量、施工记录等）及验收评定台账</w:t>
            </w:r>
          </w:p>
        </w:tc>
        <w:tc>
          <w:tcPr>
            <w:tcW w:w="578" w:type="pct"/>
            <w:shd w:val="clear" w:color="auto" w:fill="auto"/>
            <w:vAlign w:val="center"/>
          </w:tcPr>
          <w:p w14:paraId="316B8A8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F956C8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FA3275C">
            <w:pPr>
              <w:widowControl/>
              <w:spacing w:line="240" w:lineRule="exact"/>
              <w:jc w:val="center"/>
              <w:rPr>
                <w:rFonts w:hAnsi="宋体" w:cs="宋体"/>
                <w:color w:val="auto"/>
                <w:kern w:val="0"/>
                <w:sz w:val="20"/>
                <w:szCs w:val="20"/>
              </w:rPr>
            </w:pPr>
          </w:p>
        </w:tc>
      </w:tr>
      <w:tr w14:paraId="2369F2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257FB5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153927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335B7B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905073D">
            <w:pPr>
              <w:widowControl/>
              <w:spacing w:line="240" w:lineRule="exact"/>
              <w:jc w:val="center"/>
              <w:rPr>
                <w:rFonts w:hAnsi="宋体" w:cs="宋体"/>
                <w:color w:val="auto"/>
                <w:kern w:val="0"/>
                <w:sz w:val="20"/>
                <w:szCs w:val="20"/>
              </w:rPr>
            </w:pPr>
          </w:p>
        </w:tc>
        <w:tc>
          <w:tcPr>
            <w:tcW w:w="2153" w:type="pct"/>
            <w:shd w:val="clear" w:color="auto" w:fill="auto"/>
            <w:vAlign w:val="center"/>
          </w:tcPr>
          <w:p w14:paraId="297E38F5">
            <w:pPr>
              <w:widowControl/>
              <w:spacing w:line="240" w:lineRule="exact"/>
              <w:rPr>
                <w:rFonts w:hAnsi="宋体" w:cs="宋体"/>
                <w:color w:val="auto"/>
                <w:kern w:val="0"/>
                <w:sz w:val="20"/>
                <w:szCs w:val="20"/>
              </w:rPr>
            </w:pPr>
            <w:r>
              <w:rPr>
                <w:rFonts w:hint="eastAsia" w:hAnsi="宋体" w:cs="宋体"/>
                <w:color w:val="auto"/>
                <w:kern w:val="0"/>
                <w:sz w:val="20"/>
                <w:szCs w:val="20"/>
              </w:rPr>
              <w:t>分部工程报验及验收记录</w:t>
            </w:r>
          </w:p>
        </w:tc>
        <w:tc>
          <w:tcPr>
            <w:tcW w:w="578" w:type="pct"/>
            <w:shd w:val="clear" w:color="auto" w:fill="auto"/>
            <w:vAlign w:val="center"/>
          </w:tcPr>
          <w:p w14:paraId="70A2379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1DAE84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ACEBD83">
            <w:pPr>
              <w:widowControl/>
              <w:spacing w:line="240" w:lineRule="exact"/>
              <w:jc w:val="center"/>
              <w:rPr>
                <w:rFonts w:hAnsi="宋体" w:cs="宋体"/>
                <w:color w:val="auto"/>
                <w:kern w:val="0"/>
                <w:sz w:val="20"/>
                <w:szCs w:val="20"/>
              </w:rPr>
            </w:pPr>
          </w:p>
        </w:tc>
      </w:tr>
      <w:tr w14:paraId="1C991E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DB6F75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1AB0AF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CF948D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8A5DD91">
            <w:pPr>
              <w:widowControl/>
              <w:spacing w:line="240" w:lineRule="exact"/>
              <w:jc w:val="center"/>
              <w:rPr>
                <w:rFonts w:hAnsi="宋体" w:cs="宋体"/>
                <w:color w:val="auto"/>
                <w:kern w:val="0"/>
                <w:sz w:val="20"/>
                <w:szCs w:val="20"/>
              </w:rPr>
            </w:pPr>
          </w:p>
        </w:tc>
        <w:tc>
          <w:tcPr>
            <w:tcW w:w="2153" w:type="pct"/>
            <w:shd w:val="clear" w:color="auto" w:fill="auto"/>
            <w:vAlign w:val="center"/>
          </w:tcPr>
          <w:p w14:paraId="00B56B9B">
            <w:pPr>
              <w:widowControl/>
              <w:spacing w:line="240" w:lineRule="exact"/>
              <w:rPr>
                <w:rFonts w:hAnsi="宋体" w:cs="宋体"/>
                <w:color w:val="auto"/>
                <w:kern w:val="0"/>
                <w:sz w:val="20"/>
                <w:szCs w:val="20"/>
              </w:rPr>
            </w:pPr>
            <w:r>
              <w:rPr>
                <w:rFonts w:hint="eastAsia" w:hAnsi="宋体" w:cs="宋体"/>
                <w:color w:val="auto"/>
                <w:kern w:val="0"/>
                <w:sz w:val="20"/>
                <w:szCs w:val="20"/>
              </w:rPr>
              <w:t>施工进度支付款结算文件</w:t>
            </w:r>
          </w:p>
        </w:tc>
        <w:tc>
          <w:tcPr>
            <w:tcW w:w="578" w:type="pct"/>
            <w:shd w:val="clear" w:color="auto" w:fill="auto"/>
            <w:vAlign w:val="center"/>
          </w:tcPr>
          <w:p w14:paraId="3F0CFB1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0C5D3D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A361AD6">
            <w:pPr>
              <w:widowControl/>
              <w:spacing w:line="240" w:lineRule="exact"/>
              <w:jc w:val="center"/>
              <w:rPr>
                <w:rFonts w:hAnsi="宋体" w:cs="宋体"/>
                <w:color w:val="auto"/>
                <w:kern w:val="0"/>
                <w:sz w:val="20"/>
                <w:szCs w:val="20"/>
              </w:rPr>
            </w:pPr>
          </w:p>
        </w:tc>
      </w:tr>
      <w:tr w14:paraId="01E2BC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B4CB04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772043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BB9293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DA7BDE9">
            <w:pPr>
              <w:widowControl/>
              <w:spacing w:line="240" w:lineRule="exact"/>
              <w:jc w:val="center"/>
              <w:rPr>
                <w:rFonts w:hAnsi="宋体" w:cs="宋体"/>
                <w:color w:val="auto"/>
                <w:kern w:val="0"/>
                <w:sz w:val="20"/>
                <w:szCs w:val="20"/>
              </w:rPr>
            </w:pPr>
          </w:p>
        </w:tc>
        <w:tc>
          <w:tcPr>
            <w:tcW w:w="2153" w:type="pct"/>
            <w:shd w:val="clear" w:color="auto" w:fill="auto"/>
            <w:vAlign w:val="center"/>
          </w:tcPr>
          <w:p w14:paraId="59F5C024">
            <w:pPr>
              <w:widowControl/>
              <w:spacing w:line="240" w:lineRule="exact"/>
              <w:rPr>
                <w:rFonts w:hAnsi="宋体" w:cs="宋体"/>
                <w:color w:val="auto"/>
                <w:kern w:val="0"/>
                <w:sz w:val="20"/>
                <w:szCs w:val="20"/>
              </w:rPr>
            </w:pPr>
            <w:r>
              <w:rPr>
                <w:rFonts w:hint="eastAsia" w:hAnsi="宋体" w:cs="宋体"/>
                <w:color w:val="auto"/>
                <w:kern w:val="0"/>
                <w:sz w:val="20"/>
                <w:szCs w:val="20"/>
              </w:rPr>
              <w:t>合同变价、索赔文件</w:t>
            </w:r>
          </w:p>
        </w:tc>
        <w:tc>
          <w:tcPr>
            <w:tcW w:w="578" w:type="pct"/>
            <w:shd w:val="clear" w:color="auto" w:fill="auto"/>
            <w:vAlign w:val="center"/>
          </w:tcPr>
          <w:p w14:paraId="3E7D30E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622A73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9B37CE7">
            <w:pPr>
              <w:widowControl/>
              <w:spacing w:line="240" w:lineRule="exact"/>
              <w:jc w:val="center"/>
              <w:rPr>
                <w:rFonts w:hAnsi="宋体" w:cs="宋体"/>
                <w:color w:val="auto"/>
                <w:kern w:val="0"/>
                <w:sz w:val="20"/>
                <w:szCs w:val="20"/>
              </w:rPr>
            </w:pPr>
          </w:p>
        </w:tc>
      </w:tr>
      <w:tr w14:paraId="228DDD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D6DE3B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C0D143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DA880F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F3DE092">
            <w:pPr>
              <w:widowControl/>
              <w:spacing w:line="240" w:lineRule="exact"/>
              <w:jc w:val="center"/>
              <w:rPr>
                <w:rFonts w:hAnsi="宋体" w:cs="宋体"/>
                <w:color w:val="auto"/>
                <w:kern w:val="0"/>
                <w:sz w:val="20"/>
                <w:szCs w:val="20"/>
              </w:rPr>
            </w:pPr>
          </w:p>
        </w:tc>
        <w:tc>
          <w:tcPr>
            <w:tcW w:w="2153" w:type="pct"/>
            <w:shd w:val="clear" w:color="auto" w:fill="auto"/>
            <w:vAlign w:val="center"/>
          </w:tcPr>
          <w:p w14:paraId="50F7626A">
            <w:pPr>
              <w:widowControl/>
              <w:spacing w:line="240" w:lineRule="exact"/>
              <w:rPr>
                <w:rFonts w:hAnsi="宋体" w:cs="宋体"/>
                <w:color w:val="auto"/>
                <w:kern w:val="0"/>
                <w:sz w:val="20"/>
                <w:szCs w:val="20"/>
              </w:rPr>
            </w:pPr>
            <w:r>
              <w:rPr>
                <w:rFonts w:hint="eastAsia" w:hAnsi="宋体" w:cs="宋体"/>
                <w:color w:val="auto"/>
                <w:kern w:val="0"/>
                <w:sz w:val="20"/>
                <w:szCs w:val="20"/>
              </w:rPr>
              <w:t>竣工图、竣工图编制说明及竣工图监理审核意见</w:t>
            </w:r>
          </w:p>
        </w:tc>
        <w:tc>
          <w:tcPr>
            <w:tcW w:w="578" w:type="pct"/>
            <w:shd w:val="clear" w:color="auto" w:fill="auto"/>
            <w:vAlign w:val="center"/>
          </w:tcPr>
          <w:p w14:paraId="677889F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CD1EDC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A972FB6">
            <w:pPr>
              <w:widowControl/>
              <w:spacing w:line="240" w:lineRule="exact"/>
              <w:jc w:val="center"/>
              <w:rPr>
                <w:rFonts w:hAnsi="宋体" w:cs="宋体"/>
                <w:color w:val="auto"/>
                <w:kern w:val="0"/>
                <w:sz w:val="20"/>
                <w:szCs w:val="20"/>
              </w:rPr>
            </w:pPr>
          </w:p>
        </w:tc>
      </w:tr>
      <w:tr w14:paraId="60E864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jc w:val="center"/>
        </w:trPr>
        <w:tc>
          <w:tcPr>
            <w:tcW w:w="320" w:type="pct"/>
            <w:vMerge w:val="continue"/>
            <w:shd w:val="clear" w:color="auto" w:fill="auto"/>
            <w:vAlign w:val="center"/>
          </w:tcPr>
          <w:p w14:paraId="292C3F6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178EA8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8A2B7B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1E7F203">
            <w:pPr>
              <w:widowControl/>
              <w:spacing w:line="240" w:lineRule="exact"/>
              <w:jc w:val="center"/>
              <w:rPr>
                <w:rFonts w:hAnsi="宋体" w:cs="宋体"/>
                <w:color w:val="auto"/>
                <w:kern w:val="0"/>
                <w:sz w:val="20"/>
                <w:szCs w:val="20"/>
              </w:rPr>
            </w:pPr>
          </w:p>
        </w:tc>
        <w:tc>
          <w:tcPr>
            <w:tcW w:w="2153" w:type="pct"/>
            <w:shd w:val="clear" w:color="auto" w:fill="auto"/>
            <w:vAlign w:val="center"/>
          </w:tcPr>
          <w:p w14:paraId="44B34BC4">
            <w:pPr>
              <w:widowControl/>
              <w:spacing w:line="240" w:lineRule="exact"/>
              <w:rPr>
                <w:rFonts w:hAnsi="宋体" w:cs="宋体"/>
                <w:color w:val="auto"/>
                <w:kern w:val="0"/>
                <w:sz w:val="20"/>
                <w:szCs w:val="20"/>
              </w:rPr>
            </w:pPr>
            <w:r>
              <w:rPr>
                <w:rFonts w:hint="eastAsia" w:hAnsi="宋体" w:cs="宋体"/>
                <w:color w:val="auto"/>
                <w:kern w:val="0"/>
                <w:sz w:val="20"/>
                <w:szCs w:val="20"/>
              </w:rPr>
              <w:t>单位工程验收申请、批复、外观及单位工程质量评定表、各方工作报告、验收鉴定书、验收人员授权书</w:t>
            </w:r>
          </w:p>
        </w:tc>
        <w:tc>
          <w:tcPr>
            <w:tcW w:w="578" w:type="pct"/>
            <w:shd w:val="clear" w:color="auto" w:fill="auto"/>
            <w:vAlign w:val="center"/>
          </w:tcPr>
          <w:p w14:paraId="4BBC689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38EEF7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973E299">
            <w:pPr>
              <w:widowControl/>
              <w:spacing w:line="240" w:lineRule="exact"/>
              <w:jc w:val="center"/>
              <w:rPr>
                <w:rFonts w:hAnsi="宋体" w:cs="宋体"/>
                <w:color w:val="auto"/>
                <w:kern w:val="0"/>
                <w:sz w:val="20"/>
                <w:szCs w:val="20"/>
              </w:rPr>
            </w:pPr>
          </w:p>
        </w:tc>
      </w:tr>
      <w:tr w14:paraId="4A6929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7D3B869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806A6B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223707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F1C1FA1">
            <w:pPr>
              <w:widowControl/>
              <w:spacing w:line="240" w:lineRule="exact"/>
              <w:jc w:val="center"/>
              <w:rPr>
                <w:rFonts w:hAnsi="宋体" w:cs="宋体"/>
                <w:color w:val="auto"/>
                <w:kern w:val="0"/>
                <w:sz w:val="20"/>
                <w:szCs w:val="20"/>
              </w:rPr>
            </w:pPr>
          </w:p>
        </w:tc>
        <w:tc>
          <w:tcPr>
            <w:tcW w:w="2153" w:type="pct"/>
            <w:shd w:val="clear" w:color="auto" w:fill="auto"/>
            <w:vAlign w:val="center"/>
          </w:tcPr>
          <w:p w14:paraId="211050B3">
            <w:pPr>
              <w:widowControl/>
              <w:spacing w:line="240" w:lineRule="exact"/>
              <w:rPr>
                <w:rFonts w:hAnsi="宋体" w:cs="宋体"/>
                <w:color w:val="auto"/>
                <w:kern w:val="0"/>
                <w:sz w:val="20"/>
                <w:szCs w:val="20"/>
              </w:rPr>
            </w:pPr>
            <w:r>
              <w:rPr>
                <w:rFonts w:hint="eastAsia" w:hAnsi="宋体" w:cs="宋体"/>
                <w:color w:val="auto"/>
                <w:kern w:val="0"/>
                <w:sz w:val="20"/>
                <w:szCs w:val="20"/>
              </w:rPr>
              <w:t>单位工程验收遗留问题处理方案、备案表、验收文件</w:t>
            </w:r>
          </w:p>
        </w:tc>
        <w:tc>
          <w:tcPr>
            <w:tcW w:w="578" w:type="pct"/>
            <w:shd w:val="clear" w:color="auto" w:fill="auto"/>
            <w:vAlign w:val="center"/>
          </w:tcPr>
          <w:p w14:paraId="01FC938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7C7063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766298F">
            <w:pPr>
              <w:widowControl/>
              <w:spacing w:line="240" w:lineRule="exact"/>
              <w:jc w:val="center"/>
              <w:rPr>
                <w:rFonts w:hAnsi="宋体" w:cs="宋体"/>
                <w:color w:val="auto"/>
                <w:kern w:val="0"/>
                <w:sz w:val="20"/>
                <w:szCs w:val="20"/>
              </w:rPr>
            </w:pPr>
          </w:p>
        </w:tc>
      </w:tr>
      <w:tr w14:paraId="1054D3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jc w:val="center"/>
        </w:trPr>
        <w:tc>
          <w:tcPr>
            <w:tcW w:w="320" w:type="pct"/>
            <w:vMerge w:val="continue"/>
            <w:shd w:val="clear" w:color="auto" w:fill="auto"/>
            <w:vAlign w:val="center"/>
          </w:tcPr>
          <w:p w14:paraId="22ADD5F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CEFEC4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0640AF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451385F">
            <w:pPr>
              <w:widowControl/>
              <w:spacing w:line="240" w:lineRule="exact"/>
              <w:jc w:val="center"/>
              <w:rPr>
                <w:rFonts w:hAnsi="宋体" w:cs="宋体"/>
                <w:color w:val="auto"/>
                <w:kern w:val="0"/>
                <w:sz w:val="20"/>
                <w:szCs w:val="20"/>
              </w:rPr>
            </w:pPr>
          </w:p>
        </w:tc>
        <w:tc>
          <w:tcPr>
            <w:tcW w:w="2153" w:type="pct"/>
            <w:shd w:val="clear" w:color="auto" w:fill="auto"/>
            <w:vAlign w:val="center"/>
          </w:tcPr>
          <w:p w14:paraId="2B8F2945">
            <w:pPr>
              <w:widowControl/>
              <w:spacing w:line="240" w:lineRule="exact"/>
              <w:rPr>
                <w:rFonts w:hAnsi="宋体" w:cs="宋体"/>
                <w:color w:val="auto"/>
                <w:kern w:val="0"/>
                <w:sz w:val="20"/>
                <w:szCs w:val="20"/>
              </w:rPr>
            </w:pPr>
            <w:r>
              <w:rPr>
                <w:rFonts w:hint="eastAsia" w:hAnsi="宋体" w:cs="宋体"/>
                <w:color w:val="auto"/>
                <w:kern w:val="0"/>
                <w:sz w:val="20"/>
                <w:szCs w:val="20"/>
              </w:rPr>
              <w:t>施工音像文件（进场时的初始地形、地貌、各阶段节点、隐蔽、重要部位、缺陷处理、会议及完工新貌等）</w:t>
            </w:r>
          </w:p>
        </w:tc>
        <w:tc>
          <w:tcPr>
            <w:tcW w:w="578" w:type="pct"/>
            <w:shd w:val="clear" w:color="auto" w:fill="auto"/>
            <w:vAlign w:val="center"/>
          </w:tcPr>
          <w:p w14:paraId="4D16123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C15A83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BCC0247">
            <w:pPr>
              <w:widowControl/>
              <w:spacing w:line="240" w:lineRule="exact"/>
              <w:jc w:val="center"/>
              <w:rPr>
                <w:rFonts w:hAnsi="宋体" w:cs="宋体"/>
                <w:color w:val="auto"/>
                <w:kern w:val="0"/>
                <w:sz w:val="20"/>
                <w:szCs w:val="20"/>
              </w:rPr>
            </w:pPr>
          </w:p>
        </w:tc>
      </w:tr>
      <w:tr w14:paraId="248505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6BFE771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892D2A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6F8776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D88E077">
            <w:pPr>
              <w:widowControl/>
              <w:spacing w:line="240" w:lineRule="exact"/>
              <w:jc w:val="center"/>
              <w:rPr>
                <w:rFonts w:hAnsi="宋体" w:cs="宋体"/>
                <w:color w:val="auto"/>
                <w:kern w:val="0"/>
                <w:sz w:val="20"/>
                <w:szCs w:val="20"/>
              </w:rPr>
            </w:pPr>
          </w:p>
        </w:tc>
        <w:tc>
          <w:tcPr>
            <w:tcW w:w="2153" w:type="pct"/>
            <w:shd w:val="clear" w:color="auto" w:fill="auto"/>
            <w:vAlign w:val="center"/>
          </w:tcPr>
          <w:p w14:paraId="1A6FA62E">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5DBA2D8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625C0B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723619C9">
            <w:pPr>
              <w:widowControl/>
              <w:spacing w:line="240" w:lineRule="exact"/>
              <w:jc w:val="center"/>
              <w:rPr>
                <w:rFonts w:hAnsi="宋体" w:cs="宋体"/>
                <w:color w:val="auto"/>
                <w:kern w:val="0"/>
                <w:sz w:val="20"/>
                <w:szCs w:val="20"/>
              </w:rPr>
            </w:pPr>
          </w:p>
        </w:tc>
      </w:tr>
      <w:tr w14:paraId="22ABC2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2F3429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197ACD9">
            <w:pPr>
              <w:widowControl/>
              <w:spacing w:line="240" w:lineRule="exact"/>
              <w:jc w:val="center"/>
              <w:rPr>
                <w:rFonts w:hAnsi="宋体" w:cs="宋体"/>
                <w:color w:val="auto"/>
                <w:kern w:val="0"/>
                <w:sz w:val="20"/>
                <w:szCs w:val="20"/>
              </w:rPr>
            </w:pPr>
          </w:p>
        </w:tc>
        <w:tc>
          <w:tcPr>
            <w:tcW w:w="325" w:type="pct"/>
            <w:vMerge w:val="restart"/>
            <w:shd w:val="clear" w:color="auto" w:fill="auto"/>
            <w:vAlign w:val="center"/>
          </w:tcPr>
          <w:p w14:paraId="27BFD92E">
            <w:pPr>
              <w:widowControl/>
              <w:spacing w:line="240" w:lineRule="exact"/>
              <w:jc w:val="center"/>
              <w:rPr>
                <w:rFonts w:hAnsi="宋体" w:cs="宋体"/>
                <w:color w:val="auto"/>
                <w:kern w:val="0"/>
                <w:sz w:val="20"/>
                <w:szCs w:val="20"/>
              </w:rPr>
            </w:pPr>
            <w:r>
              <w:rPr>
                <w:rFonts w:hint="eastAsia" w:hAnsi="宋体" w:cs="宋体"/>
                <w:color w:val="auto"/>
                <w:kern w:val="0"/>
                <w:sz w:val="20"/>
                <w:szCs w:val="20"/>
              </w:rPr>
              <w:t>交通工程（道路、桥梁）</w:t>
            </w:r>
          </w:p>
        </w:tc>
        <w:tc>
          <w:tcPr>
            <w:tcW w:w="320" w:type="pct"/>
            <w:vMerge w:val="restart"/>
            <w:shd w:val="clear" w:color="auto" w:fill="auto"/>
            <w:vAlign w:val="center"/>
          </w:tcPr>
          <w:p w14:paraId="36F11AE6">
            <w:pPr>
              <w:widowControl/>
              <w:spacing w:line="240" w:lineRule="exact"/>
              <w:jc w:val="center"/>
              <w:rPr>
                <w:rFonts w:hAnsi="宋体" w:cs="宋体"/>
                <w:color w:val="auto"/>
                <w:kern w:val="0"/>
                <w:sz w:val="20"/>
                <w:szCs w:val="20"/>
              </w:rPr>
            </w:pPr>
            <w:r>
              <w:rPr>
                <w:rFonts w:hint="eastAsia" w:hAnsi="宋体" w:cs="宋体"/>
                <w:color w:val="auto"/>
                <w:kern w:val="0"/>
                <w:sz w:val="20"/>
                <w:szCs w:val="20"/>
              </w:rPr>
              <w:t>5</w:t>
            </w:r>
          </w:p>
        </w:tc>
        <w:tc>
          <w:tcPr>
            <w:tcW w:w="2153" w:type="pct"/>
            <w:shd w:val="clear" w:color="auto" w:fill="auto"/>
            <w:vAlign w:val="center"/>
          </w:tcPr>
          <w:p w14:paraId="685BCF2E">
            <w:pPr>
              <w:widowControl/>
              <w:spacing w:line="240" w:lineRule="exact"/>
              <w:rPr>
                <w:rFonts w:hAnsi="宋体" w:cs="宋体"/>
                <w:color w:val="auto"/>
                <w:kern w:val="0"/>
                <w:sz w:val="20"/>
                <w:szCs w:val="20"/>
              </w:rPr>
            </w:pPr>
            <w:r>
              <w:rPr>
                <w:rFonts w:hint="eastAsia" w:hAnsi="宋体" w:cs="宋体"/>
                <w:color w:val="auto"/>
                <w:kern w:val="0"/>
                <w:sz w:val="20"/>
                <w:szCs w:val="20"/>
              </w:rPr>
              <w:t>分部工程开工申请及开工通知（停工通知、复工通知）</w:t>
            </w:r>
          </w:p>
        </w:tc>
        <w:tc>
          <w:tcPr>
            <w:tcW w:w="578" w:type="pct"/>
            <w:shd w:val="clear" w:color="auto" w:fill="auto"/>
            <w:vAlign w:val="center"/>
          </w:tcPr>
          <w:p w14:paraId="26E53D8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C14A71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B188F33">
            <w:pPr>
              <w:widowControl/>
              <w:spacing w:line="240" w:lineRule="exact"/>
              <w:jc w:val="center"/>
              <w:rPr>
                <w:rFonts w:hAnsi="宋体" w:cs="宋体"/>
                <w:color w:val="auto"/>
                <w:kern w:val="0"/>
                <w:sz w:val="20"/>
                <w:szCs w:val="20"/>
              </w:rPr>
            </w:pPr>
          </w:p>
        </w:tc>
      </w:tr>
      <w:tr w14:paraId="32A2DE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561B72F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F97FA5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E47FBC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B19FF39">
            <w:pPr>
              <w:widowControl/>
              <w:spacing w:line="240" w:lineRule="exact"/>
              <w:jc w:val="center"/>
              <w:rPr>
                <w:rFonts w:hAnsi="宋体" w:cs="宋体"/>
                <w:color w:val="auto"/>
                <w:kern w:val="0"/>
                <w:sz w:val="20"/>
                <w:szCs w:val="20"/>
              </w:rPr>
            </w:pPr>
          </w:p>
        </w:tc>
        <w:tc>
          <w:tcPr>
            <w:tcW w:w="2153" w:type="pct"/>
            <w:shd w:val="clear" w:color="auto" w:fill="auto"/>
            <w:vAlign w:val="center"/>
          </w:tcPr>
          <w:p w14:paraId="4246AD00">
            <w:pPr>
              <w:widowControl/>
              <w:spacing w:line="240" w:lineRule="exact"/>
              <w:rPr>
                <w:rFonts w:hAnsi="宋体" w:cs="宋体"/>
                <w:color w:val="auto"/>
                <w:kern w:val="0"/>
                <w:sz w:val="20"/>
                <w:szCs w:val="20"/>
              </w:rPr>
            </w:pPr>
            <w:r>
              <w:rPr>
                <w:rFonts w:hint="eastAsia" w:hAnsi="宋体" w:cs="宋体"/>
                <w:color w:val="auto"/>
                <w:kern w:val="0"/>
                <w:sz w:val="20"/>
                <w:szCs w:val="20"/>
              </w:rPr>
              <w:t>专项施工方案、施工计划、施工技术及安全措施、施工工艺及报审文件</w:t>
            </w:r>
          </w:p>
        </w:tc>
        <w:tc>
          <w:tcPr>
            <w:tcW w:w="578" w:type="pct"/>
            <w:shd w:val="clear" w:color="auto" w:fill="auto"/>
            <w:vAlign w:val="center"/>
          </w:tcPr>
          <w:p w14:paraId="353ACD5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F281B9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9950716">
            <w:pPr>
              <w:widowControl/>
              <w:spacing w:line="240" w:lineRule="exact"/>
              <w:jc w:val="center"/>
              <w:rPr>
                <w:rFonts w:hAnsi="宋体" w:cs="宋体"/>
                <w:color w:val="auto"/>
                <w:kern w:val="0"/>
                <w:sz w:val="20"/>
                <w:szCs w:val="20"/>
              </w:rPr>
            </w:pPr>
          </w:p>
        </w:tc>
      </w:tr>
      <w:tr w14:paraId="14B111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DD77FC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35D01F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24D276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90242D9">
            <w:pPr>
              <w:widowControl/>
              <w:spacing w:line="240" w:lineRule="exact"/>
              <w:jc w:val="center"/>
              <w:rPr>
                <w:rFonts w:hAnsi="宋体" w:cs="宋体"/>
                <w:color w:val="auto"/>
                <w:kern w:val="0"/>
                <w:sz w:val="20"/>
                <w:szCs w:val="20"/>
              </w:rPr>
            </w:pPr>
          </w:p>
        </w:tc>
        <w:tc>
          <w:tcPr>
            <w:tcW w:w="2153" w:type="pct"/>
            <w:shd w:val="clear" w:color="auto" w:fill="auto"/>
            <w:vAlign w:val="center"/>
          </w:tcPr>
          <w:p w14:paraId="626996CC">
            <w:pPr>
              <w:widowControl/>
              <w:spacing w:line="240" w:lineRule="exact"/>
              <w:rPr>
                <w:rFonts w:hAnsi="宋体" w:cs="宋体"/>
                <w:color w:val="auto"/>
                <w:kern w:val="0"/>
                <w:sz w:val="20"/>
                <w:szCs w:val="20"/>
              </w:rPr>
            </w:pPr>
            <w:r>
              <w:rPr>
                <w:rFonts w:hint="eastAsia" w:hAnsi="宋体" w:cs="宋体"/>
                <w:color w:val="auto"/>
                <w:kern w:val="0"/>
                <w:sz w:val="20"/>
                <w:szCs w:val="20"/>
              </w:rPr>
              <w:t>路基土壤标准击实试验记录、路基、基层压实度试验记录</w:t>
            </w:r>
          </w:p>
        </w:tc>
        <w:tc>
          <w:tcPr>
            <w:tcW w:w="578" w:type="pct"/>
            <w:shd w:val="clear" w:color="auto" w:fill="auto"/>
            <w:vAlign w:val="center"/>
          </w:tcPr>
          <w:p w14:paraId="2FF2BF8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4718DC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89876D8">
            <w:pPr>
              <w:widowControl/>
              <w:spacing w:line="240" w:lineRule="exact"/>
              <w:jc w:val="center"/>
              <w:rPr>
                <w:rFonts w:hAnsi="宋体" w:cs="宋体"/>
                <w:color w:val="auto"/>
                <w:kern w:val="0"/>
                <w:sz w:val="20"/>
                <w:szCs w:val="20"/>
              </w:rPr>
            </w:pPr>
          </w:p>
        </w:tc>
      </w:tr>
      <w:tr w14:paraId="046E5A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623B7F5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52A671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AD8665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AF4A3AF">
            <w:pPr>
              <w:widowControl/>
              <w:spacing w:line="240" w:lineRule="exact"/>
              <w:jc w:val="center"/>
              <w:rPr>
                <w:rFonts w:hAnsi="宋体" w:cs="宋体"/>
                <w:color w:val="auto"/>
                <w:kern w:val="0"/>
                <w:sz w:val="20"/>
                <w:szCs w:val="20"/>
              </w:rPr>
            </w:pPr>
          </w:p>
        </w:tc>
        <w:tc>
          <w:tcPr>
            <w:tcW w:w="2153" w:type="pct"/>
            <w:shd w:val="clear" w:color="auto" w:fill="auto"/>
            <w:vAlign w:val="center"/>
          </w:tcPr>
          <w:p w14:paraId="08FA7B01">
            <w:pPr>
              <w:widowControl/>
              <w:spacing w:line="240" w:lineRule="exact"/>
              <w:rPr>
                <w:rFonts w:hAnsi="宋体" w:cs="宋体"/>
                <w:color w:val="auto"/>
                <w:kern w:val="0"/>
                <w:sz w:val="20"/>
                <w:szCs w:val="20"/>
              </w:rPr>
            </w:pPr>
            <w:r>
              <w:rPr>
                <w:rFonts w:hint="eastAsia" w:hAnsi="宋体" w:cs="宋体"/>
                <w:color w:val="auto"/>
                <w:kern w:val="0"/>
                <w:sz w:val="20"/>
                <w:szCs w:val="20"/>
              </w:rPr>
              <w:t>地基验槽、软基处理、隐蔽工程验收、水泥混凝土施工、道路中线竣工测量等资料</w:t>
            </w:r>
          </w:p>
        </w:tc>
        <w:tc>
          <w:tcPr>
            <w:tcW w:w="578" w:type="pct"/>
            <w:shd w:val="clear" w:color="auto" w:fill="auto"/>
            <w:vAlign w:val="center"/>
          </w:tcPr>
          <w:p w14:paraId="49294EC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00B664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3E354A5">
            <w:pPr>
              <w:widowControl/>
              <w:spacing w:line="240" w:lineRule="exact"/>
              <w:jc w:val="center"/>
              <w:rPr>
                <w:rFonts w:hAnsi="宋体" w:cs="宋体"/>
                <w:color w:val="auto"/>
                <w:kern w:val="0"/>
                <w:sz w:val="20"/>
                <w:szCs w:val="20"/>
              </w:rPr>
            </w:pPr>
          </w:p>
        </w:tc>
      </w:tr>
      <w:tr w14:paraId="496627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75BA3F4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4FA7DF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B1A0E1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AEA2E0A">
            <w:pPr>
              <w:widowControl/>
              <w:spacing w:line="240" w:lineRule="exact"/>
              <w:jc w:val="center"/>
              <w:rPr>
                <w:rFonts w:hAnsi="宋体" w:cs="宋体"/>
                <w:color w:val="auto"/>
                <w:kern w:val="0"/>
                <w:sz w:val="20"/>
                <w:szCs w:val="20"/>
              </w:rPr>
            </w:pPr>
          </w:p>
        </w:tc>
        <w:tc>
          <w:tcPr>
            <w:tcW w:w="2153" w:type="pct"/>
            <w:shd w:val="clear" w:color="auto" w:fill="auto"/>
            <w:vAlign w:val="center"/>
          </w:tcPr>
          <w:p w14:paraId="2A91ABD8">
            <w:pPr>
              <w:widowControl/>
              <w:spacing w:line="240" w:lineRule="exact"/>
              <w:rPr>
                <w:rFonts w:hAnsi="宋体" w:cs="宋体"/>
                <w:color w:val="auto"/>
                <w:kern w:val="0"/>
                <w:sz w:val="20"/>
                <w:szCs w:val="20"/>
              </w:rPr>
            </w:pPr>
            <w:r>
              <w:rPr>
                <w:rFonts w:hint="eastAsia" w:hAnsi="宋体" w:cs="宋体"/>
                <w:color w:val="auto"/>
                <w:kern w:val="0"/>
                <w:sz w:val="20"/>
                <w:szCs w:val="20"/>
              </w:rPr>
              <w:t>工程基线复核、桩基复核记录、桩基工程施工记录、验收记录</w:t>
            </w:r>
          </w:p>
        </w:tc>
        <w:tc>
          <w:tcPr>
            <w:tcW w:w="578" w:type="pct"/>
            <w:shd w:val="clear" w:color="auto" w:fill="auto"/>
            <w:vAlign w:val="center"/>
          </w:tcPr>
          <w:p w14:paraId="157383C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1003A3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816E6E9">
            <w:pPr>
              <w:widowControl/>
              <w:spacing w:line="240" w:lineRule="exact"/>
              <w:jc w:val="center"/>
              <w:rPr>
                <w:rFonts w:hAnsi="宋体" w:cs="宋体"/>
                <w:color w:val="auto"/>
                <w:kern w:val="0"/>
                <w:sz w:val="20"/>
                <w:szCs w:val="20"/>
              </w:rPr>
            </w:pPr>
          </w:p>
        </w:tc>
      </w:tr>
      <w:tr w14:paraId="2FFD39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4C09CF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655ABD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7ACAB9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1BA5BC7">
            <w:pPr>
              <w:widowControl/>
              <w:spacing w:line="240" w:lineRule="exact"/>
              <w:jc w:val="center"/>
              <w:rPr>
                <w:rFonts w:hAnsi="宋体" w:cs="宋体"/>
                <w:color w:val="auto"/>
                <w:kern w:val="0"/>
                <w:sz w:val="20"/>
                <w:szCs w:val="20"/>
              </w:rPr>
            </w:pPr>
          </w:p>
        </w:tc>
        <w:tc>
          <w:tcPr>
            <w:tcW w:w="2153" w:type="pct"/>
            <w:shd w:val="clear" w:color="auto" w:fill="auto"/>
            <w:vAlign w:val="center"/>
          </w:tcPr>
          <w:p w14:paraId="0CDEECF6">
            <w:pPr>
              <w:widowControl/>
              <w:spacing w:line="240" w:lineRule="exact"/>
              <w:rPr>
                <w:rFonts w:hAnsi="宋体" w:cs="宋体"/>
                <w:color w:val="auto"/>
                <w:kern w:val="0"/>
                <w:sz w:val="20"/>
                <w:szCs w:val="20"/>
              </w:rPr>
            </w:pPr>
            <w:r>
              <w:rPr>
                <w:rFonts w:hint="eastAsia" w:hAnsi="宋体" w:cs="宋体"/>
                <w:color w:val="auto"/>
                <w:kern w:val="0"/>
                <w:sz w:val="20"/>
                <w:szCs w:val="20"/>
              </w:rPr>
              <w:t>水下混凝土及连续墙混凝土灌注记录</w:t>
            </w:r>
          </w:p>
        </w:tc>
        <w:tc>
          <w:tcPr>
            <w:tcW w:w="578" w:type="pct"/>
            <w:shd w:val="clear" w:color="auto" w:fill="auto"/>
            <w:vAlign w:val="center"/>
          </w:tcPr>
          <w:p w14:paraId="10D5242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C446AB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FC5F706">
            <w:pPr>
              <w:widowControl/>
              <w:spacing w:line="240" w:lineRule="exact"/>
              <w:jc w:val="center"/>
              <w:rPr>
                <w:rFonts w:hAnsi="宋体" w:cs="宋体"/>
                <w:color w:val="auto"/>
                <w:kern w:val="0"/>
                <w:sz w:val="20"/>
                <w:szCs w:val="20"/>
              </w:rPr>
            </w:pPr>
          </w:p>
        </w:tc>
      </w:tr>
      <w:tr w14:paraId="2236DC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DF64E5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6D348A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C9618B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7796490">
            <w:pPr>
              <w:widowControl/>
              <w:spacing w:line="240" w:lineRule="exact"/>
              <w:jc w:val="center"/>
              <w:rPr>
                <w:rFonts w:hAnsi="宋体" w:cs="宋体"/>
                <w:color w:val="auto"/>
                <w:kern w:val="0"/>
                <w:sz w:val="20"/>
                <w:szCs w:val="20"/>
              </w:rPr>
            </w:pPr>
          </w:p>
        </w:tc>
        <w:tc>
          <w:tcPr>
            <w:tcW w:w="2153" w:type="pct"/>
            <w:shd w:val="clear" w:color="auto" w:fill="auto"/>
            <w:vAlign w:val="center"/>
          </w:tcPr>
          <w:p w14:paraId="56C016FB">
            <w:pPr>
              <w:widowControl/>
              <w:spacing w:line="240" w:lineRule="exact"/>
              <w:rPr>
                <w:rFonts w:hAnsi="宋体" w:cs="宋体"/>
                <w:color w:val="auto"/>
                <w:kern w:val="0"/>
                <w:sz w:val="20"/>
                <w:szCs w:val="20"/>
              </w:rPr>
            </w:pPr>
            <w:r>
              <w:rPr>
                <w:rFonts w:hint="eastAsia" w:hAnsi="宋体" w:cs="宋体"/>
                <w:color w:val="auto"/>
                <w:kern w:val="0"/>
                <w:sz w:val="20"/>
                <w:szCs w:val="20"/>
              </w:rPr>
              <w:t>路面摩擦系数检测报告</w:t>
            </w:r>
          </w:p>
        </w:tc>
        <w:tc>
          <w:tcPr>
            <w:tcW w:w="578" w:type="pct"/>
            <w:shd w:val="clear" w:color="auto" w:fill="auto"/>
            <w:vAlign w:val="center"/>
          </w:tcPr>
          <w:p w14:paraId="6FAC56A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344991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4CB9F96">
            <w:pPr>
              <w:widowControl/>
              <w:spacing w:line="240" w:lineRule="exact"/>
              <w:jc w:val="center"/>
              <w:rPr>
                <w:rFonts w:hAnsi="宋体" w:cs="宋体"/>
                <w:color w:val="auto"/>
                <w:kern w:val="0"/>
                <w:sz w:val="20"/>
                <w:szCs w:val="20"/>
              </w:rPr>
            </w:pPr>
          </w:p>
        </w:tc>
      </w:tr>
      <w:tr w14:paraId="3BC707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7A7372F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903EC5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8A17CE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79E6AC2">
            <w:pPr>
              <w:widowControl/>
              <w:spacing w:line="240" w:lineRule="exact"/>
              <w:jc w:val="center"/>
              <w:rPr>
                <w:rFonts w:hAnsi="宋体" w:cs="宋体"/>
                <w:color w:val="auto"/>
                <w:kern w:val="0"/>
                <w:sz w:val="20"/>
                <w:szCs w:val="20"/>
              </w:rPr>
            </w:pPr>
          </w:p>
        </w:tc>
        <w:tc>
          <w:tcPr>
            <w:tcW w:w="2153" w:type="pct"/>
            <w:shd w:val="clear" w:color="auto" w:fill="auto"/>
            <w:vAlign w:val="center"/>
          </w:tcPr>
          <w:p w14:paraId="142F030F">
            <w:pPr>
              <w:widowControl/>
              <w:spacing w:line="240" w:lineRule="exact"/>
              <w:rPr>
                <w:rFonts w:hAnsi="宋体" w:cs="宋体"/>
                <w:color w:val="auto"/>
                <w:kern w:val="0"/>
                <w:sz w:val="20"/>
                <w:szCs w:val="20"/>
              </w:rPr>
            </w:pPr>
            <w:r>
              <w:rPr>
                <w:rFonts w:hint="eastAsia" w:hAnsi="宋体" w:cs="宋体"/>
                <w:color w:val="auto"/>
                <w:kern w:val="0"/>
                <w:sz w:val="20"/>
                <w:szCs w:val="20"/>
              </w:rPr>
              <w:t>结构沉降观测、路面、桥面中心线标高竣工测量施工记录</w:t>
            </w:r>
          </w:p>
        </w:tc>
        <w:tc>
          <w:tcPr>
            <w:tcW w:w="578" w:type="pct"/>
            <w:shd w:val="clear" w:color="auto" w:fill="auto"/>
            <w:vAlign w:val="center"/>
          </w:tcPr>
          <w:p w14:paraId="3EF20CC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D14240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7F7C22D">
            <w:pPr>
              <w:widowControl/>
              <w:spacing w:line="240" w:lineRule="exact"/>
              <w:jc w:val="center"/>
              <w:rPr>
                <w:rFonts w:hAnsi="宋体" w:cs="宋体"/>
                <w:color w:val="auto"/>
                <w:kern w:val="0"/>
                <w:sz w:val="20"/>
                <w:szCs w:val="20"/>
              </w:rPr>
            </w:pPr>
          </w:p>
        </w:tc>
      </w:tr>
      <w:tr w14:paraId="4347BB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9B93FF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AFCC98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DA82BA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0A2F617">
            <w:pPr>
              <w:widowControl/>
              <w:spacing w:line="240" w:lineRule="exact"/>
              <w:jc w:val="center"/>
              <w:rPr>
                <w:rFonts w:hAnsi="宋体" w:cs="宋体"/>
                <w:color w:val="auto"/>
                <w:kern w:val="0"/>
                <w:sz w:val="20"/>
                <w:szCs w:val="20"/>
              </w:rPr>
            </w:pPr>
          </w:p>
        </w:tc>
        <w:tc>
          <w:tcPr>
            <w:tcW w:w="2153" w:type="pct"/>
            <w:shd w:val="clear" w:color="auto" w:fill="auto"/>
            <w:vAlign w:val="center"/>
          </w:tcPr>
          <w:p w14:paraId="4D57DDC9">
            <w:pPr>
              <w:widowControl/>
              <w:spacing w:line="240" w:lineRule="exact"/>
              <w:rPr>
                <w:rFonts w:hAnsi="宋体" w:cs="宋体"/>
                <w:color w:val="auto"/>
                <w:kern w:val="0"/>
                <w:sz w:val="20"/>
                <w:szCs w:val="20"/>
              </w:rPr>
            </w:pPr>
            <w:r>
              <w:rPr>
                <w:rFonts w:hint="eastAsia" w:hAnsi="宋体" w:cs="宋体"/>
                <w:color w:val="auto"/>
                <w:kern w:val="0"/>
                <w:sz w:val="20"/>
                <w:szCs w:val="20"/>
              </w:rPr>
              <w:t>钢筋混凝土预应力张拉记录、试验报告验收记录等</w:t>
            </w:r>
          </w:p>
        </w:tc>
        <w:tc>
          <w:tcPr>
            <w:tcW w:w="578" w:type="pct"/>
            <w:shd w:val="clear" w:color="auto" w:fill="auto"/>
            <w:vAlign w:val="center"/>
          </w:tcPr>
          <w:p w14:paraId="579F92F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C4BC36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1C1C5F3">
            <w:pPr>
              <w:widowControl/>
              <w:spacing w:line="240" w:lineRule="exact"/>
              <w:jc w:val="center"/>
              <w:rPr>
                <w:rFonts w:hAnsi="宋体" w:cs="宋体"/>
                <w:color w:val="auto"/>
                <w:kern w:val="0"/>
                <w:sz w:val="20"/>
                <w:szCs w:val="20"/>
              </w:rPr>
            </w:pPr>
          </w:p>
        </w:tc>
      </w:tr>
      <w:tr w14:paraId="6F2407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DBC187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6C6D633">
            <w:pPr>
              <w:widowControl/>
              <w:spacing w:line="240" w:lineRule="exact"/>
              <w:jc w:val="center"/>
              <w:rPr>
                <w:rFonts w:hint="default" w:hAnsi="宋体" w:eastAsia="宋体" w:cs="宋体"/>
                <w:color w:val="auto"/>
                <w:kern w:val="0"/>
                <w:sz w:val="20"/>
                <w:szCs w:val="20"/>
                <w:lang w:val="en-US" w:eastAsia="zh-CN"/>
              </w:rPr>
            </w:pPr>
          </w:p>
        </w:tc>
        <w:tc>
          <w:tcPr>
            <w:tcW w:w="325" w:type="pct"/>
            <w:vMerge w:val="continue"/>
            <w:shd w:val="clear" w:color="auto" w:fill="auto"/>
            <w:vAlign w:val="center"/>
          </w:tcPr>
          <w:p w14:paraId="32751E2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7DA03F3">
            <w:pPr>
              <w:widowControl/>
              <w:spacing w:line="240" w:lineRule="exact"/>
              <w:jc w:val="center"/>
              <w:rPr>
                <w:rFonts w:hAnsi="宋体" w:cs="宋体"/>
                <w:color w:val="auto"/>
                <w:kern w:val="0"/>
                <w:sz w:val="20"/>
                <w:szCs w:val="20"/>
              </w:rPr>
            </w:pPr>
          </w:p>
        </w:tc>
        <w:tc>
          <w:tcPr>
            <w:tcW w:w="2153" w:type="pct"/>
            <w:shd w:val="clear" w:color="auto" w:fill="auto"/>
            <w:vAlign w:val="center"/>
          </w:tcPr>
          <w:p w14:paraId="1F7533E3">
            <w:pPr>
              <w:widowControl/>
              <w:spacing w:line="240" w:lineRule="exact"/>
              <w:rPr>
                <w:rFonts w:hAnsi="宋体" w:cs="宋体"/>
                <w:color w:val="auto"/>
                <w:kern w:val="0"/>
                <w:sz w:val="20"/>
                <w:szCs w:val="20"/>
              </w:rPr>
            </w:pPr>
            <w:r>
              <w:rPr>
                <w:rFonts w:hint="eastAsia" w:hAnsi="宋体" w:cs="宋体"/>
                <w:color w:val="auto"/>
                <w:kern w:val="0"/>
                <w:sz w:val="20"/>
                <w:szCs w:val="20"/>
              </w:rPr>
              <w:t>桥面工程材料试验报告及合格证</w:t>
            </w:r>
          </w:p>
        </w:tc>
        <w:tc>
          <w:tcPr>
            <w:tcW w:w="578" w:type="pct"/>
            <w:shd w:val="clear" w:color="auto" w:fill="auto"/>
            <w:vAlign w:val="center"/>
          </w:tcPr>
          <w:p w14:paraId="3C798D3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C14848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46E6C6F">
            <w:pPr>
              <w:widowControl/>
              <w:spacing w:line="240" w:lineRule="exact"/>
              <w:jc w:val="center"/>
              <w:rPr>
                <w:rFonts w:hAnsi="宋体" w:cs="宋体"/>
                <w:color w:val="auto"/>
                <w:kern w:val="0"/>
                <w:sz w:val="20"/>
                <w:szCs w:val="20"/>
              </w:rPr>
            </w:pPr>
          </w:p>
        </w:tc>
      </w:tr>
      <w:tr w14:paraId="250F4E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restart"/>
            <w:shd w:val="clear" w:color="auto" w:fill="auto"/>
            <w:vAlign w:val="center"/>
          </w:tcPr>
          <w:p w14:paraId="5D14C0F9">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施工</w:t>
            </w:r>
          </w:p>
        </w:tc>
        <w:tc>
          <w:tcPr>
            <w:tcW w:w="320" w:type="pct"/>
            <w:vMerge w:val="restart"/>
            <w:shd w:val="clear" w:color="auto" w:fill="auto"/>
            <w:noWrap/>
            <w:vAlign w:val="center"/>
          </w:tcPr>
          <w:p w14:paraId="314AA605">
            <w:pPr>
              <w:widowControl/>
              <w:spacing w:line="240" w:lineRule="exact"/>
              <w:jc w:val="center"/>
              <w:rPr>
                <w:rFonts w:hint="default" w:ascii="宋体" w:hAnsi="宋体" w:eastAsia="宋体" w:cs="宋体"/>
                <w:color w:val="auto"/>
                <w:kern w:val="0"/>
                <w:sz w:val="20"/>
                <w:szCs w:val="20"/>
                <w:lang w:val="en-US" w:eastAsia="zh-CN" w:bidi="ar-SA"/>
              </w:rPr>
            </w:pPr>
            <w:r>
              <w:rPr>
                <w:rFonts w:hint="eastAsia" w:hAnsi="宋体" w:cs="宋体"/>
                <w:color w:val="auto"/>
                <w:kern w:val="0"/>
                <w:sz w:val="20"/>
                <w:szCs w:val="20"/>
                <w:lang w:val="en-US" w:eastAsia="zh-CN"/>
              </w:rPr>
              <w:t>SG</w:t>
            </w:r>
          </w:p>
        </w:tc>
        <w:tc>
          <w:tcPr>
            <w:tcW w:w="325" w:type="pct"/>
            <w:vMerge w:val="restart"/>
            <w:shd w:val="clear" w:color="auto" w:fill="auto"/>
            <w:vAlign w:val="center"/>
          </w:tcPr>
          <w:p w14:paraId="496040FC">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交通工程（道路、桥梁）</w:t>
            </w:r>
          </w:p>
        </w:tc>
        <w:tc>
          <w:tcPr>
            <w:tcW w:w="320" w:type="pct"/>
            <w:vMerge w:val="restart"/>
            <w:shd w:val="clear" w:color="auto" w:fill="auto"/>
            <w:vAlign w:val="center"/>
          </w:tcPr>
          <w:p w14:paraId="57C9C8E2">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5</w:t>
            </w:r>
          </w:p>
        </w:tc>
        <w:tc>
          <w:tcPr>
            <w:tcW w:w="2153" w:type="pct"/>
            <w:shd w:val="clear" w:color="auto" w:fill="auto"/>
            <w:vAlign w:val="center"/>
          </w:tcPr>
          <w:p w14:paraId="07EE10CA">
            <w:pPr>
              <w:widowControl/>
              <w:spacing w:line="240" w:lineRule="exact"/>
              <w:rPr>
                <w:rFonts w:hAnsi="宋体" w:cs="宋体"/>
                <w:color w:val="auto"/>
                <w:kern w:val="0"/>
                <w:sz w:val="20"/>
                <w:szCs w:val="20"/>
              </w:rPr>
            </w:pPr>
            <w:r>
              <w:rPr>
                <w:rFonts w:hint="eastAsia" w:hAnsi="宋体" w:cs="宋体"/>
                <w:color w:val="auto"/>
                <w:kern w:val="0"/>
                <w:sz w:val="20"/>
                <w:szCs w:val="20"/>
              </w:rPr>
              <w:t>桥面基层交验记录、铺筑记录</w:t>
            </w:r>
          </w:p>
        </w:tc>
        <w:tc>
          <w:tcPr>
            <w:tcW w:w="578" w:type="pct"/>
            <w:shd w:val="clear" w:color="auto" w:fill="auto"/>
            <w:vAlign w:val="center"/>
          </w:tcPr>
          <w:p w14:paraId="613F833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6C42DD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FDD57CA">
            <w:pPr>
              <w:widowControl/>
              <w:spacing w:line="240" w:lineRule="exact"/>
              <w:jc w:val="center"/>
              <w:rPr>
                <w:rFonts w:hAnsi="宋体" w:cs="宋体"/>
                <w:color w:val="auto"/>
                <w:kern w:val="0"/>
                <w:sz w:val="20"/>
                <w:szCs w:val="20"/>
              </w:rPr>
            </w:pPr>
          </w:p>
        </w:tc>
      </w:tr>
      <w:tr w14:paraId="5F91A4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B2AEE4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35B423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F79911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7FF68A9">
            <w:pPr>
              <w:widowControl/>
              <w:spacing w:line="240" w:lineRule="exact"/>
              <w:jc w:val="center"/>
              <w:rPr>
                <w:rFonts w:hAnsi="宋体" w:cs="宋体"/>
                <w:color w:val="auto"/>
                <w:kern w:val="0"/>
                <w:sz w:val="20"/>
                <w:szCs w:val="20"/>
              </w:rPr>
            </w:pPr>
          </w:p>
        </w:tc>
        <w:tc>
          <w:tcPr>
            <w:tcW w:w="2153" w:type="pct"/>
            <w:shd w:val="clear" w:color="auto" w:fill="auto"/>
            <w:vAlign w:val="center"/>
          </w:tcPr>
          <w:p w14:paraId="156F3EBA">
            <w:pPr>
              <w:widowControl/>
              <w:spacing w:line="240" w:lineRule="exact"/>
              <w:rPr>
                <w:rFonts w:hAnsi="宋体" w:cs="宋体"/>
                <w:color w:val="auto"/>
                <w:kern w:val="0"/>
                <w:sz w:val="20"/>
                <w:szCs w:val="20"/>
              </w:rPr>
            </w:pPr>
            <w:r>
              <w:rPr>
                <w:rFonts w:hint="eastAsia" w:hAnsi="宋体" w:cs="宋体"/>
                <w:color w:val="auto"/>
                <w:kern w:val="0"/>
                <w:sz w:val="20"/>
                <w:szCs w:val="20"/>
              </w:rPr>
              <w:t>道路照明工程设备材料报告、调试、安装就位、试运转等施工记录</w:t>
            </w:r>
          </w:p>
        </w:tc>
        <w:tc>
          <w:tcPr>
            <w:tcW w:w="578" w:type="pct"/>
            <w:shd w:val="clear" w:color="auto" w:fill="auto"/>
            <w:vAlign w:val="center"/>
          </w:tcPr>
          <w:p w14:paraId="2626AD3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682BC8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4A76D8C">
            <w:pPr>
              <w:widowControl/>
              <w:spacing w:line="240" w:lineRule="exact"/>
              <w:jc w:val="center"/>
              <w:rPr>
                <w:rFonts w:hAnsi="宋体" w:cs="宋体"/>
                <w:color w:val="auto"/>
                <w:kern w:val="0"/>
                <w:sz w:val="20"/>
                <w:szCs w:val="20"/>
              </w:rPr>
            </w:pPr>
          </w:p>
        </w:tc>
      </w:tr>
      <w:tr w14:paraId="12EFD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26CDB3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EB0242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1553F3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54A89CC">
            <w:pPr>
              <w:widowControl/>
              <w:spacing w:line="240" w:lineRule="exact"/>
              <w:jc w:val="center"/>
              <w:rPr>
                <w:rFonts w:hAnsi="宋体" w:cs="宋体"/>
                <w:color w:val="auto"/>
                <w:kern w:val="0"/>
                <w:sz w:val="20"/>
                <w:szCs w:val="20"/>
              </w:rPr>
            </w:pPr>
          </w:p>
        </w:tc>
        <w:tc>
          <w:tcPr>
            <w:tcW w:w="2153" w:type="pct"/>
            <w:shd w:val="clear" w:color="auto" w:fill="auto"/>
            <w:vAlign w:val="center"/>
          </w:tcPr>
          <w:p w14:paraId="5172C335">
            <w:pPr>
              <w:widowControl/>
              <w:spacing w:line="240" w:lineRule="exact"/>
              <w:rPr>
                <w:rFonts w:hAnsi="宋体" w:cs="宋体"/>
                <w:color w:val="auto"/>
                <w:kern w:val="0"/>
                <w:sz w:val="20"/>
                <w:szCs w:val="20"/>
              </w:rPr>
            </w:pPr>
            <w:r>
              <w:rPr>
                <w:rFonts w:hint="eastAsia" w:hAnsi="宋体" w:cs="宋体"/>
                <w:color w:val="auto"/>
                <w:kern w:val="0"/>
                <w:sz w:val="20"/>
                <w:szCs w:val="20"/>
              </w:rPr>
              <w:t>栏杆工程、人行道工程施工文件</w:t>
            </w:r>
          </w:p>
        </w:tc>
        <w:tc>
          <w:tcPr>
            <w:tcW w:w="578" w:type="pct"/>
            <w:shd w:val="clear" w:color="auto" w:fill="auto"/>
            <w:vAlign w:val="center"/>
          </w:tcPr>
          <w:p w14:paraId="1ACC6C2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B9F6C6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1E3E283">
            <w:pPr>
              <w:widowControl/>
              <w:spacing w:line="240" w:lineRule="exact"/>
              <w:jc w:val="center"/>
              <w:rPr>
                <w:rFonts w:hAnsi="宋体" w:cs="宋体"/>
                <w:color w:val="auto"/>
                <w:kern w:val="0"/>
                <w:sz w:val="20"/>
                <w:szCs w:val="20"/>
              </w:rPr>
            </w:pPr>
          </w:p>
        </w:tc>
      </w:tr>
      <w:tr w14:paraId="1BE774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A323CA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6328ED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7B5BDE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48EC4BA">
            <w:pPr>
              <w:widowControl/>
              <w:spacing w:line="240" w:lineRule="exact"/>
              <w:jc w:val="center"/>
              <w:rPr>
                <w:rFonts w:hAnsi="宋体" w:cs="宋体"/>
                <w:color w:val="auto"/>
                <w:kern w:val="0"/>
                <w:sz w:val="20"/>
                <w:szCs w:val="20"/>
              </w:rPr>
            </w:pPr>
          </w:p>
        </w:tc>
        <w:tc>
          <w:tcPr>
            <w:tcW w:w="2153" w:type="pct"/>
            <w:shd w:val="clear" w:color="auto" w:fill="auto"/>
            <w:vAlign w:val="center"/>
          </w:tcPr>
          <w:p w14:paraId="0375C120">
            <w:pPr>
              <w:widowControl/>
              <w:spacing w:line="240" w:lineRule="exact"/>
              <w:rPr>
                <w:rFonts w:hAnsi="宋体" w:cs="宋体"/>
                <w:color w:val="auto"/>
                <w:kern w:val="0"/>
                <w:sz w:val="20"/>
                <w:szCs w:val="20"/>
              </w:rPr>
            </w:pPr>
            <w:r>
              <w:rPr>
                <w:rFonts w:hint="eastAsia" w:hAnsi="宋体" w:cs="宋体"/>
                <w:color w:val="auto"/>
                <w:kern w:val="0"/>
                <w:sz w:val="20"/>
                <w:szCs w:val="20"/>
              </w:rPr>
              <w:t>施工月（季、年）报、安全月报、施工日志、大事记</w:t>
            </w:r>
          </w:p>
        </w:tc>
        <w:tc>
          <w:tcPr>
            <w:tcW w:w="578" w:type="pct"/>
            <w:shd w:val="clear" w:color="auto" w:fill="auto"/>
            <w:vAlign w:val="center"/>
          </w:tcPr>
          <w:p w14:paraId="08FBB6C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3C72D7B">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0D39A66D">
            <w:pPr>
              <w:widowControl/>
              <w:spacing w:line="240" w:lineRule="exact"/>
              <w:jc w:val="center"/>
              <w:rPr>
                <w:rFonts w:hAnsi="宋体" w:cs="宋体"/>
                <w:color w:val="auto"/>
                <w:kern w:val="0"/>
                <w:sz w:val="20"/>
                <w:szCs w:val="20"/>
              </w:rPr>
            </w:pPr>
          </w:p>
        </w:tc>
      </w:tr>
      <w:tr w14:paraId="21CF7E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407B8D7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AA37E0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6DA97A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CF140DA">
            <w:pPr>
              <w:widowControl/>
              <w:spacing w:line="240" w:lineRule="exact"/>
              <w:jc w:val="center"/>
              <w:rPr>
                <w:rFonts w:hAnsi="宋体" w:cs="宋体"/>
                <w:color w:val="auto"/>
                <w:kern w:val="0"/>
                <w:sz w:val="20"/>
                <w:szCs w:val="20"/>
              </w:rPr>
            </w:pPr>
          </w:p>
        </w:tc>
        <w:tc>
          <w:tcPr>
            <w:tcW w:w="2153" w:type="pct"/>
            <w:shd w:val="clear" w:color="auto" w:fill="auto"/>
            <w:vAlign w:val="center"/>
          </w:tcPr>
          <w:p w14:paraId="0AC793D4">
            <w:pPr>
              <w:widowControl/>
              <w:spacing w:line="240" w:lineRule="exact"/>
              <w:rPr>
                <w:rFonts w:hAnsi="宋体" w:cs="宋体"/>
                <w:color w:val="auto"/>
                <w:kern w:val="0"/>
                <w:sz w:val="20"/>
                <w:szCs w:val="20"/>
              </w:rPr>
            </w:pPr>
            <w:r>
              <w:rPr>
                <w:rFonts w:hint="eastAsia" w:hAnsi="宋体" w:cs="宋体"/>
                <w:color w:val="auto"/>
                <w:kern w:val="0"/>
                <w:sz w:val="20"/>
                <w:szCs w:val="20"/>
              </w:rPr>
              <w:t>分项工程质量报验及验收记录（含隐蔽工程、关键部位）、检验批验收记录（测量、施工记录等）及验收评定台账</w:t>
            </w:r>
          </w:p>
        </w:tc>
        <w:tc>
          <w:tcPr>
            <w:tcW w:w="578" w:type="pct"/>
            <w:shd w:val="clear" w:color="auto" w:fill="auto"/>
            <w:vAlign w:val="center"/>
          </w:tcPr>
          <w:p w14:paraId="2444B7B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4A4544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853FBBD">
            <w:pPr>
              <w:widowControl/>
              <w:spacing w:line="240" w:lineRule="exact"/>
              <w:jc w:val="center"/>
              <w:rPr>
                <w:rFonts w:hAnsi="宋体" w:cs="宋体"/>
                <w:color w:val="auto"/>
                <w:kern w:val="0"/>
                <w:sz w:val="20"/>
                <w:szCs w:val="20"/>
              </w:rPr>
            </w:pPr>
          </w:p>
        </w:tc>
      </w:tr>
      <w:tr w14:paraId="1FD136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1CC7F2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84BB77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BD94B9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6D52C6E">
            <w:pPr>
              <w:widowControl/>
              <w:spacing w:line="240" w:lineRule="exact"/>
              <w:jc w:val="center"/>
              <w:rPr>
                <w:rFonts w:hAnsi="宋体" w:cs="宋体"/>
                <w:color w:val="auto"/>
                <w:kern w:val="0"/>
                <w:sz w:val="20"/>
                <w:szCs w:val="20"/>
              </w:rPr>
            </w:pPr>
          </w:p>
        </w:tc>
        <w:tc>
          <w:tcPr>
            <w:tcW w:w="2153" w:type="pct"/>
            <w:shd w:val="clear" w:color="auto" w:fill="auto"/>
            <w:vAlign w:val="center"/>
          </w:tcPr>
          <w:p w14:paraId="58882CC2">
            <w:pPr>
              <w:widowControl/>
              <w:spacing w:line="240" w:lineRule="exact"/>
              <w:rPr>
                <w:rFonts w:hAnsi="宋体" w:cs="宋体"/>
                <w:color w:val="auto"/>
                <w:kern w:val="0"/>
                <w:sz w:val="20"/>
                <w:szCs w:val="20"/>
              </w:rPr>
            </w:pPr>
            <w:r>
              <w:rPr>
                <w:rFonts w:hint="eastAsia" w:hAnsi="宋体" w:cs="宋体"/>
                <w:color w:val="auto"/>
                <w:kern w:val="0"/>
                <w:sz w:val="20"/>
                <w:szCs w:val="20"/>
              </w:rPr>
              <w:t>分部工程报验及验收记录</w:t>
            </w:r>
          </w:p>
        </w:tc>
        <w:tc>
          <w:tcPr>
            <w:tcW w:w="578" w:type="pct"/>
            <w:shd w:val="clear" w:color="auto" w:fill="auto"/>
            <w:vAlign w:val="center"/>
          </w:tcPr>
          <w:p w14:paraId="4A89E85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E3C8B8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E8EF733">
            <w:pPr>
              <w:widowControl/>
              <w:spacing w:line="240" w:lineRule="exact"/>
              <w:jc w:val="center"/>
              <w:rPr>
                <w:rFonts w:hAnsi="宋体" w:cs="宋体"/>
                <w:color w:val="auto"/>
                <w:kern w:val="0"/>
                <w:sz w:val="20"/>
                <w:szCs w:val="20"/>
              </w:rPr>
            </w:pPr>
          </w:p>
        </w:tc>
      </w:tr>
      <w:tr w14:paraId="7B44BB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3B1CDA4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324F9C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EECF7A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839E775">
            <w:pPr>
              <w:widowControl/>
              <w:spacing w:line="240" w:lineRule="exact"/>
              <w:jc w:val="center"/>
              <w:rPr>
                <w:rFonts w:hAnsi="宋体" w:cs="宋体"/>
                <w:color w:val="auto"/>
                <w:kern w:val="0"/>
                <w:sz w:val="20"/>
                <w:szCs w:val="20"/>
              </w:rPr>
            </w:pPr>
          </w:p>
        </w:tc>
        <w:tc>
          <w:tcPr>
            <w:tcW w:w="2153" w:type="pct"/>
            <w:shd w:val="clear" w:color="auto" w:fill="auto"/>
            <w:vAlign w:val="center"/>
          </w:tcPr>
          <w:p w14:paraId="313077E8">
            <w:pPr>
              <w:widowControl/>
              <w:spacing w:line="240" w:lineRule="exact"/>
              <w:rPr>
                <w:rFonts w:hAnsi="宋体" w:cs="宋体"/>
                <w:color w:val="auto"/>
                <w:kern w:val="0"/>
                <w:sz w:val="20"/>
                <w:szCs w:val="20"/>
              </w:rPr>
            </w:pPr>
            <w:r>
              <w:rPr>
                <w:rFonts w:hint="eastAsia" w:hAnsi="宋体" w:cs="宋体"/>
                <w:color w:val="auto"/>
                <w:kern w:val="0"/>
                <w:sz w:val="20"/>
                <w:szCs w:val="20"/>
              </w:rPr>
              <w:t>分部工程验收遗留问题处理方案、备案表、验收文件</w:t>
            </w:r>
          </w:p>
        </w:tc>
        <w:tc>
          <w:tcPr>
            <w:tcW w:w="578" w:type="pct"/>
            <w:shd w:val="clear" w:color="auto" w:fill="auto"/>
            <w:vAlign w:val="center"/>
          </w:tcPr>
          <w:p w14:paraId="4F08CD5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276F27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793D968">
            <w:pPr>
              <w:widowControl/>
              <w:spacing w:line="240" w:lineRule="exact"/>
              <w:jc w:val="center"/>
              <w:rPr>
                <w:rFonts w:hAnsi="宋体" w:cs="宋体"/>
                <w:color w:val="auto"/>
                <w:kern w:val="0"/>
                <w:sz w:val="20"/>
                <w:szCs w:val="20"/>
              </w:rPr>
            </w:pPr>
          </w:p>
        </w:tc>
      </w:tr>
      <w:tr w14:paraId="0FA20C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443128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F19CDD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F7C9A4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9D7F40D">
            <w:pPr>
              <w:widowControl/>
              <w:spacing w:line="240" w:lineRule="exact"/>
              <w:jc w:val="center"/>
              <w:rPr>
                <w:rFonts w:hAnsi="宋体" w:cs="宋体"/>
                <w:color w:val="auto"/>
                <w:kern w:val="0"/>
                <w:sz w:val="20"/>
                <w:szCs w:val="20"/>
              </w:rPr>
            </w:pPr>
          </w:p>
        </w:tc>
        <w:tc>
          <w:tcPr>
            <w:tcW w:w="2153" w:type="pct"/>
            <w:shd w:val="clear" w:color="auto" w:fill="auto"/>
            <w:vAlign w:val="center"/>
          </w:tcPr>
          <w:p w14:paraId="3F30C8B8">
            <w:pPr>
              <w:widowControl/>
              <w:spacing w:line="240" w:lineRule="exact"/>
              <w:rPr>
                <w:rFonts w:hAnsi="宋体" w:cs="宋体"/>
                <w:color w:val="auto"/>
                <w:kern w:val="0"/>
                <w:sz w:val="20"/>
                <w:szCs w:val="20"/>
              </w:rPr>
            </w:pPr>
            <w:r>
              <w:rPr>
                <w:rFonts w:hint="eastAsia" w:hAnsi="宋体" w:cs="宋体"/>
                <w:color w:val="auto"/>
                <w:kern w:val="0"/>
                <w:sz w:val="20"/>
                <w:szCs w:val="20"/>
              </w:rPr>
              <w:t>施工进度支付款结算文件</w:t>
            </w:r>
          </w:p>
        </w:tc>
        <w:tc>
          <w:tcPr>
            <w:tcW w:w="578" w:type="pct"/>
            <w:shd w:val="clear" w:color="auto" w:fill="auto"/>
            <w:vAlign w:val="center"/>
          </w:tcPr>
          <w:p w14:paraId="2655B55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705F2C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348EDC1">
            <w:pPr>
              <w:widowControl/>
              <w:spacing w:line="240" w:lineRule="exact"/>
              <w:jc w:val="center"/>
              <w:rPr>
                <w:rFonts w:hAnsi="宋体" w:cs="宋体"/>
                <w:color w:val="auto"/>
                <w:kern w:val="0"/>
                <w:sz w:val="20"/>
                <w:szCs w:val="20"/>
              </w:rPr>
            </w:pPr>
          </w:p>
        </w:tc>
      </w:tr>
      <w:tr w14:paraId="7EDA3F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C12D31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25B3B9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E316B5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209D84A">
            <w:pPr>
              <w:widowControl/>
              <w:spacing w:line="240" w:lineRule="exact"/>
              <w:jc w:val="center"/>
              <w:rPr>
                <w:rFonts w:hAnsi="宋体" w:cs="宋体"/>
                <w:color w:val="auto"/>
                <w:kern w:val="0"/>
                <w:sz w:val="20"/>
                <w:szCs w:val="20"/>
              </w:rPr>
            </w:pPr>
          </w:p>
        </w:tc>
        <w:tc>
          <w:tcPr>
            <w:tcW w:w="2153" w:type="pct"/>
            <w:shd w:val="clear" w:color="auto" w:fill="auto"/>
            <w:vAlign w:val="center"/>
          </w:tcPr>
          <w:p w14:paraId="3983E479">
            <w:pPr>
              <w:widowControl/>
              <w:spacing w:line="240" w:lineRule="exact"/>
              <w:rPr>
                <w:rFonts w:hAnsi="宋体" w:cs="宋体"/>
                <w:color w:val="auto"/>
                <w:kern w:val="0"/>
                <w:sz w:val="20"/>
                <w:szCs w:val="20"/>
              </w:rPr>
            </w:pPr>
            <w:r>
              <w:rPr>
                <w:rFonts w:hint="eastAsia" w:hAnsi="宋体" w:cs="宋体"/>
                <w:color w:val="auto"/>
                <w:kern w:val="0"/>
                <w:sz w:val="20"/>
                <w:szCs w:val="20"/>
              </w:rPr>
              <w:t>合同变价、索赔文件</w:t>
            </w:r>
          </w:p>
        </w:tc>
        <w:tc>
          <w:tcPr>
            <w:tcW w:w="578" w:type="pct"/>
            <w:shd w:val="clear" w:color="auto" w:fill="auto"/>
            <w:vAlign w:val="center"/>
          </w:tcPr>
          <w:p w14:paraId="33F3A72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028CCC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6DB5F40">
            <w:pPr>
              <w:widowControl/>
              <w:spacing w:line="240" w:lineRule="exact"/>
              <w:jc w:val="center"/>
              <w:rPr>
                <w:rFonts w:hAnsi="宋体" w:cs="宋体"/>
                <w:color w:val="auto"/>
                <w:kern w:val="0"/>
                <w:sz w:val="20"/>
                <w:szCs w:val="20"/>
              </w:rPr>
            </w:pPr>
          </w:p>
        </w:tc>
      </w:tr>
      <w:tr w14:paraId="703F4B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53C1764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8BD92D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C4B37F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303FF46">
            <w:pPr>
              <w:widowControl/>
              <w:spacing w:line="240" w:lineRule="exact"/>
              <w:jc w:val="center"/>
              <w:rPr>
                <w:rFonts w:hAnsi="宋体" w:cs="宋体"/>
                <w:color w:val="auto"/>
                <w:kern w:val="0"/>
                <w:sz w:val="20"/>
                <w:szCs w:val="20"/>
              </w:rPr>
            </w:pPr>
          </w:p>
        </w:tc>
        <w:tc>
          <w:tcPr>
            <w:tcW w:w="2153" w:type="pct"/>
            <w:shd w:val="clear" w:color="auto" w:fill="auto"/>
            <w:vAlign w:val="center"/>
          </w:tcPr>
          <w:p w14:paraId="4CE95C5F">
            <w:pPr>
              <w:widowControl/>
              <w:spacing w:line="240" w:lineRule="exact"/>
              <w:rPr>
                <w:rFonts w:hAnsi="宋体" w:cs="宋体"/>
                <w:color w:val="auto"/>
                <w:kern w:val="0"/>
                <w:sz w:val="20"/>
                <w:szCs w:val="20"/>
              </w:rPr>
            </w:pPr>
            <w:r>
              <w:rPr>
                <w:rFonts w:hint="eastAsia" w:hAnsi="宋体" w:cs="宋体"/>
                <w:color w:val="auto"/>
                <w:kern w:val="0"/>
                <w:sz w:val="20"/>
                <w:szCs w:val="20"/>
              </w:rPr>
              <w:t>竣工图、竣工图编制说明及竣工图监理审核意见</w:t>
            </w:r>
          </w:p>
        </w:tc>
        <w:tc>
          <w:tcPr>
            <w:tcW w:w="578" w:type="pct"/>
            <w:shd w:val="clear" w:color="auto" w:fill="auto"/>
            <w:vAlign w:val="center"/>
          </w:tcPr>
          <w:p w14:paraId="7B573E3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54EAE2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22F799B">
            <w:pPr>
              <w:widowControl/>
              <w:spacing w:line="240" w:lineRule="exact"/>
              <w:jc w:val="center"/>
              <w:rPr>
                <w:rFonts w:hAnsi="宋体" w:cs="宋体"/>
                <w:color w:val="auto"/>
                <w:kern w:val="0"/>
                <w:sz w:val="20"/>
                <w:szCs w:val="20"/>
              </w:rPr>
            </w:pPr>
          </w:p>
        </w:tc>
      </w:tr>
      <w:tr w14:paraId="3532C9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jc w:val="center"/>
        </w:trPr>
        <w:tc>
          <w:tcPr>
            <w:tcW w:w="320" w:type="pct"/>
            <w:vMerge w:val="continue"/>
            <w:shd w:val="clear" w:color="auto" w:fill="auto"/>
            <w:vAlign w:val="center"/>
          </w:tcPr>
          <w:p w14:paraId="6D75E93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DBCE4E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446CA9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3AF17D1">
            <w:pPr>
              <w:widowControl/>
              <w:spacing w:line="240" w:lineRule="exact"/>
              <w:jc w:val="center"/>
              <w:rPr>
                <w:rFonts w:hAnsi="宋体" w:cs="宋体"/>
                <w:color w:val="auto"/>
                <w:kern w:val="0"/>
                <w:sz w:val="20"/>
                <w:szCs w:val="20"/>
              </w:rPr>
            </w:pPr>
          </w:p>
        </w:tc>
        <w:tc>
          <w:tcPr>
            <w:tcW w:w="2153" w:type="pct"/>
            <w:shd w:val="clear" w:color="auto" w:fill="auto"/>
            <w:vAlign w:val="center"/>
          </w:tcPr>
          <w:p w14:paraId="2E945A14">
            <w:pPr>
              <w:widowControl/>
              <w:spacing w:line="240" w:lineRule="exact"/>
              <w:rPr>
                <w:rFonts w:hAnsi="宋体" w:cs="宋体"/>
                <w:color w:val="auto"/>
                <w:kern w:val="0"/>
                <w:sz w:val="20"/>
                <w:szCs w:val="20"/>
              </w:rPr>
            </w:pPr>
            <w:r>
              <w:rPr>
                <w:rFonts w:hint="eastAsia" w:hAnsi="宋体" w:cs="宋体"/>
                <w:color w:val="auto"/>
                <w:kern w:val="0"/>
                <w:sz w:val="20"/>
                <w:szCs w:val="20"/>
              </w:rPr>
              <w:t>单位工程验收申请、批复、外观及单位工程质量评定表、各方工作报告、验收鉴定书、验收人员授权书</w:t>
            </w:r>
          </w:p>
        </w:tc>
        <w:tc>
          <w:tcPr>
            <w:tcW w:w="578" w:type="pct"/>
            <w:shd w:val="clear" w:color="auto" w:fill="auto"/>
            <w:vAlign w:val="center"/>
          </w:tcPr>
          <w:p w14:paraId="093260E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30AFEB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46A6618">
            <w:pPr>
              <w:widowControl/>
              <w:spacing w:line="240" w:lineRule="exact"/>
              <w:jc w:val="center"/>
              <w:rPr>
                <w:rFonts w:hAnsi="宋体" w:cs="宋体"/>
                <w:color w:val="auto"/>
                <w:kern w:val="0"/>
                <w:sz w:val="20"/>
                <w:szCs w:val="20"/>
              </w:rPr>
            </w:pPr>
          </w:p>
        </w:tc>
      </w:tr>
      <w:tr w14:paraId="1EC95D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50FE4FD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09CD08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4CE19A8">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9D41227">
            <w:pPr>
              <w:widowControl/>
              <w:spacing w:line="240" w:lineRule="exact"/>
              <w:jc w:val="center"/>
              <w:rPr>
                <w:rFonts w:hAnsi="宋体" w:cs="宋体"/>
                <w:color w:val="auto"/>
                <w:kern w:val="0"/>
                <w:sz w:val="20"/>
                <w:szCs w:val="20"/>
              </w:rPr>
            </w:pPr>
          </w:p>
        </w:tc>
        <w:tc>
          <w:tcPr>
            <w:tcW w:w="2153" w:type="pct"/>
            <w:shd w:val="clear" w:color="auto" w:fill="auto"/>
            <w:vAlign w:val="center"/>
          </w:tcPr>
          <w:p w14:paraId="7A265758">
            <w:pPr>
              <w:widowControl/>
              <w:spacing w:line="240" w:lineRule="exact"/>
              <w:rPr>
                <w:rFonts w:hAnsi="宋体" w:cs="宋体"/>
                <w:color w:val="auto"/>
                <w:kern w:val="0"/>
                <w:sz w:val="20"/>
                <w:szCs w:val="20"/>
              </w:rPr>
            </w:pPr>
            <w:r>
              <w:rPr>
                <w:rFonts w:hint="eastAsia" w:hAnsi="宋体" w:cs="宋体"/>
                <w:color w:val="auto"/>
                <w:kern w:val="0"/>
                <w:sz w:val="20"/>
                <w:szCs w:val="20"/>
              </w:rPr>
              <w:t>单位工程验收遗留问题处理方案、备案表、验收文件</w:t>
            </w:r>
          </w:p>
        </w:tc>
        <w:tc>
          <w:tcPr>
            <w:tcW w:w="578" w:type="pct"/>
            <w:shd w:val="clear" w:color="auto" w:fill="auto"/>
            <w:vAlign w:val="center"/>
          </w:tcPr>
          <w:p w14:paraId="2A33C11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1DE4F0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3C74301">
            <w:pPr>
              <w:widowControl/>
              <w:spacing w:line="240" w:lineRule="exact"/>
              <w:jc w:val="center"/>
              <w:rPr>
                <w:rFonts w:hAnsi="宋体" w:cs="宋体"/>
                <w:color w:val="auto"/>
                <w:kern w:val="0"/>
                <w:sz w:val="20"/>
                <w:szCs w:val="20"/>
              </w:rPr>
            </w:pPr>
          </w:p>
        </w:tc>
      </w:tr>
      <w:tr w14:paraId="19F9C7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12A0DD8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37E43D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A22ADE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999434B">
            <w:pPr>
              <w:widowControl/>
              <w:spacing w:line="240" w:lineRule="exact"/>
              <w:jc w:val="center"/>
              <w:rPr>
                <w:rFonts w:hAnsi="宋体" w:cs="宋体"/>
                <w:color w:val="auto"/>
                <w:kern w:val="0"/>
                <w:sz w:val="20"/>
                <w:szCs w:val="20"/>
              </w:rPr>
            </w:pPr>
          </w:p>
        </w:tc>
        <w:tc>
          <w:tcPr>
            <w:tcW w:w="2153" w:type="pct"/>
            <w:shd w:val="clear" w:color="auto" w:fill="auto"/>
            <w:vAlign w:val="center"/>
          </w:tcPr>
          <w:p w14:paraId="79171ECA">
            <w:pPr>
              <w:widowControl/>
              <w:spacing w:line="240" w:lineRule="exact"/>
              <w:rPr>
                <w:rFonts w:hAnsi="宋体" w:cs="宋体"/>
                <w:color w:val="auto"/>
                <w:kern w:val="0"/>
                <w:sz w:val="20"/>
                <w:szCs w:val="20"/>
              </w:rPr>
            </w:pPr>
            <w:r>
              <w:rPr>
                <w:rFonts w:hint="eastAsia" w:hAnsi="宋体" w:cs="宋体"/>
                <w:color w:val="auto"/>
                <w:kern w:val="0"/>
                <w:sz w:val="20"/>
                <w:szCs w:val="20"/>
              </w:rPr>
              <w:t>施工音像文件（进场时的初始地形、地貌、各阶段节点、隐蔽、重要部位、缺陷处理、会议及完工新貌等）</w:t>
            </w:r>
          </w:p>
        </w:tc>
        <w:tc>
          <w:tcPr>
            <w:tcW w:w="578" w:type="pct"/>
            <w:shd w:val="clear" w:color="auto" w:fill="auto"/>
            <w:vAlign w:val="center"/>
          </w:tcPr>
          <w:p w14:paraId="3198705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D2AEE7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DE63A4F">
            <w:pPr>
              <w:widowControl/>
              <w:spacing w:line="240" w:lineRule="exact"/>
              <w:jc w:val="center"/>
              <w:rPr>
                <w:rFonts w:hAnsi="宋体" w:cs="宋体"/>
                <w:color w:val="auto"/>
                <w:kern w:val="0"/>
                <w:sz w:val="20"/>
                <w:szCs w:val="20"/>
              </w:rPr>
            </w:pPr>
          </w:p>
        </w:tc>
      </w:tr>
      <w:tr w14:paraId="06C4E8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58EF6FF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A25598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431A24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A56C89B">
            <w:pPr>
              <w:widowControl/>
              <w:spacing w:line="240" w:lineRule="exact"/>
              <w:jc w:val="center"/>
              <w:rPr>
                <w:rFonts w:hAnsi="宋体" w:cs="宋体"/>
                <w:color w:val="auto"/>
                <w:kern w:val="0"/>
                <w:sz w:val="20"/>
                <w:szCs w:val="20"/>
              </w:rPr>
            </w:pPr>
          </w:p>
        </w:tc>
        <w:tc>
          <w:tcPr>
            <w:tcW w:w="2153" w:type="pct"/>
            <w:shd w:val="clear" w:color="auto" w:fill="auto"/>
            <w:vAlign w:val="center"/>
          </w:tcPr>
          <w:p w14:paraId="11371E9E">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616C88C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5BCA58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0A218B63">
            <w:pPr>
              <w:widowControl/>
              <w:spacing w:line="240" w:lineRule="exact"/>
              <w:jc w:val="center"/>
              <w:rPr>
                <w:rFonts w:hAnsi="宋体" w:cs="宋体"/>
                <w:color w:val="auto"/>
                <w:kern w:val="0"/>
                <w:sz w:val="20"/>
                <w:szCs w:val="20"/>
              </w:rPr>
            </w:pPr>
          </w:p>
        </w:tc>
      </w:tr>
      <w:tr w14:paraId="69EE48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FA9B424">
            <w:pPr>
              <w:widowControl/>
              <w:spacing w:line="240" w:lineRule="exact"/>
              <w:jc w:val="center"/>
              <w:rPr>
                <w:rFonts w:ascii="宋体" w:hAnsi="宋体" w:eastAsia="宋体" w:cs="宋体"/>
                <w:color w:val="auto"/>
                <w:kern w:val="0"/>
                <w:sz w:val="20"/>
                <w:szCs w:val="20"/>
                <w:lang w:val="en-US" w:eastAsia="zh-CN" w:bidi="ar-SA"/>
              </w:rPr>
            </w:pPr>
          </w:p>
        </w:tc>
        <w:tc>
          <w:tcPr>
            <w:tcW w:w="320" w:type="pct"/>
            <w:vMerge w:val="continue"/>
            <w:shd w:val="clear" w:color="auto" w:fill="auto"/>
            <w:noWrap/>
            <w:vAlign w:val="center"/>
          </w:tcPr>
          <w:p w14:paraId="39EB3727">
            <w:pPr>
              <w:widowControl/>
              <w:spacing w:line="240" w:lineRule="exact"/>
              <w:jc w:val="center"/>
              <w:rPr>
                <w:rFonts w:hint="default" w:ascii="宋体" w:hAnsi="宋体" w:eastAsia="宋体" w:cs="宋体"/>
                <w:color w:val="auto"/>
                <w:kern w:val="0"/>
                <w:sz w:val="20"/>
                <w:szCs w:val="20"/>
                <w:lang w:val="en-US" w:eastAsia="zh-CN" w:bidi="ar-SA"/>
              </w:rPr>
            </w:pPr>
          </w:p>
        </w:tc>
        <w:tc>
          <w:tcPr>
            <w:tcW w:w="325" w:type="pct"/>
            <w:vMerge w:val="restart"/>
            <w:shd w:val="clear" w:color="auto" w:fill="auto"/>
            <w:vAlign w:val="center"/>
          </w:tcPr>
          <w:p w14:paraId="6642C26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施工辅助工程（含临时工程）</w:t>
            </w:r>
          </w:p>
        </w:tc>
        <w:tc>
          <w:tcPr>
            <w:tcW w:w="320" w:type="pct"/>
            <w:vMerge w:val="restart"/>
            <w:shd w:val="clear" w:color="auto" w:fill="auto"/>
            <w:vAlign w:val="center"/>
          </w:tcPr>
          <w:p w14:paraId="3D72B6AD">
            <w:pPr>
              <w:widowControl/>
              <w:spacing w:line="240" w:lineRule="exact"/>
              <w:jc w:val="center"/>
              <w:rPr>
                <w:rFonts w:hAnsi="宋体" w:cs="宋体"/>
                <w:color w:val="auto"/>
                <w:kern w:val="0"/>
                <w:sz w:val="20"/>
                <w:szCs w:val="20"/>
              </w:rPr>
            </w:pPr>
            <w:r>
              <w:rPr>
                <w:rFonts w:hint="eastAsia" w:hAnsi="宋体" w:cs="宋体"/>
                <w:color w:val="auto"/>
                <w:kern w:val="0"/>
                <w:sz w:val="20"/>
                <w:szCs w:val="20"/>
              </w:rPr>
              <w:t>6</w:t>
            </w:r>
          </w:p>
        </w:tc>
        <w:tc>
          <w:tcPr>
            <w:tcW w:w="2153" w:type="pct"/>
            <w:shd w:val="clear" w:color="auto" w:fill="auto"/>
            <w:vAlign w:val="center"/>
          </w:tcPr>
          <w:p w14:paraId="4B4B3D11">
            <w:pPr>
              <w:widowControl/>
              <w:spacing w:line="240" w:lineRule="exact"/>
              <w:jc w:val="center"/>
              <w:rPr>
                <w:rFonts w:hAnsi="宋体" w:cs="宋体"/>
                <w:b/>
                <w:bCs/>
                <w:color w:val="auto"/>
                <w:kern w:val="0"/>
                <w:sz w:val="20"/>
                <w:szCs w:val="20"/>
              </w:rPr>
            </w:pPr>
            <w:r>
              <w:rPr>
                <w:rFonts w:hint="eastAsia" w:hAnsi="宋体" w:cs="宋体"/>
                <w:b/>
                <w:bCs/>
                <w:color w:val="auto"/>
                <w:kern w:val="0"/>
                <w:sz w:val="20"/>
                <w:szCs w:val="20"/>
              </w:rPr>
              <w:t>场地平整</w:t>
            </w:r>
          </w:p>
        </w:tc>
        <w:tc>
          <w:tcPr>
            <w:tcW w:w="578" w:type="pct"/>
            <w:shd w:val="clear" w:color="auto" w:fill="auto"/>
            <w:vAlign w:val="center"/>
          </w:tcPr>
          <w:p w14:paraId="10410EB1">
            <w:pPr>
              <w:widowControl/>
              <w:spacing w:line="240" w:lineRule="exact"/>
              <w:jc w:val="center"/>
              <w:rPr>
                <w:rFonts w:hAnsi="宋体" w:cs="宋体"/>
                <w:color w:val="auto"/>
                <w:kern w:val="0"/>
                <w:sz w:val="20"/>
                <w:szCs w:val="20"/>
              </w:rPr>
            </w:pPr>
          </w:p>
        </w:tc>
        <w:tc>
          <w:tcPr>
            <w:tcW w:w="464" w:type="pct"/>
            <w:shd w:val="clear" w:color="auto" w:fill="auto"/>
            <w:vAlign w:val="center"/>
          </w:tcPr>
          <w:p w14:paraId="20E48F19">
            <w:pPr>
              <w:widowControl/>
              <w:spacing w:line="240" w:lineRule="exact"/>
              <w:jc w:val="center"/>
              <w:rPr>
                <w:rFonts w:hAnsi="宋体" w:cs="宋体"/>
                <w:color w:val="auto"/>
                <w:kern w:val="0"/>
                <w:sz w:val="20"/>
                <w:szCs w:val="20"/>
              </w:rPr>
            </w:pPr>
          </w:p>
        </w:tc>
        <w:tc>
          <w:tcPr>
            <w:tcW w:w="517" w:type="pct"/>
            <w:shd w:val="clear" w:color="auto" w:fill="auto"/>
            <w:noWrap/>
            <w:vAlign w:val="center"/>
          </w:tcPr>
          <w:p w14:paraId="4A18AFFA">
            <w:pPr>
              <w:widowControl/>
              <w:spacing w:line="240" w:lineRule="exact"/>
              <w:jc w:val="center"/>
              <w:rPr>
                <w:rFonts w:hAnsi="宋体" w:cs="宋体"/>
                <w:color w:val="auto"/>
                <w:kern w:val="0"/>
                <w:sz w:val="20"/>
                <w:szCs w:val="20"/>
              </w:rPr>
            </w:pPr>
          </w:p>
        </w:tc>
      </w:tr>
      <w:tr w14:paraId="7E8D15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268A223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6ED2C8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970137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7A73393">
            <w:pPr>
              <w:widowControl/>
              <w:spacing w:line="240" w:lineRule="exact"/>
              <w:jc w:val="center"/>
              <w:rPr>
                <w:rFonts w:hAnsi="宋体" w:cs="宋体"/>
                <w:color w:val="auto"/>
                <w:kern w:val="0"/>
                <w:sz w:val="20"/>
                <w:szCs w:val="20"/>
              </w:rPr>
            </w:pPr>
          </w:p>
        </w:tc>
        <w:tc>
          <w:tcPr>
            <w:tcW w:w="2153" w:type="pct"/>
            <w:shd w:val="clear" w:color="auto" w:fill="auto"/>
            <w:vAlign w:val="center"/>
          </w:tcPr>
          <w:p w14:paraId="29B4112B">
            <w:pPr>
              <w:widowControl/>
              <w:spacing w:line="240" w:lineRule="exact"/>
              <w:rPr>
                <w:rFonts w:hAnsi="宋体" w:cs="宋体"/>
                <w:color w:val="auto"/>
                <w:kern w:val="0"/>
                <w:sz w:val="20"/>
                <w:szCs w:val="20"/>
              </w:rPr>
            </w:pPr>
            <w:r>
              <w:rPr>
                <w:rFonts w:hint="eastAsia" w:hAnsi="宋体" w:cs="宋体"/>
                <w:color w:val="auto"/>
                <w:kern w:val="0"/>
                <w:sz w:val="20"/>
                <w:szCs w:val="20"/>
              </w:rPr>
              <w:t>施工辅助工程开工申请及开工通知（停工通知、复工通知）</w:t>
            </w:r>
          </w:p>
        </w:tc>
        <w:tc>
          <w:tcPr>
            <w:tcW w:w="578" w:type="pct"/>
            <w:shd w:val="clear" w:color="auto" w:fill="auto"/>
            <w:vAlign w:val="center"/>
          </w:tcPr>
          <w:p w14:paraId="75AB1C4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A9552A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E8ED03E">
            <w:pPr>
              <w:widowControl/>
              <w:spacing w:line="240" w:lineRule="exact"/>
              <w:jc w:val="center"/>
              <w:rPr>
                <w:rFonts w:hAnsi="宋体" w:cs="宋体"/>
                <w:color w:val="auto"/>
                <w:kern w:val="0"/>
                <w:sz w:val="20"/>
                <w:szCs w:val="20"/>
              </w:rPr>
            </w:pPr>
          </w:p>
        </w:tc>
      </w:tr>
      <w:tr w14:paraId="41A05B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00A8A41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F6CDB0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CE27F2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86CFBA7">
            <w:pPr>
              <w:widowControl/>
              <w:spacing w:line="240" w:lineRule="exact"/>
              <w:jc w:val="center"/>
              <w:rPr>
                <w:rFonts w:hAnsi="宋体" w:cs="宋体"/>
                <w:color w:val="auto"/>
                <w:kern w:val="0"/>
                <w:sz w:val="20"/>
                <w:szCs w:val="20"/>
              </w:rPr>
            </w:pPr>
          </w:p>
        </w:tc>
        <w:tc>
          <w:tcPr>
            <w:tcW w:w="2153" w:type="pct"/>
            <w:shd w:val="clear" w:color="auto" w:fill="auto"/>
            <w:vAlign w:val="center"/>
          </w:tcPr>
          <w:p w14:paraId="338A5628">
            <w:pPr>
              <w:widowControl/>
              <w:spacing w:line="240" w:lineRule="exact"/>
              <w:rPr>
                <w:rFonts w:hAnsi="宋体" w:cs="宋体"/>
                <w:color w:val="auto"/>
                <w:kern w:val="0"/>
                <w:sz w:val="20"/>
                <w:szCs w:val="20"/>
              </w:rPr>
            </w:pPr>
            <w:r>
              <w:rPr>
                <w:rFonts w:hint="eastAsia" w:hAnsi="宋体" w:cs="宋体"/>
                <w:color w:val="auto"/>
                <w:kern w:val="0"/>
                <w:sz w:val="20"/>
                <w:szCs w:val="20"/>
              </w:rPr>
              <w:t>施工辅助工程施工方案、施工计划、施工技术及安全措施及报审文件</w:t>
            </w:r>
          </w:p>
        </w:tc>
        <w:tc>
          <w:tcPr>
            <w:tcW w:w="578" w:type="pct"/>
            <w:shd w:val="clear" w:color="auto" w:fill="auto"/>
            <w:vAlign w:val="center"/>
          </w:tcPr>
          <w:p w14:paraId="045D642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AE1557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C57AFBC">
            <w:pPr>
              <w:widowControl/>
              <w:spacing w:line="240" w:lineRule="exact"/>
              <w:jc w:val="center"/>
              <w:rPr>
                <w:rFonts w:hAnsi="宋体" w:cs="宋体"/>
                <w:color w:val="auto"/>
                <w:kern w:val="0"/>
                <w:sz w:val="20"/>
                <w:szCs w:val="20"/>
              </w:rPr>
            </w:pPr>
          </w:p>
        </w:tc>
      </w:tr>
      <w:tr w14:paraId="36E9FF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76DDAE9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B93321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436BDC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E57F349">
            <w:pPr>
              <w:widowControl/>
              <w:spacing w:line="240" w:lineRule="exact"/>
              <w:jc w:val="center"/>
              <w:rPr>
                <w:rFonts w:hAnsi="宋体" w:cs="宋体"/>
                <w:color w:val="auto"/>
                <w:kern w:val="0"/>
                <w:sz w:val="20"/>
                <w:szCs w:val="20"/>
              </w:rPr>
            </w:pPr>
          </w:p>
        </w:tc>
        <w:tc>
          <w:tcPr>
            <w:tcW w:w="2153" w:type="pct"/>
            <w:shd w:val="clear" w:color="auto" w:fill="auto"/>
            <w:vAlign w:val="center"/>
          </w:tcPr>
          <w:p w14:paraId="43C8B691">
            <w:pPr>
              <w:widowControl/>
              <w:spacing w:line="240" w:lineRule="exact"/>
              <w:rPr>
                <w:rFonts w:hAnsi="宋体" w:cs="宋体"/>
                <w:color w:val="auto"/>
                <w:kern w:val="0"/>
                <w:sz w:val="20"/>
                <w:szCs w:val="20"/>
              </w:rPr>
            </w:pPr>
            <w:r>
              <w:rPr>
                <w:rFonts w:hint="eastAsia" w:hAnsi="宋体" w:cs="宋体"/>
                <w:color w:val="auto"/>
                <w:kern w:val="0"/>
                <w:sz w:val="20"/>
                <w:szCs w:val="20"/>
              </w:rPr>
              <w:t>交桩记录、施工定位（水准点、导线点、基准线、控制点等）测量、复核记录</w:t>
            </w:r>
          </w:p>
        </w:tc>
        <w:tc>
          <w:tcPr>
            <w:tcW w:w="578" w:type="pct"/>
            <w:shd w:val="clear" w:color="auto" w:fill="auto"/>
            <w:vAlign w:val="center"/>
          </w:tcPr>
          <w:p w14:paraId="6DF1F6B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3988A8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A6C1B02">
            <w:pPr>
              <w:widowControl/>
              <w:spacing w:line="240" w:lineRule="exact"/>
              <w:jc w:val="center"/>
              <w:rPr>
                <w:rFonts w:hAnsi="宋体" w:cs="宋体"/>
                <w:color w:val="auto"/>
                <w:kern w:val="0"/>
                <w:sz w:val="20"/>
                <w:szCs w:val="20"/>
              </w:rPr>
            </w:pPr>
          </w:p>
        </w:tc>
      </w:tr>
      <w:tr w14:paraId="1496AE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7171EE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41EDAAB">
            <w:pPr>
              <w:widowControl/>
              <w:spacing w:line="240" w:lineRule="exact"/>
              <w:jc w:val="center"/>
              <w:rPr>
                <w:rFonts w:hint="default" w:hAnsi="宋体" w:eastAsia="宋体" w:cs="宋体"/>
                <w:color w:val="auto"/>
                <w:kern w:val="0"/>
                <w:sz w:val="20"/>
                <w:szCs w:val="20"/>
                <w:lang w:val="en-US" w:eastAsia="zh-CN"/>
              </w:rPr>
            </w:pPr>
          </w:p>
        </w:tc>
        <w:tc>
          <w:tcPr>
            <w:tcW w:w="325" w:type="pct"/>
            <w:vMerge w:val="continue"/>
            <w:shd w:val="clear" w:color="auto" w:fill="auto"/>
            <w:vAlign w:val="center"/>
          </w:tcPr>
          <w:p w14:paraId="1E592CB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A8D9C3B">
            <w:pPr>
              <w:widowControl/>
              <w:spacing w:line="240" w:lineRule="exact"/>
              <w:jc w:val="center"/>
              <w:rPr>
                <w:rFonts w:hAnsi="宋体" w:cs="宋体"/>
                <w:color w:val="auto"/>
                <w:kern w:val="0"/>
                <w:sz w:val="20"/>
                <w:szCs w:val="20"/>
              </w:rPr>
            </w:pPr>
          </w:p>
        </w:tc>
        <w:tc>
          <w:tcPr>
            <w:tcW w:w="2153" w:type="pct"/>
            <w:shd w:val="clear" w:color="auto" w:fill="auto"/>
            <w:vAlign w:val="center"/>
          </w:tcPr>
          <w:p w14:paraId="6A873314">
            <w:pPr>
              <w:widowControl/>
              <w:spacing w:line="240" w:lineRule="exact"/>
              <w:rPr>
                <w:rFonts w:hAnsi="宋体" w:cs="宋体"/>
                <w:color w:val="auto"/>
                <w:kern w:val="0"/>
                <w:sz w:val="20"/>
                <w:szCs w:val="20"/>
              </w:rPr>
            </w:pPr>
            <w:r>
              <w:rPr>
                <w:rFonts w:hint="eastAsia" w:hAnsi="宋体" w:cs="宋体"/>
                <w:color w:val="auto"/>
                <w:kern w:val="0"/>
                <w:sz w:val="20"/>
                <w:szCs w:val="20"/>
              </w:rPr>
              <w:t>施工测量成果、报审</w:t>
            </w:r>
          </w:p>
        </w:tc>
        <w:tc>
          <w:tcPr>
            <w:tcW w:w="578" w:type="pct"/>
            <w:shd w:val="clear" w:color="auto" w:fill="auto"/>
            <w:vAlign w:val="center"/>
          </w:tcPr>
          <w:p w14:paraId="47C56F5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340841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927C585">
            <w:pPr>
              <w:widowControl/>
              <w:spacing w:line="240" w:lineRule="exact"/>
              <w:jc w:val="center"/>
              <w:rPr>
                <w:rFonts w:hAnsi="宋体" w:cs="宋体"/>
                <w:color w:val="auto"/>
                <w:kern w:val="0"/>
                <w:sz w:val="20"/>
                <w:szCs w:val="20"/>
              </w:rPr>
            </w:pPr>
          </w:p>
        </w:tc>
      </w:tr>
      <w:tr w14:paraId="17CB4C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restart"/>
            <w:shd w:val="clear" w:color="auto" w:fill="auto"/>
            <w:vAlign w:val="center"/>
          </w:tcPr>
          <w:p w14:paraId="64E6AD01">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施工</w:t>
            </w:r>
          </w:p>
        </w:tc>
        <w:tc>
          <w:tcPr>
            <w:tcW w:w="320" w:type="pct"/>
            <w:vMerge w:val="restart"/>
            <w:shd w:val="clear" w:color="auto" w:fill="auto"/>
            <w:noWrap/>
            <w:vAlign w:val="center"/>
          </w:tcPr>
          <w:p w14:paraId="155ECCA7">
            <w:pPr>
              <w:widowControl/>
              <w:spacing w:line="240" w:lineRule="exact"/>
              <w:jc w:val="center"/>
              <w:rPr>
                <w:rFonts w:hint="default" w:ascii="宋体" w:hAnsi="宋体" w:eastAsia="宋体" w:cs="宋体"/>
                <w:color w:val="auto"/>
                <w:kern w:val="0"/>
                <w:sz w:val="20"/>
                <w:szCs w:val="20"/>
                <w:lang w:val="en-US" w:eastAsia="zh-CN" w:bidi="ar-SA"/>
              </w:rPr>
            </w:pPr>
            <w:r>
              <w:rPr>
                <w:rFonts w:hint="eastAsia" w:hAnsi="宋体" w:cs="宋体"/>
                <w:color w:val="auto"/>
                <w:kern w:val="0"/>
                <w:sz w:val="20"/>
                <w:szCs w:val="20"/>
                <w:lang w:val="en-US" w:eastAsia="zh-CN"/>
              </w:rPr>
              <w:t>SG</w:t>
            </w:r>
          </w:p>
        </w:tc>
        <w:tc>
          <w:tcPr>
            <w:tcW w:w="325" w:type="pct"/>
            <w:vMerge w:val="restart"/>
            <w:shd w:val="clear" w:color="auto" w:fill="auto"/>
            <w:vAlign w:val="center"/>
          </w:tcPr>
          <w:p w14:paraId="01D846A0">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施工辅助工程（含临时工程）</w:t>
            </w:r>
          </w:p>
        </w:tc>
        <w:tc>
          <w:tcPr>
            <w:tcW w:w="320" w:type="pct"/>
            <w:vMerge w:val="restart"/>
            <w:shd w:val="clear" w:color="auto" w:fill="auto"/>
            <w:vAlign w:val="center"/>
          </w:tcPr>
          <w:p w14:paraId="3BBA1270">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6</w:t>
            </w:r>
          </w:p>
        </w:tc>
        <w:tc>
          <w:tcPr>
            <w:tcW w:w="2153" w:type="pct"/>
            <w:shd w:val="clear" w:color="auto" w:fill="auto"/>
            <w:vAlign w:val="center"/>
          </w:tcPr>
          <w:p w14:paraId="427392F8">
            <w:pPr>
              <w:widowControl/>
              <w:spacing w:line="240" w:lineRule="exact"/>
              <w:rPr>
                <w:rFonts w:hAnsi="宋体" w:cs="宋体"/>
                <w:color w:val="auto"/>
                <w:kern w:val="0"/>
                <w:sz w:val="20"/>
                <w:szCs w:val="20"/>
              </w:rPr>
            </w:pPr>
            <w:r>
              <w:rPr>
                <w:rFonts w:hint="eastAsia" w:hAnsi="宋体" w:cs="宋体"/>
                <w:color w:val="auto"/>
                <w:kern w:val="0"/>
                <w:sz w:val="20"/>
                <w:szCs w:val="20"/>
              </w:rPr>
              <w:t>施工放样、报审</w:t>
            </w:r>
          </w:p>
        </w:tc>
        <w:tc>
          <w:tcPr>
            <w:tcW w:w="578" w:type="pct"/>
            <w:shd w:val="clear" w:color="auto" w:fill="auto"/>
            <w:vAlign w:val="center"/>
          </w:tcPr>
          <w:p w14:paraId="78ABB5C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B619A0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0A32B69">
            <w:pPr>
              <w:widowControl/>
              <w:spacing w:line="240" w:lineRule="exact"/>
              <w:jc w:val="center"/>
              <w:rPr>
                <w:rFonts w:hAnsi="宋体" w:cs="宋体"/>
                <w:color w:val="auto"/>
                <w:kern w:val="0"/>
                <w:sz w:val="20"/>
                <w:szCs w:val="20"/>
              </w:rPr>
            </w:pPr>
          </w:p>
        </w:tc>
      </w:tr>
      <w:tr w14:paraId="713CAD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37C495C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AF7662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5F5469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7CB4CC4">
            <w:pPr>
              <w:widowControl/>
              <w:spacing w:line="240" w:lineRule="exact"/>
              <w:jc w:val="center"/>
              <w:rPr>
                <w:rFonts w:hAnsi="宋体" w:cs="宋体"/>
                <w:color w:val="auto"/>
                <w:kern w:val="0"/>
                <w:sz w:val="20"/>
                <w:szCs w:val="20"/>
              </w:rPr>
            </w:pPr>
          </w:p>
        </w:tc>
        <w:tc>
          <w:tcPr>
            <w:tcW w:w="2153" w:type="pct"/>
            <w:shd w:val="clear" w:color="auto" w:fill="auto"/>
            <w:vAlign w:val="center"/>
          </w:tcPr>
          <w:p w14:paraId="67A08129">
            <w:pPr>
              <w:widowControl/>
              <w:spacing w:line="240" w:lineRule="exact"/>
              <w:rPr>
                <w:rFonts w:hAnsi="宋体" w:cs="宋体"/>
                <w:color w:val="auto"/>
                <w:kern w:val="0"/>
                <w:sz w:val="20"/>
                <w:szCs w:val="20"/>
              </w:rPr>
            </w:pPr>
            <w:r>
              <w:rPr>
                <w:rFonts w:hint="eastAsia" w:hAnsi="宋体" w:cs="宋体"/>
                <w:color w:val="auto"/>
                <w:kern w:val="0"/>
                <w:sz w:val="20"/>
                <w:szCs w:val="20"/>
              </w:rPr>
              <w:t>基础处理、基础工程施工、桩基工程、地基验槽记录</w:t>
            </w:r>
          </w:p>
        </w:tc>
        <w:tc>
          <w:tcPr>
            <w:tcW w:w="578" w:type="pct"/>
            <w:shd w:val="clear" w:color="auto" w:fill="auto"/>
            <w:vAlign w:val="center"/>
          </w:tcPr>
          <w:p w14:paraId="725BC4F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25A192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AA45C3F">
            <w:pPr>
              <w:widowControl/>
              <w:spacing w:line="240" w:lineRule="exact"/>
              <w:jc w:val="center"/>
              <w:rPr>
                <w:rFonts w:hAnsi="宋体" w:cs="宋体"/>
                <w:color w:val="auto"/>
                <w:kern w:val="0"/>
                <w:sz w:val="20"/>
                <w:szCs w:val="20"/>
              </w:rPr>
            </w:pPr>
          </w:p>
        </w:tc>
      </w:tr>
      <w:tr w14:paraId="45D1A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5A6796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235A73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FD930D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69EFD12">
            <w:pPr>
              <w:widowControl/>
              <w:spacing w:line="240" w:lineRule="exact"/>
              <w:jc w:val="center"/>
              <w:rPr>
                <w:rFonts w:hAnsi="宋体" w:cs="宋体"/>
                <w:color w:val="auto"/>
                <w:kern w:val="0"/>
                <w:sz w:val="20"/>
                <w:szCs w:val="20"/>
              </w:rPr>
            </w:pPr>
          </w:p>
        </w:tc>
        <w:tc>
          <w:tcPr>
            <w:tcW w:w="2153" w:type="pct"/>
            <w:shd w:val="clear" w:color="auto" w:fill="auto"/>
            <w:vAlign w:val="center"/>
          </w:tcPr>
          <w:p w14:paraId="099C5F0E">
            <w:pPr>
              <w:widowControl/>
              <w:spacing w:line="240" w:lineRule="exact"/>
              <w:rPr>
                <w:rFonts w:hAnsi="宋体" w:cs="宋体"/>
                <w:color w:val="auto"/>
                <w:kern w:val="0"/>
                <w:sz w:val="20"/>
                <w:szCs w:val="20"/>
              </w:rPr>
            </w:pPr>
            <w:r>
              <w:rPr>
                <w:rFonts w:hint="eastAsia" w:hAnsi="宋体" w:cs="宋体"/>
                <w:color w:val="auto"/>
                <w:kern w:val="0"/>
                <w:sz w:val="20"/>
                <w:szCs w:val="20"/>
              </w:rPr>
              <w:t>灌浆原始记录</w:t>
            </w:r>
          </w:p>
        </w:tc>
        <w:tc>
          <w:tcPr>
            <w:tcW w:w="578" w:type="pct"/>
            <w:shd w:val="clear" w:color="auto" w:fill="auto"/>
            <w:vAlign w:val="center"/>
          </w:tcPr>
          <w:p w14:paraId="5FF21A1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1F179E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0561331">
            <w:pPr>
              <w:widowControl/>
              <w:spacing w:line="240" w:lineRule="exact"/>
              <w:jc w:val="center"/>
              <w:rPr>
                <w:rFonts w:hAnsi="宋体" w:cs="宋体"/>
                <w:color w:val="auto"/>
                <w:kern w:val="0"/>
                <w:sz w:val="20"/>
                <w:szCs w:val="20"/>
              </w:rPr>
            </w:pPr>
          </w:p>
        </w:tc>
      </w:tr>
      <w:tr w14:paraId="19CFD4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2F3B31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D969EA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69930F8">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95F288C">
            <w:pPr>
              <w:widowControl/>
              <w:spacing w:line="240" w:lineRule="exact"/>
              <w:jc w:val="center"/>
              <w:rPr>
                <w:rFonts w:hAnsi="宋体" w:cs="宋体"/>
                <w:color w:val="auto"/>
                <w:kern w:val="0"/>
                <w:sz w:val="20"/>
                <w:szCs w:val="20"/>
              </w:rPr>
            </w:pPr>
          </w:p>
        </w:tc>
        <w:tc>
          <w:tcPr>
            <w:tcW w:w="2153" w:type="pct"/>
            <w:shd w:val="clear" w:color="auto" w:fill="auto"/>
            <w:vAlign w:val="center"/>
          </w:tcPr>
          <w:p w14:paraId="74713211">
            <w:pPr>
              <w:widowControl/>
              <w:spacing w:line="240" w:lineRule="exact"/>
              <w:rPr>
                <w:rFonts w:hAnsi="宋体" w:cs="宋体"/>
                <w:color w:val="auto"/>
                <w:kern w:val="0"/>
                <w:sz w:val="20"/>
                <w:szCs w:val="20"/>
              </w:rPr>
            </w:pPr>
            <w:r>
              <w:rPr>
                <w:rFonts w:hint="eastAsia" w:hAnsi="宋体" w:cs="宋体"/>
                <w:color w:val="auto"/>
                <w:kern w:val="0"/>
                <w:sz w:val="20"/>
                <w:szCs w:val="20"/>
              </w:rPr>
              <w:t>混凝土浇筑开仓报审文件</w:t>
            </w:r>
          </w:p>
        </w:tc>
        <w:tc>
          <w:tcPr>
            <w:tcW w:w="578" w:type="pct"/>
            <w:shd w:val="clear" w:color="auto" w:fill="auto"/>
            <w:vAlign w:val="center"/>
          </w:tcPr>
          <w:p w14:paraId="05BCD81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37DF98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7A4F6B5">
            <w:pPr>
              <w:widowControl/>
              <w:spacing w:line="240" w:lineRule="exact"/>
              <w:jc w:val="center"/>
              <w:rPr>
                <w:rFonts w:hAnsi="宋体" w:cs="宋体"/>
                <w:color w:val="auto"/>
                <w:kern w:val="0"/>
                <w:sz w:val="20"/>
                <w:szCs w:val="20"/>
              </w:rPr>
            </w:pPr>
          </w:p>
        </w:tc>
      </w:tr>
      <w:tr w14:paraId="5F6420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425E521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2C5500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86DF70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F083DE3">
            <w:pPr>
              <w:widowControl/>
              <w:spacing w:line="240" w:lineRule="exact"/>
              <w:jc w:val="center"/>
              <w:rPr>
                <w:rFonts w:hAnsi="宋体" w:cs="宋体"/>
                <w:color w:val="auto"/>
                <w:kern w:val="0"/>
                <w:sz w:val="20"/>
                <w:szCs w:val="20"/>
              </w:rPr>
            </w:pPr>
          </w:p>
        </w:tc>
        <w:tc>
          <w:tcPr>
            <w:tcW w:w="2153" w:type="pct"/>
            <w:shd w:val="clear" w:color="auto" w:fill="auto"/>
            <w:vAlign w:val="center"/>
          </w:tcPr>
          <w:p w14:paraId="771B0A7E">
            <w:pPr>
              <w:widowControl/>
              <w:spacing w:line="240" w:lineRule="exact"/>
              <w:rPr>
                <w:rFonts w:hAnsi="宋体" w:cs="宋体"/>
                <w:color w:val="auto"/>
                <w:kern w:val="0"/>
                <w:sz w:val="20"/>
                <w:szCs w:val="20"/>
              </w:rPr>
            </w:pPr>
            <w:r>
              <w:rPr>
                <w:rFonts w:hint="eastAsia" w:hAnsi="宋体" w:cs="宋体"/>
                <w:color w:val="auto"/>
                <w:kern w:val="0"/>
                <w:sz w:val="20"/>
                <w:szCs w:val="20"/>
              </w:rPr>
              <w:t>单元工程含隐蔽工程、关键部位）质量验收、评定报审文件（工序、三检、试验、测量、施工记录等）及验收评定台账</w:t>
            </w:r>
          </w:p>
        </w:tc>
        <w:tc>
          <w:tcPr>
            <w:tcW w:w="578" w:type="pct"/>
            <w:shd w:val="clear" w:color="auto" w:fill="auto"/>
            <w:vAlign w:val="center"/>
          </w:tcPr>
          <w:p w14:paraId="5367FCB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54C01F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DDB2A28">
            <w:pPr>
              <w:widowControl/>
              <w:spacing w:line="240" w:lineRule="exact"/>
              <w:jc w:val="center"/>
              <w:rPr>
                <w:rFonts w:hAnsi="宋体" w:cs="宋体"/>
                <w:color w:val="auto"/>
                <w:kern w:val="0"/>
                <w:sz w:val="20"/>
                <w:szCs w:val="20"/>
              </w:rPr>
            </w:pPr>
          </w:p>
        </w:tc>
      </w:tr>
      <w:tr w14:paraId="7E1F05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2AD15D3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8B6630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BDA508A">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B674CC8">
            <w:pPr>
              <w:widowControl/>
              <w:spacing w:line="240" w:lineRule="exact"/>
              <w:jc w:val="center"/>
              <w:rPr>
                <w:rFonts w:hAnsi="宋体" w:cs="宋体"/>
                <w:color w:val="auto"/>
                <w:kern w:val="0"/>
                <w:sz w:val="20"/>
                <w:szCs w:val="20"/>
              </w:rPr>
            </w:pPr>
          </w:p>
        </w:tc>
        <w:tc>
          <w:tcPr>
            <w:tcW w:w="2153" w:type="pct"/>
            <w:shd w:val="clear" w:color="auto" w:fill="auto"/>
            <w:vAlign w:val="center"/>
          </w:tcPr>
          <w:p w14:paraId="306EBB7F">
            <w:pPr>
              <w:widowControl/>
              <w:spacing w:line="240" w:lineRule="exact"/>
              <w:rPr>
                <w:rFonts w:hAnsi="宋体" w:cs="宋体"/>
                <w:color w:val="auto"/>
                <w:kern w:val="0"/>
                <w:sz w:val="20"/>
                <w:szCs w:val="20"/>
              </w:rPr>
            </w:pPr>
            <w:r>
              <w:rPr>
                <w:rFonts w:hint="eastAsia" w:hAnsi="宋体" w:cs="宋体"/>
                <w:color w:val="auto"/>
                <w:kern w:val="0"/>
                <w:sz w:val="20"/>
                <w:szCs w:val="20"/>
              </w:rPr>
              <w:t>施工辅助工程质量评定表、施工辅助工程验收申请、批复、工作报告、交接使用文件、授权书</w:t>
            </w:r>
          </w:p>
        </w:tc>
        <w:tc>
          <w:tcPr>
            <w:tcW w:w="578" w:type="pct"/>
            <w:shd w:val="clear" w:color="auto" w:fill="auto"/>
            <w:vAlign w:val="center"/>
          </w:tcPr>
          <w:p w14:paraId="3E599DC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A7EFCC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604680A">
            <w:pPr>
              <w:widowControl/>
              <w:spacing w:line="240" w:lineRule="exact"/>
              <w:jc w:val="center"/>
              <w:rPr>
                <w:rFonts w:hAnsi="宋体" w:cs="宋体"/>
                <w:color w:val="auto"/>
                <w:kern w:val="0"/>
                <w:sz w:val="20"/>
                <w:szCs w:val="20"/>
              </w:rPr>
            </w:pPr>
          </w:p>
        </w:tc>
      </w:tr>
      <w:tr w14:paraId="7E3AD5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7C4165E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3BE3DB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578599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2067B36">
            <w:pPr>
              <w:widowControl/>
              <w:spacing w:line="240" w:lineRule="exact"/>
              <w:jc w:val="center"/>
              <w:rPr>
                <w:rFonts w:hAnsi="宋体" w:cs="宋体"/>
                <w:color w:val="auto"/>
                <w:kern w:val="0"/>
                <w:sz w:val="20"/>
                <w:szCs w:val="20"/>
              </w:rPr>
            </w:pPr>
          </w:p>
        </w:tc>
        <w:tc>
          <w:tcPr>
            <w:tcW w:w="2153" w:type="pct"/>
            <w:shd w:val="clear" w:color="auto" w:fill="auto"/>
            <w:vAlign w:val="center"/>
          </w:tcPr>
          <w:p w14:paraId="59B3AA01">
            <w:pPr>
              <w:widowControl/>
              <w:spacing w:line="240" w:lineRule="exact"/>
              <w:rPr>
                <w:rFonts w:hAnsi="宋体" w:cs="宋体"/>
                <w:color w:val="auto"/>
                <w:kern w:val="0"/>
                <w:sz w:val="20"/>
                <w:szCs w:val="20"/>
              </w:rPr>
            </w:pPr>
            <w:r>
              <w:rPr>
                <w:rFonts w:hint="eastAsia" w:hAnsi="宋体" w:cs="宋体"/>
                <w:color w:val="auto"/>
                <w:kern w:val="0"/>
                <w:sz w:val="20"/>
                <w:szCs w:val="20"/>
              </w:rPr>
              <w:t>施工辅助工程验收遗留问题处理方案、备案表、验收文件</w:t>
            </w:r>
          </w:p>
        </w:tc>
        <w:tc>
          <w:tcPr>
            <w:tcW w:w="578" w:type="pct"/>
            <w:shd w:val="clear" w:color="auto" w:fill="auto"/>
            <w:vAlign w:val="center"/>
          </w:tcPr>
          <w:p w14:paraId="64CCD06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D39AF9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961B041">
            <w:pPr>
              <w:widowControl/>
              <w:spacing w:line="240" w:lineRule="exact"/>
              <w:jc w:val="center"/>
              <w:rPr>
                <w:rFonts w:hAnsi="宋体" w:cs="宋体"/>
                <w:color w:val="auto"/>
                <w:kern w:val="0"/>
                <w:sz w:val="20"/>
                <w:szCs w:val="20"/>
              </w:rPr>
            </w:pPr>
          </w:p>
        </w:tc>
      </w:tr>
      <w:tr w14:paraId="5255B6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6E8561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9EEF88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354F00A">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1CF4DCF">
            <w:pPr>
              <w:widowControl/>
              <w:spacing w:line="240" w:lineRule="exact"/>
              <w:jc w:val="center"/>
              <w:rPr>
                <w:rFonts w:hAnsi="宋体" w:cs="宋体"/>
                <w:color w:val="auto"/>
                <w:kern w:val="0"/>
                <w:sz w:val="20"/>
                <w:szCs w:val="20"/>
              </w:rPr>
            </w:pPr>
          </w:p>
        </w:tc>
        <w:tc>
          <w:tcPr>
            <w:tcW w:w="2153" w:type="pct"/>
            <w:shd w:val="clear" w:color="auto" w:fill="auto"/>
            <w:vAlign w:val="center"/>
          </w:tcPr>
          <w:p w14:paraId="2341B86C">
            <w:pPr>
              <w:widowControl/>
              <w:spacing w:line="240" w:lineRule="exact"/>
              <w:rPr>
                <w:rFonts w:hAnsi="宋体" w:cs="宋体"/>
                <w:color w:val="auto"/>
                <w:kern w:val="0"/>
                <w:sz w:val="20"/>
                <w:szCs w:val="20"/>
              </w:rPr>
            </w:pPr>
            <w:r>
              <w:rPr>
                <w:rFonts w:hint="eastAsia" w:hAnsi="宋体" w:cs="宋体"/>
                <w:color w:val="auto"/>
                <w:kern w:val="0"/>
                <w:sz w:val="20"/>
                <w:szCs w:val="20"/>
              </w:rPr>
              <w:t>施工辅助工程进度支付款结算文件</w:t>
            </w:r>
          </w:p>
        </w:tc>
        <w:tc>
          <w:tcPr>
            <w:tcW w:w="578" w:type="pct"/>
            <w:shd w:val="clear" w:color="auto" w:fill="auto"/>
            <w:vAlign w:val="center"/>
          </w:tcPr>
          <w:p w14:paraId="2272AD8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E8065A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8393D64">
            <w:pPr>
              <w:widowControl/>
              <w:spacing w:line="240" w:lineRule="exact"/>
              <w:jc w:val="center"/>
              <w:rPr>
                <w:rFonts w:hAnsi="宋体" w:cs="宋体"/>
                <w:color w:val="auto"/>
                <w:kern w:val="0"/>
                <w:sz w:val="20"/>
                <w:szCs w:val="20"/>
              </w:rPr>
            </w:pPr>
          </w:p>
        </w:tc>
      </w:tr>
      <w:tr w14:paraId="4C327A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D7BAD0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0BA05F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6F8748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7A81509">
            <w:pPr>
              <w:widowControl/>
              <w:spacing w:line="240" w:lineRule="exact"/>
              <w:jc w:val="center"/>
              <w:rPr>
                <w:rFonts w:hAnsi="宋体" w:cs="宋体"/>
                <w:color w:val="auto"/>
                <w:kern w:val="0"/>
                <w:sz w:val="20"/>
                <w:szCs w:val="20"/>
              </w:rPr>
            </w:pPr>
          </w:p>
        </w:tc>
        <w:tc>
          <w:tcPr>
            <w:tcW w:w="2153" w:type="pct"/>
            <w:shd w:val="clear" w:color="auto" w:fill="auto"/>
            <w:vAlign w:val="center"/>
          </w:tcPr>
          <w:p w14:paraId="1CBAF0D8">
            <w:pPr>
              <w:widowControl/>
              <w:spacing w:line="240" w:lineRule="exact"/>
              <w:rPr>
                <w:rFonts w:hAnsi="宋体" w:cs="宋体"/>
                <w:color w:val="auto"/>
                <w:kern w:val="0"/>
                <w:sz w:val="20"/>
                <w:szCs w:val="20"/>
              </w:rPr>
            </w:pPr>
            <w:r>
              <w:rPr>
                <w:rFonts w:hint="eastAsia" w:hAnsi="宋体" w:cs="宋体"/>
                <w:color w:val="auto"/>
                <w:kern w:val="0"/>
                <w:sz w:val="20"/>
                <w:szCs w:val="20"/>
              </w:rPr>
              <w:t>合同变价、索赔文件</w:t>
            </w:r>
          </w:p>
        </w:tc>
        <w:tc>
          <w:tcPr>
            <w:tcW w:w="578" w:type="pct"/>
            <w:shd w:val="clear" w:color="auto" w:fill="auto"/>
            <w:vAlign w:val="center"/>
          </w:tcPr>
          <w:p w14:paraId="429D9EB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CF3B5B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C312FDA">
            <w:pPr>
              <w:widowControl/>
              <w:spacing w:line="240" w:lineRule="exact"/>
              <w:jc w:val="center"/>
              <w:rPr>
                <w:rFonts w:hAnsi="宋体" w:cs="宋体"/>
                <w:color w:val="auto"/>
                <w:kern w:val="0"/>
                <w:sz w:val="20"/>
                <w:szCs w:val="20"/>
              </w:rPr>
            </w:pPr>
          </w:p>
        </w:tc>
      </w:tr>
      <w:tr w14:paraId="19732A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33E347E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80627A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61C246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D2C6615">
            <w:pPr>
              <w:widowControl/>
              <w:spacing w:line="240" w:lineRule="exact"/>
              <w:jc w:val="center"/>
              <w:rPr>
                <w:rFonts w:hAnsi="宋体" w:cs="宋体"/>
                <w:color w:val="auto"/>
                <w:kern w:val="0"/>
                <w:sz w:val="20"/>
                <w:szCs w:val="20"/>
              </w:rPr>
            </w:pPr>
          </w:p>
        </w:tc>
        <w:tc>
          <w:tcPr>
            <w:tcW w:w="2153" w:type="pct"/>
            <w:shd w:val="clear" w:color="auto" w:fill="auto"/>
            <w:vAlign w:val="center"/>
          </w:tcPr>
          <w:p w14:paraId="297567F1">
            <w:pPr>
              <w:widowControl/>
              <w:spacing w:line="240" w:lineRule="exact"/>
              <w:rPr>
                <w:rFonts w:hAnsi="宋体" w:cs="宋体"/>
                <w:color w:val="auto"/>
                <w:kern w:val="0"/>
                <w:sz w:val="20"/>
                <w:szCs w:val="20"/>
              </w:rPr>
            </w:pPr>
            <w:r>
              <w:rPr>
                <w:rFonts w:hint="eastAsia" w:hAnsi="宋体" w:cs="宋体"/>
                <w:color w:val="auto"/>
                <w:kern w:val="0"/>
                <w:sz w:val="20"/>
                <w:szCs w:val="20"/>
              </w:rPr>
              <w:t>竣工图、竣工图编制说明及竣工图监理审核意见</w:t>
            </w:r>
          </w:p>
        </w:tc>
        <w:tc>
          <w:tcPr>
            <w:tcW w:w="578" w:type="pct"/>
            <w:shd w:val="clear" w:color="auto" w:fill="auto"/>
            <w:vAlign w:val="center"/>
          </w:tcPr>
          <w:p w14:paraId="744EA30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712A1E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7475B35">
            <w:pPr>
              <w:widowControl/>
              <w:spacing w:line="240" w:lineRule="exact"/>
              <w:jc w:val="center"/>
              <w:rPr>
                <w:rFonts w:hAnsi="宋体" w:cs="宋体"/>
                <w:color w:val="auto"/>
                <w:kern w:val="0"/>
                <w:sz w:val="20"/>
                <w:szCs w:val="20"/>
              </w:rPr>
            </w:pPr>
          </w:p>
        </w:tc>
      </w:tr>
      <w:tr w14:paraId="27EDD0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163C3E5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1DBEB0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733E738">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43FDBD1">
            <w:pPr>
              <w:widowControl/>
              <w:spacing w:line="240" w:lineRule="exact"/>
              <w:jc w:val="center"/>
              <w:rPr>
                <w:rFonts w:hAnsi="宋体" w:cs="宋体"/>
                <w:color w:val="auto"/>
                <w:kern w:val="0"/>
                <w:sz w:val="20"/>
                <w:szCs w:val="20"/>
              </w:rPr>
            </w:pPr>
          </w:p>
        </w:tc>
        <w:tc>
          <w:tcPr>
            <w:tcW w:w="2153" w:type="pct"/>
            <w:shd w:val="clear" w:color="auto" w:fill="auto"/>
            <w:vAlign w:val="center"/>
          </w:tcPr>
          <w:p w14:paraId="341C70B3">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6461E70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0FFD7C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40E94AA4">
            <w:pPr>
              <w:widowControl/>
              <w:spacing w:line="240" w:lineRule="exact"/>
              <w:jc w:val="center"/>
              <w:rPr>
                <w:rFonts w:hAnsi="宋体" w:cs="宋体"/>
                <w:color w:val="auto"/>
                <w:kern w:val="0"/>
                <w:sz w:val="20"/>
                <w:szCs w:val="20"/>
              </w:rPr>
            </w:pPr>
          </w:p>
        </w:tc>
      </w:tr>
      <w:tr w14:paraId="123FCF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95E74C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18D673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FC8963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CE808F7">
            <w:pPr>
              <w:widowControl/>
              <w:spacing w:line="240" w:lineRule="exact"/>
              <w:jc w:val="center"/>
              <w:rPr>
                <w:rFonts w:hAnsi="宋体" w:cs="宋体"/>
                <w:color w:val="auto"/>
                <w:kern w:val="0"/>
                <w:sz w:val="20"/>
                <w:szCs w:val="20"/>
              </w:rPr>
            </w:pPr>
          </w:p>
        </w:tc>
        <w:tc>
          <w:tcPr>
            <w:tcW w:w="2153" w:type="pct"/>
            <w:shd w:val="clear" w:color="auto" w:fill="auto"/>
            <w:vAlign w:val="center"/>
          </w:tcPr>
          <w:p w14:paraId="7F811EEB">
            <w:pPr>
              <w:widowControl/>
              <w:spacing w:line="240" w:lineRule="exact"/>
              <w:jc w:val="center"/>
              <w:rPr>
                <w:rFonts w:hAnsi="宋体" w:cs="宋体"/>
                <w:b/>
                <w:bCs/>
                <w:color w:val="auto"/>
                <w:kern w:val="0"/>
                <w:sz w:val="20"/>
                <w:szCs w:val="20"/>
              </w:rPr>
            </w:pPr>
            <w:r>
              <w:rPr>
                <w:rFonts w:hint="eastAsia" w:hAnsi="宋体" w:cs="宋体"/>
                <w:b/>
                <w:bCs/>
                <w:color w:val="auto"/>
                <w:kern w:val="0"/>
                <w:sz w:val="20"/>
                <w:szCs w:val="20"/>
              </w:rPr>
              <w:t>围堰工程</w:t>
            </w:r>
          </w:p>
        </w:tc>
        <w:tc>
          <w:tcPr>
            <w:tcW w:w="578" w:type="pct"/>
            <w:shd w:val="clear" w:color="auto" w:fill="auto"/>
            <w:vAlign w:val="center"/>
          </w:tcPr>
          <w:p w14:paraId="55E7733B">
            <w:pPr>
              <w:widowControl/>
              <w:spacing w:line="240" w:lineRule="exact"/>
              <w:jc w:val="center"/>
              <w:rPr>
                <w:rFonts w:hAnsi="宋体" w:cs="宋体"/>
                <w:color w:val="auto"/>
                <w:kern w:val="0"/>
                <w:sz w:val="20"/>
                <w:szCs w:val="20"/>
              </w:rPr>
            </w:pPr>
          </w:p>
        </w:tc>
        <w:tc>
          <w:tcPr>
            <w:tcW w:w="464" w:type="pct"/>
            <w:shd w:val="clear" w:color="auto" w:fill="auto"/>
            <w:vAlign w:val="center"/>
          </w:tcPr>
          <w:p w14:paraId="2E60993E">
            <w:pPr>
              <w:widowControl/>
              <w:spacing w:line="240" w:lineRule="exact"/>
              <w:jc w:val="center"/>
              <w:rPr>
                <w:rFonts w:hAnsi="宋体" w:cs="宋体"/>
                <w:color w:val="auto"/>
                <w:kern w:val="0"/>
                <w:sz w:val="20"/>
                <w:szCs w:val="20"/>
              </w:rPr>
            </w:pPr>
          </w:p>
        </w:tc>
        <w:tc>
          <w:tcPr>
            <w:tcW w:w="517" w:type="pct"/>
            <w:shd w:val="clear" w:color="auto" w:fill="auto"/>
            <w:noWrap/>
            <w:vAlign w:val="center"/>
          </w:tcPr>
          <w:p w14:paraId="7607C3A6">
            <w:pPr>
              <w:widowControl/>
              <w:spacing w:line="240" w:lineRule="exact"/>
              <w:jc w:val="center"/>
              <w:rPr>
                <w:rFonts w:hAnsi="宋体" w:cs="宋体"/>
                <w:color w:val="auto"/>
                <w:kern w:val="0"/>
                <w:sz w:val="20"/>
                <w:szCs w:val="20"/>
              </w:rPr>
            </w:pPr>
          </w:p>
        </w:tc>
      </w:tr>
      <w:tr w14:paraId="691333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32D572C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46D384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066244A">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D412BCA">
            <w:pPr>
              <w:widowControl/>
              <w:spacing w:line="240" w:lineRule="exact"/>
              <w:jc w:val="center"/>
              <w:rPr>
                <w:rFonts w:hAnsi="宋体" w:cs="宋体"/>
                <w:color w:val="auto"/>
                <w:kern w:val="0"/>
                <w:sz w:val="20"/>
                <w:szCs w:val="20"/>
              </w:rPr>
            </w:pPr>
          </w:p>
        </w:tc>
        <w:tc>
          <w:tcPr>
            <w:tcW w:w="2153" w:type="pct"/>
            <w:shd w:val="clear" w:color="auto" w:fill="auto"/>
            <w:vAlign w:val="center"/>
          </w:tcPr>
          <w:p w14:paraId="5361B42A">
            <w:pPr>
              <w:widowControl/>
              <w:spacing w:line="240" w:lineRule="exact"/>
              <w:rPr>
                <w:rFonts w:hAnsi="宋体" w:cs="宋体"/>
                <w:color w:val="auto"/>
                <w:kern w:val="0"/>
                <w:sz w:val="20"/>
                <w:szCs w:val="20"/>
              </w:rPr>
            </w:pPr>
            <w:r>
              <w:rPr>
                <w:rFonts w:hint="eastAsia" w:hAnsi="宋体" w:cs="宋体"/>
                <w:color w:val="auto"/>
                <w:kern w:val="0"/>
                <w:sz w:val="20"/>
                <w:szCs w:val="20"/>
              </w:rPr>
              <w:t>围堰工程开工申请及开工通知（停工通知、复工通知）</w:t>
            </w:r>
          </w:p>
        </w:tc>
        <w:tc>
          <w:tcPr>
            <w:tcW w:w="578" w:type="pct"/>
            <w:shd w:val="clear" w:color="auto" w:fill="auto"/>
            <w:vAlign w:val="center"/>
          </w:tcPr>
          <w:p w14:paraId="3A827AF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3DD895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F498CC8">
            <w:pPr>
              <w:widowControl/>
              <w:spacing w:line="240" w:lineRule="exact"/>
              <w:jc w:val="center"/>
              <w:rPr>
                <w:rFonts w:hAnsi="宋体" w:cs="宋体"/>
                <w:color w:val="auto"/>
                <w:kern w:val="0"/>
                <w:sz w:val="20"/>
                <w:szCs w:val="20"/>
              </w:rPr>
            </w:pPr>
          </w:p>
        </w:tc>
      </w:tr>
      <w:tr w14:paraId="1B1423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2E36BED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65E8C8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9C505E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5F88790">
            <w:pPr>
              <w:widowControl/>
              <w:spacing w:line="240" w:lineRule="exact"/>
              <w:jc w:val="center"/>
              <w:rPr>
                <w:rFonts w:hAnsi="宋体" w:cs="宋体"/>
                <w:color w:val="auto"/>
                <w:kern w:val="0"/>
                <w:sz w:val="20"/>
                <w:szCs w:val="20"/>
              </w:rPr>
            </w:pPr>
          </w:p>
        </w:tc>
        <w:tc>
          <w:tcPr>
            <w:tcW w:w="2153" w:type="pct"/>
            <w:shd w:val="clear" w:color="auto" w:fill="auto"/>
            <w:vAlign w:val="center"/>
          </w:tcPr>
          <w:p w14:paraId="53F2C8D2">
            <w:pPr>
              <w:widowControl/>
              <w:spacing w:line="240" w:lineRule="exact"/>
              <w:rPr>
                <w:rFonts w:hAnsi="宋体" w:cs="宋体"/>
                <w:color w:val="auto"/>
                <w:kern w:val="0"/>
                <w:sz w:val="20"/>
                <w:szCs w:val="20"/>
              </w:rPr>
            </w:pPr>
            <w:r>
              <w:rPr>
                <w:rFonts w:hint="eastAsia" w:hAnsi="宋体" w:cs="宋体"/>
                <w:color w:val="auto"/>
                <w:kern w:val="0"/>
                <w:sz w:val="20"/>
                <w:szCs w:val="20"/>
              </w:rPr>
              <w:t>围堰工程施工方案、施工计划、施工技术及安全措施及报审文件</w:t>
            </w:r>
          </w:p>
        </w:tc>
        <w:tc>
          <w:tcPr>
            <w:tcW w:w="578" w:type="pct"/>
            <w:shd w:val="clear" w:color="auto" w:fill="auto"/>
            <w:vAlign w:val="center"/>
          </w:tcPr>
          <w:p w14:paraId="5743A1D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757E2E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B1B4176">
            <w:pPr>
              <w:widowControl/>
              <w:spacing w:line="240" w:lineRule="exact"/>
              <w:jc w:val="center"/>
              <w:rPr>
                <w:rFonts w:hAnsi="宋体" w:cs="宋体"/>
                <w:color w:val="auto"/>
                <w:kern w:val="0"/>
                <w:sz w:val="20"/>
                <w:szCs w:val="20"/>
              </w:rPr>
            </w:pPr>
          </w:p>
        </w:tc>
      </w:tr>
      <w:tr w14:paraId="6E2BD0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1B4820B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C9345E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94FBAC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A8795C7">
            <w:pPr>
              <w:widowControl/>
              <w:spacing w:line="240" w:lineRule="exact"/>
              <w:jc w:val="center"/>
              <w:rPr>
                <w:rFonts w:hAnsi="宋体" w:cs="宋体"/>
                <w:color w:val="auto"/>
                <w:kern w:val="0"/>
                <w:sz w:val="20"/>
                <w:szCs w:val="20"/>
              </w:rPr>
            </w:pPr>
          </w:p>
        </w:tc>
        <w:tc>
          <w:tcPr>
            <w:tcW w:w="2153" w:type="pct"/>
            <w:shd w:val="clear" w:color="auto" w:fill="auto"/>
            <w:vAlign w:val="center"/>
          </w:tcPr>
          <w:p w14:paraId="4C6729D3">
            <w:pPr>
              <w:widowControl/>
              <w:spacing w:line="240" w:lineRule="exact"/>
              <w:rPr>
                <w:rFonts w:hAnsi="宋体" w:cs="宋体"/>
                <w:color w:val="auto"/>
                <w:kern w:val="0"/>
                <w:sz w:val="20"/>
                <w:szCs w:val="20"/>
              </w:rPr>
            </w:pPr>
            <w:r>
              <w:rPr>
                <w:rFonts w:hint="eastAsia" w:hAnsi="宋体" w:cs="宋体"/>
                <w:color w:val="auto"/>
                <w:kern w:val="0"/>
                <w:sz w:val="20"/>
                <w:szCs w:val="20"/>
              </w:rPr>
              <w:t>交桩记录、施工定位（水准点、导线点、基准线、控制点等）测量、复核记录</w:t>
            </w:r>
          </w:p>
        </w:tc>
        <w:tc>
          <w:tcPr>
            <w:tcW w:w="578" w:type="pct"/>
            <w:shd w:val="clear" w:color="auto" w:fill="auto"/>
            <w:vAlign w:val="center"/>
          </w:tcPr>
          <w:p w14:paraId="7548ABA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0C3F7D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3D18722">
            <w:pPr>
              <w:widowControl/>
              <w:spacing w:line="240" w:lineRule="exact"/>
              <w:jc w:val="center"/>
              <w:rPr>
                <w:rFonts w:hAnsi="宋体" w:cs="宋体"/>
                <w:color w:val="auto"/>
                <w:kern w:val="0"/>
                <w:sz w:val="20"/>
                <w:szCs w:val="20"/>
              </w:rPr>
            </w:pPr>
          </w:p>
        </w:tc>
      </w:tr>
      <w:tr w14:paraId="658655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8D74A1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1FE5E6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564647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E0AA728">
            <w:pPr>
              <w:widowControl/>
              <w:spacing w:line="240" w:lineRule="exact"/>
              <w:jc w:val="center"/>
              <w:rPr>
                <w:rFonts w:hAnsi="宋体" w:cs="宋体"/>
                <w:color w:val="auto"/>
                <w:kern w:val="0"/>
                <w:sz w:val="20"/>
                <w:szCs w:val="20"/>
              </w:rPr>
            </w:pPr>
          </w:p>
        </w:tc>
        <w:tc>
          <w:tcPr>
            <w:tcW w:w="2153" w:type="pct"/>
            <w:shd w:val="clear" w:color="auto" w:fill="auto"/>
            <w:vAlign w:val="center"/>
          </w:tcPr>
          <w:p w14:paraId="1D6F7F03">
            <w:pPr>
              <w:widowControl/>
              <w:spacing w:line="240" w:lineRule="exact"/>
              <w:rPr>
                <w:rFonts w:hAnsi="宋体" w:cs="宋体"/>
                <w:color w:val="auto"/>
                <w:kern w:val="0"/>
                <w:sz w:val="20"/>
                <w:szCs w:val="20"/>
              </w:rPr>
            </w:pPr>
            <w:r>
              <w:rPr>
                <w:rFonts w:hint="eastAsia" w:hAnsi="宋体" w:cs="宋体"/>
                <w:color w:val="auto"/>
                <w:kern w:val="0"/>
                <w:sz w:val="20"/>
                <w:szCs w:val="20"/>
              </w:rPr>
              <w:t>施工测量成果、报审</w:t>
            </w:r>
          </w:p>
        </w:tc>
        <w:tc>
          <w:tcPr>
            <w:tcW w:w="578" w:type="pct"/>
            <w:shd w:val="clear" w:color="auto" w:fill="auto"/>
            <w:vAlign w:val="center"/>
          </w:tcPr>
          <w:p w14:paraId="0422475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92A3A1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1A46E0B">
            <w:pPr>
              <w:widowControl/>
              <w:spacing w:line="240" w:lineRule="exact"/>
              <w:jc w:val="center"/>
              <w:rPr>
                <w:rFonts w:hAnsi="宋体" w:cs="宋体"/>
                <w:color w:val="auto"/>
                <w:kern w:val="0"/>
                <w:sz w:val="20"/>
                <w:szCs w:val="20"/>
              </w:rPr>
            </w:pPr>
          </w:p>
        </w:tc>
      </w:tr>
      <w:tr w14:paraId="60B21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E6A65C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E355E0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685417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BD179DD">
            <w:pPr>
              <w:widowControl/>
              <w:spacing w:line="240" w:lineRule="exact"/>
              <w:jc w:val="center"/>
              <w:rPr>
                <w:rFonts w:hAnsi="宋体" w:cs="宋体"/>
                <w:color w:val="auto"/>
                <w:kern w:val="0"/>
                <w:sz w:val="20"/>
                <w:szCs w:val="20"/>
              </w:rPr>
            </w:pPr>
          </w:p>
        </w:tc>
        <w:tc>
          <w:tcPr>
            <w:tcW w:w="2153" w:type="pct"/>
            <w:shd w:val="clear" w:color="auto" w:fill="auto"/>
            <w:vAlign w:val="center"/>
          </w:tcPr>
          <w:p w14:paraId="632C5757">
            <w:pPr>
              <w:widowControl/>
              <w:spacing w:line="240" w:lineRule="exact"/>
              <w:rPr>
                <w:rFonts w:hAnsi="宋体" w:cs="宋体"/>
                <w:color w:val="auto"/>
                <w:kern w:val="0"/>
                <w:sz w:val="20"/>
                <w:szCs w:val="20"/>
              </w:rPr>
            </w:pPr>
            <w:r>
              <w:rPr>
                <w:rFonts w:hint="eastAsia" w:hAnsi="宋体" w:cs="宋体"/>
                <w:color w:val="auto"/>
                <w:kern w:val="0"/>
                <w:sz w:val="20"/>
                <w:szCs w:val="20"/>
              </w:rPr>
              <w:t>施工放样、报审</w:t>
            </w:r>
          </w:p>
        </w:tc>
        <w:tc>
          <w:tcPr>
            <w:tcW w:w="578" w:type="pct"/>
            <w:shd w:val="clear" w:color="auto" w:fill="auto"/>
            <w:vAlign w:val="center"/>
          </w:tcPr>
          <w:p w14:paraId="24B58FF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C46FC6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D89A630">
            <w:pPr>
              <w:widowControl/>
              <w:spacing w:line="240" w:lineRule="exact"/>
              <w:jc w:val="center"/>
              <w:rPr>
                <w:rFonts w:hAnsi="宋体" w:cs="宋体"/>
                <w:color w:val="auto"/>
                <w:kern w:val="0"/>
                <w:sz w:val="20"/>
                <w:szCs w:val="20"/>
              </w:rPr>
            </w:pPr>
          </w:p>
        </w:tc>
      </w:tr>
      <w:tr w14:paraId="416CA9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1882B8B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6D5EF8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5A233D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70BB4DE">
            <w:pPr>
              <w:widowControl/>
              <w:spacing w:line="240" w:lineRule="exact"/>
              <w:jc w:val="center"/>
              <w:rPr>
                <w:rFonts w:hAnsi="宋体" w:cs="宋体"/>
                <w:color w:val="auto"/>
                <w:kern w:val="0"/>
                <w:sz w:val="20"/>
                <w:szCs w:val="20"/>
              </w:rPr>
            </w:pPr>
          </w:p>
        </w:tc>
        <w:tc>
          <w:tcPr>
            <w:tcW w:w="2153" w:type="pct"/>
            <w:shd w:val="clear" w:color="auto" w:fill="auto"/>
            <w:vAlign w:val="center"/>
          </w:tcPr>
          <w:p w14:paraId="2C957C41">
            <w:pPr>
              <w:widowControl/>
              <w:spacing w:line="240" w:lineRule="exact"/>
              <w:rPr>
                <w:rFonts w:hAnsi="宋体" w:cs="宋体"/>
                <w:color w:val="auto"/>
                <w:kern w:val="0"/>
                <w:sz w:val="20"/>
                <w:szCs w:val="20"/>
              </w:rPr>
            </w:pPr>
            <w:r>
              <w:rPr>
                <w:rFonts w:hint="eastAsia" w:hAnsi="宋体" w:cs="宋体"/>
                <w:color w:val="auto"/>
                <w:kern w:val="0"/>
                <w:sz w:val="20"/>
                <w:szCs w:val="20"/>
              </w:rPr>
              <w:t>基础处理、基础工程施工、桩基工程、地基验槽记录</w:t>
            </w:r>
          </w:p>
        </w:tc>
        <w:tc>
          <w:tcPr>
            <w:tcW w:w="578" w:type="pct"/>
            <w:shd w:val="clear" w:color="auto" w:fill="auto"/>
            <w:vAlign w:val="center"/>
          </w:tcPr>
          <w:p w14:paraId="2E72DBF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F53E13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C6FB78D">
            <w:pPr>
              <w:widowControl/>
              <w:spacing w:line="240" w:lineRule="exact"/>
              <w:jc w:val="center"/>
              <w:rPr>
                <w:rFonts w:hAnsi="宋体" w:cs="宋体"/>
                <w:color w:val="auto"/>
                <w:kern w:val="0"/>
                <w:sz w:val="20"/>
                <w:szCs w:val="20"/>
              </w:rPr>
            </w:pPr>
          </w:p>
        </w:tc>
      </w:tr>
      <w:tr w14:paraId="02CD3B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F11C64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7891AA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936ECC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B1826B8">
            <w:pPr>
              <w:widowControl/>
              <w:spacing w:line="240" w:lineRule="exact"/>
              <w:jc w:val="center"/>
              <w:rPr>
                <w:rFonts w:hAnsi="宋体" w:cs="宋体"/>
                <w:color w:val="auto"/>
                <w:kern w:val="0"/>
                <w:sz w:val="20"/>
                <w:szCs w:val="20"/>
              </w:rPr>
            </w:pPr>
          </w:p>
        </w:tc>
        <w:tc>
          <w:tcPr>
            <w:tcW w:w="2153" w:type="pct"/>
            <w:shd w:val="clear" w:color="auto" w:fill="auto"/>
            <w:vAlign w:val="center"/>
          </w:tcPr>
          <w:p w14:paraId="2CBCFB0F">
            <w:pPr>
              <w:widowControl/>
              <w:spacing w:line="240" w:lineRule="exact"/>
              <w:rPr>
                <w:rFonts w:hAnsi="宋体" w:cs="宋体"/>
                <w:color w:val="auto"/>
                <w:kern w:val="0"/>
                <w:sz w:val="20"/>
                <w:szCs w:val="20"/>
              </w:rPr>
            </w:pPr>
            <w:r>
              <w:rPr>
                <w:rFonts w:hint="eastAsia" w:hAnsi="宋体" w:cs="宋体"/>
                <w:color w:val="auto"/>
                <w:kern w:val="0"/>
                <w:sz w:val="20"/>
                <w:szCs w:val="20"/>
              </w:rPr>
              <w:t>灌浆原始记录</w:t>
            </w:r>
          </w:p>
        </w:tc>
        <w:tc>
          <w:tcPr>
            <w:tcW w:w="578" w:type="pct"/>
            <w:shd w:val="clear" w:color="auto" w:fill="auto"/>
            <w:vAlign w:val="center"/>
          </w:tcPr>
          <w:p w14:paraId="16099D8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64E8DE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4BD0848">
            <w:pPr>
              <w:widowControl/>
              <w:spacing w:line="240" w:lineRule="exact"/>
              <w:jc w:val="center"/>
              <w:rPr>
                <w:rFonts w:hAnsi="宋体" w:cs="宋体"/>
                <w:color w:val="auto"/>
                <w:kern w:val="0"/>
                <w:sz w:val="20"/>
                <w:szCs w:val="20"/>
              </w:rPr>
            </w:pPr>
          </w:p>
        </w:tc>
      </w:tr>
      <w:tr w14:paraId="515B72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1B083E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5556F9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2C44B6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F36CF01">
            <w:pPr>
              <w:widowControl/>
              <w:spacing w:line="240" w:lineRule="exact"/>
              <w:jc w:val="center"/>
              <w:rPr>
                <w:rFonts w:hAnsi="宋体" w:cs="宋体"/>
                <w:color w:val="auto"/>
                <w:kern w:val="0"/>
                <w:sz w:val="20"/>
                <w:szCs w:val="20"/>
              </w:rPr>
            </w:pPr>
          </w:p>
        </w:tc>
        <w:tc>
          <w:tcPr>
            <w:tcW w:w="2153" w:type="pct"/>
            <w:shd w:val="clear" w:color="auto" w:fill="auto"/>
            <w:vAlign w:val="center"/>
          </w:tcPr>
          <w:p w14:paraId="694B4054">
            <w:pPr>
              <w:widowControl/>
              <w:spacing w:line="240" w:lineRule="exact"/>
              <w:rPr>
                <w:rFonts w:hAnsi="宋体" w:cs="宋体"/>
                <w:color w:val="auto"/>
                <w:kern w:val="0"/>
                <w:sz w:val="20"/>
                <w:szCs w:val="20"/>
              </w:rPr>
            </w:pPr>
            <w:r>
              <w:rPr>
                <w:rFonts w:hint="eastAsia" w:hAnsi="宋体" w:cs="宋体"/>
                <w:color w:val="auto"/>
                <w:kern w:val="0"/>
                <w:sz w:val="20"/>
                <w:szCs w:val="20"/>
              </w:rPr>
              <w:t>混凝土浇筑开仓报审文件</w:t>
            </w:r>
          </w:p>
        </w:tc>
        <w:tc>
          <w:tcPr>
            <w:tcW w:w="578" w:type="pct"/>
            <w:shd w:val="clear" w:color="auto" w:fill="auto"/>
            <w:vAlign w:val="center"/>
          </w:tcPr>
          <w:p w14:paraId="1FEA619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0EE21F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0149809">
            <w:pPr>
              <w:widowControl/>
              <w:spacing w:line="240" w:lineRule="exact"/>
              <w:jc w:val="center"/>
              <w:rPr>
                <w:rFonts w:hAnsi="宋体" w:cs="宋体"/>
                <w:color w:val="auto"/>
                <w:kern w:val="0"/>
                <w:sz w:val="20"/>
                <w:szCs w:val="20"/>
              </w:rPr>
            </w:pPr>
          </w:p>
        </w:tc>
      </w:tr>
      <w:tr w14:paraId="3DA651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320" w:type="pct"/>
            <w:vMerge w:val="restart"/>
            <w:shd w:val="clear" w:color="auto" w:fill="auto"/>
            <w:vAlign w:val="center"/>
          </w:tcPr>
          <w:p w14:paraId="2BB3565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w:t>
            </w:r>
          </w:p>
        </w:tc>
        <w:tc>
          <w:tcPr>
            <w:tcW w:w="320" w:type="pct"/>
            <w:vMerge w:val="restart"/>
            <w:shd w:val="clear" w:color="auto" w:fill="auto"/>
            <w:noWrap/>
            <w:vAlign w:val="center"/>
          </w:tcPr>
          <w:p w14:paraId="1EE67DDF">
            <w:pPr>
              <w:widowControl/>
              <w:spacing w:line="240" w:lineRule="exact"/>
              <w:jc w:val="center"/>
              <w:rPr>
                <w:rFonts w:hint="default" w:hAnsi="宋体" w:eastAsia="宋体" w:cs="宋体"/>
                <w:color w:val="auto"/>
                <w:kern w:val="0"/>
                <w:sz w:val="20"/>
                <w:szCs w:val="20"/>
                <w:lang w:val="en-US" w:eastAsia="zh-CN"/>
              </w:rPr>
            </w:pPr>
            <w:r>
              <w:rPr>
                <w:rFonts w:hint="eastAsia" w:hAnsi="宋体" w:cs="宋体"/>
                <w:color w:val="auto"/>
                <w:kern w:val="0"/>
                <w:sz w:val="20"/>
                <w:szCs w:val="20"/>
                <w:lang w:val="en-US" w:eastAsia="zh-CN"/>
              </w:rPr>
              <w:t>SG</w:t>
            </w:r>
          </w:p>
        </w:tc>
        <w:tc>
          <w:tcPr>
            <w:tcW w:w="325" w:type="pct"/>
            <w:vMerge w:val="restart"/>
            <w:shd w:val="clear" w:color="auto" w:fill="auto"/>
            <w:vAlign w:val="center"/>
          </w:tcPr>
          <w:p w14:paraId="3C50885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施工辅助工程（含临时工程）</w:t>
            </w:r>
          </w:p>
        </w:tc>
        <w:tc>
          <w:tcPr>
            <w:tcW w:w="320" w:type="pct"/>
            <w:vMerge w:val="restart"/>
            <w:shd w:val="clear" w:color="auto" w:fill="auto"/>
            <w:vAlign w:val="center"/>
          </w:tcPr>
          <w:p w14:paraId="7D9CA252">
            <w:pPr>
              <w:widowControl/>
              <w:spacing w:line="240" w:lineRule="exact"/>
              <w:jc w:val="center"/>
              <w:rPr>
                <w:rFonts w:hAnsi="宋体" w:cs="宋体"/>
                <w:color w:val="auto"/>
                <w:kern w:val="0"/>
                <w:sz w:val="20"/>
                <w:szCs w:val="20"/>
              </w:rPr>
            </w:pPr>
            <w:r>
              <w:rPr>
                <w:rFonts w:hint="eastAsia" w:hAnsi="宋体" w:cs="宋体"/>
                <w:color w:val="auto"/>
                <w:kern w:val="0"/>
                <w:sz w:val="20"/>
                <w:szCs w:val="20"/>
              </w:rPr>
              <w:t>6</w:t>
            </w:r>
          </w:p>
        </w:tc>
        <w:tc>
          <w:tcPr>
            <w:tcW w:w="2153" w:type="pct"/>
            <w:shd w:val="clear" w:color="auto" w:fill="auto"/>
            <w:vAlign w:val="center"/>
          </w:tcPr>
          <w:p w14:paraId="2AF02A5B">
            <w:pPr>
              <w:widowControl/>
              <w:spacing w:line="240" w:lineRule="exact"/>
              <w:rPr>
                <w:rFonts w:hAnsi="宋体" w:cs="宋体"/>
                <w:color w:val="auto"/>
                <w:kern w:val="0"/>
                <w:sz w:val="20"/>
                <w:szCs w:val="20"/>
              </w:rPr>
            </w:pPr>
            <w:r>
              <w:rPr>
                <w:rFonts w:hint="eastAsia" w:hAnsi="宋体" w:cs="宋体"/>
                <w:color w:val="auto"/>
                <w:kern w:val="0"/>
                <w:sz w:val="20"/>
                <w:szCs w:val="20"/>
              </w:rPr>
              <w:t>单元工程（含隐蔽工程、关键部位）质量验收、评定报审文件（工序、三检、试验、测量、施工记录等）及验收评定台账</w:t>
            </w:r>
          </w:p>
        </w:tc>
        <w:tc>
          <w:tcPr>
            <w:tcW w:w="578" w:type="pct"/>
            <w:shd w:val="clear" w:color="auto" w:fill="auto"/>
            <w:vAlign w:val="center"/>
          </w:tcPr>
          <w:p w14:paraId="4E5D7C5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6AED74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D57EF80">
            <w:pPr>
              <w:widowControl/>
              <w:spacing w:line="240" w:lineRule="exact"/>
              <w:jc w:val="center"/>
              <w:rPr>
                <w:rFonts w:hAnsi="宋体" w:cs="宋体"/>
                <w:color w:val="auto"/>
                <w:kern w:val="0"/>
                <w:sz w:val="20"/>
                <w:szCs w:val="20"/>
              </w:rPr>
            </w:pPr>
          </w:p>
        </w:tc>
      </w:tr>
      <w:tr w14:paraId="3AB149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3805100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249854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90C7C3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F620385">
            <w:pPr>
              <w:widowControl/>
              <w:spacing w:line="240" w:lineRule="exact"/>
              <w:jc w:val="center"/>
              <w:rPr>
                <w:rFonts w:hAnsi="宋体" w:cs="宋体"/>
                <w:color w:val="auto"/>
                <w:kern w:val="0"/>
                <w:sz w:val="20"/>
                <w:szCs w:val="20"/>
              </w:rPr>
            </w:pPr>
          </w:p>
        </w:tc>
        <w:tc>
          <w:tcPr>
            <w:tcW w:w="2153" w:type="pct"/>
            <w:shd w:val="clear" w:color="auto" w:fill="auto"/>
            <w:vAlign w:val="center"/>
          </w:tcPr>
          <w:p w14:paraId="3E8A01FD">
            <w:pPr>
              <w:widowControl/>
              <w:spacing w:line="240" w:lineRule="exact"/>
              <w:rPr>
                <w:rFonts w:hAnsi="宋体" w:cs="宋体"/>
                <w:color w:val="auto"/>
                <w:kern w:val="0"/>
                <w:sz w:val="20"/>
                <w:szCs w:val="20"/>
              </w:rPr>
            </w:pPr>
            <w:r>
              <w:rPr>
                <w:rFonts w:hint="eastAsia" w:hAnsi="宋体" w:cs="宋体"/>
                <w:color w:val="auto"/>
                <w:kern w:val="0"/>
                <w:sz w:val="20"/>
                <w:szCs w:val="20"/>
              </w:rPr>
              <w:t>围堰工程质量评定表、围堰工程验收申请、批复、工作报告、交接使用文件、授权书</w:t>
            </w:r>
          </w:p>
        </w:tc>
        <w:tc>
          <w:tcPr>
            <w:tcW w:w="578" w:type="pct"/>
            <w:shd w:val="clear" w:color="auto" w:fill="auto"/>
            <w:vAlign w:val="center"/>
          </w:tcPr>
          <w:p w14:paraId="01E8FF0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EB7279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5E8CEBE">
            <w:pPr>
              <w:widowControl/>
              <w:spacing w:line="240" w:lineRule="exact"/>
              <w:jc w:val="center"/>
              <w:rPr>
                <w:rFonts w:hAnsi="宋体" w:cs="宋体"/>
                <w:color w:val="auto"/>
                <w:kern w:val="0"/>
                <w:sz w:val="20"/>
                <w:szCs w:val="20"/>
              </w:rPr>
            </w:pPr>
          </w:p>
        </w:tc>
      </w:tr>
      <w:tr w14:paraId="7687F8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CAFF5D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71FA24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D611A2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128E583">
            <w:pPr>
              <w:widowControl/>
              <w:spacing w:line="240" w:lineRule="exact"/>
              <w:jc w:val="center"/>
              <w:rPr>
                <w:rFonts w:hAnsi="宋体" w:cs="宋体"/>
                <w:color w:val="auto"/>
                <w:kern w:val="0"/>
                <w:sz w:val="20"/>
                <w:szCs w:val="20"/>
              </w:rPr>
            </w:pPr>
          </w:p>
        </w:tc>
        <w:tc>
          <w:tcPr>
            <w:tcW w:w="2153" w:type="pct"/>
            <w:shd w:val="clear" w:color="auto" w:fill="auto"/>
            <w:vAlign w:val="center"/>
          </w:tcPr>
          <w:p w14:paraId="6208B173">
            <w:pPr>
              <w:widowControl/>
              <w:spacing w:line="240" w:lineRule="exact"/>
              <w:rPr>
                <w:rFonts w:hAnsi="宋体" w:cs="宋体"/>
                <w:color w:val="auto"/>
                <w:kern w:val="0"/>
                <w:sz w:val="20"/>
                <w:szCs w:val="20"/>
              </w:rPr>
            </w:pPr>
            <w:r>
              <w:rPr>
                <w:rFonts w:hint="eastAsia" w:hAnsi="宋体" w:cs="宋体"/>
                <w:color w:val="auto"/>
                <w:kern w:val="0"/>
                <w:sz w:val="20"/>
                <w:szCs w:val="20"/>
              </w:rPr>
              <w:t>围堰工程验收遗留问题处理方案、备案表、验收文件</w:t>
            </w:r>
          </w:p>
        </w:tc>
        <w:tc>
          <w:tcPr>
            <w:tcW w:w="578" w:type="pct"/>
            <w:shd w:val="clear" w:color="auto" w:fill="auto"/>
            <w:vAlign w:val="center"/>
          </w:tcPr>
          <w:p w14:paraId="7A51AB2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068A4F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FF91D54">
            <w:pPr>
              <w:widowControl/>
              <w:spacing w:line="240" w:lineRule="exact"/>
              <w:jc w:val="center"/>
              <w:rPr>
                <w:rFonts w:hAnsi="宋体" w:cs="宋体"/>
                <w:color w:val="auto"/>
                <w:kern w:val="0"/>
                <w:sz w:val="20"/>
                <w:szCs w:val="20"/>
              </w:rPr>
            </w:pPr>
          </w:p>
        </w:tc>
      </w:tr>
      <w:tr w14:paraId="31EBDD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EA6350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7B957D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8D731C8">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5B4E172">
            <w:pPr>
              <w:widowControl/>
              <w:spacing w:line="240" w:lineRule="exact"/>
              <w:jc w:val="center"/>
              <w:rPr>
                <w:rFonts w:hAnsi="宋体" w:cs="宋体"/>
                <w:color w:val="auto"/>
                <w:kern w:val="0"/>
                <w:sz w:val="20"/>
                <w:szCs w:val="20"/>
              </w:rPr>
            </w:pPr>
          </w:p>
        </w:tc>
        <w:tc>
          <w:tcPr>
            <w:tcW w:w="2153" w:type="pct"/>
            <w:shd w:val="clear" w:color="auto" w:fill="auto"/>
            <w:vAlign w:val="center"/>
          </w:tcPr>
          <w:p w14:paraId="6FBC6ECB">
            <w:pPr>
              <w:widowControl/>
              <w:spacing w:line="240" w:lineRule="exact"/>
              <w:rPr>
                <w:rFonts w:hAnsi="宋体" w:cs="宋体"/>
                <w:color w:val="auto"/>
                <w:kern w:val="0"/>
                <w:sz w:val="20"/>
                <w:szCs w:val="20"/>
              </w:rPr>
            </w:pPr>
            <w:r>
              <w:rPr>
                <w:rFonts w:hint="eastAsia" w:hAnsi="宋体" w:cs="宋体"/>
                <w:color w:val="auto"/>
                <w:kern w:val="0"/>
                <w:sz w:val="20"/>
                <w:szCs w:val="20"/>
              </w:rPr>
              <w:t>围堰工程进度支付款结算文件</w:t>
            </w:r>
          </w:p>
        </w:tc>
        <w:tc>
          <w:tcPr>
            <w:tcW w:w="578" w:type="pct"/>
            <w:shd w:val="clear" w:color="auto" w:fill="auto"/>
            <w:vAlign w:val="center"/>
          </w:tcPr>
          <w:p w14:paraId="02EE84C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4E4CAD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A3671DE">
            <w:pPr>
              <w:widowControl/>
              <w:spacing w:line="240" w:lineRule="exact"/>
              <w:jc w:val="center"/>
              <w:rPr>
                <w:rFonts w:hAnsi="宋体" w:cs="宋体"/>
                <w:color w:val="auto"/>
                <w:kern w:val="0"/>
                <w:sz w:val="20"/>
                <w:szCs w:val="20"/>
              </w:rPr>
            </w:pPr>
          </w:p>
        </w:tc>
      </w:tr>
      <w:tr w14:paraId="09FA6F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676E37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83FBBD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6C5C67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D5F09DE">
            <w:pPr>
              <w:widowControl/>
              <w:spacing w:line="240" w:lineRule="exact"/>
              <w:jc w:val="center"/>
              <w:rPr>
                <w:rFonts w:hAnsi="宋体" w:cs="宋体"/>
                <w:color w:val="auto"/>
                <w:kern w:val="0"/>
                <w:sz w:val="20"/>
                <w:szCs w:val="20"/>
              </w:rPr>
            </w:pPr>
          </w:p>
        </w:tc>
        <w:tc>
          <w:tcPr>
            <w:tcW w:w="2153" w:type="pct"/>
            <w:shd w:val="clear" w:color="auto" w:fill="auto"/>
            <w:vAlign w:val="center"/>
          </w:tcPr>
          <w:p w14:paraId="244B3F1A">
            <w:pPr>
              <w:widowControl/>
              <w:spacing w:line="240" w:lineRule="exact"/>
              <w:rPr>
                <w:rFonts w:hAnsi="宋体" w:cs="宋体"/>
                <w:color w:val="auto"/>
                <w:kern w:val="0"/>
                <w:sz w:val="20"/>
                <w:szCs w:val="20"/>
              </w:rPr>
            </w:pPr>
            <w:r>
              <w:rPr>
                <w:rFonts w:hint="eastAsia" w:hAnsi="宋体" w:cs="宋体"/>
                <w:color w:val="auto"/>
                <w:kern w:val="0"/>
                <w:sz w:val="20"/>
                <w:szCs w:val="20"/>
              </w:rPr>
              <w:t>合同变价、索赔文件</w:t>
            </w:r>
          </w:p>
        </w:tc>
        <w:tc>
          <w:tcPr>
            <w:tcW w:w="578" w:type="pct"/>
            <w:shd w:val="clear" w:color="auto" w:fill="auto"/>
            <w:vAlign w:val="center"/>
          </w:tcPr>
          <w:p w14:paraId="4FACEDC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407496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AE9FE78">
            <w:pPr>
              <w:widowControl/>
              <w:spacing w:line="240" w:lineRule="exact"/>
              <w:jc w:val="center"/>
              <w:rPr>
                <w:rFonts w:hAnsi="宋体" w:cs="宋体"/>
                <w:color w:val="auto"/>
                <w:kern w:val="0"/>
                <w:sz w:val="20"/>
                <w:szCs w:val="20"/>
              </w:rPr>
            </w:pPr>
          </w:p>
        </w:tc>
      </w:tr>
      <w:tr w14:paraId="14A1B3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2B395AB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A462F0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25D600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6986693">
            <w:pPr>
              <w:widowControl/>
              <w:spacing w:line="240" w:lineRule="exact"/>
              <w:jc w:val="center"/>
              <w:rPr>
                <w:rFonts w:hAnsi="宋体" w:cs="宋体"/>
                <w:color w:val="auto"/>
                <w:kern w:val="0"/>
                <w:sz w:val="20"/>
                <w:szCs w:val="20"/>
              </w:rPr>
            </w:pPr>
          </w:p>
        </w:tc>
        <w:tc>
          <w:tcPr>
            <w:tcW w:w="2153" w:type="pct"/>
            <w:shd w:val="clear" w:color="auto" w:fill="auto"/>
            <w:vAlign w:val="center"/>
          </w:tcPr>
          <w:p w14:paraId="5D64089E">
            <w:pPr>
              <w:widowControl/>
              <w:spacing w:line="240" w:lineRule="exact"/>
              <w:rPr>
                <w:rFonts w:hAnsi="宋体" w:cs="宋体"/>
                <w:color w:val="auto"/>
                <w:kern w:val="0"/>
                <w:sz w:val="20"/>
                <w:szCs w:val="20"/>
              </w:rPr>
            </w:pPr>
            <w:r>
              <w:rPr>
                <w:rFonts w:hint="eastAsia" w:hAnsi="宋体" w:cs="宋体"/>
                <w:color w:val="auto"/>
                <w:kern w:val="0"/>
                <w:sz w:val="20"/>
                <w:szCs w:val="20"/>
              </w:rPr>
              <w:t>竣工图、竣工图编制说明及竣工图监理审核意见</w:t>
            </w:r>
          </w:p>
        </w:tc>
        <w:tc>
          <w:tcPr>
            <w:tcW w:w="578" w:type="pct"/>
            <w:shd w:val="clear" w:color="auto" w:fill="auto"/>
            <w:vAlign w:val="center"/>
          </w:tcPr>
          <w:p w14:paraId="2891870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A95E8D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B5CF14C">
            <w:pPr>
              <w:widowControl/>
              <w:spacing w:line="240" w:lineRule="exact"/>
              <w:jc w:val="center"/>
              <w:rPr>
                <w:rFonts w:hAnsi="宋体" w:cs="宋体"/>
                <w:color w:val="auto"/>
                <w:kern w:val="0"/>
                <w:sz w:val="20"/>
                <w:szCs w:val="20"/>
              </w:rPr>
            </w:pPr>
          </w:p>
        </w:tc>
      </w:tr>
      <w:tr w14:paraId="1B5E3B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4BBC4D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F8F248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03856C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C6036AE">
            <w:pPr>
              <w:widowControl/>
              <w:spacing w:line="240" w:lineRule="exact"/>
              <w:jc w:val="center"/>
              <w:rPr>
                <w:rFonts w:hAnsi="宋体" w:cs="宋体"/>
                <w:color w:val="auto"/>
                <w:kern w:val="0"/>
                <w:sz w:val="20"/>
                <w:szCs w:val="20"/>
              </w:rPr>
            </w:pPr>
          </w:p>
        </w:tc>
        <w:tc>
          <w:tcPr>
            <w:tcW w:w="2153" w:type="pct"/>
            <w:shd w:val="clear" w:color="auto" w:fill="auto"/>
            <w:vAlign w:val="center"/>
          </w:tcPr>
          <w:p w14:paraId="1D0D925E">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33C717E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1CF4D7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314B8534">
            <w:pPr>
              <w:widowControl/>
              <w:spacing w:line="240" w:lineRule="exact"/>
              <w:jc w:val="center"/>
              <w:rPr>
                <w:rFonts w:hAnsi="宋体" w:cs="宋体"/>
                <w:color w:val="auto"/>
                <w:kern w:val="0"/>
                <w:sz w:val="20"/>
                <w:szCs w:val="20"/>
              </w:rPr>
            </w:pPr>
          </w:p>
        </w:tc>
      </w:tr>
      <w:tr w14:paraId="77E8E2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1D7B13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82181D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CA3859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A77DE04">
            <w:pPr>
              <w:widowControl/>
              <w:spacing w:line="240" w:lineRule="exact"/>
              <w:jc w:val="center"/>
              <w:rPr>
                <w:rFonts w:hAnsi="宋体" w:cs="宋体"/>
                <w:color w:val="auto"/>
                <w:kern w:val="0"/>
                <w:sz w:val="20"/>
                <w:szCs w:val="20"/>
              </w:rPr>
            </w:pPr>
          </w:p>
        </w:tc>
        <w:tc>
          <w:tcPr>
            <w:tcW w:w="2153" w:type="pct"/>
            <w:shd w:val="clear" w:color="auto" w:fill="auto"/>
            <w:vAlign w:val="center"/>
          </w:tcPr>
          <w:p w14:paraId="4A94691F">
            <w:pPr>
              <w:widowControl/>
              <w:spacing w:line="240" w:lineRule="exact"/>
              <w:jc w:val="center"/>
              <w:rPr>
                <w:rFonts w:hAnsi="宋体" w:cs="宋体"/>
                <w:b/>
                <w:bCs/>
                <w:color w:val="auto"/>
                <w:kern w:val="0"/>
                <w:sz w:val="20"/>
                <w:szCs w:val="20"/>
              </w:rPr>
            </w:pPr>
            <w:r>
              <w:rPr>
                <w:rFonts w:hint="eastAsia" w:hAnsi="宋体" w:cs="宋体"/>
                <w:b/>
                <w:bCs/>
                <w:color w:val="auto"/>
                <w:kern w:val="0"/>
                <w:sz w:val="20"/>
                <w:szCs w:val="20"/>
              </w:rPr>
              <w:t>砂石系统</w:t>
            </w:r>
          </w:p>
        </w:tc>
        <w:tc>
          <w:tcPr>
            <w:tcW w:w="578" w:type="pct"/>
            <w:shd w:val="clear" w:color="auto" w:fill="auto"/>
            <w:vAlign w:val="center"/>
          </w:tcPr>
          <w:p w14:paraId="6598A3CA">
            <w:pPr>
              <w:widowControl/>
              <w:spacing w:line="240" w:lineRule="exact"/>
              <w:jc w:val="center"/>
              <w:rPr>
                <w:rFonts w:hAnsi="宋体" w:cs="宋体"/>
                <w:color w:val="auto"/>
                <w:kern w:val="0"/>
                <w:sz w:val="20"/>
                <w:szCs w:val="20"/>
              </w:rPr>
            </w:pPr>
          </w:p>
        </w:tc>
        <w:tc>
          <w:tcPr>
            <w:tcW w:w="464" w:type="pct"/>
            <w:shd w:val="clear" w:color="auto" w:fill="auto"/>
            <w:vAlign w:val="center"/>
          </w:tcPr>
          <w:p w14:paraId="5E62518A">
            <w:pPr>
              <w:widowControl/>
              <w:spacing w:line="240" w:lineRule="exact"/>
              <w:jc w:val="center"/>
              <w:rPr>
                <w:rFonts w:hAnsi="宋体" w:cs="宋体"/>
                <w:color w:val="auto"/>
                <w:kern w:val="0"/>
                <w:sz w:val="20"/>
                <w:szCs w:val="20"/>
              </w:rPr>
            </w:pPr>
          </w:p>
        </w:tc>
        <w:tc>
          <w:tcPr>
            <w:tcW w:w="517" w:type="pct"/>
            <w:shd w:val="clear" w:color="auto" w:fill="auto"/>
            <w:noWrap/>
            <w:vAlign w:val="center"/>
          </w:tcPr>
          <w:p w14:paraId="3225B6ED">
            <w:pPr>
              <w:widowControl/>
              <w:spacing w:line="240" w:lineRule="exact"/>
              <w:jc w:val="center"/>
              <w:rPr>
                <w:rFonts w:hAnsi="宋体" w:cs="宋体"/>
                <w:color w:val="auto"/>
                <w:kern w:val="0"/>
                <w:sz w:val="20"/>
                <w:szCs w:val="20"/>
              </w:rPr>
            </w:pPr>
          </w:p>
        </w:tc>
      </w:tr>
      <w:tr w14:paraId="5588C4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E8D818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9811CF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D25878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BB37E79">
            <w:pPr>
              <w:widowControl/>
              <w:spacing w:line="240" w:lineRule="exact"/>
              <w:jc w:val="center"/>
              <w:rPr>
                <w:rFonts w:hAnsi="宋体" w:cs="宋体"/>
                <w:color w:val="auto"/>
                <w:kern w:val="0"/>
                <w:sz w:val="20"/>
                <w:szCs w:val="20"/>
              </w:rPr>
            </w:pPr>
          </w:p>
        </w:tc>
        <w:tc>
          <w:tcPr>
            <w:tcW w:w="2153" w:type="pct"/>
            <w:shd w:val="clear" w:color="auto" w:fill="auto"/>
            <w:vAlign w:val="center"/>
          </w:tcPr>
          <w:p w14:paraId="558606AF">
            <w:pPr>
              <w:widowControl/>
              <w:spacing w:line="240" w:lineRule="exact"/>
              <w:rPr>
                <w:rFonts w:hAnsi="宋体" w:cs="宋体"/>
                <w:color w:val="auto"/>
                <w:kern w:val="0"/>
                <w:sz w:val="20"/>
                <w:szCs w:val="20"/>
              </w:rPr>
            </w:pPr>
            <w:r>
              <w:rPr>
                <w:rFonts w:hint="eastAsia" w:hAnsi="宋体" w:cs="宋体"/>
                <w:color w:val="auto"/>
                <w:kern w:val="0"/>
                <w:sz w:val="20"/>
                <w:szCs w:val="20"/>
              </w:rPr>
              <w:t>生产设施、设备进场报验材料</w:t>
            </w:r>
          </w:p>
        </w:tc>
        <w:tc>
          <w:tcPr>
            <w:tcW w:w="578" w:type="pct"/>
            <w:shd w:val="clear" w:color="auto" w:fill="auto"/>
            <w:vAlign w:val="center"/>
          </w:tcPr>
          <w:p w14:paraId="254F82C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4B4DB4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B9A2CA4">
            <w:pPr>
              <w:widowControl/>
              <w:spacing w:line="240" w:lineRule="exact"/>
              <w:jc w:val="center"/>
              <w:rPr>
                <w:rFonts w:hAnsi="宋体" w:cs="宋体"/>
                <w:color w:val="auto"/>
                <w:kern w:val="0"/>
                <w:sz w:val="20"/>
                <w:szCs w:val="20"/>
              </w:rPr>
            </w:pPr>
          </w:p>
        </w:tc>
      </w:tr>
      <w:tr w14:paraId="2B88B3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14E20A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5E5A67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2CF05E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14002FD">
            <w:pPr>
              <w:widowControl/>
              <w:spacing w:line="240" w:lineRule="exact"/>
              <w:jc w:val="center"/>
              <w:rPr>
                <w:rFonts w:hAnsi="宋体" w:cs="宋体"/>
                <w:color w:val="auto"/>
                <w:kern w:val="0"/>
                <w:sz w:val="20"/>
                <w:szCs w:val="20"/>
              </w:rPr>
            </w:pPr>
          </w:p>
        </w:tc>
        <w:tc>
          <w:tcPr>
            <w:tcW w:w="2153" w:type="pct"/>
            <w:shd w:val="clear" w:color="auto" w:fill="auto"/>
            <w:vAlign w:val="center"/>
          </w:tcPr>
          <w:p w14:paraId="552A108D">
            <w:pPr>
              <w:widowControl/>
              <w:spacing w:line="240" w:lineRule="exact"/>
              <w:rPr>
                <w:rFonts w:hAnsi="宋体" w:cs="宋体"/>
                <w:color w:val="auto"/>
                <w:kern w:val="0"/>
                <w:sz w:val="20"/>
                <w:szCs w:val="20"/>
              </w:rPr>
            </w:pPr>
            <w:r>
              <w:rPr>
                <w:rFonts w:hint="eastAsia" w:hAnsi="宋体" w:cs="宋体"/>
                <w:color w:val="auto"/>
                <w:kern w:val="0"/>
                <w:sz w:val="20"/>
                <w:szCs w:val="20"/>
              </w:rPr>
              <w:t>生产、措施及报审材料</w:t>
            </w:r>
          </w:p>
        </w:tc>
        <w:tc>
          <w:tcPr>
            <w:tcW w:w="578" w:type="pct"/>
            <w:shd w:val="clear" w:color="auto" w:fill="auto"/>
            <w:vAlign w:val="center"/>
          </w:tcPr>
          <w:p w14:paraId="21252F1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2278C1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9A473B5">
            <w:pPr>
              <w:widowControl/>
              <w:spacing w:line="240" w:lineRule="exact"/>
              <w:jc w:val="center"/>
              <w:rPr>
                <w:rFonts w:hAnsi="宋体" w:cs="宋体"/>
                <w:color w:val="auto"/>
                <w:kern w:val="0"/>
                <w:sz w:val="20"/>
                <w:szCs w:val="20"/>
              </w:rPr>
            </w:pPr>
          </w:p>
        </w:tc>
      </w:tr>
      <w:tr w14:paraId="4BC6F9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CFB944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A7AE01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C0A60D8">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3185925">
            <w:pPr>
              <w:widowControl/>
              <w:spacing w:line="240" w:lineRule="exact"/>
              <w:jc w:val="center"/>
              <w:rPr>
                <w:rFonts w:hAnsi="宋体" w:cs="宋体"/>
                <w:color w:val="auto"/>
                <w:kern w:val="0"/>
                <w:sz w:val="20"/>
                <w:szCs w:val="20"/>
              </w:rPr>
            </w:pPr>
          </w:p>
        </w:tc>
        <w:tc>
          <w:tcPr>
            <w:tcW w:w="2153" w:type="pct"/>
            <w:shd w:val="clear" w:color="auto" w:fill="auto"/>
            <w:vAlign w:val="center"/>
          </w:tcPr>
          <w:p w14:paraId="5CC256A9">
            <w:pPr>
              <w:widowControl/>
              <w:spacing w:line="240" w:lineRule="exact"/>
              <w:rPr>
                <w:rFonts w:hAnsi="宋体" w:cs="宋体"/>
                <w:color w:val="auto"/>
                <w:kern w:val="0"/>
                <w:sz w:val="20"/>
                <w:szCs w:val="20"/>
              </w:rPr>
            </w:pPr>
            <w:r>
              <w:rPr>
                <w:rFonts w:hint="eastAsia" w:hAnsi="宋体" w:cs="宋体"/>
                <w:color w:val="auto"/>
                <w:kern w:val="0"/>
                <w:sz w:val="20"/>
                <w:szCs w:val="20"/>
              </w:rPr>
              <w:t>原材料供应协议</w:t>
            </w:r>
          </w:p>
        </w:tc>
        <w:tc>
          <w:tcPr>
            <w:tcW w:w="578" w:type="pct"/>
            <w:shd w:val="clear" w:color="auto" w:fill="auto"/>
            <w:vAlign w:val="center"/>
          </w:tcPr>
          <w:p w14:paraId="3FF3106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EA5A8E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9E4CEFA">
            <w:pPr>
              <w:widowControl/>
              <w:spacing w:line="240" w:lineRule="exact"/>
              <w:jc w:val="center"/>
              <w:rPr>
                <w:rFonts w:hAnsi="宋体" w:cs="宋体"/>
                <w:color w:val="auto"/>
                <w:kern w:val="0"/>
                <w:sz w:val="20"/>
                <w:szCs w:val="20"/>
              </w:rPr>
            </w:pPr>
          </w:p>
        </w:tc>
      </w:tr>
      <w:tr w14:paraId="4CCF55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BF8718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61F0E5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B54B1E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94BD956">
            <w:pPr>
              <w:widowControl/>
              <w:spacing w:line="240" w:lineRule="exact"/>
              <w:jc w:val="center"/>
              <w:rPr>
                <w:rFonts w:hAnsi="宋体" w:cs="宋体"/>
                <w:color w:val="auto"/>
                <w:kern w:val="0"/>
                <w:sz w:val="20"/>
                <w:szCs w:val="20"/>
              </w:rPr>
            </w:pPr>
          </w:p>
        </w:tc>
        <w:tc>
          <w:tcPr>
            <w:tcW w:w="2153" w:type="pct"/>
            <w:shd w:val="clear" w:color="auto" w:fill="auto"/>
            <w:vAlign w:val="center"/>
          </w:tcPr>
          <w:p w14:paraId="748E3A79">
            <w:pPr>
              <w:widowControl/>
              <w:spacing w:line="240" w:lineRule="exact"/>
              <w:rPr>
                <w:rFonts w:hAnsi="宋体" w:cs="宋体"/>
                <w:color w:val="auto"/>
                <w:kern w:val="0"/>
                <w:sz w:val="20"/>
                <w:szCs w:val="20"/>
              </w:rPr>
            </w:pPr>
            <w:r>
              <w:rPr>
                <w:rFonts w:hint="eastAsia" w:hAnsi="宋体" w:cs="宋体"/>
                <w:color w:val="auto"/>
                <w:kern w:val="0"/>
                <w:sz w:val="20"/>
                <w:szCs w:val="20"/>
              </w:rPr>
              <w:t>产品检验报告</w:t>
            </w:r>
          </w:p>
        </w:tc>
        <w:tc>
          <w:tcPr>
            <w:tcW w:w="578" w:type="pct"/>
            <w:shd w:val="clear" w:color="auto" w:fill="auto"/>
            <w:vAlign w:val="center"/>
          </w:tcPr>
          <w:p w14:paraId="2C25B90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06B78B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A32719B">
            <w:pPr>
              <w:widowControl/>
              <w:spacing w:line="240" w:lineRule="exact"/>
              <w:jc w:val="center"/>
              <w:rPr>
                <w:rFonts w:hAnsi="宋体" w:cs="宋体"/>
                <w:color w:val="auto"/>
                <w:kern w:val="0"/>
                <w:sz w:val="20"/>
                <w:szCs w:val="20"/>
              </w:rPr>
            </w:pPr>
          </w:p>
        </w:tc>
      </w:tr>
      <w:tr w14:paraId="275E9B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3C1BCBC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FB192B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1FB753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3E074A7">
            <w:pPr>
              <w:widowControl/>
              <w:spacing w:line="240" w:lineRule="exact"/>
              <w:jc w:val="center"/>
              <w:rPr>
                <w:rFonts w:hAnsi="宋体" w:cs="宋体"/>
                <w:color w:val="auto"/>
                <w:kern w:val="0"/>
                <w:sz w:val="20"/>
                <w:szCs w:val="20"/>
              </w:rPr>
            </w:pPr>
          </w:p>
        </w:tc>
        <w:tc>
          <w:tcPr>
            <w:tcW w:w="2153" w:type="pct"/>
            <w:shd w:val="clear" w:color="auto" w:fill="auto"/>
            <w:vAlign w:val="center"/>
          </w:tcPr>
          <w:p w14:paraId="6E87D6C2">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68530D7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A4E1AC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41B73ED8">
            <w:pPr>
              <w:widowControl/>
              <w:spacing w:line="240" w:lineRule="exact"/>
              <w:jc w:val="center"/>
              <w:rPr>
                <w:rFonts w:hAnsi="宋体" w:cs="宋体"/>
                <w:color w:val="auto"/>
                <w:kern w:val="0"/>
                <w:sz w:val="20"/>
                <w:szCs w:val="20"/>
              </w:rPr>
            </w:pPr>
          </w:p>
        </w:tc>
      </w:tr>
      <w:tr w14:paraId="713DF0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0E3597C2">
            <w:pPr>
              <w:widowControl/>
              <w:spacing w:line="240" w:lineRule="exact"/>
              <w:jc w:val="center"/>
              <w:rPr>
                <w:rFonts w:ascii="宋体" w:hAnsi="宋体" w:eastAsia="宋体" w:cs="宋体"/>
                <w:color w:val="auto"/>
                <w:kern w:val="0"/>
                <w:sz w:val="20"/>
                <w:szCs w:val="20"/>
                <w:lang w:val="en-US" w:eastAsia="zh-CN" w:bidi="ar-SA"/>
              </w:rPr>
            </w:pPr>
          </w:p>
        </w:tc>
        <w:tc>
          <w:tcPr>
            <w:tcW w:w="320" w:type="pct"/>
            <w:vMerge w:val="continue"/>
            <w:shd w:val="clear" w:color="auto" w:fill="auto"/>
            <w:noWrap/>
            <w:vAlign w:val="center"/>
          </w:tcPr>
          <w:p w14:paraId="7B7F070E">
            <w:pPr>
              <w:widowControl/>
              <w:spacing w:line="240" w:lineRule="exact"/>
              <w:jc w:val="center"/>
              <w:rPr>
                <w:rFonts w:hint="default" w:ascii="宋体" w:hAnsi="宋体" w:eastAsia="宋体" w:cs="宋体"/>
                <w:color w:val="auto"/>
                <w:kern w:val="0"/>
                <w:sz w:val="20"/>
                <w:szCs w:val="20"/>
                <w:lang w:val="en-US" w:eastAsia="zh-CN" w:bidi="ar-SA"/>
              </w:rPr>
            </w:pPr>
          </w:p>
        </w:tc>
        <w:tc>
          <w:tcPr>
            <w:tcW w:w="325" w:type="pct"/>
            <w:vMerge w:val="restart"/>
            <w:shd w:val="clear" w:color="auto" w:fill="auto"/>
            <w:vAlign w:val="center"/>
          </w:tcPr>
          <w:p w14:paraId="1E92EF56">
            <w:pPr>
              <w:widowControl/>
              <w:spacing w:line="240" w:lineRule="exact"/>
              <w:jc w:val="center"/>
              <w:rPr>
                <w:rFonts w:hAnsi="宋体" w:cs="宋体"/>
                <w:color w:val="auto"/>
                <w:kern w:val="0"/>
                <w:sz w:val="20"/>
                <w:szCs w:val="20"/>
              </w:rPr>
            </w:pPr>
            <w:r>
              <w:rPr>
                <w:rFonts w:hint="eastAsia" w:hAnsi="宋体" w:cs="宋体"/>
                <w:color w:val="auto"/>
                <w:kern w:val="0"/>
                <w:sz w:val="20"/>
                <w:szCs w:val="20"/>
              </w:rPr>
              <w:t>安全监测工程</w:t>
            </w:r>
          </w:p>
        </w:tc>
        <w:tc>
          <w:tcPr>
            <w:tcW w:w="320" w:type="pct"/>
            <w:vMerge w:val="restart"/>
            <w:shd w:val="clear" w:color="auto" w:fill="auto"/>
            <w:vAlign w:val="center"/>
          </w:tcPr>
          <w:p w14:paraId="20F9159B">
            <w:pPr>
              <w:widowControl/>
              <w:spacing w:line="240" w:lineRule="exact"/>
              <w:jc w:val="center"/>
              <w:rPr>
                <w:rFonts w:hAnsi="宋体" w:cs="宋体"/>
                <w:color w:val="auto"/>
                <w:kern w:val="0"/>
                <w:sz w:val="20"/>
                <w:szCs w:val="20"/>
              </w:rPr>
            </w:pPr>
            <w:r>
              <w:rPr>
                <w:rFonts w:hint="eastAsia" w:hAnsi="宋体" w:cs="宋体"/>
                <w:color w:val="auto"/>
                <w:kern w:val="0"/>
                <w:sz w:val="20"/>
                <w:szCs w:val="20"/>
              </w:rPr>
              <w:t>7</w:t>
            </w:r>
          </w:p>
        </w:tc>
        <w:tc>
          <w:tcPr>
            <w:tcW w:w="2153" w:type="pct"/>
            <w:shd w:val="clear" w:color="auto" w:fill="auto"/>
            <w:vAlign w:val="center"/>
          </w:tcPr>
          <w:p w14:paraId="4DB07E64">
            <w:pPr>
              <w:widowControl/>
              <w:spacing w:line="240" w:lineRule="exact"/>
              <w:rPr>
                <w:rFonts w:hAnsi="宋体" w:cs="宋体"/>
                <w:color w:val="auto"/>
                <w:kern w:val="0"/>
                <w:sz w:val="20"/>
                <w:szCs w:val="20"/>
              </w:rPr>
            </w:pPr>
            <w:r>
              <w:rPr>
                <w:rFonts w:hint="eastAsia" w:hAnsi="宋体" w:cs="宋体"/>
                <w:color w:val="auto"/>
                <w:kern w:val="0"/>
                <w:sz w:val="20"/>
                <w:szCs w:val="20"/>
              </w:rPr>
              <w:t>工程开工申请及开工通知（停工通知、复工通知）</w:t>
            </w:r>
          </w:p>
        </w:tc>
        <w:tc>
          <w:tcPr>
            <w:tcW w:w="578" w:type="pct"/>
            <w:shd w:val="clear" w:color="auto" w:fill="auto"/>
            <w:vAlign w:val="center"/>
          </w:tcPr>
          <w:p w14:paraId="5AC557C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AE6AA4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AC68ABF">
            <w:pPr>
              <w:widowControl/>
              <w:spacing w:line="240" w:lineRule="exact"/>
              <w:jc w:val="center"/>
              <w:rPr>
                <w:rFonts w:hAnsi="宋体" w:cs="宋体"/>
                <w:color w:val="auto"/>
                <w:kern w:val="0"/>
                <w:sz w:val="20"/>
                <w:szCs w:val="20"/>
              </w:rPr>
            </w:pPr>
          </w:p>
        </w:tc>
      </w:tr>
      <w:tr w14:paraId="37EAF4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45EBCC0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3A68A3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8A1C45A">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9BEDDE0">
            <w:pPr>
              <w:widowControl/>
              <w:spacing w:line="240" w:lineRule="exact"/>
              <w:jc w:val="center"/>
              <w:rPr>
                <w:rFonts w:hAnsi="宋体" w:cs="宋体"/>
                <w:color w:val="auto"/>
                <w:kern w:val="0"/>
                <w:sz w:val="20"/>
                <w:szCs w:val="20"/>
              </w:rPr>
            </w:pPr>
          </w:p>
        </w:tc>
        <w:tc>
          <w:tcPr>
            <w:tcW w:w="2153" w:type="pct"/>
            <w:shd w:val="clear" w:color="auto" w:fill="auto"/>
            <w:vAlign w:val="center"/>
          </w:tcPr>
          <w:p w14:paraId="6B16A9E7">
            <w:pPr>
              <w:widowControl/>
              <w:spacing w:line="240" w:lineRule="exact"/>
              <w:rPr>
                <w:rFonts w:hAnsi="宋体" w:cs="宋体"/>
                <w:color w:val="auto"/>
                <w:kern w:val="0"/>
                <w:sz w:val="20"/>
                <w:szCs w:val="20"/>
              </w:rPr>
            </w:pPr>
            <w:r>
              <w:rPr>
                <w:rFonts w:hint="eastAsia" w:hAnsi="宋体" w:cs="宋体"/>
                <w:color w:val="auto"/>
                <w:kern w:val="0"/>
                <w:sz w:val="20"/>
                <w:szCs w:val="20"/>
              </w:rPr>
              <w:t>工程施工方案、施工计划、施工技术及安全措施及报审文件</w:t>
            </w:r>
          </w:p>
        </w:tc>
        <w:tc>
          <w:tcPr>
            <w:tcW w:w="578" w:type="pct"/>
            <w:shd w:val="clear" w:color="auto" w:fill="auto"/>
            <w:vAlign w:val="center"/>
          </w:tcPr>
          <w:p w14:paraId="256E5F2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0D0968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E07331E">
            <w:pPr>
              <w:widowControl/>
              <w:spacing w:line="240" w:lineRule="exact"/>
              <w:jc w:val="center"/>
              <w:rPr>
                <w:rFonts w:hAnsi="宋体" w:cs="宋体"/>
                <w:color w:val="auto"/>
                <w:kern w:val="0"/>
                <w:sz w:val="20"/>
                <w:szCs w:val="20"/>
              </w:rPr>
            </w:pPr>
          </w:p>
        </w:tc>
      </w:tr>
      <w:tr w14:paraId="23A0A3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5776D37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68319D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D9EC8E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39F510F">
            <w:pPr>
              <w:widowControl/>
              <w:spacing w:line="240" w:lineRule="exact"/>
              <w:jc w:val="center"/>
              <w:rPr>
                <w:rFonts w:hAnsi="宋体" w:cs="宋体"/>
                <w:color w:val="auto"/>
                <w:kern w:val="0"/>
                <w:sz w:val="20"/>
                <w:szCs w:val="20"/>
              </w:rPr>
            </w:pPr>
          </w:p>
        </w:tc>
        <w:tc>
          <w:tcPr>
            <w:tcW w:w="2153" w:type="pct"/>
            <w:shd w:val="clear" w:color="auto" w:fill="auto"/>
            <w:vAlign w:val="center"/>
          </w:tcPr>
          <w:p w14:paraId="4954C294">
            <w:pPr>
              <w:widowControl/>
              <w:spacing w:line="240" w:lineRule="exact"/>
              <w:rPr>
                <w:rFonts w:hAnsi="宋体" w:cs="宋体"/>
                <w:color w:val="auto"/>
                <w:kern w:val="0"/>
                <w:sz w:val="20"/>
                <w:szCs w:val="20"/>
              </w:rPr>
            </w:pPr>
            <w:r>
              <w:rPr>
                <w:rFonts w:hint="eastAsia" w:hAnsi="宋体" w:cs="宋体"/>
                <w:color w:val="auto"/>
                <w:kern w:val="0"/>
                <w:sz w:val="20"/>
                <w:szCs w:val="20"/>
              </w:rPr>
              <w:t>监测仪器厂家提供材料（含监测系统设计报告、工程运用及管理方案、合格证等）</w:t>
            </w:r>
          </w:p>
        </w:tc>
        <w:tc>
          <w:tcPr>
            <w:tcW w:w="578" w:type="pct"/>
            <w:shd w:val="clear" w:color="auto" w:fill="auto"/>
            <w:vAlign w:val="center"/>
          </w:tcPr>
          <w:p w14:paraId="1CD0CB2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73CC1D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B4781FC">
            <w:pPr>
              <w:widowControl/>
              <w:spacing w:line="240" w:lineRule="exact"/>
              <w:jc w:val="center"/>
              <w:rPr>
                <w:rFonts w:hAnsi="宋体" w:cs="宋体"/>
                <w:color w:val="auto"/>
                <w:kern w:val="0"/>
                <w:sz w:val="20"/>
                <w:szCs w:val="20"/>
              </w:rPr>
            </w:pPr>
          </w:p>
        </w:tc>
      </w:tr>
      <w:tr w14:paraId="12178E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0EC9487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8F5A6D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12C7D1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9B94369">
            <w:pPr>
              <w:widowControl/>
              <w:spacing w:line="240" w:lineRule="exact"/>
              <w:jc w:val="center"/>
              <w:rPr>
                <w:rFonts w:hAnsi="宋体" w:cs="宋体"/>
                <w:color w:val="auto"/>
                <w:kern w:val="0"/>
                <w:sz w:val="20"/>
                <w:szCs w:val="20"/>
              </w:rPr>
            </w:pPr>
          </w:p>
        </w:tc>
        <w:tc>
          <w:tcPr>
            <w:tcW w:w="2153" w:type="pct"/>
            <w:shd w:val="clear" w:color="auto" w:fill="auto"/>
            <w:vAlign w:val="center"/>
          </w:tcPr>
          <w:p w14:paraId="66DEC770">
            <w:pPr>
              <w:widowControl/>
              <w:spacing w:line="240" w:lineRule="exact"/>
              <w:rPr>
                <w:rFonts w:hAnsi="宋体" w:cs="宋体"/>
                <w:color w:val="auto"/>
                <w:kern w:val="0"/>
                <w:sz w:val="20"/>
                <w:szCs w:val="20"/>
              </w:rPr>
            </w:pPr>
            <w:r>
              <w:rPr>
                <w:rFonts w:hint="eastAsia" w:hAnsi="宋体" w:cs="宋体"/>
                <w:color w:val="auto"/>
                <w:kern w:val="0"/>
                <w:sz w:val="20"/>
                <w:szCs w:val="20"/>
              </w:rPr>
              <w:t>监测仪器（内观仪器、外观仪器、二次仪表、测绘仪器）率定材料</w:t>
            </w:r>
          </w:p>
        </w:tc>
        <w:tc>
          <w:tcPr>
            <w:tcW w:w="578" w:type="pct"/>
            <w:shd w:val="clear" w:color="auto" w:fill="auto"/>
            <w:vAlign w:val="center"/>
          </w:tcPr>
          <w:p w14:paraId="6BA0A09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880D7D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8FFB0FE">
            <w:pPr>
              <w:widowControl/>
              <w:spacing w:line="240" w:lineRule="exact"/>
              <w:jc w:val="center"/>
              <w:rPr>
                <w:rFonts w:hAnsi="宋体" w:cs="宋体"/>
                <w:color w:val="auto"/>
                <w:kern w:val="0"/>
                <w:sz w:val="20"/>
                <w:szCs w:val="20"/>
              </w:rPr>
            </w:pPr>
          </w:p>
        </w:tc>
      </w:tr>
      <w:tr w14:paraId="753683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32DDFF4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0B513B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981BC9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42159FA">
            <w:pPr>
              <w:widowControl/>
              <w:spacing w:line="240" w:lineRule="exact"/>
              <w:jc w:val="center"/>
              <w:rPr>
                <w:rFonts w:hAnsi="宋体" w:cs="宋体"/>
                <w:color w:val="auto"/>
                <w:kern w:val="0"/>
                <w:sz w:val="20"/>
                <w:szCs w:val="20"/>
              </w:rPr>
            </w:pPr>
          </w:p>
        </w:tc>
        <w:tc>
          <w:tcPr>
            <w:tcW w:w="2153" w:type="pct"/>
            <w:shd w:val="clear" w:color="auto" w:fill="auto"/>
            <w:vAlign w:val="center"/>
          </w:tcPr>
          <w:p w14:paraId="7DF17D9D">
            <w:pPr>
              <w:widowControl/>
              <w:spacing w:line="240" w:lineRule="exact"/>
              <w:rPr>
                <w:rFonts w:hAnsi="宋体" w:cs="宋体"/>
                <w:color w:val="auto"/>
                <w:kern w:val="0"/>
                <w:sz w:val="20"/>
                <w:szCs w:val="20"/>
              </w:rPr>
            </w:pPr>
            <w:r>
              <w:rPr>
                <w:rFonts w:hint="eastAsia" w:hAnsi="宋体" w:cs="宋体"/>
                <w:color w:val="auto"/>
                <w:kern w:val="0"/>
                <w:sz w:val="20"/>
                <w:szCs w:val="20"/>
              </w:rPr>
              <w:t>监测仪器（内观仪器、外观仪器、二次仪表、测绘仪器）检验材料</w:t>
            </w:r>
          </w:p>
        </w:tc>
        <w:tc>
          <w:tcPr>
            <w:tcW w:w="578" w:type="pct"/>
            <w:shd w:val="clear" w:color="auto" w:fill="auto"/>
            <w:vAlign w:val="center"/>
          </w:tcPr>
          <w:p w14:paraId="3F3A554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AD59AE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FDCAB77">
            <w:pPr>
              <w:widowControl/>
              <w:spacing w:line="240" w:lineRule="exact"/>
              <w:jc w:val="center"/>
              <w:rPr>
                <w:rFonts w:hAnsi="宋体" w:cs="宋体"/>
                <w:color w:val="auto"/>
                <w:kern w:val="0"/>
                <w:sz w:val="20"/>
                <w:szCs w:val="20"/>
              </w:rPr>
            </w:pPr>
          </w:p>
        </w:tc>
      </w:tr>
      <w:tr w14:paraId="6DEAC9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7E6FDC3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6C68F1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8EFFDF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1BD546D">
            <w:pPr>
              <w:widowControl/>
              <w:spacing w:line="240" w:lineRule="exact"/>
              <w:jc w:val="center"/>
              <w:rPr>
                <w:rFonts w:hAnsi="宋体" w:cs="宋体"/>
                <w:color w:val="auto"/>
                <w:kern w:val="0"/>
                <w:sz w:val="20"/>
                <w:szCs w:val="20"/>
              </w:rPr>
            </w:pPr>
          </w:p>
        </w:tc>
        <w:tc>
          <w:tcPr>
            <w:tcW w:w="2153" w:type="pct"/>
            <w:shd w:val="clear" w:color="auto" w:fill="auto"/>
            <w:vAlign w:val="center"/>
          </w:tcPr>
          <w:p w14:paraId="3E7E43E1">
            <w:pPr>
              <w:widowControl/>
              <w:spacing w:line="240" w:lineRule="exact"/>
              <w:rPr>
                <w:rFonts w:hAnsi="宋体" w:cs="宋体"/>
                <w:color w:val="auto"/>
                <w:kern w:val="0"/>
                <w:sz w:val="20"/>
                <w:szCs w:val="20"/>
              </w:rPr>
            </w:pPr>
            <w:r>
              <w:rPr>
                <w:rFonts w:hint="eastAsia" w:hAnsi="宋体" w:cs="宋体"/>
                <w:color w:val="auto"/>
                <w:kern w:val="0"/>
                <w:sz w:val="20"/>
                <w:szCs w:val="20"/>
              </w:rPr>
              <w:t>仪器埋设、外部设施安装考证、工序质量评定材料</w:t>
            </w:r>
          </w:p>
        </w:tc>
        <w:tc>
          <w:tcPr>
            <w:tcW w:w="578" w:type="pct"/>
            <w:shd w:val="clear" w:color="auto" w:fill="auto"/>
            <w:vAlign w:val="center"/>
          </w:tcPr>
          <w:p w14:paraId="4B38FAD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666C58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316F742">
            <w:pPr>
              <w:widowControl/>
              <w:spacing w:line="240" w:lineRule="exact"/>
              <w:jc w:val="center"/>
              <w:rPr>
                <w:rFonts w:hAnsi="宋体" w:cs="宋体"/>
                <w:color w:val="auto"/>
                <w:kern w:val="0"/>
                <w:sz w:val="20"/>
                <w:szCs w:val="20"/>
              </w:rPr>
            </w:pPr>
          </w:p>
        </w:tc>
      </w:tr>
      <w:tr w14:paraId="4877B4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A6F100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04BCCA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5C3F3F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CA5B0E9">
            <w:pPr>
              <w:widowControl/>
              <w:spacing w:line="240" w:lineRule="exact"/>
              <w:jc w:val="center"/>
              <w:rPr>
                <w:rFonts w:hAnsi="宋体" w:cs="宋体"/>
                <w:color w:val="auto"/>
                <w:kern w:val="0"/>
                <w:sz w:val="20"/>
                <w:szCs w:val="20"/>
              </w:rPr>
            </w:pPr>
          </w:p>
        </w:tc>
        <w:tc>
          <w:tcPr>
            <w:tcW w:w="2153" w:type="pct"/>
            <w:shd w:val="clear" w:color="auto" w:fill="auto"/>
            <w:vAlign w:val="center"/>
          </w:tcPr>
          <w:p w14:paraId="5F13FC5E">
            <w:pPr>
              <w:widowControl/>
              <w:spacing w:line="240" w:lineRule="exact"/>
              <w:rPr>
                <w:rFonts w:hAnsi="宋体" w:cs="宋体"/>
                <w:color w:val="auto"/>
                <w:kern w:val="0"/>
                <w:sz w:val="20"/>
                <w:szCs w:val="20"/>
              </w:rPr>
            </w:pPr>
            <w:r>
              <w:rPr>
                <w:rFonts w:hint="eastAsia" w:hAnsi="宋体" w:cs="宋体"/>
                <w:color w:val="auto"/>
                <w:kern w:val="0"/>
                <w:sz w:val="20"/>
                <w:szCs w:val="20"/>
              </w:rPr>
              <w:t>监测原始数据及现场巡视检查材料</w:t>
            </w:r>
          </w:p>
        </w:tc>
        <w:tc>
          <w:tcPr>
            <w:tcW w:w="578" w:type="pct"/>
            <w:shd w:val="clear" w:color="auto" w:fill="auto"/>
            <w:vAlign w:val="center"/>
          </w:tcPr>
          <w:p w14:paraId="50F14BF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F23140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298A112">
            <w:pPr>
              <w:widowControl/>
              <w:spacing w:line="240" w:lineRule="exact"/>
              <w:jc w:val="center"/>
              <w:rPr>
                <w:rFonts w:hAnsi="宋体" w:cs="宋体"/>
                <w:color w:val="auto"/>
                <w:kern w:val="0"/>
                <w:sz w:val="20"/>
                <w:szCs w:val="20"/>
              </w:rPr>
            </w:pPr>
          </w:p>
        </w:tc>
      </w:tr>
      <w:tr w14:paraId="15109F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restart"/>
            <w:shd w:val="clear" w:color="auto" w:fill="auto"/>
            <w:vAlign w:val="center"/>
          </w:tcPr>
          <w:p w14:paraId="5A16821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w:t>
            </w:r>
          </w:p>
        </w:tc>
        <w:tc>
          <w:tcPr>
            <w:tcW w:w="320" w:type="pct"/>
            <w:vMerge w:val="restart"/>
            <w:shd w:val="clear" w:color="auto" w:fill="auto"/>
            <w:noWrap/>
            <w:vAlign w:val="center"/>
          </w:tcPr>
          <w:p w14:paraId="075EF0FA">
            <w:pPr>
              <w:widowControl/>
              <w:spacing w:line="240" w:lineRule="exact"/>
              <w:jc w:val="center"/>
              <w:rPr>
                <w:rFonts w:hint="default" w:hAnsi="宋体" w:eastAsia="宋体" w:cs="宋体"/>
                <w:color w:val="auto"/>
                <w:kern w:val="0"/>
                <w:sz w:val="20"/>
                <w:szCs w:val="20"/>
                <w:lang w:val="en-US" w:eastAsia="zh-CN"/>
              </w:rPr>
            </w:pPr>
            <w:r>
              <w:rPr>
                <w:rFonts w:hint="eastAsia" w:hAnsi="宋体" w:cs="宋体"/>
                <w:color w:val="auto"/>
                <w:kern w:val="0"/>
                <w:sz w:val="20"/>
                <w:szCs w:val="20"/>
                <w:lang w:val="en-US" w:eastAsia="zh-CN"/>
              </w:rPr>
              <w:t>SG</w:t>
            </w:r>
          </w:p>
        </w:tc>
        <w:tc>
          <w:tcPr>
            <w:tcW w:w="325" w:type="pct"/>
            <w:vMerge w:val="restart"/>
            <w:shd w:val="clear" w:color="auto" w:fill="auto"/>
            <w:vAlign w:val="center"/>
          </w:tcPr>
          <w:p w14:paraId="11433B4B">
            <w:pPr>
              <w:widowControl/>
              <w:spacing w:line="240" w:lineRule="exact"/>
              <w:jc w:val="center"/>
              <w:rPr>
                <w:rFonts w:hAnsi="宋体" w:cs="宋体"/>
                <w:color w:val="auto"/>
                <w:kern w:val="0"/>
                <w:sz w:val="20"/>
                <w:szCs w:val="20"/>
              </w:rPr>
            </w:pPr>
            <w:r>
              <w:rPr>
                <w:rFonts w:hint="eastAsia" w:hAnsi="宋体" w:cs="宋体"/>
                <w:color w:val="auto"/>
                <w:kern w:val="0"/>
                <w:sz w:val="20"/>
                <w:szCs w:val="20"/>
              </w:rPr>
              <w:t>安全监测工程</w:t>
            </w:r>
          </w:p>
        </w:tc>
        <w:tc>
          <w:tcPr>
            <w:tcW w:w="320" w:type="pct"/>
            <w:vMerge w:val="restart"/>
            <w:shd w:val="clear" w:color="auto" w:fill="auto"/>
            <w:vAlign w:val="center"/>
          </w:tcPr>
          <w:p w14:paraId="48F7EEB7">
            <w:pPr>
              <w:widowControl/>
              <w:spacing w:line="240" w:lineRule="exact"/>
              <w:jc w:val="center"/>
              <w:rPr>
                <w:rFonts w:hAnsi="宋体" w:cs="宋体"/>
                <w:color w:val="auto"/>
                <w:kern w:val="0"/>
                <w:sz w:val="20"/>
                <w:szCs w:val="20"/>
              </w:rPr>
            </w:pPr>
            <w:r>
              <w:rPr>
                <w:rFonts w:hint="eastAsia" w:hAnsi="宋体" w:cs="宋体"/>
                <w:color w:val="auto"/>
                <w:kern w:val="0"/>
                <w:sz w:val="20"/>
                <w:szCs w:val="20"/>
              </w:rPr>
              <w:t>7</w:t>
            </w:r>
          </w:p>
        </w:tc>
        <w:tc>
          <w:tcPr>
            <w:tcW w:w="2153" w:type="pct"/>
            <w:shd w:val="clear" w:color="auto" w:fill="auto"/>
            <w:vAlign w:val="center"/>
          </w:tcPr>
          <w:p w14:paraId="3E56392A">
            <w:pPr>
              <w:widowControl/>
              <w:spacing w:line="240" w:lineRule="exact"/>
              <w:rPr>
                <w:rFonts w:hAnsi="宋体" w:cs="宋体"/>
                <w:color w:val="auto"/>
                <w:kern w:val="0"/>
                <w:sz w:val="20"/>
                <w:szCs w:val="20"/>
              </w:rPr>
            </w:pPr>
            <w:r>
              <w:rPr>
                <w:rFonts w:hint="eastAsia" w:hAnsi="宋体" w:cs="宋体"/>
                <w:color w:val="auto"/>
                <w:kern w:val="0"/>
                <w:sz w:val="20"/>
                <w:szCs w:val="20"/>
              </w:rPr>
              <w:t>内观仪器及外观设施观测材料、测读仪器材料、检测设施维护记录</w:t>
            </w:r>
          </w:p>
        </w:tc>
        <w:tc>
          <w:tcPr>
            <w:tcW w:w="578" w:type="pct"/>
            <w:shd w:val="clear" w:color="auto" w:fill="auto"/>
            <w:vAlign w:val="center"/>
          </w:tcPr>
          <w:p w14:paraId="1FAD789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950A37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6BF41A1">
            <w:pPr>
              <w:widowControl/>
              <w:spacing w:line="240" w:lineRule="exact"/>
              <w:jc w:val="center"/>
              <w:rPr>
                <w:rFonts w:hAnsi="宋体" w:cs="宋体"/>
                <w:color w:val="auto"/>
                <w:kern w:val="0"/>
                <w:sz w:val="20"/>
                <w:szCs w:val="20"/>
              </w:rPr>
            </w:pPr>
          </w:p>
        </w:tc>
      </w:tr>
      <w:tr w14:paraId="76FDE2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9C6F7F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8A9DC6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B50B28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9813034">
            <w:pPr>
              <w:widowControl/>
              <w:spacing w:line="240" w:lineRule="exact"/>
              <w:jc w:val="center"/>
              <w:rPr>
                <w:rFonts w:hAnsi="宋体" w:cs="宋体"/>
                <w:color w:val="auto"/>
                <w:kern w:val="0"/>
                <w:sz w:val="20"/>
                <w:szCs w:val="20"/>
              </w:rPr>
            </w:pPr>
          </w:p>
        </w:tc>
        <w:tc>
          <w:tcPr>
            <w:tcW w:w="2153" w:type="pct"/>
            <w:shd w:val="clear" w:color="auto" w:fill="auto"/>
            <w:vAlign w:val="center"/>
          </w:tcPr>
          <w:p w14:paraId="71B8450E">
            <w:pPr>
              <w:widowControl/>
              <w:spacing w:line="240" w:lineRule="exact"/>
              <w:rPr>
                <w:rFonts w:hAnsi="宋体" w:cs="宋体"/>
                <w:color w:val="auto"/>
                <w:kern w:val="0"/>
                <w:sz w:val="20"/>
                <w:szCs w:val="20"/>
              </w:rPr>
            </w:pPr>
            <w:r>
              <w:rPr>
                <w:rFonts w:hint="eastAsia" w:hAnsi="宋体" w:cs="宋体"/>
                <w:color w:val="auto"/>
                <w:kern w:val="0"/>
                <w:sz w:val="20"/>
                <w:szCs w:val="20"/>
              </w:rPr>
              <w:t>测试、沉降、位移、变形等监测记录</w:t>
            </w:r>
          </w:p>
        </w:tc>
        <w:tc>
          <w:tcPr>
            <w:tcW w:w="578" w:type="pct"/>
            <w:shd w:val="clear" w:color="auto" w:fill="auto"/>
            <w:vAlign w:val="center"/>
          </w:tcPr>
          <w:p w14:paraId="051EFFF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82843F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C7D95B0">
            <w:pPr>
              <w:widowControl/>
              <w:spacing w:line="240" w:lineRule="exact"/>
              <w:jc w:val="center"/>
              <w:rPr>
                <w:rFonts w:hAnsi="宋体" w:cs="宋体"/>
                <w:color w:val="auto"/>
                <w:kern w:val="0"/>
                <w:sz w:val="20"/>
                <w:szCs w:val="20"/>
              </w:rPr>
            </w:pPr>
          </w:p>
        </w:tc>
      </w:tr>
      <w:tr w14:paraId="679C32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708CE0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121196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060C68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F733512">
            <w:pPr>
              <w:widowControl/>
              <w:spacing w:line="240" w:lineRule="exact"/>
              <w:jc w:val="center"/>
              <w:rPr>
                <w:rFonts w:hAnsi="宋体" w:cs="宋体"/>
                <w:color w:val="auto"/>
                <w:kern w:val="0"/>
                <w:sz w:val="20"/>
                <w:szCs w:val="20"/>
              </w:rPr>
            </w:pPr>
          </w:p>
        </w:tc>
        <w:tc>
          <w:tcPr>
            <w:tcW w:w="2153" w:type="pct"/>
            <w:shd w:val="clear" w:color="auto" w:fill="auto"/>
            <w:vAlign w:val="center"/>
          </w:tcPr>
          <w:p w14:paraId="2401420B">
            <w:pPr>
              <w:widowControl/>
              <w:spacing w:line="240" w:lineRule="exact"/>
              <w:rPr>
                <w:rFonts w:hAnsi="宋体" w:cs="宋体"/>
                <w:color w:val="auto"/>
                <w:kern w:val="0"/>
                <w:sz w:val="20"/>
                <w:szCs w:val="20"/>
              </w:rPr>
            </w:pPr>
            <w:r>
              <w:rPr>
                <w:rFonts w:hint="eastAsia" w:hAnsi="宋体" w:cs="宋体"/>
                <w:color w:val="auto"/>
                <w:kern w:val="0"/>
                <w:sz w:val="20"/>
                <w:szCs w:val="20"/>
              </w:rPr>
              <w:t>安全监测工作周（月、季、年、简）报、专题报告及相关说明材料</w:t>
            </w:r>
          </w:p>
        </w:tc>
        <w:tc>
          <w:tcPr>
            <w:tcW w:w="578" w:type="pct"/>
            <w:shd w:val="clear" w:color="auto" w:fill="auto"/>
            <w:vAlign w:val="center"/>
          </w:tcPr>
          <w:p w14:paraId="7ED7BDE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A54B90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DA4AAEF">
            <w:pPr>
              <w:widowControl/>
              <w:spacing w:line="240" w:lineRule="exact"/>
              <w:jc w:val="center"/>
              <w:rPr>
                <w:rFonts w:hAnsi="宋体" w:cs="宋体"/>
                <w:color w:val="auto"/>
                <w:kern w:val="0"/>
                <w:sz w:val="20"/>
                <w:szCs w:val="20"/>
              </w:rPr>
            </w:pPr>
          </w:p>
        </w:tc>
      </w:tr>
      <w:tr w14:paraId="33B756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246E59F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81E3BC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B84277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6B7DB30">
            <w:pPr>
              <w:widowControl/>
              <w:spacing w:line="240" w:lineRule="exact"/>
              <w:jc w:val="center"/>
              <w:rPr>
                <w:rFonts w:hAnsi="宋体" w:cs="宋体"/>
                <w:color w:val="auto"/>
                <w:kern w:val="0"/>
                <w:sz w:val="20"/>
                <w:szCs w:val="20"/>
              </w:rPr>
            </w:pPr>
          </w:p>
        </w:tc>
        <w:tc>
          <w:tcPr>
            <w:tcW w:w="2153" w:type="pct"/>
            <w:shd w:val="clear" w:color="auto" w:fill="auto"/>
            <w:vAlign w:val="center"/>
          </w:tcPr>
          <w:p w14:paraId="708B3649">
            <w:pPr>
              <w:widowControl/>
              <w:spacing w:line="240" w:lineRule="exact"/>
              <w:rPr>
                <w:rFonts w:hAnsi="宋体" w:cs="宋体"/>
                <w:color w:val="auto"/>
                <w:kern w:val="0"/>
                <w:sz w:val="20"/>
                <w:szCs w:val="20"/>
              </w:rPr>
            </w:pPr>
            <w:r>
              <w:rPr>
                <w:rFonts w:hint="eastAsia" w:hAnsi="宋体" w:cs="宋体"/>
                <w:color w:val="auto"/>
                <w:kern w:val="0"/>
                <w:sz w:val="20"/>
                <w:szCs w:val="20"/>
              </w:rPr>
              <w:t>单元工程（含隐蔽工程、关键部位）质量验收、评定报审文件（工序、三检、试验、测量、施工记录等）及验收评定台账</w:t>
            </w:r>
          </w:p>
        </w:tc>
        <w:tc>
          <w:tcPr>
            <w:tcW w:w="578" w:type="pct"/>
            <w:shd w:val="clear" w:color="auto" w:fill="auto"/>
            <w:vAlign w:val="center"/>
          </w:tcPr>
          <w:p w14:paraId="33B9872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9049F1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81564C0">
            <w:pPr>
              <w:widowControl/>
              <w:spacing w:line="240" w:lineRule="exact"/>
              <w:jc w:val="center"/>
              <w:rPr>
                <w:rFonts w:hAnsi="宋体" w:cs="宋体"/>
                <w:color w:val="auto"/>
                <w:kern w:val="0"/>
                <w:sz w:val="20"/>
                <w:szCs w:val="20"/>
              </w:rPr>
            </w:pPr>
          </w:p>
        </w:tc>
      </w:tr>
      <w:tr w14:paraId="177140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6FFD885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F04780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7B8B61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558982D">
            <w:pPr>
              <w:widowControl/>
              <w:spacing w:line="240" w:lineRule="exact"/>
              <w:jc w:val="center"/>
              <w:rPr>
                <w:rFonts w:hAnsi="宋体" w:cs="宋体"/>
                <w:color w:val="auto"/>
                <w:kern w:val="0"/>
                <w:sz w:val="20"/>
                <w:szCs w:val="20"/>
              </w:rPr>
            </w:pPr>
          </w:p>
        </w:tc>
        <w:tc>
          <w:tcPr>
            <w:tcW w:w="2153" w:type="pct"/>
            <w:shd w:val="clear" w:color="auto" w:fill="auto"/>
            <w:vAlign w:val="center"/>
          </w:tcPr>
          <w:p w14:paraId="3D5346FA">
            <w:pPr>
              <w:widowControl/>
              <w:spacing w:line="240" w:lineRule="exact"/>
              <w:rPr>
                <w:rFonts w:hAnsi="宋体" w:cs="宋体"/>
                <w:color w:val="auto"/>
                <w:kern w:val="0"/>
                <w:sz w:val="20"/>
                <w:szCs w:val="20"/>
              </w:rPr>
            </w:pPr>
            <w:r>
              <w:rPr>
                <w:rFonts w:hint="eastAsia" w:hAnsi="宋体" w:cs="宋体"/>
                <w:color w:val="auto"/>
                <w:kern w:val="0"/>
                <w:sz w:val="20"/>
                <w:szCs w:val="20"/>
              </w:rPr>
              <w:t>分部工程质量评定表、分部工程验收申请、批复、工作报告、验收鉴定书、授权书</w:t>
            </w:r>
          </w:p>
        </w:tc>
        <w:tc>
          <w:tcPr>
            <w:tcW w:w="578" w:type="pct"/>
            <w:shd w:val="clear" w:color="auto" w:fill="auto"/>
            <w:vAlign w:val="center"/>
          </w:tcPr>
          <w:p w14:paraId="68ADFED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C6EFBB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3A5E477">
            <w:pPr>
              <w:widowControl/>
              <w:spacing w:line="240" w:lineRule="exact"/>
              <w:jc w:val="center"/>
              <w:rPr>
                <w:rFonts w:hAnsi="宋体" w:cs="宋体"/>
                <w:color w:val="auto"/>
                <w:kern w:val="0"/>
                <w:sz w:val="20"/>
                <w:szCs w:val="20"/>
              </w:rPr>
            </w:pPr>
          </w:p>
        </w:tc>
      </w:tr>
      <w:tr w14:paraId="7CF0B6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240C6B7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20E465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47F3178">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9ADC4D0">
            <w:pPr>
              <w:widowControl/>
              <w:spacing w:line="240" w:lineRule="exact"/>
              <w:jc w:val="center"/>
              <w:rPr>
                <w:rFonts w:hAnsi="宋体" w:cs="宋体"/>
                <w:color w:val="auto"/>
                <w:kern w:val="0"/>
                <w:sz w:val="20"/>
                <w:szCs w:val="20"/>
              </w:rPr>
            </w:pPr>
          </w:p>
        </w:tc>
        <w:tc>
          <w:tcPr>
            <w:tcW w:w="2153" w:type="pct"/>
            <w:shd w:val="clear" w:color="auto" w:fill="auto"/>
            <w:vAlign w:val="center"/>
          </w:tcPr>
          <w:p w14:paraId="6FEF889D">
            <w:pPr>
              <w:widowControl/>
              <w:spacing w:line="240" w:lineRule="exact"/>
              <w:rPr>
                <w:rFonts w:hAnsi="宋体" w:cs="宋体"/>
                <w:color w:val="auto"/>
                <w:kern w:val="0"/>
                <w:sz w:val="20"/>
                <w:szCs w:val="20"/>
              </w:rPr>
            </w:pPr>
            <w:r>
              <w:rPr>
                <w:rFonts w:hint="eastAsia" w:hAnsi="宋体" w:cs="宋体"/>
                <w:color w:val="auto"/>
                <w:kern w:val="0"/>
                <w:sz w:val="20"/>
                <w:szCs w:val="20"/>
              </w:rPr>
              <w:t>分部工程验收遗留问题处理方案、备案表、验收文件</w:t>
            </w:r>
          </w:p>
        </w:tc>
        <w:tc>
          <w:tcPr>
            <w:tcW w:w="578" w:type="pct"/>
            <w:shd w:val="clear" w:color="auto" w:fill="auto"/>
            <w:vAlign w:val="center"/>
          </w:tcPr>
          <w:p w14:paraId="133ADAF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F18280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04E40CC">
            <w:pPr>
              <w:widowControl/>
              <w:spacing w:line="240" w:lineRule="exact"/>
              <w:jc w:val="center"/>
              <w:rPr>
                <w:rFonts w:hAnsi="宋体" w:cs="宋体"/>
                <w:color w:val="auto"/>
                <w:kern w:val="0"/>
                <w:sz w:val="20"/>
                <w:szCs w:val="20"/>
              </w:rPr>
            </w:pPr>
          </w:p>
        </w:tc>
      </w:tr>
      <w:tr w14:paraId="2E2DC3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6C43E1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E425F2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FD8E47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660364D">
            <w:pPr>
              <w:widowControl/>
              <w:spacing w:line="240" w:lineRule="exact"/>
              <w:jc w:val="center"/>
              <w:rPr>
                <w:rFonts w:hAnsi="宋体" w:cs="宋体"/>
                <w:color w:val="auto"/>
                <w:kern w:val="0"/>
                <w:sz w:val="20"/>
                <w:szCs w:val="20"/>
              </w:rPr>
            </w:pPr>
          </w:p>
        </w:tc>
        <w:tc>
          <w:tcPr>
            <w:tcW w:w="2153" w:type="pct"/>
            <w:shd w:val="clear" w:color="auto" w:fill="auto"/>
            <w:vAlign w:val="center"/>
          </w:tcPr>
          <w:p w14:paraId="55EC973E">
            <w:pPr>
              <w:widowControl/>
              <w:spacing w:line="240" w:lineRule="exact"/>
              <w:rPr>
                <w:rFonts w:hAnsi="宋体" w:cs="宋体"/>
                <w:color w:val="auto"/>
                <w:kern w:val="0"/>
                <w:sz w:val="20"/>
                <w:szCs w:val="20"/>
              </w:rPr>
            </w:pPr>
            <w:r>
              <w:rPr>
                <w:rFonts w:hint="eastAsia" w:hAnsi="宋体" w:cs="宋体"/>
                <w:color w:val="auto"/>
                <w:kern w:val="0"/>
                <w:sz w:val="20"/>
                <w:szCs w:val="20"/>
              </w:rPr>
              <w:t>工程施工进度支付款结算文件</w:t>
            </w:r>
          </w:p>
        </w:tc>
        <w:tc>
          <w:tcPr>
            <w:tcW w:w="578" w:type="pct"/>
            <w:shd w:val="clear" w:color="auto" w:fill="auto"/>
            <w:vAlign w:val="center"/>
          </w:tcPr>
          <w:p w14:paraId="4B71510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F444AB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93E5FD8">
            <w:pPr>
              <w:widowControl/>
              <w:spacing w:line="240" w:lineRule="exact"/>
              <w:jc w:val="center"/>
              <w:rPr>
                <w:rFonts w:hAnsi="宋体" w:cs="宋体"/>
                <w:color w:val="auto"/>
                <w:kern w:val="0"/>
                <w:sz w:val="20"/>
                <w:szCs w:val="20"/>
              </w:rPr>
            </w:pPr>
          </w:p>
        </w:tc>
      </w:tr>
      <w:tr w14:paraId="2793C6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5940E8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1D6473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75794B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BBCFC7F">
            <w:pPr>
              <w:widowControl/>
              <w:spacing w:line="240" w:lineRule="exact"/>
              <w:jc w:val="center"/>
              <w:rPr>
                <w:rFonts w:hAnsi="宋体" w:cs="宋体"/>
                <w:color w:val="auto"/>
                <w:kern w:val="0"/>
                <w:sz w:val="20"/>
                <w:szCs w:val="20"/>
              </w:rPr>
            </w:pPr>
          </w:p>
        </w:tc>
        <w:tc>
          <w:tcPr>
            <w:tcW w:w="2153" w:type="pct"/>
            <w:shd w:val="clear" w:color="auto" w:fill="auto"/>
            <w:vAlign w:val="center"/>
          </w:tcPr>
          <w:p w14:paraId="7313334D">
            <w:pPr>
              <w:widowControl/>
              <w:spacing w:line="240" w:lineRule="exact"/>
              <w:rPr>
                <w:rFonts w:hAnsi="宋体" w:cs="宋体"/>
                <w:color w:val="auto"/>
                <w:kern w:val="0"/>
                <w:sz w:val="20"/>
                <w:szCs w:val="20"/>
              </w:rPr>
            </w:pPr>
            <w:r>
              <w:rPr>
                <w:rFonts w:hint="eastAsia" w:hAnsi="宋体" w:cs="宋体"/>
                <w:color w:val="auto"/>
                <w:kern w:val="0"/>
                <w:sz w:val="20"/>
                <w:szCs w:val="20"/>
              </w:rPr>
              <w:t>合同变价、索赔文件</w:t>
            </w:r>
          </w:p>
        </w:tc>
        <w:tc>
          <w:tcPr>
            <w:tcW w:w="578" w:type="pct"/>
            <w:shd w:val="clear" w:color="auto" w:fill="auto"/>
            <w:vAlign w:val="center"/>
          </w:tcPr>
          <w:p w14:paraId="6B960FD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E095A3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F8A8916">
            <w:pPr>
              <w:widowControl/>
              <w:spacing w:line="240" w:lineRule="exact"/>
              <w:jc w:val="center"/>
              <w:rPr>
                <w:rFonts w:hAnsi="宋体" w:cs="宋体"/>
                <w:color w:val="auto"/>
                <w:kern w:val="0"/>
                <w:sz w:val="20"/>
                <w:szCs w:val="20"/>
              </w:rPr>
            </w:pPr>
          </w:p>
        </w:tc>
      </w:tr>
      <w:tr w14:paraId="788CB4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7A43889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5DC4E4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D70514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472522B">
            <w:pPr>
              <w:widowControl/>
              <w:spacing w:line="240" w:lineRule="exact"/>
              <w:jc w:val="center"/>
              <w:rPr>
                <w:rFonts w:hAnsi="宋体" w:cs="宋体"/>
                <w:color w:val="auto"/>
                <w:kern w:val="0"/>
                <w:sz w:val="20"/>
                <w:szCs w:val="20"/>
              </w:rPr>
            </w:pPr>
          </w:p>
        </w:tc>
        <w:tc>
          <w:tcPr>
            <w:tcW w:w="2153" w:type="pct"/>
            <w:shd w:val="clear" w:color="auto" w:fill="auto"/>
            <w:vAlign w:val="center"/>
          </w:tcPr>
          <w:p w14:paraId="0B2FBA6C">
            <w:pPr>
              <w:widowControl/>
              <w:spacing w:line="240" w:lineRule="exact"/>
              <w:rPr>
                <w:rFonts w:hAnsi="宋体" w:cs="宋体"/>
                <w:color w:val="auto"/>
                <w:kern w:val="0"/>
                <w:sz w:val="20"/>
                <w:szCs w:val="20"/>
              </w:rPr>
            </w:pPr>
            <w:r>
              <w:rPr>
                <w:rFonts w:hint="eastAsia" w:hAnsi="宋体" w:cs="宋体"/>
                <w:color w:val="auto"/>
                <w:kern w:val="0"/>
                <w:sz w:val="20"/>
                <w:szCs w:val="20"/>
              </w:rPr>
              <w:t>单位工程验收申请、批复、外观及单位工程质量评定表、各方工作报告、验收鉴定书、验收人员授权书</w:t>
            </w:r>
          </w:p>
        </w:tc>
        <w:tc>
          <w:tcPr>
            <w:tcW w:w="578" w:type="pct"/>
            <w:shd w:val="clear" w:color="auto" w:fill="auto"/>
            <w:vAlign w:val="center"/>
          </w:tcPr>
          <w:p w14:paraId="3C536B4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76AA71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C8E6D3A">
            <w:pPr>
              <w:widowControl/>
              <w:spacing w:line="240" w:lineRule="exact"/>
              <w:jc w:val="center"/>
              <w:rPr>
                <w:rFonts w:hAnsi="宋体" w:cs="宋体"/>
                <w:color w:val="auto"/>
                <w:kern w:val="0"/>
                <w:sz w:val="20"/>
                <w:szCs w:val="20"/>
              </w:rPr>
            </w:pPr>
          </w:p>
        </w:tc>
      </w:tr>
      <w:tr w14:paraId="13C317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516B7E9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7CE1F2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46E861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23E413E">
            <w:pPr>
              <w:widowControl/>
              <w:spacing w:line="240" w:lineRule="exact"/>
              <w:jc w:val="center"/>
              <w:rPr>
                <w:rFonts w:hAnsi="宋体" w:cs="宋体"/>
                <w:color w:val="auto"/>
                <w:kern w:val="0"/>
                <w:sz w:val="20"/>
                <w:szCs w:val="20"/>
              </w:rPr>
            </w:pPr>
          </w:p>
        </w:tc>
        <w:tc>
          <w:tcPr>
            <w:tcW w:w="2153" w:type="pct"/>
            <w:shd w:val="clear" w:color="auto" w:fill="auto"/>
            <w:vAlign w:val="center"/>
          </w:tcPr>
          <w:p w14:paraId="1BA570B1">
            <w:pPr>
              <w:widowControl/>
              <w:spacing w:line="240" w:lineRule="exact"/>
              <w:rPr>
                <w:rFonts w:hAnsi="宋体" w:cs="宋体"/>
                <w:color w:val="auto"/>
                <w:kern w:val="0"/>
                <w:sz w:val="20"/>
                <w:szCs w:val="20"/>
              </w:rPr>
            </w:pPr>
            <w:r>
              <w:rPr>
                <w:rFonts w:hint="eastAsia" w:hAnsi="宋体" w:cs="宋体"/>
                <w:color w:val="auto"/>
                <w:kern w:val="0"/>
                <w:sz w:val="20"/>
                <w:szCs w:val="20"/>
              </w:rPr>
              <w:t>单位工程验收遗留问题处理方案、备案表、验收文件</w:t>
            </w:r>
          </w:p>
        </w:tc>
        <w:tc>
          <w:tcPr>
            <w:tcW w:w="578" w:type="pct"/>
            <w:shd w:val="clear" w:color="auto" w:fill="auto"/>
            <w:vAlign w:val="center"/>
          </w:tcPr>
          <w:p w14:paraId="441F1F1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E94E8F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B4EC1DA">
            <w:pPr>
              <w:widowControl/>
              <w:spacing w:line="240" w:lineRule="exact"/>
              <w:jc w:val="center"/>
              <w:rPr>
                <w:rFonts w:hAnsi="宋体" w:cs="宋体"/>
                <w:color w:val="auto"/>
                <w:kern w:val="0"/>
                <w:sz w:val="20"/>
                <w:szCs w:val="20"/>
              </w:rPr>
            </w:pPr>
          </w:p>
        </w:tc>
      </w:tr>
      <w:tr w14:paraId="7F91CB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1E356D2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4442DF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613917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200391A">
            <w:pPr>
              <w:widowControl/>
              <w:spacing w:line="240" w:lineRule="exact"/>
              <w:jc w:val="center"/>
              <w:rPr>
                <w:rFonts w:hAnsi="宋体" w:cs="宋体"/>
                <w:color w:val="auto"/>
                <w:kern w:val="0"/>
                <w:sz w:val="20"/>
                <w:szCs w:val="20"/>
              </w:rPr>
            </w:pPr>
          </w:p>
        </w:tc>
        <w:tc>
          <w:tcPr>
            <w:tcW w:w="2153" w:type="pct"/>
            <w:shd w:val="clear" w:color="auto" w:fill="auto"/>
            <w:vAlign w:val="center"/>
          </w:tcPr>
          <w:p w14:paraId="2DDBADCA">
            <w:pPr>
              <w:widowControl/>
              <w:spacing w:line="240" w:lineRule="exact"/>
              <w:rPr>
                <w:rFonts w:hAnsi="宋体" w:cs="宋体"/>
                <w:color w:val="auto"/>
                <w:kern w:val="0"/>
                <w:sz w:val="20"/>
                <w:szCs w:val="20"/>
              </w:rPr>
            </w:pPr>
            <w:r>
              <w:rPr>
                <w:rFonts w:hint="eastAsia" w:hAnsi="宋体" w:cs="宋体"/>
                <w:color w:val="auto"/>
                <w:kern w:val="0"/>
                <w:sz w:val="20"/>
                <w:szCs w:val="20"/>
              </w:rPr>
              <w:t>竣工图、竣工图编制说明及竣工图监理审核意见</w:t>
            </w:r>
          </w:p>
        </w:tc>
        <w:tc>
          <w:tcPr>
            <w:tcW w:w="578" w:type="pct"/>
            <w:shd w:val="clear" w:color="auto" w:fill="auto"/>
            <w:vAlign w:val="center"/>
          </w:tcPr>
          <w:p w14:paraId="5FCC09A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2BDBD8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BD1ACE7">
            <w:pPr>
              <w:widowControl/>
              <w:spacing w:line="240" w:lineRule="exact"/>
              <w:jc w:val="center"/>
              <w:rPr>
                <w:rFonts w:hAnsi="宋体" w:cs="宋体"/>
                <w:color w:val="auto"/>
                <w:kern w:val="0"/>
                <w:sz w:val="20"/>
                <w:szCs w:val="20"/>
              </w:rPr>
            </w:pPr>
          </w:p>
        </w:tc>
      </w:tr>
      <w:tr w14:paraId="21A398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064A4F5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3EA75E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FE4D3F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DDAB036">
            <w:pPr>
              <w:widowControl/>
              <w:spacing w:line="240" w:lineRule="exact"/>
              <w:jc w:val="center"/>
              <w:rPr>
                <w:rFonts w:hAnsi="宋体" w:cs="宋体"/>
                <w:color w:val="auto"/>
                <w:kern w:val="0"/>
                <w:sz w:val="20"/>
                <w:szCs w:val="20"/>
              </w:rPr>
            </w:pPr>
          </w:p>
        </w:tc>
        <w:tc>
          <w:tcPr>
            <w:tcW w:w="2153" w:type="pct"/>
            <w:shd w:val="clear" w:color="auto" w:fill="auto"/>
            <w:vAlign w:val="center"/>
          </w:tcPr>
          <w:p w14:paraId="4C7B8FB4">
            <w:pPr>
              <w:widowControl/>
              <w:spacing w:line="240" w:lineRule="exact"/>
              <w:rPr>
                <w:rFonts w:hAnsi="宋体" w:cs="宋体"/>
                <w:color w:val="auto"/>
                <w:kern w:val="0"/>
                <w:sz w:val="20"/>
                <w:szCs w:val="20"/>
              </w:rPr>
            </w:pPr>
            <w:r>
              <w:rPr>
                <w:rFonts w:hint="eastAsia" w:hAnsi="宋体" w:cs="宋体"/>
                <w:color w:val="auto"/>
                <w:kern w:val="0"/>
                <w:sz w:val="20"/>
                <w:szCs w:val="20"/>
              </w:rPr>
              <w:t>施工音像文件（各阶段节点、关键部位、缺陷处理、重要会议及完工新貌等）</w:t>
            </w:r>
          </w:p>
        </w:tc>
        <w:tc>
          <w:tcPr>
            <w:tcW w:w="578" w:type="pct"/>
            <w:shd w:val="clear" w:color="auto" w:fill="auto"/>
            <w:vAlign w:val="center"/>
          </w:tcPr>
          <w:p w14:paraId="4C8C28A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640D80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2CDA5B4">
            <w:pPr>
              <w:widowControl/>
              <w:spacing w:line="240" w:lineRule="exact"/>
              <w:jc w:val="center"/>
              <w:rPr>
                <w:rFonts w:hAnsi="宋体" w:cs="宋体"/>
                <w:color w:val="auto"/>
                <w:kern w:val="0"/>
                <w:sz w:val="20"/>
                <w:szCs w:val="20"/>
              </w:rPr>
            </w:pPr>
          </w:p>
        </w:tc>
      </w:tr>
      <w:tr w14:paraId="7258AD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390FC2C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A81FD8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2189AB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397A5AC">
            <w:pPr>
              <w:widowControl/>
              <w:spacing w:line="240" w:lineRule="exact"/>
              <w:jc w:val="center"/>
              <w:rPr>
                <w:rFonts w:hAnsi="宋体" w:cs="宋体"/>
                <w:color w:val="auto"/>
                <w:kern w:val="0"/>
                <w:sz w:val="20"/>
                <w:szCs w:val="20"/>
              </w:rPr>
            </w:pPr>
          </w:p>
        </w:tc>
        <w:tc>
          <w:tcPr>
            <w:tcW w:w="2153" w:type="pct"/>
            <w:shd w:val="clear" w:color="auto" w:fill="auto"/>
            <w:vAlign w:val="center"/>
          </w:tcPr>
          <w:p w14:paraId="1A0B6B73">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0CEC539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6B63E1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41595721">
            <w:pPr>
              <w:widowControl/>
              <w:spacing w:line="240" w:lineRule="exact"/>
              <w:jc w:val="center"/>
              <w:rPr>
                <w:rFonts w:hAnsi="宋体" w:cs="宋体"/>
                <w:color w:val="auto"/>
                <w:kern w:val="0"/>
                <w:sz w:val="20"/>
                <w:szCs w:val="20"/>
              </w:rPr>
            </w:pPr>
          </w:p>
        </w:tc>
      </w:tr>
      <w:tr w14:paraId="1629B5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784CC44D">
            <w:pPr>
              <w:widowControl/>
              <w:spacing w:line="240" w:lineRule="exact"/>
              <w:jc w:val="center"/>
              <w:rPr>
                <w:rFonts w:ascii="宋体" w:hAnsi="宋体" w:eastAsia="宋体" w:cs="宋体"/>
                <w:color w:val="auto"/>
                <w:kern w:val="0"/>
                <w:sz w:val="20"/>
                <w:szCs w:val="20"/>
                <w:lang w:val="en-US" w:eastAsia="zh-CN" w:bidi="ar-SA"/>
              </w:rPr>
            </w:pPr>
          </w:p>
        </w:tc>
        <w:tc>
          <w:tcPr>
            <w:tcW w:w="320" w:type="pct"/>
            <w:vMerge w:val="continue"/>
            <w:shd w:val="clear" w:color="auto" w:fill="auto"/>
            <w:noWrap/>
            <w:vAlign w:val="center"/>
          </w:tcPr>
          <w:p w14:paraId="58739A6F">
            <w:pPr>
              <w:widowControl/>
              <w:spacing w:line="240" w:lineRule="exact"/>
              <w:jc w:val="center"/>
              <w:rPr>
                <w:rFonts w:hint="default" w:ascii="宋体" w:hAnsi="宋体" w:eastAsia="宋体" w:cs="宋体"/>
                <w:color w:val="auto"/>
                <w:kern w:val="0"/>
                <w:sz w:val="20"/>
                <w:szCs w:val="20"/>
                <w:lang w:val="en-US" w:eastAsia="zh-CN" w:bidi="ar-SA"/>
              </w:rPr>
            </w:pPr>
          </w:p>
        </w:tc>
        <w:tc>
          <w:tcPr>
            <w:tcW w:w="325" w:type="pct"/>
            <w:vMerge w:val="restart"/>
            <w:shd w:val="clear" w:color="auto" w:fill="auto"/>
            <w:vAlign w:val="center"/>
          </w:tcPr>
          <w:p w14:paraId="5FD60E7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水土保持（含绿化、水系恢复）工程</w:t>
            </w:r>
          </w:p>
        </w:tc>
        <w:tc>
          <w:tcPr>
            <w:tcW w:w="320" w:type="pct"/>
            <w:vMerge w:val="restart"/>
            <w:shd w:val="clear" w:color="auto" w:fill="auto"/>
            <w:vAlign w:val="center"/>
          </w:tcPr>
          <w:p w14:paraId="5CC62F07">
            <w:pPr>
              <w:widowControl/>
              <w:spacing w:line="240" w:lineRule="exact"/>
              <w:jc w:val="center"/>
              <w:rPr>
                <w:rFonts w:hAnsi="宋体" w:cs="宋体"/>
                <w:color w:val="auto"/>
                <w:kern w:val="0"/>
                <w:sz w:val="20"/>
                <w:szCs w:val="20"/>
              </w:rPr>
            </w:pPr>
            <w:r>
              <w:rPr>
                <w:rFonts w:hint="eastAsia" w:hAnsi="宋体" w:cs="宋体"/>
                <w:color w:val="auto"/>
                <w:kern w:val="0"/>
                <w:sz w:val="20"/>
                <w:szCs w:val="20"/>
              </w:rPr>
              <w:t>8</w:t>
            </w:r>
          </w:p>
        </w:tc>
        <w:tc>
          <w:tcPr>
            <w:tcW w:w="2153" w:type="pct"/>
            <w:shd w:val="clear" w:color="auto" w:fill="auto"/>
            <w:vAlign w:val="center"/>
          </w:tcPr>
          <w:p w14:paraId="50F2FF1F">
            <w:pPr>
              <w:widowControl/>
              <w:spacing w:line="240" w:lineRule="exact"/>
              <w:rPr>
                <w:rFonts w:hAnsi="宋体" w:cs="宋体"/>
                <w:color w:val="auto"/>
                <w:kern w:val="0"/>
                <w:sz w:val="20"/>
                <w:szCs w:val="20"/>
              </w:rPr>
            </w:pPr>
            <w:r>
              <w:rPr>
                <w:rFonts w:hint="eastAsia" w:hAnsi="宋体" w:cs="宋体"/>
                <w:color w:val="auto"/>
                <w:kern w:val="0"/>
                <w:sz w:val="20"/>
                <w:szCs w:val="20"/>
              </w:rPr>
              <w:t>工程开工申请及开工通知（停工通知、复工通知）</w:t>
            </w:r>
          </w:p>
        </w:tc>
        <w:tc>
          <w:tcPr>
            <w:tcW w:w="578" w:type="pct"/>
            <w:shd w:val="clear" w:color="auto" w:fill="auto"/>
            <w:vAlign w:val="center"/>
          </w:tcPr>
          <w:p w14:paraId="11DB2C5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4B8481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DB2C578">
            <w:pPr>
              <w:widowControl/>
              <w:spacing w:line="240" w:lineRule="exact"/>
              <w:jc w:val="center"/>
              <w:rPr>
                <w:rFonts w:hAnsi="宋体" w:cs="宋体"/>
                <w:color w:val="auto"/>
                <w:kern w:val="0"/>
                <w:sz w:val="20"/>
                <w:szCs w:val="20"/>
              </w:rPr>
            </w:pPr>
          </w:p>
        </w:tc>
      </w:tr>
      <w:tr w14:paraId="75872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07F5437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D7DF2D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CBE1CB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9AC8D69">
            <w:pPr>
              <w:widowControl/>
              <w:spacing w:line="240" w:lineRule="exact"/>
              <w:jc w:val="center"/>
              <w:rPr>
                <w:rFonts w:hAnsi="宋体" w:cs="宋体"/>
                <w:color w:val="auto"/>
                <w:kern w:val="0"/>
                <w:sz w:val="20"/>
                <w:szCs w:val="20"/>
              </w:rPr>
            </w:pPr>
          </w:p>
        </w:tc>
        <w:tc>
          <w:tcPr>
            <w:tcW w:w="2153" w:type="pct"/>
            <w:shd w:val="clear" w:color="auto" w:fill="auto"/>
            <w:vAlign w:val="center"/>
          </w:tcPr>
          <w:p w14:paraId="317FF94A">
            <w:pPr>
              <w:widowControl/>
              <w:spacing w:line="240" w:lineRule="exact"/>
              <w:rPr>
                <w:rFonts w:hAnsi="宋体" w:cs="宋体"/>
                <w:color w:val="auto"/>
                <w:kern w:val="0"/>
                <w:sz w:val="20"/>
                <w:szCs w:val="20"/>
              </w:rPr>
            </w:pPr>
            <w:r>
              <w:rPr>
                <w:rFonts w:hint="eastAsia" w:hAnsi="宋体" w:cs="宋体"/>
                <w:color w:val="auto"/>
                <w:kern w:val="0"/>
                <w:sz w:val="20"/>
                <w:szCs w:val="20"/>
              </w:rPr>
              <w:t>工程施工方案、施工计划、施工技术及安全措施及报审文件</w:t>
            </w:r>
          </w:p>
        </w:tc>
        <w:tc>
          <w:tcPr>
            <w:tcW w:w="578" w:type="pct"/>
            <w:shd w:val="clear" w:color="auto" w:fill="auto"/>
            <w:vAlign w:val="center"/>
          </w:tcPr>
          <w:p w14:paraId="05F114E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E314C5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5CA9C88">
            <w:pPr>
              <w:widowControl/>
              <w:spacing w:line="240" w:lineRule="exact"/>
              <w:jc w:val="center"/>
              <w:rPr>
                <w:rFonts w:hAnsi="宋体" w:cs="宋体"/>
                <w:color w:val="auto"/>
                <w:kern w:val="0"/>
                <w:sz w:val="20"/>
                <w:szCs w:val="20"/>
              </w:rPr>
            </w:pPr>
          </w:p>
        </w:tc>
      </w:tr>
      <w:tr w14:paraId="413AFE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3AFD125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0BA228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0ADA7C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ABFA960">
            <w:pPr>
              <w:widowControl/>
              <w:spacing w:line="240" w:lineRule="exact"/>
              <w:jc w:val="center"/>
              <w:rPr>
                <w:rFonts w:hAnsi="宋体" w:cs="宋体"/>
                <w:color w:val="auto"/>
                <w:kern w:val="0"/>
                <w:sz w:val="20"/>
                <w:szCs w:val="20"/>
              </w:rPr>
            </w:pPr>
          </w:p>
        </w:tc>
        <w:tc>
          <w:tcPr>
            <w:tcW w:w="2153" w:type="pct"/>
            <w:shd w:val="clear" w:color="auto" w:fill="auto"/>
            <w:vAlign w:val="center"/>
          </w:tcPr>
          <w:p w14:paraId="244C138B">
            <w:pPr>
              <w:widowControl/>
              <w:spacing w:line="240" w:lineRule="exact"/>
              <w:rPr>
                <w:rFonts w:hAnsi="宋体" w:cs="宋体"/>
                <w:color w:val="auto"/>
                <w:kern w:val="0"/>
                <w:sz w:val="20"/>
                <w:szCs w:val="20"/>
              </w:rPr>
            </w:pPr>
            <w:r>
              <w:rPr>
                <w:rFonts w:hint="eastAsia" w:hAnsi="宋体" w:cs="宋体"/>
                <w:color w:val="auto"/>
                <w:kern w:val="0"/>
                <w:sz w:val="20"/>
                <w:szCs w:val="20"/>
              </w:rPr>
              <w:t>水土保持监测站（网）建设方案（含布置图）及审批文件</w:t>
            </w:r>
          </w:p>
        </w:tc>
        <w:tc>
          <w:tcPr>
            <w:tcW w:w="578" w:type="pct"/>
            <w:shd w:val="clear" w:color="auto" w:fill="auto"/>
            <w:vAlign w:val="center"/>
          </w:tcPr>
          <w:p w14:paraId="734A527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E26B8A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8A128AA">
            <w:pPr>
              <w:widowControl/>
              <w:spacing w:line="240" w:lineRule="exact"/>
              <w:jc w:val="center"/>
              <w:rPr>
                <w:rFonts w:hAnsi="宋体" w:cs="宋体"/>
                <w:color w:val="auto"/>
                <w:kern w:val="0"/>
                <w:sz w:val="20"/>
                <w:szCs w:val="20"/>
              </w:rPr>
            </w:pPr>
          </w:p>
        </w:tc>
      </w:tr>
      <w:tr w14:paraId="0B4AD0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8C7B5D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792A70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48F944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195BD4F">
            <w:pPr>
              <w:widowControl/>
              <w:spacing w:line="240" w:lineRule="exact"/>
              <w:jc w:val="center"/>
              <w:rPr>
                <w:rFonts w:hAnsi="宋体" w:cs="宋体"/>
                <w:color w:val="auto"/>
                <w:kern w:val="0"/>
                <w:sz w:val="20"/>
                <w:szCs w:val="20"/>
              </w:rPr>
            </w:pPr>
          </w:p>
        </w:tc>
        <w:tc>
          <w:tcPr>
            <w:tcW w:w="2153" w:type="pct"/>
            <w:shd w:val="clear" w:color="auto" w:fill="auto"/>
            <w:vAlign w:val="center"/>
          </w:tcPr>
          <w:p w14:paraId="14895D53">
            <w:pPr>
              <w:widowControl/>
              <w:spacing w:line="240" w:lineRule="exact"/>
              <w:rPr>
                <w:rFonts w:hAnsi="宋体" w:cs="宋体"/>
                <w:color w:val="auto"/>
                <w:kern w:val="0"/>
                <w:sz w:val="20"/>
                <w:szCs w:val="20"/>
              </w:rPr>
            </w:pPr>
            <w:r>
              <w:rPr>
                <w:rFonts w:hint="eastAsia" w:hAnsi="宋体" w:cs="宋体"/>
                <w:color w:val="auto"/>
                <w:kern w:val="0"/>
                <w:sz w:val="20"/>
                <w:szCs w:val="20"/>
              </w:rPr>
              <w:t>水土保持监测成果、分析报告</w:t>
            </w:r>
          </w:p>
        </w:tc>
        <w:tc>
          <w:tcPr>
            <w:tcW w:w="578" w:type="pct"/>
            <w:shd w:val="clear" w:color="auto" w:fill="auto"/>
            <w:vAlign w:val="center"/>
          </w:tcPr>
          <w:p w14:paraId="6B7C353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E21FBB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FD59044">
            <w:pPr>
              <w:widowControl/>
              <w:spacing w:line="240" w:lineRule="exact"/>
              <w:jc w:val="center"/>
              <w:rPr>
                <w:rFonts w:hAnsi="宋体" w:cs="宋体"/>
                <w:color w:val="auto"/>
                <w:kern w:val="0"/>
                <w:sz w:val="20"/>
                <w:szCs w:val="20"/>
              </w:rPr>
            </w:pPr>
          </w:p>
        </w:tc>
      </w:tr>
      <w:tr w14:paraId="7226AF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0F1BE3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EE35AA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E1FC22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9CDC06D">
            <w:pPr>
              <w:widowControl/>
              <w:spacing w:line="240" w:lineRule="exact"/>
              <w:jc w:val="center"/>
              <w:rPr>
                <w:rFonts w:hAnsi="宋体" w:cs="宋体"/>
                <w:color w:val="auto"/>
                <w:kern w:val="0"/>
                <w:sz w:val="20"/>
                <w:szCs w:val="20"/>
              </w:rPr>
            </w:pPr>
          </w:p>
        </w:tc>
        <w:tc>
          <w:tcPr>
            <w:tcW w:w="2153" w:type="pct"/>
            <w:shd w:val="clear" w:color="auto" w:fill="auto"/>
            <w:vAlign w:val="center"/>
          </w:tcPr>
          <w:p w14:paraId="0B2100BA">
            <w:pPr>
              <w:widowControl/>
              <w:spacing w:line="240" w:lineRule="exact"/>
              <w:rPr>
                <w:rFonts w:hAnsi="宋体" w:cs="宋体"/>
                <w:color w:val="auto"/>
                <w:kern w:val="0"/>
                <w:sz w:val="20"/>
                <w:szCs w:val="20"/>
              </w:rPr>
            </w:pPr>
            <w:r>
              <w:rPr>
                <w:rFonts w:hint="eastAsia" w:hAnsi="宋体" w:cs="宋体"/>
                <w:color w:val="auto"/>
                <w:kern w:val="0"/>
                <w:sz w:val="20"/>
                <w:szCs w:val="20"/>
              </w:rPr>
              <w:t>花卉、树林、青草等进场报验及质量证明文件</w:t>
            </w:r>
          </w:p>
        </w:tc>
        <w:tc>
          <w:tcPr>
            <w:tcW w:w="578" w:type="pct"/>
            <w:shd w:val="clear" w:color="auto" w:fill="auto"/>
            <w:vAlign w:val="center"/>
          </w:tcPr>
          <w:p w14:paraId="5B3F426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2F0EA1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8CB8EA6">
            <w:pPr>
              <w:widowControl/>
              <w:spacing w:line="240" w:lineRule="exact"/>
              <w:jc w:val="center"/>
              <w:rPr>
                <w:rFonts w:hAnsi="宋体" w:cs="宋体"/>
                <w:color w:val="auto"/>
                <w:kern w:val="0"/>
                <w:sz w:val="20"/>
                <w:szCs w:val="20"/>
              </w:rPr>
            </w:pPr>
          </w:p>
        </w:tc>
      </w:tr>
      <w:tr w14:paraId="76433F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1BA8F6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86E909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FCBC58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B025D4F">
            <w:pPr>
              <w:widowControl/>
              <w:spacing w:line="240" w:lineRule="exact"/>
              <w:jc w:val="center"/>
              <w:rPr>
                <w:rFonts w:hAnsi="宋体" w:cs="宋体"/>
                <w:color w:val="auto"/>
                <w:kern w:val="0"/>
                <w:sz w:val="20"/>
                <w:szCs w:val="20"/>
              </w:rPr>
            </w:pPr>
          </w:p>
        </w:tc>
        <w:tc>
          <w:tcPr>
            <w:tcW w:w="2153" w:type="pct"/>
            <w:shd w:val="clear" w:color="auto" w:fill="auto"/>
            <w:vAlign w:val="center"/>
          </w:tcPr>
          <w:p w14:paraId="46A72354">
            <w:pPr>
              <w:widowControl/>
              <w:spacing w:line="240" w:lineRule="exact"/>
              <w:rPr>
                <w:rFonts w:hAnsi="宋体" w:cs="宋体"/>
                <w:color w:val="auto"/>
                <w:kern w:val="0"/>
                <w:sz w:val="20"/>
                <w:szCs w:val="20"/>
              </w:rPr>
            </w:pPr>
            <w:r>
              <w:rPr>
                <w:rFonts w:hint="eastAsia" w:hAnsi="宋体" w:cs="宋体"/>
                <w:color w:val="auto"/>
                <w:kern w:val="0"/>
                <w:sz w:val="20"/>
                <w:szCs w:val="20"/>
              </w:rPr>
              <w:t>花卉、树林等布置图</w:t>
            </w:r>
          </w:p>
        </w:tc>
        <w:tc>
          <w:tcPr>
            <w:tcW w:w="578" w:type="pct"/>
            <w:shd w:val="clear" w:color="auto" w:fill="auto"/>
            <w:vAlign w:val="center"/>
          </w:tcPr>
          <w:p w14:paraId="6E40390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29FB68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0B2A371">
            <w:pPr>
              <w:widowControl/>
              <w:spacing w:line="240" w:lineRule="exact"/>
              <w:jc w:val="center"/>
              <w:rPr>
                <w:rFonts w:hAnsi="宋体" w:cs="宋体"/>
                <w:color w:val="auto"/>
                <w:kern w:val="0"/>
                <w:sz w:val="20"/>
                <w:szCs w:val="20"/>
              </w:rPr>
            </w:pPr>
          </w:p>
        </w:tc>
      </w:tr>
      <w:tr w14:paraId="104C60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restart"/>
            <w:shd w:val="clear" w:color="auto" w:fill="auto"/>
            <w:vAlign w:val="center"/>
          </w:tcPr>
          <w:p w14:paraId="73CBB0F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w:t>
            </w:r>
          </w:p>
        </w:tc>
        <w:tc>
          <w:tcPr>
            <w:tcW w:w="320" w:type="pct"/>
            <w:vMerge w:val="restart"/>
            <w:shd w:val="clear" w:color="auto" w:fill="auto"/>
            <w:noWrap/>
            <w:vAlign w:val="center"/>
          </w:tcPr>
          <w:p w14:paraId="322118A4">
            <w:pPr>
              <w:widowControl/>
              <w:spacing w:line="240" w:lineRule="exact"/>
              <w:jc w:val="center"/>
              <w:rPr>
                <w:rFonts w:hint="default" w:hAnsi="宋体" w:eastAsia="宋体" w:cs="宋体"/>
                <w:color w:val="auto"/>
                <w:kern w:val="0"/>
                <w:sz w:val="20"/>
                <w:szCs w:val="20"/>
                <w:lang w:val="en-US" w:eastAsia="zh-CN"/>
              </w:rPr>
            </w:pPr>
            <w:r>
              <w:rPr>
                <w:rFonts w:hint="eastAsia" w:hAnsi="宋体" w:cs="宋体"/>
                <w:color w:val="auto"/>
                <w:kern w:val="0"/>
                <w:sz w:val="20"/>
                <w:szCs w:val="20"/>
                <w:lang w:val="en-US" w:eastAsia="zh-CN"/>
              </w:rPr>
              <w:t>SG</w:t>
            </w:r>
          </w:p>
        </w:tc>
        <w:tc>
          <w:tcPr>
            <w:tcW w:w="325" w:type="pct"/>
            <w:vMerge w:val="restart"/>
            <w:shd w:val="clear" w:color="auto" w:fill="auto"/>
            <w:vAlign w:val="center"/>
          </w:tcPr>
          <w:p w14:paraId="7769629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水土保持（含绿化、水系恢复）工程</w:t>
            </w:r>
          </w:p>
        </w:tc>
        <w:tc>
          <w:tcPr>
            <w:tcW w:w="320" w:type="pct"/>
            <w:vMerge w:val="restart"/>
            <w:shd w:val="clear" w:color="auto" w:fill="auto"/>
            <w:vAlign w:val="center"/>
          </w:tcPr>
          <w:p w14:paraId="11202433">
            <w:pPr>
              <w:widowControl/>
              <w:spacing w:line="240" w:lineRule="exact"/>
              <w:jc w:val="center"/>
              <w:rPr>
                <w:rFonts w:hAnsi="宋体" w:cs="宋体"/>
                <w:color w:val="auto"/>
                <w:kern w:val="0"/>
                <w:sz w:val="20"/>
                <w:szCs w:val="20"/>
              </w:rPr>
            </w:pPr>
            <w:r>
              <w:rPr>
                <w:rFonts w:hint="eastAsia" w:hAnsi="宋体" w:cs="宋体"/>
                <w:color w:val="auto"/>
                <w:kern w:val="0"/>
                <w:sz w:val="20"/>
                <w:szCs w:val="20"/>
              </w:rPr>
              <w:t>8</w:t>
            </w:r>
          </w:p>
        </w:tc>
        <w:tc>
          <w:tcPr>
            <w:tcW w:w="2153" w:type="pct"/>
            <w:shd w:val="clear" w:color="auto" w:fill="auto"/>
            <w:vAlign w:val="center"/>
          </w:tcPr>
          <w:p w14:paraId="15FD81E3">
            <w:pPr>
              <w:widowControl/>
              <w:spacing w:line="240" w:lineRule="exact"/>
              <w:rPr>
                <w:rFonts w:hAnsi="宋体" w:cs="宋体"/>
                <w:color w:val="auto"/>
                <w:kern w:val="0"/>
                <w:sz w:val="20"/>
                <w:szCs w:val="20"/>
              </w:rPr>
            </w:pPr>
            <w:r>
              <w:rPr>
                <w:rFonts w:hint="eastAsia" w:hAnsi="宋体" w:cs="宋体"/>
                <w:color w:val="auto"/>
                <w:kern w:val="0"/>
                <w:sz w:val="20"/>
                <w:szCs w:val="20"/>
              </w:rPr>
              <w:t>绿地、树种、苗圃、园林等统计资料</w:t>
            </w:r>
          </w:p>
        </w:tc>
        <w:tc>
          <w:tcPr>
            <w:tcW w:w="578" w:type="pct"/>
            <w:shd w:val="clear" w:color="auto" w:fill="auto"/>
            <w:vAlign w:val="center"/>
          </w:tcPr>
          <w:p w14:paraId="58E6ED3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E168AD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1C3BCEB">
            <w:pPr>
              <w:widowControl/>
              <w:spacing w:line="240" w:lineRule="exact"/>
              <w:jc w:val="center"/>
              <w:rPr>
                <w:rFonts w:hAnsi="宋体" w:cs="宋体"/>
                <w:color w:val="auto"/>
                <w:kern w:val="0"/>
                <w:sz w:val="20"/>
                <w:szCs w:val="20"/>
              </w:rPr>
            </w:pPr>
          </w:p>
        </w:tc>
      </w:tr>
      <w:tr w14:paraId="7D514E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726A2C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3CD00F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2350BE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7A0A529">
            <w:pPr>
              <w:widowControl/>
              <w:spacing w:line="240" w:lineRule="exact"/>
              <w:jc w:val="center"/>
              <w:rPr>
                <w:rFonts w:hAnsi="宋体" w:cs="宋体"/>
                <w:color w:val="auto"/>
                <w:kern w:val="0"/>
                <w:sz w:val="20"/>
                <w:szCs w:val="20"/>
              </w:rPr>
            </w:pPr>
          </w:p>
        </w:tc>
        <w:tc>
          <w:tcPr>
            <w:tcW w:w="2153" w:type="pct"/>
            <w:shd w:val="clear" w:color="auto" w:fill="auto"/>
            <w:vAlign w:val="center"/>
          </w:tcPr>
          <w:p w14:paraId="166BBCB2">
            <w:pPr>
              <w:widowControl/>
              <w:spacing w:line="240" w:lineRule="exact"/>
              <w:rPr>
                <w:rFonts w:hAnsi="宋体" w:cs="宋体"/>
                <w:color w:val="auto"/>
                <w:kern w:val="0"/>
                <w:sz w:val="20"/>
                <w:szCs w:val="20"/>
              </w:rPr>
            </w:pPr>
            <w:r>
              <w:rPr>
                <w:rFonts w:hint="eastAsia" w:hAnsi="宋体" w:cs="宋体"/>
                <w:color w:val="auto"/>
                <w:kern w:val="0"/>
                <w:sz w:val="20"/>
                <w:szCs w:val="20"/>
              </w:rPr>
              <w:t>水土保持工作（月、季、年、简）报</w:t>
            </w:r>
            <w:r>
              <w:rPr>
                <w:rFonts w:hint="eastAsia" w:hAnsi="宋体" w:cs="宋体"/>
                <w:color w:val="auto"/>
                <w:kern w:val="0"/>
                <w:sz w:val="20"/>
                <w:szCs w:val="20"/>
                <w:lang w:val="en-US" w:eastAsia="zh-CN"/>
              </w:rPr>
              <w:t>告</w:t>
            </w:r>
            <w:r>
              <w:rPr>
                <w:rFonts w:hint="eastAsia" w:hAnsi="宋体" w:cs="宋体"/>
                <w:color w:val="auto"/>
                <w:kern w:val="0"/>
                <w:sz w:val="20"/>
                <w:szCs w:val="20"/>
              </w:rPr>
              <w:t>、专题报告及相关说明材料</w:t>
            </w:r>
          </w:p>
        </w:tc>
        <w:tc>
          <w:tcPr>
            <w:tcW w:w="578" w:type="pct"/>
            <w:shd w:val="clear" w:color="auto" w:fill="auto"/>
            <w:vAlign w:val="center"/>
          </w:tcPr>
          <w:p w14:paraId="09E8003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5E85A8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C3FC0A6">
            <w:pPr>
              <w:widowControl/>
              <w:spacing w:line="240" w:lineRule="exact"/>
              <w:jc w:val="center"/>
              <w:rPr>
                <w:rFonts w:hAnsi="宋体" w:cs="宋体"/>
                <w:color w:val="auto"/>
                <w:kern w:val="0"/>
                <w:sz w:val="20"/>
                <w:szCs w:val="20"/>
              </w:rPr>
            </w:pPr>
          </w:p>
        </w:tc>
      </w:tr>
      <w:tr w14:paraId="398097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38BF238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AA9AB0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7F72EF8">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659E4C3">
            <w:pPr>
              <w:widowControl/>
              <w:spacing w:line="240" w:lineRule="exact"/>
              <w:jc w:val="center"/>
              <w:rPr>
                <w:rFonts w:hAnsi="宋体" w:cs="宋体"/>
                <w:color w:val="auto"/>
                <w:kern w:val="0"/>
                <w:sz w:val="20"/>
                <w:szCs w:val="20"/>
              </w:rPr>
            </w:pPr>
          </w:p>
        </w:tc>
        <w:tc>
          <w:tcPr>
            <w:tcW w:w="2153" w:type="pct"/>
            <w:shd w:val="clear" w:color="auto" w:fill="auto"/>
            <w:vAlign w:val="center"/>
          </w:tcPr>
          <w:p w14:paraId="4B67B2BE">
            <w:pPr>
              <w:widowControl/>
              <w:spacing w:line="240" w:lineRule="exact"/>
              <w:rPr>
                <w:rFonts w:hAnsi="宋体" w:cs="宋体"/>
                <w:color w:val="auto"/>
                <w:kern w:val="0"/>
                <w:sz w:val="20"/>
                <w:szCs w:val="20"/>
              </w:rPr>
            </w:pPr>
            <w:r>
              <w:rPr>
                <w:rFonts w:hint="eastAsia" w:hAnsi="宋体" w:cs="宋体"/>
                <w:color w:val="auto"/>
                <w:kern w:val="0"/>
                <w:sz w:val="20"/>
                <w:szCs w:val="20"/>
              </w:rPr>
              <w:t>单元工程质量验收、评定报审文件及验收评定台账</w:t>
            </w:r>
          </w:p>
        </w:tc>
        <w:tc>
          <w:tcPr>
            <w:tcW w:w="578" w:type="pct"/>
            <w:shd w:val="clear" w:color="auto" w:fill="auto"/>
            <w:vAlign w:val="center"/>
          </w:tcPr>
          <w:p w14:paraId="2F34D39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3146B6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632F199">
            <w:pPr>
              <w:widowControl/>
              <w:spacing w:line="240" w:lineRule="exact"/>
              <w:jc w:val="center"/>
              <w:rPr>
                <w:rFonts w:hAnsi="宋体" w:cs="宋体"/>
                <w:color w:val="auto"/>
                <w:kern w:val="0"/>
                <w:sz w:val="20"/>
                <w:szCs w:val="20"/>
              </w:rPr>
            </w:pPr>
          </w:p>
        </w:tc>
      </w:tr>
      <w:tr w14:paraId="79FFF1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1111F6E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3F2D69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7D24A0A">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C951844">
            <w:pPr>
              <w:widowControl/>
              <w:spacing w:line="240" w:lineRule="exact"/>
              <w:jc w:val="center"/>
              <w:rPr>
                <w:rFonts w:hAnsi="宋体" w:cs="宋体"/>
                <w:color w:val="auto"/>
                <w:kern w:val="0"/>
                <w:sz w:val="20"/>
                <w:szCs w:val="20"/>
              </w:rPr>
            </w:pPr>
          </w:p>
        </w:tc>
        <w:tc>
          <w:tcPr>
            <w:tcW w:w="2153" w:type="pct"/>
            <w:shd w:val="clear" w:color="auto" w:fill="auto"/>
            <w:vAlign w:val="center"/>
          </w:tcPr>
          <w:p w14:paraId="71EDA2D0">
            <w:pPr>
              <w:widowControl/>
              <w:spacing w:line="240" w:lineRule="exact"/>
              <w:rPr>
                <w:rFonts w:hAnsi="宋体" w:cs="宋体"/>
                <w:color w:val="auto"/>
                <w:kern w:val="0"/>
                <w:sz w:val="20"/>
                <w:szCs w:val="20"/>
              </w:rPr>
            </w:pPr>
            <w:r>
              <w:rPr>
                <w:rFonts w:hint="eastAsia" w:hAnsi="宋体" w:cs="宋体"/>
                <w:color w:val="auto"/>
                <w:kern w:val="0"/>
                <w:sz w:val="20"/>
                <w:szCs w:val="20"/>
              </w:rPr>
              <w:t>分部工程质量评定、验收文件及遗留问题处理方案、备案表</w:t>
            </w:r>
          </w:p>
        </w:tc>
        <w:tc>
          <w:tcPr>
            <w:tcW w:w="578" w:type="pct"/>
            <w:shd w:val="clear" w:color="auto" w:fill="auto"/>
            <w:vAlign w:val="center"/>
          </w:tcPr>
          <w:p w14:paraId="2C649E1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1159A0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7476138">
            <w:pPr>
              <w:widowControl/>
              <w:spacing w:line="240" w:lineRule="exact"/>
              <w:jc w:val="center"/>
              <w:rPr>
                <w:rFonts w:hAnsi="宋体" w:cs="宋体"/>
                <w:color w:val="auto"/>
                <w:kern w:val="0"/>
                <w:sz w:val="20"/>
                <w:szCs w:val="20"/>
              </w:rPr>
            </w:pPr>
          </w:p>
        </w:tc>
      </w:tr>
      <w:tr w14:paraId="4D45C8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40435F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59A6DE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9FB1CF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47908CF">
            <w:pPr>
              <w:widowControl/>
              <w:spacing w:line="240" w:lineRule="exact"/>
              <w:jc w:val="center"/>
              <w:rPr>
                <w:rFonts w:hAnsi="宋体" w:cs="宋体"/>
                <w:color w:val="auto"/>
                <w:kern w:val="0"/>
                <w:sz w:val="20"/>
                <w:szCs w:val="20"/>
              </w:rPr>
            </w:pPr>
          </w:p>
        </w:tc>
        <w:tc>
          <w:tcPr>
            <w:tcW w:w="2153" w:type="pct"/>
            <w:shd w:val="clear" w:color="auto" w:fill="auto"/>
            <w:vAlign w:val="center"/>
          </w:tcPr>
          <w:p w14:paraId="4003254D">
            <w:pPr>
              <w:widowControl/>
              <w:spacing w:line="240" w:lineRule="exact"/>
              <w:rPr>
                <w:rFonts w:hAnsi="宋体" w:cs="宋体"/>
                <w:color w:val="auto"/>
                <w:kern w:val="0"/>
                <w:sz w:val="20"/>
                <w:szCs w:val="20"/>
              </w:rPr>
            </w:pPr>
            <w:r>
              <w:rPr>
                <w:rFonts w:hint="eastAsia" w:hAnsi="宋体" w:cs="宋体"/>
                <w:color w:val="auto"/>
                <w:kern w:val="0"/>
                <w:sz w:val="20"/>
                <w:szCs w:val="20"/>
              </w:rPr>
              <w:t>工程施工进度支付款结算文件</w:t>
            </w:r>
          </w:p>
        </w:tc>
        <w:tc>
          <w:tcPr>
            <w:tcW w:w="578" w:type="pct"/>
            <w:shd w:val="clear" w:color="auto" w:fill="auto"/>
            <w:vAlign w:val="center"/>
          </w:tcPr>
          <w:p w14:paraId="1289BEA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E72AD5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BDF88DA">
            <w:pPr>
              <w:widowControl/>
              <w:spacing w:line="240" w:lineRule="exact"/>
              <w:jc w:val="center"/>
              <w:rPr>
                <w:rFonts w:hAnsi="宋体" w:cs="宋体"/>
                <w:color w:val="auto"/>
                <w:kern w:val="0"/>
                <w:sz w:val="20"/>
                <w:szCs w:val="20"/>
              </w:rPr>
            </w:pPr>
          </w:p>
        </w:tc>
      </w:tr>
      <w:tr w14:paraId="42E1C7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524A9B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ACFC21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B0FAF1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E59BE19">
            <w:pPr>
              <w:widowControl/>
              <w:spacing w:line="240" w:lineRule="exact"/>
              <w:jc w:val="center"/>
              <w:rPr>
                <w:rFonts w:hAnsi="宋体" w:cs="宋体"/>
                <w:color w:val="auto"/>
                <w:kern w:val="0"/>
                <w:sz w:val="20"/>
                <w:szCs w:val="20"/>
              </w:rPr>
            </w:pPr>
          </w:p>
        </w:tc>
        <w:tc>
          <w:tcPr>
            <w:tcW w:w="2153" w:type="pct"/>
            <w:shd w:val="clear" w:color="auto" w:fill="auto"/>
            <w:vAlign w:val="center"/>
          </w:tcPr>
          <w:p w14:paraId="0007E4A5">
            <w:pPr>
              <w:widowControl/>
              <w:spacing w:line="240" w:lineRule="exact"/>
              <w:rPr>
                <w:rFonts w:hAnsi="宋体" w:cs="宋体"/>
                <w:color w:val="auto"/>
                <w:kern w:val="0"/>
                <w:sz w:val="20"/>
                <w:szCs w:val="20"/>
              </w:rPr>
            </w:pPr>
            <w:r>
              <w:rPr>
                <w:rFonts w:hint="eastAsia" w:hAnsi="宋体" w:cs="宋体"/>
                <w:color w:val="auto"/>
                <w:kern w:val="0"/>
                <w:sz w:val="20"/>
                <w:szCs w:val="20"/>
              </w:rPr>
              <w:t>合同变价、索赔文件</w:t>
            </w:r>
          </w:p>
        </w:tc>
        <w:tc>
          <w:tcPr>
            <w:tcW w:w="578" w:type="pct"/>
            <w:shd w:val="clear" w:color="auto" w:fill="auto"/>
            <w:vAlign w:val="center"/>
          </w:tcPr>
          <w:p w14:paraId="2F7F614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F01545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180DC31">
            <w:pPr>
              <w:widowControl/>
              <w:spacing w:line="240" w:lineRule="exact"/>
              <w:jc w:val="center"/>
              <w:rPr>
                <w:rFonts w:hAnsi="宋体" w:cs="宋体"/>
                <w:color w:val="auto"/>
                <w:kern w:val="0"/>
                <w:sz w:val="20"/>
                <w:szCs w:val="20"/>
              </w:rPr>
            </w:pPr>
          </w:p>
        </w:tc>
      </w:tr>
      <w:tr w14:paraId="4DF69D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320" w:type="pct"/>
            <w:vMerge w:val="continue"/>
            <w:shd w:val="clear" w:color="auto" w:fill="auto"/>
            <w:vAlign w:val="center"/>
          </w:tcPr>
          <w:p w14:paraId="2235430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EBB9DC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5B6CAC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3FAC462">
            <w:pPr>
              <w:widowControl/>
              <w:spacing w:line="240" w:lineRule="exact"/>
              <w:jc w:val="center"/>
              <w:rPr>
                <w:rFonts w:hAnsi="宋体" w:cs="宋体"/>
                <w:color w:val="auto"/>
                <w:kern w:val="0"/>
                <w:sz w:val="20"/>
                <w:szCs w:val="20"/>
              </w:rPr>
            </w:pPr>
          </w:p>
        </w:tc>
        <w:tc>
          <w:tcPr>
            <w:tcW w:w="2153" w:type="pct"/>
            <w:shd w:val="clear" w:color="auto" w:fill="auto"/>
            <w:vAlign w:val="center"/>
          </w:tcPr>
          <w:p w14:paraId="5FD3BFDD">
            <w:pPr>
              <w:widowControl/>
              <w:spacing w:line="240" w:lineRule="exact"/>
              <w:rPr>
                <w:rFonts w:hAnsi="宋体" w:cs="宋体"/>
                <w:color w:val="auto"/>
                <w:kern w:val="0"/>
                <w:sz w:val="20"/>
                <w:szCs w:val="20"/>
              </w:rPr>
            </w:pPr>
            <w:r>
              <w:rPr>
                <w:rFonts w:hint="eastAsia" w:hAnsi="宋体" w:cs="宋体"/>
                <w:color w:val="auto"/>
                <w:kern w:val="0"/>
                <w:sz w:val="20"/>
                <w:szCs w:val="20"/>
              </w:rPr>
              <w:t>单位工程验收申请、批复、外观及单位工程质量评定表、各方工作报告、验收鉴定书、验收人员授权书</w:t>
            </w:r>
          </w:p>
        </w:tc>
        <w:tc>
          <w:tcPr>
            <w:tcW w:w="578" w:type="pct"/>
            <w:shd w:val="clear" w:color="auto" w:fill="auto"/>
            <w:vAlign w:val="center"/>
          </w:tcPr>
          <w:p w14:paraId="36E1717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616CBF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8321BB5">
            <w:pPr>
              <w:widowControl/>
              <w:spacing w:line="240" w:lineRule="exact"/>
              <w:jc w:val="center"/>
              <w:rPr>
                <w:rFonts w:hAnsi="宋体" w:cs="宋体"/>
                <w:color w:val="auto"/>
                <w:kern w:val="0"/>
                <w:sz w:val="20"/>
                <w:szCs w:val="20"/>
              </w:rPr>
            </w:pPr>
          </w:p>
        </w:tc>
      </w:tr>
      <w:tr w14:paraId="6D6571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7" w:hRule="atLeast"/>
          <w:jc w:val="center"/>
        </w:trPr>
        <w:tc>
          <w:tcPr>
            <w:tcW w:w="320" w:type="pct"/>
            <w:vMerge w:val="continue"/>
            <w:shd w:val="clear" w:color="auto" w:fill="auto"/>
            <w:vAlign w:val="center"/>
          </w:tcPr>
          <w:p w14:paraId="126B553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755EDE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31254E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B6124AD">
            <w:pPr>
              <w:widowControl/>
              <w:spacing w:line="240" w:lineRule="exact"/>
              <w:jc w:val="center"/>
              <w:rPr>
                <w:rFonts w:hAnsi="宋体" w:cs="宋体"/>
                <w:color w:val="auto"/>
                <w:kern w:val="0"/>
                <w:sz w:val="20"/>
                <w:szCs w:val="20"/>
              </w:rPr>
            </w:pPr>
          </w:p>
        </w:tc>
        <w:tc>
          <w:tcPr>
            <w:tcW w:w="2153" w:type="pct"/>
            <w:shd w:val="clear" w:color="auto" w:fill="auto"/>
            <w:vAlign w:val="center"/>
          </w:tcPr>
          <w:p w14:paraId="6D502E72">
            <w:pPr>
              <w:widowControl/>
              <w:spacing w:line="240" w:lineRule="exact"/>
              <w:rPr>
                <w:rFonts w:hAnsi="宋体" w:cs="宋体"/>
                <w:color w:val="auto"/>
                <w:kern w:val="0"/>
                <w:sz w:val="20"/>
                <w:szCs w:val="20"/>
              </w:rPr>
            </w:pPr>
            <w:r>
              <w:rPr>
                <w:rFonts w:hint="eastAsia" w:hAnsi="宋体" w:cs="宋体"/>
                <w:color w:val="auto"/>
                <w:kern w:val="0"/>
                <w:sz w:val="20"/>
                <w:szCs w:val="20"/>
              </w:rPr>
              <w:t>单位工程验收遗留问题处理方案、备案表、验收文件</w:t>
            </w:r>
          </w:p>
        </w:tc>
        <w:tc>
          <w:tcPr>
            <w:tcW w:w="578" w:type="pct"/>
            <w:shd w:val="clear" w:color="auto" w:fill="auto"/>
            <w:vAlign w:val="center"/>
          </w:tcPr>
          <w:p w14:paraId="0BADB52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F318CA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8A51F7C">
            <w:pPr>
              <w:widowControl/>
              <w:spacing w:line="240" w:lineRule="exact"/>
              <w:jc w:val="center"/>
              <w:rPr>
                <w:rFonts w:hAnsi="宋体" w:cs="宋体"/>
                <w:color w:val="auto"/>
                <w:kern w:val="0"/>
                <w:sz w:val="20"/>
                <w:szCs w:val="20"/>
              </w:rPr>
            </w:pPr>
          </w:p>
        </w:tc>
      </w:tr>
      <w:tr w14:paraId="54627C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7" w:hRule="atLeast"/>
          <w:jc w:val="center"/>
        </w:trPr>
        <w:tc>
          <w:tcPr>
            <w:tcW w:w="320" w:type="pct"/>
            <w:vMerge w:val="continue"/>
            <w:shd w:val="clear" w:color="auto" w:fill="auto"/>
            <w:vAlign w:val="center"/>
          </w:tcPr>
          <w:p w14:paraId="609C33C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8CE64C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FC5EFD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E19DC2D">
            <w:pPr>
              <w:widowControl/>
              <w:spacing w:line="240" w:lineRule="exact"/>
              <w:jc w:val="center"/>
              <w:rPr>
                <w:rFonts w:hAnsi="宋体" w:cs="宋体"/>
                <w:color w:val="auto"/>
                <w:kern w:val="0"/>
                <w:sz w:val="20"/>
                <w:szCs w:val="20"/>
              </w:rPr>
            </w:pPr>
          </w:p>
        </w:tc>
        <w:tc>
          <w:tcPr>
            <w:tcW w:w="2153" w:type="pct"/>
            <w:shd w:val="clear" w:color="auto" w:fill="auto"/>
            <w:vAlign w:val="center"/>
          </w:tcPr>
          <w:p w14:paraId="7B617CD1">
            <w:pPr>
              <w:widowControl/>
              <w:spacing w:line="240" w:lineRule="exact"/>
              <w:rPr>
                <w:rFonts w:hAnsi="宋体" w:cs="宋体"/>
                <w:color w:val="auto"/>
                <w:kern w:val="0"/>
                <w:sz w:val="20"/>
                <w:szCs w:val="20"/>
              </w:rPr>
            </w:pPr>
            <w:r>
              <w:rPr>
                <w:rFonts w:hint="eastAsia" w:hAnsi="宋体" w:cs="宋体"/>
                <w:color w:val="auto"/>
                <w:kern w:val="0"/>
                <w:sz w:val="20"/>
                <w:szCs w:val="20"/>
              </w:rPr>
              <w:t>竣工图、竣工图编制说明及竣工图监理审核意见</w:t>
            </w:r>
          </w:p>
        </w:tc>
        <w:tc>
          <w:tcPr>
            <w:tcW w:w="578" w:type="pct"/>
            <w:shd w:val="clear" w:color="auto" w:fill="auto"/>
            <w:vAlign w:val="center"/>
          </w:tcPr>
          <w:p w14:paraId="44820BC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B1ECB6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CEF5290">
            <w:pPr>
              <w:widowControl/>
              <w:spacing w:line="240" w:lineRule="exact"/>
              <w:jc w:val="center"/>
              <w:rPr>
                <w:rFonts w:hAnsi="宋体" w:cs="宋体"/>
                <w:color w:val="auto"/>
                <w:kern w:val="0"/>
                <w:sz w:val="20"/>
                <w:szCs w:val="20"/>
              </w:rPr>
            </w:pPr>
          </w:p>
        </w:tc>
      </w:tr>
      <w:tr w14:paraId="27042F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7" w:hRule="atLeast"/>
          <w:jc w:val="center"/>
        </w:trPr>
        <w:tc>
          <w:tcPr>
            <w:tcW w:w="320" w:type="pct"/>
            <w:vMerge w:val="continue"/>
            <w:shd w:val="clear" w:color="auto" w:fill="auto"/>
            <w:vAlign w:val="center"/>
          </w:tcPr>
          <w:p w14:paraId="5210BE2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CD6334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209C1D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A2461E1">
            <w:pPr>
              <w:widowControl/>
              <w:spacing w:line="240" w:lineRule="exact"/>
              <w:jc w:val="center"/>
              <w:rPr>
                <w:rFonts w:hAnsi="宋体" w:cs="宋体"/>
                <w:color w:val="auto"/>
                <w:kern w:val="0"/>
                <w:sz w:val="20"/>
                <w:szCs w:val="20"/>
              </w:rPr>
            </w:pPr>
          </w:p>
        </w:tc>
        <w:tc>
          <w:tcPr>
            <w:tcW w:w="2153" w:type="pct"/>
            <w:shd w:val="clear" w:color="auto" w:fill="auto"/>
            <w:vAlign w:val="center"/>
          </w:tcPr>
          <w:p w14:paraId="4BCE973D">
            <w:pPr>
              <w:widowControl/>
              <w:spacing w:line="240" w:lineRule="exact"/>
              <w:rPr>
                <w:rFonts w:hAnsi="宋体" w:cs="宋体"/>
                <w:color w:val="auto"/>
                <w:kern w:val="0"/>
                <w:sz w:val="20"/>
                <w:szCs w:val="20"/>
              </w:rPr>
            </w:pPr>
            <w:r>
              <w:rPr>
                <w:rFonts w:hint="eastAsia" w:hAnsi="宋体" w:cs="宋体"/>
                <w:color w:val="auto"/>
                <w:kern w:val="0"/>
                <w:sz w:val="20"/>
                <w:szCs w:val="20"/>
              </w:rPr>
              <w:t>施工音像文件（各阶段节点、重要隐蔽、关键部位、缺陷处理、重要会议及完工新貌等）</w:t>
            </w:r>
          </w:p>
        </w:tc>
        <w:tc>
          <w:tcPr>
            <w:tcW w:w="578" w:type="pct"/>
            <w:shd w:val="clear" w:color="auto" w:fill="auto"/>
            <w:vAlign w:val="center"/>
          </w:tcPr>
          <w:p w14:paraId="1716BBF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DE496C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784E120">
            <w:pPr>
              <w:widowControl/>
              <w:spacing w:line="240" w:lineRule="exact"/>
              <w:jc w:val="center"/>
              <w:rPr>
                <w:rFonts w:hAnsi="宋体" w:cs="宋体"/>
                <w:color w:val="auto"/>
                <w:kern w:val="0"/>
                <w:sz w:val="20"/>
                <w:szCs w:val="20"/>
              </w:rPr>
            </w:pPr>
          </w:p>
        </w:tc>
      </w:tr>
      <w:tr w14:paraId="423DBA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7" w:hRule="atLeast"/>
          <w:jc w:val="center"/>
        </w:trPr>
        <w:tc>
          <w:tcPr>
            <w:tcW w:w="320" w:type="pct"/>
            <w:vMerge w:val="continue"/>
            <w:shd w:val="clear" w:color="auto" w:fill="auto"/>
            <w:vAlign w:val="center"/>
          </w:tcPr>
          <w:p w14:paraId="47D5E29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92AD1B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D1D092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BCB1AB4">
            <w:pPr>
              <w:widowControl/>
              <w:spacing w:line="240" w:lineRule="exact"/>
              <w:jc w:val="center"/>
              <w:rPr>
                <w:rFonts w:hAnsi="宋体" w:cs="宋体"/>
                <w:color w:val="auto"/>
                <w:kern w:val="0"/>
                <w:sz w:val="20"/>
                <w:szCs w:val="20"/>
              </w:rPr>
            </w:pPr>
          </w:p>
        </w:tc>
        <w:tc>
          <w:tcPr>
            <w:tcW w:w="2153" w:type="pct"/>
            <w:shd w:val="clear" w:color="auto" w:fill="auto"/>
            <w:vAlign w:val="center"/>
          </w:tcPr>
          <w:p w14:paraId="2D5A44AA">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3247856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6D198B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05FC45A7">
            <w:pPr>
              <w:widowControl/>
              <w:spacing w:line="240" w:lineRule="exact"/>
              <w:jc w:val="center"/>
              <w:rPr>
                <w:rFonts w:hAnsi="宋体" w:cs="宋体"/>
                <w:color w:val="auto"/>
                <w:kern w:val="0"/>
                <w:sz w:val="20"/>
                <w:szCs w:val="20"/>
              </w:rPr>
            </w:pPr>
          </w:p>
        </w:tc>
      </w:tr>
      <w:tr w14:paraId="362462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320" w:type="pct"/>
            <w:vMerge w:val="continue"/>
            <w:shd w:val="clear" w:color="auto" w:fill="auto"/>
            <w:vAlign w:val="center"/>
          </w:tcPr>
          <w:p w14:paraId="0FEDE074">
            <w:pPr>
              <w:widowControl/>
              <w:spacing w:line="240" w:lineRule="exact"/>
              <w:jc w:val="center"/>
              <w:rPr>
                <w:rFonts w:ascii="宋体" w:hAnsi="宋体" w:eastAsia="宋体" w:cs="宋体"/>
                <w:color w:val="auto"/>
                <w:kern w:val="0"/>
                <w:sz w:val="20"/>
                <w:szCs w:val="20"/>
                <w:lang w:val="en-US" w:eastAsia="zh-CN" w:bidi="ar-SA"/>
              </w:rPr>
            </w:pPr>
          </w:p>
        </w:tc>
        <w:tc>
          <w:tcPr>
            <w:tcW w:w="320" w:type="pct"/>
            <w:vMerge w:val="continue"/>
            <w:shd w:val="clear" w:color="auto" w:fill="auto"/>
            <w:noWrap/>
            <w:vAlign w:val="center"/>
          </w:tcPr>
          <w:p w14:paraId="66EEABED">
            <w:pPr>
              <w:widowControl/>
              <w:spacing w:line="240" w:lineRule="exact"/>
              <w:jc w:val="center"/>
              <w:rPr>
                <w:rFonts w:hint="default" w:ascii="宋体" w:hAnsi="宋体" w:eastAsia="宋体" w:cs="宋体"/>
                <w:color w:val="auto"/>
                <w:kern w:val="0"/>
                <w:sz w:val="20"/>
                <w:szCs w:val="20"/>
                <w:lang w:val="en-US" w:eastAsia="zh-CN" w:bidi="ar-SA"/>
              </w:rPr>
            </w:pPr>
          </w:p>
        </w:tc>
        <w:tc>
          <w:tcPr>
            <w:tcW w:w="325" w:type="pct"/>
            <w:vMerge w:val="restart"/>
            <w:shd w:val="clear" w:color="auto" w:fill="auto"/>
            <w:vAlign w:val="center"/>
          </w:tcPr>
          <w:p w14:paraId="7146554D">
            <w:pPr>
              <w:widowControl/>
              <w:spacing w:line="240" w:lineRule="exact"/>
              <w:jc w:val="center"/>
              <w:rPr>
                <w:rFonts w:hAnsi="宋体" w:cs="宋体"/>
                <w:color w:val="auto"/>
                <w:kern w:val="0"/>
                <w:sz w:val="20"/>
                <w:szCs w:val="20"/>
              </w:rPr>
            </w:pPr>
            <w:r>
              <w:rPr>
                <w:rFonts w:hint="eastAsia" w:hAnsi="宋体" w:cs="宋体"/>
                <w:color w:val="auto"/>
                <w:kern w:val="0"/>
                <w:sz w:val="20"/>
                <w:szCs w:val="20"/>
              </w:rPr>
              <w:t>环境保护工程</w:t>
            </w:r>
          </w:p>
        </w:tc>
        <w:tc>
          <w:tcPr>
            <w:tcW w:w="320" w:type="pct"/>
            <w:vMerge w:val="restart"/>
            <w:shd w:val="clear" w:color="auto" w:fill="auto"/>
            <w:vAlign w:val="center"/>
          </w:tcPr>
          <w:p w14:paraId="06860A2D">
            <w:pPr>
              <w:widowControl/>
              <w:spacing w:line="240" w:lineRule="exact"/>
              <w:jc w:val="center"/>
              <w:rPr>
                <w:rFonts w:hAnsi="宋体" w:cs="宋体"/>
                <w:color w:val="auto"/>
                <w:kern w:val="0"/>
                <w:sz w:val="20"/>
                <w:szCs w:val="20"/>
              </w:rPr>
            </w:pPr>
            <w:r>
              <w:rPr>
                <w:rFonts w:hint="eastAsia" w:hAnsi="宋体" w:cs="宋体"/>
                <w:color w:val="auto"/>
                <w:kern w:val="0"/>
                <w:sz w:val="20"/>
                <w:szCs w:val="20"/>
              </w:rPr>
              <w:t>9</w:t>
            </w:r>
          </w:p>
        </w:tc>
        <w:tc>
          <w:tcPr>
            <w:tcW w:w="2153" w:type="pct"/>
            <w:shd w:val="clear" w:color="auto" w:fill="auto"/>
            <w:vAlign w:val="center"/>
          </w:tcPr>
          <w:p w14:paraId="714BF1F1">
            <w:pPr>
              <w:widowControl/>
              <w:spacing w:line="240" w:lineRule="exact"/>
              <w:rPr>
                <w:rFonts w:hAnsi="宋体" w:cs="宋体"/>
                <w:color w:val="auto"/>
                <w:kern w:val="0"/>
                <w:sz w:val="20"/>
                <w:szCs w:val="20"/>
              </w:rPr>
            </w:pPr>
            <w:r>
              <w:rPr>
                <w:rFonts w:hint="eastAsia" w:hAnsi="宋体" w:cs="宋体"/>
                <w:color w:val="auto"/>
                <w:kern w:val="0"/>
                <w:sz w:val="20"/>
                <w:szCs w:val="20"/>
              </w:rPr>
              <w:t>工程开工申请及开工通知（停工通知、复工通知）</w:t>
            </w:r>
          </w:p>
        </w:tc>
        <w:tc>
          <w:tcPr>
            <w:tcW w:w="578" w:type="pct"/>
            <w:shd w:val="clear" w:color="auto" w:fill="auto"/>
            <w:vAlign w:val="center"/>
          </w:tcPr>
          <w:p w14:paraId="3FB8E4D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7D7573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1FD7900">
            <w:pPr>
              <w:widowControl/>
              <w:spacing w:line="240" w:lineRule="exact"/>
              <w:jc w:val="center"/>
              <w:rPr>
                <w:rFonts w:hAnsi="宋体" w:cs="宋体"/>
                <w:color w:val="auto"/>
                <w:kern w:val="0"/>
                <w:sz w:val="20"/>
                <w:szCs w:val="20"/>
              </w:rPr>
            </w:pPr>
          </w:p>
        </w:tc>
      </w:tr>
      <w:tr w14:paraId="6EA5CF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7" w:hRule="atLeast"/>
          <w:jc w:val="center"/>
        </w:trPr>
        <w:tc>
          <w:tcPr>
            <w:tcW w:w="320" w:type="pct"/>
            <w:vMerge w:val="continue"/>
            <w:shd w:val="clear" w:color="auto" w:fill="auto"/>
            <w:vAlign w:val="center"/>
          </w:tcPr>
          <w:p w14:paraId="1286B59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22009A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415443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47435D1">
            <w:pPr>
              <w:widowControl/>
              <w:spacing w:line="240" w:lineRule="exact"/>
              <w:jc w:val="center"/>
              <w:rPr>
                <w:rFonts w:hAnsi="宋体" w:cs="宋体"/>
                <w:color w:val="auto"/>
                <w:kern w:val="0"/>
                <w:sz w:val="20"/>
                <w:szCs w:val="20"/>
              </w:rPr>
            </w:pPr>
          </w:p>
        </w:tc>
        <w:tc>
          <w:tcPr>
            <w:tcW w:w="2153" w:type="pct"/>
            <w:shd w:val="clear" w:color="auto" w:fill="auto"/>
            <w:vAlign w:val="center"/>
          </w:tcPr>
          <w:p w14:paraId="64572621">
            <w:pPr>
              <w:widowControl/>
              <w:spacing w:line="240" w:lineRule="exact"/>
              <w:rPr>
                <w:rFonts w:hAnsi="宋体" w:cs="宋体"/>
                <w:color w:val="auto"/>
                <w:kern w:val="0"/>
                <w:sz w:val="20"/>
                <w:szCs w:val="20"/>
              </w:rPr>
            </w:pPr>
            <w:r>
              <w:rPr>
                <w:rFonts w:hint="eastAsia" w:hAnsi="宋体" w:cs="宋体"/>
                <w:color w:val="auto"/>
                <w:kern w:val="0"/>
                <w:sz w:val="20"/>
                <w:szCs w:val="20"/>
              </w:rPr>
              <w:t>工程施工方案、施工计划、施工技术及安全措施及报审文件</w:t>
            </w:r>
          </w:p>
        </w:tc>
        <w:tc>
          <w:tcPr>
            <w:tcW w:w="578" w:type="pct"/>
            <w:shd w:val="clear" w:color="auto" w:fill="auto"/>
            <w:vAlign w:val="center"/>
          </w:tcPr>
          <w:p w14:paraId="3B92ECB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9A3FDD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84BA419">
            <w:pPr>
              <w:widowControl/>
              <w:spacing w:line="240" w:lineRule="exact"/>
              <w:jc w:val="center"/>
              <w:rPr>
                <w:rFonts w:hAnsi="宋体" w:cs="宋体"/>
                <w:color w:val="auto"/>
                <w:kern w:val="0"/>
                <w:sz w:val="20"/>
                <w:szCs w:val="20"/>
              </w:rPr>
            </w:pPr>
          </w:p>
        </w:tc>
      </w:tr>
      <w:tr w14:paraId="1EC0F7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320" w:type="pct"/>
            <w:vMerge w:val="continue"/>
            <w:shd w:val="clear" w:color="auto" w:fill="auto"/>
            <w:vAlign w:val="center"/>
          </w:tcPr>
          <w:p w14:paraId="023D4C0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5F50C7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76AEFF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5398D5A">
            <w:pPr>
              <w:widowControl/>
              <w:spacing w:line="240" w:lineRule="exact"/>
              <w:jc w:val="center"/>
              <w:rPr>
                <w:rFonts w:hAnsi="宋体" w:cs="宋体"/>
                <w:color w:val="auto"/>
                <w:kern w:val="0"/>
                <w:sz w:val="20"/>
                <w:szCs w:val="20"/>
              </w:rPr>
            </w:pPr>
          </w:p>
        </w:tc>
        <w:tc>
          <w:tcPr>
            <w:tcW w:w="2153" w:type="pct"/>
            <w:shd w:val="clear" w:color="auto" w:fill="auto"/>
            <w:vAlign w:val="center"/>
          </w:tcPr>
          <w:p w14:paraId="63C177FA">
            <w:pPr>
              <w:widowControl/>
              <w:spacing w:line="240" w:lineRule="exact"/>
              <w:rPr>
                <w:rFonts w:hAnsi="宋体" w:cs="宋体"/>
                <w:color w:val="auto"/>
                <w:kern w:val="0"/>
                <w:sz w:val="20"/>
                <w:szCs w:val="20"/>
              </w:rPr>
            </w:pPr>
            <w:r>
              <w:rPr>
                <w:rFonts w:hint="eastAsia" w:hAnsi="宋体" w:cs="宋体"/>
                <w:color w:val="auto"/>
                <w:kern w:val="0"/>
                <w:sz w:val="20"/>
                <w:szCs w:val="20"/>
              </w:rPr>
              <w:t>环境保护监测站（网）建设方案（含布置图）及审批文件</w:t>
            </w:r>
          </w:p>
        </w:tc>
        <w:tc>
          <w:tcPr>
            <w:tcW w:w="578" w:type="pct"/>
            <w:shd w:val="clear" w:color="auto" w:fill="auto"/>
            <w:vAlign w:val="center"/>
          </w:tcPr>
          <w:p w14:paraId="0110565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F90378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9F54BDC">
            <w:pPr>
              <w:widowControl/>
              <w:spacing w:line="240" w:lineRule="exact"/>
              <w:jc w:val="center"/>
              <w:rPr>
                <w:rFonts w:hAnsi="宋体" w:cs="宋体"/>
                <w:color w:val="auto"/>
                <w:kern w:val="0"/>
                <w:sz w:val="20"/>
                <w:szCs w:val="20"/>
              </w:rPr>
            </w:pPr>
          </w:p>
        </w:tc>
      </w:tr>
      <w:tr w14:paraId="560EF6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09FD5D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074470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1955D1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923CD90">
            <w:pPr>
              <w:widowControl/>
              <w:spacing w:line="240" w:lineRule="exact"/>
              <w:jc w:val="center"/>
              <w:rPr>
                <w:rFonts w:hAnsi="宋体" w:cs="宋体"/>
                <w:color w:val="auto"/>
                <w:kern w:val="0"/>
                <w:sz w:val="20"/>
                <w:szCs w:val="20"/>
              </w:rPr>
            </w:pPr>
          </w:p>
        </w:tc>
        <w:tc>
          <w:tcPr>
            <w:tcW w:w="2153" w:type="pct"/>
            <w:shd w:val="clear" w:color="auto" w:fill="auto"/>
            <w:vAlign w:val="center"/>
          </w:tcPr>
          <w:p w14:paraId="46125362">
            <w:pPr>
              <w:widowControl/>
              <w:spacing w:line="240" w:lineRule="exact"/>
              <w:rPr>
                <w:rFonts w:hAnsi="宋体" w:cs="宋体"/>
                <w:color w:val="auto"/>
                <w:kern w:val="0"/>
                <w:sz w:val="20"/>
                <w:szCs w:val="20"/>
              </w:rPr>
            </w:pPr>
            <w:r>
              <w:rPr>
                <w:rFonts w:hint="eastAsia" w:hAnsi="宋体" w:cs="宋体"/>
                <w:color w:val="auto"/>
                <w:kern w:val="0"/>
                <w:sz w:val="20"/>
                <w:szCs w:val="20"/>
              </w:rPr>
              <w:t>环境保持监测成果、分析报告</w:t>
            </w:r>
          </w:p>
        </w:tc>
        <w:tc>
          <w:tcPr>
            <w:tcW w:w="578" w:type="pct"/>
            <w:shd w:val="clear" w:color="auto" w:fill="auto"/>
            <w:vAlign w:val="center"/>
          </w:tcPr>
          <w:p w14:paraId="55E204C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90CD00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C2DB428">
            <w:pPr>
              <w:widowControl/>
              <w:spacing w:line="240" w:lineRule="exact"/>
              <w:jc w:val="center"/>
              <w:rPr>
                <w:rFonts w:hAnsi="宋体" w:cs="宋体"/>
                <w:color w:val="auto"/>
                <w:kern w:val="0"/>
                <w:sz w:val="20"/>
                <w:szCs w:val="20"/>
              </w:rPr>
            </w:pPr>
          </w:p>
        </w:tc>
      </w:tr>
      <w:tr w14:paraId="126226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9C5B05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6ABBD5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A180DD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A0827A6">
            <w:pPr>
              <w:widowControl/>
              <w:spacing w:line="240" w:lineRule="exact"/>
              <w:jc w:val="center"/>
              <w:rPr>
                <w:rFonts w:hAnsi="宋体" w:cs="宋体"/>
                <w:color w:val="auto"/>
                <w:kern w:val="0"/>
                <w:sz w:val="20"/>
                <w:szCs w:val="20"/>
              </w:rPr>
            </w:pPr>
          </w:p>
        </w:tc>
        <w:tc>
          <w:tcPr>
            <w:tcW w:w="2153" w:type="pct"/>
            <w:shd w:val="clear" w:color="auto" w:fill="auto"/>
            <w:vAlign w:val="center"/>
          </w:tcPr>
          <w:p w14:paraId="7AC6BE98">
            <w:pPr>
              <w:widowControl/>
              <w:spacing w:line="240" w:lineRule="exact"/>
              <w:rPr>
                <w:rFonts w:hAnsi="宋体" w:cs="宋体"/>
                <w:color w:val="auto"/>
                <w:kern w:val="0"/>
                <w:sz w:val="20"/>
                <w:szCs w:val="20"/>
              </w:rPr>
            </w:pPr>
            <w:r>
              <w:rPr>
                <w:rFonts w:hint="eastAsia" w:hAnsi="宋体" w:cs="宋体"/>
                <w:color w:val="auto"/>
                <w:kern w:val="0"/>
                <w:sz w:val="20"/>
                <w:szCs w:val="20"/>
              </w:rPr>
              <w:t>环境监测（观测）记录</w:t>
            </w:r>
          </w:p>
        </w:tc>
        <w:tc>
          <w:tcPr>
            <w:tcW w:w="578" w:type="pct"/>
            <w:shd w:val="clear" w:color="auto" w:fill="auto"/>
            <w:vAlign w:val="center"/>
          </w:tcPr>
          <w:p w14:paraId="6B93840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B1D171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EA8E098">
            <w:pPr>
              <w:widowControl/>
              <w:spacing w:line="240" w:lineRule="exact"/>
              <w:jc w:val="center"/>
              <w:rPr>
                <w:rFonts w:hAnsi="宋体" w:cs="宋体"/>
                <w:color w:val="auto"/>
                <w:kern w:val="0"/>
                <w:sz w:val="20"/>
                <w:szCs w:val="20"/>
              </w:rPr>
            </w:pPr>
          </w:p>
        </w:tc>
      </w:tr>
      <w:tr w14:paraId="3954D6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6AF9D87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FAFA2C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1F429A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8904E4A">
            <w:pPr>
              <w:widowControl/>
              <w:spacing w:line="240" w:lineRule="exact"/>
              <w:jc w:val="center"/>
              <w:rPr>
                <w:rFonts w:hAnsi="宋体" w:cs="宋体"/>
                <w:color w:val="auto"/>
                <w:kern w:val="0"/>
                <w:sz w:val="20"/>
                <w:szCs w:val="20"/>
              </w:rPr>
            </w:pPr>
          </w:p>
        </w:tc>
        <w:tc>
          <w:tcPr>
            <w:tcW w:w="2153" w:type="pct"/>
            <w:shd w:val="clear" w:color="auto" w:fill="auto"/>
            <w:vAlign w:val="center"/>
          </w:tcPr>
          <w:p w14:paraId="1D1B1146">
            <w:pPr>
              <w:widowControl/>
              <w:spacing w:line="240" w:lineRule="exact"/>
              <w:rPr>
                <w:rFonts w:hAnsi="宋体" w:cs="宋体"/>
                <w:color w:val="auto"/>
                <w:kern w:val="0"/>
                <w:sz w:val="20"/>
                <w:szCs w:val="20"/>
              </w:rPr>
            </w:pPr>
            <w:r>
              <w:rPr>
                <w:rFonts w:hint="eastAsia" w:hAnsi="宋体" w:cs="宋体"/>
                <w:color w:val="auto"/>
                <w:kern w:val="0"/>
                <w:sz w:val="20"/>
                <w:szCs w:val="20"/>
              </w:rPr>
              <w:t>环境监测（月、季、年、简）报</w:t>
            </w:r>
            <w:r>
              <w:rPr>
                <w:rFonts w:hint="eastAsia" w:hAnsi="宋体" w:cs="宋体"/>
                <w:color w:val="auto"/>
                <w:kern w:val="0"/>
                <w:sz w:val="20"/>
                <w:szCs w:val="20"/>
                <w:lang w:val="en-US" w:eastAsia="zh-CN"/>
              </w:rPr>
              <w:t>告</w:t>
            </w:r>
            <w:r>
              <w:rPr>
                <w:rFonts w:hint="eastAsia" w:hAnsi="宋体" w:cs="宋体"/>
                <w:color w:val="auto"/>
                <w:kern w:val="0"/>
                <w:sz w:val="20"/>
                <w:szCs w:val="20"/>
              </w:rPr>
              <w:t>、专题报告及相关说明材料</w:t>
            </w:r>
          </w:p>
        </w:tc>
        <w:tc>
          <w:tcPr>
            <w:tcW w:w="578" w:type="pct"/>
            <w:shd w:val="clear" w:color="auto" w:fill="auto"/>
            <w:vAlign w:val="center"/>
          </w:tcPr>
          <w:p w14:paraId="7D2BB77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6C744A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D71D1CA">
            <w:pPr>
              <w:widowControl/>
              <w:spacing w:line="240" w:lineRule="exact"/>
              <w:jc w:val="center"/>
              <w:rPr>
                <w:rFonts w:hAnsi="宋体" w:cs="宋体"/>
                <w:color w:val="auto"/>
                <w:kern w:val="0"/>
                <w:sz w:val="20"/>
                <w:szCs w:val="20"/>
              </w:rPr>
            </w:pPr>
          </w:p>
        </w:tc>
      </w:tr>
      <w:tr w14:paraId="322597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5AF2222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649D3C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408D9F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FE3C71A">
            <w:pPr>
              <w:widowControl/>
              <w:spacing w:line="240" w:lineRule="exact"/>
              <w:jc w:val="center"/>
              <w:rPr>
                <w:rFonts w:hAnsi="宋体" w:cs="宋体"/>
                <w:color w:val="auto"/>
                <w:kern w:val="0"/>
                <w:sz w:val="20"/>
                <w:szCs w:val="20"/>
              </w:rPr>
            </w:pPr>
          </w:p>
        </w:tc>
        <w:tc>
          <w:tcPr>
            <w:tcW w:w="2153" w:type="pct"/>
            <w:shd w:val="clear" w:color="auto" w:fill="auto"/>
            <w:vAlign w:val="center"/>
          </w:tcPr>
          <w:p w14:paraId="299358A2">
            <w:pPr>
              <w:widowControl/>
              <w:spacing w:line="240" w:lineRule="exact"/>
              <w:rPr>
                <w:rFonts w:hAnsi="宋体" w:cs="宋体"/>
                <w:color w:val="auto"/>
                <w:kern w:val="0"/>
                <w:sz w:val="20"/>
                <w:szCs w:val="20"/>
              </w:rPr>
            </w:pPr>
            <w:r>
              <w:rPr>
                <w:rFonts w:hint="eastAsia" w:hAnsi="宋体" w:cs="宋体"/>
                <w:color w:val="auto"/>
                <w:kern w:val="0"/>
                <w:sz w:val="20"/>
                <w:szCs w:val="20"/>
              </w:rPr>
              <w:t>环境保护工程验收文件及遗留问题处理方案、备案表</w:t>
            </w:r>
          </w:p>
        </w:tc>
        <w:tc>
          <w:tcPr>
            <w:tcW w:w="578" w:type="pct"/>
            <w:shd w:val="clear" w:color="auto" w:fill="auto"/>
            <w:vAlign w:val="center"/>
          </w:tcPr>
          <w:p w14:paraId="3C5FD47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E08F32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00C8B2E">
            <w:pPr>
              <w:widowControl/>
              <w:spacing w:line="240" w:lineRule="exact"/>
              <w:jc w:val="center"/>
              <w:rPr>
                <w:rFonts w:hAnsi="宋体" w:cs="宋体"/>
                <w:color w:val="auto"/>
                <w:kern w:val="0"/>
                <w:sz w:val="20"/>
                <w:szCs w:val="20"/>
              </w:rPr>
            </w:pPr>
          </w:p>
        </w:tc>
      </w:tr>
      <w:tr w14:paraId="4590CE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49166F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1AEF61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AD31E9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744152B">
            <w:pPr>
              <w:widowControl/>
              <w:spacing w:line="240" w:lineRule="exact"/>
              <w:jc w:val="center"/>
              <w:rPr>
                <w:rFonts w:hAnsi="宋体" w:cs="宋体"/>
                <w:color w:val="auto"/>
                <w:kern w:val="0"/>
                <w:sz w:val="20"/>
                <w:szCs w:val="20"/>
              </w:rPr>
            </w:pPr>
          </w:p>
        </w:tc>
        <w:tc>
          <w:tcPr>
            <w:tcW w:w="2153" w:type="pct"/>
            <w:shd w:val="clear" w:color="auto" w:fill="auto"/>
            <w:vAlign w:val="center"/>
          </w:tcPr>
          <w:p w14:paraId="61D76811">
            <w:pPr>
              <w:widowControl/>
              <w:spacing w:line="240" w:lineRule="exact"/>
              <w:rPr>
                <w:rFonts w:hAnsi="宋体" w:cs="宋体"/>
                <w:color w:val="auto"/>
                <w:kern w:val="0"/>
                <w:sz w:val="20"/>
                <w:szCs w:val="20"/>
              </w:rPr>
            </w:pPr>
            <w:r>
              <w:rPr>
                <w:rFonts w:hint="eastAsia" w:hAnsi="宋体" w:cs="宋体"/>
                <w:color w:val="auto"/>
                <w:kern w:val="0"/>
                <w:sz w:val="20"/>
                <w:szCs w:val="20"/>
              </w:rPr>
              <w:t>工程施工进度支付款结算文件</w:t>
            </w:r>
          </w:p>
        </w:tc>
        <w:tc>
          <w:tcPr>
            <w:tcW w:w="578" w:type="pct"/>
            <w:shd w:val="clear" w:color="auto" w:fill="auto"/>
            <w:vAlign w:val="center"/>
          </w:tcPr>
          <w:p w14:paraId="1527D41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292ED5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194EEF3">
            <w:pPr>
              <w:widowControl/>
              <w:spacing w:line="240" w:lineRule="exact"/>
              <w:jc w:val="center"/>
              <w:rPr>
                <w:rFonts w:hAnsi="宋体" w:cs="宋体"/>
                <w:color w:val="auto"/>
                <w:kern w:val="0"/>
                <w:sz w:val="20"/>
                <w:szCs w:val="20"/>
              </w:rPr>
            </w:pPr>
          </w:p>
        </w:tc>
      </w:tr>
      <w:tr w14:paraId="701BB4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860882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4E119B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A92E5F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2406AB2">
            <w:pPr>
              <w:widowControl/>
              <w:spacing w:line="240" w:lineRule="exact"/>
              <w:jc w:val="center"/>
              <w:rPr>
                <w:rFonts w:hAnsi="宋体" w:cs="宋体"/>
                <w:color w:val="auto"/>
                <w:kern w:val="0"/>
                <w:sz w:val="20"/>
                <w:szCs w:val="20"/>
              </w:rPr>
            </w:pPr>
          </w:p>
        </w:tc>
        <w:tc>
          <w:tcPr>
            <w:tcW w:w="2153" w:type="pct"/>
            <w:shd w:val="clear" w:color="auto" w:fill="auto"/>
            <w:vAlign w:val="center"/>
          </w:tcPr>
          <w:p w14:paraId="349487E4">
            <w:pPr>
              <w:widowControl/>
              <w:spacing w:line="240" w:lineRule="exact"/>
              <w:rPr>
                <w:rFonts w:hAnsi="宋体" w:cs="宋体"/>
                <w:color w:val="auto"/>
                <w:kern w:val="0"/>
                <w:sz w:val="20"/>
                <w:szCs w:val="20"/>
              </w:rPr>
            </w:pPr>
            <w:r>
              <w:rPr>
                <w:rFonts w:hint="eastAsia" w:hAnsi="宋体" w:cs="宋体"/>
                <w:color w:val="auto"/>
                <w:kern w:val="0"/>
                <w:sz w:val="20"/>
                <w:szCs w:val="20"/>
              </w:rPr>
              <w:t>合同变价、索赔文件</w:t>
            </w:r>
          </w:p>
        </w:tc>
        <w:tc>
          <w:tcPr>
            <w:tcW w:w="578" w:type="pct"/>
            <w:shd w:val="clear" w:color="auto" w:fill="auto"/>
            <w:vAlign w:val="center"/>
          </w:tcPr>
          <w:p w14:paraId="2CAF0A3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6E9795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A563ACE">
            <w:pPr>
              <w:widowControl/>
              <w:spacing w:line="240" w:lineRule="exact"/>
              <w:jc w:val="center"/>
              <w:rPr>
                <w:rFonts w:hAnsi="宋体" w:cs="宋体"/>
                <w:color w:val="auto"/>
                <w:kern w:val="0"/>
                <w:sz w:val="20"/>
                <w:szCs w:val="20"/>
              </w:rPr>
            </w:pPr>
          </w:p>
        </w:tc>
      </w:tr>
      <w:tr w14:paraId="2DBF0F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320" w:type="pct"/>
            <w:vMerge w:val="restart"/>
            <w:shd w:val="clear" w:color="auto" w:fill="auto"/>
            <w:vAlign w:val="center"/>
          </w:tcPr>
          <w:p w14:paraId="34CDE86E">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施工</w:t>
            </w:r>
          </w:p>
        </w:tc>
        <w:tc>
          <w:tcPr>
            <w:tcW w:w="320" w:type="pct"/>
            <w:vMerge w:val="restart"/>
            <w:shd w:val="clear" w:color="auto" w:fill="auto"/>
            <w:noWrap/>
            <w:vAlign w:val="center"/>
          </w:tcPr>
          <w:p w14:paraId="67EA03D0">
            <w:pPr>
              <w:widowControl/>
              <w:spacing w:line="240" w:lineRule="exact"/>
              <w:jc w:val="center"/>
              <w:rPr>
                <w:rFonts w:hint="default" w:ascii="宋体" w:hAnsi="宋体" w:eastAsia="宋体" w:cs="宋体"/>
                <w:color w:val="auto"/>
                <w:kern w:val="0"/>
                <w:sz w:val="20"/>
                <w:szCs w:val="20"/>
                <w:lang w:val="en-US" w:eastAsia="zh-CN" w:bidi="ar-SA"/>
              </w:rPr>
            </w:pPr>
            <w:r>
              <w:rPr>
                <w:rFonts w:hint="eastAsia" w:hAnsi="宋体" w:cs="宋体"/>
                <w:color w:val="auto"/>
                <w:kern w:val="0"/>
                <w:sz w:val="20"/>
                <w:szCs w:val="20"/>
                <w:lang w:val="en-US" w:eastAsia="zh-CN"/>
              </w:rPr>
              <w:t>SG</w:t>
            </w:r>
          </w:p>
        </w:tc>
        <w:tc>
          <w:tcPr>
            <w:tcW w:w="325" w:type="pct"/>
            <w:vMerge w:val="restart"/>
            <w:shd w:val="clear" w:color="auto" w:fill="auto"/>
            <w:vAlign w:val="center"/>
          </w:tcPr>
          <w:p w14:paraId="7F6457B2">
            <w:pPr>
              <w:widowControl/>
              <w:spacing w:line="240" w:lineRule="exact"/>
              <w:jc w:val="center"/>
              <w:rPr>
                <w:rFonts w:hAnsi="宋体" w:cs="宋体"/>
                <w:color w:val="auto"/>
                <w:kern w:val="0"/>
                <w:sz w:val="20"/>
                <w:szCs w:val="20"/>
              </w:rPr>
            </w:pPr>
            <w:r>
              <w:rPr>
                <w:rFonts w:hint="eastAsia" w:hAnsi="宋体" w:cs="宋体"/>
                <w:color w:val="auto"/>
                <w:kern w:val="0"/>
                <w:sz w:val="20"/>
                <w:szCs w:val="20"/>
              </w:rPr>
              <w:t>环境保护工程</w:t>
            </w:r>
          </w:p>
        </w:tc>
        <w:tc>
          <w:tcPr>
            <w:tcW w:w="320" w:type="pct"/>
            <w:vMerge w:val="restart"/>
            <w:shd w:val="clear" w:color="auto" w:fill="auto"/>
            <w:vAlign w:val="center"/>
          </w:tcPr>
          <w:p w14:paraId="6FE58D40">
            <w:pPr>
              <w:widowControl/>
              <w:spacing w:line="240" w:lineRule="exact"/>
              <w:jc w:val="center"/>
              <w:rPr>
                <w:rFonts w:hAnsi="宋体" w:cs="宋体"/>
                <w:color w:val="auto"/>
                <w:kern w:val="0"/>
                <w:sz w:val="20"/>
                <w:szCs w:val="20"/>
              </w:rPr>
            </w:pPr>
            <w:r>
              <w:rPr>
                <w:rFonts w:hint="eastAsia" w:hAnsi="宋体" w:cs="宋体"/>
                <w:color w:val="auto"/>
                <w:kern w:val="0"/>
                <w:sz w:val="20"/>
                <w:szCs w:val="20"/>
              </w:rPr>
              <w:t>9</w:t>
            </w:r>
          </w:p>
        </w:tc>
        <w:tc>
          <w:tcPr>
            <w:tcW w:w="2153" w:type="pct"/>
            <w:shd w:val="clear" w:color="auto" w:fill="auto"/>
            <w:vAlign w:val="center"/>
          </w:tcPr>
          <w:p w14:paraId="34985E38">
            <w:pPr>
              <w:widowControl/>
              <w:spacing w:line="240" w:lineRule="exact"/>
              <w:rPr>
                <w:rFonts w:hAnsi="宋体" w:cs="宋体"/>
                <w:color w:val="auto"/>
                <w:kern w:val="0"/>
                <w:sz w:val="20"/>
                <w:szCs w:val="20"/>
              </w:rPr>
            </w:pPr>
            <w:r>
              <w:rPr>
                <w:rFonts w:hint="eastAsia" w:hAnsi="宋体" w:cs="宋体"/>
                <w:color w:val="auto"/>
                <w:kern w:val="0"/>
                <w:sz w:val="20"/>
                <w:szCs w:val="20"/>
              </w:rPr>
              <w:t>竣工图、竣工图编制说明及竣工图监理审核意见</w:t>
            </w:r>
          </w:p>
        </w:tc>
        <w:tc>
          <w:tcPr>
            <w:tcW w:w="578" w:type="pct"/>
            <w:shd w:val="clear" w:color="auto" w:fill="auto"/>
            <w:vAlign w:val="center"/>
          </w:tcPr>
          <w:p w14:paraId="66023F9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2E1B7F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FF7F3CB">
            <w:pPr>
              <w:widowControl/>
              <w:spacing w:line="240" w:lineRule="exact"/>
              <w:jc w:val="center"/>
              <w:rPr>
                <w:rFonts w:hAnsi="宋体" w:cs="宋体"/>
                <w:color w:val="auto"/>
                <w:kern w:val="0"/>
                <w:sz w:val="20"/>
                <w:szCs w:val="20"/>
              </w:rPr>
            </w:pPr>
          </w:p>
        </w:tc>
      </w:tr>
      <w:tr w14:paraId="0ABD72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6D8CF87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4A2632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917236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D2E89A5">
            <w:pPr>
              <w:widowControl/>
              <w:spacing w:line="240" w:lineRule="exact"/>
              <w:jc w:val="center"/>
              <w:rPr>
                <w:rFonts w:hAnsi="宋体" w:cs="宋体"/>
                <w:color w:val="auto"/>
                <w:kern w:val="0"/>
                <w:sz w:val="20"/>
                <w:szCs w:val="20"/>
              </w:rPr>
            </w:pPr>
          </w:p>
        </w:tc>
        <w:tc>
          <w:tcPr>
            <w:tcW w:w="2153" w:type="pct"/>
            <w:shd w:val="clear" w:color="auto" w:fill="auto"/>
            <w:vAlign w:val="center"/>
          </w:tcPr>
          <w:p w14:paraId="4E6CB217">
            <w:pPr>
              <w:widowControl/>
              <w:spacing w:line="240" w:lineRule="exact"/>
              <w:rPr>
                <w:rFonts w:hAnsi="宋体" w:cs="宋体"/>
                <w:color w:val="auto"/>
                <w:kern w:val="0"/>
                <w:sz w:val="20"/>
                <w:szCs w:val="20"/>
              </w:rPr>
            </w:pPr>
            <w:r>
              <w:rPr>
                <w:rFonts w:hint="eastAsia" w:hAnsi="宋体" w:cs="宋体"/>
                <w:color w:val="auto"/>
                <w:kern w:val="0"/>
                <w:sz w:val="20"/>
                <w:szCs w:val="20"/>
              </w:rPr>
              <w:t>施工音像文件（各阶段节点、重要隐蔽、关键部位、缺陷处理、重要会议及完工新貌等）</w:t>
            </w:r>
          </w:p>
        </w:tc>
        <w:tc>
          <w:tcPr>
            <w:tcW w:w="578" w:type="pct"/>
            <w:shd w:val="clear" w:color="auto" w:fill="auto"/>
            <w:vAlign w:val="center"/>
          </w:tcPr>
          <w:p w14:paraId="2740701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A98B5D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6D5732A">
            <w:pPr>
              <w:widowControl/>
              <w:spacing w:line="240" w:lineRule="exact"/>
              <w:jc w:val="center"/>
              <w:rPr>
                <w:rFonts w:hAnsi="宋体" w:cs="宋体"/>
                <w:color w:val="auto"/>
                <w:kern w:val="0"/>
                <w:sz w:val="20"/>
                <w:szCs w:val="20"/>
              </w:rPr>
            </w:pPr>
          </w:p>
        </w:tc>
      </w:tr>
      <w:tr w14:paraId="1A5603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320" w:type="pct"/>
            <w:vMerge w:val="continue"/>
            <w:shd w:val="clear" w:color="auto" w:fill="auto"/>
            <w:vAlign w:val="center"/>
          </w:tcPr>
          <w:p w14:paraId="109E186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4054FA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E282D1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724D232">
            <w:pPr>
              <w:widowControl/>
              <w:spacing w:line="240" w:lineRule="exact"/>
              <w:jc w:val="center"/>
              <w:rPr>
                <w:rFonts w:hAnsi="宋体" w:cs="宋体"/>
                <w:color w:val="auto"/>
                <w:kern w:val="0"/>
                <w:sz w:val="20"/>
                <w:szCs w:val="20"/>
              </w:rPr>
            </w:pPr>
          </w:p>
        </w:tc>
        <w:tc>
          <w:tcPr>
            <w:tcW w:w="2153" w:type="pct"/>
            <w:shd w:val="clear" w:color="auto" w:fill="auto"/>
            <w:vAlign w:val="center"/>
          </w:tcPr>
          <w:p w14:paraId="4C3223ED">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28FBD35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07DEB2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55D2DADB">
            <w:pPr>
              <w:widowControl/>
              <w:spacing w:line="240" w:lineRule="exact"/>
              <w:jc w:val="center"/>
              <w:rPr>
                <w:rFonts w:hAnsi="宋体" w:cs="宋体"/>
                <w:color w:val="auto"/>
                <w:kern w:val="0"/>
                <w:sz w:val="20"/>
                <w:szCs w:val="20"/>
              </w:rPr>
            </w:pPr>
          </w:p>
        </w:tc>
      </w:tr>
      <w:tr w14:paraId="19295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813BB74">
            <w:pPr>
              <w:widowControl/>
              <w:spacing w:line="240" w:lineRule="exact"/>
              <w:jc w:val="center"/>
              <w:rPr>
                <w:rFonts w:ascii="宋体" w:hAnsi="宋体" w:eastAsia="宋体" w:cs="宋体"/>
                <w:color w:val="auto"/>
                <w:kern w:val="0"/>
                <w:sz w:val="20"/>
                <w:szCs w:val="20"/>
                <w:lang w:val="en-US" w:eastAsia="zh-CN" w:bidi="ar-SA"/>
              </w:rPr>
            </w:pPr>
          </w:p>
        </w:tc>
        <w:tc>
          <w:tcPr>
            <w:tcW w:w="320" w:type="pct"/>
            <w:vMerge w:val="continue"/>
            <w:shd w:val="clear" w:color="auto" w:fill="auto"/>
            <w:noWrap/>
            <w:vAlign w:val="center"/>
          </w:tcPr>
          <w:p w14:paraId="0C4087F7">
            <w:pPr>
              <w:widowControl/>
              <w:spacing w:line="240" w:lineRule="exact"/>
              <w:jc w:val="center"/>
              <w:rPr>
                <w:rFonts w:hint="default" w:ascii="宋体" w:hAnsi="宋体" w:eastAsia="宋体" w:cs="宋体"/>
                <w:color w:val="auto"/>
                <w:kern w:val="0"/>
                <w:sz w:val="20"/>
                <w:szCs w:val="20"/>
                <w:lang w:val="en-US" w:eastAsia="zh-CN" w:bidi="ar-SA"/>
              </w:rPr>
            </w:pPr>
          </w:p>
        </w:tc>
        <w:tc>
          <w:tcPr>
            <w:tcW w:w="325" w:type="pct"/>
            <w:vMerge w:val="restart"/>
            <w:shd w:val="clear" w:color="auto" w:fill="auto"/>
            <w:vAlign w:val="center"/>
          </w:tcPr>
          <w:p w14:paraId="0B82807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消防工程</w:t>
            </w:r>
          </w:p>
        </w:tc>
        <w:tc>
          <w:tcPr>
            <w:tcW w:w="320" w:type="pct"/>
            <w:vMerge w:val="restart"/>
            <w:shd w:val="clear" w:color="auto" w:fill="auto"/>
            <w:vAlign w:val="center"/>
          </w:tcPr>
          <w:p w14:paraId="0B69F4E1">
            <w:pPr>
              <w:widowControl/>
              <w:spacing w:line="240" w:lineRule="exact"/>
              <w:jc w:val="center"/>
              <w:rPr>
                <w:rFonts w:hAnsi="宋体" w:cs="宋体"/>
                <w:color w:val="auto"/>
                <w:kern w:val="0"/>
                <w:sz w:val="20"/>
                <w:szCs w:val="20"/>
              </w:rPr>
            </w:pPr>
            <w:r>
              <w:rPr>
                <w:rFonts w:hint="eastAsia" w:hAnsi="宋体" w:cs="宋体"/>
                <w:color w:val="auto"/>
                <w:kern w:val="0"/>
                <w:sz w:val="20"/>
                <w:szCs w:val="20"/>
              </w:rPr>
              <w:t>10</w:t>
            </w:r>
          </w:p>
        </w:tc>
        <w:tc>
          <w:tcPr>
            <w:tcW w:w="2153" w:type="pct"/>
            <w:shd w:val="clear" w:color="auto" w:fill="auto"/>
            <w:vAlign w:val="center"/>
          </w:tcPr>
          <w:p w14:paraId="1B64D9F2">
            <w:pPr>
              <w:widowControl/>
              <w:spacing w:line="240" w:lineRule="exact"/>
              <w:rPr>
                <w:rFonts w:hAnsi="宋体" w:cs="宋体"/>
                <w:color w:val="auto"/>
                <w:kern w:val="0"/>
                <w:sz w:val="20"/>
                <w:szCs w:val="20"/>
              </w:rPr>
            </w:pPr>
            <w:r>
              <w:rPr>
                <w:rFonts w:hint="eastAsia" w:hAnsi="宋体" w:cs="宋体"/>
                <w:color w:val="auto"/>
                <w:kern w:val="0"/>
                <w:sz w:val="20"/>
                <w:szCs w:val="20"/>
              </w:rPr>
              <w:t>消防工程开工申请及开工通知（停工通知、复工通知）</w:t>
            </w:r>
          </w:p>
        </w:tc>
        <w:tc>
          <w:tcPr>
            <w:tcW w:w="578" w:type="pct"/>
            <w:shd w:val="clear" w:color="auto" w:fill="auto"/>
            <w:vAlign w:val="center"/>
          </w:tcPr>
          <w:p w14:paraId="2E5A745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8A1685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02A64FB3">
            <w:pPr>
              <w:widowControl/>
              <w:spacing w:line="240" w:lineRule="exact"/>
              <w:jc w:val="center"/>
              <w:rPr>
                <w:rFonts w:hAnsi="宋体" w:cs="宋体"/>
                <w:color w:val="auto"/>
                <w:kern w:val="0"/>
                <w:sz w:val="20"/>
                <w:szCs w:val="20"/>
              </w:rPr>
            </w:pPr>
          </w:p>
        </w:tc>
      </w:tr>
      <w:tr w14:paraId="5A35AA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559850F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17F7DA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0C2F32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D656AC9">
            <w:pPr>
              <w:widowControl/>
              <w:spacing w:line="240" w:lineRule="exact"/>
              <w:jc w:val="center"/>
              <w:rPr>
                <w:rFonts w:hAnsi="宋体" w:cs="宋体"/>
                <w:color w:val="auto"/>
                <w:kern w:val="0"/>
                <w:sz w:val="20"/>
                <w:szCs w:val="20"/>
              </w:rPr>
            </w:pPr>
          </w:p>
        </w:tc>
        <w:tc>
          <w:tcPr>
            <w:tcW w:w="2153" w:type="pct"/>
            <w:shd w:val="clear" w:color="auto" w:fill="auto"/>
            <w:vAlign w:val="center"/>
          </w:tcPr>
          <w:p w14:paraId="6B6A3910">
            <w:pPr>
              <w:widowControl/>
              <w:spacing w:line="240" w:lineRule="exact"/>
              <w:rPr>
                <w:rFonts w:hAnsi="宋体" w:cs="宋体"/>
                <w:color w:val="auto"/>
                <w:kern w:val="0"/>
                <w:sz w:val="20"/>
                <w:szCs w:val="20"/>
              </w:rPr>
            </w:pPr>
            <w:r>
              <w:rPr>
                <w:rFonts w:hint="eastAsia" w:hAnsi="宋体" w:cs="宋体"/>
                <w:color w:val="auto"/>
                <w:kern w:val="0"/>
                <w:sz w:val="20"/>
                <w:szCs w:val="20"/>
              </w:rPr>
              <w:t>消防工程专项施工方案、施工计划、施工技术及安全措施及报审文件</w:t>
            </w:r>
          </w:p>
        </w:tc>
        <w:tc>
          <w:tcPr>
            <w:tcW w:w="578" w:type="pct"/>
            <w:shd w:val="clear" w:color="auto" w:fill="auto"/>
            <w:vAlign w:val="center"/>
          </w:tcPr>
          <w:p w14:paraId="390D3C6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423258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73CCF647">
            <w:pPr>
              <w:widowControl/>
              <w:spacing w:line="240" w:lineRule="exact"/>
              <w:jc w:val="center"/>
              <w:rPr>
                <w:rFonts w:hAnsi="宋体" w:cs="宋体"/>
                <w:color w:val="auto"/>
                <w:kern w:val="0"/>
                <w:sz w:val="20"/>
                <w:szCs w:val="20"/>
              </w:rPr>
            </w:pPr>
          </w:p>
        </w:tc>
      </w:tr>
      <w:tr w14:paraId="75EB28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625EEE7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59BE32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252D04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74099D6">
            <w:pPr>
              <w:widowControl/>
              <w:spacing w:line="240" w:lineRule="exact"/>
              <w:jc w:val="center"/>
              <w:rPr>
                <w:rFonts w:hAnsi="宋体" w:cs="宋体"/>
                <w:color w:val="auto"/>
                <w:kern w:val="0"/>
                <w:sz w:val="20"/>
                <w:szCs w:val="20"/>
              </w:rPr>
            </w:pPr>
          </w:p>
        </w:tc>
        <w:tc>
          <w:tcPr>
            <w:tcW w:w="2153" w:type="pct"/>
            <w:shd w:val="clear" w:color="auto" w:fill="auto"/>
            <w:vAlign w:val="center"/>
          </w:tcPr>
          <w:p w14:paraId="37FCF0FF">
            <w:pPr>
              <w:widowControl/>
              <w:spacing w:line="240" w:lineRule="exact"/>
              <w:rPr>
                <w:rFonts w:hAnsi="宋体" w:cs="宋体"/>
                <w:color w:val="auto"/>
                <w:kern w:val="0"/>
                <w:sz w:val="20"/>
                <w:szCs w:val="20"/>
              </w:rPr>
            </w:pPr>
            <w:r>
              <w:rPr>
                <w:rFonts w:hint="eastAsia" w:hAnsi="宋体" w:cs="宋体"/>
                <w:color w:val="auto"/>
                <w:kern w:val="0"/>
                <w:sz w:val="20"/>
                <w:szCs w:val="20"/>
              </w:rPr>
              <w:t>消防设施维护保养检验记录、操作维护人员登记表</w:t>
            </w:r>
          </w:p>
        </w:tc>
        <w:tc>
          <w:tcPr>
            <w:tcW w:w="578" w:type="pct"/>
            <w:shd w:val="clear" w:color="auto" w:fill="auto"/>
            <w:vAlign w:val="center"/>
          </w:tcPr>
          <w:p w14:paraId="7E8DC50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324E23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7B6FDD7F">
            <w:pPr>
              <w:widowControl/>
              <w:spacing w:line="240" w:lineRule="exact"/>
              <w:jc w:val="center"/>
              <w:rPr>
                <w:rFonts w:hAnsi="宋体" w:cs="宋体"/>
                <w:color w:val="auto"/>
                <w:kern w:val="0"/>
                <w:sz w:val="20"/>
                <w:szCs w:val="20"/>
              </w:rPr>
            </w:pPr>
          </w:p>
        </w:tc>
      </w:tr>
      <w:tr w14:paraId="703392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F0282B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CC51EB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DA1511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DE88767">
            <w:pPr>
              <w:widowControl/>
              <w:spacing w:line="240" w:lineRule="exact"/>
              <w:jc w:val="center"/>
              <w:rPr>
                <w:rFonts w:hAnsi="宋体" w:cs="宋体"/>
                <w:color w:val="auto"/>
                <w:kern w:val="0"/>
                <w:sz w:val="20"/>
                <w:szCs w:val="20"/>
              </w:rPr>
            </w:pPr>
          </w:p>
        </w:tc>
        <w:tc>
          <w:tcPr>
            <w:tcW w:w="2153" w:type="pct"/>
            <w:shd w:val="clear" w:color="auto" w:fill="auto"/>
            <w:vAlign w:val="center"/>
          </w:tcPr>
          <w:p w14:paraId="78136441">
            <w:pPr>
              <w:widowControl/>
              <w:spacing w:line="240" w:lineRule="exact"/>
              <w:rPr>
                <w:rFonts w:hAnsi="宋体" w:cs="宋体"/>
                <w:color w:val="auto"/>
                <w:kern w:val="0"/>
                <w:sz w:val="20"/>
                <w:szCs w:val="20"/>
              </w:rPr>
            </w:pPr>
            <w:r>
              <w:rPr>
                <w:rFonts w:hint="eastAsia" w:hAnsi="宋体" w:cs="宋体"/>
                <w:color w:val="auto"/>
                <w:kern w:val="0"/>
                <w:sz w:val="20"/>
                <w:szCs w:val="20"/>
              </w:rPr>
              <w:t>设备、材料安装手册、质量证明、保修卡、交货清单、操作使用说明书等随机文件</w:t>
            </w:r>
          </w:p>
        </w:tc>
        <w:tc>
          <w:tcPr>
            <w:tcW w:w="578" w:type="pct"/>
            <w:shd w:val="clear" w:color="auto" w:fill="auto"/>
            <w:vAlign w:val="center"/>
          </w:tcPr>
          <w:p w14:paraId="36E6C25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992A55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348F0246">
            <w:pPr>
              <w:widowControl/>
              <w:spacing w:line="240" w:lineRule="exact"/>
              <w:jc w:val="center"/>
              <w:rPr>
                <w:rFonts w:hAnsi="宋体" w:cs="宋体"/>
                <w:color w:val="auto"/>
                <w:kern w:val="0"/>
                <w:sz w:val="20"/>
                <w:szCs w:val="20"/>
              </w:rPr>
            </w:pPr>
          </w:p>
        </w:tc>
      </w:tr>
      <w:tr w14:paraId="267242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1E8B60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3842BE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0FD3E0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C1B9FA3">
            <w:pPr>
              <w:widowControl/>
              <w:spacing w:line="240" w:lineRule="exact"/>
              <w:jc w:val="center"/>
              <w:rPr>
                <w:rFonts w:hAnsi="宋体" w:cs="宋体"/>
                <w:color w:val="auto"/>
                <w:kern w:val="0"/>
                <w:sz w:val="20"/>
                <w:szCs w:val="20"/>
              </w:rPr>
            </w:pPr>
          </w:p>
        </w:tc>
        <w:tc>
          <w:tcPr>
            <w:tcW w:w="2153" w:type="pct"/>
            <w:shd w:val="clear" w:color="auto" w:fill="auto"/>
            <w:vAlign w:val="center"/>
          </w:tcPr>
          <w:p w14:paraId="16D87A8E">
            <w:pPr>
              <w:widowControl/>
              <w:spacing w:line="240" w:lineRule="exact"/>
              <w:rPr>
                <w:rFonts w:hAnsi="宋体" w:cs="宋体"/>
                <w:color w:val="auto"/>
                <w:kern w:val="0"/>
                <w:sz w:val="20"/>
                <w:szCs w:val="20"/>
              </w:rPr>
            </w:pPr>
            <w:r>
              <w:rPr>
                <w:rFonts w:hint="eastAsia" w:hAnsi="宋体" w:cs="宋体"/>
                <w:color w:val="auto"/>
                <w:kern w:val="0"/>
                <w:sz w:val="20"/>
                <w:szCs w:val="20"/>
              </w:rPr>
              <w:t>隐蔽工程检查验收记录</w:t>
            </w:r>
          </w:p>
        </w:tc>
        <w:tc>
          <w:tcPr>
            <w:tcW w:w="578" w:type="pct"/>
            <w:shd w:val="clear" w:color="auto" w:fill="auto"/>
            <w:vAlign w:val="center"/>
          </w:tcPr>
          <w:p w14:paraId="2319C62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C55551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0CFC4945">
            <w:pPr>
              <w:widowControl/>
              <w:spacing w:line="240" w:lineRule="exact"/>
              <w:jc w:val="center"/>
              <w:rPr>
                <w:rFonts w:hAnsi="宋体" w:cs="宋体"/>
                <w:color w:val="auto"/>
                <w:kern w:val="0"/>
                <w:sz w:val="20"/>
                <w:szCs w:val="20"/>
              </w:rPr>
            </w:pPr>
          </w:p>
        </w:tc>
      </w:tr>
      <w:tr w14:paraId="46F62C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C0608A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6092FC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5E040D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DA24A2D">
            <w:pPr>
              <w:widowControl/>
              <w:spacing w:line="240" w:lineRule="exact"/>
              <w:jc w:val="center"/>
              <w:rPr>
                <w:rFonts w:hAnsi="宋体" w:cs="宋体"/>
                <w:color w:val="auto"/>
                <w:kern w:val="0"/>
                <w:sz w:val="20"/>
                <w:szCs w:val="20"/>
              </w:rPr>
            </w:pPr>
          </w:p>
        </w:tc>
        <w:tc>
          <w:tcPr>
            <w:tcW w:w="2153" w:type="pct"/>
            <w:shd w:val="clear" w:color="auto" w:fill="auto"/>
            <w:vAlign w:val="center"/>
          </w:tcPr>
          <w:p w14:paraId="68EB813E">
            <w:pPr>
              <w:widowControl/>
              <w:spacing w:line="240" w:lineRule="exact"/>
              <w:rPr>
                <w:rFonts w:hAnsi="宋体" w:cs="宋体"/>
                <w:color w:val="auto"/>
                <w:kern w:val="0"/>
                <w:sz w:val="20"/>
                <w:szCs w:val="20"/>
              </w:rPr>
            </w:pPr>
            <w:r>
              <w:rPr>
                <w:rFonts w:hint="eastAsia" w:hAnsi="宋体" w:cs="宋体"/>
                <w:color w:val="auto"/>
                <w:kern w:val="0"/>
                <w:sz w:val="20"/>
                <w:szCs w:val="20"/>
              </w:rPr>
              <w:t>水、气压试验记录、阀门（单体）水压试验记录等</w:t>
            </w:r>
          </w:p>
        </w:tc>
        <w:tc>
          <w:tcPr>
            <w:tcW w:w="578" w:type="pct"/>
            <w:shd w:val="clear" w:color="auto" w:fill="auto"/>
            <w:vAlign w:val="center"/>
          </w:tcPr>
          <w:p w14:paraId="7C4FC0F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C701AE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61B33D48">
            <w:pPr>
              <w:widowControl/>
              <w:spacing w:line="240" w:lineRule="exact"/>
              <w:jc w:val="center"/>
              <w:rPr>
                <w:rFonts w:hAnsi="宋体" w:cs="宋体"/>
                <w:color w:val="auto"/>
                <w:kern w:val="0"/>
                <w:sz w:val="20"/>
                <w:szCs w:val="20"/>
              </w:rPr>
            </w:pPr>
          </w:p>
        </w:tc>
      </w:tr>
      <w:tr w14:paraId="446E9C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7865F68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52216A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649765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8A3F432">
            <w:pPr>
              <w:widowControl/>
              <w:spacing w:line="240" w:lineRule="exact"/>
              <w:jc w:val="center"/>
              <w:rPr>
                <w:rFonts w:hAnsi="宋体" w:cs="宋体"/>
                <w:color w:val="auto"/>
                <w:kern w:val="0"/>
                <w:sz w:val="20"/>
                <w:szCs w:val="20"/>
              </w:rPr>
            </w:pPr>
          </w:p>
        </w:tc>
        <w:tc>
          <w:tcPr>
            <w:tcW w:w="2153" w:type="pct"/>
            <w:shd w:val="clear" w:color="auto" w:fill="auto"/>
            <w:vAlign w:val="center"/>
          </w:tcPr>
          <w:p w14:paraId="74AE0545">
            <w:pPr>
              <w:widowControl/>
              <w:spacing w:line="240" w:lineRule="exact"/>
              <w:rPr>
                <w:rFonts w:hAnsi="宋体" w:cs="宋体"/>
                <w:color w:val="auto"/>
                <w:kern w:val="0"/>
                <w:sz w:val="20"/>
                <w:szCs w:val="20"/>
              </w:rPr>
            </w:pPr>
            <w:r>
              <w:rPr>
                <w:rFonts w:hint="eastAsia" w:hAnsi="宋体" w:cs="宋体"/>
                <w:color w:val="auto"/>
                <w:kern w:val="0"/>
                <w:sz w:val="20"/>
                <w:szCs w:val="20"/>
              </w:rPr>
              <w:t>单元工程质量验收、评定报审文件及验收评定台账</w:t>
            </w:r>
          </w:p>
        </w:tc>
        <w:tc>
          <w:tcPr>
            <w:tcW w:w="578" w:type="pct"/>
            <w:shd w:val="clear" w:color="auto" w:fill="auto"/>
            <w:vAlign w:val="center"/>
          </w:tcPr>
          <w:p w14:paraId="7DA4ACD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76D031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716C2316">
            <w:pPr>
              <w:widowControl/>
              <w:spacing w:line="240" w:lineRule="exact"/>
              <w:jc w:val="center"/>
              <w:rPr>
                <w:rFonts w:hAnsi="宋体" w:cs="宋体"/>
                <w:color w:val="auto"/>
                <w:kern w:val="0"/>
                <w:sz w:val="20"/>
                <w:szCs w:val="20"/>
              </w:rPr>
            </w:pPr>
          </w:p>
        </w:tc>
      </w:tr>
      <w:tr w14:paraId="282394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208A623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5E7294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011AB3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B6C39BF">
            <w:pPr>
              <w:widowControl/>
              <w:spacing w:line="240" w:lineRule="exact"/>
              <w:jc w:val="center"/>
              <w:rPr>
                <w:rFonts w:hAnsi="宋体" w:cs="宋体"/>
                <w:color w:val="auto"/>
                <w:kern w:val="0"/>
                <w:sz w:val="20"/>
                <w:szCs w:val="20"/>
              </w:rPr>
            </w:pPr>
          </w:p>
        </w:tc>
        <w:tc>
          <w:tcPr>
            <w:tcW w:w="2153" w:type="pct"/>
            <w:shd w:val="clear" w:color="auto" w:fill="auto"/>
            <w:vAlign w:val="center"/>
          </w:tcPr>
          <w:p w14:paraId="4EF7C91A">
            <w:pPr>
              <w:widowControl/>
              <w:spacing w:line="240" w:lineRule="exact"/>
              <w:rPr>
                <w:rFonts w:hAnsi="宋体" w:cs="宋体"/>
                <w:color w:val="auto"/>
                <w:kern w:val="0"/>
                <w:sz w:val="20"/>
                <w:szCs w:val="20"/>
              </w:rPr>
            </w:pPr>
            <w:r>
              <w:rPr>
                <w:rFonts w:hint="eastAsia" w:hAnsi="宋体" w:cs="宋体"/>
                <w:color w:val="auto"/>
                <w:kern w:val="0"/>
                <w:sz w:val="20"/>
                <w:szCs w:val="20"/>
              </w:rPr>
              <w:t>分部工程质量评定、验收文件及遗留问题处理方案、备案表</w:t>
            </w:r>
          </w:p>
        </w:tc>
        <w:tc>
          <w:tcPr>
            <w:tcW w:w="578" w:type="pct"/>
            <w:shd w:val="clear" w:color="auto" w:fill="auto"/>
            <w:vAlign w:val="center"/>
          </w:tcPr>
          <w:p w14:paraId="392A6EE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762C1B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6B3E43B3">
            <w:pPr>
              <w:widowControl/>
              <w:spacing w:line="240" w:lineRule="exact"/>
              <w:jc w:val="center"/>
              <w:rPr>
                <w:rFonts w:hAnsi="宋体" w:cs="宋体"/>
                <w:color w:val="auto"/>
                <w:kern w:val="0"/>
                <w:sz w:val="20"/>
                <w:szCs w:val="20"/>
              </w:rPr>
            </w:pPr>
          </w:p>
        </w:tc>
      </w:tr>
      <w:tr w14:paraId="1AD79E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1E85F1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8C7E32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9FC940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D75C805">
            <w:pPr>
              <w:widowControl/>
              <w:spacing w:line="240" w:lineRule="exact"/>
              <w:jc w:val="center"/>
              <w:rPr>
                <w:rFonts w:hAnsi="宋体" w:cs="宋体"/>
                <w:color w:val="auto"/>
                <w:kern w:val="0"/>
                <w:sz w:val="20"/>
                <w:szCs w:val="20"/>
              </w:rPr>
            </w:pPr>
          </w:p>
        </w:tc>
        <w:tc>
          <w:tcPr>
            <w:tcW w:w="2153" w:type="pct"/>
            <w:shd w:val="clear" w:color="auto" w:fill="auto"/>
            <w:vAlign w:val="center"/>
          </w:tcPr>
          <w:p w14:paraId="0CD34A83">
            <w:pPr>
              <w:widowControl/>
              <w:spacing w:line="240" w:lineRule="exact"/>
              <w:rPr>
                <w:rFonts w:hAnsi="宋体" w:cs="宋体"/>
                <w:color w:val="auto"/>
                <w:kern w:val="0"/>
                <w:sz w:val="20"/>
                <w:szCs w:val="20"/>
              </w:rPr>
            </w:pPr>
            <w:r>
              <w:rPr>
                <w:rFonts w:hint="eastAsia" w:hAnsi="宋体" w:cs="宋体"/>
                <w:color w:val="auto"/>
                <w:kern w:val="0"/>
                <w:sz w:val="20"/>
                <w:szCs w:val="20"/>
              </w:rPr>
              <w:t>消防工程施工进度支付款结算文件</w:t>
            </w:r>
          </w:p>
        </w:tc>
        <w:tc>
          <w:tcPr>
            <w:tcW w:w="578" w:type="pct"/>
            <w:shd w:val="clear" w:color="auto" w:fill="auto"/>
            <w:vAlign w:val="center"/>
          </w:tcPr>
          <w:p w14:paraId="1C6DE6A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2C12BD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66415097">
            <w:pPr>
              <w:widowControl/>
              <w:spacing w:line="240" w:lineRule="exact"/>
              <w:jc w:val="center"/>
              <w:rPr>
                <w:rFonts w:hAnsi="宋体" w:cs="宋体"/>
                <w:color w:val="auto"/>
                <w:kern w:val="0"/>
                <w:sz w:val="20"/>
                <w:szCs w:val="20"/>
              </w:rPr>
            </w:pPr>
          </w:p>
        </w:tc>
      </w:tr>
      <w:tr w14:paraId="12B92F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49637E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76DB9C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253313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765D582">
            <w:pPr>
              <w:widowControl/>
              <w:spacing w:line="240" w:lineRule="exact"/>
              <w:jc w:val="center"/>
              <w:rPr>
                <w:rFonts w:hAnsi="宋体" w:cs="宋体"/>
                <w:color w:val="auto"/>
                <w:kern w:val="0"/>
                <w:sz w:val="20"/>
                <w:szCs w:val="20"/>
              </w:rPr>
            </w:pPr>
          </w:p>
        </w:tc>
        <w:tc>
          <w:tcPr>
            <w:tcW w:w="2153" w:type="pct"/>
            <w:shd w:val="clear" w:color="auto" w:fill="auto"/>
            <w:vAlign w:val="center"/>
          </w:tcPr>
          <w:p w14:paraId="71587075">
            <w:pPr>
              <w:widowControl/>
              <w:spacing w:line="240" w:lineRule="exact"/>
              <w:rPr>
                <w:rFonts w:hAnsi="宋体" w:cs="宋体"/>
                <w:color w:val="auto"/>
                <w:kern w:val="0"/>
                <w:sz w:val="20"/>
                <w:szCs w:val="20"/>
              </w:rPr>
            </w:pPr>
            <w:r>
              <w:rPr>
                <w:rFonts w:hint="eastAsia" w:hAnsi="宋体" w:cs="宋体"/>
                <w:color w:val="auto"/>
                <w:kern w:val="0"/>
                <w:sz w:val="20"/>
                <w:szCs w:val="20"/>
              </w:rPr>
              <w:t>合同变价、索赔文件</w:t>
            </w:r>
          </w:p>
        </w:tc>
        <w:tc>
          <w:tcPr>
            <w:tcW w:w="578" w:type="pct"/>
            <w:shd w:val="clear" w:color="auto" w:fill="auto"/>
            <w:vAlign w:val="center"/>
          </w:tcPr>
          <w:p w14:paraId="0567127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D9C31C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3E6E9419">
            <w:pPr>
              <w:widowControl/>
              <w:spacing w:line="240" w:lineRule="exact"/>
              <w:jc w:val="center"/>
              <w:rPr>
                <w:rFonts w:hAnsi="宋体" w:cs="宋体"/>
                <w:color w:val="auto"/>
                <w:kern w:val="0"/>
                <w:sz w:val="20"/>
                <w:szCs w:val="20"/>
              </w:rPr>
            </w:pPr>
          </w:p>
        </w:tc>
      </w:tr>
      <w:tr w14:paraId="48599A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56D2742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7A30B6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B3C7A4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2F6F9F5">
            <w:pPr>
              <w:widowControl/>
              <w:spacing w:line="240" w:lineRule="exact"/>
              <w:jc w:val="center"/>
              <w:rPr>
                <w:rFonts w:hAnsi="宋体" w:cs="宋体"/>
                <w:color w:val="auto"/>
                <w:kern w:val="0"/>
                <w:sz w:val="20"/>
                <w:szCs w:val="20"/>
              </w:rPr>
            </w:pPr>
          </w:p>
        </w:tc>
        <w:tc>
          <w:tcPr>
            <w:tcW w:w="2153" w:type="pct"/>
            <w:shd w:val="clear" w:color="auto" w:fill="auto"/>
            <w:vAlign w:val="center"/>
          </w:tcPr>
          <w:p w14:paraId="6071F816">
            <w:pPr>
              <w:widowControl/>
              <w:spacing w:line="240" w:lineRule="exact"/>
              <w:rPr>
                <w:rFonts w:hAnsi="宋体" w:cs="宋体"/>
                <w:color w:val="auto"/>
                <w:kern w:val="0"/>
                <w:sz w:val="20"/>
                <w:szCs w:val="20"/>
              </w:rPr>
            </w:pPr>
            <w:r>
              <w:rPr>
                <w:rFonts w:hint="eastAsia" w:hAnsi="宋体" w:cs="宋体"/>
                <w:color w:val="auto"/>
                <w:kern w:val="0"/>
                <w:sz w:val="20"/>
                <w:szCs w:val="20"/>
              </w:rPr>
              <w:t>竣工图、竣工图编制说明及竣工图监理审核意见</w:t>
            </w:r>
          </w:p>
        </w:tc>
        <w:tc>
          <w:tcPr>
            <w:tcW w:w="578" w:type="pct"/>
            <w:shd w:val="clear" w:color="auto" w:fill="auto"/>
            <w:vAlign w:val="center"/>
          </w:tcPr>
          <w:p w14:paraId="45D3B81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AFBE2C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2B133D02">
            <w:pPr>
              <w:widowControl/>
              <w:spacing w:line="240" w:lineRule="exact"/>
              <w:jc w:val="center"/>
              <w:rPr>
                <w:rFonts w:hAnsi="宋体" w:cs="宋体"/>
                <w:color w:val="auto"/>
                <w:kern w:val="0"/>
                <w:sz w:val="20"/>
                <w:szCs w:val="20"/>
              </w:rPr>
            </w:pPr>
          </w:p>
        </w:tc>
      </w:tr>
      <w:tr w14:paraId="379CAC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285646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3A4386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47CEE0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0BF2442">
            <w:pPr>
              <w:widowControl/>
              <w:spacing w:line="240" w:lineRule="exact"/>
              <w:jc w:val="center"/>
              <w:rPr>
                <w:rFonts w:hAnsi="宋体" w:cs="宋体"/>
                <w:color w:val="auto"/>
                <w:kern w:val="0"/>
                <w:sz w:val="20"/>
                <w:szCs w:val="20"/>
              </w:rPr>
            </w:pPr>
          </w:p>
        </w:tc>
        <w:tc>
          <w:tcPr>
            <w:tcW w:w="2153" w:type="pct"/>
            <w:shd w:val="clear" w:color="auto" w:fill="auto"/>
            <w:vAlign w:val="center"/>
          </w:tcPr>
          <w:p w14:paraId="4388DBD1">
            <w:pPr>
              <w:widowControl/>
              <w:spacing w:line="240" w:lineRule="exact"/>
              <w:rPr>
                <w:rFonts w:hAnsi="宋体" w:cs="宋体"/>
                <w:color w:val="auto"/>
                <w:kern w:val="0"/>
                <w:sz w:val="20"/>
                <w:szCs w:val="20"/>
              </w:rPr>
            </w:pPr>
            <w:r>
              <w:rPr>
                <w:rFonts w:hint="eastAsia" w:hAnsi="宋体" w:cs="宋体"/>
                <w:color w:val="auto"/>
                <w:kern w:val="0"/>
                <w:sz w:val="20"/>
                <w:szCs w:val="20"/>
              </w:rPr>
              <w:t>施工月报、施工日志、施工大事记</w:t>
            </w:r>
          </w:p>
        </w:tc>
        <w:tc>
          <w:tcPr>
            <w:tcW w:w="578" w:type="pct"/>
            <w:shd w:val="clear" w:color="auto" w:fill="auto"/>
            <w:vAlign w:val="center"/>
          </w:tcPr>
          <w:p w14:paraId="58DF8F7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26878A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2B3372CE">
            <w:pPr>
              <w:widowControl/>
              <w:spacing w:line="240" w:lineRule="exact"/>
              <w:jc w:val="center"/>
              <w:rPr>
                <w:rFonts w:hAnsi="宋体" w:cs="宋体"/>
                <w:color w:val="auto"/>
                <w:kern w:val="0"/>
                <w:sz w:val="20"/>
                <w:szCs w:val="20"/>
              </w:rPr>
            </w:pPr>
          </w:p>
        </w:tc>
      </w:tr>
      <w:tr w14:paraId="5596E0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21AC10F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F5E7D7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E4BCDF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28C24E3">
            <w:pPr>
              <w:widowControl/>
              <w:spacing w:line="240" w:lineRule="exact"/>
              <w:jc w:val="center"/>
              <w:rPr>
                <w:rFonts w:hAnsi="宋体" w:cs="宋体"/>
                <w:color w:val="auto"/>
                <w:kern w:val="0"/>
                <w:sz w:val="20"/>
                <w:szCs w:val="20"/>
              </w:rPr>
            </w:pPr>
          </w:p>
        </w:tc>
        <w:tc>
          <w:tcPr>
            <w:tcW w:w="2153" w:type="pct"/>
            <w:shd w:val="clear" w:color="auto" w:fill="auto"/>
            <w:vAlign w:val="center"/>
          </w:tcPr>
          <w:p w14:paraId="2D6D1F0B">
            <w:pPr>
              <w:widowControl/>
              <w:spacing w:line="240" w:lineRule="exact"/>
              <w:rPr>
                <w:rFonts w:hAnsi="宋体" w:cs="宋体"/>
                <w:color w:val="auto"/>
                <w:kern w:val="0"/>
                <w:sz w:val="20"/>
                <w:szCs w:val="20"/>
              </w:rPr>
            </w:pPr>
            <w:r>
              <w:rPr>
                <w:rFonts w:hint="eastAsia" w:hAnsi="宋体" w:cs="宋体"/>
                <w:color w:val="auto"/>
                <w:kern w:val="0"/>
                <w:sz w:val="20"/>
                <w:szCs w:val="20"/>
              </w:rPr>
              <w:t>施工音像文件（各阶段节点、重要隐蔽、关键部位、缺陷处理、重要会议及完工新貌等）</w:t>
            </w:r>
          </w:p>
        </w:tc>
        <w:tc>
          <w:tcPr>
            <w:tcW w:w="578" w:type="pct"/>
            <w:shd w:val="clear" w:color="auto" w:fill="auto"/>
            <w:vAlign w:val="center"/>
          </w:tcPr>
          <w:p w14:paraId="64FB4B3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653FB8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15CE95C2">
            <w:pPr>
              <w:widowControl/>
              <w:spacing w:line="240" w:lineRule="exact"/>
              <w:jc w:val="center"/>
              <w:rPr>
                <w:rFonts w:hAnsi="宋体" w:cs="宋体"/>
                <w:color w:val="auto"/>
                <w:kern w:val="0"/>
                <w:sz w:val="20"/>
                <w:szCs w:val="20"/>
              </w:rPr>
            </w:pPr>
          </w:p>
        </w:tc>
      </w:tr>
      <w:tr w14:paraId="5924A4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320" w:type="pct"/>
            <w:vMerge w:val="continue"/>
            <w:shd w:val="clear" w:color="auto" w:fill="auto"/>
            <w:vAlign w:val="center"/>
          </w:tcPr>
          <w:p w14:paraId="6F6EEB3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FA1163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81B3C0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537B936">
            <w:pPr>
              <w:widowControl/>
              <w:spacing w:line="240" w:lineRule="exact"/>
              <w:jc w:val="center"/>
              <w:rPr>
                <w:rFonts w:hAnsi="宋体" w:cs="宋体"/>
                <w:color w:val="auto"/>
                <w:kern w:val="0"/>
                <w:sz w:val="20"/>
                <w:szCs w:val="20"/>
              </w:rPr>
            </w:pPr>
          </w:p>
        </w:tc>
        <w:tc>
          <w:tcPr>
            <w:tcW w:w="2153" w:type="pct"/>
            <w:shd w:val="clear" w:color="auto" w:fill="auto"/>
            <w:vAlign w:val="center"/>
          </w:tcPr>
          <w:p w14:paraId="00029623">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1613D9F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C8A2D3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60B2D71F">
            <w:pPr>
              <w:widowControl/>
              <w:spacing w:line="240" w:lineRule="exact"/>
              <w:jc w:val="center"/>
              <w:rPr>
                <w:rFonts w:hAnsi="宋体" w:cs="宋体"/>
                <w:color w:val="auto"/>
                <w:kern w:val="0"/>
                <w:sz w:val="20"/>
                <w:szCs w:val="20"/>
              </w:rPr>
            </w:pPr>
          </w:p>
        </w:tc>
      </w:tr>
      <w:tr w14:paraId="6E8242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2679997C">
            <w:pPr>
              <w:widowControl/>
              <w:spacing w:line="240" w:lineRule="exact"/>
              <w:jc w:val="center"/>
              <w:rPr>
                <w:rFonts w:ascii="宋体" w:hAnsi="宋体" w:eastAsia="宋体" w:cs="宋体"/>
                <w:color w:val="auto"/>
                <w:kern w:val="0"/>
                <w:sz w:val="20"/>
                <w:szCs w:val="20"/>
                <w:lang w:val="en-US" w:eastAsia="zh-CN" w:bidi="ar-SA"/>
              </w:rPr>
            </w:pPr>
          </w:p>
        </w:tc>
        <w:tc>
          <w:tcPr>
            <w:tcW w:w="320" w:type="pct"/>
            <w:vMerge w:val="continue"/>
            <w:shd w:val="clear" w:color="auto" w:fill="auto"/>
            <w:noWrap/>
            <w:vAlign w:val="center"/>
          </w:tcPr>
          <w:p w14:paraId="4FBF151A">
            <w:pPr>
              <w:widowControl/>
              <w:spacing w:line="240" w:lineRule="exact"/>
              <w:jc w:val="center"/>
              <w:rPr>
                <w:rFonts w:hint="default" w:ascii="宋体" w:hAnsi="宋体" w:eastAsia="宋体" w:cs="宋体"/>
                <w:color w:val="auto"/>
                <w:kern w:val="0"/>
                <w:sz w:val="20"/>
                <w:szCs w:val="20"/>
                <w:lang w:val="en-US" w:eastAsia="zh-CN" w:bidi="ar-SA"/>
              </w:rPr>
            </w:pPr>
          </w:p>
        </w:tc>
        <w:tc>
          <w:tcPr>
            <w:tcW w:w="325" w:type="pct"/>
            <w:vMerge w:val="restart"/>
            <w:shd w:val="clear" w:color="auto" w:fill="auto"/>
            <w:vAlign w:val="center"/>
          </w:tcPr>
          <w:p w14:paraId="78A1CD52">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机电设备与</w:t>
            </w:r>
          </w:p>
          <w:p w14:paraId="7E1BB21E">
            <w:pPr>
              <w:widowControl/>
              <w:spacing w:line="240" w:lineRule="exact"/>
              <w:jc w:val="center"/>
              <w:rPr>
                <w:rFonts w:hAnsi="宋体" w:cs="宋体"/>
                <w:color w:val="auto"/>
                <w:kern w:val="0"/>
                <w:sz w:val="20"/>
                <w:szCs w:val="20"/>
              </w:rPr>
            </w:pPr>
            <w:r>
              <w:rPr>
                <w:rFonts w:hint="eastAsia" w:hAnsi="宋体" w:cs="宋体"/>
                <w:color w:val="auto"/>
                <w:kern w:val="0"/>
                <w:sz w:val="20"/>
                <w:szCs w:val="20"/>
              </w:rPr>
              <w:t>金属结构安装</w:t>
            </w:r>
          </w:p>
        </w:tc>
        <w:tc>
          <w:tcPr>
            <w:tcW w:w="320" w:type="pct"/>
            <w:vMerge w:val="restart"/>
            <w:shd w:val="clear" w:color="auto" w:fill="auto"/>
            <w:vAlign w:val="center"/>
          </w:tcPr>
          <w:p w14:paraId="212BFA94">
            <w:pPr>
              <w:widowControl/>
              <w:spacing w:line="240" w:lineRule="exact"/>
              <w:jc w:val="center"/>
              <w:rPr>
                <w:rFonts w:hAnsi="宋体" w:cs="宋体"/>
                <w:color w:val="auto"/>
                <w:kern w:val="0"/>
                <w:sz w:val="20"/>
                <w:szCs w:val="20"/>
              </w:rPr>
            </w:pPr>
            <w:r>
              <w:rPr>
                <w:rFonts w:hint="eastAsia" w:hAnsi="宋体" w:cs="宋体"/>
                <w:color w:val="auto"/>
                <w:kern w:val="0"/>
                <w:sz w:val="20"/>
                <w:szCs w:val="20"/>
              </w:rPr>
              <w:t>11</w:t>
            </w:r>
          </w:p>
        </w:tc>
        <w:tc>
          <w:tcPr>
            <w:tcW w:w="2153" w:type="pct"/>
            <w:shd w:val="clear" w:color="auto" w:fill="auto"/>
            <w:vAlign w:val="center"/>
          </w:tcPr>
          <w:p w14:paraId="569FADEE">
            <w:pPr>
              <w:widowControl/>
              <w:spacing w:line="240" w:lineRule="exact"/>
              <w:rPr>
                <w:rFonts w:hAnsi="宋体" w:cs="宋体"/>
                <w:color w:val="auto"/>
                <w:kern w:val="0"/>
                <w:sz w:val="20"/>
                <w:szCs w:val="20"/>
              </w:rPr>
            </w:pPr>
            <w:r>
              <w:rPr>
                <w:rFonts w:hint="eastAsia" w:hAnsi="宋体" w:cs="宋体"/>
                <w:color w:val="auto"/>
                <w:kern w:val="0"/>
                <w:sz w:val="20"/>
                <w:szCs w:val="20"/>
              </w:rPr>
              <w:t>合同工程开工报告、开工申请及审批文件、开工令（停工令、复工令）</w:t>
            </w:r>
          </w:p>
        </w:tc>
        <w:tc>
          <w:tcPr>
            <w:tcW w:w="578" w:type="pct"/>
            <w:shd w:val="clear" w:color="auto" w:fill="auto"/>
            <w:vAlign w:val="center"/>
          </w:tcPr>
          <w:p w14:paraId="6217877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0A36B0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A7EAE52">
            <w:pPr>
              <w:widowControl/>
              <w:spacing w:line="240" w:lineRule="exact"/>
              <w:jc w:val="center"/>
              <w:rPr>
                <w:rFonts w:hAnsi="宋体" w:cs="宋体"/>
                <w:color w:val="auto"/>
                <w:kern w:val="0"/>
                <w:sz w:val="20"/>
                <w:szCs w:val="20"/>
              </w:rPr>
            </w:pPr>
          </w:p>
        </w:tc>
      </w:tr>
      <w:tr w14:paraId="542253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1BEBDEF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CA22B6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26E1ED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B86B674">
            <w:pPr>
              <w:widowControl/>
              <w:spacing w:line="240" w:lineRule="exact"/>
              <w:jc w:val="center"/>
              <w:rPr>
                <w:rFonts w:hAnsi="宋体" w:cs="宋体"/>
                <w:color w:val="auto"/>
                <w:kern w:val="0"/>
                <w:sz w:val="20"/>
                <w:szCs w:val="20"/>
              </w:rPr>
            </w:pPr>
          </w:p>
        </w:tc>
        <w:tc>
          <w:tcPr>
            <w:tcW w:w="2153" w:type="pct"/>
            <w:shd w:val="clear" w:color="auto" w:fill="auto"/>
            <w:vAlign w:val="center"/>
          </w:tcPr>
          <w:p w14:paraId="3A155530">
            <w:pPr>
              <w:widowControl/>
              <w:spacing w:line="240" w:lineRule="exact"/>
              <w:rPr>
                <w:rFonts w:hAnsi="宋体" w:cs="宋体"/>
                <w:color w:val="auto"/>
                <w:kern w:val="0"/>
                <w:sz w:val="20"/>
                <w:szCs w:val="20"/>
              </w:rPr>
            </w:pPr>
            <w:r>
              <w:rPr>
                <w:rFonts w:hint="eastAsia" w:hAnsi="宋体" w:cs="宋体"/>
                <w:color w:val="auto"/>
                <w:kern w:val="0"/>
                <w:sz w:val="20"/>
                <w:szCs w:val="20"/>
              </w:rPr>
              <w:t>项目部成立文件、印章启用、现场组织机构及主要人员进场报审、人员资质文件</w:t>
            </w:r>
          </w:p>
        </w:tc>
        <w:tc>
          <w:tcPr>
            <w:tcW w:w="578" w:type="pct"/>
            <w:shd w:val="clear" w:color="auto" w:fill="auto"/>
            <w:vAlign w:val="center"/>
          </w:tcPr>
          <w:p w14:paraId="3178650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FC9450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3317AC2">
            <w:pPr>
              <w:widowControl/>
              <w:spacing w:line="240" w:lineRule="exact"/>
              <w:jc w:val="center"/>
              <w:rPr>
                <w:rFonts w:hAnsi="宋体" w:cs="宋体"/>
                <w:color w:val="auto"/>
                <w:kern w:val="0"/>
                <w:sz w:val="20"/>
                <w:szCs w:val="20"/>
              </w:rPr>
            </w:pPr>
          </w:p>
        </w:tc>
      </w:tr>
      <w:tr w14:paraId="1C1A47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7AB6B6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249A8F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CC62E3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F96DD36">
            <w:pPr>
              <w:widowControl/>
              <w:spacing w:line="240" w:lineRule="exact"/>
              <w:jc w:val="center"/>
              <w:rPr>
                <w:rFonts w:hAnsi="宋体" w:cs="宋体"/>
                <w:color w:val="auto"/>
                <w:kern w:val="0"/>
                <w:sz w:val="20"/>
                <w:szCs w:val="20"/>
              </w:rPr>
            </w:pPr>
          </w:p>
        </w:tc>
        <w:tc>
          <w:tcPr>
            <w:tcW w:w="2153" w:type="pct"/>
            <w:shd w:val="clear" w:color="auto" w:fill="auto"/>
            <w:vAlign w:val="center"/>
          </w:tcPr>
          <w:p w14:paraId="49B8CBBF">
            <w:pPr>
              <w:widowControl/>
              <w:spacing w:line="240" w:lineRule="exact"/>
              <w:rPr>
                <w:rFonts w:hAnsi="宋体" w:cs="宋体"/>
                <w:color w:val="auto"/>
                <w:kern w:val="0"/>
                <w:sz w:val="20"/>
                <w:szCs w:val="20"/>
              </w:rPr>
            </w:pPr>
            <w:r>
              <w:rPr>
                <w:rFonts w:hint="eastAsia" w:hAnsi="宋体" w:cs="宋体"/>
                <w:color w:val="auto"/>
                <w:kern w:val="0"/>
                <w:sz w:val="20"/>
                <w:szCs w:val="20"/>
              </w:rPr>
              <w:t>施工组织设计、施工计划、施工方案、施工措施、施工工艺及报审文件</w:t>
            </w:r>
          </w:p>
        </w:tc>
        <w:tc>
          <w:tcPr>
            <w:tcW w:w="578" w:type="pct"/>
            <w:shd w:val="clear" w:color="auto" w:fill="auto"/>
            <w:vAlign w:val="center"/>
          </w:tcPr>
          <w:p w14:paraId="11AFF37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AE1C73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98024C0">
            <w:pPr>
              <w:widowControl/>
              <w:spacing w:line="240" w:lineRule="exact"/>
              <w:jc w:val="center"/>
              <w:rPr>
                <w:rFonts w:hAnsi="宋体" w:cs="宋体"/>
                <w:color w:val="auto"/>
                <w:kern w:val="0"/>
                <w:sz w:val="20"/>
                <w:szCs w:val="20"/>
              </w:rPr>
            </w:pPr>
          </w:p>
        </w:tc>
      </w:tr>
      <w:tr w14:paraId="35A61D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restart"/>
            <w:shd w:val="clear" w:color="auto" w:fill="auto"/>
            <w:vAlign w:val="center"/>
          </w:tcPr>
          <w:p w14:paraId="2E93E53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w:t>
            </w:r>
          </w:p>
        </w:tc>
        <w:tc>
          <w:tcPr>
            <w:tcW w:w="320" w:type="pct"/>
            <w:vMerge w:val="restart"/>
            <w:shd w:val="clear" w:color="auto" w:fill="auto"/>
            <w:noWrap/>
            <w:vAlign w:val="center"/>
          </w:tcPr>
          <w:p w14:paraId="6AF4B3E5">
            <w:pPr>
              <w:widowControl/>
              <w:spacing w:line="240" w:lineRule="exact"/>
              <w:jc w:val="center"/>
              <w:rPr>
                <w:rFonts w:hint="default" w:hAnsi="宋体" w:eastAsia="宋体" w:cs="宋体"/>
                <w:color w:val="auto"/>
                <w:kern w:val="0"/>
                <w:sz w:val="20"/>
                <w:szCs w:val="20"/>
                <w:lang w:val="en-US" w:eastAsia="zh-CN"/>
              </w:rPr>
            </w:pPr>
            <w:r>
              <w:rPr>
                <w:rFonts w:hint="eastAsia" w:hAnsi="宋体" w:cs="宋体"/>
                <w:color w:val="auto"/>
                <w:kern w:val="0"/>
                <w:sz w:val="20"/>
                <w:szCs w:val="20"/>
                <w:lang w:val="en-US" w:eastAsia="zh-CN"/>
              </w:rPr>
              <w:t>SG</w:t>
            </w:r>
          </w:p>
        </w:tc>
        <w:tc>
          <w:tcPr>
            <w:tcW w:w="325" w:type="pct"/>
            <w:vMerge w:val="restart"/>
            <w:shd w:val="clear" w:color="auto" w:fill="auto"/>
            <w:vAlign w:val="center"/>
          </w:tcPr>
          <w:p w14:paraId="1F2A8BD6">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机电设备与</w:t>
            </w:r>
          </w:p>
          <w:p w14:paraId="3480E71A">
            <w:pPr>
              <w:widowControl/>
              <w:spacing w:line="240" w:lineRule="exact"/>
              <w:jc w:val="center"/>
              <w:rPr>
                <w:rFonts w:hAnsi="宋体" w:cs="宋体"/>
                <w:color w:val="auto"/>
                <w:kern w:val="0"/>
                <w:sz w:val="20"/>
                <w:szCs w:val="20"/>
              </w:rPr>
            </w:pPr>
            <w:r>
              <w:rPr>
                <w:rFonts w:hint="eastAsia" w:hAnsi="宋体" w:cs="宋体"/>
                <w:color w:val="auto"/>
                <w:kern w:val="0"/>
                <w:sz w:val="20"/>
                <w:szCs w:val="20"/>
              </w:rPr>
              <w:t>金属结构安装</w:t>
            </w:r>
          </w:p>
        </w:tc>
        <w:tc>
          <w:tcPr>
            <w:tcW w:w="320" w:type="pct"/>
            <w:vMerge w:val="restart"/>
            <w:shd w:val="clear" w:color="auto" w:fill="auto"/>
            <w:vAlign w:val="center"/>
          </w:tcPr>
          <w:p w14:paraId="784EF248">
            <w:pPr>
              <w:widowControl/>
              <w:spacing w:line="240" w:lineRule="exact"/>
              <w:jc w:val="center"/>
              <w:rPr>
                <w:rFonts w:hAnsi="宋体" w:cs="宋体"/>
                <w:color w:val="auto"/>
                <w:kern w:val="0"/>
                <w:sz w:val="20"/>
                <w:szCs w:val="20"/>
              </w:rPr>
            </w:pPr>
            <w:r>
              <w:rPr>
                <w:rFonts w:hint="eastAsia" w:hAnsi="宋体" w:cs="宋体"/>
                <w:color w:val="auto"/>
                <w:kern w:val="0"/>
                <w:sz w:val="20"/>
                <w:szCs w:val="20"/>
              </w:rPr>
              <w:t>11</w:t>
            </w:r>
          </w:p>
        </w:tc>
        <w:tc>
          <w:tcPr>
            <w:tcW w:w="2153" w:type="pct"/>
            <w:shd w:val="clear" w:color="auto" w:fill="auto"/>
            <w:vAlign w:val="center"/>
          </w:tcPr>
          <w:p w14:paraId="5BD204E4">
            <w:pPr>
              <w:widowControl/>
              <w:spacing w:line="240" w:lineRule="exact"/>
              <w:rPr>
                <w:rFonts w:hAnsi="宋体" w:cs="宋体"/>
                <w:color w:val="auto"/>
                <w:kern w:val="0"/>
                <w:sz w:val="20"/>
                <w:szCs w:val="20"/>
              </w:rPr>
            </w:pPr>
            <w:r>
              <w:rPr>
                <w:rFonts w:hint="eastAsia" w:hAnsi="宋体" w:cs="宋体"/>
                <w:color w:val="auto"/>
                <w:kern w:val="0"/>
                <w:sz w:val="20"/>
                <w:szCs w:val="20"/>
              </w:rPr>
              <w:t>作业指导书</w:t>
            </w:r>
          </w:p>
        </w:tc>
        <w:tc>
          <w:tcPr>
            <w:tcW w:w="578" w:type="pct"/>
            <w:shd w:val="clear" w:color="auto" w:fill="auto"/>
            <w:vAlign w:val="center"/>
          </w:tcPr>
          <w:p w14:paraId="0DD224B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399013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CD28606">
            <w:pPr>
              <w:widowControl/>
              <w:spacing w:line="240" w:lineRule="exact"/>
              <w:jc w:val="center"/>
              <w:rPr>
                <w:rFonts w:hAnsi="宋体" w:cs="宋体"/>
                <w:color w:val="auto"/>
                <w:kern w:val="0"/>
                <w:sz w:val="20"/>
                <w:szCs w:val="20"/>
              </w:rPr>
            </w:pPr>
          </w:p>
        </w:tc>
      </w:tr>
      <w:tr w14:paraId="4C4C70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5278F68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8BF668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34C262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693DF0E">
            <w:pPr>
              <w:widowControl/>
              <w:spacing w:line="240" w:lineRule="exact"/>
              <w:jc w:val="center"/>
              <w:rPr>
                <w:rFonts w:hAnsi="宋体" w:cs="宋体"/>
                <w:color w:val="auto"/>
                <w:kern w:val="0"/>
                <w:sz w:val="20"/>
                <w:szCs w:val="20"/>
              </w:rPr>
            </w:pPr>
          </w:p>
        </w:tc>
        <w:tc>
          <w:tcPr>
            <w:tcW w:w="2153" w:type="pct"/>
            <w:shd w:val="clear" w:color="auto" w:fill="auto"/>
            <w:vAlign w:val="center"/>
          </w:tcPr>
          <w:p w14:paraId="371E2C49">
            <w:pPr>
              <w:widowControl/>
              <w:spacing w:line="240" w:lineRule="exact"/>
              <w:rPr>
                <w:rFonts w:hAnsi="宋体" w:cs="宋体"/>
                <w:color w:val="auto"/>
                <w:kern w:val="0"/>
                <w:sz w:val="20"/>
                <w:szCs w:val="20"/>
              </w:rPr>
            </w:pPr>
            <w:r>
              <w:rPr>
                <w:rFonts w:hint="eastAsia" w:hAnsi="宋体" w:cs="宋体"/>
                <w:color w:val="auto"/>
                <w:kern w:val="0"/>
                <w:sz w:val="20"/>
                <w:szCs w:val="20"/>
              </w:rPr>
              <w:t>工程技术要求、技术（安全）交底、图纸会审纪要</w:t>
            </w:r>
          </w:p>
        </w:tc>
        <w:tc>
          <w:tcPr>
            <w:tcW w:w="578" w:type="pct"/>
            <w:shd w:val="clear" w:color="auto" w:fill="auto"/>
            <w:vAlign w:val="center"/>
          </w:tcPr>
          <w:p w14:paraId="6760DE9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C903F1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D640E89">
            <w:pPr>
              <w:widowControl/>
              <w:spacing w:line="240" w:lineRule="exact"/>
              <w:jc w:val="center"/>
              <w:rPr>
                <w:rFonts w:hAnsi="宋体" w:cs="宋体"/>
                <w:color w:val="auto"/>
                <w:kern w:val="0"/>
                <w:sz w:val="20"/>
                <w:szCs w:val="20"/>
              </w:rPr>
            </w:pPr>
          </w:p>
        </w:tc>
      </w:tr>
      <w:tr w14:paraId="7B652D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5666F8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52EB4E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1C7D94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F83099B">
            <w:pPr>
              <w:widowControl/>
              <w:spacing w:line="240" w:lineRule="exact"/>
              <w:jc w:val="center"/>
              <w:rPr>
                <w:rFonts w:hAnsi="宋体" w:cs="宋体"/>
                <w:color w:val="auto"/>
                <w:kern w:val="0"/>
                <w:sz w:val="20"/>
                <w:szCs w:val="20"/>
              </w:rPr>
            </w:pPr>
          </w:p>
        </w:tc>
        <w:tc>
          <w:tcPr>
            <w:tcW w:w="2153" w:type="pct"/>
            <w:shd w:val="clear" w:color="auto" w:fill="auto"/>
            <w:vAlign w:val="center"/>
          </w:tcPr>
          <w:p w14:paraId="13A2EC98">
            <w:pPr>
              <w:widowControl/>
              <w:spacing w:line="240" w:lineRule="exact"/>
              <w:rPr>
                <w:rFonts w:hAnsi="宋体" w:cs="宋体"/>
                <w:color w:val="auto"/>
                <w:kern w:val="0"/>
                <w:sz w:val="20"/>
                <w:szCs w:val="20"/>
              </w:rPr>
            </w:pPr>
            <w:r>
              <w:rPr>
                <w:rFonts w:hint="eastAsia" w:hAnsi="宋体" w:cs="宋体"/>
                <w:color w:val="auto"/>
                <w:kern w:val="0"/>
                <w:sz w:val="20"/>
                <w:szCs w:val="20"/>
              </w:rPr>
              <w:t>质量和安全保证体系文件（制度、机构）</w:t>
            </w:r>
          </w:p>
        </w:tc>
        <w:tc>
          <w:tcPr>
            <w:tcW w:w="578" w:type="pct"/>
            <w:shd w:val="clear" w:color="auto" w:fill="auto"/>
            <w:vAlign w:val="center"/>
          </w:tcPr>
          <w:p w14:paraId="14A7D92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CCBEA0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51B0FDB">
            <w:pPr>
              <w:widowControl/>
              <w:spacing w:line="240" w:lineRule="exact"/>
              <w:jc w:val="center"/>
              <w:rPr>
                <w:rFonts w:hAnsi="宋体" w:cs="宋体"/>
                <w:color w:val="auto"/>
                <w:kern w:val="0"/>
                <w:sz w:val="20"/>
                <w:szCs w:val="20"/>
              </w:rPr>
            </w:pPr>
          </w:p>
        </w:tc>
      </w:tr>
      <w:tr w14:paraId="6BFB8E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92E636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AC8339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2052DC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4417FDA">
            <w:pPr>
              <w:widowControl/>
              <w:spacing w:line="240" w:lineRule="exact"/>
              <w:jc w:val="center"/>
              <w:rPr>
                <w:rFonts w:hAnsi="宋体" w:cs="宋体"/>
                <w:color w:val="auto"/>
                <w:kern w:val="0"/>
                <w:sz w:val="20"/>
                <w:szCs w:val="20"/>
              </w:rPr>
            </w:pPr>
          </w:p>
        </w:tc>
        <w:tc>
          <w:tcPr>
            <w:tcW w:w="2153" w:type="pct"/>
            <w:shd w:val="clear" w:color="auto" w:fill="auto"/>
            <w:vAlign w:val="center"/>
          </w:tcPr>
          <w:p w14:paraId="7AF0C266">
            <w:pPr>
              <w:widowControl/>
              <w:spacing w:line="240" w:lineRule="exact"/>
              <w:rPr>
                <w:rFonts w:hAnsi="宋体" w:cs="宋体"/>
                <w:color w:val="auto"/>
                <w:kern w:val="0"/>
                <w:sz w:val="20"/>
                <w:szCs w:val="20"/>
              </w:rPr>
            </w:pPr>
            <w:r>
              <w:rPr>
                <w:rFonts w:hint="eastAsia" w:hAnsi="宋体" w:cs="宋体"/>
                <w:color w:val="auto"/>
                <w:kern w:val="0"/>
                <w:sz w:val="20"/>
                <w:szCs w:val="20"/>
              </w:rPr>
              <w:t>工程项目划分报审文件</w:t>
            </w:r>
          </w:p>
        </w:tc>
        <w:tc>
          <w:tcPr>
            <w:tcW w:w="578" w:type="pct"/>
            <w:shd w:val="clear" w:color="auto" w:fill="auto"/>
            <w:vAlign w:val="center"/>
          </w:tcPr>
          <w:p w14:paraId="378C887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E7C751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9DA40AA">
            <w:pPr>
              <w:widowControl/>
              <w:spacing w:line="240" w:lineRule="exact"/>
              <w:jc w:val="center"/>
              <w:rPr>
                <w:rFonts w:hAnsi="宋体" w:cs="宋体"/>
                <w:color w:val="auto"/>
                <w:kern w:val="0"/>
                <w:sz w:val="20"/>
                <w:szCs w:val="20"/>
              </w:rPr>
            </w:pPr>
          </w:p>
        </w:tc>
      </w:tr>
      <w:tr w14:paraId="432E86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6A78597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442861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73B86D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24505CF">
            <w:pPr>
              <w:widowControl/>
              <w:spacing w:line="240" w:lineRule="exact"/>
              <w:jc w:val="center"/>
              <w:rPr>
                <w:rFonts w:hAnsi="宋体" w:cs="宋体"/>
                <w:color w:val="auto"/>
                <w:kern w:val="0"/>
                <w:sz w:val="20"/>
                <w:szCs w:val="20"/>
              </w:rPr>
            </w:pPr>
          </w:p>
        </w:tc>
        <w:tc>
          <w:tcPr>
            <w:tcW w:w="2153" w:type="pct"/>
            <w:shd w:val="clear" w:color="auto" w:fill="auto"/>
            <w:vAlign w:val="center"/>
          </w:tcPr>
          <w:p w14:paraId="07AAA915">
            <w:pPr>
              <w:widowControl/>
              <w:spacing w:line="240" w:lineRule="exact"/>
              <w:rPr>
                <w:rFonts w:hAnsi="宋体" w:cs="宋体"/>
                <w:color w:val="auto"/>
                <w:kern w:val="0"/>
                <w:sz w:val="20"/>
                <w:szCs w:val="20"/>
              </w:rPr>
            </w:pPr>
            <w:r>
              <w:rPr>
                <w:rFonts w:hint="eastAsia" w:hAnsi="宋体" w:cs="宋体"/>
                <w:color w:val="auto"/>
                <w:kern w:val="0"/>
                <w:sz w:val="20"/>
                <w:szCs w:val="20"/>
              </w:rPr>
              <w:t>施工设备、仪器进场报审及设备仪器校验、率定文件</w:t>
            </w:r>
          </w:p>
        </w:tc>
        <w:tc>
          <w:tcPr>
            <w:tcW w:w="578" w:type="pct"/>
            <w:shd w:val="clear" w:color="auto" w:fill="auto"/>
            <w:vAlign w:val="center"/>
          </w:tcPr>
          <w:p w14:paraId="788E2F5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11D565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229C186">
            <w:pPr>
              <w:widowControl/>
              <w:spacing w:line="240" w:lineRule="exact"/>
              <w:jc w:val="center"/>
              <w:rPr>
                <w:rFonts w:hAnsi="宋体" w:cs="宋体"/>
                <w:color w:val="auto"/>
                <w:kern w:val="0"/>
                <w:sz w:val="20"/>
                <w:szCs w:val="20"/>
              </w:rPr>
            </w:pPr>
          </w:p>
        </w:tc>
      </w:tr>
      <w:tr w14:paraId="3CBD00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34AC8D0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3DD4B7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620BA1A">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8BC528E">
            <w:pPr>
              <w:widowControl/>
              <w:spacing w:line="240" w:lineRule="exact"/>
              <w:jc w:val="center"/>
              <w:rPr>
                <w:rFonts w:hAnsi="宋体" w:cs="宋体"/>
                <w:color w:val="auto"/>
                <w:kern w:val="0"/>
                <w:sz w:val="20"/>
                <w:szCs w:val="20"/>
              </w:rPr>
            </w:pPr>
          </w:p>
        </w:tc>
        <w:tc>
          <w:tcPr>
            <w:tcW w:w="2153" w:type="pct"/>
            <w:shd w:val="clear" w:color="auto" w:fill="auto"/>
            <w:vAlign w:val="center"/>
          </w:tcPr>
          <w:p w14:paraId="02AE7F10">
            <w:pPr>
              <w:widowControl/>
              <w:spacing w:line="240" w:lineRule="exact"/>
              <w:rPr>
                <w:rFonts w:hAnsi="宋体" w:cs="宋体"/>
                <w:color w:val="auto"/>
                <w:kern w:val="0"/>
                <w:sz w:val="20"/>
                <w:szCs w:val="20"/>
              </w:rPr>
            </w:pPr>
            <w:r>
              <w:rPr>
                <w:rFonts w:hint="eastAsia" w:hAnsi="宋体" w:cs="宋体"/>
                <w:color w:val="auto"/>
                <w:kern w:val="0"/>
                <w:sz w:val="20"/>
                <w:szCs w:val="20"/>
              </w:rPr>
              <w:t>原材料及构配件进场报验文件（出厂合格证、质量保证书、进场试验检验台账等）</w:t>
            </w:r>
          </w:p>
        </w:tc>
        <w:tc>
          <w:tcPr>
            <w:tcW w:w="578" w:type="pct"/>
            <w:shd w:val="clear" w:color="auto" w:fill="auto"/>
            <w:vAlign w:val="center"/>
          </w:tcPr>
          <w:p w14:paraId="2998A7D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E06928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DE348F5">
            <w:pPr>
              <w:widowControl/>
              <w:spacing w:line="240" w:lineRule="exact"/>
              <w:jc w:val="center"/>
              <w:rPr>
                <w:rFonts w:hAnsi="宋体" w:cs="宋体"/>
                <w:color w:val="auto"/>
                <w:kern w:val="0"/>
                <w:sz w:val="20"/>
                <w:szCs w:val="20"/>
              </w:rPr>
            </w:pPr>
          </w:p>
        </w:tc>
      </w:tr>
      <w:tr w14:paraId="23E501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07D659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62FC9C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DA6029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665BDCD">
            <w:pPr>
              <w:widowControl/>
              <w:spacing w:line="240" w:lineRule="exact"/>
              <w:jc w:val="center"/>
              <w:rPr>
                <w:rFonts w:hAnsi="宋体" w:cs="宋体"/>
                <w:color w:val="auto"/>
                <w:kern w:val="0"/>
                <w:sz w:val="20"/>
                <w:szCs w:val="20"/>
              </w:rPr>
            </w:pPr>
          </w:p>
        </w:tc>
        <w:tc>
          <w:tcPr>
            <w:tcW w:w="2153" w:type="pct"/>
            <w:shd w:val="clear" w:color="auto" w:fill="auto"/>
            <w:vAlign w:val="center"/>
          </w:tcPr>
          <w:p w14:paraId="7A99F6D9">
            <w:pPr>
              <w:widowControl/>
              <w:spacing w:line="240" w:lineRule="exact"/>
              <w:rPr>
                <w:rFonts w:hAnsi="宋体" w:cs="宋体"/>
                <w:color w:val="auto"/>
                <w:kern w:val="0"/>
                <w:sz w:val="20"/>
                <w:szCs w:val="20"/>
              </w:rPr>
            </w:pPr>
            <w:r>
              <w:rPr>
                <w:rFonts w:hint="eastAsia" w:hAnsi="宋体" w:cs="宋体"/>
                <w:color w:val="auto"/>
                <w:kern w:val="0"/>
                <w:sz w:val="20"/>
                <w:szCs w:val="20"/>
              </w:rPr>
              <w:t>工作联系单、备忘录、往来函件、会议纪要、咨询报告</w:t>
            </w:r>
          </w:p>
        </w:tc>
        <w:tc>
          <w:tcPr>
            <w:tcW w:w="578" w:type="pct"/>
            <w:shd w:val="clear" w:color="auto" w:fill="auto"/>
            <w:vAlign w:val="center"/>
          </w:tcPr>
          <w:p w14:paraId="71F8F9B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A8E2D6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261BCD0">
            <w:pPr>
              <w:widowControl/>
              <w:spacing w:line="240" w:lineRule="exact"/>
              <w:jc w:val="center"/>
              <w:rPr>
                <w:rFonts w:hAnsi="宋体" w:cs="宋体"/>
                <w:color w:val="auto"/>
                <w:kern w:val="0"/>
                <w:sz w:val="20"/>
                <w:szCs w:val="20"/>
              </w:rPr>
            </w:pPr>
          </w:p>
        </w:tc>
      </w:tr>
      <w:tr w14:paraId="4A9709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CA3C9E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B77E38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2C4B34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0B62FF8">
            <w:pPr>
              <w:widowControl/>
              <w:spacing w:line="240" w:lineRule="exact"/>
              <w:jc w:val="center"/>
              <w:rPr>
                <w:rFonts w:hAnsi="宋体" w:cs="宋体"/>
                <w:color w:val="auto"/>
                <w:kern w:val="0"/>
                <w:sz w:val="20"/>
                <w:szCs w:val="20"/>
              </w:rPr>
            </w:pPr>
          </w:p>
        </w:tc>
        <w:tc>
          <w:tcPr>
            <w:tcW w:w="2153" w:type="pct"/>
            <w:shd w:val="clear" w:color="auto" w:fill="auto"/>
            <w:vAlign w:val="center"/>
          </w:tcPr>
          <w:p w14:paraId="3B83C1E4">
            <w:pPr>
              <w:widowControl/>
              <w:spacing w:line="240" w:lineRule="exact"/>
              <w:rPr>
                <w:rFonts w:hAnsi="宋体" w:cs="宋体"/>
                <w:color w:val="auto"/>
                <w:kern w:val="0"/>
                <w:sz w:val="20"/>
                <w:szCs w:val="20"/>
              </w:rPr>
            </w:pPr>
            <w:r>
              <w:rPr>
                <w:rFonts w:hint="eastAsia" w:hAnsi="宋体" w:cs="宋体"/>
                <w:color w:val="auto"/>
                <w:kern w:val="0"/>
                <w:sz w:val="20"/>
                <w:szCs w:val="20"/>
              </w:rPr>
              <w:t>施工月（季、年）报、安全月报、施工日志、大事记</w:t>
            </w:r>
          </w:p>
        </w:tc>
        <w:tc>
          <w:tcPr>
            <w:tcW w:w="578" w:type="pct"/>
            <w:shd w:val="clear" w:color="auto" w:fill="auto"/>
            <w:vAlign w:val="center"/>
          </w:tcPr>
          <w:p w14:paraId="29B6776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6FF23F7">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3D580569">
            <w:pPr>
              <w:widowControl/>
              <w:spacing w:line="240" w:lineRule="exact"/>
              <w:jc w:val="center"/>
              <w:rPr>
                <w:rFonts w:hAnsi="宋体" w:cs="宋体"/>
                <w:color w:val="auto"/>
                <w:kern w:val="0"/>
                <w:sz w:val="20"/>
                <w:szCs w:val="20"/>
              </w:rPr>
            </w:pPr>
          </w:p>
        </w:tc>
      </w:tr>
      <w:tr w14:paraId="5345C6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F0042F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296868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1A3668A">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EB7E665">
            <w:pPr>
              <w:widowControl/>
              <w:spacing w:line="240" w:lineRule="exact"/>
              <w:jc w:val="center"/>
              <w:rPr>
                <w:rFonts w:hAnsi="宋体" w:cs="宋体"/>
                <w:color w:val="auto"/>
                <w:kern w:val="0"/>
                <w:sz w:val="20"/>
                <w:szCs w:val="20"/>
              </w:rPr>
            </w:pPr>
          </w:p>
        </w:tc>
        <w:tc>
          <w:tcPr>
            <w:tcW w:w="2153" w:type="pct"/>
            <w:shd w:val="clear" w:color="auto" w:fill="auto"/>
            <w:vAlign w:val="center"/>
          </w:tcPr>
          <w:p w14:paraId="09778783">
            <w:pPr>
              <w:widowControl/>
              <w:spacing w:line="240" w:lineRule="exact"/>
              <w:rPr>
                <w:rFonts w:hAnsi="宋体" w:cs="宋体"/>
                <w:color w:val="auto"/>
                <w:kern w:val="0"/>
                <w:sz w:val="20"/>
                <w:szCs w:val="20"/>
              </w:rPr>
            </w:pPr>
            <w:r>
              <w:rPr>
                <w:rFonts w:hint="eastAsia" w:hAnsi="宋体" w:cs="宋体"/>
                <w:color w:val="auto"/>
                <w:kern w:val="0"/>
                <w:sz w:val="20"/>
                <w:szCs w:val="20"/>
              </w:rPr>
              <w:t>质量问题整改、事故、质量缺陷调查、认定、处理、验收记录及质量缺陷台账等</w:t>
            </w:r>
          </w:p>
        </w:tc>
        <w:tc>
          <w:tcPr>
            <w:tcW w:w="578" w:type="pct"/>
            <w:shd w:val="clear" w:color="auto" w:fill="auto"/>
            <w:vAlign w:val="center"/>
          </w:tcPr>
          <w:p w14:paraId="5773649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E82FF4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20C2020">
            <w:pPr>
              <w:widowControl/>
              <w:spacing w:line="240" w:lineRule="exact"/>
              <w:jc w:val="center"/>
              <w:rPr>
                <w:rFonts w:hAnsi="宋体" w:cs="宋体"/>
                <w:color w:val="auto"/>
                <w:kern w:val="0"/>
                <w:sz w:val="20"/>
                <w:szCs w:val="20"/>
              </w:rPr>
            </w:pPr>
          </w:p>
        </w:tc>
      </w:tr>
      <w:tr w14:paraId="72DD59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B6A1A2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80FA39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F862DE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DF64A0A">
            <w:pPr>
              <w:widowControl/>
              <w:spacing w:line="240" w:lineRule="exact"/>
              <w:jc w:val="center"/>
              <w:rPr>
                <w:rFonts w:hAnsi="宋体" w:cs="宋体"/>
                <w:color w:val="auto"/>
                <w:kern w:val="0"/>
                <w:sz w:val="20"/>
                <w:szCs w:val="20"/>
              </w:rPr>
            </w:pPr>
          </w:p>
        </w:tc>
        <w:tc>
          <w:tcPr>
            <w:tcW w:w="2153" w:type="pct"/>
            <w:shd w:val="clear" w:color="auto" w:fill="auto"/>
            <w:vAlign w:val="center"/>
          </w:tcPr>
          <w:p w14:paraId="5204A295">
            <w:pPr>
              <w:widowControl/>
              <w:spacing w:line="240" w:lineRule="exact"/>
              <w:rPr>
                <w:rFonts w:hAnsi="宋体" w:cs="宋体"/>
                <w:color w:val="auto"/>
                <w:kern w:val="0"/>
                <w:sz w:val="20"/>
                <w:szCs w:val="20"/>
              </w:rPr>
            </w:pPr>
            <w:r>
              <w:rPr>
                <w:rFonts w:hint="eastAsia" w:hAnsi="宋体" w:cs="宋体"/>
                <w:color w:val="auto"/>
                <w:kern w:val="0"/>
                <w:sz w:val="20"/>
                <w:szCs w:val="20"/>
              </w:rPr>
              <w:t>施工设计变更、变更价格文件</w:t>
            </w:r>
          </w:p>
        </w:tc>
        <w:tc>
          <w:tcPr>
            <w:tcW w:w="578" w:type="pct"/>
            <w:shd w:val="clear" w:color="auto" w:fill="auto"/>
            <w:vAlign w:val="center"/>
          </w:tcPr>
          <w:p w14:paraId="5887238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BC479E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BED2081">
            <w:pPr>
              <w:widowControl/>
              <w:spacing w:line="240" w:lineRule="exact"/>
              <w:jc w:val="center"/>
              <w:rPr>
                <w:rFonts w:hAnsi="宋体" w:cs="宋体"/>
                <w:color w:val="auto"/>
                <w:kern w:val="0"/>
                <w:sz w:val="20"/>
                <w:szCs w:val="20"/>
              </w:rPr>
            </w:pPr>
          </w:p>
        </w:tc>
      </w:tr>
      <w:tr w14:paraId="1C4B68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673608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E9BDD1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F39C69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1E4F813">
            <w:pPr>
              <w:widowControl/>
              <w:spacing w:line="240" w:lineRule="exact"/>
              <w:jc w:val="center"/>
              <w:rPr>
                <w:rFonts w:hAnsi="宋体" w:cs="宋体"/>
                <w:color w:val="auto"/>
                <w:kern w:val="0"/>
                <w:sz w:val="20"/>
                <w:szCs w:val="20"/>
              </w:rPr>
            </w:pPr>
          </w:p>
        </w:tc>
        <w:tc>
          <w:tcPr>
            <w:tcW w:w="2153" w:type="pct"/>
            <w:shd w:val="clear" w:color="auto" w:fill="auto"/>
            <w:vAlign w:val="center"/>
          </w:tcPr>
          <w:p w14:paraId="69FE341E">
            <w:pPr>
              <w:widowControl/>
              <w:spacing w:line="240" w:lineRule="exact"/>
              <w:rPr>
                <w:rFonts w:hAnsi="宋体" w:cs="宋体"/>
                <w:color w:val="auto"/>
                <w:kern w:val="0"/>
                <w:sz w:val="20"/>
                <w:szCs w:val="20"/>
              </w:rPr>
            </w:pPr>
            <w:r>
              <w:rPr>
                <w:rFonts w:hint="eastAsia" w:hAnsi="宋体" w:cs="宋体"/>
                <w:color w:val="auto"/>
                <w:kern w:val="0"/>
                <w:sz w:val="20"/>
                <w:szCs w:val="20"/>
              </w:rPr>
              <w:t>监理变更指示单及设计通知单</w:t>
            </w:r>
          </w:p>
        </w:tc>
        <w:tc>
          <w:tcPr>
            <w:tcW w:w="578" w:type="pct"/>
            <w:shd w:val="clear" w:color="auto" w:fill="auto"/>
            <w:vAlign w:val="center"/>
          </w:tcPr>
          <w:p w14:paraId="105B2E5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FE50CA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059274C">
            <w:pPr>
              <w:widowControl/>
              <w:spacing w:line="240" w:lineRule="exact"/>
              <w:jc w:val="center"/>
              <w:rPr>
                <w:rFonts w:hAnsi="宋体" w:cs="宋体"/>
                <w:color w:val="auto"/>
                <w:kern w:val="0"/>
                <w:sz w:val="20"/>
                <w:szCs w:val="20"/>
              </w:rPr>
            </w:pPr>
          </w:p>
        </w:tc>
      </w:tr>
      <w:tr w14:paraId="3132F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0EFCA7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85A32A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C7D4D3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0339F8D">
            <w:pPr>
              <w:widowControl/>
              <w:spacing w:line="240" w:lineRule="exact"/>
              <w:jc w:val="center"/>
              <w:rPr>
                <w:rFonts w:hAnsi="宋体" w:cs="宋体"/>
                <w:color w:val="auto"/>
                <w:kern w:val="0"/>
                <w:sz w:val="20"/>
                <w:szCs w:val="20"/>
              </w:rPr>
            </w:pPr>
          </w:p>
        </w:tc>
        <w:tc>
          <w:tcPr>
            <w:tcW w:w="2153" w:type="pct"/>
            <w:shd w:val="clear" w:color="auto" w:fill="auto"/>
            <w:vAlign w:val="center"/>
          </w:tcPr>
          <w:p w14:paraId="785E3A7E">
            <w:pPr>
              <w:widowControl/>
              <w:spacing w:line="240" w:lineRule="exact"/>
              <w:rPr>
                <w:rFonts w:hAnsi="宋体" w:cs="宋体"/>
                <w:color w:val="auto"/>
                <w:kern w:val="0"/>
                <w:sz w:val="20"/>
                <w:szCs w:val="20"/>
              </w:rPr>
            </w:pPr>
            <w:r>
              <w:rPr>
                <w:rFonts w:hint="eastAsia" w:hAnsi="宋体" w:cs="宋体"/>
                <w:color w:val="auto"/>
                <w:kern w:val="0"/>
                <w:sz w:val="20"/>
                <w:szCs w:val="20"/>
              </w:rPr>
              <w:t>材料、设备明细表及检验、交接记录</w:t>
            </w:r>
          </w:p>
        </w:tc>
        <w:tc>
          <w:tcPr>
            <w:tcW w:w="578" w:type="pct"/>
            <w:shd w:val="clear" w:color="auto" w:fill="auto"/>
            <w:vAlign w:val="center"/>
          </w:tcPr>
          <w:p w14:paraId="5C988B9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D916C8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F715FB2">
            <w:pPr>
              <w:widowControl/>
              <w:spacing w:line="240" w:lineRule="exact"/>
              <w:jc w:val="center"/>
              <w:rPr>
                <w:rFonts w:hAnsi="宋体" w:cs="宋体"/>
                <w:color w:val="auto"/>
                <w:kern w:val="0"/>
                <w:sz w:val="20"/>
                <w:szCs w:val="20"/>
              </w:rPr>
            </w:pPr>
          </w:p>
        </w:tc>
      </w:tr>
      <w:tr w14:paraId="1B2499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10395D3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916319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9E9675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6FAB45B">
            <w:pPr>
              <w:widowControl/>
              <w:spacing w:line="240" w:lineRule="exact"/>
              <w:jc w:val="center"/>
              <w:rPr>
                <w:rFonts w:hAnsi="宋体" w:cs="宋体"/>
                <w:color w:val="auto"/>
                <w:kern w:val="0"/>
                <w:sz w:val="20"/>
                <w:szCs w:val="20"/>
              </w:rPr>
            </w:pPr>
          </w:p>
        </w:tc>
        <w:tc>
          <w:tcPr>
            <w:tcW w:w="2153" w:type="pct"/>
            <w:shd w:val="clear" w:color="auto" w:fill="auto"/>
            <w:vAlign w:val="center"/>
          </w:tcPr>
          <w:p w14:paraId="5F9065DC">
            <w:pPr>
              <w:widowControl/>
              <w:spacing w:line="240" w:lineRule="exact"/>
              <w:rPr>
                <w:rFonts w:hAnsi="宋体" w:cs="宋体"/>
                <w:color w:val="auto"/>
                <w:kern w:val="0"/>
                <w:sz w:val="20"/>
                <w:szCs w:val="20"/>
              </w:rPr>
            </w:pPr>
            <w:r>
              <w:rPr>
                <w:rFonts w:hint="eastAsia" w:hAnsi="宋体" w:cs="宋体"/>
                <w:color w:val="auto"/>
                <w:kern w:val="0"/>
                <w:sz w:val="20"/>
                <w:szCs w:val="20"/>
              </w:rPr>
              <w:t>各类设备、电气、仪表施工安装记录、质量检查、检验、评定材料</w:t>
            </w:r>
          </w:p>
        </w:tc>
        <w:tc>
          <w:tcPr>
            <w:tcW w:w="578" w:type="pct"/>
            <w:shd w:val="clear" w:color="auto" w:fill="auto"/>
            <w:vAlign w:val="center"/>
          </w:tcPr>
          <w:p w14:paraId="4E6BCA1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2A78CD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7190CBF">
            <w:pPr>
              <w:widowControl/>
              <w:spacing w:line="240" w:lineRule="exact"/>
              <w:jc w:val="center"/>
              <w:rPr>
                <w:rFonts w:hAnsi="宋体" w:cs="宋体"/>
                <w:color w:val="auto"/>
                <w:kern w:val="0"/>
                <w:sz w:val="20"/>
                <w:szCs w:val="20"/>
              </w:rPr>
            </w:pPr>
          </w:p>
        </w:tc>
      </w:tr>
      <w:tr w14:paraId="0D86BD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00C78D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2CBAB7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A10421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81687D9">
            <w:pPr>
              <w:widowControl/>
              <w:spacing w:line="240" w:lineRule="exact"/>
              <w:jc w:val="center"/>
              <w:rPr>
                <w:rFonts w:hAnsi="宋体" w:cs="宋体"/>
                <w:color w:val="auto"/>
                <w:kern w:val="0"/>
                <w:sz w:val="20"/>
                <w:szCs w:val="20"/>
              </w:rPr>
            </w:pPr>
          </w:p>
        </w:tc>
        <w:tc>
          <w:tcPr>
            <w:tcW w:w="2153" w:type="pct"/>
            <w:shd w:val="clear" w:color="auto" w:fill="auto"/>
            <w:vAlign w:val="center"/>
          </w:tcPr>
          <w:p w14:paraId="451F0AA1">
            <w:pPr>
              <w:widowControl/>
              <w:spacing w:line="240" w:lineRule="exact"/>
              <w:rPr>
                <w:rFonts w:hAnsi="宋体" w:cs="宋体"/>
                <w:color w:val="auto"/>
                <w:kern w:val="0"/>
                <w:sz w:val="20"/>
                <w:szCs w:val="20"/>
              </w:rPr>
            </w:pPr>
            <w:r>
              <w:rPr>
                <w:rFonts w:hint="eastAsia" w:hAnsi="宋体" w:cs="宋体"/>
                <w:color w:val="auto"/>
                <w:kern w:val="0"/>
                <w:sz w:val="20"/>
                <w:szCs w:val="20"/>
              </w:rPr>
              <w:t>电器装置操作、联动实验记录</w:t>
            </w:r>
          </w:p>
        </w:tc>
        <w:tc>
          <w:tcPr>
            <w:tcW w:w="578" w:type="pct"/>
            <w:shd w:val="clear" w:color="auto" w:fill="auto"/>
            <w:vAlign w:val="center"/>
          </w:tcPr>
          <w:p w14:paraId="2F05AEF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585CB7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44DACD7">
            <w:pPr>
              <w:widowControl/>
              <w:spacing w:line="240" w:lineRule="exact"/>
              <w:jc w:val="center"/>
              <w:rPr>
                <w:rFonts w:hAnsi="宋体" w:cs="宋体"/>
                <w:color w:val="auto"/>
                <w:kern w:val="0"/>
                <w:sz w:val="20"/>
                <w:szCs w:val="20"/>
              </w:rPr>
            </w:pPr>
          </w:p>
        </w:tc>
      </w:tr>
      <w:tr w14:paraId="2F726D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2B111B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71BD9C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E213C8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3BB62D2">
            <w:pPr>
              <w:widowControl/>
              <w:spacing w:line="240" w:lineRule="exact"/>
              <w:jc w:val="center"/>
              <w:rPr>
                <w:rFonts w:hAnsi="宋体" w:cs="宋体"/>
                <w:color w:val="auto"/>
                <w:kern w:val="0"/>
                <w:sz w:val="20"/>
                <w:szCs w:val="20"/>
              </w:rPr>
            </w:pPr>
          </w:p>
        </w:tc>
        <w:tc>
          <w:tcPr>
            <w:tcW w:w="2153" w:type="pct"/>
            <w:shd w:val="clear" w:color="auto" w:fill="auto"/>
            <w:vAlign w:val="center"/>
          </w:tcPr>
          <w:p w14:paraId="5871B6B5">
            <w:pPr>
              <w:widowControl/>
              <w:spacing w:line="240" w:lineRule="exact"/>
              <w:rPr>
                <w:rFonts w:hAnsi="宋体" w:cs="宋体"/>
                <w:color w:val="auto"/>
                <w:kern w:val="0"/>
                <w:sz w:val="20"/>
                <w:szCs w:val="20"/>
              </w:rPr>
            </w:pPr>
            <w:r>
              <w:rPr>
                <w:rFonts w:hint="eastAsia" w:hAnsi="宋体" w:cs="宋体"/>
                <w:color w:val="auto"/>
                <w:kern w:val="0"/>
                <w:sz w:val="20"/>
                <w:szCs w:val="20"/>
              </w:rPr>
              <w:t>网络、系统管线等设备、设施试运行、调试、测试、试验记录与报告</w:t>
            </w:r>
          </w:p>
        </w:tc>
        <w:tc>
          <w:tcPr>
            <w:tcW w:w="578" w:type="pct"/>
            <w:shd w:val="clear" w:color="auto" w:fill="auto"/>
            <w:vAlign w:val="center"/>
          </w:tcPr>
          <w:p w14:paraId="2EB8900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914F68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8E0D004">
            <w:pPr>
              <w:widowControl/>
              <w:spacing w:line="240" w:lineRule="exact"/>
              <w:jc w:val="center"/>
              <w:rPr>
                <w:rFonts w:hAnsi="宋体" w:cs="宋体"/>
                <w:color w:val="auto"/>
                <w:kern w:val="0"/>
                <w:sz w:val="20"/>
                <w:szCs w:val="20"/>
              </w:rPr>
            </w:pPr>
          </w:p>
        </w:tc>
      </w:tr>
      <w:tr w14:paraId="2EBEF5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D8B5EB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314B76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018839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2470495">
            <w:pPr>
              <w:widowControl/>
              <w:spacing w:line="240" w:lineRule="exact"/>
              <w:jc w:val="center"/>
              <w:rPr>
                <w:rFonts w:hAnsi="宋体" w:cs="宋体"/>
                <w:color w:val="auto"/>
                <w:kern w:val="0"/>
                <w:sz w:val="20"/>
                <w:szCs w:val="20"/>
              </w:rPr>
            </w:pPr>
          </w:p>
        </w:tc>
        <w:tc>
          <w:tcPr>
            <w:tcW w:w="2153" w:type="pct"/>
            <w:shd w:val="clear" w:color="auto" w:fill="auto"/>
            <w:vAlign w:val="center"/>
          </w:tcPr>
          <w:p w14:paraId="023F3B83">
            <w:pPr>
              <w:widowControl/>
              <w:spacing w:line="240" w:lineRule="exact"/>
              <w:rPr>
                <w:rFonts w:hAnsi="宋体" w:cs="宋体"/>
                <w:color w:val="auto"/>
                <w:kern w:val="0"/>
                <w:sz w:val="20"/>
                <w:szCs w:val="20"/>
              </w:rPr>
            </w:pPr>
            <w:r>
              <w:rPr>
                <w:rFonts w:hint="eastAsia" w:hAnsi="宋体" w:cs="宋体"/>
                <w:color w:val="auto"/>
                <w:kern w:val="0"/>
                <w:sz w:val="20"/>
                <w:szCs w:val="20"/>
              </w:rPr>
              <w:t>管线标高、位置、坡度测量记录</w:t>
            </w:r>
          </w:p>
        </w:tc>
        <w:tc>
          <w:tcPr>
            <w:tcW w:w="578" w:type="pct"/>
            <w:shd w:val="clear" w:color="auto" w:fill="auto"/>
            <w:vAlign w:val="center"/>
          </w:tcPr>
          <w:p w14:paraId="4E89BB0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44D711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7069FAD">
            <w:pPr>
              <w:widowControl/>
              <w:spacing w:line="240" w:lineRule="exact"/>
              <w:jc w:val="center"/>
              <w:rPr>
                <w:rFonts w:hAnsi="宋体" w:cs="宋体"/>
                <w:color w:val="auto"/>
                <w:kern w:val="0"/>
                <w:sz w:val="20"/>
                <w:szCs w:val="20"/>
              </w:rPr>
            </w:pPr>
          </w:p>
        </w:tc>
      </w:tr>
      <w:tr w14:paraId="6C5DFE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B0EBC2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042351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02C1EC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E9D9767">
            <w:pPr>
              <w:widowControl/>
              <w:spacing w:line="240" w:lineRule="exact"/>
              <w:jc w:val="center"/>
              <w:rPr>
                <w:rFonts w:hAnsi="宋体" w:cs="宋体"/>
                <w:color w:val="auto"/>
                <w:kern w:val="0"/>
                <w:sz w:val="20"/>
                <w:szCs w:val="20"/>
              </w:rPr>
            </w:pPr>
          </w:p>
        </w:tc>
        <w:tc>
          <w:tcPr>
            <w:tcW w:w="2153" w:type="pct"/>
            <w:shd w:val="clear" w:color="auto" w:fill="auto"/>
            <w:vAlign w:val="center"/>
          </w:tcPr>
          <w:p w14:paraId="1DDEBB2E">
            <w:pPr>
              <w:widowControl/>
              <w:spacing w:line="240" w:lineRule="exact"/>
              <w:rPr>
                <w:rFonts w:hAnsi="宋体" w:cs="宋体"/>
                <w:color w:val="auto"/>
                <w:kern w:val="0"/>
                <w:sz w:val="20"/>
                <w:szCs w:val="20"/>
              </w:rPr>
            </w:pPr>
            <w:r>
              <w:rPr>
                <w:rFonts w:hint="eastAsia" w:hAnsi="宋体" w:cs="宋体"/>
                <w:color w:val="auto"/>
                <w:kern w:val="0"/>
                <w:sz w:val="20"/>
                <w:szCs w:val="20"/>
              </w:rPr>
              <w:t>绝缘、接地电阻等性能测试、校核记录</w:t>
            </w:r>
          </w:p>
        </w:tc>
        <w:tc>
          <w:tcPr>
            <w:tcW w:w="578" w:type="pct"/>
            <w:shd w:val="clear" w:color="auto" w:fill="auto"/>
            <w:vAlign w:val="center"/>
          </w:tcPr>
          <w:p w14:paraId="3FFDC70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A4244B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8FEDF44">
            <w:pPr>
              <w:widowControl/>
              <w:spacing w:line="240" w:lineRule="exact"/>
              <w:jc w:val="center"/>
              <w:rPr>
                <w:rFonts w:hAnsi="宋体" w:cs="宋体"/>
                <w:color w:val="auto"/>
                <w:kern w:val="0"/>
                <w:sz w:val="20"/>
                <w:szCs w:val="20"/>
              </w:rPr>
            </w:pPr>
          </w:p>
        </w:tc>
      </w:tr>
      <w:tr w14:paraId="36D7B8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037444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4BEA0C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2F25D4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C11A178">
            <w:pPr>
              <w:widowControl/>
              <w:spacing w:line="240" w:lineRule="exact"/>
              <w:jc w:val="center"/>
              <w:rPr>
                <w:rFonts w:hAnsi="宋体" w:cs="宋体"/>
                <w:color w:val="auto"/>
                <w:kern w:val="0"/>
                <w:sz w:val="20"/>
                <w:szCs w:val="20"/>
              </w:rPr>
            </w:pPr>
          </w:p>
        </w:tc>
        <w:tc>
          <w:tcPr>
            <w:tcW w:w="2153" w:type="pct"/>
            <w:shd w:val="clear" w:color="auto" w:fill="auto"/>
            <w:vAlign w:val="center"/>
          </w:tcPr>
          <w:p w14:paraId="39F57823">
            <w:pPr>
              <w:widowControl/>
              <w:spacing w:line="240" w:lineRule="exact"/>
              <w:rPr>
                <w:rFonts w:hAnsi="宋体" w:cs="宋体"/>
                <w:color w:val="auto"/>
                <w:kern w:val="0"/>
                <w:sz w:val="20"/>
                <w:szCs w:val="20"/>
              </w:rPr>
            </w:pPr>
            <w:r>
              <w:rPr>
                <w:rFonts w:hint="eastAsia" w:hAnsi="宋体" w:cs="宋体"/>
                <w:color w:val="auto"/>
                <w:kern w:val="0"/>
                <w:sz w:val="20"/>
                <w:szCs w:val="20"/>
              </w:rPr>
              <w:t>设备及管线施工中间交工验收记录及相关文件</w:t>
            </w:r>
          </w:p>
        </w:tc>
        <w:tc>
          <w:tcPr>
            <w:tcW w:w="578" w:type="pct"/>
            <w:shd w:val="clear" w:color="auto" w:fill="auto"/>
            <w:vAlign w:val="center"/>
          </w:tcPr>
          <w:p w14:paraId="3EE0A6E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222055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AE9507B">
            <w:pPr>
              <w:widowControl/>
              <w:spacing w:line="240" w:lineRule="exact"/>
              <w:jc w:val="center"/>
              <w:rPr>
                <w:rFonts w:hAnsi="宋体" w:cs="宋体"/>
                <w:color w:val="auto"/>
                <w:kern w:val="0"/>
                <w:sz w:val="20"/>
                <w:szCs w:val="20"/>
              </w:rPr>
            </w:pPr>
          </w:p>
        </w:tc>
      </w:tr>
      <w:tr w14:paraId="1C6ABE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3A78553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63D59F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CAA69B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16E6D1F">
            <w:pPr>
              <w:widowControl/>
              <w:spacing w:line="240" w:lineRule="exact"/>
              <w:jc w:val="center"/>
              <w:rPr>
                <w:rFonts w:hAnsi="宋体" w:cs="宋体"/>
                <w:color w:val="auto"/>
                <w:kern w:val="0"/>
                <w:sz w:val="20"/>
                <w:szCs w:val="20"/>
              </w:rPr>
            </w:pPr>
          </w:p>
        </w:tc>
        <w:tc>
          <w:tcPr>
            <w:tcW w:w="2153" w:type="pct"/>
            <w:shd w:val="clear" w:color="auto" w:fill="auto"/>
            <w:vAlign w:val="center"/>
          </w:tcPr>
          <w:p w14:paraId="197CB2FD">
            <w:pPr>
              <w:widowControl/>
              <w:spacing w:line="240" w:lineRule="exact"/>
              <w:rPr>
                <w:rFonts w:hAnsi="宋体" w:cs="宋体"/>
                <w:color w:val="auto"/>
                <w:kern w:val="0"/>
                <w:sz w:val="20"/>
                <w:szCs w:val="20"/>
              </w:rPr>
            </w:pPr>
            <w:r>
              <w:rPr>
                <w:rFonts w:hint="eastAsia" w:hAnsi="宋体" w:cs="宋体"/>
                <w:color w:val="auto"/>
                <w:kern w:val="0"/>
                <w:sz w:val="20"/>
                <w:szCs w:val="20"/>
              </w:rPr>
              <w:t>单元工程（含隐蔽工程、关键部位）质量验收、评定报审文件（工序、三检、试验、测量、施工记录等）及验收评定台账</w:t>
            </w:r>
          </w:p>
        </w:tc>
        <w:tc>
          <w:tcPr>
            <w:tcW w:w="578" w:type="pct"/>
            <w:shd w:val="clear" w:color="auto" w:fill="auto"/>
            <w:vAlign w:val="center"/>
          </w:tcPr>
          <w:p w14:paraId="13E03DE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EA5DDC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5319A6C">
            <w:pPr>
              <w:widowControl/>
              <w:spacing w:line="240" w:lineRule="exact"/>
              <w:jc w:val="center"/>
              <w:rPr>
                <w:rFonts w:hAnsi="宋体" w:cs="宋体"/>
                <w:color w:val="auto"/>
                <w:kern w:val="0"/>
                <w:sz w:val="20"/>
                <w:szCs w:val="20"/>
              </w:rPr>
            </w:pPr>
          </w:p>
        </w:tc>
      </w:tr>
      <w:tr w14:paraId="7E52AC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0E3718A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E3195C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1E0E7B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624DD9B">
            <w:pPr>
              <w:widowControl/>
              <w:spacing w:line="240" w:lineRule="exact"/>
              <w:jc w:val="center"/>
              <w:rPr>
                <w:rFonts w:hAnsi="宋体" w:cs="宋体"/>
                <w:color w:val="auto"/>
                <w:kern w:val="0"/>
                <w:sz w:val="20"/>
                <w:szCs w:val="20"/>
              </w:rPr>
            </w:pPr>
          </w:p>
        </w:tc>
        <w:tc>
          <w:tcPr>
            <w:tcW w:w="2153" w:type="pct"/>
            <w:shd w:val="clear" w:color="auto" w:fill="auto"/>
            <w:vAlign w:val="center"/>
          </w:tcPr>
          <w:p w14:paraId="3A6E5469">
            <w:pPr>
              <w:widowControl/>
              <w:spacing w:line="240" w:lineRule="exact"/>
              <w:rPr>
                <w:rFonts w:hAnsi="宋体" w:cs="宋体"/>
                <w:color w:val="auto"/>
                <w:kern w:val="0"/>
                <w:sz w:val="20"/>
                <w:szCs w:val="20"/>
              </w:rPr>
            </w:pPr>
            <w:r>
              <w:rPr>
                <w:rFonts w:hint="eastAsia" w:hAnsi="宋体" w:cs="宋体"/>
                <w:color w:val="auto"/>
                <w:kern w:val="0"/>
                <w:sz w:val="20"/>
                <w:szCs w:val="20"/>
              </w:rPr>
              <w:t>分部工程质量评定表、分部工程验收申请、批复、工作报告、验收鉴定书、授权书</w:t>
            </w:r>
          </w:p>
        </w:tc>
        <w:tc>
          <w:tcPr>
            <w:tcW w:w="578" w:type="pct"/>
            <w:shd w:val="clear" w:color="auto" w:fill="auto"/>
            <w:vAlign w:val="center"/>
          </w:tcPr>
          <w:p w14:paraId="111F2EF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6ACF9C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AB606CD">
            <w:pPr>
              <w:widowControl/>
              <w:spacing w:line="240" w:lineRule="exact"/>
              <w:jc w:val="center"/>
              <w:rPr>
                <w:rFonts w:hAnsi="宋体" w:cs="宋体"/>
                <w:color w:val="auto"/>
                <w:kern w:val="0"/>
                <w:sz w:val="20"/>
                <w:szCs w:val="20"/>
              </w:rPr>
            </w:pPr>
          </w:p>
        </w:tc>
      </w:tr>
      <w:tr w14:paraId="59D54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7821B74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D70D8A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A047DB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6E4931D">
            <w:pPr>
              <w:widowControl/>
              <w:spacing w:line="240" w:lineRule="exact"/>
              <w:jc w:val="center"/>
              <w:rPr>
                <w:rFonts w:hAnsi="宋体" w:cs="宋体"/>
                <w:color w:val="auto"/>
                <w:kern w:val="0"/>
                <w:sz w:val="20"/>
                <w:szCs w:val="20"/>
              </w:rPr>
            </w:pPr>
          </w:p>
        </w:tc>
        <w:tc>
          <w:tcPr>
            <w:tcW w:w="2153" w:type="pct"/>
            <w:shd w:val="clear" w:color="auto" w:fill="auto"/>
            <w:vAlign w:val="center"/>
          </w:tcPr>
          <w:p w14:paraId="323AF199">
            <w:pPr>
              <w:widowControl/>
              <w:spacing w:line="240" w:lineRule="exact"/>
              <w:rPr>
                <w:rFonts w:hAnsi="宋体" w:cs="宋体"/>
                <w:color w:val="auto"/>
                <w:kern w:val="0"/>
                <w:sz w:val="20"/>
                <w:szCs w:val="20"/>
              </w:rPr>
            </w:pPr>
            <w:r>
              <w:rPr>
                <w:rFonts w:hint="eastAsia" w:hAnsi="宋体" w:cs="宋体"/>
                <w:color w:val="auto"/>
                <w:kern w:val="0"/>
                <w:sz w:val="20"/>
                <w:szCs w:val="20"/>
              </w:rPr>
              <w:t>分部工程验收遗留问题处理方案、备案表、验收文件</w:t>
            </w:r>
          </w:p>
        </w:tc>
        <w:tc>
          <w:tcPr>
            <w:tcW w:w="578" w:type="pct"/>
            <w:shd w:val="clear" w:color="auto" w:fill="auto"/>
            <w:vAlign w:val="center"/>
          </w:tcPr>
          <w:p w14:paraId="312996B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CBF8A4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48F679B">
            <w:pPr>
              <w:widowControl/>
              <w:spacing w:line="240" w:lineRule="exact"/>
              <w:jc w:val="center"/>
              <w:rPr>
                <w:rFonts w:hAnsi="宋体" w:cs="宋体"/>
                <w:color w:val="auto"/>
                <w:kern w:val="0"/>
                <w:sz w:val="20"/>
                <w:szCs w:val="20"/>
              </w:rPr>
            </w:pPr>
          </w:p>
        </w:tc>
      </w:tr>
      <w:tr w14:paraId="733A56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restart"/>
            <w:shd w:val="clear" w:color="auto" w:fill="auto"/>
            <w:vAlign w:val="center"/>
          </w:tcPr>
          <w:p w14:paraId="223B319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w:t>
            </w:r>
          </w:p>
        </w:tc>
        <w:tc>
          <w:tcPr>
            <w:tcW w:w="320" w:type="pct"/>
            <w:vMerge w:val="restart"/>
            <w:shd w:val="clear" w:color="auto" w:fill="auto"/>
            <w:noWrap/>
            <w:vAlign w:val="center"/>
          </w:tcPr>
          <w:p w14:paraId="611EEED9">
            <w:pPr>
              <w:widowControl/>
              <w:spacing w:line="240" w:lineRule="exact"/>
              <w:jc w:val="center"/>
              <w:rPr>
                <w:rFonts w:hint="default" w:hAnsi="宋体" w:eastAsia="宋体" w:cs="宋体"/>
                <w:color w:val="auto"/>
                <w:kern w:val="0"/>
                <w:sz w:val="20"/>
                <w:szCs w:val="20"/>
                <w:lang w:val="en-US" w:eastAsia="zh-CN"/>
              </w:rPr>
            </w:pPr>
            <w:r>
              <w:rPr>
                <w:rFonts w:hint="eastAsia" w:hAnsi="宋体" w:cs="宋体"/>
                <w:color w:val="auto"/>
                <w:kern w:val="0"/>
                <w:sz w:val="20"/>
                <w:szCs w:val="20"/>
                <w:lang w:val="en-US" w:eastAsia="zh-CN"/>
              </w:rPr>
              <w:t>SG</w:t>
            </w:r>
          </w:p>
        </w:tc>
        <w:tc>
          <w:tcPr>
            <w:tcW w:w="325" w:type="pct"/>
            <w:vMerge w:val="restart"/>
            <w:shd w:val="clear" w:color="auto" w:fill="auto"/>
            <w:vAlign w:val="center"/>
          </w:tcPr>
          <w:p w14:paraId="10553281">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机电设备与</w:t>
            </w:r>
          </w:p>
          <w:p w14:paraId="644CD239">
            <w:pPr>
              <w:widowControl/>
              <w:spacing w:line="240" w:lineRule="exact"/>
              <w:jc w:val="center"/>
              <w:rPr>
                <w:rFonts w:hAnsi="宋体" w:cs="宋体"/>
                <w:color w:val="auto"/>
                <w:kern w:val="0"/>
                <w:sz w:val="20"/>
                <w:szCs w:val="20"/>
              </w:rPr>
            </w:pPr>
            <w:r>
              <w:rPr>
                <w:rFonts w:hint="eastAsia" w:hAnsi="宋体" w:cs="宋体"/>
                <w:color w:val="auto"/>
                <w:kern w:val="0"/>
                <w:sz w:val="20"/>
                <w:szCs w:val="20"/>
              </w:rPr>
              <w:t>金属结构安装</w:t>
            </w:r>
          </w:p>
        </w:tc>
        <w:tc>
          <w:tcPr>
            <w:tcW w:w="320" w:type="pct"/>
            <w:vMerge w:val="restart"/>
            <w:shd w:val="clear" w:color="auto" w:fill="auto"/>
            <w:vAlign w:val="center"/>
          </w:tcPr>
          <w:p w14:paraId="0DAF7798">
            <w:pPr>
              <w:widowControl/>
              <w:spacing w:line="240" w:lineRule="exact"/>
              <w:jc w:val="center"/>
              <w:rPr>
                <w:rFonts w:hAnsi="宋体" w:cs="宋体"/>
                <w:color w:val="auto"/>
                <w:kern w:val="0"/>
                <w:sz w:val="20"/>
                <w:szCs w:val="20"/>
              </w:rPr>
            </w:pPr>
            <w:r>
              <w:rPr>
                <w:rFonts w:hint="eastAsia" w:hAnsi="宋体" w:cs="宋体"/>
                <w:color w:val="auto"/>
                <w:kern w:val="0"/>
                <w:sz w:val="20"/>
                <w:szCs w:val="20"/>
              </w:rPr>
              <w:t>11</w:t>
            </w:r>
          </w:p>
        </w:tc>
        <w:tc>
          <w:tcPr>
            <w:tcW w:w="2153" w:type="pct"/>
            <w:shd w:val="clear" w:color="auto" w:fill="auto"/>
            <w:vAlign w:val="center"/>
          </w:tcPr>
          <w:p w14:paraId="0DA97CA2">
            <w:pPr>
              <w:widowControl/>
              <w:spacing w:line="240" w:lineRule="exact"/>
              <w:rPr>
                <w:rFonts w:hAnsi="宋体" w:cs="宋体"/>
                <w:color w:val="auto"/>
                <w:kern w:val="0"/>
                <w:sz w:val="20"/>
                <w:szCs w:val="20"/>
              </w:rPr>
            </w:pPr>
            <w:r>
              <w:rPr>
                <w:rFonts w:hint="eastAsia" w:hAnsi="宋体" w:cs="宋体"/>
                <w:color w:val="auto"/>
                <w:kern w:val="0"/>
                <w:sz w:val="20"/>
                <w:szCs w:val="20"/>
              </w:rPr>
              <w:t>施工进度款支付、结算文件</w:t>
            </w:r>
          </w:p>
        </w:tc>
        <w:tc>
          <w:tcPr>
            <w:tcW w:w="578" w:type="pct"/>
            <w:shd w:val="clear" w:color="auto" w:fill="auto"/>
            <w:vAlign w:val="center"/>
          </w:tcPr>
          <w:p w14:paraId="6CE2EAA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8D9A96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639440D">
            <w:pPr>
              <w:widowControl/>
              <w:spacing w:line="240" w:lineRule="exact"/>
              <w:jc w:val="center"/>
              <w:rPr>
                <w:rFonts w:hAnsi="宋体" w:cs="宋体"/>
                <w:color w:val="auto"/>
                <w:kern w:val="0"/>
                <w:sz w:val="20"/>
                <w:szCs w:val="20"/>
              </w:rPr>
            </w:pPr>
          </w:p>
        </w:tc>
      </w:tr>
      <w:tr w14:paraId="358311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0751B5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91CAF1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96234F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5ADF16C">
            <w:pPr>
              <w:widowControl/>
              <w:spacing w:line="240" w:lineRule="exact"/>
              <w:jc w:val="center"/>
              <w:rPr>
                <w:rFonts w:hAnsi="宋体" w:cs="宋体"/>
                <w:color w:val="auto"/>
                <w:kern w:val="0"/>
                <w:sz w:val="20"/>
                <w:szCs w:val="20"/>
              </w:rPr>
            </w:pPr>
          </w:p>
        </w:tc>
        <w:tc>
          <w:tcPr>
            <w:tcW w:w="2153" w:type="pct"/>
            <w:shd w:val="clear" w:color="auto" w:fill="auto"/>
            <w:vAlign w:val="center"/>
          </w:tcPr>
          <w:p w14:paraId="04AFB04B">
            <w:pPr>
              <w:widowControl/>
              <w:spacing w:line="240" w:lineRule="exact"/>
              <w:rPr>
                <w:rFonts w:hAnsi="宋体" w:cs="宋体"/>
                <w:color w:val="auto"/>
                <w:kern w:val="0"/>
                <w:sz w:val="20"/>
                <w:szCs w:val="20"/>
              </w:rPr>
            </w:pPr>
            <w:r>
              <w:rPr>
                <w:rFonts w:hint="eastAsia" w:hAnsi="宋体" w:cs="宋体"/>
                <w:color w:val="auto"/>
                <w:kern w:val="0"/>
                <w:sz w:val="20"/>
                <w:szCs w:val="20"/>
              </w:rPr>
              <w:t>合同变价、索赔文件</w:t>
            </w:r>
          </w:p>
        </w:tc>
        <w:tc>
          <w:tcPr>
            <w:tcW w:w="578" w:type="pct"/>
            <w:shd w:val="clear" w:color="auto" w:fill="auto"/>
            <w:vAlign w:val="center"/>
          </w:tcPr>
          <w:p w14:paraId="64CDC03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60B051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F186A4F">
            <w:pPr>
              <w:widowControl/>
              <w:spacing w:line="240" w:lineRule="exact"/>
              <w:jc w:val="center"/>
              <w:rPr>
                <w:rFonts w:hAnsi="宋体" w:cs="宋体"/>
                <w:color w:val="auto"/>
                <w:kern w:val="0"/>
                <w:sz w:val="20"/>
                <w:szCs w:val="20"/>
              </w:rPr>
            </w:pPr>
          </w:p>
        </w:tc>
      </w:tr>
      <w:tr w14:paraId="0042F4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jc w:val="center"/>
        </w:trPr>
        <w:tc>
          <w:tcPr>
            <w:tcW w:w="320" w:type="pct"/>
            <w:vMerge w:val="continue"/>
            <w:shd w:val="clear" w:color="auto" w:fill="auto"/>
            <w:vAlign w:val="center"/>
          </w:tcPr>
          <w:p w14:paraId="6E59003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A33D2D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5E5BE0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8309260">
            <w:pPr>
              <w:widowControl/>
              <w:spacing w:line="240" w:lineRule="exact"/>
              <w:jc w:val="center"/>
              <w:rPr>
                <w:rFonts w:hAnsi="宋体" w:cs="宋体"/>
                <w:color w:val="auto"/>
                <w:kern w:val="0"/>
                <w:sz w:val="20"/>
                <w:szCs w:val="20"/>
              </w:rPr>
            </w:pPr>
          </w:p>
        </w:tc>
        <w:tc>
          <w:tcPr>
            <w:tcW w:w="2153" w:type="pct"/>
            <w:shd w:val="clear" w:color="auto" w:fill="auto"/>
            <w:vAlign w:val="center"/>
          </w:tcPr>
          <w:p w14:paraId="7D3E0628">
            <w:pPr>
              <w:widowControl/>
              <w:spacing w:line="240" w:lineRule="exact"/>
              <w:rPr>
                <w:rFonts w:hAnsi="宋体" w:cs="宋体"/>
                <w:color w:val="auto"/>
                <w:kern w:val="0"/>
                <w:sz w:val="20"/>
                <w:szCs w:val="20"/>
              </w:rPr>
            </w:pPr>
            <w:r>
              <w:rPr>
                <w:rFonts w:hint="eastAsia" w:hAnsi="宋体" w:cs="宋体"/>
                <w:color w:val="auto"/>
                <w:kern w:val="0"/>
                <w:sz w:val="20"/>
                <w:szCs w:val="20"/>
              </w:rPr>
              <w:t>单位工程验收申请、批复、外观及单位工程质量评定表、各方工作报告、验收鉴定书、验收人员授权书</w:t>
            </w:r>
          </w:p>
        </w:tc>
        <w:tc>
          <w:tcPr>
            <w:tcW w:w="578" w:type="pct"/>
            <w:shd w:val="clear" w:color="auto" w:fill="auto"/>
            <w:vAlign w:val="center"/>
          </w:tcPr>
          <w:p w14:paraId="5748160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D93D21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464A76F">
            <w:pPr>
              <w:widowControl/>
              <w:spacing w:line="240" w:lineRule="exact"/>
              <w:jc w:val="center"/>
              <w:rPr>
                <w:rFonts w:hAnsi="宋体" w:cs="宋体"/>
                <w:color w:val="auto"/>
                <w:kern w:val="0"/>
                <w:sz w:val="20"/>
                <w:szCs w:val="20"/>
              </w:rPr>
            </w:pPr>
          </w:p>
        </w:tc>
      </w:tr>
      <w:tr w14:paraId="3BA7FC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9F55FC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E122A6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5DF8DA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7F63331">
            <w:pPr>
              <w:widowControl/>
              <w:spacing w:line="240" w:lineRule="exact"/>
              <w:jc w:val="center"/>
              <w:rPr>
                <w:rFonts w:hAnsi="宋体" w:cs="宋体"/>
                <w:color w:val="auto"/>
                <w:kern w:val="0"/>
                <w:sz w:val="20"/>
                <w:szCs w:val="20"/>
              </w:rPr>
            </w:pPr>
          </w:p>
        </w:tc>
        <w:tc>
          <w:tcPr>
            <w:tcW w:w="2153" w:type="pct"/>
            <w:shd w:val="clear" w:color="auto" w:fill="auto"/>
            <w:vAlign w:val="center"/>
          </w:tcPr>
          <w:p w14:paraId="236EE6B3">
            <w:pPr>
              <w:widowControl/>
              <w:spacing w:line="240" w:lineRule="exact"/>
              <w:rPr>
                <w:rFonts w:hAnsi="宋体" w:cs="宋体"/>
                <w:color w:val="auto"/>
                <w:kern w:val="0"/>
                <w:sz w:val="20"/>
                <w:szCs w:val="20"/>
              </w:rPr>
            </w:pPr>
            <w:r>
              <w:rPr>
                <w:rFonts w:hint="eastAsia" w:hAnsi="宋体" w:cs="宋体"/>
                <w:color w:val="auto"/>
                <w:kern w:val="0"/>
                <w:sz w:val="20"/>
                <w:szCs w:val="20"/>
              </w:rPr>
              <w:t>单位工程验收遗留问题处理方案、备案表、验收文件</w:t>
            </w:r>
          </w:p>
        </w:tc>
        <w:tc>
          <w:tcPr>
            <w:tcW w:w="578" w:type="pct"/>
            <w:shd w:val="clear" w:color="auto" w:fill="auto"/>
            <w:vAlign w:val="center"/>
          </w:tcPr>
          <w:p w14:paraId="262C649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0923DB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6E5B6E4">
            <w:pPr>
              <w:widowControl/>
              <w:spacing w:line="240" w:lineRule="exact"/>
              <w:jc w:val="center"/>
              <w:rPr>
                <w:rFonts w:hAnsi="宋体" w:cs="宋体"/>
                <w:color w:val="auto"/>
                <w:kern w:val="0"/>
                <w:sz w:val="20"/>
                <w:szCs w:val="20"/>
              </w:rPr>
            </w:pPr>
          </w:p>
        </w:tc>
      </w:tr>
      <w:tr w14:paraId="205C8E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143F06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030C3C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6E7AAE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99793DB">
            <w:pPr>
              <w:widowControl/>
              <w:spacing w:line="240" w:lineRule="exact"/>
              <w:jc w:val="center"/>
              <w:rPr>
                <w:rFonts w:hAnsi="宋体" w:cs="宋体"/>
                <w:color w:val="auto"/>
                <w:kern w:val="0"/>
                <w:sz w:val="20"/>
                <w:szCs w:val="20"/>
              </w:rPr>
            </w:pPr>
          </w:p>
        </w:tc>
        <w:tc>
          <w:tcPr>
            <w:tcW w:w="2153" w:type="pct"/>
            <w:shd w:val="clear" w:color="auto" w:fill="auto"/>
            <w:vAlign w:val="center"/>
          </w:tcPr>
          <w:p w14:paraId="47B50343">
            <w:pPr>
              <w:widowControl/>
              <w:spacing w:line="240" w:lineRule="exact"/>
              <w:rPr>
                <w:rFonts w:hAnsi="宋体" w:cs="宋体"/>
                <w:color w:val="auto"/>
                <w:kern w:val="0"/>
                <w:sz w:val="20"/>
                <w:szCs w:val="20"/>
              </w:rPr>
            </w:pPr>
            <w:r>
              <w:rPr>
                <w:rFonts w:hint="eastAsia" w:hAnsi="宋体" w:cs="宋体"/>
                <w:color w:val="auto"/>
                <w:kern w:val="0"/>
                <w:sz w:val="20"/>
                <w:szCs w:val="20"/>
              </w:rPr>
              <w:t>竣工图、竣工图编制说明及竣工图监理审核意见</w:t>
            </w:r>
          </w:p>
        </w:tc>
        <w:tc>
          <w:tcPr>
            <w:tcW w:w="578" w:type="pct"/>
            <w:shd w:val="clear" w:color="auto" w:fill="auto"/>
            <w:vAlign w:val="center"/>
          </w:tcPr>
          <w:p w14:paraId="0AA802E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1A4C08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264CC2A">
            <w:pPr>
              <w:widowControl/>
              <w:spacing w:line="240" w:lineRule="exact"/>
              <w:jc w:val="center"/>
              <w:rPr>
                <w:rFonts w:hAnsi="宋体" w:cs="宋体"/>
                <w:color w:val="auto"/>
                <w:kern w:val="0"/>
                <w:sz w:val="20"/>
                <w:szCs w:val="20"/>
              </w:rPr>
            </w:pPr>
          </w:p>
        </w:tc>
      </w:tr>
      <w:tr w14:paraId="50903D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CCFB0C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BD84DE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92CBF9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CFF7FE7">
            <w:pPr>
              <w:widowControl/>
              <w:spacing w:line="240" w:lineRule="exact"/>
              <w:jc w:val="center"/>
              <w:rPr>
                <w:rFonts w:hAnsi="宋体" w:cs="宋体"/>
                <w:color w:val="auto"/>
                <w:kern w:val="0"/>
                <w:sz w:val="20"/>
                <w:szCs w:val="20"/>
              </w:rPr>
            </w:pPr>
          </w:p>
        </w:tc>
        <w:tc>
          <w:tcPr>
            <w:tcW w:w="2153" w:type="pct"/>
            <w:shd w:val="clear" w:color="auto" w:fill="auto"/>
            <w:vAlign w:val="center"/>
          </w:tcPr>
          <w:p w14:paraId="768A6BAF">
            <w:pPr>
              <w:widowControl/>
              <w:spacing w:line="240" w:lineRule="exact"/>
              <w:rPr>
                <w:rFonts w:hAnsi="宋体" w:cs="宋体"/>
                <w:color w:val="auto"/>
                <w:kern w:val="0"/>
                <w:sz w:val="20"/>
                <w:szCs w:val="20"/>
              </w:rPr>
            </w:pPr>
            <w:r>
              <w:rPr>
                <w:rFonts w:hint="eastAsia" w:hAnsi="宋体" w:cs="宋体"/>
                <w:color w:val="auto"/>
                <w:kern w:val="0"/>
                <w:sz w:val="20"/>
                <w:szCs w:val="20"/>
              </w:rPr>
              <w:t>合同工程完工验收申请、批复、各方工作报告、验收鉴定书、授权书</w:t>
            </w:r>
          </w:p>
        </w:tc>
        <w:tc>
          <w:tcPr>
            <w:tcW w:w="578" w:type="pct"/>
            <w:shd w:val="clear" w:color="auto" w:fill="auto"/>
            <w:vAlign w:val="center"/>
          </w:tcPr>
          <w:p w14:paraId="5009AF3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B95B89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F7FD3EE">
            <w:pPr>
              <w:widowControl/>
              <w:spacing w:line="240" w:lineRule="exact"/>
              <w:jc w:val="center"/>
              <w:rPr>
                <w:rFonts w:hAnsi="宋体" w:cs="宋体"/>
                <w:color w:val="auto"/>
                <w:kern w:val="0"/>
                <w:sz w:val="20"/>
                <w:szCs w:val="20"/>
              </w:rPr>
            </w:pPr>
          </w:p>
        </w:tc>
      </w:tr>
      <w:tr w14:paraId="40EF51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0BAD94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838653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07BDC7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25D57CD">
            <w:pPr>
              <w:widowControl/>
              <w:spacing w:line="240" w:lineRule="exact"/>
              <w:jc w:val="center"/>
              <w:rPr>
                <w:rFonts w:hAnsi="宋体" w:cs="宋体"/>
                <w:color w:val="auto"/>
                <w:kern w:val="0"/>
                <w:sz w:val="20"/>
                <w:szCs w:val="20"/>
              </w:rPr>
            </w:pPr>
          </w:p>
        </w:tc>
        <w:tc>
          <w:tcPr>
            <w:tcW w:w="2153" w:type="pct"/>
            <w:shd w:val="clear" w:color="auto" w:fill="auto"/>
            <w:vAlign w:val="center"/>
          </w:tcPr>
          <w:p w14:paraId="40D206B7">
            <w:pPr>
              <w:widowControl/>
              <w:spacing w:line="240" w:lineRule="exact"/>
              <w:rPr>
                <w:rFonts w:hAnsi="宋体" w:cs="宋体"/>
                <w:color w:val="auto"/>
                <w:kern w:val="0"/>
                <w:sz w:val="20"/>
                <w:szCs w:val="20"/>
              </w:rPr>
            </w:pPr>
            <w:r>
              <w:rPr>
                <w:rFonts w:hint="eastAsia" w:hAnsi="宋体" w:cs="宋体"/>
                <w:color w:val="auto"/>
                <w:kern w:val="0"/>
                <w:sz w:val="20"/>
                <w:szCs w:val="20"/>
              </w:rPr>
              <w:t>合同工程完工验收遗留问题处理方案、备案表、验收文件</w:t>
            </w:r>
          </w:p>
        </w:tc>
        <w:tc>
          <w:tcPr>
            <w:tcW w:w="578" w:type="pct"/>
            <w:shd w:val="clear" w:color="auto" w:fill="auto"/>
            <w:vAlign w:val="center"/>
          </w:tcPr>
          <w:p w14:paraId="7E281FE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A26D88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CE781F8">
            <w:pPr>
              <w:widowControl/>
              <w:spacing w:line="240" w:lineRule="exact"/>
              <w:jc w:val="center"/>
              <w:rPr>
                <w:rFonts w:hAnsi="宋体" w:cs="宋体"/>
                <w:color w:val="auto"/>
                <w:kern w:val="0"/>
                <w:sz w:val="20"/>
                <w:szCs w:val="20"/>
              </w:rPr>
            </w:pPr>
          </w:p>
        </w:tc>
      </w:tr>
      <w:tr w14:paraId="4B523A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03F70C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3206FC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70EBC5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3427E49">
            <w:pPr>
              <w:widowControl/>
              <w:spacing w:line="240" w:lineRule="exact"/>
              <w:jc w:val="center"/>
              <w:rPr>
                <w:rFonts w:hAnsi="宋体" w:cs="宋体"/>
                <w:color w:val="auto"/>
                <w:kern w:val="0"/>
                <w:sz w:val="20"/>
                <w:szCs w:val="20"/>
              </w:rPr>
            </w:pPr>
          </w:p>
        </w:tc>
        <w:tc>
          <w:tcPr>
            <w:tcW w:w="2153" w:type="pct"/>
            <w:shd w:val="clear" w:color="auto" w:fill="auto"/>
            <w:vAlign w:val="center"/>
          </w:tcPr>
          <w:p w14:paraId="7FF3C79B">
            <w:pPr>
              <w:widowControl/>
              <w:spacing w:line="240" w:lineRule="exact"/>
              <w:rPr>
                <w:rFonts w:hAnsi="宋体" w:cs="宋体"/>
                <w:color w:val="auto"/>
                <w:kern w:val="0"/>
                <w:sz w:val="20"/>
                <w:szCs w:val="20"/>
              </w:rPr>
            </w:pPr>
            <w:r>
              <w:rPr>
                <w:rFonts w:hint="eastAsia" w:hAnsi="宋体" w:cs="宋体"/>
                <w:color w:val="auto"/>
                <w:kern w:val="0"/>
                <w:sz w:val="20"/>
                <w:szCs w:val="20"/>
              </w:rPr>
              <w:t>施工合同完工的档案检查或验收等文件</w:t>
            </w:r>
          </w:p>
        </w:tc>
        <w:tc>
          <w:tcPr>
            <w:tcW w:w="578" w:type="pct"/>
            <w:shd w:val="clear" w:color="auto" w:fill="auto"/>
            <w:vAlign w:val="center"/>
          </w:tcPr>
          <w:p w14:paraId="626B393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8CD50A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0BC645C">
            <w:pPr>
              <w:widowControl/>
              <w:spacing w:line="240" w:lineRule="exact"/>
              <w:jc w:val="center"/>
              <w:rPr>
                <w:rFonts w:hAnsi="宋体" w:cs="宋体"/>
                <w:color w:val="auto"/>
                <w:kern w:val="0"/>
                <w:sz w:val="20"/>
                <w:szCs w:val="20"/>
              </w:rPr>
            </w:pPr>
          </w:p>
        </w:tc>
      </w:tr>
      <w:tr w14:paraId="2298C2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F6508D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EB14A0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E4B6A7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DC68C3E">
            <w:pPr>
              <w:widowControl/>
              <w:spacing w:line="240" w:lineRule="exact"/>
              <w:jc w:val="center"/>
              <w:rPr>
                <w:rFonts w:hAnsi="宋体" w:cs="宋体"/>
                <w:color w:val="auto"/>
                <w:kern w:val="0"/>
                <w:sz w:val="20"/>
                <w:szCs w:val="20"/>
              </w:rPr>
            </w:pPr>
          </w:p>
        </w:tc>
        <w:tc>
          <w:tcPr>
            <w:tcW w:w="2153" w:type="pct"/>
            <w:shd w:val="clear" w:color="auto" w:fill="auto"/>
            <w:vAlign w:val="center"/>
          </w:tcPr>
          <w:p w14:paraId="1A91A123">
            <w:pPr>
              <w:widowControl/>
              <w:spacing w:line="240" w:lineRule="exact"/>
              <w:rPr>
                <w:rFonts w:hAnsi="宋体" w:cs="宋体"/>
                <w:color w:val="auto"/>
                <w:kern w:val="0"/>
                <w:sz w:val="20"/>
                <w:szCs w:val="20"/>
              </w:rPr>
            </w:pPr>
            <w:r>
              <w:rPr>
                <w:rFonts w:hint="eastAsia" w:hAnsi="宋体" w:cs="宋体"/>
                <w:color w:val="auto"/>
                <w:kern w:val="0"/>
                <w:sz w:val="20"/>
                <w:szCs w:val="20"/>
              </w:rPr>
              <w:t>合同工程交接签证</w:t>
            </w:r>
          </w:p>
        </w:tc>
        <w:tc>
          <w:tcPr>
            <w:tcW w:w="578" w:type="pct"/>
            <w:shd w:val="clear" w:color="auto" w:fill="auto"/>
            <w:vAlign w:val="center"/>
          </w:tcPr>
          <w:p w14:paraId="3DA3A66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BAC99D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68A351B">
            <w:pPr>
              <w:widowControl/>
              <w:spacing w:line="240" w:lineRule="exact"/>
              <w:jc w:val="center"/>
              <w:rPr>
                <w:rFonts w:hAnsi="宋体" w:cs="宋体"/>
                <w:color w:val="auto"/>
                <w:kern w:val="0"/>
                <w:sz w:val="20"/>
                <w:szCs w:val="20"/>
              </w:rPr>
            </w:pPr>
          </w:p>
        </w:tc>
      </w:tr>
      <w:tr w14:paraId="0FCE8C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B01D54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205E97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354CB8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806B615">
            <w:pPr>
              <w:widowControl/>
              <w:spacing w:line="240" w:lineRule="exact"/>
              <w:jc w:val="center"/>
              <w:rPr>
                <w:rFonts w:hAnsi="宋体" w:cs="宋体"/>
                <w:color w:val="auto"/>
                <w:kern w:val="0"/>
                <w:sz w:val="20"/>
                <w:szCs w:val="20"/>
              </w:rPr>
            </w:pPr>
          </w:p>
        </w:tc>
        <w:tc>
          <w:tcPr>
            <w:tcW w:w="2153" w:type="pct"/>
            <w:shd w:val="clear" w:color="auto" w:fill="auto"/>
            <w:vAlign w:val="center"/>
          </w:tcPr>
          <w:p w14:paraId="3C4AB2DA">
            <w:pPr>
              <w:widowControl/>
              <w:spacing w:line="240" w:lineRule="exact"/>
              <w:rPr>
                <w:rFonts w:hAnsi="宋体" w:cs="宋体"/>
                <w:color w:val="auto"/>
                <w:kern w:val="0"/>
                <w:sz w:val="20"/>
                <w:szCs w:val="20"/>
              </w:rPr>
            </w:pPr>
            <w:r>
              <w:rPr>
                <w:rFonts w:hint="eastAsia" w:hAnsi="宋体" w:cs="宋体"/>
                <w:color w:val="auto"/>
                <w:kern w:val="0"/>
                <w:sz w:val="20"/>
                <w:szCs w:val="20"/>
              </w:rPr>
              <w:t>施工音像文件（各阶段节点、重要隐蔽、关键部位、缺陷处理、重要会议及完工新貌等）</w:t>
            </w:r>
          </w:p>
        </w:tc>
        <w:tc>
          <w:tcPr>
            <w:tcW w:w="578" w:type="pct"/>
            <w:shd w:val="clear" w:color="auto" w:fill="auto"/>
            <w:vAlign w:val="center"/>
          </w:tcPr>
          <w:p w14:paraId="4CAADA9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A02812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2049A90">
            <w:pPr>
              <w:widowControl/>
              <w:spacing w:line="240" w:lineRule="exact"/>
              <w:jc w:val="center"/>
              <w:rPr>
                <w:rFonts w:hAnsi="宋体" w:cs="宋体"/>
                <w:color w:val="auto"/>
                <w:kern w:val="0"/>
                <w:sz w:val="20"/>
                <w:szCs w:val="20"/>
              </w:rPr>
            </w:pPr>
          </w:p>
        </w:tc>
      </w:tr>
      <w:tr w14:paraId="0795EB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637B25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BDCDCE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BD63BD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77D9755">
            <w:pPr>
              <w:widowControl/>
              <w:spacing w:line="240" w:lineRule="exact"/>
              <w:jc w:val="center"/>
              <w:rPr>
                <w:rFonts w:hAnsi="宋体" w:cs="宋体"/>
                <w:color w:val="auto"/>
                <w:kern w:val="0"/>
                <w:sz w:val="20"/>
                <w:szCs w:val="20"/>
              </w:rPr>
            </w:pPr>
          </w:p>
        </w:tc>
        <w:tc>
          <w:tcPr>
            <w:tcW w:w="2153" w:type="pct"/>
            <w:shd w:val="clear" w:color="auto" w:fill="auto"/>
            <w:vAlign w:val="center"/>
          </w:tcPr>
          <w:p w14:paraId="399793D9">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576909A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3BB404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66AA43B6">
            <w:pPr>
              <w:widowControl/>
              <w:spacing w:line="240" w:lineRule="exact"/>
              <w:jc w:val="center"/>
              <w:rPr>
                <w:rFonts w:hAnsi="宋体" w:cs="宋体"/>
                <w:color w:val="auto"/>
                <w:kern w:val="0"/>
                <w:sz w:val="20"/>
                <w:szCs w:val="20"/>
              </w:rPr>
            </w:pPr>
          </w:p>
        </w:tc>
      </w:tr>
      <w:tr w14:paraId="11509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A00ACBC">
            <w:pPr>
              <w:widowControl/>
              <w:spacing w:line="240" w:lineRule="exact"/>
              <w:jc w:val="center"/>
              <w:rPr>
                <w:rFonts w:ascii="宋体" w:hAnsi="宋体" w:eastAsia="宋体" w:cs="宋体"/>
                <w:color w:val="auto"/>
                <w:kern w:val="0"/>
                <w:sz w:val="20"/>
                <w:szCs w:val="20"/>
                <w:lang w:val="en-US" w:eastAsia="zh-CN" w:bidi="ar-SA"/>
              </w:rPr>
            </w:pPr>
          </w:p>
        </w:tc>
        <w:tc>
          <w:tcPr>
            <w:tcW w:w="320" w:type="pct"/>
            <w:vMerge w:val="continue"/>
            <w:shd w:val="clear" w:color="auto" w:fill="auto"/>
            <w:noWrap/>
            <w:vAlign w:val="center"/>
          </w:tcPr>
          <w:p w14:paraId="53501AC0">
            <w:pPr>
              <w:widowControl/>
              <w:spacing w:line="240" w:lineRule="exact"/>
              <w:jc w:val="center"/>
              <w:rPr>
                <w:rFonts w:hint="default" w:ascii="宋体" w:hAnsi="宋体" w:eastAsia="宋体" w:cs="宋体"/>
                <w:color w:val="auto"/>
                <w:kern w:val="0"/>
                <w:sz w:val="20"/>
                <w:szCs w:val="20"/>
                <w:lang w:val="en-US" w:eastAsia="zh-CN" w:bidi="ar-SA"/>
              </w:rPr>
            </w:pPr>
          </w:p>
        </w:tc>
        <w:tc>
          <w:tcPr>
            <w:tcW w:w="325" w:type="pct"/>
            <w:vMerge w:val="restart"/>
            <w:shd w:val="clear" w:color="auto" w:fill="auto"/>
            <w:vAlign w:val="center"/>
          </w:tcPr>
          <w:p w14:paraId="08C4DB54">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设备（仪器）采购与制造</w:t>
            </w:r>
          </w:p>
        </w:tc>
        <w:tc>
          <w:tcPr>
            <w:tcW w:w="320" w:type="pct"/>
            <w:vMerge w:val="restart"/>
            <w:shd w:val="clear" w:color="auto" w:fill="auto"/>
            <w:vAlign w:val="center"/>
          </w:tcPr>
          <w:p w14:paraId="20F07999">
            <w:pPr>
              <w:widowControl/>
              <w:spacing w:line="240" w:lineRule="exact"/>
              <w:jc w:val="center"/>
              <w:rPr>
                <w:rFonts w:hAnsi="宋体" w:cs="宋体"/>
                <w:color w:val="auto"/>
                <w:kern w:val="0"/>
                <w:sz w:val="20"/>
                <w:szCs w:val="20"/>
              </w:rPr>
            </w:pPr>
            <w:r>
              <w:rPr>
                <w:rFonts w:hint="eastAsia" w:hAnsi="宋体" w:cs="宋体"/>
                <w:color w:val="auto"/>
                <w:kern w:val="0"/>
                <w:sz w:val="20"/>
                <w:szCs w:val="20"/>
              </w:rPr>
              <w:t>12</w:t>
            </w:r>
          </w:p>
        </w:tc>
        <w:tc>
          <w:tcPr>
            <w:tcW w:w="2153" w:type="pct"/>
            <w:shd w:val="clear" w:color="auto" w:fill="auto"/>
            <w:vAlign w:val="center"/>
          </w:tcPr>
          <w:p w14:paraId="203E3AA8">
            <w:pPr>
              <w:widowControl/>
              <w:spacing w:line="240" w:lineRule="exact"/>
              <w:jc w:val="center"/>
              <w:rPr>
                <w:rFonts w:hAnsi="宋体" w:cs="宋体"/>
                <w:b/>
                <w:bCs/>
                <w:color w:val="auto"/>
                <w:kern w:val="0"/>
                <w:sz w:val="20"/>
                <w:szCs w:val="20"/>
              </w:rPr>
            </w:pPr>
            <w:r>
              <w:rPr>
                <w:rFonts w:hint="eastAsia" w:hAnsi="宋体" w:cs="宋体"/>
                <w:b/>
                <w:bCs/>
                <w:color w:val="auto"/>
                <w:kern w:val="0"/>
                <w:sz w:val="20"/>
                <w:szCs w:val="20"/>
              </w:rPr>
              <w:t>机电设备采购与制造</w:t>
            </w:r>
          </w:p>
        </w:tc>
        <w:tc>
          <w:tcPr>
            <w:tcW w:w="578" w:type="pct"/>
            <w:shd w:val="clear" w:color="auto" w:fill="auto"/>
            <w:vAlign w:val="center"/>
          </w:tcPr>
          <w:p w14:paraId="2DF9046E">
            <w:pPr>
              <w:widowControl/>
              <w:spacing w:line="240" w:lineRule="exact"/>
              <w:jc w:val="center"/>
              <w:rPr>
                <w:rFonts w:hAnsi="宋体" w:cs="宋体"/>
                <w:color w:val="auto"/>
                <w:kern w:val="0"/>
                <w:sz w:val="20"/>
                <w:szCs w:val="20"/>
              </w:rPr>
            </w:pPr>
          </w:p>
        </w:tc>
        <w:tc>
          <w:tcPr>
            <w:tcW w:w="464" w:type="pct"/>
            <w:shd w:val="clear" w:color="auto" w:fill="auto"/>
            <w:vAlign w:val="center"/>
          </w:tcPr>
          <w:p w14:paraId="68754CB6">
            <w:pPr>
              <w:widowControl/>
              <w:spacing w:line="240" w:lineRule="exact"/>
              <w:jc w:val="center"/>
              <w:rPr>
                <w:rFonts w:hAnsi="宋体" w:cs="宋体"/>
                <w:color w:val="auto"/>
                <w:kern w:val="0"/>
                <w:sz w:val="20"/>
                <w:szCs w:val="20"/>
              </w:rPr>
            </w:pPr>
          </w:p>
        </w:tc>
        <w:tc>
          <w:tcPr>
            <w:tcW w:w="517" w:type="pct"/>
            <w:shd w:val="clear" w:color="auto" w:fill="auto"/>
            <w:noWrap/>
            <w:vAlign w:val="center"/>
          </w:tcPr>
          <w:p w14:paraId="2E9B324A">
            <w:pPr>
              <w:widowControl/>
              <w:spacing w:line="240" w:lineRule="exact"/>
              <w:jc w:val="center"/>
              <w:rPr>
                <w:rFonts w:hAnsi="宋体" w:cs="宋体"/>
                <w:color w:val="auto"/>
                <w:kern w:val="0"/>
                <w:sz w:val="20"/>
                <w:szCs w:val="20"/>
              </w:rPr>
            </w:pPr>
          </w:p>
        </w:tc>
      </w:tr>
      <w:tr w14:paraId="216303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2" w:hRule="atLeast"/>
          <w:jc w:val="center"/>
        </w:trPr>
        <w:tc>
          <w:tcPr>
            <w:tcW w:w="320" w:type="pct"/>
            <w:vMerge w:val="continue"/>
            <w:shd w:val="clear" w:color="auto" w:fill="auto"/>
            <w:vAlign w:val="center"/>
          </w:tcPr>
          <w:p w14:paraId="0C73E6A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87C872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2E00DF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5F45E76">
            <w:pPr>
              <w:widowControl/>
              <w:spacing w:line="240" w:lineRule="exact"/>
              <w:jc w:val="center"/>
              <w:rPr>
                <w:rFonts w:hAnsi="宋体" w:cs="宋体"/>
                <w:color w:val="auto"/>
                <w:kern w:val="0"/>
                <w:sz w:val="20"/>
                <w:szCs w:val="20"/>
              </w:rPr>
            </w:pPr>
          </w:p>
        </w:tc>
        <w:tc>
          <w:tcPr>
            <w:tcW w:w="2153" w:type="pct"/>
            <w:shd w:val="clear" w:color="auto" w:fill="auto"/>
            <w:vAlign w:val="center"/>
          </w:tcPr>
          <w:p w14:paraId="7620F6FC">
            <w:pPr>
              <w:widowControl/>
              <w:spacing w:line="240" w:lineRule="exact"/>
              <w:rPr>
                <w:rFonts w:hAnsi="宋体" w:cs="宋体"/>
                <w:color w:val="auto"/>
                <w:kern w:val="0"/>
                <w:sz w:val="20"/>
                <w:szCs w:val="20"/>
              </w:rPr>
            </w:pPr>
            <w:r>
              <w:rPr>
                <w:rFonts w:hint="eastAsia" w:hAnsi="宋体" w:cs="宋体"/>
                <w:color w:val="auto"/>
                <w:kern w:val="0"/>
                <w:sz w:val="20"/>
                <w:szCs w:val="20"/>
              </w:rPr>
              <w:t>设备采购方案、设备采购市场调查、考察报告</w:t>
            </w:r>
          </w:p>
        </w:tc>
        <w:tc>
          <w:tcPr>
            <w:tcW w:w="578" w:type="pct"/>
            <w:shd w:val="clear" w:color="auto" w:fill="auto"/>
            <w:vAlign w:val="center"/>
          </w:tcPr>
          <w:p w14:paraId="2931B270">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46CF46F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C512026">
            <w:pPr>
              <w:widowControl/>
              <w:spacing w:line="240" w:lineRule="exact"/>
              <w:jc w:val="center"/>
              <w:rPr>
                <w:rFonts w:hAnsi="宋体" w:cs="宋体"/>
                <w:color w:val="auto"/>
                <w:kern w:val="0"/>
                <w:sz w:val="20"/>
                <w:szCs w:val="20"/>
              </w:rPr>
            </w:pPr>
          </w:p>
        </w:tc>
      </w:tr>
      <w:tr w14:paraId="0C4A39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320" w:type="pct"/>
            <w:vMerge w:val="continue"/>
            <w:shd w:val="clear" w:color="auto" w:fill="auto"/>
            <w:vAlign w:val="center"/>
          </w:tcPr>
          <w:p w14:paraId="2A2EB7E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34C81A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90C1E4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F44AEAE">
            <w:pPr>
              <w:widowControl/>
              <w:spacing w:line="240" w:lineRule="exact"/>
              <w:jc w:val="center"/>
              <w:rPr>
                <w:rFonts w:hAnsi="宋体" w:cs="宋体"/>
                <w:color w:val="auto"/>
                <w:kern w:val="0"/>
                <w:sz w:val="20"/>
                <w:szCs w:val="20"/>
              </w:rPr>
            </w:pPr>
          </w:p>
        </w:tc>
        <w:tc>
          <w:tcPr>
            <w:tcW w:w="2153" w:type="pct"/>
            <w:shd w:val="clear" w:color="auto" w:fill="auto"/>
            <w:vAlign w:val="center"/>
          </w:tcPr>
          <w:p w14:paraId="1C8E918B">
            <w:pPr>
              <w:widowControl/>
              <w:spacing w:line="240" w:lineRule="exact"/>
              <w:rPr>
                <w:rFonts w:hAnsi="宋体" w:cs="宋体"/>
                <w:color w:val="auto"/>
                <w:kern w:val="0"/>
                <w:sz w:val="20"/>
                <w:szCs w:val="20"/>
              </w:rPr>
            </w:pPr>
            <w:r>
              <w:rPr>
                <w:rFonts w:hint="eastAsia" w:hAnsi="宋体" w:cs="宋体"/>
                <w:color w:val="auto"/>
                <w:kern w:val="0"/>
                <w:sz w:val="20"/>
                <w:szCs w:val="20"/>
              </w:rPr>
              <w:t>工艺说明、规程、路线、试验、技术总结</w:t>
            </w:r>
          </w:p>
        </w:tc>
        <w:tc>
          <w:tcPr>
            <w:tcW w:w="578" w:type="pct"/>
            <w:shd w:val="clear" w:color="auto" w:fill="auto"/>
            <w:vAlign w:val="center"/>
          </w:tcPr>
          <w:p w14:paraId="1530FA51">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0C335CE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399C828">
            <w:pPr>
              <w:widowControl/>
              <w:spacing w:line="240" w:lineRule="exact"/>
              <w:jc w:val="center"/>
              <w:rPr>
                <w:rFonts w:hAnsi="宋体" w:cs="宋体"/>
                <w:color w:val="auto"/>
                <w:kern w:val="0"/>
                <w:sz w:val="20"/>
                <w:szCs w:val="20"/>
              </w:rPr>
            </w:pPr>
          </w:p>
        </w:tc>
      </w:tr>
      <w:tr w14:paraId="2CD2D4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320" w:type="pct"/>
            <w:vMerge w:val="continue"/>
            <w:shd w:val="clear" w:color="auto" w:fill="auto"/>
            <w:vAlign w:val="center"/>
          </w:tcPr>
          <w:p w14:paraId="1AC7D63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0D1073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17216E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ECDB6A7">
            <w:pPr>
              <w:widowControl/>
              <w:spacing w:line="240" w:lineRule="exact"/>
              <w:jc w:val="center"/>
              <w:rPr>
                <w:rFonts w:hAnsi="宋体" w:cs="宋体"/>
                <w:color w:val="auto"/>
                <w:kern w:val="0"/>
                <w:sz w:val="20"/>
                <w:szCs w:val="20"/>
              </w:rPr>
            </w:pPr>
          </w:p>
        </w:tc>
        <w:tc>
          <w:tcPr>
            <w:tcW w:w="2153" w:type="pct"/>
            <w:shd w:val="clear" w:color="auto" w:fill="auto"/>
            <w:vAlign w:val="center"/>
          </w:tcPr>
          <w:p w14:paraId="090EA6F3">
            <w:pPr>
              <w:widowControl/>
              <w:spacing w:line="240" w:lineRule="exact"/>
              <w:rPr>
                <w:rFonts w:hAnsi="宋体" w:cs="宋体"/>
                <w:color w:val="auto"/>
                <w:kern w:val="0"/>
                <w:sz w:val="20"/>
                <w:szCs w:val="20"/>
              </w:rPr>
            </w:pPr>
            <w:r>
              <w:rPr>
                <w:rFonts w:hint="eastAsia" w:hAnsi="宋体" w:cs="宋体"/>
                <w:color w:val="auto"/>
                <w:kern w:val="0"/>
                <w:sz w:val="20"/>
                <w:szCs w:val="20"/>
              </w:rPr>
              <w:t>产品检验、包装、工装图、检测记录</w:t>
            </w:r>
          </w:p>
        </w:tc>
        <w:tc>
          <w:tcPr>
            <w:tcW w:w="578" w:type="pct"/>
            <w:shd w:val="clear" w:color="auto" w:fill="auto"/>
            <w:vAlign w:val="center"/>
          </w:tcPr>
          <w:p w14:paraId="2CCD9DC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3CBAC6E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C3CEC30">
            <w:pPr>
              <w:widowControl/>
              <w:spacing w:line="240" w:lineRule="exact"/>
              <w:jc w:val="center"/>
              <w:rPr>
                <w:rFonts w:hAnsi="宋体" w:cs="宋体"/>
                <w:color w:val="auto"/>
                <w:kern w:val="0"/>
                <w:sz w:val="20"/>
                <w:szCs w:val="20"/>
              </w:rPr>
            </w:pPr>
          </w:p>
        </w:tc>
      </w:tr>
      <w:tr w14:paraId="6AEF1C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2" w:hRule="atLeast"/>
          <w:jc w:val="center"/>
        </w:trPr>
        <w:tc>
          <w:tcPr>
            <w:tcW w:w="320" w:type="pct"/>
            <w:vMerge w:val="continue"/>
            <w:shd w:val="clear" w:color="auto" w:fill="auto"/>
            <w:vAlign w:val="center"/>
          </w:tcPr>
          <w:p w14:paraId="279CAA7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03AB19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FED5DD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4F5683F">
            <w:pPr>
              <w:widowControl/>
              <w:spacing w:line="240" w:lineRule="exact"/>
              <w:jc w:val="center"/>
              <w:rPr>
                <w:rFonts w:hAnsi="宋体" w:cs="宋体"/>
                <w:color w:val="auto"/>
                <w:kern w:val="0"/>
                <w:sz w:val="20"/>
                <w:szCs w:val="20"/>
              </w:rPr>
            </w:pPr>
          </w:p>
        </w:tc>
        <w:tc>
          <w:tcPr>
            <w:tcW w:w="2153" w:type="pct"/>
            <w:shd w:val="clear" w:color="auto" w:fill="auto"/>
            <w:vAlign w:val="center"/>
          </w:tcPr>
          <w:p w14:paraId="5B0234B2">
            <w:pPr>
              <w:widowControl/>
              <w:spacing w:line="240" w:lineRule="exact"/>
              <w:rPr>
                <w:rFonts w:hAnsi="宋体" w:cs="宋体"/>
                <w:color w:val="auto"/>
                <w:kern w:val="0"/>
                <w:sz w:val="20"/>
                <w:szCs w:val="20"/>
              </w:rPr>
            </w:pPr>
            <w:r>
              <w:rPr>
                <w:rFonts w:hint="eastAsia" w:hAnsi="宋体" w:cs="宋体"/>
                <w:color w:val="auto"/>
                <w:kern w:val="0"/>
                <w:sz w:val="20"/>
                <w:szCs w:val="20"/>
              </w:rPr>
              <w:t>设备材料检验安装手册、操作使用说明书等随机文件</w:t>
            </w:r>
          </w:p>
        </w:tc>
        <w:tc>
          <w:tcPr>
            <w:tcW w:w="578" w:type="pct"/>
            <w:shd w:val="clear" w:color="auto" w:fill="auto"/>
            <w:vAlign w:val="center"/>
          </w:tcPr>
          <w:p w14:paraId="153D330F">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16C5ECE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B19CD4A">
            <w:pPr>
              <w:widowControl/>
              <w:spacing w:line="240" w:lineRule="exact"/>
              <w:jc w:val="center"/>
              <w:rPr>
                <w:rFonts w:hAnsi="宋体" w:cs="宋体"/>
                <w:color w:val="auto"/>
                <w:kern w:val="0"/>
                <w:sz w:val="20"/>
                <w:szCs w:val="20"/>
              </w:rPr>
            </w:pPr>
          </w:p>
        </w:tc>
      </w:tr>
      <w:tr w14:paraId="2B4838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2" w:hRule="atLeast"/>
          <w:jc w:val="center"/>
        </w:trPr>
        <w:tc>
          <w:tcPr>
            <w:tcW w:w="320" w:type="pct"/>
            <w:vMerge w:val="continue"/>
            <w:shd w:val="clear" w:color="auto" w:fill="auto"/>
            <w:vAlign w:val="center"/>
          </w:tcPr>
          <w:p w14:paraId="5D1DC4F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CEF480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3FFE1D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559AEAE">
            <w:pPr>
              <w:widowControl/>
              <w:spacing w:line="240" w:lineRule="exact"/>
              <w:jc w:val="center"/>
              <w:rPr>
                <w:rFonts w:hAnsi="宋体" w:cs="宋体"/>
                <w:color w:val="auto"/>
                <w:kern w:val="0"/>
                <w:sz w:val="20"/>
                <w:szCs w:val="20"/>
              </w:rPr>
            </w:pPr>
          </w:p>
        </w:tc>
        <w:tc>
          <w:tcPr>
            <w:tcW w:w="2153" w:type="pct"/>
            <w:shd w:val="clear" w:color="auto" w:fill="auto"/>
            <w:vAlign w:val="center"/>
          </w:tcPr>
          <w:p w14:paraId="2CEE0F47">
            <w:pPr>
              <w:widowControl/>
              <w:spacing w:line="240" w:lineRule="exact"/>
              <w:rPr>
                <w:rFonts w:hAnsi="宋体" w:cs="宋体"/>
                <w:color w:val="auto"/>
                <w:kern w:val="0"/>
                <w:sz w:val="20"/>
                <w:szCs w:val="20"/>
              </w:rPr>
            </w:pPr>
            <w:r>
              <w:rPr>
                <w:rFonts w:hint="eastAsia" w:hAnsi="宋体" w:cs="宋体"/>
                <w:color w:val="auto"/>
                <w:kern w:val="0"/>
                <w:sz w:val="20"/>
                <w:szCs w:val="20"/>
              </w:rPr>
              <w:t>设备、材料出厂质量合格证明、装箱单、工具单，备品备件单、零部件目录等</w:t>
            </w:r>
          </w:p>
        </w:tc>
        <w:tc>
          <w:tcPr>
            <w:tcW w:w="578" w:type="pct"/>
            <w:shd w:val="clear" w:color="auto" w:fill="auto"/>
            <w:vAlign w:val="center"/>
          </w:tcPr>
          <w:p w14:paraId="1207F175">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6F418CE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1C6199B">
            <w:pPr>
              <w:widowControl/>
              <w:spacing w:line="240" w:lineRule="exact"/>
              <w:jc w:val="center"/>
              <w:rPr>
                <w:rFonts w:hAnsi="宋体" w:cs="宋体"/>
                <w:color w:val="auto"/>
                <w:kern w:val="0"/>
                <w:sz w:val="20"/>
                <w:szCs w:val="20"/>
              </w:rPr>
            </w:pPr>
          </w:p>
        </w:tc>
      </w:tr>
      <w:tr w14:paraId="673D71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2" w:hRule="atLeast"/>
          <w:jc w:val="center"/>
        </w:trPr>
        <w:tc>
          <w:tcPr>
            <w:tcW w:w="320" w:type="pct"/>
            <w:vMerge w:val="continue"/>
            <w:shd w:val="clear" w:color="auto" w:fill="auto"/>
            <w:vAlign w:val="center"/>
          </w:tcPr>
          <w:p w14:paraId="29B728B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4AA44D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1C90448">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B8CAC50">
            <w:pPr>
              <w:widowControl/>
              <w:spacing w:line="240" w:lineRule="exact"/>
              <w:jc w:val="center"/>
              <w:rPr>
                <w:rFonts w:hAnsi="宋体" w:cs="宋体"/>
                <w:color w:val="auto"/>
                <w:kern w:val="0"/>
                <w:sz w:val="20"/>
                <w:szCs w:val="20"/>
              </w:rPr>
            </w:pPr>
          </w:p>
        </w:tc>
        <w:tc>
          <w:tcPr>
            <w:tcW w:w="2153" w:type="pct"/>
            <w:shd w:val="clear" w:color="auto" w:fill="auto"/>
            <w:vAlign w:val="center"/>
          </w:tcPr>
          <w:p w14:paraId="479FA121">
            <w:pPr>
              <w:widowControl/>
              <w:spacing w:line="240" w:lineRule="exact"/>
              <w:rPr>
                <w:rFonts w:hAnsi="宋体" w:cs="宋体"/>
                <w:color w:val="auto"/>
                <w:kern w:val="0"/>
                <w:sz w:val="20"/>
                <w:szCs w:val="20"/>
              </w:rPr>
            </w:pPr>
            <w:r>
              <w:rPr>
                <w:rFonts w:hint="eastAsia" w:hAnsi="宋体" w:cs="宋体"/>
                <w:color w:val="auto"/>
                <w:kern w:val="0"/>
                <w:sz w:val="20"/>
                <w:szCs w:val="20"/>
              </w:rPr>
              <w:t>设备、材料交货验收单、变更及索赔文件</w:t>
            </w:r>
          </w:p>
        </w:tc>
        <w:tc>
          <w:tcPr>
            <w:tcW w:w="578" w:type="pct"/>
            <w:shd w:val="clear" w:color="auto" w:fill="auto"/>
            <w:vAlign w:val="center"/>
          </w:tcPr>
          <w:p w14:paraId="11AB002F">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5A4DC4B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6340C47">
            <w:pPr>
              <w:widowControl/>
              <w:spacing w:line="240" w:lineRule="exact"/>
              <w:jc w:val="center"/>
              <w:rPr>
                <w:rFonts w:hAnsi="宋体" w:cs="宋体"/>
                <w:color w:val="auto"/>
                <w:kern w:val="0"/>
                <w:sz w:val="20"/>
                <w:szCs w:val="20"/>
              </w:rPr>
            </w:pPr>
          </w:p>
        </w:tc>
      </w:tr>
      <w:tr w14:paraId="00D342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320" w:type="pct"/>
            <w:vMerge w:val="continue"/>
            <w:shd w:val="clear" w:color="auto" w:fill="auto"/>
            <w:vAlign w:val="center"/>
          </w:tcPr>
          <w:p w14:paraId="37173D7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59B5D4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49F879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CCCFCA7">
            <w:pPr>
              <w:widowControl/>
              <w:spacing w:line="240" w:lineRule="exact"/>
              <w:jc w:val="center"/>
              <w:rPr>
                <w:rFonts w:hAnsi="宋体" w:cs="宋体"/>
                <w:color w:val="auto"/>
                <w:kern w:val="0"/>
                <w:sz w:val="20"/>
                <w:szCs w:val="20"/>
              </w:rPr>
            </w:pPr>
          </w:p>
        </w:tc>
        <w:tc>
          <w:tcPr>
            <w:tcW w:w="2153" w:type="pct"/>
            <w:shd w:val="clear" w:color="auto" w:fill="auto"/>
            <w:vAlign w:val="center"/>
          </w:tcPr>
          <w:p w14:paraId="6362DE62">
            <w:pPr>
              <w:widowControl/>
              <w:spacing w:line="240" w:lineRule="exact"/>
              <w:rPr>
                <w:rFonts w:hAnsi="宋体" w:cs="宋体"/>
                <w:color w:val="auto"/>
                <w:kern w:val="0"/>
                <w:sz w:val="20"/>
                <w:szCs w:val="20"/>
              </w:rPr>
            </w:pPr>
            <w:r>
              <w:rPr>
                <w:rFonts w:hint="eastAsia" w:hAnsi="宋体" w:cs="宋体"/>
                <w:color w:val="auto"/>
                <w:kern w:val="0"/>
                <w:sz w:val="20"/>
                <w:szCs w:val="20"/>
              </w:rPr>
              <w:t>设备设计图、竣工图</w:t>
            </w:r>
          </w:p>
        </w:tc>
        <w:tc>
          <w:tcPr>
            <w:tcW w:w="578" w:type="pct"/>
            <w:shd w:val="clear" w:color="auto" w:fill="auto"/>
            <w:vAlign w:val="center"/>
          </w:tcPr>
          <w:p w14:paraId="7D6CDFA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0005C16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01FE848">
            <w:pPr>
              <w:widowControl/>
              <w:spacing w:line="240" w:lineRule="exact"/>
              <w:jc w:val="center"/>
              <w:rPr>
                <w:rFonts w:hAnsi="宋体" w:cs="宋体"/>
                <w:color w:val="auto"/>
                <w:kern w:val="0"/>
                <w:sz w:val="20"/>
                <w:szCs w:val="20"/>
              </w:rPr>
            </w:pPr>
          </w:p>
        </w:tc>
      </w:tr>
      <w:tr w14:paraId="083727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2" w:hRule="atLeast"/>
          <w:jc w:val="center"/>
        </w:trPr>
        <w:tc>
          <w:tcPr>
            <w:tcW w:w="320" w:type="pct"/>
            <w:vMerge w:val="continue"/>
            <w:shd w:val="clear" w:color="auto" w:fill="auto"/>
            <w:vAlign w:val="center"/>
          </w:tcPr>
          <w:p w14:paraId="296B0FE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3A3B5A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649D0A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F623FBF">
            <w:pPr>
              <w:widowControl/>
              <w:spacing w:line="240" w:lineRule="exact"/>
              <w:jc w:val="center"/>
              <w:rPr>
                <w:rFonts w:hAnsi="宋体" w:cs="宋体"/>
                <w:color w:val="auto"/>
                <w:kern w:val="0"/>
                <w:sz w:val="20"/>
                <w:szCs w:val="20"/>
              </w:rPr>
            </w:pPr>
          </w:p>
        </w:tc>
        <w:tc>
          <w:tcPr>
            <w:tcW w:w="2153" w:type="pct"/>
            <w:shd w:val="clear" w:color="auto" w:fill="auto"/>
            <w:vAlign w:val="center"/>
          </w:tcPr>
          <w:p w14:paraId="7578B8D7">
            <w:pPr>
              <w:widowControl/>
              <w:spacing w:line="240" w:lineRule="exact"/>
              <w:rPr>
                <w:rFonts w:hAnsi="宋体" w:cs="宋体"/>
                <w:color w:val="auto"/>
                <w:kern w:val="0"/>
                <w:sz w:val="20"/>
                <w:szCs w:val="20"/>
              </w:rPr>
            </w:pPr>
            <w:r>
              <w:rPr>
                <w:rFonts w:hint="eastAsia" w:hAnsi="宋体" w:cs="宋体"/>
                <w:color w:val="auto"/>
                <w:kern w:val="0"/>
                <w:sz w:val="20"/>
                <w:szCs w:val="20"/>
              </w:rPr>
              <w:t>设备测试、验收记录</w:t>
            </w:r>
          </w:p>
        </w:tc>
        <w:tc>
          <w:tcPr>
            <w:tcW w:w="578" w:type="pct"/>
            <w:shd w:val="clear" w:color="auto" w:fill="auto"/>
            <w:vAlign w:val="center"/>
          </w:tcPr>
          <w:p w14:paraId="3059378F">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21200A6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726F5B6">
            <w:pPr>
              <w:widowControl/>
              <w:spacing w:line="240" w:lineRule="exact"/>
              <w:jc w:val="center"/>
              <w:rPr>
                <w:rFonts w:hAnsi="宋体" w:cs="宋体"/>
                <w:color w:val="auto"/>
                <w:kern w:val="0"/>
                <w:sz w:val="20"/>
                <w:szCs w:val="20"/>
              </w:rPr>
            </w:pPr>
          </w:p>
        </w:tc>
      </w:tr>
      <w:tr w14:paraId="395CE0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320" w:type="pct"/>
            <w:vMerge w:val="restart"/>
            <w:shd w:val="clear" w:color="auto" w:fill="auto"/>
            <w:vAlign w:val="center"/>
          </w:tcPr>
          <w:p w14:paraId="548314A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w:t>
            </w:r>
          </w:p>
        </w:tc>
        <w:tc>
          <w:tcPr>
            <w:tcW w:w="320" w:type="pct"/>
            <w:vMerge w:val="restart"/>
            <w:shd w:val="clear" w:color="auto" w:fill="auto"/>
            <w:noWrap/>
            <w:vAlign w:val="center"/>
          </w:tcPr>
          <w:p w14:paraId="5DDA1794">
            <w:pPr>
              <w:widowControl/>
              <w:spacing w:line="240" w:lineRule="exact"/>
              <w:jc w:val="center"/>
              <w:rPr>
                <w:rFonts w:hint="default" w:hAnsi="宋体" w:eastAsia="宋体" w:cs="宋体"/>
                <w:color w:val="auto"/>
                <w:kern w:val="0"/>
                <w:sz w:val="20"/>
                <w:szCs w:val="20"/>
                <w:lang w:val="en-US" w:eastAsia="zh-CN"/>
              </w:rPr>
            </w:pPr>
            <w:r>
              <w:rPr>
                <w:rFonts w:hint="eastAsia" w:hAnsi="宋体" w:cs="宋体"/>
                <w:color w:val="auto"/>
                <w:kern w:val="0"/>
                <w:sz w:val="20"/>
                <w:szCs w:val="20"/>
                <w:lang w:val="en-US" w:eastAsia="zh-CN"/>
              </w:rPr>
              <w:t>SG</w:t>
            </w:r>
          </w:p>
        </w:tc>
        <w:tc>
          <w:tcPr>
            <w:tcW w:w="325" w:type="pct"/>
            <w:vMerge w:val="restart"/>
            <w:shd w:val="clear" w:color="auto" w:fill="auto"/>
            <w:vAlign w:val="center"/>
          </w:tcPr>
          <w:p w14:paraId="358ACE47">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设备（仪器）采购与制造</w:t>
            </w:r>
          </w:p>
        </w:tc>
        <w:tc>
          <w:tcPr>
            <w:tcW w:w="320" w:type="pct"/>
            <w:vMerge w:val="restart"/>
            <w:shd w:val="clear" w:color="auto" w:fill="auto"/>
            <w:vAlign w:val="center"/>
          </w:tcPr>
          <w:p w14:paraId="7001E980">
            <w:pPr>
              <w:widowControl/>
              <w:spacing w:line="240" w:lineRule="exact"/>
              <w:jc w:val="center"/>
              <w:rPr>
                <w:rFonts w:hAnsi="宋体" w:cs="宋体"/>
                <w:color w:val="auto"/>
                <w:kern w:val="0"/>
                <w:sz w:val="20"/>
                <w:szCs w:val="20"/>
              </w:rPr>
            </w:pPr>
            <w:r>
              <w:rPr>
                <w:rFonts w:hint="eastAsia" w:hAnsi="宋体" w:cs="宋体"/>
                <w:color w:val="auto"/>
                <w:kern w:val="0"/>
                <w:sz w:val="20"/>
                <w:szCs w:val="20"/>
              </w:rPr>
              <w:t>12</w:t>
            </w:r>
          </w:p>
        </w:tc>
        <w:tc>
          <w:tcPr>
            <w:tcW w:w="2153" w:type="pct"/>
            <w:shd w:val="clear" w:color="auto" w:fill="auto"/>
            <w:vAlign w:val="center"/>
          </w:tcPr>
          <w:p w14:paraId="349FF0A4">
            <w:pPr>
              <w:widowControl/>
              <w:spacing w:line="240" w:lineRule="exact"/>
              <w:rPr>
                <w:rFonts w:hAnsi="宋体" w:cs="宋体"/>
                <w:color w:val="auto"/>
                <w:kern w:val="0"/>
                <w:sz w:val="20"/>
                <w:szCs w:val="20"/>
              </w:rPr>
            </w:pPr>
            <w:r>
              <w:rPr>
                <w:rFonts w:hint="eastAsia" w:hAnsi="宋体" w:cs="宋体"/>
                <w:color w:val="auto"/>
                <w:kern w:val="0"/>
                <w:sz w:val="20"/>
                <w:szCs w:val="20"/>
              </w:rPr>
              <w:t>设备安装调试记录、测定数据、性能鉴定</w:t>
            </w:r>
          </w:p>
        </w:tc>
        <w:tc>
          <w:tcPr>
            <w:tcW w:w="578" w:type="pct"/>
            <w:shd w:val="clear" w:color="auto" w:fill="auto"/>
            <w:vAlign w:val="center"/>
          </w:tcPr>
          <w:p w14:paraId="3D54A820">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0311F44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83F232B">
            <w:pPr>
              <w:widowControl/>
              <w:spacing w:line="240" w:lineRule="exact"/>
              <w:jc w:val="center"/>
              <w:rPr>
                <w:rFonts w:hAnsi="宋体" w:cs="宋体"/>
                <w:color w:val="auto"/>
                <w:kern w:val="0"/>
                <w:sz w:val="20"/>
                <w:szCs w:val="20"/>
              </w:rPr>
            </w:pPr>
          </w:p>
        </w:tc>
      </w:tr>
      <w:tr w14:paraId="52F3D9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327181E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E01F07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27EE13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476AC34">
            <w:pPr>
              <w:widowControl/>
              <w:spacing w:line="240" w:lineRule="exact"/>
              <w:jc w:val="center"/>
              <w:rPr>
                <w:rFonts w:hAnsi="宋体" w:cs="宋体"/>
                <w:color w:val="auto"/>
                <w:kern w:val="0"/>
                <w:sz w:val="20"/>
                <w:szCs w:val="20"/>
              </w:rPr>
            </w:pPr>
          </w:p>
        </w:tc>
        <w:tc>
          <w:tcPr>
            <w:tcW w:w="2153" w:type="pct"/>
            <w:shd w:val="clear" w:color="auto" w:fill="auto"/>
            <w:vAlign w:val="center"/>
          </w:tcPr>
          <w:p w14:paraId="5D63703F">
            <w:pPr>
              <w:widowControl/>
              <w:spacing w:line="240" w:lineRule="exact"/>
              <w:rPr>
                <w:rFonts w:hAnsi="宋体" w:cs="宋体"/>
                <w:color w:val="auto"/>
                <w:kern w:val="0"/>
                <w:sz w:val="20"/>
                <w:szCs w:val="20"/>
              </w:rPr>
            </w:pPr>
            <w:r>
              <w:rPr>
                <w:rFonts w:hint="eastAsia" w:hAnsi="宋体" w:cs="宋体"/>
                <w:color w:val="auto"/>
                <w:kern w:val="0"/>
                <w:sz w:val="20"/>
                <w:szCs w:val="20"/>
              </w:rPr>
              <w:t>特种设备生产安装维修许可、监督检验证明、安全监察文件</w:t>
            </w:r>
          </w:p>
        </w:tc>
        <w:tc>
          <w:tcPr>
            <w:tcW w:w="578" w:type="pct"/>
            <w:shd w:val="clear" w:color="auto" w:fill="auto"/>
            <w:vAlign w:val="center"/>
          </w:tcPr>
          <w:p w14:paraId="1EA6C406">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60867B7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A2520FA">
            <w:pPr>
              <w:widowControl/>
              <w:spacing w:line="240" w:lineRule="exact"/>
              <w:jc w:val="center"/>
              <w:rPr>
                <w:rFonts w:hAnsi="宋体" w:cs="宋体"/>
                <w:color w:val="auto"/>
                <w:kern w:val="0"/>
                <w:sz w:val="20"/>
                <w:szCs w:val="20"/>
              </w:rPr>
            </w:pPr>
          </w:p>
        </w:tc>
      </w:tr>
      <w:tr w14:paraId="2E9420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261BC1D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69DC42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C72BA4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C38BB80">
            <w:pPr>
              <w:widowControl/>
              <w:spacing w:line="240" w:lineRule="exact"/>
              <w:jc w:val="center"/>
              <w:rPr>
                <w:rFonts w:hAnsi="宋体" w:cs="宋体"/>
                <w:color w:val="auto"/>
                <w:kern w:val="0"/>
                <w:sz w:val="20"/>
                <w:szCs w:val="20"/>
              </w:rPr>
            </w:pPr>
          </w:p>
        </w:tc>
        <w:tc>
          <w:tcPr>
            <w:tcW w:w="2153" w:type="pct"/>
            <w:shd w:val="clear" w:color="auto" w:fill="auto"/>
            <w:vAlign w:val="center"/>
          </w:tcPr>
          <w:p w14:paraId="7AF92CA3">
            <w:pPr>
              <w:widowControl/>
              <w:spacing w:line="240" w:lineRule="exact"/>
              <w:rPr>
                <w:rFonts w:hAnsi="宋体" w:cs="宋体"/>
                <w:color w:val="auto"/>
                <w:kern w:val="0"/>
                <w:sz w:val="20"/>
                <w:szCs w:val="20"/>
              </w:rPr>
            </w:pPr>
            <w:r>
              <w:rPr>
                <w:rFonts w:hint="eastAsia" w:hAnsi="宋体" w:cs="宋体"/>
                <w:color w:val="auto"/>
                <w:kern w:val="0"/>
                <w:sz w:val="20"/>
                <w:szCs w:val="20"/>
              </w:rPr>
              <w:t>设备质保书、验收、移交文件</w:t>
            </w:r>
          </w:p>
        </w:tc>
        <w:tc>
          <w:tcPr>
            <w:tcW w:w="578" w:type="pct"/>
            <w:shd w:val="clear" w:color="auto" w:fill="auto"/>
            <w:vAlign w:val="center"/>
          </w:tcPr>
          <w:p w14:paraId="1F1CC4DB">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5BE80C5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569B5FE">
            <w:pPr>
              <w:widowControl/>
              <w:spacing w:line="240" w:lineRule="exact"/>
              <w:jc w:val="center"/>
              <w:rPr>
                <w:rFonts w:hAnsi="宋体" w:cs="宋体"/>
                <w:color w:val="auto"/>
                <w:kern w:val="0"/>
                <w:sz w:val="20"/>
                <w:szCs w:val="20"/>
              </w:rPr>
            </w:pPr>
          </w:p>
        </w:tc>
      </w:tr>
      <w:tr w14:paraId="50C9C4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6C5DD48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078CE9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07C553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35EE11B">
            <w:pPr>
              <w:widowControl/>
              <w:spacing w:line="240" w:lineRule="exact"/>
              <w:jc w:val="center"/>
              <w:rPr>
                <w:rFonts w:hAnsi="宋体" w:cs="宋体"/>
                <w:color w:val="auto"/>
                <w:kern w:val="0"/>
                <w:sz w:val="20"/>
                <w:szCs w:val="20"/>
              </w:rPr>
            </w:pPr>
          </w:p>
        </w:tc>
        <w:tc>
          <w:tcPr>
            <w:tcW w:w="2153" w:type="pct"/>
            <w:shd w:val="clear" w:color="auto" w:fill="auto"/>
            <w:vAlign w:val="center"/>
          </w:tcPr>
          <w:p w14:paraId="74344EFB">
            <w:pPr>
              <w:widowControl/>
              <w:spacing w:line="240" w:lineRule="exact"/>
              <w:rPr>
                <w:rFonts w:hAnsi="宋体" w:cs="宋体"/>
                <w:color w:val="auto"/>
                <w:kern w:val="0"/>
                <w:sz w:val="20"/>
                <w:szCs w:val="20"/>
              </w:rPr>
            </w:pPr>
            <w:r>
              <w:rPr>
                <w:rFonts w:hint="eastAsia" w:hAnsi="宋体" w:cs="宋体"/>
                <w:color w:val="auto"/>
                <w:kern w:val="0"/>
                <w:sz w:val="20"/>
                <w:szCs w:val="20"/>
              </w:rPr>
              <w:t>进度款支付、中间结算、合同完工结算材料及审批、审核材料</w:t>
            </w:r>
          </w:p>
        </w:tc>
        <w:tc>
          <w:tcPr>
            <w:tcW w:w="578" w:type="pct"/>
            <w:shd w:val="clear" w:color="auto" w:fill="auto"/>
            <w:vAlign w:val="center"/>
          </w:tcPr>
          <w:p w14:paraId="0D3FA724">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0A355A8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9A55DA2">
            <w:pPr>
              <w:widowControl/>
              <w:spacing w:line="240" w:lineRule="exact"/>
              <w:jc w:val="center"/>
              <w:rPr>
                <w:rFonts w:hAnsi="宋体" w:cs="宋体"/>
                <w:color w:val="auto"/>
                <w:kern w:val="0"/>
                <w:sz w:val="20"/>
                <w:szCs w:val="20"/>
              </w:rPr>
            </w:pPr>
          </w:p>
        </w:tc>
      </w:tr>
      <w:tr w14:paraId="05D7D4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66CCA86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C65A95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BEF941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91A56A3">
            <w:pPr>
              <w:widowControl/>
              <w:spacing w:line="240" w:lineRule="exact"/>
              <w:jc w:val="center"/>
              <w:rPr>
                <w:rFonts w:hAnsi="宋体" w:cs="宋体"/>
                <w:color w:val="auto"/>
                <w:kern w:val="0"/>
                <w:sz w:val="20"/>
                <w:szCs w:val="20"/>
              </w:rPr>
            </w:pPr>
          </w:p>
        </w:tc>
        <w:tc>
          <w:tcPr>
            <w:tcW w:w="2153" w:type="pct"/>
            <w:shd w:val="clear" w:color="auto" w:fill="auto"/>
            <w:vAlign w:val="center"/>
          </w:tcPr>
          <w:p w14:paraId="50253F5C">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43B14B14">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71D416F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27B78927">
            <w:pPr>
              <w:widowControl/>
              <w:spacing w:line="240" w:lineRule="exact"/>
              <w:jc w:val="center"/>
              <w:rPr>
                <w:rFonts w:hAnsi="宋体" w:cs="宋体"/>
                <w:color w:val="auto"/>
                <w:kern w:val="0"/>
                <w:sz w:val="20"/>
                <w:szCs w:val="20"/>
              </w:rPr>
            </w:pPr>
          </w:p>
        </w:tc>
      </w:tr>
      <w:tr w14:paraId="383B8E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E1D8A8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B39F98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CA6469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0154A1B">
            <w:pPr>
              <w:widowControl/>
              <w:spacing w:line="240" w:lineRule="exact"/>
              <w:jc w:val="center"/>
              <w:rPr>
                <w:rFonts w:hAnsi="宋体" w:cs="宋体"/>
                <w:color w:val="auto"/>
                <w:kern w:val="0"/>
                <w:sz w:val="20"/>
                <w:szCs w:val="20"/>
              </w:rPr>
            </w:pPr>
          </w:p>
        </w:tc>
        <w:tc>
          <w:tcPr>
            <w:tcW w:w="2153" w:type="pct"/>
            <w:shd w:val="clear" w:color="auto" w:fill="auto"/>
            <w:vAlign w:val="center"/>
          </w:tcPr>
          <w:p w14:paraId="661BADD0">
            <w:pPr>
              <w:widowControl/>
              <w:spacing w:line="240" w:lineRule="exact"/>
              <w:jc w:val="center"/>
              <w:rPr>
                <w:rFonts w:hAnsi="宋体" w:cs="宋体"/>
                <w:b/>
                <w:bCs/>
                <w:color w:val="auto"/>
                <w:kern w:val="0"/>
                <w:sz w:val="20"/>
                <w:szCs w:val="20"/>
              </w:rPr>
            </w:pPr>
            <w:r>
              <w:rPr>
                <w:rFonts w:hint="eastAsia" w:hAnsi="宋体" w:cs="宋体"/>
                <w:b/>
                <w:bCs/>
                <w:color w:val="auto"/>
                <w:kern w:val="0"/>
                <w:sz w:val="20"/>
                <w:szCs w:val="20"/>
              </w:rPr>
              <w:t>金属结构设备采购与制造</w:t>
            </w:r>
          </w:p>
        </w:tc>
        <w:tc>
          <w:tcPr>
            <w:tcW w:w="578" w:type="pct"/>
            <w:shd w:val="clear" w:color="auto" w:fill="auto"/>
            <w:vAlign w:val="center"/>
          </w:tcPr>
          <w:p w14:paraId="6CE054D4">
            <w:pPr>
              <w:widowControl/>
              <w:spacing w:line="240" w:lineRule="exact"/>
              <w:jc w:val="center"/>
              <w:rPr>
                <w:rFonts w:hAnsi="宋体" w:cs="宋体"/>
                <w:color w:val="auto"/>
                <w:kern w:val="0"/>
                <w:sz w:val="20"/>
                <w:szCs w:val="20"/>
              </w:rPr>
            </w:pPr>
          </w:p>
        </w:tc>
        <w:tc>
          <w:tcPr>
            <w:tcW w:w="464" w:type="pct"/>
            <w:shd w:val="clear" w:color="auto" w:fill="auto"/>
            <w:vAlign w:val="center"/>
          </w:tcPr>
          <w:p w14:paraId="25811595">
            <w:pPr>
              <w:widowControl/>
              <w:spacing w:line="240" w:lineRule="exact"/>
              <w:jc w:val="center"/>
              <w:rPr>
                <w:rFonts w:hAnsi="宋体" w:cs="宋体"/>
                <w:color w:val="auto"/>
                <w:kern w:val="0"/>
                <w:sz w:val="20"/>
                <w:szCs w:val="20"/>
              </w:rPr>
            </w:pPr>
          </w:p>
        </w:tc>
        <w:tc>
          <w:tcPr>
            <w:tcW w:w="517" w:type="pct"/>
            <w:shd w:val="clear" w:color="auto" w:fill="auto"/>
            <w:noWrap/>
            <w:vAlign w:val="center"/>
          </w:tcPr>
          <w:p w14:paraId="54E2ED81">
            <w:pPr>
              <w:widowControl/>
              <w:spacing w:line="240" w:lineRule="exact"/>
              <w:jc w:val="center"/>
              <w:rPr>
                <w:rFonts w:hAnsi="宋体" w:cs="宋体"/>
                <w:color w:val="auto"/>
                <w:kern w:val="0"/>
                <w:sz w:val="20"/>
                <w:szCs w:val="20"/>
              </w:rPr>
            </w:pPr>
          </w:p>
        </w:tc>
      </w:tr>
      <w:tr w14:paraId="0A32CB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5204490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506630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DEF312A">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21FC911">
            <w:pPr>
              <w:widowControl/>
              <w:spacing w:line="240" w:lineRule="exact"/>
              <w:jc w:val="center"/>
              <w:rPr>
                <w:rFonts w:hAnsi="宋体" w:cs="宋体"/>
                <w:color w:val="auto"/>
                <w:kern w:val="0"/>
                <w:sz w:val="20"/>
                <w:szCs w:val="20"/>
              </w:rPr>
            </w:pPr>
          </w:p>
        </w:tc>
        <w:tc>
          <w:tcPr>
            <w:tcW w:w="2153" w:type="pct"/>
            <w:shd w:val="clear" w:color="auto" w:fill="auto"/>
            <w:vAlign w:val="center"/>
          </w:tcPr>
          <w:p w14:paraId="36199EA7">
            <w:pPr>
              <w:widowControl/>
              <w:spacing w:line="240" w:lineRule="exact"/>
              <w:rPr>
                <w:rFonts w:hAnsi="宋体" w:cs="宋体"/>
                <w:color w:val="auto"/>
                <w:kern w:val="0"/>
                <w:sz w:val="20"/>
                <w:szCs w:val="20"/>
              </w:rPr>
            </w:pPr>
            <w:r>
              <w:rPr>
                <w:rFonts w:hint="eastAsia" w:hAnsi="宋体" w:cs="宋体"/>
                <w:color w:val="auto"/>
                <w:kern w:val="0"/>
                <w:sz w:val="20"/>
                <w:szCs w:val="20"/>
              </w:rPr>
              <w:t>制造方案及报批文件</w:t>
            </w:r>
          </w:p>
        </w:tc>
        <w:tc>
          <w:tcPr>
            <w:tcW w:w="578" w:type="pct"/>
            <w:shd w:val="clear" w:color="auto" w:fill="auto"/>
            <w:vAlign w:val="center"/>
          </w:tcPr>
          <w:p w14:paraId="39AD3837">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11A07A9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2297DE3">
            <w:pPr>
              <w:widowControl/>
              <w:spacing w:line="240" w:lineRule="exact"/>
              <w:jc w:val="center"/>
              <w:rPr>
                <w:rFonts w:hAnsi="宋体" w:cs="宋体"/>
                <w:color w:val="auto"/>
                <w:kern w:val="0"/>
                <w:sz w:val="20"/>
                <w:szCs w:val="20"/>
              </w:rPr>
            </w:pPr>
          </w:p>
        </w:tc>
      </w:tr>
      <w:tr w14:paraId="7D2A4F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4E5D0D6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865BD0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BA8D81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CF4B696">
            <w:pPr>
              <w:widowControl/>
              <w:spacing w:line="240" w:lineRule="exact"/>
              <w:jc w:val="center"/>
              <w:rPr>
                <w:rFonts w:hAnsi="宋体" w:cs="宋体"/>
                <w:color w:val="auto"/>
                <w:kern w:val="0"/>
                <w:sz w:val="20"/>
                <w:szCs w:val="20"/>
              </w:rPr>
            </w:pPr>
          </w:p>
        </w:tc>
        <w:tc>
          <w:tcPr>
            <w:tcW w:w="2153" w:type="pct"/>
            <w:shd w:val="clear" w:color="auto" w:fill="auto"/>
            <w:vAlign w:val="center"/>
          </w:tcPr>
          <w:p w14:paraId="5FD4B4EB">
            <w:pPr>
              <w:widowControl/>
              <w:spacing w:line="240" w:lineRule="exact"/>
              <w:rPr>
                <w:rFonts w:hAnsi="宋体" w:cs="宋体"/>
                <w:color w:val="auto"/>
                <w:kern w:val="0"/>
                <w:sz w:val="20"/>
                <w:szCs w:val="20"/>
              </w:rPr>
            </w:pPr>
            <w:r>
              <w:rPr>
                <w:rFonts w:hint="eastAsia" w:hAnsi="宋体" w:cs="宋体"/>
                <w:color w:val="auto"/>
                <w:kern w:val="0"/>
                <w:sz w:val="20"/>
                <w:szCs w:val="20"/>
              </w:rPr>
              <w:t>开工许可证</w:t>
            </w:r>
          </w:p>
        </w:tc>
        <w:tc>
          <w:tcPr>
            <w:tcW w:w="578" w:type="pct"/>
            <w:shd w:val="clear" w:color="auto" w:fill="auto"/>
            <w:vAlign w:val="center"/>
          </w:tcPr>
          <w:p w14:paraId="6DD9137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72F08C3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4F3C8D3">
            <w:pPr>
              <w:widowControl/>
              <w:spacing w:line="240" w:lineRule="exact"/>
              <w:jc w:val="center"/>
              <w:rPr>
                <w:rFonts w:hAnsi="宋体" w:cs="宋体"/>
                <w:color w:val="auto"/>
                <w:kern w:val="0"/>
                <w:sz w:val="20"/>
                <w:szCs w:val="20"/>
              </w:rPr>
            </w:pPr>
          </w:p>
        </w:tc>
      </w:tr>
      <w:tr w14:paraId="44F179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3D6F16F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1A928B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213DCA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A9EF9DD">
            <w:pPr>
              <w:widowControl/>
              <w:spacing w:line="240" w:lineRule="exact"/>
              <w:jc w:val="center"/>
              <w:rPr>
                <w:rFonts w:hAnsi="宋体" w:cs="宋体"/>
                <w:color w:val="auto"/>
                <w:kern w:val="0"/>
                <w:sz w:val="20"/>
                <w:szCs w:val="20"/>
              </w:rPr>
            </w:pPr>
          </w:p>
        </w:tc>
        <w:tc>
          <w:tcPr>
            <w:tcW w:w="2153" w:type="pct"/>
            <w:shd w:val="clear" w:color="auto" w:fill="auto"/>
            <w:vAlign w:val="center"/>
          </w:tcPr>
          <w:p w14:paraId="54CC847A">
            <w:pPr>
              <w:widowControl/>
              <w:spacing w:line="240" w:lineRule="exact"/>
              <w:rPr>
                <w:rFonts w:hAnsi="宋体" w:cs="宋体"/>
                <w:color w:val="auto"/>
                <w:kern w:val="0"/>
                <w:sz w:val="20"/>
                <w:szCs w:val="20"/>
              </w:rPr>
            </w:pPr>
            <w:r>
              <w:rPr>
                <w:rFonts w:hint="eastAsia" w:hAnsi="宋体" w:cs="宋体"/>
                <w:color w:val="auto"/>
                <w:kern w:val="0"/>
                <w:sz w:val="20"/>
                <w:szCs w:val="20"/>
              </w:rPr>
              <w:t>原材料及构件出厂申请报告及批复、证明质量鉴定、检验报告</w:t>
            </w:r>
          </w:p>
        </w:tc>
        <w:tc>
          <w:tcPr>
            <w:tcW w:w="578" w:type="pct"/>
            <w:shd w:val="clear" w:color="auto" w:fill="auto"/>
            <w:vAlign w:val="center"/>
          </w:tcPr>
          <w:p w14:paraId="4A6DA24A">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7164381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36AE702">
            <w:pPr>
              <w:widowControl/>
              <w:spacing w:line="240" w:lineRule="exact"/>
              <w:jc w:val="center"/>
              <w:rPr>
                <w:rFonts w:hAnsi="宋体" w:cs="宋体"/>
                <w:color w:val="auto"/>
                <w:kern w:val="0"/>
                <w:sz w:val="20"/>
                <w:szCs w:val="20"/>
              </w:rPr>
            </w:pPr>
          </w:p>
        </w:tc>
      </w:tr>
      <w:tr w14:paraId="7DC29A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3F24205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B13D56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386F0E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4EC3D03">
            <w:pPr>
              <w:widowControl/>
              <w:spacing w:line="240" w:lineRule="exact"/>
              <w:jc w:val="center"/>
              <w:rPr>
                <w:rFonts w:hAnsi="宋体" w:cs="宋体"/>
                <w:color w:val="auto"/>
                <w:kern w:val="0"/>
                <w:sz w:val="20"/>
                <w:szCs w:val="20"/>
              </w:rPr>
            </w:pPr>
          </w:p>
        </w:tc>
        <w:tc>
          <w:tcPr>
            <w:tcW w:w="2153" w:type="pct"/>
            <w:shd w:val="clear" w:color="auto" w:fill="auto"/>
            <w:vAlign w:val="center"/>
          </w:tcPr>
          <w:p w14:paraId="444F2831">
            <w:pPr>
              <w:widowControl/>
              <w:spacing w:line="240" w:lineRule="exact"/>
              <w:rPr>
                <w:rFonts w:hAnsi="宋体" w:cs="宋体"/>
                <w:color w:val="auto"/>
                <w:kern w:val="0"/>
                <w:sz w:val="20"/>
                <w:szCs w:val="20"/>
              </w:rPr>
            </w:pPr>
            <w:r>
              <w:rPr>
                <w:rFonts w:hint="eastAsia" w:hAnsi="宋体" w:cs="宋体"/>
                <w:color w:val="auto"/>
                <w:kern w:val="0"/>
                <w:sz w:val="20"/>
                <w:szCs w:val="20"/>
              </w:rPr>
              <w:t>质量检查、评定表材料、检测记录表、验收鉴定书</w:t>
            </w:r>
          </w:p>
        </w:tc>
        <w:tc>
          <w:tcPr>
            <w:tcW w:w="578" w:type="pct"/>
            <w:shd w:val="clear" w:color="auto" w:fill="auto"/>
            <w:vAlign w:val="center"/>
          </w:tcPr>
          <w:p w14:paraId="0287B1A5">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2B20A32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41B2399">
            <w:pPr>
              <w:widowControl/>
              <w:spacing w:line="240" w:lineRule="exact"/>
              <w:jc w:val="center"/>
              <w:rPr>
                <w:rFonts w:hAnsi="宋体" w:cs="宋体"/>
                <w:color w:val="auto"/>
                <w:kern w:val="0"/>
                <w:sz w:val="20"/>
                <w:szCs w:val="20"/>
              </w:rPr>
            </w:pPr>
          </w:p>
        </w:tc>
      </w:tr>
      <w:tr w14:paraId="68E079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6E67485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5A92AC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29046A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2091613">
            <w:pPr>
              <w:widowControl/>
              <w:spacing w:line="240" w:lineRule="exact"/>
              <w:jc w:val="center"/>
              <w:rPr>
                <w:rFonts w:hAnsi="宋体" w:cs="宋体"/>
                <w:color w:val="auto"/>
                <w:kern w:val="0"/>
                <w:sz w:val="20"/>
                <w:szCs w:val="20"/>
              </w:rPr>
            </w:pPr>
          </w:p>
        </w:tc>
        <w:tc>
          <w:tcPr>
            <w:tcW w:w="2153" w:type="pct"/>
            <w:shd w:val="clear" w:color="auto" w:fill="auto"/>
            <w:vAlign w:val="center"/>
          </w:tcPr>
          <w:p w14:paraId="6F7D29AC">
            <w:pPr>
              <w:widowControl/>
              <w:spacing w:line="240" w:lineRule="exact"/>
              <w:rPr>
                <w:rFonts w:hAnsi="宋体" w:cs="宋体"/>
                <w:color w:val="auto"/>
                <w:kern w:val="0"/>
                <w:sz w:val="20"/>
                <w:szCs w:val="20"/>
              </w:rPr>
            </w:pPr>
            <w:r>
              <w:rPr>
                <w:rFonts w:hint="eastAsia" w:hAnsi="宋体" w:cs="宋体"/>
                <w:color w:val="auto"/>
                <w:kern w:val="0"/>
                <w:sz w:val="20"/>
                <w:szCs w:val="20"/>
              </w:rPr>
              <w:t>设备制造探伤、检测、测试、鉴定的记录、报告</w:t>
            </w:r>
          </w:p>
        </w:tc>
        <w:tc>
          <w:tcPr>
            <w:tcW w:w="578" w:type="pct"/>
            <w:shd w:val="clear" w:color="auto" w:fill="auto"/>
            <w:vAlign w:val="center"/>
          </w:tcPr>
          <w:p w14:paraId="3F7FF5FC">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7AA8D68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AB939F5">
            <w:pPr>
              <w:widowControl/>
              <w:spacing w:line="240" w:lineRule="exact"/>
              <w:jc w:val="center"/>
              <w:rPr>
                <w:rFonts w:hAnsi="宋体" w:cs="宋体"/>
                <w:color w:val="auto"/>
                <w:kern w:val="0"/>
                <w:sz w:val="20"/>
                <w:szCs w:val="20"/>
              </w:rPr>
            </w:pPr>
          </w:p>
        </w:tc>
      </w:tr>
      <w:tr w14:paraId="360476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7C66258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0B76D9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0CFF08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6E78147">
            <w:pPr>
              <w:widowControl/>
              <w:spacing w:line="240" w:lineRule="exact"/>
              <w:jc w:val="center"/>
              <w:rPr>
                <w:rFonts w:hAnsi="宋体" w:cs="宋体"/>
                <w:color w:val="auto"/>
                <w:kern w:val="0"/>
                <w:sz w:val="20"/>
                <w:szCs w:val="20"/>
              </w:rPr>
            </w:pPr>
          </w:p>
        </w:tc>
        <w:tc>
          <w:tcPr>
            <w:tcW w:w="2153" w:type="pct"/>
            <w:shd w:val="clear" w:color="auto" w:fill="auto"/>
            <w:vAlign w:val="center"/>
          </w:tcPr>
          <w:p w14:paraId="0F48948B">
            <w:pPr>
              <w:widowControl/>
              <w:spacing w:line="240" w:lineRule="exact"/>
              <w:rPr>
                <w:rFonts w:hAnsi="宋体" w:cs="宋体"/>
                <w:color w:val="auto"/>
                <w:kern w:val="0"/>
                <w:sz w:val="20"/>
                <w:szCs w:val="20"/>
              </w:rPr>
            </w:pPr>
            <w:r>
              <w:rPr>
                <w:rFonts w:hint="eastAsia" w:hAnsi="宋体" w:cs="宋体"/>
                <w:color w:val="auto"/>
                <w:kern w:val="0"/>
                <w:sz w:val="20"/>
                <w:szCs w:val="20"/>
              </w:rPr>
              <w:t>技术核定单、工作联系单、会议纪要</w:t>
            </w:r>
          </w:p>
        </w:tc>
        <w:tc>
          <w:tcPr>
            <w:tcW w:w="578" w:type="pct"/>
            <w:shd w:val="clear" w:color="auto" w:fill="auto"/>
            <w:vAlign w:val="center"/>
          </w:tcPr>
          <w:p w14:paraId="6C0DC21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4238E7C7">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6FFA613C">
            <w:pPr>
              <w:widowControl/>
              <w:spacing w:line="240" w:lineRule="exact"/>
              <w:jc w:val="center"/>
              <w:rPr>
                <w:rFonts w:hAnsi="宋体" w:cs="宋体"/>
                <w:color w:val="auto"/>
                <w:kern w:val="0"/>
                <w:sz w:val="20"/>
                <w:szCs w:val="20"/>
              </w:rPr>
            </w:pPr>
          </w:p>
        </w:tc>
      </w:tr>
      <w:tr w14:paraId="5B0B2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2CE062C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1E0C1E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EAD80D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95F7865">
            <w:pPr>
              <w:widowControl/>
              <w:spacing w:line="240" w:lineRule="exact"/>
              <w:jc w:val="center"/>
              <w:rPr>
                <w:rFonts w:hAnsi="宋体" w:cs="宋体"/>
                <w:color w:val="auto"/>
                <w:kern w:val="0"/>
                <w:sz w:val="20"/>
                <w:szCs w:val="20"/>
              </w:rPr>
            </w:pPr>
          </w:p>
        </w:tc>
        <w:tc>
          <w:tcPr>
            <w:tcW w:w="2153" w:type="pct"/>
            <w:shd w:val="clear" w:color="auto" w:fill="auto"/>
            <w:vAlign w:val="center"/>
          </w:tcPr>
          <w:p w14:paraId="488BE442">
            <w:pPr>
              <w:widowControl/>
              <w:spacing w:line="240" w:lineRule="exact"/>
              <w:rPr>
                <w:rFonts w:hAnsi="宋体" w:cs="宋体"/>
                <w:color w:val="auto"/>
                <w:kern w:val="0"/>
                <w:sz w:val="20"/>
                <w:szCs w:val="20"/>
              </w:rPr>
            </w:pPr>
            <w:r>
              <w:rPr>
                <w:rFonts w:hint="eastAsia" w:hAnsi="宋体" w:cs="宋体"/>
                <w:color w:val="auto"/>
                <w:kern w:val="0"/>
                <w:sz w:val="20"/>
                <w:szCs w:val="20"/>
              </w:rPr>
              <w:t>设计变更申请及其审批文件</w:t>
            </w:r>
          </w:p>
        </w:tc>
        <w:tc>
          <w:tcPr>
            <w:tcW w:w="578" w:type="pct"/>
            <w:shd w:val="clear" w:color="auto" w:fill="auto"/>
            <w:vAlign w:val="center"/>
          </w:tcPr>
          <w:p w14:paraId="455A4A43">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16A5D71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8BFAF30">
            <w:pPr>
              <w:widowControl/>
              <w:spacing w:line="240" w:lineRule="exact"/>
              <w:jc w:val="center"/>
              <w:rPr>
                <w:rFonts w:hAnsi="宋体" w:cs="宋体"/>
                <w:color w:val="auto"/>
                <w:kern w:val="0"/>
                <w:sz w:val="20"/>
                <w:szCs w:val="20"/>
              </w:rPr>
            </w:pPr>
          </w:p>
        </w:tc>
      </w:tr>
      <w:tr w14:paraId="3959D4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0DF5F9F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D114DE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43210D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6EB9F6A">
            <w:pPr>
              <w:widowControl/>
              <w:spacing w:line="240" w:lineRule="exact"/>
              <w:jc w:val="center"/>
              <w:rPr>
                <w:rFonts w:hAnsi="宋体" w:cs="宋体"/>
                <w:color w:val="auto"/>
                <w:kern w:val="0"/>
                <w:sz w:val="20"/>
                <w:szCs w:val="20"/>
              </w:rPr>
            </w:pPr>
          </w:p>
        </w:tc>
        <w:tc>
          <w:tcPr>
            <w:tcW w:w="2153" w:type="pct"/>
            <w:shd w:val="clear" w:color="auto" w:fill="auto"/>
            <w:vAlign w:val="center"/>
          </w:tcPr>
          <w:p w14:paraId="64D40362">
            <w:pPr>
              <w:widowControl/>
              <w:spacing w:line="240" w:lineRule="exact"/>
              <w:rPr>
                <w:rFonts w:hAnsi="宋体" w:cs="宋体"/>
                <w:color w:val="auto"/>
                <w:kern w:val="0"/>
                <w:sz w:val="20"/>
                <w:szCs w:val="20"/>
              </w:rPr>
            </w:pPr>
            <w:r>
              <w:rPr>
                <w:rFonts w:hint="eastAsia" w:hAnsi="宋体" w:cs="宋体"/>
                <w:color w:val="auto"/>
                <w:kern w:val="0"/>
                <w:sz w:val="20"/>
                <w:szCs w:val="20"/>
              </w:rPr>
              <w:t>制造设计图、竣工图</w:t>
            </w:r>
          </w:p>
        </w:tc>
        <w:tc>
          <w:tcPr>
            <w:tcW w:w="578" w:type="pct"/>
            <w:shd w:val="clear" w:color="auto" w:fill="auto"/>
            <w:vAlign w:val="center"/>
          </w:tcPr>
          <w:p w14:paraId="0DCA1273">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506CC16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DF5926B">
            <w:pPr>
              <w:widowControl/>
              <w:spacing w:line="240" w:lineRule="exact"/>
              <w:jc w:val="center"/>
              <w:rPr>
                <w:rFonts w:hAnsi="宋体" w:cs="宋体"/>
                <w:color w:val="auto"/>
                <w:kern w:val="0"/>
                <w:sz w:val="20"/>
                <w:szCs w:val="20"/>
              </w:rPr>
            </w:pPr>
          </w:p>
        </w:tc>
      </w:tr>
      <w:tr w14:paraId="2ED77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652B40A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ED1041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57F4A68">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2D08186">
            <w:pPr>
              <w:widowControl/>
              <w:spacing w:line="240" w:lineRule="exact"/>
              <w:jc w:val="center"/>
              <w:rPr>
                <w:rFonts w:hAnsi="宋体" w:cs="宋体"/>
                <w:color w:val="auto"/>
                <w:kern w:val="0"/>
                <w:sz w:val="20"/>
                <w:szCs w:val="20"/>
              </w:rPr>
            </w:pPr>
          </w:p>
        </w:tc>
        <w:tc>
          <w:tcPr>
            <w:tcW w:w="2153" w:type="pct"/>
            <w:shd w:val="clear" w:color="auto" w:fill="auto"/>
            <w:vAlign w:val="center"/>
          </w:tcPr>
          <w:p w14:paraId="04053B3A">
            <w:pPr>
              <w:widowControl/>
              <w:spacing w:line="240" w:lineRule="exact"/>
              <w:rPr>
                <w:rFonts w:hAnsi="宋体" w:cs="宋体"/>
                <w:color w:val="auto"/>
                <w:kern w:val="0"/>
                <w:sz w:val="20"/>
                <w:szCs w:val="20"/>
              </w:rPr>
            </w:pPr>
            <w:r>
              <w:rPr>
                <w:rFonts w:hint="eastAsia" w:hAnsi="宋体" w:cs="宋体"/>
                <w:color w:val="auto"/>
                <w:kern w:val="0"/>
                <w:sz w:val="20"/>
                <w:szCs w:val="20"/>
              </w:rPr>
              <w:t>设备、材料安装手册、保修卡、交货清单、操作使用说明书等随机文件</w:t>
            </w:r>
          </w:p>
        </w:tc>
        <w:tc>
          <w:tcPr>
            <w:tcW w:w="578" w:type="pct"/>
            <w:shd w:val="clear" w:color="auto" w:fill="auto"/>
            <w:vAlign w:val="center"/>
          </w:tcPr>
          <w:p w14:paraId="3053448B">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6F61A96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4C93439">
            <w:pPr>
              <w:widowControl/>
              <w:spacing w:line="240" w:lineRule="exact"/>
              <w:jc w:val="center"/>
              <w:rPr>
                <w:rFonts w:hAnsi="宋体" w:cs="宋体"/>
                <w:color w:val="auto"/>
                <w:kern w:val="0"/>
                <w:sz w:val="20"/>
                <w:szCs w:val="20"/>
              </w:rPr>
            </w:pPr>
          </w:p>
        </w:tc>
      </w:tr>
      <w:tr w14:paraId="40A718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66763D6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C32C2A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224A9C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6AE00CA">
            <w:pPr>
              <w:widowControl/>
              <w:spacing w:line="240" w:lineRule="exact"/>
              <w:jc w:val="center"/>
              <w:rPr>
                <w:rFonts w:hAnsi="宋体" w:cs="宋体"/>
                <w:color w:val="auto"/>
                <w:kern w:val="0"/>
                <w:sz w:val="20"/>
                <w:szCs w:val="20"/>
              </w:rPr>
            </w:pPr>
          </w:p>
        </w:tc>
        <w:tc>
          <w:tcPr>
            <w:tcW w:w="2153" w:type="pct"/>
            <w:shd w:val="clear" w:color="auto" w:fill="auto"/>
            <w:vAlign w:val="center"/>
          </w:tcPr>
          <w:p w14:paraId="16DBEE91">
            <w:pPr>
              <w:widowControl/>
              <w:spacing w:line="240" w:lineRule="exact"/>
              <w:rPr>
                <w:rFonts w:hAnsi="宋体" w:cs="宋体"/>
                <w:color w:val="auto"/>
                <w:kern w:val="0"/>
                <w:sz w:val="20"/>
                <w:szCs w:val="20"/>
              </w:rPr>
            </w:pPr>
            <w:r>
              <w:rPr>
                <w:rFonts w:hint="eastAsia" w:hAnsi="宋体" w:cs="宋体"/>
                <w:color w:val="auto"/>
                <w:kern w:val="0"/>
                <w:sz w:val="20"/>
                <w:szCs w:val="20"/>
              </w:rPr>
              <w:t>设备质保书、验收、移交文件</w:t>
            </w:r>
          </w:p>
        </w:tc>
        <w:tc>
          <w:tcPr>
            <w:tcW w:w="578" w:type="pct"/>
            <w:shd w:val="clear" w:color="auto" w:fill="auto"/>
            <w:vAlign w:val="center"/>
          </w:tcPr>
          <w:p w14:paraId="3250B60C">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4BFCA1A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C8BA28B">
            <w:pPr>
              <w:widowControl/>
              <w:spacing w:line="240" w:lineRule="exact"/>
              <w:jc w:val="center"/>
              <w:rPr>
                <w:rFonts w:hAnsi="宋体" w:cs="宋体"/>
                <w:color w:val="auto"/>
                <w:kern w:val="0"/>
                <w:sz w:val="20"/>
                <w:szCs w:val="20"/>
              </w:rPr>
            </w:pPr>
          </w:p>
        </w:tc>
      </w:tr>
      <w:tr w14:paraId="0C1279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226EC02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73B73A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EE186E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BB486FD">
            <w:pPr>
              <w:widowControl/>
              <w:spacing w:line="240" w:lineRule="exact"/>
              <w:jc w:val="center"/>
              <w:rPr>
                <w:rFonts w:hAnsi="宋体" w:cs="宋体"/>
                <w:color w:val="auto"/>
                <w:kern w:val="0"/>
                <w:sz w:val="20"/>
                <w:szCs w:val="20"/>
              </w:rPr>
            </w:pPr>
          </w:p>
        </w:tc>
        <w:tc>
          <w:tcPr>
            <w:tcW w:w="2153" w:type="pct"/>
            <w:shd w:val="clear" w:color="auto" w:fill="auto"/>
            <w:vAlign w:val="center"/>
          </w:tcPr>
          <w:p w14:paraId="7F87DD41">
            <w:pPr>
              <w:widowControl/>
              <w:spacing w:line="240" w:lineRule="exact"/>
              <w:rPr>
                <w:rFonts w:hAnsi="宋体" w:cs="宋体"/>
                <w:color w:val="auto"/>
                <w:kern w:val="0"/>
                <w:sz w:val="20"/>
                <w:szCs w:val="20"/>
              </w:rPr>
            </w:pPr>
            <w:r>
              <w:rPr>
                <w:rFonts w:hint="eastAsia" w:hAnsi="宋体" w:cs="宋体"/>
                <w:color w:val="auto"/>
                <w:kern w:val="0"/>
                <w:sz w:val="20"/>
                <w:szCs w:val="20"/>
              </w:rPr>
              <w:t>进度款支付、中间结算、合同完工结算材料及审批、审核材料</w:t>
            </w:r>
          </w:p>
        </w:tc>
        <w:tc>
          <w:tcPr>
            <w:tcW w:w="578" w:type="pct"/>
            <w:shd w:val="clear" w:color="auto" w:fill="auto"/>
            <w:vAlign w:val="center"/>
          </w:tcPr>
          <w:p w14:paraId="4B230320">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3A796F7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F34FEA2">
            <w:pPr>
              <w:widowControl/>
              <w:spacing w:line="240" w:lineRule="exact"/>
              <w:jc w:val="center"/>
              <w:rPr>
                <w:rFonts w:hAnsi="宋体" w:cs="宋体"/>
                <w:color w:val="auto"/>
                <w:kern w:val="0"/>
                <w:sz w:val="20"/>
                <w:szCs w:val="20"/>
              </w:rPr>
            </w:pPr>
          </w:p>
        </w:tc>
      </w:tr>
      <w:tr w14:paraId="4C039B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jc w:val="center"/>
        </w:trPr>
        <w:tc>
          <w:tcPr>
            <w:tcW w:w="320" w:type="pct"/>
            <w:vMerge w:val="continue"/>
            <w:shd w:val="clear" w:color="auto" w:fill="auto"/>
            <w:vAlign w:val="center"/>
          </w:tcPr>
          <w:p w14:paraId="232E600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CF30D1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C4A3A7A">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16FBF81">
            <w:pPr>
              <w:widowControl/>
              <w:spacing w:line="240" w:lineRule="exact"/>
              <w:jc w:val="center"/>
              <w:rPr>
                <w:rFonts w:hAnsi="宋体" w:cs="宋体"/>
                <w:color w:val="auto"/>
                <w:kern w:val="0"/>
                <w:sz w:val="20"/>
                <w:szCs w:val="20"/>
              </w:rPr>
            </w:pPr>
          </w:p>
        </w:tc>
        <w:tc>
          <w:tcPr>
            <w:tcW w:w="2153" w:type="pct"/>
            <w:shd w:val="clear" w:color="auto" w:fill="auto"/>
            <w:vAlign w:val="center"/>
          </w:tcPr>
          <w:p w14:paraId="0677D7DE">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40EB0A2E">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设备供应单位</w:t>
            </w:r>
          </w:p>
        </w:tc>
        <w:tc>
          <w:tcPr>
            <w:tcW w:w="464" w:type="pct"/>
            <w:shd w:val="clear" w:color="auto" w:fill="auto"/>
            <w:vAlign w:val="center"/>
          </w:tcPr>
          <w:p w14:paraId="1AAD536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5181E324">
            <w:pPr>
              <w:widowControl/>
              <w:spacing w:line="240" w:lineRule="exact"/>
              <w:jc w:val="center"/>
              <w:rPr>
                <w:rFonts w:hAnsi="宋体" w:cs="宋体"/>
                <w:color w:val="auto"/>
                <w:kern w:val="0"/>
                <w:sz w:val="20"/>
                <w:szCs w:val="20"/>
              </w:rPr>
            </w:pPr>
          </w:p>
        </w:tc>
      </w:tr>
      <w:tr w14:paraId="1AC865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restart"/>
            <w:shd w:val="clear" w:color="auto" w:fill="auto"/>
            <w:vAlign w:val="center"/>
          </w:tcPr>
          <w:p w14:paraId="629C777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w:t>
            </w:r>
          </w:p>
        </w:tc>
        <w:tc>
          <w:tcPr>
            <w:tcW w:w="320" w:type="pct"/>
            <w:vMerge w:val="restart"/>
            <w:shd w:val="clear" w:color="auto" w:fill="auto"/>
            <w:noWrap/>
            <w:vAlign w:val="center"/>
          </w:tcPr>
          <w:p w14:paraId="52299F7A">
            <w:pPr>
              <w:widowControl/>
              <w:spacing w:line="240" w:lineRule="exact"/>
              <w:jc w:val="center"/>
              <w:rPr>
                <w:rFonts w:hint="default" w:hAnsi="宋体" w:eastAsia="宋体" w:cs="宋体"/>
                <w:color w:val="auto"/>
                <w:kern w:val="0"/>
                <w:sz w:val="20"/>
                <w:szCs w:val="20"/>
                <w:lang w:val="en-US" w:eastAsia="zh-CN"/>
              </w:rPr>
            </w:pPr>
            <w:r>
              <w:rPr>
                <w:rFonts w:hint="eastAsia" w:hAnsi="宋体" w:cs="宋体"/>
                <w:color w:val="auto"/>
                <w:kern w:val="0"/>
                <w:sz w:val="20"/>
                <w:szCs w:val="20"/>
                <w:lang w:val="en-US" w:eastAsia="zh-CN"/>
              </w:rPr>
              <w:t>SG</w:t>
            </w:r>
          </w:p>
        </w:tc>
        <w:tc>
          <w:tcPr>
            <w:tcW w:w="325" w:type="pct"/>
            <w:vMerge w:val="restart"/>
            <w:shd w:val="clear" w:color="auto" w:fill="auto"/>
            <w:vAlign w:val="center"/>
          </w:tcPr>
          <w:p w14:paraId="361D740E">
            <w:pPr>
              <w:widowControl/>
              <w:spacing w:line="240" w:lineRule="exact"/>
              <w:jc w:val="center"/>
              <w:rPr>
                <w:rFonts w:hAnsi="宋体" w:cs="宋体"/>
                <w:color w:val="auto"/>
                <w:kern w:val="0"/>
                <w:sz w:val="20"/>
                <w:szCs w:val="20"/>
              </w:rPr>
            </w:pPr>
            <w:r>
              <w:rPr>
                <w:rFonts w:hint="eastAsia" w:hAnsi="宋体" w:cs="宋体"/>
                <w:color w:val="auto"/>
                <w:kern w:val="0"/>
                <w:sz w:val="20"/>
                <w:szCs w:val="20"/>
              </w:rPr>
              <w:t>信息系统开发</w:t>
            </w:r>
          </w:p>
        </w:tc>
        <w:tc>
          <w:tcPr>
            <w:tcW w:w="320" w:type="pct"/>
            <w:vMerge w:val="restart"/>
            <w:shd w:val="clear" w:color="auto" w:fill="auto"/>
            <w:vAlign w:val="center"/>
          </w:tcPr>
          <w:p w14:paraId="4C638687">
            <w:pPr>
              <w:widowControl/>
              <w:spacing w:line="240" w:lineRule="exact"/>
              <w:jc w:val="center"/>
              <w:rPr>
                <w:rFonts w:hAnsi="宋体" w:cs="宋体"/>
                <w:color w:val="auto"/>
                <w:kern w:val="0"/>
                <w:sz w:val="20"/>
                <w:szCs w:val="20"/>
              </w:rPr>
            </w:pPr>
            <w:r>
              <w:rPr>
                <w:rFonts w:hint="eastAsia" w:hAnsi="宋体" w:cs="宋体"/>
                <w:color w:val="auto"/>
                <w:kern w:val="0"/>
                <w:sz w:val="20"/>
                <w:szCs w:val="20"/>
              </w:rPr>
              <w:t>13</w:t>
            </w:r>
          </w:p>
        </w:tc>
        <w:tc>
          <w:tcPr>
            <w:tcW w:w="2153" w:type="pct"/>
            <w:shd w:val="clear" w:color="auto" w:fill="auto"/>
            <w:vAlign w:val="center"/>
          </w:tcPr>
          <w:p w14:paraId="4002E903">
            <w:pPr>
              <w:widowControl/>
              <w:spacing w:line="240" w:lineRule="exact"/>
              <w:jc w:val="center"/>
              <w:rPr>
                <w:rFonts w:hAnsi="宋体" w:cs="宋体"/>
                <w:b/>
                <w:bCs/>
                <w:color w:val="auto"/>
                <w:kern w:val="0"/>
                <w:sz w:val="20"/>
                <w:szCs w:val="20"/>
              </w:rPr>
            </w:pPr>
            <w:r>
              <w:rPr>
                <w:rFonts w:hint="eastAsia" w:hAnsi="宋体" w:cs="宋体"/>
                <w:b/>
                <w:bCs/>
                <w:color w:val="auto"/>
                <w:kern w:val="0"/>
                <w:sz w:val="20"/>
                <w:szCs w:val="20"/>
              </w:rPr>
              <w:t>立项阶段</w:t>
            </w:r>
          </w:p>
        </w:tc>
        <w:tc>
          <w:tcPr>
            <w:tcW w:w="578" w:type="pct"/>
            <w:shd w:val="clear" w:color="auto" w:fill="auto"/>
            <w:vAlign w:val="center"/>
          </w:tcPr>
          <w:p w14:paraId="419EEA99">
            <w:pPr>
              <w:widowControl/>
              <w:spacing w:line="240" w:lineRule="exact"/>
              <w:jc w:val="center"/>
              <w:rPr>
                <w:rFonts w:hAnsi="宋体" w:cs="宋体"/>
                <w:color w:val="auto"/>
                <w:kern w:val="0"/>
                <w:sz w:val="20"/>
                <w:szCs w:val="20"/>
              </w:rPr>
            </w:pPr>
          </w:p>
        </w:tc>
        <w:tc>
          <w:tcPr>
            <w:tcW w:w="464" w:type="pct"/>
            <w:shd w:val="clear" w:color="auto" w:fill="auto"/>
            <w:vAlign w:val="center"/>
          </w:tcPr>
          <w:p w14:paraId="55EB32BC">
            <w:pPr>
              <w:widowControl/>
              <w:spacing w:line="240" w:lineRule="exact"/>
              <w:jc w:val="center"/>
              <w:rPr>
                <w:rFonts w:hAnsi="宋体" w:cs="宋体"/>
                <w:color w:val="auto"/>
                <w:kern w:val="0"/>
                <w:sz w:val="20"/>
                <w:szCs w:val="20"/>
              </w:rPr>
            </w:pPr>
          </w:p>
        </w:tc>
        <w:tc>
          <w:tcPr>
            <w:tcW w:w="517" w:type="pct"/>
            <w:shd w:val="clear" w:color="auto" w:fill="auto"/>
            <w:vAlign w:val="center"/>
          </w:tcPr>
          <w:p w14:paraId="1C90022C">
            <w:pPr>
              <w:widowControl/>
              <w:spacing w:line="240" w:lineRule="exact"/>
              <w:jc w:val="center"/>
              <w:rPr>
                <w:rFonts w:hAnsi="宋体" w:cs="宋体"/>
                <w:color w:val="auto"/>
                <w:kern w:val="0"/>
                <w:sz w:val="20"/>
                <w:szCs w:val="20"/>
              </w:rPr>
            </w:pPr>
          </w:p>
        </w:tc>
      </w:tr>
      <w:tr w14:paraId="639065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3CC731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DE135D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F42F20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2894FA0">
            <w:pPr>
              <w:widowControl/>
              <w:spacing w:line="240" w:lineRule="exact"/>
              <w:jc w:val="center"/>
              <w:rPr>
                <w:rFonts w:hAnsi="宋体" w:cs="宋体"/>
                <w:color w:val="auto"/>
                <w:kern w:val="0"/>
                <w:sz w:val="20"/>
                <w:szCs w:val="20"/>
              </w:rPr>
            </w:pPr>
          </w:p>
        </w:tc>
        <w:tc>
          <w:tcPr>
            <w:tcW w:w="2153" w:type="pct"/>
            <w:shd w:val="clear" w:color="auto" w:fill="auto"/>
            <w:vAlign w:val="center"/>
          </w:tcPr>
          <w:p w14:paraId="0CC3963A">
            <w:pPr>
              <w:widowControl/>
              <w:spacing w:line="240" w:lineRule="exact"/>
              <w:rPr>
                <w:rFonts w:hAnsi="宋体" w:cs="宋体"/>
                <w:color w:val="auto"/>
                <w:kern w:val="0"/>
                <w:sz w:val="20"/>
                <w:szCs w:val="20"/>
              </w:rPr>
            </w:pPr>
            <w:r>
              <w:rPr>
                <w:rFonts w:hint="eastAsia" w:hAnsi="宋体" w:cs="宋体"/>
                <w:color w:val="auto"/>
                <w:kern w:val="0"/>
                <w:sz w:val="20"/>
                <w:szCs w:val="20"/>
              </w:rPr>
              <w:t>信息化及信息系统项目建议书及批复文件</w:t>
            </w:r>
          </w:p>
        </w:tc>
        <w:tc>
          <w:tcPr>
            <w:tcW w:w="578" w:type="pct"/>
            <w:shd w:val="clear" w:color="auto" w:fill="auto"/>
            <w:vAlign w:val="center"/>
          </w:tcPr>
          <w:p w14:paraId="3E702702">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47CF3F5B">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vAlign w:val="center"/>
          </w:tcPr>
          <w:p w14:paraId="165757A0">
            <w:pPr>
              <w:widowControl/>
              <w:spacing w:line="240" w:lineRule="exact"/>
              <w:jc w:val="center"/>
              <w:rPr>
                <w:rFonts w:hAnsi="宋体" w:cs="宋体"/>
                <w:color w:val="auto"/>
                <w:kern w:val="0"/>
                <w:sz w:val="20"/>
                <w:szCs w:val="20"/>
              </w:rPr>
            </w:pPr>
          </w:p>
        </w:tc>
      </w:tr>
      <w:tr w14:paraId="4A821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38117E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EF9E6F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0AF6DF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18DBEFB">
            <w:pPr>
              <w:widowControl/>
              <w:spacing w:line="240" w:lineRule="exact"/>
              <w:jc w:val="center"/>
              <w:rPr>
                <w:rFonts w:hAnsi="宋体" w:cs="宋体"/>
                <w:color w:val="auto"/>
                <w:kern w:val="0"/>
                <w:sz w:val="20"/>
                <w:szCs w:val="20"/>
              </w:rPr>
            </w:pPr>
          </w:p>
        </w:tc>
        <w:tc>
          <w:tcPr>
            <w:tcW w:w="2153" w:type="pct"/>
            <w:shd w:val="clear" w:color="auto" w:fill="auto"/>
            <w:vAlign w:val="center"/>
          </w:tcPr>
          <w:p w14:paraId="1E293CC3">
            <w:pPr>
              <w:widowControl/>
              <w:spacing w:line="240" w:lineRule="exact"/>
              <w:rPr>
                <w:rFonts w:hAnsi="宋体" w:cs="宋体"/>
                <w:color w:val="auto"/>
                <w:kern w:val="0"/>
                <w:sz w:val="20"/>
                <w:szCs w:val="20"/>
              </w:rPr>
            </w:pPr>
            <w:r>
              <w:rPr>
                <w:rFonts w:hint="eastAsia" w:hAnsi="宋体" w:cs="宋体"/>
                <w:color w:val="auto"/>
                <w:kern w:val="0"/>
                <w:sz w:val="20"/>
                <w:szCs w:val="20"/>
              </w:rPr>
              <w:t>可行性研究报告及批复文件</w:t>
            </w:r>
          </w:p>
        </w:tc>
        <w:tc>
          <w:tcPr>
            <w:tcW w:w="578" w:type="pct"/>
            <w:shd w:val="clear" w:color="auto" w:fill="auto"/>
            <w:vAlign w:val="center"/>
          </w:tcPr>
          <w:p w14:paraId="71CBB8C9">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4E2B8C08">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vAlign w:val="center"/>
          </w:tcPr>
          <w:p w14:paraId="1BB28B47">
            <w:pPr>
              <w:widowControl/>
              <w:spacing w:line="240" w:lineRule="exact"/>
              <w:jc w:val="center"/>
              <w:rPr>
                <w:rFonts w:hAnsi="宋体" w:cs="宋体"/>
                <w:color w:val="auto"/>
                <w:kern w:val="0"/>
                <w:sz w:val="20"/>
                <w:szCs w:val="20"/>
              </w:rPr>
            </w:pPr>
          </w:p>
        </w:tc>
      </w:tr>
      <w:tr w14:paraId="008943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94D985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44D1A4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2079E6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EA4BE6A">
            <w:pPr>
              <w:widowControl/>
              <w:spacing w:line="240" w:lineRule="exact"/>
              <w:jc w:val="center"/>
              <w:rPr>
                <w:rFonts w:hAnsi="宋体" w:cs="宋体"/>
                <w:color w:val="auto"/>
                <w:kern w:val="0"/>
                <w:sz w:val="20"/>
                <w:szCs w:val="20"/>
              </w:rPr>
            </w:pPr>
          </w:p>
        </w:tc>
        <w:tc>
          <w:tcPr>
            <w:tcW w:w="2153" w:type="pct"/>
            <w:shd w:val="clear" w:color="auto" w:fill="auto"/>
            <w:vAlign w:val="center"/>
          </w:tcPr>
          <w:p w14:paraId="1B9FCC97">
            <w:pPr>
              <w:widowControl/>
              <w:spacing w:line="240" w:lineRule="exact"/>
              <w:rPr>
                <w:rFonts w:hAnsi="宋体" w:cs="宋体"/>
                <w:color w:val="auto"/>
                <w:kern w:val="0"/>
                <w:sz w:val="20"/>
                <w:szCs w:val="20"/>
              </w:rPr>
            </w:pPr>
            <w:r>
              <w:rPr>
                <w:rFonts w:hint="eastAsia" w:hAnsi="宋体" w:cs="宋体"/>
                <w:color w:val="auto"/>
                <w:kern w:val="0"/>
                <w:sz w:val="20"/>
                <w:szCs w:val="20"/>
              </w:rPr>
              <w:t>初步设计方案和投资概算报告及批复</w:t>
            </w:r>
          </w:p>
        </w:tc>
        <w:tc>
          <w:tcPr>
            <w:tcW w:w="578" w:type="pct"/>
            <w:shd w:val="clear" w:color="auto" w:fill="auto"/>
            <w:vAlign w:val="center"/>
          </w:tcPr>
          <w:p w14:paraId="0D815329">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2B07582D">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vAlign w:val="center"/>
          </w:tcPr>
          <w:p w14:paraId="47D7B98C">
            <w:pPr>
              <w:widowControl/>
              <w:spacing w:line="240" w:lineRule="exact"/>
              <w:jc w:val="center"/>
              <w:rPr>
                <w:rFonts w:hAnsi="宋体" w:cs="宋体"/>
                <w:color w:val="auto"/>
                <w:kern w:val="0"/>
                <w:sz w:val="20"/>
                <w:szCs w:val="20"/>
              </w:rPr>
            </w:pPr>
          </w:p>
        </w:tc>
      </w:tr>
      <w:tr w14:paraId="0CF2C6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15CACE6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3D62E9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60D4CA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4D06CB9">
            <w:pPr>
              <w:widowControl/>
              <w:spacing w:line="240" w:lineRule="exact"/>
              <w:jc w:val="center"/>
              <w:rPr>
                <w:rFonts w:hAnsi="宋体" w:cs="宋体"/>
                <w:color w:val="auto"/>
                <w:kern w:val="0"/>
                <w:sz w:val="20"/>
                <w:szCs w:val="20"/>
              </w:rPr>
            </w:pPr>
          </w:p>
        </w:tc>
        <w:tc>
          <w:tcPr>
            <w:tcW w:w="2153" w:type="pct"/>
            <w:shd w:val="clear" w:color="auto" w:fill="auto"/>
            <w:vAlign w:val="center"/>
          </w:tcPr>
          <w:p w14:paraId="67D818C0">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47028556">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464" w:type="pct"/>
            <w:shd w:val="clear" w:color="auto" w:fill="auto"/>
            <w:vAlign w:val="center"/>
          </w:tcPr>
          <w:p w14:paraId="21A136E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vAlign w:val="center"/>
          </w:tcPr>
          <w:p w14:paraId="7C3ADA0E">
            <w:pPr>
              <w:widowControl/>
              <w:spacing w:line="240" w:lineRule="exact"/>
              <w:jc w:val="center"/>
              <w:rPr>
                <w:rFonts w:hAnsi="宋体" w:cs="宋体"/>
                <w:color w:val="auto"/>
                <w:kern w:val="0"/>
                <w:sz w:val="20"/>
                <w:szCs w:val="20"/>
              </w:rPr>
            </w:pPr>
          </w:p>
        </w:tc>
      </w:tr>
      <w:tr w14:paraId="13D121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03576E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9EBBC3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167D9D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C423B00">
            <w:pPr>
              <w:widowControl/>
              <w:spacing w:line="240" w:lineRule="exact"/>
              <w:jc w:val="center"/>
              <w:rPr>
                <w:rFonts w:hAnsi="宋体" w:cs="宋体"/>
                <w:color w:val="auto"/>
                <w:kern w:val="0"/>
                <w:sz w:val="20"/>
                <w:szCs w:val="20"/>
              </w:rPr>
            </w:pPr>
          </w:p>
        </w:tc>
        <w:tc>
          <w:tcPr>
            <w:tcW w:w="2153" w:type="pct"/>
            <w:shd w:val="clear" w:color="auto" w:fill="auto"/>
            <w:vAlign w:val="center"/>
          </w:tcPr>
          <w:p w14:paraId="33B1F4BA">
            <w:pPr>
              <w:widowControl/>
              <w:spacing w:line="240" w:lineRule="exact"/>
              <w:jc w:val="center"/>
              <w:rPr>
                <w:rFonts w:hAnsi="宋体" w:cs="宋体"/>
                <w:b/>
                <w:bCs/>
                <w:color w:val="auto"/>
                <w:kern w:val="0"/>
                <w:sz w:val="20"/>
                <w:szCs w:val="20"/>
              </w:rPr>
            </w:pPr>
            <w:r>
              <w:rPr>
                <w:rFonts w:hint="eastAsia" w:hAnsi="宋体" w:cs="宋体"/>
                <w:b/>
                <w:bCs/>
                <w:color w:val="auto"/>
                <w:kern w:val="0"/>
                <w:sz w:val="20"/>
                <w:szCs w:val="20"/>
              </w:rPr>
              <w:t>设计阶段</w:t>
            </w:r>
          </w:p>
        </w:tc>
        <w:tc>
          <w:tcPr>
            <w:tcW w:w="578" w:type="pct"/>
            <w:shd w:val="clear" w:color="auto" w:fill="auto"/>
            <w:vAlign w:val="center"/>
          </w:tcPr>
          <w:p w14:paraId="4A07752F">
            <w:pPr>
              <w:widowControl/>
              <w:spacing w:line="240" w:lineRule="exact"/>
              <w:jc w:val="center"/>
              <w:rPr>
                <w:rFonts w:hAnsi="宋体" w:cs="宋体"/>
                <w:color w:val="auto"/>
                <w:kern w:val="0"/>
                <w:sz w:val="20"/>
                <w:szCs w:val="20"/>
              </w:rPr>
            </w:pPr>
          </w:p>
        </w:tc>
        <w:tc>
          <w:tcPr>
            <w:tcW w:w="464" w:type="pct"/>
            <w:shd w:val="clear" w:color="auto" w:fill="auto"/>
            <w:vAlign w:val="center"/>
          </w:tcPr>
          <w:p w14:paraId="1C4B08B4">
            <w:pPr>
              <w:widowControl/>
              <w:spacing w:line="240" w:lineRule="exact"/>
              <w:jc w:val="center"/>
              <w:rPr>
                <w:rFonts w:hAnsi="宋体" w:cs="宋体"/>
                <w:color w:val="auto"/>
                <w:kern w:val="0"/>
                <w:sz w:val="20"/>
                <w:szCs w:val="20"/>
              </w:rPr>
            </w:pPr>
          </w:p>
        </w:tc>
        <w:tc>
          <w:tcPr>
            <w:tcW w:w="517" w:type="pct"/>
            <w:shd w:val="clear" w:color="auto" w:fill="auto"/>
            <w:vAlign w:val="center"/>
          </w:tcPr>
          <w:p w14:paraId="52EDB801">
            <w:pPr>
              <w:widowControl/>
              <w:spacing w:line="240" w:lineRule="exact"/>
              <w:jc w:val="center"/>
              <w:rPr>
                <w:rFonts w:hAnsi="宋体" w:cs="宋体"/>
                <w:color w:val="auto"/>
                <w:kern w:val="0"/>
                <w:sz w:val="20"/>
                <w:szCs w:val="20"/>
              </w:rPr>
            </w:pPr>
          </w:p>
        </w:tc>
      </w:tr>
      <w:tr w14:paraId="4754EB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0C25A11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B70327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3C52F7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96C9232">
            <w:pPr>
              <w:widowControl/>
              <w:spacing w:line="240" w:lineRule="exact"/>
              <w:jc w:val="center"/>
              <w:rPr>
                <w:rFonts w:hAnsi="宋体" w:cs="宋体"/>
                <w:color w:val="auto"/>
                <w:kern w:val="0"/>
                <w:sz w:val="20"/>
                <w:szCs w:val="20"/>
              </w:rPr>
            </w:pPr>
          </w:p>
        </w:tc>
        <w:tc>
          <w:tcPr>
            <w:tcW w:w="2153" w:type="pct"/>
            <w:shd w:val="clear" w:color="auto" w:fill="auto"/>
            <w:vAlign w:val="center"/>
          </w:tcPr>
          <w:p w14:paraId="3B80ADE8">
            <w:pPr>
              <w:widowControl/>
              <w:spacing w:line="240" w:lineRule="exact"/>
              <w:rPr>
                <w:rFonts w:hAnsi="宋体" w:cs="宋体"/>
                <w:color w:val="auto"/>
                <w:kern w:val="0"/>
                <w:sz w:val="20"/>
                <w:szCs w:val="20"/>
              </w:rPr>
            </w:pPr>
            <w:r>
              <w:rPr>
                <w:rFonts w:hint="eastAsia" w:hAnsi="宋体" w:cs="宋体"/>
                <w:color w:val="auto"/>
                <w:kern w:val="0"/>
                <w:sz w:val="20"/>
                <w:szCs w:val="20"/>
              </w:rPr>
              <w:t>需求调研计划、需求分析、需求规格说明书、需求评审</w:t>
            </w:r>
          </w:p>
        </w:tc>
        <w:tc>
          <w:tcPr>
            <w:tcW w:w="578" w:type="pct"/>
            <w:shd w:val="clear" w:color="auto" w:fill="auto"/>
            <w:vAlign w:val="center"/>
          </w:tcPr>
          <w:p w14:paraId="6C552A7D">
            <w:pPr>
              <w:widowControl/>
              <w:spacing w:line="240" w:lineRule="exact"/>
              <w:jc w:val="center"/>
              <w:rPr>
                <w:rFonts w:hAnsi="宋体" w:cs="宋体"/>
                <w:color w:val="auto"/>
                <w:kern w:val="0"/>
                <w:sz w:val="20"/>
                <w:szCs w:val="20"/>
              </w:rPr>
            </w:pPr>
            <w:r>
              <w:rPr>
                <w:rFonts w:hint="eastAsia" w:hAnsi="宋体" w:cs="宋体"/>
                <w:color w:val="auto"/>
                <w:kern w:val="0"/>
                <w:sz w:val="20"/>
                <w:szCs w:val="20"/>
              </w:rPr>
              <w:t>系统开发单位</w:t>
            </w:r>
          </w:p>
        </w:tc>
        <w:tc>
          <w:tcPr>
            <w:tcW w:w="464" w:type="pct"/>
            <w:shd w:val="clear" w:color="auto" w:fill="auto"/>
            <w:vAlign w:val="center"/>
          </w:tcPr>
          <w:p w14:paraId="076F8079">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vAlign w:val="center"/>
          </w:tcPr>
          <w:p w14:paraId="0F11DCB4">
            <w:pPr>
              <w:widowControl/>
              <w:spacing w:line="240" w:lineRule="exact"/>
              <w:jc w:val="center"/>
              <w:rPr>
                <w:rFonts w:hAnsi="宋体" w:cs="宋体"/>
                <w:color w:val="auto"/>
                <w:kern w:val="0"/>
                <w:sz w:val="20"/>
                <w:szCs w:val="20"/>
              </w:rPr>
            </w:pPr>
          </w:p>
        </w:tc>
      </w:tr>
      <w:tr w14:paraId="541B4D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21F5D36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E3E654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40FCD9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AA432AA">
            <w:pPr>
              <w:widowControl/>
              <w:spacing w:line="240" w:lineRule="exact"/>
              <w:jc w:val="center"/>
              <w:rPr>
                <w:rFonts w:hAnsi="宋体" w:cs="宋体"/>
                <w:color w:val="auto"/>
                <w:kern w:val="0"/>
                <w:sz w:val="20"/>
                <w:szCs w:val="20"/>
              </w:rPr>
            </w:pPr>
          </w:p>
        </w:tc>
        <w:tc>
          <w:tcPr>
            <w:tcW w:w="2153" w:type="pct"/>
            <w:shd w:val="clear" w:color="auto" w:fill="auto"/>
            <w:vAlign w:val="center"/>
          </w:tcPr>
          <w:p w14:paraId="38F173F4">
            <w:pPr>
              <w:widowControl/>
              <w:spacing w:line="240" w:lineRule="exact"/>
              <w:rPr>
                <w:rFonts w:hAnsi="宋体" w:cs="宋体"/>
                <w:color w:val="auto"/>
                <w:kern w:val="0"/>
                <w:sz w:val="20"/>
                <w:szCs w:val="20"/>
              </w:rPr>
            </w:pPr>
            <w:r>
              <w:rPr>
                <w:rFonts w:hint="eastAsia" w:hAnsi="宋体" w:cs="宋体"/>
                <w:color w:val="auto"/>
                <w:kern w:val="0"/>
                <w:sz w:val="20"/>
                <w:szCs w:val="20"/>
              </w:rPr>
              <w:t>设计开发方案、概要音乐风云榜评审、详细设计及评审文件</w:t>
            </w:r>
          </w:p>
        </w:tc>
        <w:tc>
          <w:tcPr>
            <w:tcW w:w="578" w:type="pct"/>
            <w:shd w:val="clear" w:color="auto" w:fill="auto"/>
            <w:vAlign w:val="center"/>
          </w:tcPr>
          <w:p w14:paraId="4CDB3E07">
            <w:pPr>
              <w:widowControl/>
              <w:spacing w:line="240" w:lineRule="exact"/>
              <w:jc w:val="center"/>
              <w:rPr>
                <w:rFonts w:hAnsi="宋体" w:cs="宋体"/>
                <w:color w:val="auto"/>
                <w:kern w:val="0"/>
                <w:sz w:val="20"/>
                <w:szCs w:val="20"/>
              </w:rPr>
            </w:pPr>
            <w:r>
              <w:rPr>
                <w:rFonts w:hint="eastAsia" w:hAnsi="宋体" w:cs="宋体"/>
                <w:color w:val="auto"/>
                <w:kern w:val="0"/>
                <w:sz w:val="20"/>
                <w:szCs w:val="20"/>
              </w:rPr>
              <w:t>系统开发单位</w:t>
            </w:r>
          </w:p>
        </w:tc>
        <w:tc>
          <w:tcPr>
            <w:tcW w:w="464" w:type="pct"/>
            <w:shd w:val="clear" w:color="auto" w:fill="auto"/>
            <w:vAlign w:val="center"/>
          </w:tcPr>
          <w:p w14:paraId="5E21E109">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vAlign w:val="center"/>
          </w:tcPr>
          <w:p w14:paraId="3A9C30FA">
            <w:pPr>
              <w:widowControl/>
              <w:spacing w:line="240" w:lineRule="exact"/>
              <w:jc w:val="center"/>
              <w:rPr>
                <w:rFonts w:hAnsi="宋体" w:cs="宋体"/>
                <w:color w:val="auto"/>
                <w:kern w:val="0"/>
                <w:sz w:val="20"/>
                <w:szCs w:val="20"/>
              </w:rPr>
            </w:pPr>
          </w:p>
        </w:tc>
      </w:tr>
      <w:tr w14:paraId="2DD470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409250E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37E59A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7AAE64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8482B3D">
            <w:pPr>
              <w:widowControl/>
              <w:spacing w:line="240" w:lineRule="exact"/>
              <w:jc w:val="center"/>
              <w:rPr>
                <w:rFonts w:hAnsi="宋体" w:cs="宋体"/>
                <w:color w:val="auto"/>
                <w:kern w:val="0"/>
                <w:sz w:val="20"/>
                <w:szCs w:val="20"/>
              </w:rPr>
            </w:pPr>
          </w:p>
        </w:tc>
        <w:tc>
          <w:tcPr>
            <w:tcW w:w="2153" w:type="pct"/>
            <w:shd w:val="clear" w:color="auto" w:fill="auto"/>
            <w:vAlign w:val="center"/>
          </w:tcPr>
          <w:p w14:paraId="19241FCA">
            <w:pPr>
              <w:widowControl/>
              <w:spacing w:line="240" w:lineRule="exact"/>
              <w:rPr>
                <w:rFonts w:hAnsi="宋体" w:cs="宋体"/>
                <w:color w:val="auto"/>
                <w:kern w:val="0"/>
                <w:sz w:val="20"/>
                <w:szCs w:val="20"/>
              </w:rPr>
            </w:pPr>
            <w:r>
              <w:rPr>
                <w:rFonts w:hint="eastAsia" w:hAnsi="宋体" w:cs="宋体"/>
                <w:color w:val="auto"/>
                <w:kern w:val="0"/>
                <w:sz w:val="20"/>
                <w:szCs w:val="20"/>
              </w:rPr>
              <w:t>数据库结构设计、概要设计及评审、详细设计及评审文件</w:t>
            </w:r>
          </w:p>
        </w:tc>
        <w:tc>
          <w:tcPr>
            <w:tcW w:w="578" w:type="pct"/>
            <w:shd w:val="clear" w:color="auto" w:fill="auto"/>
            <w:vAlign w:val="center"/>
          </w:tcPr>
          <w:p w14:paraId="3FD57F3D">
            <w:pPr>
              <w:widowControl/>
              <w:spacing w:line="240" w:lineRule="exact"/>
              <w:jc w:val="center"/>
              <w:rPr>
                <w:rFonts w:hAnsi="宋体" w:cs="宋体"/>
                <w:color w:val="auto"/>
                <w:kern w:val="0"/>
                <w:sz w:val="20"/>
                <w:szCs w:val="20"/>
              </w:rPr>
            </w:pPr>
            <w:r>
              <w:rPr>
                <w:rFonts w:hint="eastAsia" w:hAnsi="宋体" w:cs="宋体"/>
                <w:color w:val="auto"/>
                <w:kern w:val="0"/>
                <w:sz w:val="20"/>
                <w:szCs w:val="20"/>
              </w:rPr>
              <w:t>系统开发单位</w:t>
            </w:r>
          </w:p>
        </w:tc>
        <w:tc>
          <w:tcPr>
            <w:tcW w:w="464" w:type="pct"/>
            <w:shd w:val="clear" w:color="auto" w:fill="auto"/>
            <w:vAlign w:val="center"/>
          </w:tcPr>
          <w:p w14:paraId="24DC71CD">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vAlign w:val="center"/>
          </w:tcPr>
          <w:p w14:paraId="5CAB5D69">
            <w:pPr>
              <w:widowControl/>
              <w:spacing w:line="240" w:lineRule="exact"/>
              <w:jc w:val="center"/>
              <w:rPr>
                <w:rFonts w:hAnsi="宋体" w:cs="宋体"/>
                <w:color w:val="auto"/>
                <w:kern w:val="0"/>
                <w:sz w:val="20"/>
                <w:szCs w:val="20"/>
              </w:rPr>
            </w:pPr>
          </w:p>
        </w:tc>
      </w:tr>
      <w:tr w14:paraId="3EE9C2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24D3175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49B7E5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BAFBC5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A950A4E">
            <w:pPr>
              <w:widowControl/>
              <w:spacing w:line="240" w:lineRule="exact"/>
              <w:jc w:val="center"/>
              <w:rPr>
                <w:rFonts w:hAnsi="宋体" w:cs="宋体"/>
                <w:color w:val="auto"/>
                <w:kern w:val="0"/>
                <w:sz w:val="20"/>
                <w:szCs w:val="20"/>
              </w:rPr>
            </w:pPr>
          </w:p>
        </w:tc>
        <w:tc>
          <w:tcPr>
            <w:tcW w:w="2153" w:type="pct"/>
            <w:shd w:val="clear" w:color="auto" w:fill="auto"/>
            <w:vAlign w:val="center"/>
          </w:tcPr>
          <w:p w14:paraId="47DA69B8">
            <w:pPr>
              <w:widowControl/>
              <w:spacing w:line="240" w:lineRule="exact"/>
              <w:rPr>
                <w:rFonts w:hAnsi="宋体" w:cs="宋体"/>
                <w:color w:val="auto"/>
                <w:kern w:val="0"/>
                <w:sz w:val="20"/>
                <w:szCs w:val="20"/>
              </w:rPr>
            </w:pPr>
            <w:r>
              <w:rPr>
                <w:rFonts w:hint="eastAsia" w:hAnsi="宋体" w:cs="宋体"/>
                <w:color w:val="auto"/>
                <w:kern w:val="0"/>
                <w:sz w:val="20"/>
                <w:szCs w:val="20"/>
              </w:rPr>
              <w:t>信息资源规划和数据库设计、应用支撑平台和应用系统设计、网络系统设计、数据处理和存储系统设计</w:t>
            </w:r>
          </w:p>
        </w:tc>
        <w:tc>
          <w:tcPr>
            <w:tcW w:w="578" w:type="pct"/>
            <w:shd w:val="clear" w:color="auto" w:fill="auto"/>
            <w:vAlign w:val="center"/>
          </w:tcPr>
          <w:p w14:paraId="77CDC5D8">
            <w:pPr>
              <w:widowControl/>
              <w:spacing w:line="240" w:lineRule="exact"/>
              <w:jc w:val="center"/>
              <w:rPr>
                <w:rFonts w:hAnsi="宋体" w:cs="宋体"/>
                <w:color w:val="auto"/>
                <w:kern w:val="0"/>
                <w:sz w:val="20"/>
                <w:szCs w:val="20"/>
              </w:rPr>
            </w:pPr>
            <w:r>
              <w:rPr>
                <w:rFonts w:hint="eastAsia" w:hAnsi="宋体" w:cs="宋体"/>
                <w:color w:val="auto"/>
                <w:kern w:val="0"/>
                <w:sz w:val="20"/>
                <w:szCs w:val="20"/>
              </w:rPr>
              <w:t>系统开发单位</w:t>
            </w:r>
          </w:p>
        </w:tc>
        <w:tc>
          <w:tcPr>
            <w:tcW w:w="464" w:type="pct"/>
            <w:shd w:val="clear" w:color="auto" w:fill="auto"/>
            <w:vAlign w:val="center"/>
          </w:tcPr>
          <w:p w14:paraId="63A0333E">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vAlign w:val="center"/>
          </w:tcPr>
          <w:p w14:paraId="727CC1B4">
            <w:pPr>
              <w:widowControl/>
              <w:spacing w:line="240" w:lineRule="exact"/>
              <w:jc w:val="center"/>
              <w:rPr>
                <w:rFonts w:hAnsi="宋体" w:cs="宋体"/>
                <w:color w:val="auto"/>
                <w:kern w:val="0"/>
                <w:sz w:val="20"/>
                <w:szCs w:val="20"/>
              </w:rPr>
            </w:pPr>
          </w:p>
        </w:tc>
      </w:tr>
      <w:tr w14:paraId="2F4E62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6891822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7CBB27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952066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14CB96A">
            <w:pPr>
              <w:widowControl/>
              <w:spacing w:line="240" w:lineRule="exact"/>
              <w:jc w:val="center"/>
              <w:rPr>
                <w:rFonts w:hAnsi="宋体" w:cs="宋体"/>
                <w:color w:val="auto"/>
                <w:kern w:val="0"/>
                <w:sz w:val="20"/>
                <w:szCs w:val="20"/>
              </w:rPr>
            </w:pPr>
          </w:p>
        </w:tc>
        <w:tc>
          <w:tcPr>
            <w:tcW w:w="2153" w:type="pct"/>
            <w:shd w:val="clear" w:color="auto" w:fill="auto"/>
            <w:vAlign w:val="center"/>
          </w:tcPr>
          <w:p w14:paraId="22CE432D">
            <w:pPr>
              <w:widowControl/>
              <w:spacing w:line="240" w:lineRule="exact"/>
              <w:rPr>
                <w:rFonts w:hAnsi="宋体" w:cs="宋体"/>
                <w:color w:val="auto"/>
                <w:kern w:val="0"/>
                <w:sz w:val="20"/>
                <w:szCs w:val="20"/>
              </w:rPr>
            </w:pPr>
            <w:r>
              <w:rPr>
                <w:rFonts w:hint="eastAsia" w:hAnsi="宋体" w:cs="宋体"/>
                <w:color w:val="auto"/>
                <w:kern w:val="0"/>
                <w:sz w:val="20"/>
                <w:szCs w:val="20"/>
              </w:rPr>
              <w:t>安全系统设计、其他系统设计（终端、备份、运维等）、机房及配套工程设计</w:t>
            </w:r>
          </w:p>
        </w:tc>
        <w:tc>
          <w:tcPr>
            <w:tcW w:w="578" w:type="pct"/>
            <w:shd w:val="clear" w:color="auto" w:fill="auto"/>
            <w:vAlign w:val="center"/>
          </w:tcPr>
          <w:p w14:paraId="612F30D1">
            <w:pPr>
              <w:widowControl/>
              <w:spacing w:line="240" w:lineRule="exact"/>
              <w:jc w:val="center"/>
              <w:rPr>
                <w:rFonts w:hAnsi="宋体" w:cs="宋体"/>
                <w:color w:val="auto"/>
                <w:kern w:val="0"/>
                <w:sz w:val="20"/>
                <w:szCs w:val="20"/>
              </w:rPr>
            </w:pPr>
            <w:r>
              <w:rPr>
                <w:rFonts w:hint="eastAsia" w:hAnsi="宋体" w:cs="宋体"/>
                <w:color w:val="auto"/>
                <w:kern w:val="0"/>
                <w:sz w:val="20"/>
                <w:szCs w:val="20"/>
              </w:rPr>
              <w:t>系统开发单位</w:t>
            </w:r>
          </w:p>
        </w:tc>
        <w:tc>
          <w:tcPr>
            <w:tcW w:w="464" w:type="pct"/>
            <w:shd w:val="clear" w:color="auto" w:fill="auto"/>
            <w:vAlign w:val="center"/>
          </w:tcPr>
          <w:p w14:paraId="6EE56BB0">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vAlign w:val="center"/>
          </w:tcPr>
          <w:p w14:paraId="431FC1EB">
            <w:pPr>
              <w:widowControl/>
              <w:spacing w:line="240" w:lineRule="exact"/>
              <w:jc w:val="center"/>
              <w:rPr>
                <w:rFonts w:hAnsi="宋体" w:cs="宋体"/>
                <w:color w:val="auto"/>
                <w:kern w:val="0"/>
                <w:sz w:val="20"/>
                <w:szCs w:val="20"/>
              </w:rPr>
            </w:pPr>
          </w:p>
        </w:tc>
      </w:tr>
      <w:tr w14:paraId="1A0D59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3814C8B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CFDF76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7E665D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07F644B">
            <w:pPr>
              <w:widowControl/>
              <w:spacing w:line="240" w:lineRule="exact"/>
              <w:jc w:val="center"/>
              <w:rPr>
                <w:rFonts w:hAnsi="宋体" w:cs="宋体"/>
                <w:color w:val="auto"/>
                <w:kern w:val="0"/>
                <w:sz w:val="20"/>
                <w:szCs w:val="20"/>
              </w:rPr>
            </w:pPr>
          </w:p>
        </w:tc>
        <w:tc>
          <w:tcPr>
            <w:tcW w:w="2153" w:type="pct"/>
            <w:shd w:val="clear" w:color="auto" w:fill="auto"/>
            <w:vAlign w:val="center"/>
          </w:tcPr>
          <w:p w14:paraId="4801E48B">
            <w:pPr>
              <w:widowControl/>
              <w:spacing w:line="240" w:lineRule="exact"/>
              <w:rPr>
                <w:rFonts w:hAnsi="宋体" w:cs="宋体"/>
                <w:color w:val="auto"/>
                <w:kern w:val="0"/>
                <w:sz w:val="20"/>
                <w:szCs w:val="20"/>
              </w:rPr>
            </w:pPr>
            <w:r>
              <w:rPr>
                <w:rFonts w:hint="eastAsia" w:hAnsi="宋体" w:cs="宋体"/>
                <w:color w:val="auto"/>
                <w:kern w:val="0"/>
                <w:sz w:val="20"/>
                <w:szCs w:val="20"/>
              </w:rPr>
              <w:t>信息系统标准规范</w:t>
            </w:r>
          </w:p>
        </w:tc>
        <w:tc>
          <w:tcPr>
            <w:tcW w:w="578" w:type="pct"/>
            <w:shd w:val="clear" w:color="auto" w:fill="auto"/>
            <w:vAlign w:val="center"/>
          </w:tcPr>
          <w:p w14:paraId="3FDF0DE1">
            <w:pPr>
              <w:widowControl/>
              <w:spacing w:line="240" w:lineRule="exact"/>
              <w:jc w:val="center"/>
              <w:rPr>
                <w:rFonts w:hAnsi="宋体" w:cs="宋体"/>
                <w:color w:val="auto"/>
                <w:kern w:val="0"/>
                <w:sz w:val="20"/>
                <w:szCs w:val="20"/>
              </w:rPr>
            </w:pPr>
            <w:r>
              <w:rPr>
                <w:rFonts w:hint="eastAsia" w:hAnsi="宋体" w:cs="宋体"/>
                <w:color w:val="auto"/>
                <w:kern w:val="0"/>
                <w:sz w:val="20"/>
                <w:szCs w:val="20"/>
              </w:rPr>
              <w:t>系统开发单位</w:t>
            </w:r>
          </w:p>
        </w:tc>
        <w:tc>
          <w:tcPr>
            <w:tcW w:w="464" w:type="pct"/>
            <w:shd w:val="clear" w:color="auto" w:fill="auto"/>
            <w:vAlign w:val="center"/>
          </w:tcPr>
          <w:p w14:paraId="7B855C9F">
            <w:pPr>
              <w:widowControl/>
              <w:spacing w:line="240" w:lineRule="exact"/>
              <w:jc w:val="center"/>
              <w:rPr>
                <w:rFonts w:hAnsi="宋体" w:cs="宋体"/>
                <w:color w:val="auto"/>
                <w:kern w:val="0"/>
                <w:sz w:val="20"/>
                <w:szCs w:val="20"/>
              </w:rPr>
            </w:pPr>
            <w:r>
              <w:rPr>
                <w:rFonts w:hint="eastAsia" w:hAnsi="宋体" w:cs="宋体"/>
                <w:color w:val="auto"/>
                <w:kern w:val="0"/>
                <w:sz w:val="20"/>
                <w:szCs w:val="20"/>
              </w:rPr>
              <w:t>10年</w:t>
            </w:r>
          </w:p>
        </w:tc>
        <w:tc>
          <w:tcPr>
            <w:tcW w:w="517" w:type="pct"/>
            <w:shd w:val="clear" w:color="auto" w:fill="auto"/>
            <w:vAlign w:val="center"/>
          </w:tcPr>
          <w:p w14:paraId="04460333">
            <w:pPr>
              <w:widowControl/>
              <w:spacing w:line="240" w:lineRule="exact"/>
              <w:jc w:val="center"/>
              <w:rPr>
                <w:rFonts w:hAnsi="宋体" w:cs="宋体"/>
                <w:color w:val="auto"/>
                <w:kern w:val="0"/>
                <w:sz w:val="20"/>
                <w:szCs w:val="20"/>
              </w:rPr>
            </w:pPr>
          </w:p>
        </w:tc>
      </w:tr>
      <w:tr w14:paraId="6526DD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E6EF89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1BDFBD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368127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B56649F">
            <w:pPr>
              <w:widowControl/>
              <w:spacing w:line="240" w:lineRule="exact"/>
              <w:jc w:val="center"/>
              <w:rPr>
                <w:rFonts w:hAnsi="宋体" w:cs="宋体"/>
                <w:color w:val="auto"/>
                <w:kern w:val="0"/>
                <w:sz w:val="20"/>
                <w:szCs w:val="20"/>
              </w:rPr>
            </w:pPr>
          </w:p>
        </w:tc>
        <w:tc>
          <w:tcPr>
            <w:tcW w:w="2153" w:type="pct"/>
            <w:shd w:val="clear" w:color="auto" w:fill="auto"/>
            <w:vAlign w:val="center"/>
          </w:tcPr>
          <w:p w14:paraId="69454941">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354EAD3A">
            <w:pPr>
              <w:widowControl/>
              <w:spacing w:line="240" w:lineRule="exact"/>
              <w:jc w:val="center"/>
              <w:rPr>
                <w:rFonts w:hAnsi="宋体" w:cs="宋体"/>
                <w:color w:val="auto"/>
                <w:kern w:val="0"/>
                <w:sz w:val="20"/>
                <w:szCs w:val="20"/>
              </w:rPr>
            </w:pPr>
            <w:r>
              <w:rPr>
                <w:rFonts w:hint="eastAsia" w:hAnsi="宋体" w:cs="宋体"/>
                <w:color w:val="auto"/>
                <w:kern w:val="0"/>
                <w:sz w:val="20"/>
                <w:szCs w:val="20"/>
              </w:rPr>
              <w:t>系统开发单位</w:t>
            </w:r>
          </w:p>
        </w:tc>
        <w:tc>
          <w:tcPr>
            <w:tcW w:w="464" w:type="pct"/>
            <w:shd w:val="clear" w:color="auto" w:fill="auto"/>
            <w:vAlign w:val="center"/>
          </w:tcPr>
          <w:p w14:paraId="1F8D0B7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vAlign w:val="center"/>
          </w:tcPr>
          <w:p w14:paraId="64C15A2F">
            <w:pPr>
              <w:widowControl/>
              <w:spacing w:line="240" w:lineRule="exact"/>
              <w:jc w:val="center"/>
              <w:rPr>
                <w:rFonts w:hAnsi="宋体" w:cs="宋体"/>
                <w:color w:val="auto"/>
                <w:kern w:val="0"/>
                <w:sz w:val="20"/>
                <w:szCs w:val="20"/>
              </w:rPr>
            </w:pPr>
          </w:p>
        </w:tc>
      </w:tr>
      <w:tr w14:paraId="1B7629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4005BF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CFBBC4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0B2B67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BD8C4F5">
            <w:pPr>
              <w:widowControl/>
              <w:spacing w:line="240" w:lineRule="exact"/>
              <w:jc w:val="center"/>
              <w:rPr>
                <w:rFonts w:hAnsi="宋体" w:cs="宋体"/>
                <w:color w:val="auto"/>
                <w:kern w:val="0"/>
                <w:sz w:val="20"/>
                <w:szCs w:val="20"/>
              </w:rPr>
            </w:pPr>
          </w:p>
        </w:tc>
        <w:tc>
          <w:tcPr>
            <w:tcW w:w="2153" w:type="pct"/>
            <w:shd w:val="clear" w:color="auto" w:fill="auto"/>
            <w:vAlign w:val="center"/>
          </w:tcPr>
          <w:p w14:paraId="7E6CD3F7">
            <w:pPr>
              <w:widowControl/>
              <w:spacing w:line="240" w:lineRule="exact"/>
              <w:jc w:val="center"/>
              <w:rPr>
                <w:rFonts w:hAnsi="宋体" w:cs="宋体"/>
                <w:b/>
                <w:bCs/>
                <w:color w:val="auto"/>
                <w:kern w:val="0"/>
                <w:sz w:val="20"/>
                <w:szCs w:val="20"/>
              </w:rPr>
            </w:pPr>
            <w:r>
              <w:rPr>
                <w:rFonts w:hint="eastAsia" w:hAnsi="宋体" w:cs="宋体"/>
                <w:b/>
                <w:bCs/>
                <w:color w:val="auto"/>
                <w:kern w:val="0"/>
                <w:sz w:val="20"/>
                <w:szCs w:val="20"/>
              </w:rPr>
              <w:t>实施阶段</w:t>
            </w:r>
          </w:p>
        </w:tc>
        <w:tc>
          <w:tcPr>
            <w:tcW w:w="578" w:type="pct"/>
            <w:shd w:val="clear" w:color="auto" w:fill="auto"/>
            <w:vAlign w:val="center"/>
          </w:tcPr>
          <w:p w14:paraId="5CECC1CA">
            <w:pPr>
              <w:widowControl/>
              <w:spacing w:line="240" w:lineRule="exact"/>
              <w:jc w:val="center"/>
              <w:rPr>
                <w:rFonts w:hAnsi="宋体" w:cs="宋体"/>
                <w:color w:val="auto"/>
                <w:kern w:val="0"/>
                <w:sz w:val="20"/>
                <w:szCs w:val="20"/>
              </w:rPr>
            </w:pPr>
          </w:p>
        </w:tc>
        <w:tc>
          <w:tcPr>
            <w:tcW w:w="464" w:type="pct"/>
            <w:shd w:val="clear" w:color="auto" w:fill="auto"/>
            <w:vAlign w:val="center"/>
          </w:tcPr>
          <w:p w14:paraId="66FA63EC">
            <w:pPr>
              <w:widowControl/>
              <w:spacing w:line="240" w:lineRule="exact"/>
              <w:jc w:val="center"/>
              <w:rPr>
                <w:rFonts w:hAnsi="宋体" w:cs="宋体"/>
                <w:color w:val="auto"/>
                <w:kern w:val="0"/>
                <w:sz w:val="20"/>
                <w:szCs w:val="20"/>
              </w:rPr>
            </w:pPr>
          </w:p>
        </w:tc>
        <w:tc>
          <w:tcPr>
            <w:tcW w:w="517" w:type="pct"/>
            <w:shd w:val="clear" w:color="auto" w:fill="auto"/>
            <w:vAlign w:val="center"/>
          </w:tcPr>
          <w:p w14:paraId="036978B5">
            <w:pPr>
              <w:widowControl/>
              <w:spacing w:line="240" w:lineRule="exact"/>
              <w:jc w:val="center"/>
              <w:rPr>
                <w:rFonts w:hAnsi="宋体" w:cs="宋体"/>
                <w:color w:val="auto"/>
                <w:kern w:val="0"/>
                <w:sz w:val="20"/>
                <w:szCs w:val="20"/>
              </w:rPr>
            </w:pPr>
          </w:p>
        </w:tc>
      </w:tr>
      <w:tr w14:paraId="2650D8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576C9DF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F16614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602BEE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840654F">
            <w:pPr>
              <w:widowControl/>
              <w:spacing w:line="240" w:lineRule="exact"/>
              <w:jc w:val="center"/>
              <w:rPr>
                <w:rFonts w:hAnsi="宋体" w:cs="宋体"/>
                <w:color w:val="auto"/>
                <w:kern w:val="0"/>
                <w:sz w:val="20"/>
                <w:szCs w:val="20"/>
              </w:rPr>
            </w:pPr>
          </w:p>
        </w:tc>
        <w:tc>
          <w:tcPr>
            <w:tcW w:w="2153" w:type="pct"/>
            <w:shd w:val="clear" w:color="auto" w:fill="auto"/>
            <w:vAlign w:val="center"/>
          </w:tcPr>
          <w:p w14:paraId="3A0692B1">
            <w:pPr>
              <w:widowControl/>
              <w:spacing w:line="240" w:lineRule="exact"/>
              <w:rPr>
                <w:rFonts w:hAnsi="宋体" w:cs="宋体"/>
                <w:color w:val="auto"/>
                <w:kern w:val="0"/>
                <w:sz w:val="20"/>
                <w:szCs w:val="20"/>
              </w:rPr>
            </w:pPr>
            <w:r>
              <w:rPr>
                <w:rFonts w:hint="eastAsia" w:hAnsi="宋体" w:cs="宋体"/>
                <w:color w:val="auto"/>
                <w:kern w:val="0"/>
                <w:sz w:val="20"/>
                <w:szCs w:val="20"/>
              </w:rPr>
              <w:t>实施计划、方案及批复文件</w:t>
            </w:r>
          </w:p>
        </w:tc>
        <w:tc>
          <w:tcPr>
            <w:tcW w:w="578" w:type="pct"/>
            <w:shd w:val="clear" w:color="auto" w:fill="auto"/>
            <w:vAlign w:val="center"/>
          </w:tcPr>
          <w:p w14:paraId="17882E2C">
            <w:pPr>
              <w:widowControl/>
              <w:spacing w:line="240" w:lineRule="exact"/>
              <w:jc w:val="center"/>
              <w:rPr>
                <w:rFonts w:hAnsi="宋体" w:cs="宋体"/>
                <w:color w:val="auto"/>
                <w:kern w:val="0"/>
                <w:sz w:val="20"/>
                <w:szCs w:val="20"/>
              </w:rPr>
            </w:pPr>
            <w:r>
              <w:rPr>
                <w:rFonts w:hint="eastAsia" w:hAnsi="宋体" w:cs="宋体"/>
                <w:color w:val="auto"/>
                <w:kern w:val="0"/>
                <w:sz w:val="20"/>
                <w:szCs w:val="20"/>
              </w:rPr>
              <w:t>系统开发单位</w:t>
            </w:r>
          </w:p>
        </w:tc>
        <w:tc>
          <w:tcPr>
            <w:tcW w:w="464" w:type="pct"/>
            <w:shd w:val="clear" w:color="auto" w:fill="auto"/>
            <w:vAlign w:val="center"/>
          </w:tcPr>
          <w:p w14:paraId="602B4240">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vAlign w:val="center"/>
          </w:tcPr>
          <w:p w14:paraId="78F8B17B">
            <w:pPr>
              <w:widowControl/>
              <w:spacing w:line="240" w:lineRule="exact"/>
              <w:jc w:val="center"/>
              <w:rPr>
                <w:rFonts w:hAnsi="宋体" w:cs="宋体"/>
                <w:color w:val="auto"/>
                <w:kern w:val="0"/>
                <w:sz w:val="20"/>
                <w:szCs w:val="20"/>
              </w:rPr>
            </w:pPr>
          </w:p>
        </w:tc>
      </w:tr>
      <w:tr w14:paraId="0D617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77AF286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9D0FCF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1B456A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6C3E5D5">
            <w:pPr>
              <w:widowControl/>
              <w:spacing w:line="240" w:lineRule="exact"/>
              <w:jc w:val="center"/>
              <w:rPr>
                <w:rFonts w:hAnsi="宋体" w:cs="宋体"/>
                <w:color w:val="auto"/>
                <w:kern w:val="0"/>
                <w:sz w:val="20"/>
                <w:szCs w:val="20"/>
              </w:rPr>
            </w:pPr>
          </w:p>
        </w:tc>
        <w:tc>
          <w:tcPr>
            <w:tcW w:w="2153" w:type="pct"/>
            <w:shd w:val="clear" w:color="auto" w:fill="auto"/>
            <w:vAlign w:val="center"/>
          </w:tcPr>
          <w:p w14:paraId="0BF1B027">
            <w:pPr>
              <w:widowControl/>
              <w:spacing w:line="240" w:lineRule="exact"/>
              <w:rPr>
                <w:rFonts w:hAnsi="宋体" w:cs="宋体"/>
                <w:color w:val="auto"/>
                <w:kern w:val="0"/>
                <w:sz w:val="20"/>
                <w:szCs w:val="20"/>
              </w:rPr>
            </w:pPr>
            <w:r>
              <w:rPr>
                <w:rFonts w:hint="eastAsia" w:hAnsi="宋体" w:cs="宋体"/>
                <w:color w:val="auto"/>
                <w:kern w:val="0"/>
                <w:sz w:val="20"/>
                <w:szCs w:val="20"/>
              </w:rPr>
              <w:t>源代码及说明、化工厂修改文件、网络系统、二次开发支持文件、接口设计说明书</w:t>
            </w:r>
          </w:p>
        </w:tc>
        <w:tc>
          <w:tcPr>
            <w:tcW w:w="578" w:type="pct"/>
            <w:shd w:val="clear" w:color="auto" w:fill="auto"/>
            <w:vAlign w:val="center"/>
          </w:tcPr>
          <w:p w14:paraId="7C9F519D">
            <w:pPr>
              <w:widowControl/>
              <w:spacing w:line="240" w:lineRule="exact"/>
              <w:jc w:val="center"/>
              <w:rPr>
                <w:rFonts w:hAnsi="宋体" w:cs="宋体"/>
                <w:color w:val="auto"/>
                <w:kern w:val="0"/>
                <w:sz w:val="20"/>
                <w:szCs w:val="20"/>
              </w:rPr>
            </w:pPr>
            <w:r>
              <w:rPr>
                <w:rFonts w:hint="eastAsia" w:hAnsi="宋体" w:cs="宋体"/>
                <w:color w:val="auto"/>
                <w:kern w:val="0"/>
                <w:sz w:val="20"/>
                <w:szCs w:val="20"/>
              </w:rPr>
              <w:t>系统开发单位</w:t>
            </w:r>
          </w:p>
        </w:tc>
        <w:tc>
          <w:tcPr>
            <w:tcW w:w="464" w:type="pct"/>
            <w:shd w:val="clear" w:color="auto" w:fill="auto"/>
            <w:vAlign w:val="center"/>
          </w:tcPr>
          <w:p w14:paraId="2668A9B9">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vAlign w:val="center"/>
          </w:tcPr>
          <w:p w14:paraId="4C980142">
            <w:pPr>
              <w:widowControl/>
              <w:spacing w:line="240" w:lineRule="exact"/>
              <w:jc w:val="center"/>
              <w:rPr>
                <w:rFonts w:hAnsi="宋体" w:cs="宋体"/>
                <w:color w:val="auto"/>
                <w:kern w:val="0"/>
                <w:sz w:val="20"/>
                <w:szCs w:val="20"/>
              </w:rPr>
            </w:pPr>
          </w:p>
        </w:tc>
      </w:tr>
      <w:tr w14:paraId="1D8BEC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840D50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0439EA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8AE38F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044FA82">
            <w:pPr>
              <w:widowControl/>
              <w:spacing w:line="240" w:lineRule="exact"/>
              <w:jc w:val="center"/>
              <w:rPr>
                <w:rFonts w:hAnsi="宋体" w:cs="宋体"/>
                <w:color w:val="auto"/>
                <w:kern w:val="0"/>
                <w:sz w:val="20"/>
                <w:szCs w:val="20"/>
              </w:rPr>
            </w:pPr>
          </w:p>
        </w:tc>
        <w:tc>
          <w:tcPr>
            <w:tcW w:w="2153" w:type="pct"/>
            <w:shd w:val="clear" w:color="auto" w:fill="auto"/>
            <w:vAlign w:val="center"/>
          </w:tcPr>
          <w:p w14:paraId="422F8690">
            <w:pPr>
              <w:widowControl/>
              <w:spacing w:line="240" w:lineRule="exact"/>
              <w:rPr>
                <w:rFonts w:hAnsi="宋体" w:cs="宋体"/>
                <w:color w:val="auto"/>
                <w:kern w:val="0"/>
                <w:sz w:val="20"/>
                <w:szCs w:val="20"/>
              </w:rPr>
            </w:pPr>
            <w:r>
              <w:rPr>
                <w:rFonts w:hint="eastAsia" w:hAnsi="宋体" w:cs="宋体"/>
                <w:color w:val="auto"/>
                <w:kern w:val="0"/>
                <w:sz w:val="20"/>
                <w:szCs w:val="20"/>
              </w:rPr>
              <w:t>机房及配套工程建设</w:t>
            </w:r>
          </w:p>
        </w:tc>
        <w:tc>
          <w:tcPr>
            <w:tcW w:w="578" w:type="pct"/>
            <w:shd w:val="clear" w:color="auto" w:fill="auto"/>
            <w:vAlign w:val="center"/>
          </w:tcPr>
          <w:p w14:paraId="6E20CD34">
            <w:pPr>
              <w:widowControl/>
              <w:spacing w:line="240" w:lineRule="exact"/>
              <w:jc w:val="center"/>
              <w:rPr>
                <w:rFonts w:hAnsi="宋体" w:cs="宋体"/>
                <w:color w:val="auto"/>
                <w:kern w:val="0"/>
                <w:sz w:val="20"/>
                <w:szCs w:val="20"/>
              </w:rPr>
            </w:pPr>
            <w:r>
              <w:rPr>
                <w:rFonts w:hint="eastAsia" w:hAnsi="宋体" w:cs="宋体"/>
                <w:color w:val="auto"/>
                <w:kern w:val="0"/>
                <w:sz w:val="20"/>
                <w:szCs w:val="20"/>
              </w:rPr>
              <w:t>系统开发单位</w:t>
            </w:r>
          </w:p>
        </w:tc>
        <w:tc>
          <w:tcPr>
            <w:tcW w:w="464" w:type="pct"/>
            <w:shd w:val="clear" w:color="auto" w:fill="auto"/>
            <w:vAlign w:val="center"/>
          </w:tcPr>
          <w:p w14:paraId="44CEC1DF">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vAlign w:val="center"/>
          </w:tcPr>
          <w:p w14:paraId="09CAC1B3">
            <w:pPr>
              <w:widowControl/>
              <w:spacing w:line="240" w:lineRule="exact"/>
              <w:jc w:val="center"/>
              <w:rPr>
                <w:rFonts w:hAnsi="宋体" w:cs="宋体"/>
                <w:color w:val="auto"/>
                <w:kern w:val="0"/>
                <w:sz w:val="20"/>
                <w:szCs w:val="20"/>
              </w:rPr>
            </w:pPr>
          </w:p>
        </w:tc>
      </w:tr>
      <w:tr w14:paraId="5D1AF9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3207AAC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0B4F8C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5E32FF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281A452">
            <w:pPr>
              <w:widowControl/>
              <w:spacing w:line="240" w:lineRule="exact"/>
              <w:jc w:val="center"/>
              <w:rPr>
                <w:rFonts w:hAnsi="宋体" w:cs="宋体"/>
                <w:color w:val="auto"/>
                <w:kern w:val="0"/>
                <w:sz w:val="20"/>
                <w:szCs w:val="20"/>
              </w:rPr>
            </w:pPr>
          </w:p>
        </w:tc>
        <w:tc>
          <w:tcPr>
            <w:tcW w:w="2153" w:type="pct"/>
            <w:shd w:val="clear" w:color="auto" w:fill="auto"/>
            <w:vAlign w:val="center"/>
          </w:tcPr>
          <w:p w14:paraId="02A7000B">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20C3F763">
            <w:pPr>
              <w:widowControl/>
              <w:spacing w:line="240" w:lineRule="exact"/>
              <w:jc w:val="center"/>
              <w:rPr>
                <w:rFonts w:hAnsi="宋体" w:cs="宋体"/>
                <w:color w:val="auto"/>
                <w:kern w:val="0"/>
                <w:sz w:val="20"/>
                <w:szCs w:val="20"/>
              </w:rPr>
            </w:pPr>
            <w:r>
              <w:rPr>
                <w:rFonts w:hint="eastAsia" w:hAnsi="宋体" w:cs="宋体"/>
                <w:color w:val="auto"/>
                <w:kern w:val="0"/>
                <w:sz w:val="20"/>
                <w:szCs w:val="20"/>
              </w:rPr>
              <w:t>系统开发单位</w:t>
            </w:r>
          </w:p>
        </w:tc>
        <w:tc>
          <w:tcPr>
            <w:tcW w:w="464" w:type="pct"/>
            <w:shd w:val="clear" w:color="auto" w:fill="auto"/>
            <w:vAlign w:val="center"/>
          </w:tcPr>
          <w:p w14:paraId="4AB0D0E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vAlign w:val="center"/>
          </w:tcPr>
          <w:p w14:paraId="37D0386F">
            <w:pPr>
              <w:widowControl/>
              <w:spacing w:line="240" w:lineRule="exact"/>
              <w:jc w:val="center"/>
              <w:rPr>
                <w:rFonts w:hAnsi="宋体" w:cs="宋体"/>
                <w:color w:val="auto"/>
                <w:kern w:val="0"/>
                <w:sz w:val="20"/>
                <w:szCs w:val="20"/>
              </w:rPr>
            </w:pPr>
          </w:p>
        </w:tc>
      </w:tr>
      <w:tr w14:paraId="3A67A3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D89C77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B1069C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39263D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63EF5EA">
            <w:pPr>
              <w:widowControl/>
              <w:spacing w:line="240" w:lineRule="exact"/>
              <w:jc w:val="center"/>
              <w:rPr>
                <w:rFonts w:hAnsi="宋体" w:cs="宋体"/>
                <w:color w:val="auto"/>
                <w:kern w:val="0"/>
                <w:sz w:val="20"/>
                <w:szCs w:val="20"/>
              </w:rPr>
            </w:pPr>
          </w:p>
        </w:tc>
        <w:tc>
          <w:tcPr>
            <w:tcW w:w="2153" w:type="pct"/>
            <w:shd w:val="clear" w:color="auto" w:fill="auto"/>
            <w:vAlign w:val="center"/>
          </w:tcPr>
          <w:p w14:paraId="1E2DEEB1">
            <w:pPr>
              <w:widowControl/>
              <w:spacing w:line="240" w:lineRule="exact"/>
              <w:jc w:val="center"/>
              <w:rPr>
                <w:rFonts w:hAnsi="宋体" w:cs="宋体"/>
                <w:b/>
                <w:bCs/>
                <w:color w:val="auto"/>
                <w:kern w:val="0"/>
                <w:sz w:val="20"/>
                <w:szCs w:val="20"/>
              </w:rPr>
            </w:pPr>
            <w:r>
              <w:rPr>
                <w:rFonts w:hint="eastAsia" w:hAnsi="宋体" w:cs="宋体"/>
                <w:b/>
                <w:bCs/>
                <w:color w:val="auto"/>
                <w:kern w:val="0"/>
                <w:sz w:val="20"/>
                <w:szCs w:val="20"/>
              </w:rPr>
              <w:t>验收及试运行</w:t>
            </w:r>
          </w:p>
        </w:tc>
        <w:tc>
          <w:tcPr>
            <w:tcW w:w="578" w:type="pct"/>
            <w:shd w:val="clear" w:color="auto" w:fill="auto"/>
            <w:vAlign w:val="center"/>
          </w:tcPr>
          <w:p w14:paraId="6D6FF794">
            <w:pPr>
              <w:widowControl/>
              <w:spacing w:line="240" w:lineRule="exact"/>
              <w:jc w:val="center"/>
              <w:rPr>
                <w:rFonts w:hAnsi="宋体" w:cs="宋体"/>
                <w:color w:val="auto"/>
                <w:kern w:val="0"/>
                <w:sz w:val="20"/>
                <w:szCs w:val="20"/>
              </w:rPr>
            </w:pPr>
          </w:p>
        </w:tc>
        <w:tc>
          <w:tcPr>
            <w:tcW w:w="464" w:type="pct"/>
            <w:shd w:val="clear" w:color="auto" w:fill="auto"/>
            <w:vAlign w:val="center"/>
          </w:tcPr>
          <w:p w14:paraId="01B8B3FA">
            <w:pPr>
              <w:widowControl/>
              <w:spacing w:line="240" w:lineRule="exact"/>
              <w:jc w:val="center"/>
              <w:rPr>
                <w:rFonts w:hAnsi="宋体" w:cs="宋体"/>
                <w:color w:val="auto"/>
                <w:kern w:val="0"/>
                <w:sz w:val="20"/>
                <w:szCs w:val="20"/>
              </w:rPr>
            </w:pPr>
          </w:p>
        </w:tc>
        <w:tc>
          <w:tcPr>
            <w:tcW w:w="517" w:type="pct"/>
            <w:shd w:val="clear" w:color="auto" w:fill="auto"/>
            <w:vAlign w:val="center"/>
          </w:tcPr>
          <w:p w14:paraId="6B883317">
            <w:pPr>
              <w:widowControl/>
              <w:spacing w:line="240" w:lineRule="exact"/>
              <w:jc w:val="center"/>
              <w:rPr>
                <w:rFonts w:hAnsi="宋体" w:cs="宋体"/>
                <w:color w:val="auto"/>
                <w:kern w:val="0"/>
                <w:sz w:val="20"/>
                <w:szCs w:val="20"/>
              </w:rPr>
            </w:pPr>
          </w:p>
        </w:tc>
      </w:tr>
      <w:tr w14:paraId="5FCF9B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6E46F6C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CD8FD1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D5C848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05CE314">
            <w:pPr>
              <w:widowControl/>
              <w:spacing w:line="240" w:lineRule="exact"/>
              <w:jc w:val="center"/>
              <w:rPr>
                <w:rFonts w:hAnsi="宋体" w:cs="宋体"/>
                <w:color w:val="auto"/>
                <w:kern w:val="0"/>
                <w:sz w:val="20"/>
                <w:szCs w:val="20"/>
              </w:rPr>
            </w:pPr>
          </w:p>
        </w:tc>
        <w:tc>
          <w:tcPr>
            <w:tcW w:w="2153" w:type="pct"/>
            <w:shd w:val="clear" w:color="auto" w:fill="auto"/>
            <w:vAlign w:val="center"/>
          </w:tcPr>
          <w:p w14:paraId="65F49B24">
            <w:pPr>
              <w:widowControl/>
              <w:spacing w:line="240" w:lineRule="exact"/>
              <w:rPr>
                <w:rFonts w:hAnsi="宋体" w:cs="宋体"/>
                <w:color w:val="auto"/>
                <w:kern w:val="0"/>
                <w:sz w:val="20"/>
                <w:szCs w:val="20"/>
              </w:rPr>
            </w:pPr>
            <w:r>
              <w:rPr>
                <w:rFonts w:hint="eastAsia" w:hAnsi="宋体" w:cs="宋体"/>
                <w:color w:val="auto"/>
                <w:kern w:val="0"/>
                <w:sz w:val="20"/>
                <w:szCs w:val="20"/>
              </w:rPr>
              <w:t>程序员开发手册、用户使用手册、系统维护手册</w:t>
            </w:r>
          </w:p>
        </w:tc>
        <w:tc>
          <w:tcPr>
            <w:tcW w:w="578" w:type="pct"/>
            <w:shd w:val="clear" w:color="auto" w:fill="auto"/>
            <w:vAlign w:val="center"/>
          </w:tcPr>
          <w:p w14:paraId="10606C4B">
            <w:pPr>
              <w:widowControl/>
              <w:spacing w:line="240" w:lineRule="exact"/>
              <w:jc w:val="center"/>
              <w:rPr>
                <w:rFonts w:hAnsi="宋体" w:cs="宋体"/>
                <w:color w:val="auto"/>
                <w:kern w:val="0"/>
                <w:sz w:val="20"/>
                <w:szCs w:val="20"/>
              </w:rPr>
            </w:pPr>
            <w:r>
              <w:rPr>
                <w:rFonts w:hint="eastAsia" w:hAnsi="宋体" w:cs="宋体"/>
                <w:color w:val="auto"/>
                <w:kern w:val="0"/>
                <w:sz w:val="20"/>
                <w:szCs w:val="20"/>
              </w:rPr>
              <w:t>系统开发单位</w:t>
            </w:r>
          </w:p>
        </w:tc>
        <w:tc>
          <w:tcPr>
            <w:tcW w:w="464" w:type="pct"/>
            <w:shd w:val="clear" w:color="auto" w:fill="auto"/>
            <w:vAlign w:val="center"/>
          </w:tcPr>
          <w:p w14:paraId="1B1E81C7">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vAlign w:val="center"/>
          </w:tcPr>
          <w:p w14:paraId="23046CEB">
            <w:pPr>
              <w:widowControl/>
              <w:spacing w:line="240" w:lineRule="exact"/>
              <w:jc w:val="center"/>
              <w:rPr>
                <w:rFonts w:hAnsi="宋体" w:cs="宋体"/>
                <w:color w:val="auto"/>
                <w:kern w:val="0"/>
                <w:sz w:val="20"/>
                <w:szCs w:val="20"/>
              </w:rPr>
            </w:pPr>
          </w:p>
        </w:tc>
      </w:tr>
      <w:tr w14:paraId="354504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restart"/>
            <w:shd w:val="clear" w:color="auto" w:fill="auto"/>
            <w:vAlign w:val="center"/>
          </w:tcPr>
          <w:p w14:paraId="27C5546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w:t>
            </w:r>
          </w:p>
        </w:tc>
        <w:tc>
          <w:tcPr>
            <w:tcW w:w="320" w:type="pct"/>
            <w:vMerge w:val="restart"/>
            <w:shd w:val="clear" w:color="auto" w:fill="auto"/>
            <w:noWrap/>
            <w:vAlign w:val="center"/>
          </w:tcPr>
          <w:p w14:paraId="4EF6857A">
            <w:pPr>
              <w:widowControl/>
              <w:spacing w:line="240" w:lineRule="exact"/>
              <w:jc w:val="center"/>
              <w:rPr>
                <w:rFonts w:hint="default" w:hAnsi="宋体" w:eastAsia="宋体" w:cs="宋体"/>
                <w:color w:val="auto"/>
                <w:kern w:val="0"/>
                <w:sz w:val="20"/>
                <w:szCs w:val="20"/>
                <w:lang w:val="en-US" w:eastAsia="zh-CN"/>
              </w:rPr>
            </w:pPr>
            <w:r>
              <w:rPr>
                <w:rFonts w:hint="eastAsia" w:hAnsi="宋体" w:cs="宋体"/>
                <w:color w:val="auto"/>
                <w:kern w:val="0"/>
                <w:sz w:val="20"/>
                <w:szCs w:val="20"/>
                <w:lang w:val="en-US" w:eastAsia="zh-CN"/>
              </w:rPr>
              <w:t>SG</w:t>
            </w:r>
          </w:p>
        </w:tc>
        <w:tc>
          <w:tcPr>
            <w:tcW w:w="325" w:type="pct"/>
            <w:vMerge w:val="restart"/>
            <w:shd w:val="clear" w:color="auto" w:fill="auto"/>
            <w:vAlign w:val="center"/>
          </w:tcPr>
          <w:p w14:paraId="5FB36B75">
            <w:pPr>
              <w:widowControl/>
              <w:spacing w:line="240" w:lineRule="exact"/>
              <w:jc w:val="center"/>
              <w:rPr>
                <w:rFonts w:hAnsi="宋体" w:cs="宋体"/>
                <w:color w:val="auto"/>
                <w:kern w:val="0"/>
                <w:sz w:val="20"/>
                <w:szCs w:val="20"/>
              </w:rPr>
            </w:pPr>
            <w:r>
              <w:rPr>
                <w:rFonts w:hint="eastAsia" w:hAnsi="宋体" w:cs="宋体"/>
                <w:color w:val="auto"/>
                <w:kern w:val="0"/>
                <w:sz w:val="20"/>
                <w:szCs w:val="20"/>
              </w:rPr>
              <w:t>信息系统开发</w:t>
            </w:r>
          </w:p>
        </w:tc>
        <w:tc>
          <w:tcPr>
            <w:tcW w:w="320" w:type="pct"/>
            <w:vMerge w:val="restart"/>
            <w:shd w:val="clear" w:color="auto" w:fill="auto"/>
            <w:vAlign w:val="center"/>
          </w:tcPr>
          <w:p w14:paraId="748E40F3">
            <w:pPr>
              <w:widowControl/>
              <w:spacing w:line="240" w:lineRule="exact"/>
              <w:jc w:val="center"/>
              <w:rPr>
                <w:rFonts w:hAnsi="宋体" w:cs="宋体"/>
                <w:color w:val="auto"/>
                <w:kern w:val="0"/>
                <w:sz w:val="20"/>
                <w:szCs w:val="20"/>
              </w:rPr>
            </w:pPr>
            <w:r>
              <w:rPr>
                <w:rFonts w:hint="eastAsia" w:hAnsi="宋体" w:cs="宋体"/>
                <w:color w:val="auto"/>
                <w:kern w:val="0"/>
                <w:sz w:val="20"/>
                <w:szCs w:val="20"/>
              </w:rPr>
              <w:t>13</w:t>
            </w:r>
          </w:p>
        </w:tc>
        <w:tc>
          <w:tcPr>
            <w:tcW w:w="2153" w:type="pct"/>
            <w:shd w:val="clear" w:color="auto" w:fill="auto"/>
            <w:vAlign w:val="center"/>
          </w:tcPr>
          <w:p w14:paraId="2B7F7579">
            <w:pPr>
              <w:widowControl/>
              <w:spacing w:line="240" w:lineRule="exact"/>
              <w:rPr>
                <w:rFonts w:hAnsi="宋体" w:cs="宋体"/>
                <w:color w:val="auto"/>
                <w:kern w:val="0"/>
                <w:sz w:val="20"/>
                <w:szCs w:val="20"/>
              </w:rPr>
            </w:pPr>
            <w:r>
              <w:rPr>
                <w:rFonts w:hint="eastAsia" w:hAnsi="宋体" w:cs="宋体"/>
                <w:color w:val="auto"/>
                <w:kern w:val="0"/>
                <w:sz w:val="20"/>
                <w:szCs w:val="20"/>
              </w:rPr>
              <w:t>安装文件、系统上线保障方案、测试方案及评审意见、测试记录、报告，试运行方案、报告</w:t>
            </w:r>
          </w:p>
        </w:tc>
        <w:tc>
          <w:tcPr>
            <w:tcW w:w="578" w:type="pct"/>
            <w:shd w:val="clear" w:color="auto" w:fill="auto"/>
            <w:vAlign w:val="center"/>
          </w:tcPr>
          <w:p w14:paraId="19F74F37">
            <w:pPr>
              <w:widowControl/>
              <w:spacing w:line="240" w:lineRule="exact"/>
              <w:jc w:val="center"/>
              <w:rPr>
                <w:rFonts w:hAnsi="宋体" w:cs="宋体"/>
                <w:color w:val="auto"/>
                <w:kern w:val="0"/>
                <w:sz w:val="20"/>
                <w:szCs w:val="20"/>
              </w:rPr>
            </w:pPr>
            <w:r>
              <w:rPr>
                <w:rFonts w:hint="eastAsia" w:hAnsi="宋体" w:cs="宋体"/>
                <w:color w:val="auto"/>
                <w:kern w:val="0"/>
                <w:sz w:val="20"/>
                <w:szCs w:val="20"/>
              </w:rPr>
              <w:t>系统开发单位</w:t>
            </w:r>
          </w:p>
        </w:tc>
        <w:tc>
          <w:tcPr>
            <w:tcW w:w="464" w:type="pct"/>
            <w:shd w:val="clear" w:color="auto" w:fill="auto"/>
            <w:vAlign w:val="center"/>
          </w:tcPr>
          <w:p w14:paraId="3C5AC976">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vAlign w:val="center"/>
          </w:tcPr>
          <w:p w14:paraId="481F8825">
            <w:pPr>
              <w:widowControl/>
              <w:spacing w:line="240" w:lineRule="exact"/>
              <w:jc w:val="center"/>
              <w:rPr>
                <w:rFonts w:hAnsi="宋体" w:cs="宋体"/>
                <w:color w:val="auto"/>
                <w:kern w:val="0"/>
                <w:sz w:val="20"/>
                <w:szCs w:val="20"/>
              </w:rPr>
            </w:pPr>
          </w:p>
        </w:tc>
      </w:tr>
      <w:tr w14:paraId="5612AB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75E3806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510264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30EA4A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085A41B">
            <w:pPr>
              <w:widowControl/>
              <w:spacing w:line="240" w:lineRule="exact"/>
              <w:jc w:val="center"/>
              <w:rPr>
                <w:rFonts w:hAnsi="宋体" w:cs="宋体"/>
                <w:color w:val="auto"/>
                <w:kern w:val="0"/>
                <w:sz w:val="20"/>
                <w:szCs w:val="20"/>
              </w:rPr>
            </w:pPr>
          </w:p>
        </w:tc>
        <w:tc>
          <w:tcPr>
            <w:tcW w:w="2153" w:type="pct"/>
            <w:shd w:val="clear" w:color="auto" w:fill="auto"/>
            <w:vAlign w:val="center"/>
          </w:tcPr>
          <w:p w14:paraId="5D0245A1">
            <w:pPr>
              <w:widowControl/>
              <w:spacing w:line="240" w:lineRule="exact"/>
              <w:rPr>
                <w:rFonts w:hAnsi="宋体" w:cs="宋体"/>
                <w:color w:val="auto"/>
                <w:kern w:val="0"/>
                <w:sz w:val="20"/>
                <w:szCs w:val="20"/>
              </w:rPr>
            </w:pPr>
            <w:r>
              <w:rPr>
                <w:rFonts w:hint="eastAsia" w:hAnsi="宋体" w:cs="宋体"/>
                <w:color w:val="auto"/>
                <w:kern w:val="0"/>
                <w:sz w:val="20"/>
                <w:szCs w:val="20"/>
              </w:rPr>
              <w:t>信息安全网风险评估、系统开发总结、验收交接清单、验收证书</w:t>
            </w:r>
          </w:p>
        </w:tc>
        <w:tc>
          <w:tcPr>
            <w:tcW w:w="578" w:type="pct"/>
            <w:shd w:val="clear" w:color="auto" w:fill="auto"/>
            <w:vAlign w:val="center"/>
          </w:tcPr>
          <w:p w14:paraId="2C0FF392">
            <w:pPr>
              <w:widowControl/>
              <w:spacing w:line="240" w:lineRule="exact"/>
              <w:jc w:val="center"/>
              <w:rPr>
                <w:rFonts w:hAnsi="宋体" w:cs="宋体"/>
                <w:color w:val="auto"/>
                <w:kern w:val="0"/>
                <w:sz w:val="20"/>
                <w:szCs w:val="20"/>
              </w:rPr>
            </w:pPr>
            <w:r>
              <w:rPr>
                <w:rFonts w:hint="eastAsia" w:hAnsi="宋体" w:cs="宋体"/>
                <w:color w:val="auto"/>
                <w:kern w:val="0"/>
                <w:sz w:val="20"/>
                <w:szCs w:val="20"/>
              </w:rPr>
              <w:t>系统开发单位</w:t>
            </w:r>
          </w:p>
        </w:tc>
        <w:tc>
          <w:tcPr>
            <w:tcW w:w="464" w:type="pct"/>
            <w:shd w:val="clear" w:color="auto" w:fill="auto"/>
            <w:vAlign w:val="center"/>
          </w:tcPr>
          <w:p w14:paraId="67E011AD">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vAlign w:val="center"/>
          </w:tcPr>
          <w:p w14:paraId="5BB519AD">
            <w:pPr>
              <w:widowControl/>
              <w:spacing w:line="240" w:lineRule="exact"/>
              <w:jc w:val="center"/>
              <w:rPr>
                <w:rFonts w:hAnsi="宋体" w:cs="宋体"/>
                <w:color w:val="auto"/>
                <w:kern w:val="0"/>
                <w:sz w:val="20"/>
                <w:szCs w:val="20"/>
              </w:rPr>
            </w:pPr>
          </w:p>
        </w:tc>
      </w:tr>
      <w:tr w14:paraId="499563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7D4B3B1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8281AC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CD8859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3B098D6">
            <w:pPr>
              <w:widowControl/>
              <w:spacing w:line="240" w:lineRule="exact"/>
              <w:jc w:val="center"/>
              <w:rPr>
                <w:rFonts w:hAnsi="宋体" w:cs="宋体"/>
                <w:color w:val="auto"/>
                <w:kern w:val="0"/>
                <w:sz w:val="20"/>
                <w:szCs w:val="20"/>
              </w:rPr>
            </w:pPr>
          </w:p>
        </w:tc>
        <w:tc>
          <w:tcPr>
            <w:tcW w:w="2153" w:type="pct"/>
            <w:shd w:val="clear" w:color="auto" w:fill="auto"/>
            <w:vAlign w:val="center"/>
          </w:tcPr>
          <w:p w14:paraId="045F9A9E">
            <w:pPr>
              <w:widowControl/>
              <w:spacing w:line="240" w:lineRule="exact"/>
              <w:rPr>
                <w:rFonts w:hAnsi="宋体" w:cs="宋体"/>
                <w:color w:val="auto"/>
                <w:kern w:val="0"/>
                <w:sz w:val="20"/>
                <w:szCs w:val="20"/>
              </w:rPr>
            </w:pPr>
            <w:r>
              <w:rPr>
                <w:rFonts w:hint="eastAsia" w:hAnsi="宋体" w:cs="宋体"/>
                <w:color w:val="auto"/>
                <w:kern w:val="0"/>
                <w:sz w:val="20"/>
                <w:szCs w:val="20"/>
              </w:rPr>
              <w:t>进度款支付、中间结算、合同完工结算材料及审批、审核材料</w:t>
            </w:r>
          </w:p>
        </w:tc>
        <w:tc>
          <w:tcPr>
            <w:tcW w:w="578" w:type="pct"/>
            <w:shd w:val="clear" w:color="auto" w:fill="auto"/>
            <w:vAlign w:val="center"/>
          </w:tcPr>
          <w:p w14:paraId="5640BD8A">
            <w:pPr>
              <w:widowControl/>
              <w:spacing w:line="240" w:lineRule="exact"/>
              <w:jc w:val="center"/>
              <w:rPr>
                <w:rFonts w:hAnsi="宋体" w:cs="宋体"/>
                <w:color w:val="auto"/>
                <w:kern w:val="0"/>
                <w:sz w:val="20"/>
                <w:szCs w:val="20"/>
              </w:rPr>
            </w:pPr>
            <w:r>
              <w:rPr>
                <w:rFonts w:hint="eastAsia" w:hAnsi="宋体" w:cs="宋体"/>
                <w:color w:val="auto"/>
                <w:kern w:val="0"/>
                <w:sz w:val="20"/>
                <w:szCs w:val="20"/>
              </w:rPr>
              <w:t>系统开发单位</w:t>
            </w:r>
          </w:p>
        </w:tc>
        <w:tc>
          <w:tcPr>
            <w:tcW w:w="464" w:type="pct"/>
            <w:shd w:val="clear" w:color="auto" w:fill="auto"/>
            <w:vAlign w:val="center"/>
          </w:tcPr>
          <w:p w14:paraId="679EB3C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0537FCBE">
            <w:pPr>
              <w:widowControl/>
              <w:spacing w:line="240" w:lineRule="exact"/>
              <w:jc w:val="center"/>
              <w:rPr>
                <w:rFonts w:hAnsi="宋体" w:cs="宋体"/>
                <w:color w:val="auto"/>
                <w:kern w:val="0"/>
                <w:sz w:val="20"/>
                <w:szCs w:val="20"/>
              </w:rPr>
            </w:pPr>
          </w:p>
        </w:tc>
      </w:tr>
      <w:tr w14:paraId="2F05B2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2C42095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77E7E8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341922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943A16E">
            <w:pPr>
              <w:widowControl/>
              <w:spacing w:line="240" w:lineRule="exact"/>
              <w:jc w:val="center"/>
              <w:rPr>
                <w:rFonts w:hAnsi="宋体" w:cs="宋体"/>
                <w:color w:val="auto"/>
                <w:kern w:val="0"/>
                <w:sz w:val="20"/>
                <w:szCs w:val="20"/>
              </w:rPr>
            </w:pPr>
          </w:p>
        </w:tc>
        <w:tc>
          <w:tcPr>
            <w:tcW w:w="2153" w:type="pct"/>
            <w:shd w:val="clear" w:color="auto" w:fill="auto"/>
            <w:vAlign w:val="center"/>
          </w:tcPr>
          <w:p w14:paraId="718AD97D">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20FDC081">
            <w:pPr>
              <w:widowControl/>
              <w:spacing w:line="240" w:lineRule="exact"/>
              <w:jc w:val="center"/>
              <w:rPr>
                <w:rFonts w:hAnsi="宋体" w:cs="宋体"/>
                <w:color w:val="auto"/>
                <w:kern w:val="0"/>
                <w:sz w:val="20"/>
                <w:szCs w:val="20"/>
              </w:rPr>
            </w:pPr>
            <w:r>
              <w:rPr>
                <w:rFonts w:hint="eastAsia" w:hAnsi="宋体" w:cs="宋体"/>
                <w:color w:val="auto"/>
                <w:kern w:val="0"/>
                <w:sz w:val="20"/>
                <w:szCs w:val="20"/>
              </w:rPr>
              <w:t>系统开发单位</w:t>
            </w:r>
          </w:p>
        </w:tc>
        <w:tc>
          <w:tcPr>
            <w:tcW w:w="464" w:type="pct"/>
            <w:shd w:val="clear" w:color="auto" w:fill="auto"/>
            <w:vAlign w:val="center"/>
          </w:tcPr>
          <w:p w14:paraId="3A93E42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1CB8CCAE">
            <w:pPr>
              <w:widowControl/>
              <w:spacing w:line="240" w:lineRule="exact"/>
              <w:jc w:val="center"/>
              <w:rPr>
                <w:rFonts w:hAnsi="宋体" w:cs="宋体"/>
                <w:color w:val="auto"/>
                <w:kern w:val="0"/>
                <w:sz w:val="20"/>
                <w:szCs w:val="20"/>
              </w:rPr>
            </w:pPr>
          </w:p>
        </w:tc>
      </w:tr>
      <w:tr w14:paraId="49651A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restart"/>
            <w:shd w:val="clear" w:color="auto" w:fill="auto"/>
            <w:vAlign w:val="center"/>
          </w:tcPr>
          <w:p w14:paraId="40DA663B">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w:t>
            </w:r>
            <w:r>
              <w:rPr>
                <w:rFonts w:hint="eastAsia" w:hAnsi="宋体" w:cs="宋体"/>
                <w:color w:val="auto"/>
                <w:kern w:val="0"/>
                <w:sz w:val="20"/>
                <w:szCs w:val="20"/>
                <w:lang w:val="en-US" w:eastAsia="zh-CN"/>
              </w:rPr>
              <w:t>监</w:t>
            </w:r>
            <w:r>
              <w:rPr>
                <w:rFonts w:hint="eastAsia" w:hAnsi="宋体" w:cs="宋体"/>
                <w:color w:val="auto"/>
                <w:kern w:val="0"/>
                <w:sz w:val="20"/>
                <w:szCs w:val="20"/>
              </w:rPr>
              <w:t>造）文件</w:t>
            </w:r>
          </w:p>
        </w:tc>
        <w:tc>
          <w:tcPr>
            <w:tcW w:w="320" w:type="pct"/>
            <w:vMerge w:val="restart"/>
            <w:shd w:val="clear" w:color="auto" w:fill="auto"/>
            <w:noWrap/>
            <w:vAlign w:val="center"/>
          </w:tcPr>
          <w:p w14:paraId="1ED4F4C5">
            <w:pPr>
              <w:widowControl/>
              <w:spacing w:line="240" w:lineRule="exact"/>
              <w:jc w:val="center"/>
              <w:rPr>
                <w:rFonts w:hAnsi="宋体" w:cs="宋体"/>
                <w:color w:val="auto"/>
                <w:kern w:val="0"/>
                <w:sz w:val="20"/>
                <w:szCs w:val="20"/>
              </w:rPr>
            </w:pPr>
            <w:r>
              <w:rPr>
                <w:rFonts w:hint="eastAsia" w:hAnsi="宋体" w:cs="宋体"/>
                <w:color w:val="auto"/>
                <w:kern w:val="0"/>
                <w:sz w:val="20"/>
                <w:szCs w:val="20"/>
              </w:rPr>
              <w:t>JL</w:t>
            </w:r>
          </w:p>
        </w:tc>
        <w:tc>
          <w:tcPr>
            <w:tcW w:w="325" w:type="pct"/>
            <w:vMerge w:val="restart"/>
            <w:shd w:val="clear" w:color="auto" w:fill="auto"/>
            <w:vAlign w:val="center"/>
          </w:tcPr>
          <w:p w14:paraId="0BDA7156">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设计监理</w:t>
            </w:r>
          </w:p>
        </w:tc>
        <w:tc>
          <w:tcPr>
            <w:tcW w:w="320" w:type="pct"/>
            <w:vMerge w:val="restart"/>
            <w:shd w:val="clear" w:color="auto" w:fill="auto"/>
            <w:noWrap/>
            <w:vAlign w:val="center"/>
          </w:tcPr>
          <w:p w14:paraId="14FC0A94">
            <w:pPr>
              <w:widowControl/>
              <w:spacing w:line="240" w:lineRule="exact"/>
              <w:jc w:val="center"/>
              <w:rPr>
                <w:rFonts w:hAnsi="宋体" w:cs="宋体"/>
                <w:color w:val="auto"/>
                <w:kern w:val="0"/>
                <w:sz w:val="20"/>
                <w:szCs w:val="20"/>
              </w:rPr>
            </w:pPr>
            <w:r>
              <w:rPr>
                <w:rFonts w:hint="eastAsia" w:hAnsi="宋体" w:cs="宋体"/>
                <w:color w:val="auto"/>
                <w:kern w:val="0"/>
                <w:sz w:val="20"/>
                <w:szCs w:val="20"/>
              </w:rPr>
              <w:t>1</w:t>
            </w:r>
          </w:p>
        </w:tc>
        <w:tc>
          <w:tcPr>
            <w:tcW w:w="2153" w:type="pct"/>
            <w:shd w:val="clear" w:color="auto" w:fill="auto"/>
            <w:vAlign w:val="center"/>
          </w:tcPr>
          <w:p w14:paraId="79679DBA">
            <w:pPr>
              <w:widowControl/>
              <w:spacing w:line="240" w:lineRule="exact"/>
              <w:rPr>
                <w:rFonts w:hAnsi="宋体" w:cs="宋体"/>
                <w:color w:val="auto"/>
                <w:kern w:val="0"/>
                <w:sz w:val="20"/>
                <w:szCs w:val="20"/>
              </w:rPr>
            </w:pPr>
            <w:r>
              <w:rPr>
                <w:rFonts w:hint="eastAsia" w:hAnsi="宋体" w:cs="宋体"/>
                <w:color w:val="auto"/>
                <w:kern w:val="0"/>
                <w:sz w:val="20"/>
                <w:szCs w:val="20"/>
              </w:rPr>
              <w:t>监理合同及协议书</w:t>
            </w:r>
          </w:p>
        </w:tc>
        <w:tc>
          <w:tcPr>
            <w:tcW w:w="578" w:type="pct"/>
            <w:shd w:val="clear" w:color="auto" w:fill="auto"/>
            <w:vAlign w:val="center"/>
          </w:tcPr>
          <w:p w14:paraId="1C6467BE">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6F052AF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DBF4EAB">
            <w:pPr>
              <w:widowControl/>
              <w:spacing w:line="240" w:lineRule="exact"/>
              <w:jc w:val="center"/>
              <w:rPr>
                <w:rFonts w:hAnsi="宋体" w:cs="宋体"/>
                <w:color w:val="auto"/>
                <w:kern w:val="0"/>
                <w:sz w:val="20"/>
                <w:szCs w:val="20"/>
              </w:rPr>
            </w:pPr>
          </w:p>
        </w:tc>
      </w:tr>
      <w:tr w14:paraId="410B4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6751136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4ECC27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5FAC78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776DCDF">
            <w:pPr>
              <w:widowControl/>
              <w:spacing w:line="240" w:lineRule="exact"/>
              <w:jc w:val="center"/>
              <w:rPr>
                <w:rFonts w:hAnsi="宋体" w:cs="宋体"/>
                <w:color w:val="auto"/>
                <w:kern w:val="0"/>
                <w:sz w:val="20"/>
                <w:szCs w:val="20"/>
              </w:rPr>
            </w:pPr>
          </w:p>
        </w:tc>
        <w:tc>
          <w:tcPr>
            <w:tcW w:w="2153" w:type="pct"/>
            <w:shd w:val="clear" w:color="auto" w:fill="auto"/>
            <w:vAlign w:val="center"/>
          </w:tcPr>
          <w:p w14:paraId="1CA9A1A9">
            <w:pPr>
              <w:widowControl/>
              <w:spacing w:line="240" w:lineRule="exact"/>
              <w:rPr>
                <w:rFonts w:hAnsi="宋体" w:cs="宋体"/>
                <w:color w:val="auto"/>
                <w:kern w:val="0"/>
                <w:sz w:val="20"/>
                <w:szCs w:val="20"/>
              </w:rPr>
            </w:pPr>
            <w:r>
              <w:rPr>
                <w:rFonts w:hint="eastAsia" w:hAnsi="宋体" w:cs="宋体"/>
                <w:color w:val="auto"/>
                <w:kern w:val="0"/>
                <w:sz w:val="20"/>
                <w:szCs w:val="20"/>
              </w:rPr>
              <w:t>监理项目部组建、印章启用、监理人员资质、总监任命、监理人员变更文件</w:t>
            </w:r>
          </w:p>
        </w:tc>
        <w:tc>
          <w:tcPr>
            <w:tcW w:w="578" w:type="pct"/>
            <w:shd w:val="clear" w:color="auto" w:fill="auto"/>
            <w:vAlign w:val="center"/>
          </w:tcPr>
          <w:p w14:paraId="016062C3">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3A4800A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D004151">
            <w:pPr>
              <w:widowControl/>
              <w:spacing w:line="240" w:lineRule="exact"/>
              <w:jc w:val="center"/>
              <w:rPr>
                <w:rFonts w:hAnsi="宋体" w:cs="宋体"/>
                <w:color w:val="auto"/>
                <w:kern w:val="0"/>
                <w:sz w:val="20"/>
                <w:szCs w:val="20"/>
              </w:rPr>
            </w:pPr>
          </w:p>
        </w:tc>
      </w:tr>
      <w:tr w14:paraId="221A39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1B56F7E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213659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BE3FB4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D547832">
            <w:pPr>
              <w:widowControl/>
              <w:spacing w:line="240" w:lineRule="exact"/>
              <w:jc w:val="center"/>
              <w:rPr>
                <w:rFonts w:hAnsi="宋体" w:cs="宋体"/>
                <w:color w:val="auto"/>
                <w:kern w:val="0"/>
                <w:sz w:val="20"/>
                <w:szCs w:val="20"/>
              </w:rPr>
            </w:pPr>
          </w:p>
        </w:tc>
        <w:tc>
          <w:tcPr>
            <w:tcW w:w="2153" w:type="pct"/>
            <w:shd w:val="clear" w:color="auto" w:fill="auto"/>
            <w:vAlign w:val="center"/>
          </w:tcPr>
          <w:p w14:paraId="098F7057">
            <w:pPr>
              <w:widowControl/>
              <w:spacing w:line="240" w:lineRule="exact"/>
              <w:rPr>
                <w:rFonts w:hAnsi="宋体" w:cs="宋体"/>
                <w:color w:val="auto"/>
                <w:kern w:val="0"/>
                <w:sz w:val="20"/>
                <w:szCs w:val="20"/>
              </w:rPr>
            </w:pPr>
            <w:r>
              <w:rPr>
                <w:rFonts w:hint="eastAsia" w:hAnsi="宋体" w:cs="宋体"/>
                <w:color w:val="auto"/>
                <w:kern w:val="0"/>
                <w:sz w:val="20"/>
                <w:szCs w:val="20"/>
              </w:rPr>
              <w:t>监理规划、监理大纲及报审文件、监理实施细则</w:t>
            </w:r>
          </w:p>
        </w:tc>
        <w:tc>
          <w:tcPr>
            <w:tcW w:w="578" w:type="pct"/>
            <w:shd w:val="clear" w:color="auto" w:fill="auto"/>
            <w:vAlign w:val="center"/>
          </w:tcPr>
          <w:p w14:paraId="0FE4B827">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74EC65F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3CEA789">
            <w:pPr>
              <w:widowControl/>
              <w:spacing w:line="240" w:lineRule="exact"/>
              <w:jc w:val="center"/>
              <w:rPr>
                <w:rFonts w:hAnsi="宋体" w:cs="宋体"/>
                <w:color w:val="auto"/>
                <w:kern w:val="0"/>
                <w:sz w:val="20"/>
                <w:szCs w:val="20"/>
              </w:rPr>
            </w:pPr>
          </w:p>
        </w:tc>
      </w:tr>
      <w:tr w14:paraId="3A14C0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5CFEC9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8701E5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14ABCE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3A03E3C">
            <w:pPr>
              <w:widowControl/>
              <w:spacing w:line="240" w:lineRule="exact"/>
              <w:jc w:val="center"/>
              <w:rPr>
                <w:rFonts w:hAnsi="宋体" w:cs="宋体"/>
                <w:color w:val="auto"/>
                <w:kern w:val="0"/>
                <w:sz w:val="20"/>
                <w:szCs w:val="20"/>
              </w:rPr>
            </w:pPr>
          </w:p>
        </w:tc>
        <w:tc>
          <w:tcPr>
            <w:tcW w:w="2153" w:type="pct"/>
            <w:shd w:val="clear" w:color="auto" w:fill="auto"/>
            <w:vAlign w:val="center"/>
          </w:tcPr>
          <w:p w14:paraId="6F8C5907">
            <w:pPr>
              <w:widowControl/>
              <w:spacing w:line="240" w:lineRule="exact"/>
              <w:rPr>
                <w:rFonts w:hAnsi="宋体" w:cs="宋体"/>
                <w:color w:val="auto"/>
                <w:kern w:val="0"/>
                <w:sz w:val="20"/>
                <w:szCs w:val="20"/>
              </w:rPr>
            </w:pPr>
            <w:r>
              <w:rPr>
                <w:rFonts w:hint="eastAsia" w:hAnsi="宋体" w:cs="宋体"/>
                <w:color w:val="auto"/>
                <w:kern w:val="0"/>
                <w:sz w:val="20"/>
                <w:szCs w:val="20"/>
              </w:rPr>
              <w:t>重大技术问题同步复核验证报告</w:t>
            </w:r>
          </w:p>
        </w:tc>
        <w:tc>
          <w:tcPr>
            <w:tcW w:w="578" w:type="pct"/>
            <w:shd w:val="clear" w:color="auto" w:fill="auto"/>
            <w:vAlign w:val="center"/>
          </w:tcPr>
          <w:p w14:paraId="31446B3E">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5D75C23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EDB0272">
            <w:pPr>
              <w:widowControl/>
              <w:spacing w:line="240" w:lineRule="exact"/>
              <w:jc w:val="center"/>
              <w:rPr>
                <w:rFonts w:hAnsi="宋体" w:cs="宋体"/>
                <w:color w:val="auto"/>
                <w:kern w:val="0"/>
                <w:sz w:val="20"/>
                <w:szCs w:val="20"/>
              </w:rPr>
            </w:pPr>
          </w:p>
        </w:tc>
      </w:tr>
      <w:tr w14:paraId="52DC6F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651D8F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260384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52C63C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C6BC3C7">
            <w:pPr>
              <w:widowControl/>
              <w:spacing w:line="240" w:lineRule="exact"/>
              <w:jc w:val="center"/>
              <w:rPr>
                <w:rFonts w:hAnsi="宋体" w:cs="宋体"/>
                <w:color w:val="auto"/>
                <w:kern w:val="0"/>
                <w:sz w:val="20"/>
                <w:szCs w:val="20"/>
              </w:rPr>
            </w:pPr>
          </w:p>
        </w:tc>
        <w:tc>
          <w:tcPr>
            <w:tcW w:w="2153" w:type="pct"/>
            <w:shd w:val="clear" w:color="auto" w:fill="auto"/>
            <w:vAlign w:val="center"/>
          </w:tcPr>
          <w:p w14:paraId="4A4A32E3">
            <w:pPr>
              <w:widowControl/>
              <w:spacing w:line="240" w:lineRule="exact"/>
              <w:rPr>
                <w:rFonts w:hAnsi="宋体" w:cs="宋体"/>
                <w:color w:val="auto"/>
                <w:kern w:val="0"/>
                <w:sz w:val="20"/>
                <w:szCs w:val="20"/>
              </w:rPr>
            </w:pPr>
            <w:r>
              <w:rPr>
                <w:rFonts w:hint="eastAsia" w:hAnsi="宋体" w:cs="宋体"/>
                <w:color w:val="auto"/>
                <w:kern w:val="0"/>
                <w:sz w:val="20"/>
                <w:szCs w:val="20"/>
              </w:rPr>
              <w:t>设计优化建议报告</w:t>
            </w:r>
          </w:p>
        </w:tc>
        <w:tc>
          <w:tcPr>
            <w:tcW w:w="578" w:type="pct"/>
            <w:shd w:val="clear" w:color="auto" w:fill="auto"/>
            <w:vAlign w:val="center"/>
          </w:tcPr>
          <w:p w14:paraId="3544A069">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77E21E3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CED97AF">
            <w:pPr>
              <w:widowControl/>
              <w:spacing w:line="240" w:lineRule="exact"/>
              <w:jc w:val="center"/>
              <w:rPr>
                <w:rFonts w:hAnsi="宋体" w:cs="宋体"/>
                <w:color w:val="auto"/>
                <w:kern w:val="0"/>
                <w:sz w:val="20"/>
                <w:szCs w:val="20"/>
              </w:rPr>
            </w:pPr>
          </w:p>
        </w:tc>
      </w:tr>
      <w:tr w14:paraId="1D0F99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3BE3C0B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0863CF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2679B4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57B1DD4">
            <w:pPr>
              <w:widowControl/>
              <w:spacing w:line="240" w:lineRule="exact"/>
              <w:jc w:val="center"/>
              <w:rPr>
                <w:rFonts w:hAnsi="宋体" w:cs="宋体"/>
                <w:color w:val="auto"/>
                <w:kern w:val="0"/>
                <w:sz w:val="20"/>
                <w:szCs w:val="20"/>
              </w:rPr>
            </w:pPr>
          </w:p>
        </w:tc>
        <w:tc>
          <w:tcPr>
            <w:tcW w:w="2153" w:type="pct"/>
            <w:shd w:val="clear" w:color="auto" w:fill="auto"/>
            <w:vAlign w:val="center"/>
          </w:tcPr>
          <w:p w14:paraId="3CB81A66">
            <w:pPr>
              <w:widowControl/>
              <w:spacing w:line="240" w:lineRule="exact"/>
              <w:rPr>
                <w:rFonts w:hAnsi="宋体" w:cs="宋体"/>
                <w:color w:val="auto"/>
                <w:kern w:val="0"/>
                <w:sz w:val="20"/>
                <w:szCs w:val="20"/>
              </w:rPr>
            </w:pPr>
            <w:r>
              <w:rPr>
                <w:rFonts w:hint="eastAsia" w:hAnsi="宋体" w:cs="宋体"/>
                <w:color w:val="auto"/>
                <w:kern w:val="0"/>
                <w:sz w:val="20"/>
                <w:szCs w:val="20"/>
              </w:rPr>
              <w:t>设计方案、设计各阶段专题（成果）报告审核意见</w:t>
            </w:r>
          </w:p>
        </w:tc>
        <w:tc>
          <w:tcPr>
            <w:tcW w:w="578" w:type="pct"/>
            <w:shd w:val="clear" w:color="auto" w:fill="auto"/>
            <w:vAlign w:val="center"/>
          </w:tcPr>
          <w:p w14:paraId="52F17C6C">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08DDB40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BF96CF0">
            <w:pPr>
              <w:widowControl/>
              <w:spacing w:line="240" w:lineRule="exact"/>
              <w:jc w:val="center"/>
              <w:rPr>
                <w:rFonts w:hAnsi="宋体" w:cs="宋体"/>
                <w:color w:val="auto"/>
                <w:kern w:val="0"/>
                <w:sz w:val="20"/>
                <w:szCs w:val="20"/>
              </w:rPr>
            </w:pPr>
          </w:p>
        </w:tc>
      </w:tr>
      <w:tr w14:paraId="6545E0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3A5861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C9E056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5A317C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183B909">
            <w:pPr>
              <w:widowControl/>
              <w:spacing w:line="240" w:lineRule="exact"/>
              <w:jc w:val="center"/>
              <w:rPr>
                <w:rFonts w:hAnsi="宋体" w:cs="宋体"/>
                <w:color w:val="auto"/>
                <w:kern w:val="0"/>
                <w:sz w:val="20"/>
                <w:szCs w:val="20"/>
              </w:rPr>
            </w:pPr>
          </w:p>
        </w:tc>
        <w:tc>
          <w:tcPr>
            <w:tcW w:w="2153" w:type="pct"/>
            <w:shd w:val="clear" w:color="auto" w:fill="auto"/>
            <w:vAlign w:val="center"/>
          </w:tcPr>
          <w:p w14:paraId="4EB5534F">
            <w:pPr>
              <w:widowControl/>
              <w:spacing w:line="240" w:lineRule="exact"/>
              <w:rPr>
                <w:rFonts w:hAnsi="宋体" w:cs="宋体"/>
                <w:color w:val="auto"/>
                <w:kern w:val="0"/>
                <w:sz w:val="20"/>
                <w:szCs w:val="20"/>
              </w:rPr>
            </w:pPr>
            <w:r>
              <w:rPr>
                <w:rFonts w:hint="eastAsia" w:hAnsi="宋体" w:cs="宋体"/>
                <w:color w:val="auto"/>
                <w:kern w:val="0"/>
                <w:sz w:val="20"/>
                <w:szCs w:val="20"/>
              </w:rPr>
              <w:t>监理日志</w:t>
            </w:r>
          </w:p>
        </w:tc>
        <w:tc>
          <w:tcPr>
            <w:tcW w:w="578" w:type="pct"/>
            <w:shd w:val="clear" w:color="auto" w:fill="auto"/>
            <w:vAlign w:val="center"/>
          </w:tcPr>
          <w:p w14:paraId="2404700E">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05FD3358">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2CB8AEE0">
            <w:pPr>
              <w:widowControl/>
              <w:spacing w:line="240" w:lineRule="exact"/>
              <w:jc w:val="center"/>
              <w:rPr>
                <w:rFonts w:hAnsi="宋体" w:cs="宋体"/>
                <w:color w:val="auto"/>
                <w:kern w:val="0"/>
                <w:sz w:val="20"/>
                <w:szCs w:val="20"/>
              </w:rPr>
            </w:pPr>
          </w:p>
        </w:tc>
      </w:tr>
      <w:tr w14:paraId="294C7A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2693F23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C652B3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FC5E7F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7625E6F">
            <w:pPr>
              <w:widowControl/>
              <w:spacing w:line="240" w:lineRule="exact"/>
              <w:jc w:val="center"/>
              <w:rPr>
                <w:rFonts w:hAnsi="宋体" w:cs="宋体"/>
                <w:color w:val="auto"/>
                <w:kern w:val="0"/>
                <w:sz w:val="20"/>
                <w:szCs w:val="20"/>
              </w:rPr>
            </w:pPr>
          </w:p>
        </w:tc>
        <w:tc>
          <w:tcPr>
            <w:tcW w:w="2153" w:type="pct"/>
            <w:shd w:val="clear" w:color="auto" w:fill="auto"/>
            <w:vAlign w:val="center"/>
          </w:tcPr>
          <w:p w14:paraId="2D8C6C73">
            <w:pPr>
              <w:widowControl/>
              <w:spacing w:line="240" w:lineRule="exact"/>
              <w:rPr>
                <w:rFonts w:hAnsi="宋体" w:cs="宋体"/>
                <w:color w:val="auto"/>
                <w:kern w:val="0"/>
                <w:sz w:val="20"/>
                <w:szCs w:val="20"/>
              </w:rPr>
            </w:pPr>
            <w:r>
              <w:rPr>
                <w:rFonts w:hint="eastAsia" w:hAnsi="宋体" w:cs="宋体"/>
                <w:color w:val="auto"/>
                <w:kern w:val="0"/>
                <w:sz w:val="20"/>
                <w:szCs w:val="20"/>
              </w:rPr>
              <w:t>监理通知单（包括监理通知回复单）、回复单、工作联系单、备忘录、会议纪要、来往函件</w:t>
            </w:r>
          </w:p>
        </w:tc>
        <w:tc>
          <w:tcPr>
            <w:tcW w:w="578" w:type="pct"/>
            <w:shd w:val="clear" w:color="auto" w:fill="auto"/>
            <w:vAlign w:val="center"/>
          </w:tcPr>
          <w:p w14:paraId="58DDE7D8">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7FBCFC4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009232E">
            <w:pPr>
              <w:widowControl/>
              <w:spacing w:line="240" w:lineRule="exact"/>
              <w:jc w:val="center"/>
              <w:rPr>
                <w:rFonts w:hAnsi="宋体" w:cs="宋体"/>
                <w:color w:val="auto"/>
                <w:kern w:val="0"/>
                <w:sz w:val="20"/>
                <w:szCs w:val="20"/>
              </w:rPr>
            </w:pPr>
          </w:p>
        </w:tc>
      </w:tr>
      <w:tr w14:paraId="19ACCC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968C57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255530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0A3FCA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CBBA780">
            <w:pPr>
              <w:widowControl/>
              <w:spacing w:line="240" w:lineRule="exact"/>
              <w:jc w:val="center"/>
              <w:rPr>
                <w:rFonts w:hAnsi="宋体" w:cs="宋体"/>
                <w:color w:val="auto"/>
                <w:kern w:val="0"/>
                <w:sz w:val="20"/>
                <w:szCs w:val="20"/>
              </w:rPr>
            </w:pPr>
          </w:p>
        </w:tc>
        <w:tc>
          <w:tcPr>
            <w:tcW w:w="2153" w:type="pct"/>
            <w:shd w:val="clear" w:color="auto" w:fill="auto"/>
            <w:vAlign w:val="center"/>
          </w:tcPr>
          <w:p w14:paraId="7B93163E">
            <w:pPr>
              <w:widowControl/>
              <w:spacing w:line="240" w:lineRule="exact"/>
              <w:rPr>
                <w:rFonts w:hAnsi="宋体" w:cs="宋体"/>
                <w:color w:val="auto"/>
                <w:kern w:val="0"/>
                <w:sz w:val="20"/>
                <w:szCs w:val="20"/>
              </w:rPr>
            </w:pPr>
            <w:r>
              <w:rPr>
                <w:rFonts w:hint="eastAsia" w:hAnsi="宋体" w:cs="宋体"/>
                <w:color w:val="auto"/>
                <w:kern w:val="0"/>
                <w:sz w:val="20"/>
                <w:szCs w:val="20"/>
              </w:rPr>
              <w:t>监理工作周报、月报、年报</w:t>
            </w:r>
          </w:p>
        </w:tc>
        <w:tc>
          <w:tcPr>
            <w:tcW w:w="578" w:type="pct"/>
            <w:shd w:val="clear" w:color="auto" w:fill="auto"/>
            <w:vAlign w:val="center"/>
          </w:tcPr>
          <w:p w14:paraId="7F10EB0C">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6486F41F">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7E3A13CA">
            <w:pPr>
              <w:widowControl/>
              <w:spacing w:line="240" w:lineRule="exact"/>
              <w:jc w:val="center"/>
              <w:rPr>
                <w:rFonts w:hAnsi="宋体" w:cs="宋体"/>
                <w:color w:val="auto"/>
                <w:kern w:val="0"/>
                <w:sz w:val="20"/>
                <w:szCs w:val="20"/>
              </w:rPr>
            </w:pPr>
          </w:p>
        </w:tc>
      </w:tr>
      <w:tr w14:paraId="54A2C7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04B975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F15F24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6764CA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4FEE179">
            <w:pPr>
              <w:widowControl/>
              <w:spacing w:line="240" w:lineRule="exact"/>
              <w:jc w:val="center"/>
              <w:rPr>
                <w:rFonts w:hAnsi="宋体" w:cs="宋体"/>
                <w:color w:val="auto"/>
                <w:kern w:val="0"/>
                <w:sz w:val="20"/>
                <w:szCs w:val="20"/>
              </w:rPr>
            </w:pPr>
          </w:p>
        </w:tc>
        <w:tc>
          <w:tcPr>
            <w:tcW w:w="2153" w:type="pct"/>
            <w:shd w:val="clear" w:color="auto" w:fill="auto"/>
            <w:vAlign w:val="center"/>
          </w:tcPr>
          <w:p w14:paraId="01AB5B1F">
            <w:pPr>
              <w:widowControl/>
              <w:spacing w:line="240" w:lineRule="exact"/>
              <w:rPr>
                <w:rFonts w:hAnsi="宋体" w:cs="宋体"/>
                <w:color w:val="auto"/>
                <w:kern w:val="0"/>
                <w:sz w:val="20"/>
                <w:szCs w:val="20"/>
              </w:rPr>
            </w:pPr>
            <w:r>
              <w:rPr>
                <w:rFonts w:hint="eastAsia" w:hAnsi="宋体" w:cs="宋体"/>
                <w:color w:val="auto"/>
                <w:kern w:val="0"/>
                <w:sz w:val="20"/>
                <w:szCs w:val="20"/>
              </w:rPr>
              <w:t>施工图、设计变更及供图计划审核意见</w:t>
            </w:r>
          </w:p>
        </w:tc>
        <w:tc>
          <w:tcPr>
            <w:tcW w:w="578" w:type="pct"/>
            <w:shd w:val="clear" w:color="auto" w:fill="auto"/>
            <w:vAlign w:val="center"/>
          </w:tcPr>
          <w:p w14:paraId="719E6EC6">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5A460D0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5DA7450">
            <w:pPr>
              <w:widowControl/>
              <w:spacing w:line="240" w:lineRule="exact"/>
              <w:jc w:val="center"/>
              <w:rPr>
                <w:rFonts w:hAnsi="宋体" w:cs="宋体"/>
                <w:color w:val="auto"/>
                <w:kern w:val="0"/>
                <w:sz w:val="20"/>
                <w:szCs w:val="20"/>
              </w:rPr>
            </w:pPr>
          </w:p>
        </w:tc>
      </w:tr>
      <w:tr w14:paraId="516632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D4DD71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18824B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928A65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94B3050">
            <w:pPr>
              <w:widowControl/>
              <w:spacing w:line="240" w:lineRule="exact"/>
              <w:jc w:val="center"/>
              <w:rPr>
                <w:rFonts w:hAnsi="宋体" w:cs="宋体"/>
                <w:color w:val="auto"/>
                <w:kern w:val="0"/>
                <w:sz w:val="20"/>
                <w:szCs w:val="20"/>
              </w:rPr>
            </w:pPr>
          </w:p>
        </w:tc>
        <w:tc>
          <w:tcPr>
            <w:tcW w:w="2153" w:type="pct"/>
            <w:shd w:val="clear" w:color="auto" w:fill="auto"/>
            <w:vAlign w:val="center"/>
          </w:tcPr>
          <w:p w14:paraId="5294AAE6">
            <w:pPr>
              <w:widowControl/>
              <w:spacing w:line="240" w:lineRule="exact"/>
              <w:rPr>
                <w:rFonts w:hAnsi="宋体" w:cs="宋体"/>
                <w:color w:val="auto"/>
                <w:kern w:val="0"/>
                <w:sz w:val="20"/>
                <w:szCs w:val="20"/>
              </w:rPr>
            </w:pPr>
            <w:r>
              <w:rPr>
                <w:rFonts w:hint="eastAsia" w:hAnsi="宋体" w:cs="宋体"/>
                <w:color w:val="auto"/>
                <w:kern w:val="0"/>
                <w:sz w:val="20"/>
                <w:szCs w:val="20"/>
              </w:rPr>
              <w:t>监理服务费支付审批、变更、索赔文件</w:t>
            </w:r>
          </w:p>
        </w:tc>
        <w:tc>
          <w:tcPr>
            <w:tcW w:w="578" w:type="pct"/>
            <w:shd w:val="clear" w:color="auto" w:fill="auto"/>
            <w:vAlign w:val="center"/>
          </w:tcPr>
          <w:p w14:paraId="0B02C063">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2FD735F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1B482BB">
            <w:pPr>
              <w:widowControl/>
              <w:spacing w:line="240" w:lineRule="exact"/>
              <w:jc w:val="center"/>
              <w:rPr>
                <w:rFonts w:hAnsi="宋体" w:cs="宋体"/>
                <w:color w:val="auto"/>
                <w:kern w:val="0"/>
                <w:sz w:val="20"/>
                <w:szCs w:val="20"/>
              </w:rPr>
            </w:pPr>
          </w:p>
        </w:tc>
      </w:tr>
      <w:tr w14:paraId="69ABA2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AB80FA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C9A64C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38D63A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643680A">
            <w:pPr>
              <w:widowControl/>
              <w:spacing w:line="240" w:lineRule="exact"/>
              <w:jc w:val="center"/>
              <w:rPr>
                <w:rFonts w:hAnsi="宋体" w:cs="宋体"/>
                <w:color w:val="auto"/>
                <w:kern w:val="0"/>
                <w:sz w:val="20"/>
                <w:szCs w:val="20"/>
              </w:rPr>
            </w:pPr>
          </w:p>
        </w:tc>
        <w:tc>
          <w:tcPr>
            <w:tcW w:w="2153" w:type="pct"/>
            <w:shd w:val="clear" w:color="auto" w:fill="auto"/>
            <w:vAlign w:val="center"/>
          </w:tcPr>
          <w:p w14:paraId="53EEC672">
            <w:pPr>
              <w:widowControl/>
              <w:spacing w:line="240" w:lineRule="exact"/>
              <w:rPr>
                <w:rFonts w:hAnsi="宋体" w:cs="宋体"/>
                <w:color w:val="auto"/>
                <w:kern w:val="0"/>
                <w:sz w:val="20"/>
                <w:szCs w:val="20"/>
              </w:rPr>
            </w:pPr>
            <w:r>
              <w:rPr>
                <w:rFonts w:hint="eastAsia" w:hAnsi="宋体" w:cs="宋体"/>
                <w:color w:val="auto"/>
                <w:kern w:val="0"/>
                <w:sz w:val="20"/>
                <w:szCs w:val="20"/>
              </w:rPr>
              <w:t>监理总结</w:t>
            </w:r>
          </w:p>
        </w:tc>
        <w:tc>
          <w:tcPr>
            <w:tcW w:w="578" w:type="pct"/>
            <w:shd w:val="clear" w:color="auto" w:fill="auto"/>
            <w:vAlign w:val="center"/>
          </w:tcPr>
          <w:p w14:paraId="6F3086C7">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0566A17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A6F8BD8">
            <w:pPr>
              <w:widowControl/>
              <w:spacing w:line="240" w:lineRule="exact"/>
              <w:jc w:val="center"/>
              <w:rPr>
                <w:rFonts w:hAnsi="宋体" w:cs="宋体"/>
                <w:color w:val="auto"/>
                <w:kern w:val="0"/>
                <w:sz w:val="20"/>
                <w:szCs w:val="20"/>
              </w:rPr>
            </w:pPr>
          </w:p>
        </w:tc>
      </w:tr>
      <w:tr w14:paraId="6671D0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308277B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1ED5C3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FB4626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FFDF59A">
            <w:pPr>
              <w:widowControl/>
              <w:spacing w:line="240" w:lineRule="exact"/>
              <w:jc w:val="center"/>
              <w:rPr>
                <w:rFonts w:hAnsi="宋体" w:cs="宋体"/>
                <w:color w:val="auto"/>
                <w:kern w:val="0"/>
                <w:sz w:val="20"/>
                <w:szCs w:val="20"/>
              </w:rPr>
            </w:pPr>
          </w:p>
        </w:tc>
        <w:tc>
          <w:tcPr>
            <w:tcW w:w="2153" w:type="pct"/>
            <w:shd w:val="clear" w:color="auto" w:fill="auto"/>
            <w:vAlign w:val="center"/>
          </w:tcPr>
          <w:p w14:paraId="0CFAFD6C">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11CFBA73">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0C3D1FC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4F328F03">
            <w:pPr>
              <w:widowControl/>
              <w:spacing w:line="240" w:lineRule="exact"/>
              <w:jc w:val="center"/>
              <w:rPr>
                <w:rFonts w:hAnsi="宋体" w:cs="宋体"/>
                <w:color w:val="auto"/>
                <w:kern w:val="0"/>
                <w:sz w:val="20"/>
                <w:szCs w:val="20"/>
              </w:rPr>
            </w:pPr>
          </w:p>
        </w:tc>
      </w:tr>
      <w:tr w14:paraId="4B5929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CF5CE2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4D1EA0B">
            <w:pPr>
              <w:widowControl/>
              <w:spacing w:line="240" w:lineRule="exact"/>
              <w:jc w:val="center"/>
              <w:rPr>
                <w:rFonts w:hAnsi="宋体" w:cs="宋体"/>
                <w:color w:val="auto"/>
                <w:kern w:val="0"/>
                <w:sz w:val="20"/>
                <w:szCs w:val="20"/>
              </w:rPr>
            </w:pPr>
          </w:p>
        </w:tc>
        <w:tc>
          <w:tcPr>
            <w:tcW w:w="325" w:type="pct"/>
            <w:vMerge w:val="restart"/>
            <w:shd w:val="clear" w:color="auto" w:fill="auto"/>
            <w:vAlign w:val="center"/>
          </w:tcPr>
          <w:p w14:paraId="4EB880F8">
            <w:pPr>
              <w:widowControl/>
              <w:spacing w:line="240" w:lineRule="exact"/>
              <w:jc w:val="center"/>
              <w:rPr>
                <w:rFonts w:hAnsi="宋体" w:cs="宋体"/>
                <w:color w:val="auto"/>
                <w:kern w:val="0"/>
                <w:sz w:val="20"/>
                <w:szCs w:val="20"/>
              </w:rPr>
            </w:pPr>
            <w:r>
              <w:rPr>
                <w:rFonts w:hint="eastAsia" w:hAnsi="宋体" w:cs="宋体"/>
                <w:color w:val="auto"/>
                <w:kern w:val="0"/>
                <w:sz w:val="20"/>
                <w:szCs w:val="20"/>
              </w:rPr>
              <w:t>移民综合监理</w:t>
            </w:r>
          </w:p>
        </w:tc>
        <w:tc>
          <w:tcPr>
            <w:tcW w:w="320" w:type="pct"/>
            <w:vMerge w:val="restart"/>
            <w:shd w:val="clear" w:color="auto" w:fill="auto"/>
            <w:noWrap/>
            <w:vAlign w:val="center"/>
          </w:tcPr>
          <w:p w14:paraId="7AE529F7">
            <w:pPr>
              <w:widowControl/>
              <w:spacing w:line="240" w:lineRule="exact"/>
              <w:jc w:val="center"/>
              <w:rPr>
                <w:rFonts w:hAnsi="宋体" w:cs="宋体"/>
                <w:color w:val="auto"/>
                <w:kern w:val="0"/>
                <w:sz w:val="20"/>
                <w:szCs w:val="20"/>
              </w:rPr>
            </w:pPr>
            <w:r>
              <w:rPr>
                <w:rFonts w:hint="eastAsia" w:hAnsi="宋体" w:cs="宋体"/>
                <w:color w:val="auto"/>
                <w:kern w:val="0"/>
                <w:sz w:val="20"/>
                <w:szCs w:val="20"/>
              </w:rPr>
              <w:t>2</w:t>
            </w:r>
          </w:p>
        </w:tc>
        <w:tc>
          <w:tcPr>
            <w:tcW w:w="2153" w:type="pct"/>
            <w:shd w:val="clear" w:color="auto" w:fill="auto"/>
            <w:vAlign w:val="center"/>
          </w:tcPr>
          <w:p w14:paraId="122F62D1">
            <w:pPr>
              <w:widowControl/>
              <w:spacing w:line="240" w:lineRule="exact"/>
              <w:rPr>
                <w:rFonts w:hAnsi="宋体" w:cs="宋体"/>
                <w:color w:val="auto"/>
                <w:kern w:val="0"/>
                <w:sz w:val="20"/>
                <w:szCs w:val="20"/>
              </w:rPr>
            </w:pPr>
            <w:r>
              <w:rPr>
                <w:rFonts w:hint="eastAsia" w:hAnsi="宋体" w:cs="宋体"/>
                <w:color w:val="auto"/>
                <w:kern w:val="0"/>
                <w:sz w:val="20"/>
                <w:szCs w:val="20"/>
              </w:rPr>
              <w:t>监理合同及协议书</w:t>
            </w:r>
          </w:p>
        </w:tc>
        <w:tc>
          <w:tcPr>
            <w:tcW w:w="578" w:type="pct"/>
            <w:shd w:val="clear" w:color="auto" w:fill="auto"/>
            <w:vAlign w:val="center"/>
          </w:tcPr>
          <w:p w14:paraId="734CB270">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65972D4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4966ABC">
            <w:pPr>
              <w:widowControl/>
              <w:spacing w:line="240" w:lineRule="exact"/>
              <w:jc w:val="center"/>
              <w:rPr>
                <w:rFonts w:hAnsi="宋体" w:cs="宋体"/>
                <w:color w:val="auto"/>
                <w:kern w:val="0"/>
                <w:sz w:val="20"/>
                <w:szCs w:val="20"/>
              </w:rPr>
            </w:pPr>
          </w:p>
        </w:tc>
      </w:tr>
      <w:tr w14:paraId="641EE5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1C6E06F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F74379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D64790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D356276">
            <w:pPr>
              <w:widowControl/>
              <w:spacing w:line="240" w:lineRule="exact"/>
              <w:jc w:val="center"/>
              <w:rPr>
                <w:rFonts w:hAnsi="宋体" w:cs="宋体"/>
                <w:color w:val="auto"/>
                <w:kern w:val="0"/>
                <w:sz w:val="20"/>
                <w:szCs w:val="20"/>
              </w:rPr>
            </w:pPr>
          </w:p>
        </w:tc>
        <w:tc>
          <w:tcPr>
            <w:tcW w:w="2153" w:type="pct"/>
            <w:shd w:val="clear" w:color="auto" w:fill="auto"/>
            <w:vAlign w:val="center"/>
          </w:tcPr>
          <w:p w14:paraId="05E4CE8A">
            <w:pPr>
              <w:widowControl/>
              <w:spacing w:line="240" w:lineRule="exact"/>
              <w:rPr>
                <w:rFonts w:hAnsi="宋体" w:cs="宋体"/>
                <w:color w:val="auto"/>
                <w:kern w:val="0"/>
                <w:sz w:val="20"/>
                <w:szCs w:val="20"/>
              </w:rPr>
            </w:pPr>
            <w:r>
              <w:rPr>
                <w:rFonts w:hint="eastAsia" w:hAnsi="宋体" w:cs="宋体"/>
                <w:color w:val="auto"/>
                <w:kern w:val="0"/>
                <w:sz w:val="20"/>
                <w:szCs w:val="20"/>
              </w:rPr>
              <w:t>监理项目部组建、印章启用、监理人员资质、总监任命、监理人员变更文件</w:t>
            </w:r>
          </w:p>
        </w:tc>
        <w:tc>
          <w:tcPr>
            <w:tcW w:w="578" w:type="pct"/>
            <w:shd w:val="clear" w:color="auto" w:fill="auto"/>
            <w:vAlign w:val="center"/>
          </w:tcPr>
          <w:p w14:paraId="07627B67">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31D4E44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17BB1CF">
            <w:pPr>
              <w:widowControl/>
              <w:spacing w:line="240" w:lineRule="exact"/>
              <w:jc w:val="center"/>
              <w:rPr>
                <w:rFonts w:hAnsi="宋体" w:cs="宋体"/>
                <w:color w:val="auto"/>
                <w:kern w:val="0"/>
                <w:sz w:val="20"/>
                <w:szCs w:val="20"/>
              </w:rPr>
            </w:pPr>
          </w:p>
        </w:tc>
      </w:tr>
      <w:tr w14:paraId="21F18A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13C74E5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045623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49ED1A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DFA0271">
            <w:pPr>
              <w:widowControl/>
              <w:spacing w:line="240" w:lineRule="exact"/>
              <w:jc w:val="center"/>
              <w:rPr>
                <w:rFonts w:hAnsi="宋体" w:cs="宋体"/>
                <w:color w:val="auto"/>
                <w:kern w:val="0"/>
                <w:sz w:val="20"/>
                <w:szCs w:val="20"/>
              </w:rPr>
            </w:pPr>
          </w:p>
        </w:tc>
        <w:tc>
          <w:tcPr>
            <w:tcW w:w="2153" w:type="pct"/>
            <w:shd w:val="clear" w:color="auto" w:fill="auto"/>
            <w:vAlign w:val="center"/>
          </w:tcPr>
          <w:p w14:paraId="3FF20996">
            <w:pPr>
              <w:widowControl/>
              <w:spacing w:line="240" w:lineRule="exact"/>
              <w:rPr>
                <w:rFonts w:hAnsi="宋体" w:cs="宋体"/>
                <w:color w:val="auto"/>
                <w:kern w:val="0"/>
                <w:sz w:val="20"/>
                <w:szCs w:val="20"/>
              </w:rPr>
            </w:pPr>
            <w:r>
              <w:rPr>
                <w:rFonts w:hint="eastAsia" w:hAnsi="宋体" w:cs="宋体"/>
                <w:color w:val="auto"/>
                <w:kern w:val="0"/>
                <w:sz w:val="20"/>
                <w:szCs w:val="20"/>
              </w:rPr>
              <w:t>监理规划、监理大纲及报审文件、监理实施细则</w:t>
            </w:r>
          </w:p>
        </w:tc>
        <w:tc>
          <w:tcPr>
            <w:tcW w:w="578" w:type="pct"/>
            <w:shd w:val="clear" w:color="auto" w:fill="auto"/>
            <w:vAlign w:val="center"/>
          </w:tcPr>
          <w:p w14:paraId="109630E3">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0B0AECA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BBC030F">
            <w:pPr>
              <w:widowControl/>
              <w:spacing w:line="240" w:lineRule="exact"/>
              <w:jc w:val="center"/>
              <w:rPr>
                <w:rFonts w:hAnsi="宋体" w:cs="宋体"/>
                <w:color w:val="auto"/>
                <w:kern w:val="0"/>
                <w:sz w:val="20"/>
                <w:szCs w:val="20"/>
              </w:rPr>
            </w:pPr>
          </w:p>
        </w:tc>
      </w:tr>
      <w:tr w14:paraId="4800F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F7620F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8F26F6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BFC822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BB23496">
            <w:pPr>
              <w:widowControl/>
              <w:spacing w:line="240" w:lineRule="exact"/>
              <w:jc w:val="center"/>
              <w:rPr>
                <w:rFonts w:hAnsi="宋体" w:cs="宋体"/>
                <w:color w:val="auto"/>
                <w:kern w:val="0"/>
                <w:sz w:val="20"/>
                <w:szCs w:val="20"/>
              </w:rPr>
            </w:pPr>
          </w:p>
        </w:tc>
        <w:tc>
          <w:tcPr>
            <w:tcW w:w="2153" w:type="pct"/>
            <w:shd w:val="clear" w:color="auto" w:fill="auto"/>
            <w:vAlign w:val="center"/>
          </w:tcPr>
          <w:p w14:paraId="3BCC6FDA">
            <w:pPr>
              <w:widowControl/>
              <w:spacing w:line="240" w:lineRule="exact"/>
              <w:rPr>
                <w:rFonts w:hAnsi="宋体" w:cs="宋体"/>
                <w:color w:val="auto"/>
                <w:kern w:val="0"/>
                <w:sz w:val="20"/>
                <w:szCs w:val="20"/>
              </w:rPr>
            </w:pPr>
            <w:r>
              <w:rPr>
                <w:rFonts w:hint="eastAsia" w:hAnsi="宋体" w:cs="宋体"/>
                <w:color w:val="auto"/>
                <w:kern w:val="0"/>
                <w:sz w:val="20"/>
                <w:szCs w:val="20"/>
              </w:rPr>
              <w:t>进度统计分析报告及进度专题报告</w:t>
            </w:r>
          </w:p>
        </w:tc>
        <w:tc>
          <w:tcPr>
            <w:tcW w:w="578" w:type="pct"/>
            <w:shd w:val="clear" w:color="auto" w:fill="auto"/>
            <w:vAlign w:val="center"/>
          </w:tcPr>
          <w:p w14:paraId="6B03418E">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2D3AAF2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49752FB">
            <w:pPr>
              <w:widowControl/>
              <w:spacing w:line="240" w:lineRule="exact"/>
              <w:jc w:val="center"/>
              <w:rPr>
                <w:rFonts w:hAnsi="宋体" w:cs="宋体"/>
                <w:color w:val="auto"/>
                <w:kern w:val="0"/>
                <w:sz w:val="20"/>
                <w:szCs w:val="20"/>
              </w:rPr>
            </w:pPr>
          </w:p>
        </w:tc>
      </w:tr>
      <w:tr w14:paraId="31950A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restart"/>
            <w:shd w:val="clear" w:color="auto" w:fill="auto"/>
            <w:vAlign w:val="center"/>
          </w:tcPr>
          <w:p w14:paraId="566F1B07">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w:t>
            </w:r>
            <w:r>
              <w:rPr>
                <w:rFonts w:hint="eastAsia" w:hAnsi="宋体" w:cs="宋体"/>
                <w:color w:val="auto"/>
                <w:kern w:val="0"/>
                <w:sz w:val="20"/>
                <w:szCs w:val="20"/>
                <w:lang w:val="en-US" w:eastAsia="zh-CN"/>
              </w:rPr>
              <w:t>监</w:t>
            </w:r>
            <w:r>
              <w:rPr>
                <w:rFonts w:hint="eastAsia" w:hAnsi="宋体" w:cs="宋体"/>
                <w:color w:val="auto"/>
                <w:kern w:val="0"/>
                <w:sz w:val="20"/>
                <w:szCs w:val="20"/>
              </w:rPr>
              <w:t>造）文件</w:t>
            </w:r>
          </w:p>
        </w:tc>
        <w:tc>
          <w:tcPr>
            <w:tcW w:w="320" w:type="pct"/>
            <w:vMerge w:val="restart"/>
            <w:shd w:val="clear" w:color="auto" w:fill="auto"/>
            <w:noWrap/>
            <w:vAlign w:val="center"/>
          </w:tcPr>
          <w:p w14:paraId="6EAE078D">
            <w:pPr>
              <w:widowControl/>
              <w:spacing w:line="240" w:lineRule="exact"/>
              <w:jc w:val="center"/>
              <w:rPr>
                <w:rFonts w:hAnsi="宋体" w:cs="宋体"/>
                <w:color w:val="auto"/>
                <w:kern w:val="0"/>
                <w:sz w:val="20"/>
                <w:szCs w:val="20"/>
              </w:rPr>
            </w:pPr>
            <w:r>
              <w:rPr>
                <w:rFonts w:hint="eastAsia" w:hAnsi="宋体" w:cs="宋体"/>
                <w:color w:val="auto"/>
                <w:kern w:val="0"/>
                <w:sz w:val="20"/>
                <w:szCs w:val="20"/>
              </w:rPr>
              <w:t>JL</w:t>
            </w:r>
          </w:p>
        </w:tc>
        <w:tc>
          <w:tcPr>
            <w:tcW w:w="325" w:type="pct"/>
            <w:vMerge w:val="restart"/>
            <w:shd w:val="clear" w:color="auto" w:fill="auto"/>
            <w:vAlign w:val="center"/>
          </w:tcPr>
          <w:p w14:paraId="47CAB6CD">
            <w:pPr>
              <w:widowControl/>
              <w:spacing w:line="240" w:lineRule="exact"/>
              <w:jc w:val="center"/>
              <w:rPr>
                <w:rFonts w:hAnsi="宋体" w:cs="宋体"/>
                <w:color w:val="auto"/>
                <w:kern w:val="0"/>
                <w:sz w:val="20"/>
                <w:szCs w:val="20"/>
              </w:rPr>
            </w:pPr>
            <w:r>
              <w:rPr>
                <w:rFonts w:hint="eastAsia" w:hAnsi="宋体" w:cs="宋体"/>
                <w:color w:val="auto"/>
                <w:kern w:val="0"/>
                <w:sz w:val="20"/>
                <w:szCs w:val="20"/>
              </w:rPr>
              <w:t>移民综合监理</w:t>
            </w:r>
          </w:p>
        </w:tc>
        <w:tc>
          <w:tcPr>
            <w:tcW w:w="320" w:type="pct"/>
            <w:vMerge w:val="restart"/>
            <w:shd w:val="clear" w:color="auto" w:fill="auto"/>
            <w:noWrap/>
            <w:vAlign w:val="center"/>
          </w:tcPr>
          <w:p w14:paraId="1D0D7259">
            <w:pPr>
              <w:widowControl/>
              <w:spacing w:line="240" w:lineRule="exact"/>
              <w:jc w:val="center"/>
              <w:rPr>
                <w:rFonts w:hAnsi="宋体" w:cs="宋体"/>
                <w:color w:val="auto"/>
                <w:kern w:val="0"/>
                <w:sz w:val="20"/>
                <w:szCs w:val="20"/>
              </w:rPr>
            </w:pPr>
            <w:r>
              <w:rPr>
                <w:rFonts w:hint="eastAsia" w:hAnsi="宋体" w:cs="宋体"/>
                <w:color w:val="auto"/>
                <w:kern w:val="0"/>
                <w:sz w:val="20"/>
                <w:szCs w:val="20"/>
              </w:rPr>
              <w:t>2</w:t>
            </w:r>
          </w:p>
        </w:tc>
        <w:tc>
          <w:tcPr>
            <w:tcW w:w="2153" w:type="pct"/>
            <w:shd w:val="clear" w:color="auto" w:fill="auto"/>
            <w:vAlign w:val="center"/>
          </w:tcPr>
          <w:p w14:paraId="4D450348">
            <w:pPr>
              <w:widowControl/>
              <w:spacing w:line="240" w:lineRule="exact"/>
              <w:rPr>
                <w:rFonts w:hAnsi="宋体" w:cs="宋体"/>
                <w:color w:val="auto"/>
                <w:kern w:val="0"/>
                <w:sz w:val="20"/>
                <w:szCs w:val="20"/>
              </w:rPr>
            </w:pPr>
            <w:r>
              <w:rPr>
                <w:rFonts w:hint="eastAsia" w:hAnsi="宋体" w:cs="宋体"/>
                <w:color w:val="auto"/>
                <w:kern w:val="0"/>
                <w:sz w:val="20"/>
                <w:szCs w:val="20"/>
              </w:rPr>
              <w:t>监理通知单（包括监理通知回复单）、回复单、工作联系单、备忘录、会议纪要、来往函件</w:t>
            </w:r>
          </w:p>
        </w:tc>
        <w:tc>
          <w:tcPr>
            <w:tcW w:w="578" w:type="pct"/>
            <w:shd w:val="clear" w:color="auto" w:fill="auto"/>
            <w:vAlign w:val="center"/>
          </w:tcPr>
          <w:p w14:paraId="25DDBAEE">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721A606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A771090">
            <w:pPr>
              <w:widowControl/>
              <w:spacing w:line="240" w:lineRule="exact"/>
              <w:jc w:val="center"/>
              <w:rPr>
                <w:rFonts w:hAnsi="宋体" w:cs="宋体"/>
                <w:color w:val="auto"/>
                <w:kern w:val="0"/>
                <w:sz w:val="20"/>
                <w:szCs w:val="20"/>
              </w:rPr>
            </w:pPr>
          </w:p>
        </w:tc>
      </w:tr>
      <w:tr w14:paraId="26B7D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B54187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683034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7C99BB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923C7FD">
            <w:pPr>
              <w:widowControl/>
              <w:spacing w:line="240" w:lineRule="exact"/>
              <w:jc w:val="center"/>
              <w:rPr>
                <w:rFonts w:hAnsi="宋体" w:cs="宋体"/>
                <w:color w:val="auto"/>
                <w:kern w:val="0"/>
                <w:sz w:val="20"/>
                <w:szCs w:val="20"/>
              </w:rPr>
            </w:pPr>
          </w:p>
        </w:tc>
        <w:tc>
          <w:tcPr>
            <w:tcW w:w="2153" w:type="pct"/>
            <w:shd w:val="clear" w:color="auto" w:fill="auto"/>
            <w:vAlign w:val="center"/>
          </w:tcPr>
          <w:p w14:paraId="1551FEF9">
            <w:pPr>
              <w:widowControl/>
              <w:spacing w:line="240" w:lineRule="exact"/>
              <w:rPr>
                <w:rFonts w:hAnsi="宋体" w:cs="宋体"/>
                <w:color w:val="auto"/>
                <w:kern w:val="0"/>
                <w:sz w:val="20"/>
                <w:szCs w:val="20"/>
              </w:rPr>
            </w:pPr>
            <w:r>
              <w:rPr>
                <w:rFonts w:hint="eastAsia" w:hAnsi="宋体" w:cs="宋体"/>
                <w:color w:val="auto"/>
                <w:kern w:val="0"/>
                <w:sz w:val="20"/>
                <w:szCs w:val="20"/>
              </w:rPr>
              <w:t>监理日志、巡视记录</w:t>
            </w:r>
          </w:p>
        </w:tc>
        <w:tc>
          <w:tcPr>
            <w:tcW w:w="578" w:type="pct"/>
            <w:shd w:val="clear" w:color="auto" w:fill="auto"/>
            <w:vAlign w:val="center"/>
          </w:tcPr>
          <w:p w14:paraId="2ED8B1BD">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7A019F01">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3A3D7D1D">
            <w:pPr>
              <w:widowControl/>
              <w:spacing w:line="240" w:lineRule="exact"/>
              <w:jc w:val="center"/>
              <w:rPr>
                <w:rFonts w:hAnsi="宋体" w:cs="宋体"/>
                <w:color w:val="auto"/>
                <w:kern w:val="0"/>
                <w:sz w:val="20"/>
                <w:szCs w:val="20"/>
              </w:rPr>
            </w:pPr>
          </w:p>
        </w:tc>
      </w:tr>
      <w:tr w14:paraId="131714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AD277D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70031B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05963F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76A9F92">
            <w:pPr>
              <w:widowControl/>
              <w:spacing w:line="240" w:lineRule="exact"/>
              <w:jc w:val="center"/>
              <w:rPr>
                <w:rFonts w:hAnsi="宋体" w:cs="宋体"/>
                <w:color w:val="auto"/>
                <w:kern w:val="0"/>
                <w:sz w:val="20"/>
                <w:szCs w:val="20"/>
              </w:rPr>
            </w:pPr>
          </w:p>
        </w:tc>
        <w:tc>
          <w:tcPr>
            <w:tcW w:w="2153" w:type="pct"/>
            <w:shd w:val="clear" w:color="auto" w:fill="auto"/>
            <w:vAlign w:val="center"/>
          </w:tcPr>
          <w:p w14:paraId="0AE85926">
            <w:pPr>
              <w:widowControl/>
              <w:spacing w:line="240" w:lineRule="exact"/>
              <w:rPr>
                <w:rFonts w:hAnsi="宋体" w:cs="宋体"/>
                <w:color w:val="auto"/>
                <w:kern w:val="0"/>
                <w:sz w:val="20"/>
                <w:szCs w:val="20"/>
              </w:rPr>
            </w:pPr>
            <w:r>
              <w:rPr>
                <w:rFonts w:hint="eastAsia" w:hAnsi="宋体" w:cs="宋体"/>
                <w:color w:val="auto"/>
                <w:kern w:val="0"/>
                <w:sz w:val="20"/>
                <w:szCs w:val="20"/>
              </w:rPr>
              <w:t>监理工作周报、月报、年报</w:t>
            </w:r>
          </w:p>
        </w:tc>
        <w:tc>
          <w:tcPr>
            <w:tcW w:w="578" w:type="pct"/>
            <w:shd w:val="clear" w:color="auto" w:fill="auto"/>
            <w:vAlign w:val="center"/>
          </w:tcPr>
          <w:p w14:paraId="6AB9149D">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6D7D16E9">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36B5BFEE">
            <w:pPr>
              <w:widowControl/>
              <w:spacing w:line="240" w:lineRule="exact"/>
              <w:jc w:val="center"/>
              <w:rPr>
                <w:rFonts w:hAnsi="宋体" w:cs="宋体"/>
                <w:color w:val="auto"/>
                <w:kern w:val="0"/>
                <w:sz w:val="20"/>
                <w:szCs w:val="20"/>
              </w:rPr>
            </w:pPr>
          </w:p>
        </w:tc>
      </w:tr>
      <w:tr w14:paraId="0F1DF7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8BE3B5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15B159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7D6217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81D26D0">
            <w:pPr>
              <w:widowControl/>
              <w:spacing w:line="240" w:lineRule="exact"/>
              <w:jc w:val="center"/>
              <w:rPr>
                <w:rFonts w:hAnsi="宋体" w:cs="宋体"/>
                <w:color w:val="auto"/>
                <w:kern w:val="0"/>
                <w:sz w:val="20"/>
                <w:szCs w:val="20"/>
              </w:rPr>
            </w:pPr>
          </w:p>
        </w:tc>
        <w:tc>
          <w:tcPr>
            <w:tcW w:w="2153" w:type="pct"/>
            <w:shd w:val="clear" w:color="auto" w:fill="auto"/>
            <w:vAlign w:val="center"/>
          </w:tcPr>
          <w:p w14:paraId="3E18EF54">
            <w:pPr>
              <w:widowControl/>
              <w:spacing w:line="240" w:lineRule="exact"/>
              <w:rPr>
                <w:rFonts w:hAnsi="宋体" w:cs="宋体"/>
                <w:color w:val="auto"/>
                <w:kern w:val="0"/>
                <w:sz w:val="20"/>
                <w:szCs w:val="20"/>
              </w:rPr>
            </w:pPr>
            <w:r>
              <w:rPr>
                <w:rFonts w:hint="eastAsia" w:hAnsi="宋体" w:cs="宋体"/>
                <w:color w:val="auto"/>
                <w:kern w:val="0"/>
                <w:sz w:val="20"/>
                <w:szCs w:val="20"/>
              </w:rPr>
              <w:t>专题报告、建议、问题报告等</w:t>
            </w:r>
          </w:p>
        </w:tc>
        <w:tc>
          <w:tcPr>
            <w:tcW w:w="578" w:type="pct"/>
            <w:shd w:val="clear" w:color="auto" w:fill="auto"/>
            <w:vAlign w:val="center"/>
          </w:tcPr>
          <w:p w14:paraId="45F49B39">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376CEF6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AC75A34">
            <w:pPr>
              <w:widowControl/>
              <w:spacing w:line="240" w:lineRule="exact"/>
              <w:jc w:val="center"/>
              <w:rPr>
                <w:rFonts w:hAnsi="宋体" w:cs="宋体"/>
                <w:color w:val="auto"/>
                <w:kern w:val="0"/>
                <w:sz w:val="20"/>
                <w:szCs w:val="20"/>
              </w:rPr>
            </w:pPr>
          </w:p>
        </w:tc>
      </w:tr>
      <w:tr w14:paraId="77516C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A92A5D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A2A342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8F169E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AE2A1C5">
            <w:pPr>
              <w:widowControl/>
              <w:spacing w:line="240" w:lineRule="exact"/>
              <w:jc w:val="center"/>
              <w:rPr>
                <w:rFonts w:hAnsi="宋体" w:cs="宋体"/>
                <w:color w:val="auto"/>
                <w:kern w:val="0"/>
                <w:sz w:val="20"/>
                <w:szCs w:val="20"/>
              </w:rPr>
            </w:pPr>
          </w:p>
        </w:tc>
        <w:tc>
          <w:tcPr>
            <w:tcW w:w="2153" w:type="pct"/>
            <w:shd w:val="clear" w:color="auto" w:fill="auto"/>
            <w:vAlign w:val="center"/>
          </w:tcPr>
          <w:p w14:paraId="5149B5E4">
            <w:pPr>
              <w:widowControl/>
              <w:spacing w:line="240" w:lineRule="exact"/>
              <w:rPr>
                <w:rFonts w:hAnsi="宋体" w:cs="宋体"/>
                <w:color w:val="auto"/>
                <w:kern w:val="0"/>
                <w:sz w:val="20"/>
                <w:szCs w:val="20"/>
              </w:rPr>
            </w:pPr>
            <w:r>
              <w:rPr>
                <w:rFonts w:hint="eastAsia" w:hAnsi="宋体" w:cs="宋体"/>
                <w:color w:val="auto"/>
                <w:kern w:val="0"/>
                <w:sz w:val="20"/>
                <w:szCs w:val="20"/>
              </w:rPr>
              <w:t>监理服务费支付审批、变更、索赔文件</w:t>
            </w:r>
          </w:p>
        </w:tc>
        <w:tc>
          <w:tcPr>
            <w:tcW w:w="578" w:type="pct"/>
            <w:shd w:val="clear" w:color="auto" w:fill="auto"/>
            <w:vAlign w:val="center"/>
          </w:tcPr>
          <w:p w14:paraId="6D6DC22D">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66B27F1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EE1E438">
            <w:pPr>
              <w:widowControl/>
              <w:spacing w:line="240" w:lineRule="exact"/>
              <w:jc w:val="center"/>
              <w:rPr>
                <w:rFonts w:hAnsi="宋体" w:cs="宋体"/>
                <w:color w:val="auto"/>
                <w:kern w:val="0"/>
                <w:sz w:val="20"/>
                <w:szCs w:val="20"/>
              </w:rPr>
            </w:pPr>
          </w:p>
        </w:tc>
      </w:tr>
      <w:tr w14:paraId="2EC3E8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BE00CF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8A3504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06FF3D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E8C2BBE">
            <w:pPr>
              <w:widowControl/>
              <w:spacing w:line="240" w:lineRule="exact"/>
              <w:jc w:val="center"/>
              <w:rPr>
                <w:rFonts w:hAnsi="宋体" w:cs="宋体"/>
                <w:color w:val="auto"/>
                <w:kern w:val="0"/>
                <w:sz w:val="20"/>
                <w:szCs w:val="20"/>
              </w:rPr>
            </w:pPr>
          </w:p>
        </w:tc>
        <w:tc>
          <w:tcPr>
            <w:tcW w:w="2153" w:type="pct"/>
            <w:shd w:val="clear" w:color="auto" w:fill="auto"/>
            <w:vAlign w:val="center"/>
          </w:tcPr>
          <w:p w14:paraId="4DAC3419">
            <w:pPr>
              <w:widowControl/>
              <w:spacing w:line="240" w:lineRule="exact"/>
              <w:rPr>
                <w:rFonts w:hAnsi="宋体" w:cs="宋体"/>
                <w:color w:val="auto"/>
                <w:kern w:val="0"/>
                <w:sz w:val="20"/>
                <w:szCs w:val="20"/>
              </w:rPr>
            </w:pPr>
            <w:r>
              <w:rPr>
                <w:rFonts w:hint="eastAsia" w:hAnsi="宋体" w:cs="宋体"/>
                <w:color w:val="auto"/>
                <w:kern w:val="0"/>
                <w:sz w:val="20"/>
                <w:szCs w:val="20"/>
              </w:rPr>
              <w:t>监理总结</w:t>
            </w:r>
          </w:p>
        </w:tc>
        <w:tc>
          <w:tcPr>
            <w:tcW w:w="578" w:type="pct"/>
            <w:shd w:val="clear" w:color="auto" w:fill="auto"/>
            <w:vAlign w:val="center"/>
          </w:tcPr>
          <w:p w14:paraId="767FC6BF">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382AF8D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983D4CE">
            <w:pPr>
              <w:widowControl/>
              <w:spacing w:line="240" w:lineRule="exact"/>
              <w:jc w:val="center"/>
              <w:rPr>
                <w:rFonts w:hAnsi="宋体" w:cs="宋体"/>
                <w:color w:val="auto"/>
                <w:kern w:val="0"/>
                <w:sz w:val="20"/>
                <w:szCs w:val="20"/>
              </w:rPr>
            </w:pPr>
          </w:p>
        </w:tc>
      </w:tr>
      <w:tr w14:paraId="29CAC8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9DED89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024D11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F8F9AC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4860A9C">
            <w:pPr>
              <w:widowControl/>
              <w:spacing w:line="240" w:lineRule="exact"/>
              <w:jc w:val="center"/>
              <w:rPr>
                <w:rFonts w:hAnsi="宋体" w:cs="宋体"/>
                <w:color w:val="auto"/>
                <w:kern w:val="0"/>
                <w:sz w:val="20"/>
                <w:szCs w:val="20"/>
              </w:rPr>
            </w:pPr>
          </w:p>
        </w:tc>
        <w:tc>
          <w:tcPr>
            <w:tcW w:w="2153" w:type="pct"/>
            <w:shd w:val="clear" w:color="auto" w:fill="auto"/>
            <w:vAlign w:val="center"/>
          </w:tcPr>
          <w:p w14:paraId="3B4867AB">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0F79A9EC">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05EE198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7C41A4E7">
            <w:pPr>
              <w:widowControl/>
              <w:spacing w:line="240" w:lineRule="exact"/>
              <w:jc w:val="center"/>
              <w:rPr>
                <w:rFonts w:hAnsi="宋体" w:cs="宋体"/>
                <w:color w:val="auto"/>
                <w:kern w:val="0"/>
                <w:sz w:val="20"/>
                <w:szCs w:val="20"/>
              </w:rPr>
            </w:pPr>
          </w:p>
        </w:tc>
      </w:tr>
      <w:tr w14:paraId="20E803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DE8C91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E4759EE">
            <w:pPr>
              <w:widowControl/>
              <w:spacing w:line="240" w:lineRule="exact"/>
              <w:jc w:val="center"/>
              <w:rPr>
                <w:rFonts w:hAnsi="宋体" w:cs="宋体"/>
                <w:color w:val="auto"/>
                <w:kern w:val="0"/>
                <w:sz w:val="20"/>
                <w:szCs w:val="20"/>
              </w:rPr>
            </w:pPr>
          </w:p>
        </w:tc>
        <w:tc>
          <w:tcPr>
            <w:tcW w:w="325" w:type="pct"/>
            <w:vMerge w:val="restart"/>
            <w:shd w:val="clear" w:color="auto" w:fill="auto"/>
            <w:vAlign w:val="center"/>
          </w:tcPr>
          <w:p w14:paraId="2D15F62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施工监理文件</w:t>
            </w:r>
          </w:p>
        </w:tc>
        <w:tc>
          <w:tcPr>
            <w:tcW w:w="320" w:type="pct"/>
            <w:vMerge w:val="restart"/>
            <w:shd w:val="clear" w:color="auto" w:fill="auto"/>
            <w:vAlign w:val="center"/>
          </w:tcPr>
          <w:p w14:paraId="3E7AD6B3">
            <w:pPr>
              <w:widowControl/>
              <w:spacing w:line="240" w:lineRule="exact"/>
              <w:jc w:val="center"/>
              <w:rPr>
                <w:rFonts w:hAnsi="宋体" w:cs="宋体"/>
                <w:color w:val="auto"/>
                <w:kern w:val="0"/>
                <w:sz w:val="20"/>
                <w:szCs w:val="20"/>
              </w:rPr>
            </w:pPr>
            <w:r>
              <w:rPr>
                <w:rFonts w:hint="eastAsia" w:hAnsi="宋体" w:cs="宋体"/>
                <w:color w:val="auto"/>
                <w:kern w:val="0"/>
                <w:sz w:val="20"/>
                <w:szCs w:val="20"/>
              </w:rPr>
              <w:t>3</w:t>
            </w:r>
          </w:p>
        </w:tc>
        <w:tc>
          <w:tcPr>
            <w:tcW w:w="2153" w:type="pct"/>
            <w:shd w:val="clear" w:color="auto" w:fill="auto"/>
            <w:vAlign w:val="center"/>
          </w:tcPr>
          <w:p w14:paraId="15BC36DB">
            <w:pPr>
              <w:widowControl/>
              <w:spacing w:line="240" w:lineRule="exact"/>
              <w:rPr>
                <w:rFonts w:hAnsi="宋体" w:cs="宋体"/>
                <w:color w:val="auto"/>
                <w:kern w:val="0"/>
                <w:sz w:val="20"/>
                <w:szCs w:val="20"/>
              </w:rPr>
            </w:pPr>
            <w:r>
              <w:rPr>
                <w:rFonts w:hint="eastAsia" w:hAnsi="宋体" w:cs="宋体"/>
                <w:color w:val="auto"/>
                <w:kern w:val="0"/>
                <w:sz w:val="20"/>
                <w:szCs w:val="20"/>
              </w:rPr>
              <w:t>监理合同及协议书</w:t>
            </w:r>
          </w:p>
        </w:tc>
        <w:tc>
          <w:tcPr>
            <w:tcW w:w="578" w:type="pct"/>
            <w:shd w:val="clear" w:color="auto" w:fill="auto"/>
            <w:vAlign w:val="center"/>
          </w:tcPr>
          <w:p w14:paraId="6B44B5E1">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7670951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8CD2DDF">
            <w:pPr>
              <w:widowControl/>
              <w:spacing w:line="240" w:lineRule="exact"/>
              <w:jc w:val="center"/>
              <w:rPr>
                <w:rFonts w:hAnsi="宋体" w:cs="宋体"/>
                <w:color w:val="auto"/>
                <w:kern w:val="0"/>
                <w:sz w:val="20"/>
                <w:szCs w:val="20"/>
              </w:rPr>
            </w:pPr>
          </w:p>
        </w:tc>
      </w:tr>
      <w:tr w14:paraId="4E2DA2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6DFCFF3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D46EBF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8D5F3D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58849AB">
            <w:pPr>
              <w:widowControl/>
              <w:spacing w:line="240" w:lineRule="exact"/>
              <w:jc w:val="center"/>
              <w:rPr>
                <w:rFonts w:hAnsi="宋体" w:cs="宋体"/>
                <w:color w:val="auto"/>
                <w:kern w:val="0"/>
                <w:sz w:val="20"/>
                <w:szCs w:val="20"/>
              </w:rPr>
            </w:pPr>
          </w:p>
        </w:tc>
        <w:tc>
          <w:tcPr>
            <w:tcW w:w="2153" w:type="pct"/>
            <w:shd w:val="clear" w:color="auto" w:fill="auto"/>
            <w:vAlign w:val="center"/>
          </w:tcPr>
          <w:p w14:paraId="2BAE9D48">
            <w:pPr>
              <w:widowControl/>
              <w:spacing w:line="240" w:lineRule="exact"/>
              <w:rPr>
                <w:rFonts w:hAnsi="宋体" w:cs="宋体"/>
                <w:color w:val="auto"/>
                <w:kern w:val="0"/>
                <w:sz w:val="20"/>
                <w:szCs w:val="20"/>
              </w:rPr>
            </w:pPr>
            <w:r>
              <w:rPr>
                <w:rFonts w:hint="eastAsia" w:hAnsi="宋体" w:cs="宋体"/>
                <w:color w:val="auto"/>
                <w:kern w:val="0"/>
                <w:sz w:val="20"/>
                <w:szCs w:val="20"/>
              </w:rPr>
              <w:t>监理项目部组建、印章启用、监理人员资质、总监任命、监理人员变更文件</w:t>
            </w:r>
          </w:p>
        </w:tc>
        <w:tc>
          <w:tcPr>
            <w:tcW w:w="578" w:type="pct"/>
            <w:shd w:val="clear" w:color="auto" w:fill="auto"/>
            <w:vAlign w:val="center"/>
          </w:tcPr>
          <w:p w14:paraId="41D8CE35">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4DD13C8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0AF68C4">
            <w:pPr>
              <w:widowControl/>
              <w:spacing w:line="240" w:lineRule="exact"/>
              <w:jc w:val="center"/>
              <w:rPr>
                <w:rFonts w:hAnsi="宋体" w:cs="宋体"/>
                <w:color w:val="auto"/>
                <w:kern w:val="0"/>
                <w:sz w:val="20"/>
                <w:szCs w:val="20"/>
              </w:rPr>
            </w:pPr>
          </w:p>
        </w:tc>
      </w:tr>
      <w:tr w14:paraId="7EED63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74212A4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C62330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DDFDB5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51345A7">
            <w:pPr>
              <w:widowControl/>
              <w:spacing w:line="240" w:lineRule="exact"/>
              <w:jc w:val="center"/>
              <w:rPr>
                <w:rFonts w:hAnsi="宋体" w:cs="宋体"/>
                <w:color w:val="auto"/>
                <w:kern w:val="0"/>
                <w:sz w:val="20"/>
                <w:szCs w:val="20"/>
              </w:rPr>
            </w:pPr>
          </w:p>
        </w:tc>
        <w:tc>
          <w:tcPr>
            <w:tcW w:w="2153" w:type="pct"/>
            <w:shd w:val="clear" w:color="auto" w:fill="auto"/>
            <w:vAlign w:val="center"/>
          </w:tcPr>
          <w:p w14:paraId="42EAFD80">
            <w:pPr>
              <w:widowControl/>
              <w:spacing w:line="240" w:lineRule="exact"/>
              <w:rPr>
                <w:rFonts w:hAnsi="宋体" w:cs="宋体"/>
                <w:color w:val="auto"/>
                <w:kern w:val="0"/>
                <w:sz w:val="20"/>
                <w:szCs w:val="20"/>
              </w:rPr>
            </w:pPr>
            <w:r>
              <w:rPr>
                <w:rFonts w:hint="eastAsia" w:hAnsi="宋体" w:cs="宋体"/>
                <w:color w:val="auto"/>
                <w:kern w:val="0"/>
                <w:sz w:val="20"/>
                <w:szCs w:val="20"/>
              </w:rPr>
              <w:t>监理规划、监理大纲及报审文件、监理实施细则</w:t>
            </w:r>
          </w:p>
        </w:tc>
        <w:tc>
          <w:tcPr>
            <w:tcW w:w="578" w:type="pct"/>
            <w:shd w:val="clear" w:color="auto" w:fill="auto"/>
            <w:vAlign w:val="center"/>
          </w:tcPr>
          <w:p w14:paraId="076CFC63">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7222E59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8CF62FA">
            <w:pPr>
              <w:widowControl/>
              <w:spacing w:line="240" w:lineRule="exact"/>
              <w:jc w:val="center"/>
              <w:rPr>
                <w:rFonts w:hAnsi="宋体" w:cs="宋体"/>
                <w:color w:val="auto"/>
                <w:kern w:val="0"/>
                <w:sz w:val="20"/>
                <w:szCs w:val="20"/>
              </w:rPr>
            </w:pPr>
          </w:p>
        </w:tc>
      </w:tr>
      <w:tr w14:paraId="5B1247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D66E55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E76E77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3A30F4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8CAE20F">
            <w:pPr>
              <w:widowControl/>
              <w:spacing w:line="240" w:lineRule="exact"/>
              <w:jc w:val="center"/>
              <w:rPr>
                <w:rFonts w:hAnsi="宋体" w:cs="宋体"/>
                <w:color w:val="auto"/>
                <w:kern w:val="0"/>
                <w:sz w:val="20"/>
                <w:szCs w:val="20"/>
              </w:rPr>
            </w:pPr>
          </w:p>
        </w:tc>
        <w:tc>
          <w:tcPr>
            <w:tcW w:w="2153" w:type="pct"/>
            <w:shd w:val="clear" w:color="auto" w:fill="auto"/>
            <w:vAlign w:val="center"/>
          </w:tcPr>
          <w:p w14:paraId="4F238031">
            <w:pPr>
              <w:widowControl/>
              <w:spacing w:line="240" w:lineRule="exact"/>
              <w:rPr>
                <w:rFonts w:hAnsi="宋体" w:cs="宋体"/>
                <w:color w:val="auto"/>
                <w:kern w:val="0"/>
                <w:sz w:val="20"/>
                <w:szCs w:val="20"/>
              </w:rPr>
            </w:pPr>
            <w:r>
              <w:rPr>
                <w:rFonts w:hint="eastAsia" w:hAnsi="宋体" w:cs="宋体"/>
                <w:color w:val="auto"/>
                <w:kern w:val="0"/>
                <w:sz w:val="20"/>
                <w:szCs w:val="20"/>
              </w:rPr>
              <w:t>监理组织的重要会议、培训文件</w:t>
            </w:r>
          </w:p>
        </w:tc>
        <w:tc>
          <w:tcPr>
            <w:tcW w:w="578" w:type="pct"/>
            <w:shd w:val="clear" w:color="auto" w:fill="auto"/>
            <w:vAlign w:val="center"/>
          </w:tcPr>
          <w:p w14:paraId="0584899C">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69458F3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E1FBB81">
            <w:pPr>
              <w:widowControl/>
              <w:spacing w:line="240" w:lineRule="exact"/>
              <w:jc w:val="center"/>
              <w:rPr>
                <w:rFonts w:hAnsi="宋体" w:cs="宋体"/>
                <w:color w:val="auto"/>
                <w:kern w:val="0"/>
                <w:sz w:val="20"/>
                <w:szCs w:val="20"/>
              </w:rPr>
            </w:pPr>
          </w:p>
        </w:tc>
      </w:tr>
      <w:tr w14:paraId="2CCD85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0557A13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8C83E5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10490E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B4FD158">
            <w:pPr>
              <w:widowControl/>
              <w:spacing w:line="240" w:lineRule="exact"/>
              <w:jc w:val="center"/>
              <w:rPr>
                <w:rFonts w:hAnsi="宋体" w:cs="宋体"/>
                <w:color w:val="auto"/>
                <w:kern w:val="0"/>
                <w:sz w:val="20"/>
                <w:szCs w:val="20"/>
              </w:rPr>
            </w:pPr>
          </w:p>
        </w:tc>
        <w:tc>
          <w:tcPr>
            <w:tcW w:w="2153" w:type="pct"/>
            <w:shd w:val="clear" w:color="auto" w:fill="auto"/>
            <w:vAlign w:val="center"/>
          </w:tcPr>
          <w:p w14:paraId="69E78D84">
            <w:pPr>
              <w:widowControl/>
              <w:spacing w:line="240" w:lineRule="exact"/>
              <w:rPr>
                <w:rFonts w:hAnsi="宋体" w:cs="宋体"/>
                <w:color w:val="auto"/>
                <w:kern w:val="0"/>
                <w:sz w:val="20"/>
                <w:szCs w:val="20"/>
              </w:rPr>
            </w:pPr>
            <w:r>
              <w:rPr>
                <w:rFonts w:hint="eastAsia" w:hAnsi="宋体" w:cs="宋体"/>
                <w:color w:val="auto"/>
                <w:kern w:val="0"/>
                <w:sz w:val="20"/>
                <w:szCs w:val="20"/>
              </w:rPr>
              <w:t>监理例会会议纪要、专题会等会议纪要、协调会审纪要、图纸会审纪要、技术交底及相关文件</w:t>
            </w:r>
          </w:p>
        </w:tc>
        <w:tc>
          <w:tcPr>
            <w:tcW w:w="578" w:type="pct"/>
            <w:shd w:val="clear" w:color="auto" w:fill="auto"/>
            <w:vAlign w:val="center"/>
          </w:tcPr>
          <w:p w14:paraId="052BAA7A">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4EE978E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EF5E0A9">
            <w:pPr>
              <w:widowControl/>
              <w:spacing w:line="240" w:lineRule="exact"/>
              <w:jc w:val="center"/>
              <w:rPr>
                <w:rFonts w:hAnsi="宋体" w:cs="宋体"/>
                <w:color w:val="auto"/>
                <w:kern w:val="0"/>
                <w:sz w:val="20"/>
                <w:szCs w:val="20"/>
              </w:rPr>
            </w:pPr>
          </w:p>
        </w:tc>
      </w:tr>
      <w:tr w14:paraId="6D51DA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8F7065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689DAE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07E3B0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5C7B251">
            <w:pPr>
              <w:widowControl/>
              <w:spacing w:line="240" w:lineRule="exact"/>
              <w:jc w:val="center"/>
              <w:rPr>
                <w:rFonts w:hAnsi="宋体" w:cs="宋体"/>
                <w:color w:val="auto"/>
                <w:kern w:val="0"/>
                <w:sz w:val="20"/>
                <w:szCs w:val="20"/>
              </w:rPr>
            </w:pPr>
          </w:p>
        </w:tc>
        <w:tc>
          <w:tcPr>
            <w:tcW w:w="2153" w:type="pct"/>
            <w:shd w:val="clear" w:color="auto" w:fill="auto"/>
            <w:vAlign w:val="center"/>
          </w:tcPr>
          <w:p w14:paraId="31882F3D">
            <w:pPr>
              <w:widowControl/>
              <w:spacing w:line="240" w:lineRule="exact"/>
              <w:rPr>
                <w:rFonts w:hAnsi="宋体" w:cs="宋体"/>
                <w:color w:val="auto"/>
                <w:kern w:val="0"/>
                <w:sz w:val="20"/>
                <w:szCs w:val="20"/>
              </w:rPr>
            </w:pPr>
            <w:r>
              <w:rPr>
                <w:rFonts w:hint="eastAsia" w:hAnsi="宋体" w:cs="宋体"/>
                <w:color w:val="auto"/>
                <w:kern w:val="0"/>
                <w:sz w:val="20"/>
                <w:szCs w:val="20"/>
              </w:rPr>
              <w:t>监理大事记</w:t>
            </w:r>
          </w:p>
        </w:tc>
        <w:tc>
          <w:tcPr>
            <w:tcW w:w="578" w:type="pct"/>
            <w:shd w:val="clear" w:color="auto" w:fill="auto"/>
            <w:vAlign w:val="center"/>
          </w:tcPr>
          <w:p w14:paraId="7443FE56">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19EAFCA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5D4DCC6">
            <w:pPr>
              <w:widowControl/>
              <w:spacing w:line="240" w:lineRule="exact"/>
              <w:jc w:val="center"/>
              <w:rPr>
                <w:rFonts w:hAnsi="宋体" w:cs="宋体"/>
                <w:color w:val="auto"/>
                <w:kern w:val="0"/>
                <w:sz w:val="20"/>
                <w:szCs w:val="20"/>
              </w:rPr>
            </w:pPr>
          </w:p>
        </w:tc>
      </w:tr>
      <w:tr w14:paraId="538D05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2686319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605F06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F94347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9B8A6DF">
            <w:pPr>
              <w:widowControl/>
              <w:spacing w:line="240" w:lineRule="exact"/>
              <w:jc w:val="center"/>
              <w:rPr>
                <w:rFonts w:hAnsi="宋体" w:cs="宋体"/>
                <w:color w:val="auto"/>
                <w:kern w:val="0"/>
                <w:sz w:val="20"/>
                <w:szCs w:val="20"/>
              </w:rPr>
            </w:pPr>
          </w:p>
        </w:tc>
        <w:tc>
          <w:tcPr>
            <w:tcW w:w="2153" w:type="pct"/>
            <w:shd w:val="clear" w:color="auto" w:fill="auto"/>
            <w:vAlign w:val="center"/>
          </w:tcPr>
          <w:p w14:paraId="2697B0B3">
            <w:pPr>
              <w:widowControl/>
              <w:spacing w:line="240" w:lineRule="exact"/>
              <w:rPr>
                <w:rFonts w:hAnsi="宋体" w:cs="宋体"/>
                <w:color w:val="auto"/>
                <w:kern w:val="0"/>
                <w:sz w:val="20"/>
                <w:szCs w:val="20"/>
              </w:rPr>
            </w:pPr>
            <w:r>
              <w:rPr>
                <w:rFonts w:hint="eastAsia" w:hAnsi="宋体" w:cs="宋体"/>
                <w:color w:val="auto"/>
                <w:kern w:val="0"/>
                <w:sz w:val="20"/>
                <w:szCs w:val="20"/>
              </w:rPr>
              <w:t>监理通知单（包括监理通知回复单）、回复单、工作联系单、备忘录、监理工程师指令指示、来往函件</w:t>
            </w:r>
          </w:p>
        </w:tc>
        <w:tc>
          <w:tcPr>
            <w:tcW w:w="578" w:type="pct"/>
            <w:shd w:val="clear" w:color="auto" w:fill="auto"/>
            <w:vAlign w:val="center"/>
          </w:tcPr>
          <w:p w14:paraId="74F40988">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381DE9E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74166C3">
            <w:pPr>
              <w:widowControl/>
              <w:spacing w:line="240" w:lineRule="exact"/>
              <w:jc w:val="center"/>
              <w:rPr>
                <w:rFonts w:hAnsi="宋体" w:cs="宋体"/>
                <w:color w:val="auto"/>
                <w:kern w:val="0"/>
                <w:sz w:val="20"/>
                <w:szCs w:val="20"/>
              </w:rPr>
            </w:pPr>
          </w:p>
        </w:tc>
      </w:tr>
      <w:tr w14:paraId="279D5F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7F95D2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F284F2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ED68F5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CE32263">
            <w:pPr>
              <w:widowControl/>
              <w:spacing w:line="240" w:lineRule="exact"/>
              <w:jc w:val="center"/>
              <w:rPr>
                <w:rFonts w:hAnsi="宋体" w:cs="宋体"/>
                <w:color w:val="auto"/>
                <w:kern w:val="0"/>
                <w:sz w:val="20"/>
                <w:szCs w:val="20"/>
              </w:rPr>
            </w:pPr>
          </w:p>
        </w:tc>
        <w:tc>
          <w:tcPr>
            <w:tcW w:w="2153" w:type="pct"/>
            <w:shd w:val="clear" w:color="auto" w:fill="auto"/>
            <w:vAlign w:val="center"/>
          </w:tcPr>
          <w:p w14:paraId="232C0078">
            <w:pPr>
              <w:widowControl/>
              <w:spacing w:line="240" w:lineRule="exact"/>
              <w:rPr>
                <w:rFonts w:hAnsi="宋体" w:cs="宋体"/>
                <w:color w:val="auto"/>
                <w:kern w:val="0"/>
                <w:sz w:val="20"/>
                <w:szCs w:val="20"/>
              </w:rPr>
            </w:pPr>
            <w:r>
              <w:rPr>
                <w:rFonts w:hint="eastAsia" w:hAnsi="宋体" w:cs="宋体"/>
                <w:color w:val="auto"/>
                <w:kern w:val="0"/>
                <w:sz w:val="20"/>
                <w:szCs w:val="20"/>
              </w:rPr>
              <w:t>监理日志、旁站（跟踪）值班记录、巡视记录</w:t>
            </w:r>
          </w:p>
        </w:tc>
        <w:tc>
          <w:tcPr>
            <w:tcW w:w="578" w:type="pct"/>
            <w:shd w:val="clear" w:color="auto" w:fill="auto"/>
            <w:vAlign w:val="center"/>
          </w:tcPr>
          <w:p w14:paraId="3764352D">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5EB87778">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12542864">
            <w:pPr>
              <w:widowControl/>
              <w:spacing w:line="240" w:lineRule="exact"/>
              <w:jc w:val="center"/>
              <w:rPr>
                <w:rFonts w:hAnsi="宋体" w:cs="宋体"/>
                <w:color w:val="auto"/>
                <w:kern w:val="0"/>
                <w:sz w:val="20"/>
                <w:szCs w:val="20"/>
              </w:rPr>
            </w:pPr>
          </w:p>
        </w:tc>
      </w:tr>
      <w:tr w14:paraId="2B7EBD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EE6640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A68F6B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8EEB4EA">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546D5FC">
            <w:pPr>
              <w:widowControl/>
              <w:spacing w:line="240" w:lineRule="exact"/>
              <w:jc w:val="center"/>
              <w:rPr>
                <w:rFonts w:hAnsi="宋体" w:cs="宋体"/>
                <w:color w:val="auto"/>
                <w:kern w:val="0"/>
                <w:sz w:val="20"/>
                <w:szCs w:val="20"/>
              </w:rPr>
            </w:pPr>
          </w:p>
        </w:tc>
        <w:tc>
          <w:tcPr>
            <w:tcW w:w="2153" w:type="pct"/>
            <w:shd w:val="clear" w:color="auto" w:fill="auto"/>
            <w:vAlign w:val="center"/>
          </w:tcPr>
          <w:p w14:paraId="419EB9B2">
            <w:pPr>
              <w:widowControl/>
              <w:spacing w:line="240" w:lineRule="exact"/>
              <w:rPr>
                <w:rFonts w:hAnsi="宋体" w:cs="宋体"/>
                <w:color w:val="auto"/>
                <w:kern w:val="0"/>
                <w:sz w:val="20"/>
                <w:szCs w:val="20"/>
              </w:rPr>
            </w:pPr>
            <w:r>
              <w:rPr>
                <w:rFonts w:hint="eastAsia" w:hAnsi="宋体" w:cs="宋体"/>
                <w:color w:val="auto"/>
                <w:kern w:val="0"/>
                <w:sz w:val="20"/>
                <w:szCs w:val="20"/>
              </w:rPr>
              <w:t>监理工作周报、月报、年报</w:t>
            </w:r>
          </w:p>
        </w:tc>
        <w:tc>
          <w:tcPr>
            <w:tcW w:w="578" w:type="pct"/>
            <w:shd w:val="clear" w:color="auto" w:fill="auto"/>
            <w:vAlign w:val="center"/>
          </w:tcPr>
          <w:p w14:paraId="6948C376">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6A5D52C1">
            <w:pPr>
              <w:widowControl/>
              <w:spacing w:line="240" w:lineRule="exact"/>
              <w:jc w:val="center"/>
              <w:rPr>
                <w:rFonts w:hAnsi="宋体" w:cs="宋体"/>
                <w:color w:val="auto"/>
                <w:kern w:val="0"/>
                <w:sz w:val="20"/>
                <w:szCs w:val="20"/>
              </w:rPr>
            </w:pPr>
          </w:p>
        </w:tc>
        <w:tc>
          <w:tcPr>
            <w:tcW w:w="517" w:type="pct"/>
            <w:shd w:val="clear" w:color="auto" w:fill="auto"/>
            <w:noWrap/>
            <w:vAlign w:val="center"/>
          </w:tcPr>
          <w:p w14:paraId="78C6B1A0">
            <w:pPr>
              <w:widowControl/>
              <w:spacing w:line="240" w:lineRule="exact"/>
              <w:jc w:val="center"/>
              <w:rPr>
                <w:rFonts w:hAnsi="宋体" w:cs="宋体"/>
                <w:color w:val="auto"/>
                <w:kern w:val="0"/>
                <w:sz w:val="20"/>
                <w:szCs w:val="20"/>
              </w:rPr>
            </w:pPr>
          </w:p>
        </w:tc>
      </w:tr>
      <w:tr w14:paraId="446143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221F5FB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2464A2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9D7EA5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2D47D18">
            <w:pPr>
              <w:widowControl/>
              <w:spacing w:line="240" w:lineRule="exact"/>
              <w:jc w:val="center"/>
              <w:rPr>
                <w:rFonts w:hAnsi="宋体" w:cs="宋体"/>
                <w:color w:val="auto"/>
                <w:kern w:val="0"/>
                <w:sz w:val="20"/>
                <w:szCs w:val="20"/>
              </w:rPr>
            </w:pPr>
          </w:p>
        </w:tc>
        <w:tc>
          <w:tcPr>
            <w:tcW w:w="2153" w:type="pct"/>
            <w:shd w:val="clear" w:color="auto" w:fill="auto"/>
            <w:vAlign w:val="center"/>
          </w:tcPr>
          <w:p w14:paraId="423C2291">
            <w:pPr>
              <w:widowControl/>
              <w:spacing w:line="240" w:lineRule="exact"/>
              <w:rPr>
                <w:rFonts w:hAnsi="宋体" w:cs="宋体"/>
                <w:color w:val="auto"/>
                <w:kern w:val="0"/>
                <w:sz w:val="20"/>
                <w:szCs w:val="20"/>
              </w:rPr>
            </w:pPr>
            <w:r>
              <w:rPr>
                <w:rFonts w:hint="eastAsia" w:hAnsi="宋体" w:cs="宋体"/>
                <w:color w:val="auto"/>
                <w:kern w:val="0"/>
                <w:sz w:val="20"/>
                <w:szCs w:val="20"/>
              </w:rPr>
              <w:t>开（停、复、返）工令（含开工申请）、许可证等</w:t>
            </w:r>
          </w:p>
        </w:tc>
        <w:tc>
          <w:tcPr>
            <w:tcW w:w="578" w:type="pct"/>
            <w:shd w:val="clear" w:color="auto" w:fill="auto"/>
            <w:vAlign w:val="center"/>
          </w:tcPr>
          <w:p w14:paraId="0EEA324D">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28D3EC7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EFEAAC3">
            <w:pPr>
              <w:widowControl/>
              <w:spacing w:line="240" w:lineRule="exact"/>
              <w:jc w:val="center"/>
              <w:rPr>
                <w:rFonts w:hAnsi="宋体" w:cs="宋体"/>
                <w:color w:val="auto"/>
                <w:kern w:val="0"/>
                <w:sz w:val="20"/>
                <w:szCs w:val="20"/>
              </w:rPr>
            </w:pPr>
          </w:p>
        </w:tc>
      </w:tr>
      <w:tr w14:paraId="791D97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95F852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F19747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6F10F2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ABE58DA">
            <w:pPr>
              <w:widowControl/>
              <w:spacing w:line="240" w:lineRule="exact"/>
              <w:jc w:val="center"/>
              <w:rPr>
                <w:rFonts w:hAnsi="宋体" w:cs="宋体"/>
                <w:color w:val="auto"/>
                <w:kern w:val="0"/>
                <w:sz w:val="20"/>
                <w:szCs w:val="20"/>
              </w:rPr>
            </w:pPr>
          </w:p>
        </w:tc>
        <w:tc>
          <w:tcPr>
            <w:tcW w:w="2153" w:type="pct"/>
            <w:shd w:val="clear" w:color="auto" w:fill="auto"/>
            <w:vAlign w:val="center"/>
          </w:tcPr>
          <w:p w14:paraId="7824D1F9">
            <w:pPr>
              <w:widowControl/>
              <w:spacing w:line="240" w:lineRule="exact"/>
              <w:rPr>
                <w:rFonts w:hAnsi="宋体" w:cs="宋体"/>
                <w:color w:val="auto"/>
                <w:kern w:val="0"/>
                <w:sz w:val="20"/>
                <w:szCs w:val="20"/>
              </w:rPr>
            </w:pPr>
            <w:r>
              <w:rPr>
                <w:rFonts w:hint="eastAsia" w:hAnsi="宋体" w:cs="宋体"/>
                <w:color w:val="auto"/>
                <w:kern w:val="0"/>
                <w:sz w:val="20"/>
                <w:szCs w:val="20"/>
              </w:rPr>
              <w:t>联合测量或复测成果记录</w:t>
            </w:r>
          </w:p>
        </w:tc>
        <w:tc>
          <w:tcPr>
            <w:tcW w:w="578" w:type="pct"/>
            <w:shd w:val="clear" w:color="auto" w:fill="auto"/>
            <w:vAlign w:val="center"/>
          </w:tcPr>
          <w:p w14:paraId="0E0ACE8E">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4002A29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2DB49A5">
            <w:pPr>
              <w:widowControl/>
              <w:spacing w:line="240" w:lineRule="exact"/>
              <w:jc w:val="center"/>
              <w:rPr>
                <w:rFonts w:hAnsi="宋体" w:cs="宋体"/>
                <w:color w:val="auto"/>
                <w:kern w:val="0"/>
                <w:sz w:val="20"/>
                <w:szCs w:val="20"/>
              </w:rPr>
            </w:pPr>
          </w:p>
        </w:tc>
      </w:tr>
      <w:tr w14:paraId="05DC1F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06A5485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5A5576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650EC6A">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97F6B1E">
            <w:pPr>
              <w:widowControl/>
              <w:spacing w:line="240" w:lineRule="exact"/>
              <w:jc w:val="center"/>
              <w:rPr>
                <w:rFonts w:hAnsi="宋体" w:cs="宋体"/>
                <w:color w:val="auto"/>
                <w:kern w:val="0"/>
                <w:sz w:val="20"/>
                <w:szCs w:val="20"/>
              </w:rPr>
            </w:pPr>
          </w:p>
        </w:tc>
        <w:tc>
          <w:tcPr>
            <w:tcW w:w="2153" w:type="pct"/>
            <w:shd w:val="clear" w:color="auto" w:fill="auto"/>
            <w:vAlign w:val="center"/>
          </w:tcPr>
          <w:p w14:paraId="67B39B46">
            <w:pPr>
              <w:widowControl/>
              <w:spacing w:line="240" w:lineRule="exact"/>
              <w:rPr>
                <w:rFonts w:hAnsi="宋体" w:cs="宋体"/>
                <w:color w:val="auto"/>
                <w:kern w:val="0"/>
                <w:sz w:val="20"/>
                <w:szCs w:val="20"/>
              </w:rPr>
            </w:pPr>
            <w:r>
              <w:rPr>
                <w:rFonts w:hint="eastAsia" w:hAnsi="宋体" w:cs="宋体"/>
                <w:color w:val="auto"/>
                <w:kern w:val="0"/>
                <w:sz w:val="20"/>
                <w:szCs w:val="20"/>
              </w:rPr>
              <w:t>原材料及中间产品质量平行检验报告、抽检报告</w:t>
            </w:r>
          </w:p>
        </w:tc>
        <w:tc>
          <w:tcPr>
            <w:tcW w:w="578" w:type="pct"/>
            <w:shd w:val="clear" w:color="auto" w:fill="auto"/>
            <w:vAlign w:val="center"/>
          </w:tcPr>
          <w:p w14:paraId="552845D1">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3761A624">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56D074AB">
            <w:pPr>
              <w:widowControl/>
              <w:spacing w:line="240" w:lineRule="exact"/>
              <w:jc w:val="center"/>
              <w:rPr>
                <w:rFonts w:hAnsi="宋体" w:cs="宋体"/>
                <w:color w:val="auto"/>
                <w:kern w:val="0"/>
                <w:sz w:val="20"/>
                <w:szCs w:val="20"/>
              </w:rPr>
            </w:pPr>
          </w:p>
        </w:tc>
      </w:tr>
      <w:tr w14:paraId="4FAC97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C5CC38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908D1E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62C7E1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7DED64D">
            <w:pPr>
              <w:widowControl/>
              <w:spacing w:line="240" w:lineRule="exact"/>
              <w:jc w:val="center"/>
              <w:rPr>
                <w:rFonts w:hAnsi="宋体" w:cs="宋体"/>
                <w:color w:val="auto"/>
                <w:kern w:val="0"/>
                <w:sz w:val="20"/>
                <w:szCs w:val="20"/>
              </w:rPr>
            </w:pPr>
          </w:p>
        </w:tc>
        <w:tc>
          <w:tcPr>
            <w:tcW w:w="2153" w:type="pct"/>
            <w:shd w:val="clear" w:color="auto" w:fill="auto"/>
            <w:vAlign w:val="center"/>
          </w:tcPr>
          <w:p w14:paraId="711EE21E">
            <w:pPr>
              <w:widowControl/>
              <w:spacing w:line="240" w:lineRule="exact"/>
              <w:rPr>
                <w:rFonts w:hAnsi="宋体" w:cs="宋体"/>
                <w:color w:val="auto"/>
                <w:kern w:val="0"/>
                <w:sz w:val="20"/>
                <w:szCs w:val="20"/>
              </w:rPr>
            </w:pPr>
            <w:r>
              <w:rPr>
                <w:rFonts w:hint="eastAsia" w:hAnsi="宋体" w:cs="宋体"/>
                <w:color w:val="auto"/>
                <w:kern w:val="0"/>
                <w:sz w:val="20"/>
                <w:szCs w:val="20"/>
              </w:rPr>
              <w:t>安全整改通知单、工程项目分析报告等文件</w:t>
            </w:r>
          </w:p>
        </w:tc>
        <w:tc>
          <w:tcPr>
            <w:tcW w:w="578" w:type="pct"/>
            <w:shd w:val="clear" w:color="auto" w:fill="auto"/>
            <w:vAlign w:val="center"/>
          </w:tcPr>
          <w:p w14:paraId="0B9BE35E">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276BB016">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1380F24F">
            <w:pPr>
              <w:widowControl/>
              <w:spacing w:line="240" w:lineRule="exact"/>
              <w:jc w:val="center"/>
              <w:rPr>
                <w:rFonts w:hAnsi="宋体" w:cs="宋体"/>
                <w:color w:val="auto"/>
                <w:kern w:val="0"/>
                <w:sz w:val="20"/>
                <w:szCs w:val="20"/>
              </w:rPr>
            </w:pPr>
          </w:p>
        </w:tc>
      </w:tr>
      <w:tr w14:paraId="7BAC4E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7" w:hRule="atLeast"/>
          <w:jc w:val="center"/>
        </w:trPr>
        <w:tc>
          <w:tcPr>
            <w:tcW w:w="320" w:type="pct"/>
            <w:vMerge w:val="continue"/>
            <w:shd w:val="clear" w:color="auto" w:fill="auto"/>
            <w:vAlign w:val="center"/>
          </w:tcPr>
          <w:p w14:paraId="24123C9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342C36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5A0FD08">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F533C59">
            <w:pPr>
              <w:widowControl/>
              <w:spacing w:line="240" w:lineRule="exact"/>
              <w:jc w:val="center"/>
              <w:rPr>
                <w:rFonts w:hAnsi="宋体" w:cs="宋体"/>
                <w:color w:val="auto"/>
                <w:kern w:val="0"/>
                <w:sz w:val="20"/>
                <w:szCs w:val="20"/>
              </w:rPr>
            </w:pPr>
          </w:p>
        </w:tc>
        <w:tc>
          <w:tcPr>
            <w:tcW w:w="2153" w:type="pct"/>
            <w:shd w:val="clear" w:color="auto" w:fill="auto"/>
            <w:vAlign w:val="center"/>
          </w:tcPr>
          <w:p w14:paraId="648EAFCB">
            <w:pPr>
              <w:widowControl/>
              <w:spacing w:line="240" w:lineRule="exact"/>
              <w:rPr>
                <w:rFonts w:hAnsi="宋体" w:cs="宋体"/>
                <w:color w:val="auto"/>
                <w:kern w:val="0"/>
                <w:sz w:val="20"/>
                <w:szCs w:val="20"/>
              </w:rPr>
            </w:pPr>
            <w:r>
              <w:rPr>
                <w:rFonts w:hint="eastAsia" w:hAnsi="宋体" w:cs="宋体"/>
                <w:color w:val="auto"/>
                <w:kern w:val="0"/>
                <w:sz w:val="20"/>
                <w:szCs w:val="20"/>
              </w:rPr>
              <w:t>监理工作总结、工程质量检查评估报告、质量缺陷、事故处理、安全事故等报告</w:t>
            </w:r>
          </w:p>
        </w:tc>
        <w:tc>
          <w:tcPr>
            <w:tcW w:w="578" w:type="pct"/>
            <w:shd w:val="clear" w:color="auto" w:fill="auto"/>
            <w:vAlign w:val="center"/>
          </w:tcPr>
          <w:p w14:paraId="78976BB6">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2A7B2FB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7F60F89">
            <w:pPr>
              <w:widowControl/>
              <w:spacing w:line="240" w:lineRule="exact"/>
              <w:jc w:val="center"/>
              <w:rPr>
                <w:rFonts w:hAnsi="宋体" w:cs="宋体"/>
                <w:color w:val="auto"/>
                <w:kern w:val="0"/>
                <w:sz w:val="20"/>
                <w:szCs w:val="20"/>
              </w:rPr>
            </w:pPr>
          </w:p>
        </w:tc>
      </w:tr>
      <w:tr w14:paraId="6BFF5E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restart"/>
            <w:shd w:val="clear" w:color="auto" w:fill="auto"/>
            <w:vAlign w:val="center"/>
          </w:tcPr>
          <w:p w14:paraId="34476144">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w:t>
            </w:r>
            <w:r>
              <w:rPr>
                <w:rFonts w:hint="eastAsia" w:hAnsi="宋体" w:cs="宋体"/>
                <w:color w:val="auto"/>
                <w:kern w:val="0"/>
                <w:sz w:val="20"/>
                <w:szCs w:val="20"/>
                <w:lang w:val="en-US" w:eastAsia="zh-CN"/>
              </w:rPr>
              <w:t>监</w:t>
            </w:r>
            <w:r>
              <w:rPr>
                <w:rFonts w:hint="eastAsia" w:hAnsi="宋体" w:cs="宋体"/>
                <w:color w:val="auto"/>
                <w:kern w:val="0"/>
                <w:sz w:val="20"/>
                <w:szCs w:val="20"/>
              </w:rPr>
              <w:t>造）文件</w:t>
            </w:r>
          </w:p>
        </w:tc>
        <w:tc>
          <w:tcPr>
            <w:tcW w:w="320" w:type="pct"/>
            <w:vMerge w:val="restart"/>
            <w:shd w:val="clear" w:color="auto" w:fill="auto"/>
            <w:vAlign w:val="center"/>
          </w:tcPr>
          <w:p w14:paraId="01D1AB43">
            <w:pPr>
              <w:widowControl/>
              <w:spacing w:line="240" w:lineRule="exact"/>
              <w:jc w:val="center"/>
              <w:rPr>
                <w:rFonts w:hAnsi="宋体" w:cs="宋体"/>
                <w:color w:val="auto"/>
                <w:kern w:val="0"/>
                <w:sz w:val="20"/>
                <w:szCs w:val="20"/>
              </w:rPr>
            </w:pPr>
            <w:r>
              <w:rPr>
                <w:rFonts w:hint="eastAsia" w:hAnsi="宋体" w:cs="宋体"/>
                <w:color w:val="auto"/>
                <w:kern w:val="0"/>
                <w:sz w:val="20"/>
                <w:szCs w:val="20"/>
              </w:rPr>
              <w:t>JL</w:t>
            </w:r>
          </w:p>
        </w:tc>
        <w:tc>
          <w:tcPr>
            <w:tcW w:w="325" w:type="pct"/>
            <w:vMerge w:val="restart"/>
            <w:shd w:val="clear" w:color="auto" w:fill="auto"/>
            <w:vAlign w:val="center"/>
          </w:tcPr>
          <w:p w14:paraId="033FB16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施工监理文件</w:t>
            </w:r>
          </w:p>
        </w:tc>
        <w:tc>
          <w:tcPr>
            <w:tcW w:w="320" w:type="pct"/>
            <w:vMerge w:val="restart"/>
            <w:shd w:val="clear" w:color="auto" w:fill="auto"/>
            <w:vAlign w:val="center"/>
          </w:tcPr>
          <w:p w14:paraId="10D00618">
            <w:pPr>
              <w:widowControl/>
              <w:spacing w:line="240" w:lineRule="exact"/>
              <w:jc w:val="center"/>
              <w:rPr>
                <w:rFonts w:hAnsi="宋体" w:cs="宋体"/>
                <w:color w:val="auto"/>
                <w:kern w:val="0"/>
                <w:sz w:val="20"/>
                <w:szCs w:val="20"/>
              </w:rPr>
            </w:pPr>
            <w:r>
              <w:rPr>
                <w:rFonts w:hint="eastAsia" w:hAnsi="宋体" w:cs="宋体"/>
                <w:color w:val="auto"/>
                <w:kern w:val="0"/>
                <w:sz w:val="20"/>
                <w:szCs w:val="20"/>
              </w:rPr>
              <w:t>3</w:t>
            </w:r>
          </w:p>
        </w:tc>
        <w:tc>
          <w:tcPr>
            <w:tcW w:w="2153" w:type="pct"/>
            <w:shd w:val="clear" w:color="auto" w:fill="auto"/>
            <w:vAlign w:val="center"/>
          </w:tcPr>
          <w:p w14:paraId="1E5FB79D">
            <w:pPr>
              <w:widowControl/>
              <w:spacing w:line="240" w:lineRule="exact"/>
              <w:rPr>
                <w:rFonts w:hAnsi="宋体" w:cs="宋体"/>
                <w:color w:val="auto"/>
                <w:kern w:val="0"/>
                <w:sz w:val="20"/>
                <w:szCs w:val="20"/>
              </w:rPr>
            </w:pPr>
            <w:r>
              <w:rPr>
                <w:rFonts w:hint="eastAsia" w:hAnsi="宋体" w:cs="宋体"/>
                <w:color w:val="auto"/>
                <w:kern w:val="0"/>
                <w:sz w:val="20"/>
                <w:szCs w:val="20"/>
              </w:rPr>
              <w:t>监理音像文件（重大活动、重要阶段、节点、基础开挖及处理、隐蔽工程验收、缺陷处理等）</w:t>
            </w:r>
          </w:p>
        </w:tc>
        <w:tc>
          <w:tcPr>
            <w:tcW w:w="578" w:type="pct"/>
            <w:shd w:val="clear" w:color="auto" w:fill="auto"/>
            <w:vAlign w:val="center"/>
          </w:tcPr>
          <w:p w14:paraId="1DD37F8F">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51452D5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954A0D7">
            <w:pPr>
              <w:widowControl/>
              <w:spacing w:line="240" w:lineRule="exact"/>
              <w:jc w:val="center"/>
              <w:rPr>
                <w:rFonts w:hAnsi="宋体" w:cs="宋体"/>
                <w:color w:val="auto"/>
                <w:kern w:val="0"/>
                <w:sz w:val="20"/>
                <w:szCs w:val="20"/>
              </w:rPr>
            </w:pPr>
          </w:p>
        </w:tc>
      </w:tr>
      <w:tr w14:paraId="43008E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1BD121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28B122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4358D7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795DCD7">
            <w:pPr>
              <w:widowControl/>
              <w:spacing w:line="240" w:lineRule="exact"/>
              <w:jc w:val="center"/>
              <w:rPr>
                <w:rFonts w:hAnsi="宋体" w:cs="宋体"/>
                <w:color w:val="auto"/>
                <w:kern w:val="0"/>
                <w:sz w:val="20"/>
                <w:szCs w:val="20"/>
              </w:rPr>
            </w:pPr>
          </w:p>
        </w:tc>
        <w:tc>
          <w:tcPr>
            <w:tcW w:w="2153" w:type="pct"/>
            <w:shd w:val="clear" w:color="auto" w:fill="auto"/>
            <w:vAlign w:val="center"/>
          </w:tcPr>
          <w:p w14:paraId="1A3B72F6">
            <w:pPr>
              <w:widowControl/>
              <w:spacing w:line="240" w:lineRule="exact"/>
              <w:rPr>
                <w:rFonts w:hAnsi="宋体" w:cs="宋体"/>
                <w:color w:val="auto"/>
                <w:kern w:val="0"/>
                <w:sz w:val="20"/>
                <w:szCs w:val="20"/>
              </w:rPr>
            </w:pPr>
            <w:r>
              <w:rPr>
                <w:rFonts w:hint="eastAsia" w:hAnsi="宋体" w:cs="宋体"/>
                <w:color w:val="auto"/>
                <w:kern w:val="0"/>
                <w:sz w:val="20"/>
                <w:szCs w:val="20"/>
              </w:rPr>
              <w:t>监理服务费支付审批、变更、索赔文件</w:t>
            </w:r>
          </w:p>
        </w:tc>
        <w:tc>
          <w:tcPr>
            <w:tcW w:w="578" w:type="pct"/>
            <w:shd w:val="clear" w:color="auto" w:fill="auto"/>
            <w:vAlign w:val="center"/>
          </w:tcPr>
          <w:p w14:paraId="63E109D2">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19F2648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9A803EB">
            <w:pPr>
              <w:widowControl/>
              <w:spacing w:line="240" w:lineRule="exact"/>
              <w:jc w:val="center"/>
              <w:rPr>
                <w:rFonts w:hAnsi="宋体" w:cs="宋体"/>
                <w:color w:val="auto"/>
                <w:kern w:val="0"/>
                <w:sz w:val="20"/>
                <w:szCs w:val="20"/>
              </w:rPr>
            </w:pPr>
          </w:p>
        </w:tc>
      </w:tr>
      <w:tr w14:paraId="4410B8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2633287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532D6B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16DD38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51F7B7B">
            <w:pPr>
              <w:widowControl/>
              <w:spacing w:line="240" w:lineRule="exact"/>
              <w:jc w:val="center"/>
              <w:rPr>
                <w:rFonts w:hAnsi="宋体" w:cs="宋体"/>
                <w:color w:val="auto"/>
                <w:kern w:val="0"/>
                <w:sz w:val="20"/>
                <w:szCs w:val="20"/>
              </w:rPr>
            </w:pPr>
          </w:p>
        </w:tc>
        <w:tc>
          <w:tcPr>
            <w:tcW w:w="2153" w:type="pct"/>
            <w:shd w:val="clear" w:color="auto" w:fill="auto"/>
            <w:vAlign w:val="center"/>
          </w:tcPr>
          <w:p w14:paraId="32FC28ED">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567360BD">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3AB0BF9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永久或定期</w:t>
            </w:r>
          </w:p>
        </w:tc>
        <w:tc>
          <w:tcPr>
            <w:tcW w:w="517" w:type="pct"/>
            <w:shd w:val="clear" w:color="auto" w:fill="auto"/>
            <w:noWrap/>
            <w:vAlign w:val="center"/>
          </w:tcPr>
          <w:p w14:paraId="56352B41">
            <w:pPr>
              <w:widowControl/>
              <w:spacing w:line="240" w:lineRule="exact"/>
              <w:jc w:val="center"/>
              <w:rPr>
                <w:rFonts w:hAnsi="宋体" w:cs="宋体"/>
                <w:color w:val="auto"/>
                <w:kern w:val="0"/>
                <w:sz w:val="20"/>
                <w:szCs w:val="20"/>
              </w:rPr>
            </w:pPr>
          </w:p>
        </w:tc>
      </w:tr>
      <w:tr w14:paraId="1BF4FC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FC1C73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A8D8877">
            <w:pPr>
              <w:widowControl/>
              <w:spacing w:line="240" w:lineRule="exact"/>
              <w:jc w:val="center"/>
              <w:rPr>
                <w:rFonts w:hAnsi="宋体" w:cs="宋体"/>
                <w:color w:val="auto"/>
                <w:kern w:val="0"/>
                <w:sz w:val="20"/>
                <w:szCs w:val="20"/>
              </w:rPr>
            </w:pPr>
          </w:p>
        </w:tc>
        <w:tc>
          <w:tcPr>
            <w:tcW w:w="325" w:type="pct"/>
            <w:vMerge w:val="restart"/>
            <w:shd w:val="clear" w:color="auto" w:fill="auto"/>
            <w:vAlign w:val="center"/>
          </w:tcPr>
          <w:p w14:paraId="283CD34A">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设备监造文件</w:t>
            </w:r>
          </w:p>
        </w:tc>
        <w:tc>
          <w:tcPr>
            <w:tcW w:w="320" w:type="pct"/>
            <w:vMerge w:val="restart"/>
            <w:shd w:val="clear" w:color="auto" w:fill="auto"/>
            <w:noWrap/>
            <w:vAlign w:val="center"/>
          </w:tcPr>
          <w:p w14:paraId="08315DD5">
            <w:pPr>
              <w:widowControl/>
              <w:spacing w:line="240" w:lineRule="exact"/>
              <w:jc w:val="center"/>
              <w:rPr>
                <w:rFonts w:hAnsi="宋体" w:cs="宋体"/>
                <w:color w:val="auto"/>
                <w:kern w:val="0"/>
                <w:sz w:val="20"/>
                <w:szCs w:val="20"/>
              </w:rPr>
            </w:pPr>
            <w:r>
              <w:rPr>
                <w:rFonts w:hint="eastAsia" w:hAnsi="宋体" w:cs="宋体"/>
                <w:color w:val="auto"/>
                <w:kern w:val="0"/>
                <w:sz w:val="20"/>
                <w:szCs w:val="20"/>
              </w:rPr>
              <w:t>4</w:t>
            </w:r>
          </w:p>
        </w:tc>
        <w:tc>
          <w:tcPr>
            <w:tcW w:w="2153" w:type="pct"/>
            <w:shd w:val="clear" w:color="auto" w:fill="auto"/>
            <w:vAlign w:val="center"/>
          </w:tcPr>
          <w:p w14:paraId="13E91409">
            <w:pPr>
              <w:widowControl/>
              <w:spacing w:line="240" w:lineRule="exact"/>
              <w:rPr>
                <w:rFonts w:hAnsi="宋体" w:cs="宋体"/>
                <w:color w:val="auto"/>
                <w:kern w:val="0"/>
                <w:sz w:val="20"/>
                <w:szCs w:val="20"/>
              </w:rPr>
            </w:pPr>
            <w:r>
              <w:rPr>
                <w:rFonts w:hint="eastAsia" w:hAnsi="宋体" w:cs="宋体"/>
                <w:color w:val="auto"/>
                <w:kern w:val="0"/>
                <w:sz w:val="20"/>
                <w:szCs w:val="20"/>
              </w:rPr>
              <w:t>监理合同及协议书</w:t>
            </w:r>
          </w:p>
        </w:tc>
        <w:tc>
          <w:tcPr>
            <w:tcW w:w="578" w:type="pct"/>
            <w:shd w:val="clear" w:color="auto" w:fill="auto"/>
            <w:vAlign w:val="center"/>
          </w:tcPr>
          <w:p w14:paraId="663D6834">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1E13C90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E301626">
            <w:pPr>
              <w:widowControl/>
              <w:spacing w:line="240" w:lineRule="exact"/>
              <w:jc w:val="center"/>
              <w:rPr>
                <w:rFonts w:hAnsi="宋体" w:cs="宋体"/>
                <w:color w:val="auto"/>
                <w:kern w:val="0"/>
                <w:sz w:val="20"/>
                <w:szCs w:val="20"/>
              </w:rPr>
            </w:pPr>
          </w:p>
        </w:tc>
      </w:tr>
      <w:tr w14:paraId="2899CF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776498A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9EA4CE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898694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99A0253">
            <w:pPr>
              <w:widowControl/>
              <w:spacing w:line="240" w:lineRule="exact"/>
              <w:jc w:val="center"/>
              <w:rPr>
                <w:rFonts w:hAnsi="宋体" w:cs="宋体"/>
                <w:color w:val="auto"/>
                <w:kern w:val="0"/>
                <w:sz w:val="20"/>
                <w:szCs w:val="20"/>
              </w:rPr>
            </w:pPr>
          </w:p>
        </w:tc>
        <w:tc>
          <w:tcPr>
            <w:tcW w:w="2153" w:type="pct"/>
            <w:shd w:val="clear" w:color="auto" w:fill="auto"/>
            <w:vAlign w:val="center"/>
          </w:tcPr>
          <w:p w14:paraId="69BCF799">
            <w:pPr>
              <w:widowControl/>
              <w:spacing w:line="240" w:lineRule="exact"/>
              <w:rPr>
                <w:rFonts w:hAnsi="宋体" w:cs="宋体"/>
                <w:color w:val="auto"/>
                <w:kern w:val="0"/>
                <w:sz w:val="20"/>
                <w:szCs w:val="20"/>
              </w:rPr>
            </w:pPr>
            <w:r>
              <w:rPr>
                <w:rFonts w:hint="eastAsia" w:hAnsi="宋体" w:cs="宋体"/>
                <w:color w:val="auto"/>
                <w:kern w:val="0"/>
                <w:sz w:val="20"/>
                <w:szCs w:val="20"/>
              </w:rPr>
              <w:t>监理项目部组建、印章启用、监理人员资质、总监任命、监理人员变更文件</w:t>
            </w:r>
          </w:p>
        </w:tc>
        <w:tc>
          <w:tcPr>
            <w:tcW w:w="578" w:type="pct"/>
            <w:shd w:val="clear" w:color="auto" w:fill="auto"/>
            <w:vAlign w:val="center"/>
          </w:tcPr>
          <w:p w14:paraId="5E924601">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771B626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5239F67">
            <w:pPr>
              <w:widowControl/>
              <w:spacing w:line="240" w:lineRule="exact"/>
              <w:jc w:val="center"/>
              <w:rPr>
                <w:rFonts w:hAnsi="宋体" w:cs="宋体"/>
                <w:color w:val="auto"/>
                <w:kern w:val="0"/>
                <w:sz w:val="20"/>
                <w:szCs w:val="20"/>
              </w:rPr>
            </w:pPr>
          </w:p>
        </w:tc>
      </w:tr>
      <w:tr w14:paraId="4E1160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495AA6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B15FEA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0BF65C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E4D2FDE">
            <w:pPr>
              <w:widowControl/>
              <w:spacing w:line="240" w:lineRule="exact"/>
              <w:jc w:val="center"/>
              <w:rPr>
                <w:rFonts w:hAnsi="宋体" w:cs="宋体"/>
                <w:color w:val="auto"/>
                <w:kern w:val="0"/>
                <w:sz w:val="20"/>
                <w:szCs w:val="20"/>
              </w:rPr>
            </w:pPr>
          </w:p>
        </w:tc>
        <w:tc>
          <w:tcPr>
            <w:tcW w:w="2153" w:type="pct"/>
            <w:shd w:val="clear" w:color="auto" w:fill="auto"/>
            <w:vAlign w:val="center"/>
          </w:tcPr>
          <w:p w14:paraId="08DE0CCF">
            <w:pPr>
              <w:widowControl/>
              <w:spacing w:line="240" w:lineRule="exact"/>
              <w:rPr>
                <w:rFonts w:hAnsi="宋体" w:cs="宋体"/>
                <w:color w:val="auto"/>
                <w:kern w:val="0"/>
                <w:sz w:val="20"/>
                <w:szCs w:val="20"/>
              </w:rPr>
            </w:pPr>
            <w:r>
              <w:rPr>
                <w:rFonts w:hint="eastAsia" w:hAnsi="宋体" w:cs="宋体"/>
                <w:color w:val="auto"/>
                <w:kern w:val="0"/>
                <w:sz w:val="20"/>
                <w:szCs w:val="20"/>
              </w:rPr>
              <w:t>监造计划</w:t>
            </w:r>
          </w:p>
        </w:tc>
        <w:tc>
          <w:tcPr>
            <w:tcW w:w="578" w:type="pct"/>
            <w:shd w:val="clear" w:color="auto" w:fill="auto"/>
            <w:vAlign w:val="center"/>
          </w:tcPr>
          <w:p w14:paraId="4EA91359">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19BCE88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AFCE96A">
            <w:pPr>
              <w:widowControl/>
              <w:spacing w:line="240" w:lineRule="exact"/>
              <w:jc w:val="center"/>
              <w:rPr>
                <w:rFonts w:hAnsi="宋体" w:cs="宋体"/>
                <w:color w:val="auto"/>
                <w:kern w:val="0"/>
                <w:sz w:val="20"/>
                <w:szCs w:val="20"/>
              </w:rPr>
            </w:pPr>
          </w:p>
        </w:tc>
      </w:tr>
      <w:tr w14:paraId="631669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BE7986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275464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261FEB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E09CAD3">
            <w:pPr>
              <w:widowControl/>
              <w:spacing w:line="240" w:lineRule="exact"/>
              <w:jc w:val="center"/>
              <w:rPr>
                <w:rFonts w:hAnsi="宋体" w:cs="宋体"/>
                <w:color w:val="auto"/>
                <w:kern w:val="0"/>
                <w:sz w:val="20"/>
                <w:szCs w:val="20"/>
              </w:rPr>
            </w:pPr>
          </w:p>
        </w:tc>
        <w:tc>
          <w:tcPr>
            <w:tcW w:w="2153" w:type="pct"/>
            <w:shd w:val="clear" w:color="auto" w:fill="auto"/>
            <w:vAlign w:val="center"/>
          </w:tcPr>
          <w:p w14:paraId="34A0C089">
            <w:pPr>
              <w:widowControl/>
              <w:spacing w:line="240" w:lineRule="exact"/>
              <w:rPr>
                <w:rFonts w:hAnsi="宋体" w:cs="宋体"/>
                <w:color w:val="auto"/>
                <w:kern w:val="0"/>
                <w:sz w:val="20"/>
                <w:szCs w:val="20"/>
              </w:rPr>
            </w:pPr>
            <w:r>
              <w:rPr>
                <w:rFonts w:hint="eastAsia" w:hAnsi="宋体" w:cs="宋体"/>
                <w:color w:val="auto"/>
                <w:kern w:val="0"/>
                <w:sz w:val="20"/>
                <w:szCs w:val="20"/>
              </w:rPr>
              <w:t>主要材料及工程投资计划、完成报表审查意见</w:t>
            </w:r>
          </w:p>
        </w:tc>
        <w:tc>
          <w:tcPr>
            <w:tcW w:w="578" w:type="pct"/>
            <w:shd w:val="clear" w:color="auto" w:fill="auto"/>
            <w:vAlign w:val="center"/>
          </w:tcPr>
          <w:p w14:paraId="1229DF48">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4EB5D19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8B29194">
            <w:pPr>
              <w:widowControl/>
              <w:spacing w:line="240" w:lineRule="exact"/>
              <w:jc w:val="center"/>
              <w:rPr>
                <w:rFonts w:hAnsi="宋体" w:cs="宋体"/>
                <w:color w:val="auto"/>
                <w:kern w:val="0"/>
                <w:sz w:val="20"/>
                <w:szCs w:val="20"/>
              </w:rPr>
            </w:pPr>
          </w:p>
        </w:tc>
      </w:tr>
      <w:tr w14:paraId="4C2C66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2F63707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09088C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C6711D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F4240A7">
            <w:pPr>
              <w:widowControl/>
              <w:spacing w:line="240" w:lineRule="exact"/>
              <w:jc w:val="center"/>
              <w:rPr>
                <w:rFonts w:hAnsi="宋体" w:cs="宋体"/>
                <w:color w:val="auto"/>
                <w:kern w:val="0"/>
                <w:sz w:val="20"/>
                <w:szCs w:val="20"/>
              </w:rPr>
            </w:pPr>
          </w:p>
        </w:tc>
        <w:tc>
          <w:tcPr>
            <w:tcW w:w="2153" w:type="pct"/>
            <w:shd w:val="clear" w:color="auto" w:fill="auto"/>
            <w:vAlign w:val="center"/>
          </w:tcPr>
          <w:p w14:paraId="2F097CD7">
            <w:pPr>
              <w:widowControl/>
              <w:spacing w:line="240" w:lineRule="exact"/>
              <w:rPr>
                <w:rFonts w:hAnsi="宋体" w:cs="宋体"/>
                <w:color w:val="auto"/>
                <w:kern w:val="0"/>
                <w:sz w:val="20"/>
                <w:szCs w:val="20"/>
              </w:rPr>
            </w:pPr>
            <w:r>
              <w:rPr>
                <w:rFonts w:hint="eastAsia" w:hAnsi="宋体" w:cs="宋体"/>
                <w:color w:val="auto"/>
                <w:kern w:val="0"/>
                <w:sz w:val="20"/>
                <w:szCs w:val="20"/>
              </w:rPr>
              <w:t>监理通知单（包括监理通知回复单）、回复单、工作联系单、备忘录、监理工程师指令指示、来往函件</w:t>
            </w:r>
          </w:p>
        </w:tc>
        <w:tc>
          <w:tcPr>
            <w:tcW w:w="578" w:type="pct"/>
            <w:shd w:val="clear" w:color="auto" w:fill="auto"/>
            <w:vAlign w:val="center"/>
          </w:tcPr>
          <w:p w14:paraId="63D375E0">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6AC0207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5092435">
            <w:pPr>
              <w:widowControl/>
              <w:spacing w:line="240" w:lineRule="exact"/>
              <w:jc w:val="center"/>
              <w:rPr>
                <w:rFonts w:hAnsi="宋体" w:cs="宋体"/>
                <w:color w:val="auto"/>
                <w:kern w:val="0"/>
                <w:sz w:val="20"/>
                <w:szCs w:val="20"/>
              </w:rPr>
            </w:pPr>
          </w:p>
        </w:tc>
      </w:tr>
      <w:tr w14:paraId="3461AE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6EB265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971C2B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AF07B0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AE9D667">
            <w:pPr>
              <w:widowControl/>
              <w:spacing w:line="240" w:lineRule="exact"/>
              <w:jc w:val="center"/>
              <w:rPr>
                <w:rFonts w:hAnsi="宋体" w:cs="宋体"/>
                <w:color w:val="auto"/>
                <w:kern w:val="0"/>
                <w:sz w:val="20"/>
                <w:szCs w:val="20"/>
              </w:rPr>
            </w:pPr>
          </w:p>
        </w:tc>
        <w:tc>
          <w:tcPr>
            <w:tcW w:w="2153" w:type="pct"/>
            <w:shd w:val="clear" w:color="auto" w:fill="auto"/>
            <w:vAlign w:val="center"/>
          </w:tcPr>
          <w:p w14:paraId="1DEC46AD">
            <w:pPr>
              <w:widowControl/>
              <w:spacing w:line="240" w:lineRule="exact"/>
              <w:rPr>
                <w:rFonts w:hAnsi="宋体" w:cs="宋体"/>
                <w:color w:val="auto"/>
                <w:kern w:val="0"/>
                <w:sz w:val="20"/>
                <w:szCs w:val="20"/>
              </w:rPr>
            </w:pPr>
            <w:r>
              <w:rPr>
                <w:rFonts w:hint="eastAsia" w:hAnsi="宋体" w:cs="宋体"/>
                <w:color w:val="auto"/>
                <w:kern w:val="0"/>
                <w:sz w:val="20"/>
                <w:szCs w:val="20"/>
              </w:rPr>
              <w:t>监造日记、监造月报</w:t>
            </w:r>
          </w:p>
        </w:tc>
        <w:tc>
          <w:tcPr>
            <w:tcW w:w="578" w:type="pct"/>
            <w:shd w:val="clear" w:color="auto" w:fill="auto"/>
            <w:vAlign w:val="center"/>
          </w:tcPr>
          <w:p w14:paraId="553AAC74">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48432191">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25817C5C">
            <w:pPr>
              <w:widowControl/>
              <w:spacing w:line="240" w:lineRule="exact"/>
              <w:jc w:val="center"/>
              <w:rPr>
                <w:rFonts w:hAnsi="宋体" w:cs="宋体"/>
                <w:color w:val="auto"/>
                <w:kern w:val="0"/>
                <w:sz w:val="20"/>
                <w:szCs w:val="20"/>
              </w:rPr>
            </w:pPr>
          </w:p>
        </w:tc>
      </w:tr>
      <w:tr w14:paraId="52F269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A6CDF5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ED725A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0257F8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DFB9E36">
            <w:pPr>
              <w:widowControl/>
              <w:spacing w:line="240" w:lineRule="exact"/>
              <w:jc w:val="center"/>
              <w:rPr>
                <w:rFonts w:hAnsi="宋体" w:cs="宋体"/>
                <w:color w:val="auto"/>
                <w:kern w:val="0"/>
                <w:sz w:val="20"/>
                <w:szCs w:val="20"/>
              </w:rPr>
            </w:pPr>
          </w:p>
        </w:tc>
        <w:tc>
          <w:tcPr>
            <w:tcW w:w="2153" w:type="pct"/>
            <w:shd w:val="clear" w:color="auto" w:fill="auto"/>
            <w:vAlign w:val="center"/>
          </w:tcPr>
          <w:p w14:paraId="272547DB">
            <w:pPr>
              <w:widowControl/>
              <w:spacing w:line="240" w:lineRule="exact"/>
              <w:rPr>
                <w:rFonts w:hAnsi="宋体" w:cs="宋体"/>
                <w:color w:val="auto"/>
                <w:kern w:val="0"/>
                <w:sz w:val="20"/>
                <w:szCs w:val="20"/>
              </w:rPr>
            </w:pPr>
            <w:r>
              <w:rPr>
                <w:rFonts w:hint="eastAsia" w:hAnsi="宋体" w:cs="宋体"/>
                <w:color w:val="auto"/>
                <w:kern w:val="0"/>
                <w:sz w:val="20"/>
                <w:szCs w:val="20"/>
              </w:rPr>
              <w:t>监造巡视记录</w:t>
            </w:r>
          </w:p>
        </w:tc>
        <w:tc>
          <w:tcPr>
            <w:tcW w:w="578" w:type="pct"/>
            <w:shd w:val="clear" w:color="auto" w:fill="auto"/>
            <w:vAlign w:val="center"/>
          </w:tcPr>
          <w:p w14:paraId="4D37772C">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305C8EA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8980CE8">
            <w:pPr>
              <w:widowControl/>
              <w:spacing w:line="240" w:lineRule="exact"/>
              <w:jc w:val="center"/>
              <w:rPr>
                <w:rFonts w:hAnsi="宋体" w:cs="宋体"/>
                <w:color w:val="auto"/>
                <w:kern w:val="0"/>
                <w:sz w:val="20"/>
                <w:szCs w:val="20"/>
              </w:rPr>
            </w:pPr>
          </w:p>
        </w:tc>
      </w:tr>
      <w:tr w14:paraId="055CAE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34B5007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E3903F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9A4A7B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A9BDC87">
            <w:pPr>
              <w:widowControl/>
              <w:spacing w:line="240" w:lineRule="exact"/>
              <w:jc w:val="center"/>
              <w:rPr>
                <w:rFonts w:hAnsi="宋体" w:cs="宋体"/>
                <w:color w:val="auto"/>
                <w:kern w:val="0"/>
                <w:sz w:val="20"/>
                <w:szCs w:val="20"/>
              </w:rPr>
            </w:pPr>
          </w:p>
        </w:tc>
        <w:tc>
          <w:tcPr>
            <w:tcW w:w="2153" w:type="pct"/>
            <w:shd w:val="clear" w:color="auto" w:fill="auto"/>
            <w:vAlign w:val="center"/>
          </w:tcPr>
          <w:p w14:paraId="29E225A8">
            <w:pPr>
              <w:widowControl/>
              <w:spacing w:line="240" w:lineRule="exact"/>
              <w:rPr>
                <w:rFonts w:hAnsi="宋体" w:cs="宋体"/>
                <w:color w:val="auto"/>
                <w:kern w:val="0"/>
                <w:sz w:val="20"/>
                <w:szCs w:val="20"/>
              </w:rPr>
            </w:pPr>
            <w:r>
              <w:rPr>
                <w:rFonts w:hint="eastAsia" w:hAnsi="宋体" w:cs="宋体"/>
                <w:color w:val="auto"/>
                <w:kern w:val="0"/>
                <w:sz w:val="20"/>
                <w:szCs w:val="20"/>
              </w:rPr>
              <w:t>设备制造检验计划、检验要求、检验记录、试验报告、分包单位资格报审表等</w:t>
            </w:r>
          </w:p>
        </w:tc>
        <w:tc>
          <w:tcPr>
            <w:tcW w:w="578" w:type="pct"/>
            <w:shd w:val="clear" w:color="auto" w:fill="auto"/>
            <w:vAlign w:val="center"/>
          </w:tcPr>
          <w:p w14:paraId="790B9FAC">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5F6EF93A">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0637ECC5">
            <w:pPr>
              <w:widowControl/>
              <w:spacing w:line="240" w:lineRule="exact"/>
              <w:jc w:val="center"/>
              <w:rPr>
                <w:rFonts w:hAnsi="宋体" w:cs="宋体"/>
                <w:color w:val="auto"/>
                <w:kern w:val="0"/>
                <w:sz w:val="20"/>
                <w:szCs w:val="20"/>
              </w:rPr>
            </w:pPr>
          </w:p>
        </w:tc>
      </w:tr>
      <w:tr w14:paraId="1A72F5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7F4049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242B7D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8CABFC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3523B75">
            <w:pPr>
              <w:widowControl/>
              <w:spacing w:line="240" w:lineRule="exact"/>
              <w:jc w:val="center"/>
              <w:rPr>
                <w:rFonts w:hAnsi="宋体" w:cs="宋体"/>
                <w:color w:val="auto"/>
                <w:kern w:val="0"/>
                <w:sz w:val="20"/>
                <w:szCs w:val="20"/>
              </w:rPr>
            </w:pPr>
          </w:p>
        </w:tc>
        <w:tc>
          <w:tcPr>
            <w:tcW w:w="2153" w:type="pct"/>
            <w:shd w:val="clear" w:color="auto" w:fill="auto"/>
            <w:vAlign w:val="center"/>
          </w:tcPr>
          <w:p w14:paraId="37FD54EA">
            <w:pPr>
              <w:widowControl/>
              <w:spacing w:line="240" w:lineRule="exact"/>
              <w:rPr>
                <w:rFonts w:hAnsi="宋体" w:cs="宋体"/>
                <w:color w:val="auto"/>
                <w:kern w:val="0"/>
                <w:sz w:val="20"/>
                <w:szCs w:val="20"/>
              </w:rPr>
            </w:pPr>
            <w:r>
              <w:rPr>
                <w:rFonts w:hint="eastAsia" w:hAnsi="宋体" w:cs="宋体"/>
                <w:color w:val="auto"/>
                <w:kern w:val="0"/>
                <w:sz w:val="20"/>
                <w:szCs w:val="20"/>
              </w:rPr>
              <w:t>质量事故处理文件</w:t>
            </w:r>
          </w:p>
        </w:tc>
        <w:tc>
          <w:tcPr>
            <w:tcW w:w="578" w:type="pct"/>
            <w:shd w:val="clear" w:color="auto" w:fill="auto"/>
            <w:vAlign w:val="center"/>
          </w:tcPr>
          <w:p w14:paraId="13E427C8">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27DE1CA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09B7ACE">
            <w:pPr>
              <w:widowControl/>
              <w:spacing w:line="240" w:lineRule="exact"/>
              <w:jc w:val="center"/>
              <w:rPr>
                <w:rFonts w:hAnsi="宋体" w:cs="宋体"/>
                <w:color w:val="auto"/>
                <w:kern w:val="0"/>
                <w:sz w:val="20"/>
                <w:szCs w:val="20"/>
              </w:rPr>
            </w:pPr>
          </w:p>
        </w:tc>
      </w:tr>
      <w:tr w14:paraId="5C9219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4B4152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345938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CDD267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C8ECC84">
            <w:pPr>
              <w:widowControl/>
              <w:spacing w:line="240" w:lineRule="exact"/>
              <w:jc w:val="center"/>
              <w:rPr>
                <w:rFonts w:hAnsi="宋体" w:cs="宋体"/>
                <w:color w:val="auto"/>
                <w:kern w:val="0"/>
                <w:sz w:val="20"/>
                <w:szCs w:val="20"/>
              </w:rPr>
            </w:pPr>
          </w:p>
        </w:tc>
        <w:tc>
          <w:tcPr>
            <w:tcW w:w="2153" w:type="pct"/>
            <w:shd w:val="clear" w:color="auto" w:fill="auto"/>
            <w:vAlign w:val="center"/>
          </w:tcPr>
          <w:p w14:paraId="4E164846">
            <w:pPr>
              <w:widowControl/>
              <w:spacing w:line="240" w:lineRule="exact"/>
              <w:rPr>
                <w:rFonts w:hAnsi="宋体" w:cs="宋体"/>
                <w:color w:val="auto"/>
                <w:kern w:val="0"/>
                <w:sz w:val="20"/>
                <w:szCs w:val="20"/>
              </w:rPr>
            </w:pPr>
            <w:r>
              <w:rPr>
                <w:rFonts w:hint="eastAsia" w:hAnsi="宋体" w:cs="宋体"/>
                <w:color w:val="auto"/>
                <w:kern w:val="0"/>
                <w:sz w:val="20"/>
                <w:szCs w:val="20"/>
              </w:rPr>
              <w:t>设备采购、监造总结</w:t>
            </w:r>
          </w:p>
        </w:tc>
        <w:tc>
          <w:tcPr>
            <w:tcW w:w="578" w:type="pct"/>
            <w:shd w:val="clear" w:color="auto" w:fill="auto"/>
            <w:vAlign w:val="center"/>
          </w:tcPr>
          <w:p w14:paraId="2F0ED717">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203E24F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DD091C8">
            <w:pPr>
              <w:widowControl/>
              <w:spacing w:line="240" w:lineRule="exact"/>
              <w:jc w:val="center"/>
              <w:rPr>
                <w:rFonts w:hAnsi="宋体" w:cs="宋体"/>
                <w:color w:val="auto"/>
                <w:kern w:val="0"/>
                <w:sz w:val="20"/>
                <w:szCs w:val="20"/>
              </w:rPr>
            </w:pPr>
          </w:p>
        </w:tc>
      </w:tr>
      <w:tr w14:paraId="578877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5B179C4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4C17D6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EC6B77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F76C52B">
            <w:pPr>
              <w:widowControl/>
              <w:spacing w:line="240" w:lineRule="exact"/>
              <w:jc w:val="center"/>
              <w:rPr>
                <w:rFonts w:hAnsi="宋体" w:cs="宋体"/>
                <w:color w:val="auto"/>
                <w:kern w:val="0"/>
                <w:sz w:val="20"/>
                <w:szCs w:val="20"/>
              </w:rPr>
            </w:pPr>
          </w:p>
        </w:tc>
        <w:tc>
          <w:tcPr>
            <w:tcW w:w="2153" w:type="pct"/>
            <w:shd w:val="clear" w:color="auto" w:fill="auto"/>
            <w:vAlign w:val="center"/>
          </w:tcPr>
          <w:p w14:paraId="1BBEEDAD">
            <w:pPr>
              <w:widowControl/>
              <w:spacing w:line="240" w:lineRule="exact"/>
              <w:rPr>
                <w:rFonts w:hAnsi="宋体" w:cs="宋体"/>
                <w:color w:val="auto"/>
                <w:kern w:val="0"/>
                <w:sz w:val="20"/>
                <w:szCs w:val="20"/>
              </w:rPr>
            </w:pPr>
            <w:r>
              <w:rPr>
                <w:rFonts w:hint="eastAsia" w:hAnsi="宋体" w:cs="宋体"/>
                <w:color w:val="auto"/>
                <w:kern w:val="0"/>
                <w:sz w:val="20"/>
                <w:szCs w:val="20"/>
              </w:rPr>
              <w:t>监理例会会议纪要、专题会等会议纪要、协调会审纪要、图纸会审纪要</w:t>
            </w:r>
          </w:p>
        </w:tc>
        <w:tc>
          <w:tcPr>
            <w:tcW w:w="578" w:type="pct"/>
            <w:shd w:val="clear" w:color="auto" w:fill="auto"/>
            <w:vAlign w:val="center"/>
          </w:tcPr>
          <w:p w14:paraId="1C4D3A1E">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0B0FE88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4DA578A">
            <w:pPr>
              <w:widowControl/>
              <w:spacing w:line="240" w:lineRule="exact"/>
              <w:jc w:val="center"/>
              <w:rPr>
                <w:rFonts w:hAnsi="宋体" w:cs="宋体"/>
                <w:color w:val="auto"/>
                <w:kern w:val="0"/>
                <w:sz w:val="20"/>
                <w:szCs w:val="20"/>
              </w:rPr>
            </w:pPr>
          </w:p>
        </w:tc>
      </w:tr>
      <w:tr w14:paraId="151D50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A6F64F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45202E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CA22F6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E1A5440">
            <w:pPr>
              <w:widowControl/>
              <w:spacing w:line="240" w:lineRule="exact"/>
              <w:jc w:val="center"/>
              <w:rPr>
                <w:rFonts w:hAnsi="宋体" w:cs="宋体"/>
                <w:color w:val="auto"/>
                <w:kern w:val="0"/>
                <w:sz w:val="20"/>
                <w:szCs w:val="20"/>
              </w:rPr>
            </w:pPr>
          </w:p>
        </w:tc>
        <w:tc>
          <w:tcPr>
            <w:tcW w:w="2153" w:type="pct"/>
            <w:shd w:val="clear" w:color="auto" w:fill="auto"/>
            <w:vAlign w:val="center"/>
          </w:tcPr>
          <w:p w14:paraId="61E478EB">
            <w:pPr>
              <w:widowControl/>
              <w:spacing w:line="240" w:lineRule="exact"/>
              <w:rPr>
                <w:rFonts w:hAnsi="宋体" w:cs="宋体"/>
                <w:color w:val="auto"/>
                <w:kern w:val="0"/>
                <w:sz w:val="20"/>
                <w:szCs w:val="20"/>
              </w:rPr>
            </w:pPr>
            <w:r>
              <w:rPr>
                <w:rFonts w:hint="eastAsia" w:hAnsi="宋体" w:cs="宋体"/>
                <w:color w:val="auto"/>
                <w:kern w:val="0"/>
                <w:sz w:val="20"/>
                <w:szCs w:val="20"/>
              </w:rPr>
              <w:t>监理服务费支付审批、变更、索赔文件</w:t>
            </w:r>
          </w:p>
        </w:tc>
        <w:tc>
          <w:tcPr>
            <w:tcW w:w="578" w:type="pct"/>
            <w:shd w:val="clear" w:color="auto" w:fill="auto"/>
            <w:vAlign w:val="center"/>
          </w:tcPr>
          <w:p w14:paraId="5AE82C1C">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17DDC17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E5345DE">
            <w:pPr>
              <w:widowControl/>
              <w:spacing w:line="240" w:lineRule="exact"/>
              <w:jc w:val="center"/>
              <w:rPr>
                <w:rFonts w:hAnsi="宋体" w:cs="宋体"/>
                <w:color w:val="auto"/>
                <w:kern w:val="0"/>
                <w:sz w:val="20"/>
                <w:szCs w:val="20"/>
              </w:rPr>
            </w:pPr>
          </w:p>
        </w:tc>
      </w:tr>
      <w:tr w14:paraId="06F49B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EB9A0F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0DA6DF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BE4713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66A002A">
            <w:pPr>
              <w:widowControl/>
              <w:spacing w:line="240" w:lineRule="exact"/>
              <w:jc w:val="center"/>
              <w:rPr>
                <w:rFonts w:hAnsi="宋体" w:cs="宋体"/>
                <w:color w:val="auto"/>
                <w:kern w:val="0"/>
                <w:sz w:val="20"/>
                <w:szCs w:val="20"/>
              </w:rPr>
            </w:pPr>
          </w:p>
        </w:tc>
        <w:tc>
          <w:tcPr>
            <w:tcW w:w="2153" w:type="pct"/>
            <w:shd w:val="clear" w:color="auto" w:fill="auto"/>
            <w:vAlign w:val="center"/>
          </w:tcPr>
          <w:p w14:paraId="4941C012">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23430FF0">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69BEB84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960DC45">
            <w:pPr>
              <w:widowControl/>
              <w:spacing w:line="240" w:lineRule="exact"/>
              <w:jc w:val="center"/>
              <w:rPr>
                <w:rFonts w:hAnsi="宋体" w:cs="宋体"/>
                <w:color w:val="auto"/>
                <w:kern w:val="0"/>
                <w:sz w:val="20"/>
                <w:szCs w:val="20"/>
              </w:rPr>
            </w:pPr>
          </w:p>
        </w:tc>
      </w:tr>
      <w:tr w14:paraId="77EC0D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4D5FE2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516ED3E">
            <w:pPr>
              <w:widowControl/>
              <w:spacing w:line="240" w:lineRule="exact"/>
              <w:jc w:val="center"/>
              <w:rPr>
                <w:rFonts w:hAnsi="宋体" w:cs="宋体"/>
                <w:color w:val="auto"/>
                <w:kern w:val="0"/>
                <w:sz w:val="20"/>
                <w:szCs w:val="20"/>
              </w:rPr>
            </w:pPr>
          </w:p>
        </w:tc>
        <w:tc>
          <w:tcPr>
            <w:tcW w:w="325" w:type="pct"/>
            <w:vMerge w:val="restart"/>
            <w:shd w:val="clear" w:color="auto" w:fill="auto"/>
            <w:vAlign w:val="center"/>
          </w:tcPr>
          <w:p w14:paraId="536BD80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水土保持监理文件</w:t>
            </w:r>
          </w:p>
        </w:tc>
        <w:tc>
          <w:tcPr>
            <w:tcW w:w="320" w:type="pct"/>
            <w:vMerge w:val="restart"/>
            <w:shd w:val="clear" w:color="auto" w:fill="auto"/>
            <w:noWrap/>
            <w:vAlign w:val="center"/>
          </w:tcPr>
          <w:p w14:paraId="44A2B146">
            <w:pPr>
              <w:widowControl/>
              <w:spacing w:line="240" w:lineRule="exact"/>
              <w:jc w:val="center"/>
              <w:rPr>
                <w:rFonts w:hAnsi="宋体" w:cs="宋体"/>
                <w:color w:val="auto"/>
                <w:kern w:val="0"/>
                <w:sz w:val="20"/>
                <w:szCs w:val="20"/>
              </w:rPr>
            </w:pPr>
            <w:r>
              <w:rPr>
                <w:rFonts w:hint="eastAsia" w:hAnsi="宋体" w:cs="宋体"/>
                <w:color w:val="auto"/>
                <w:kern w:val="0"/>
                <w:sz w:val="20"/>
                <w:szCs w:val="20"/>
              </w:rPr>
              <w:t>5</w:t>
            </w:r>
          </w:p>
        </w:tc>
        <w:tc>
          <w:tcPr>
            <w:tcW w:w="2153" w:type="pct"/>
            <w:shd w:val="clear" w:color="auto" w:fill="auto"/>
            <w:vAlign w:val="center"/>
          </w:tcPr>
          <w:p w14:paraId="5669C6B1">
            <w:pPr>
              <w:widowControl/>
              <w:spacing w:line="240" w:lineRule="exact"/>
              <w:rPr>
                <w:rFonts w:hAnsi="宋体" w:cs="宋体"/>
                <w:color w:val="auto"/>
                <w:kern w:val="0"/>
                <w:sz w:val="20"/>
                <w:szCs w:val="20"/>
              </w:rPr>
            </w:pPr>
            <w:r>
              <w:rPr>
                <w:rFonts w:hint="eastAsia" w:hAnsi="宋体" w:cs="宋体"/>
                <w:color w:val="auto"/>
                <w:kern w:val="0"/>
                <w:sz w:val="20"/>
                <w:szCs w:val="20"/>
              </w:rPr>
              <w:t>监理合同及协议书</w:t>
            </w:r>
          </w:p>
        </w:tc>
        <w:tc>
          <w:tcPr>
            <w:tcW w:w="578" w:type="pct"/>
            <w:shd w:val="clear" w:color="auto" w:fill="auto"/>
            <w:vAlign w:val="center"/>
          </w:tcPr>
          <w:p w14:paraId="2AF88CF6">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423B837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29A6880">
            <w:pPr>
              <w:widowControl/>
              <w:spacing w:line="240" w:lineRule="exact"/>
              <w:jc w:val="center"/>
              <w:rPr>
                <w:rFonts w:hAnsi="宋体" w:cs="宋体"/>
                <w:color w:val="auto"/>
                <w:kern w:val="0"/>
                <w:sz w:val="20"/>
                <w:szCs w:val="20"/>
              </w:rPr>
            </w:pPr>
          </w:p>
        </w:tc>
      </w:tr>
      <w:tr w14:paraId="5B3907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61CD674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FD6C52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8B3CB4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F8D7D5B">
            <w:pPr>
              <w:widowControl/>
              <w:spacing w:line="240" w:lineRule="exact"/>
              <w:jc w:val="center"/>
              <w:rPr>
                <w:rFonts w:hAnsi="宋体" w:cs="宋体"/>
                <w:color w:val="auto"/>
                <w:kern w:val="0"/>
                <w:sz w:val="20"/>
                <w:szCs w:val="20"/>
              </w:rPr>
            </w:pPr>
          </w:p>
        </w:tc>
        <w:tc>
          <w:tcPr>
            <w:tcW w:w="2153" w:type="pct"/>
            <w:shd w:val="clear" w:color="auto" w:fill="auto"/>
            <w:vAlign w:val="center"/>
          </w:tcPr>
          <w:p w14:paraId="79C12C9E">
            <w:pPr>
              <w:widowControl/>
              <w:spacing w:line="240" w:lineRule="exact"/>
              <w:rPr>
                <w:rFonts w:hAnsi="宋体" w:cs="宋体"/>
                <w:color w:val="auto"/>
                <w:kern w:val="0"/>
                <w:sz w:val="20"/>
                <w:szCs w:val="20"/>
              </w:rPr>
            </w:pPr>
            <w:r>
              <w:rPr>
                <w:rFonts w:hint="eastAsia" w:hAnsi="宋体" w:cs="宋体"/>
                <w:color w:val="auto"/>
                <w:kern w:val="0"/>
                <w:sz w:val="20"/>
                <w:szCs w:val="20"/>
              </w:rPr>
              <w:t>监理项目部组建、印章启用、监理人员资质、总监任命、监理人员变更文件</w:t>
            </w:r>
          </w:p>
        </w:tc>
        <w:tc>
          <w:tcPr>
            <w:tcW w:w="578" w:type="pct"/>
            <w:shd w:val="clear" w:color="auto" w:fill="auto"/>
            <w:vAlign w:val="center"/>
          </w:tcPr>
          <w:p w14:paraId="0D51758C">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1E34DF0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CDC9A37">
            <w:pPr>
              <w:widowControl/>
              <w:spacing w:line="240" w:lineRule="exact"/>
              <w:jc w:val="center"/>
              <w:rPr>
                <w:rFonts w:hAnsi="宋体" w:cs="宋体"/>
                <w:color w:val="auto"/>
                <w:kern w:val="0"/>
                <w:sz w:val="20"/>
                <w:szCs w:val="20"/>
              </w:rPr>
            </w:pPr>
          </w:p>
        </w:tc>
      </w:tr>
      <w:tr w14:paraId="1BC54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AA5214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58EACB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3E0E33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246E7D2">
            <w:pPr>
              <w:widowControl/>
              <w:spacing w:line="240" w:lineRule="exact"/>
              <w:jc w:val="center"/>
              <w:rPr>
                <w:rFonts w:hAnsi="宋体" w:cs="宋体"/>
                <w:color w:val="auto"/>
                <w:kern w:val="0"/>
                <w:sz w:val="20"/>
                <w:szCs w:val="20"/>
              </w:rPr>
            </w:pPr>
          </w:p>
        </w:tc>
        <w:tc>
          <w:tcPr>
            <w:tcW w:w="2153" w:type="pct"/>
            <w:shd w:val="clear" w:color="auto" w:fill="auto"/>
            <w:vAlign w:val="center"/>
          </w:tcPr>
          <w:p w14:paraId="67DBD4CF">
            <w:pPr>
              <w:widowControl/>
              <w:spacing w:line="240" w:lineRule="exact"/>
              <w:rPr>
                <w:rFonts w:hAnsi="宋体" w:cs="宋体"/>
                <w:color w:val="auto"/>
                <w:kern w:val="0"/>
                <w:sz w:val="20"/>
                <w:szCs w:val="20"/>
              </w:rPr>
            </w:pPr>
            <w:r>
              <w:rPr>
                <w:rFonts w:hint="eastAsia" w:hAnsi="宋体" w:cs="宋体"/>
                <w:color w:val="auto"/>
                <w:kern w:val="0"/>
                <w:sz w:val="20"/>
                <w:szCs w:val="20"/>
              </w:rPr>
              <w:t>监理规划、监理大纲及报审文件、监理实施细则</w:t>
            </w:r>
          </w:p>
        </w:tc>
        <w:tc>
          <w:tcPr>
            <w:tcW w:w="578" w:type="pct"/>
            <w:shd w:val="clear" w:color="auto" w:fill="auto"/>
            <w:vAlign w:val="center"/>
          </w:tcPr>
          <w:p w14:paraId="54B9517E">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2D5F9F2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614C0FD">
            <w:pPr>
              <w:widowControl/>
              <w:spacing w:line="240" w:lineRule="exact"/>
              <w:jc w:val="center"/>
              <w:rPr>
                <w:rFonts w:hAnsi="宋体" w:cs="宋体"/>
                <w:color w:val="auto"/>
                <w:kern w:val="0"/>
                <w:sz w:val="20"/>
                <w:szCs w:val="20"/>
              </w:rPr>
            </w:pPr>
          </w:p>
        </w:tc>
      </w:tr>
      <w:tr w14:paraId="6ACA32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F1E611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71117D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ABEFCC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2C15CBF">
            <w:pPr>
              <w:widowControl/>
              <w:spacing w:line="240" w:lineRule="exact"/>
              <w:jc w:val="center"/>
              <w:rPr>
                <w:rFonts w:hAnsi="宋体" w:cs="宋体"/>
                <w:color w:val="auto"/>
                <w:kern w:val="0"/>
                <w:sz w:val="20"/>
                <w:szCs w:val="20"/>
              </w:rPr>
            </w:pPr>
          </w:p>
        </w:tc>
        <w:tc>
          <w:tcPr>
            <w:tcW w:w="2153" w:type="pct"/>
            <w:shd w:val="clear" w:color="auto" w:fill="auto"/>
            <w:vAlign w:val="center"/>
          </w:tcPr>
          <w:p w14:paraId="3BCFB452">
            <w:pPr>
              <w:widowControl/>
              <w:spacing w:line="240" w:lineRule="exact"/>
              <w:rPr>
                <w:rFonts w:hAnsi="宋体" w:cs="宋体"/>
                <w:color w:val="auto"/>
                <w:kern w:val="0"/>
                <w:sz w:val="20"/>
                <w:szCs w:val="20"/>
              </w:rPr>
            </w:pPr>
            <w:r>
              <w:rPr>
                <w:rFonts w:hint="eastAsia" w:hAnsi="宋体" w:cs="宋体"/>
                <w:color w:val="auto"/>
                <w:kern w:val="0"/>
                <w:sz w:val="20"/>
                <w:szCs w:val="20"/>
              </w:rPr>
              <w:t>监理组织的重要会议、培训文件</w:t>
            </w:r>
          </w:p>
        </w:tc>
        <w:tc>
          <w:tcPr>
            <w:tcW w:w="578" w:type="pct"/>
            <w:shd w:val="clear" w:color="auto" w:fill="auto"/>
            <w:vAlign w:val="center"/>
          </w:tcPr>
          <w:p w14:paraId="10F2DA0D">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14E4AF3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DEA5C04">
            <w:pPr>
              <w:widowControl/>
              <w:spacing w:line="240" w:lineRule="exact"/>
              <w:jc w:val="center"/>
              <w:rPr>
                <w:rFonts w:hAnsi="宋体" w:cs="宋体"/>
                <w:color w:val="auto"/>
                <w:kern w:val="0"/>
                <w:sz w:val="20"/>
                <w:szCs w:val="20"/>
              </w:rPr>
            </w:pPr>
          </w:p>
        </w:tc>
      </w:tr>
      <w:tr w14:paraId="418091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3205213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36F919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BBE313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FB57484">
            <w:pPr>
              <w:widowControl/>
              <w:spacing w:line="240" w:lineRule="exact"/>
              <w:jc w:val="center"/>
              <w:rPr>
                <w:rFonts w:hAnsi="宋体" w:cs="宋体"/>
                <w:color w:val="auto"/>
                <w:kern w:val="0"/>
                <w:sz w:val="20"/>
                <w:szCs w:val="20"/>
              </w:rPr>
            </w:pPr>
          </w:p>
        </w:tc>
        <w:tc>
          <w:tcPr>
            <w:tcW w:w="2153" w:type="pct"/>
            <w:shd w:val="clear" w:color="auto" w:fill="auto"/>
            <w:vAlign w:val="center"/>
          </w:tcPr>
          <w:p w14:paraId="0143E1E5">
            <w:pPr>
              <w:widowControl/>
              <w:spacing w:line="240" w:lineRule="exact"/>
              <w:rPr>
                <w:rFonts w:hAnsi="宋体" w:cs="宋体"/>
                <w:color w:val="auto"/>
                <w:kern w:val="0"/>
                <w:sz w:val="20"/>
                <w:szCs w:val="20"/>
              </w:rPr>
            </w:pPr>
            <w:r>
              <w:rPr>
                <w:rFonts w:hint="eastAsia" w:hAnsi="宋体" w:cs="宋体"/>
                <w:color w:val="auto"/>
                <w:kern w:val="0"/>
                <w:sz w:val="20"/>
                <w:szCs w:val="20"/>
              </w:rPr>
              <w:t>监理例会会议纪要、专题会等会议纪要、协调会审纪要及相关文件</w:t>
            </w:r>
          </w:p>
        </w:tc>
        <w:tc>
          <w:tcPr>
            <w:tcW w:w="578" w:type="pct"/>
            <w:shd w:val="clear" w:color="auto" w:fill="auto"/>
            <w:vAlign w:val="center"/>
          </w:tcPr>
          <w:p w14:paraId="299DB21F">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5CF6F0A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ED201D7">
            <w:pPr>
              <w:widowControl/>
              <w:spacing w:line="240" w:lineRule="exact"/>
              <w:jc w:val="center"/>
              <w:rPr>
                <w:rFonts w:hAnsi="宋体" w:cs="宋体"/>
                <w:color w:val="auto"/>
                <w:kern w:val="0"/>
                <w:sz w:val="20"/>
                <w:szCs w:val="20"/>
              </w:rPr>
            </w:pPr>
          </w:p>
        </w:tc>
      </w:tr>
      <w:tr w14:paraId="5354B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478D5E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ABC660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ED051E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1D94CFE">
            <w:pPr>
              <w:widowControl/>
              <w:spacing w:line="240" w:lineRule="exact"/>
              <w:jc w:val="center"/>
              <w:rPr>
                <w:rFonts w:hAnsi="宋体" w:cs="宋体"/>
                <w:color w:val="auto"/>
                <w:kern w:val="0"/>
                <w:sz w:val="20"/>
                <w:szCs w:val="20"/>
              </w:rPr>
            </w:pPr>
          </w:p>
        </w:tc>
        <w:tc>
          <w:tcPr>
            <w:tcW w:w="2153" w:type="pct"/>
            <w:shd w:val="clear" w:color="auto" w:fill="auto"/>
            <w:vAlign w:val="center"/>
          </w:tcPr>
          <w:p w14:paraId="4C56FBA2">
            <w:pPr>
              <w:widowControl/>
              <w:spacing w:line="240" w:lineRule="exact"/>
              <w:rPr>
                <w:rFonts w:hAnsi="宋体" w:cs="宋体"/>
                <w:color w:val="auto"/>
                <w:kern w:val="0"/>
                <w:sz w:val="20"/>
                <w:szCs w:val="20"/>
              </w:rPr>
            </w:pPr>
            <w:r>
              <w:rPr>
                <w:rFonts w:hint="eastAsia" w:hAnsi="宋体" w:cs="宋体"/>
                <w:color w:val="auto"/>
                <w:kern w:val="0"/>
                <w:sz w:val="20"/>
                <w:szCs w:val="20"/>
              </w:rPr>
              <w:t>监理大事记</w:t>
            </w:r>
          </w:p>
        </w:tc>
        <w:tc>
          <w:tcPr>
            <w:tcW w:w="578" w:type="pct"/>
            <w:shd w:val="clear" w:color="auto" w:fill="auto"/>
            <w:vAlign w:val="center"/>
          </w:tcPr>
          <w:p w14:paraId="0B98F45F">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4D52B03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48C7705">
            <w:pPr>
              <w:widowControl/>
              <w:spacing w:line="240" w:lineRule="exact"/>
              <w:jc w:val="center"/>
              <w:rPr>
                <w:rFonts w:hAnsi="宋体" w:cs="宋体"/>
                <w:color w:val="auto"/>
                <w:kern w:val="0"/>
                <w:sz w:val="20"/>
                <w:szCs w:val="20"/>
              </w:rPr>
            </w:pPr>
          </w:p>
        </w:tc>
      </w:tr>
      <w:tr w14:paraId="11D53F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jc w:val="center"/>
        </w:trPr>
        <w:tc>
          <w:tcPr>
            <w:tcW w:w="320" w:type="pct"/>
            <w:vMerge w:val="restart"/>
            <w:shd w:val="clear" w:color="auto" w:fill="auto"/>
            <w:vAlign w:val="center"/>
          </w:tcPr>
          <w:p w14:paraId="57ECFECB">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w:t>
            </w:r>
            <w:r>
              <w:rPr>
                <w:rFonts w:hint="eastAsia" w:hAnsi="宋体" w:cs="宋体"/>
                <w:color w:val="auto"/>
                <w:kern w:val="0"/>
                <w:sz w:val="20"/>
                <w:szCs w:val="20"/>
                <w:lang w:val="en-US" w:eastAsia="zh-CN"/>
              </w:rPr>
              <w:t>监</w:t>
            </w:r>
            <w:r>
              <w:rPr>
                <w:rFonts w:hint="eastAsia" w:hAnsi="宋体" w:cs="宋体"/>
                <w:color w:val="auto"/>
                <w:kern w:val="0"/>
                <w:sz w:val="20"/>
                <w:szCs w:val="20"/>
              </w:rPr>
              <w:t>造）文件</w:t>
            </w:r>
          </w:p>
        </w:tc>
        <w:tc>
          <w:tcPr>
            <w:tcW w:w="320" w:type="pct"/>
            <w:vMerge w:val="restart"/>
            <w:shd w:val="clear" w:color="auto" w:fill="auto"/>
            <w:noWrap/>
            <w:vAlign w:val="center"/>
          </w:tcPr>
          <w:p w14:paraId="500CF8F4">
            <w:pPr>
              <w:widowControl/>
              <w:spacing w:line="240" w:lineRule="exact"/>
              <w:jc w:val="center"/>
              <w:rPr>
                <w:rFonts w:hAnsi="宋体" w:cs="宋体"/>
                <w:color w:val="auto"/>
                <w:kern w:val="0"/>
                <w:sz w:val="20"/>
                <w:szCs w:val="20"/>
              </w:rPr>
            </w:pPr>
            <w:r>
              <w:rPr>
                <w:rFonts w:hint="eastAsia" w:hAnsi="宋体" w:cs="宋体"/>
                <w:color w:val="auto"/>
                <w:kern w:val="0"/>
                <w:sz w:val="20"/>
                <w:szCs w:val="20"/>
              </w:rPr>
              <w:t>JL</w:t>
            </w:r>
          </w:p>
        </w:tc>
        <w:tc>
          <w:tcPr>
            <w:tcW w:w="325" w:type="pct"/>
            <w:vMerge w:val="restart"/>
            <w:shd w:val="clear" w:color="auto" w:fill="auto"/>
            <w:vAlign w:val="center"/>
          </w:tcPr>
          <w:p w14:paraId="782D4FD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水土保持监理文件</w:t>
            </w:r>
          </w:p>
        </w:tc>
        <w:tc>
          <w:tcPr>
            <w:tcW w:w="320" w:type="pct"/>
            <w:vMerge w:val="restart"/>
            <w:shd w:val="clear" w:color="auto" w:fill="auto"/>
            <w:noWrap/>
            <w:vAlign w:val="center"/>
          </w:tcPr>
          <w:p w14:paraId="6812C3F4">
            <w:pPr>
              <w:widowControl/>
              <w:spacing w:line="240" w:lineRule="exact"/>
              <w:jc w:val="center"/>
              <w:rPr>
                <w:rFonts w:hAnsi="宋体" w:cs="宋体"/>
                <w:color w:val="auto"/>
                <w:kern w:val="0"/>
                <w:sz w:val="20"/>
                <w:szCs w:val="20"/>
              </w:rPr>
            </w:pPr>
            <w:r>
              <w:rPr>
                <w:rFonts w:hint="eastAsia" w:hAnsi="宋体" w:cs="宋体"/>
                <w:color w:val="auto"/>
                <w:kern w:val="0"/>
                <w:sz w:val="20"/>
                <w:szCs w:val="20"/>
              </w:rPr>
              <w:t>5</w:t>
            </w:r>
          </w:p>
        </w:tc>
        <w:tc>
          <w:tcPr>
            <w:tcW w:w="2153" w:type="pct"/>
            <w:shd w:val="clear" w:color="auto" w:fill="auto"/>
            <w:vAlign w:val="center"/>
          </w:tcPr>
          <w:p w14:paraId="57A6E791">
            <w:pPr>
              <w:widowControl/>
              <w:spacing w:line="240" w:lineRule="exact"/>
              <w:rPr>
                <w:rFonts w:hAnsi="宋体" w:cs="宋体"/>
                <w:color w:val="auto"/>
                <w:kern w:val="0"/>
                <w:sz w:val="20"/>
                <w:szCs w:val="20"/>
              </w:rPr>
            </w:pPr>
            <w:r>
              <w:rPr>
                <w:rFonts w:hint="eastAsia" w:hAnsi="宋体" w:cs="宋体"/>
                <w:color w:val="auto"/>
                <w:kern w:val="0"/>
                <w:sz w:val="20"/>
                <w:szCs w:val="20"/>
              </w:rPr>
              <w:t>监理通知单（包括监理通知回复单）、回复单、工作联系单、备忘录、监理工程师指令指示、来往函件</w:t>
            </w:r>
          </w:p>
        </w:tc>
        <w:tc>
          <w:tcPr>
            <w:tcW w:w="578" w:type="pct"/>
            <w:shd w:val="clear" w:color="auto" w:fill="auto"/>
            <w:vAlign w:val="center"/>
          </w:tcPr>
          <w:p w14:paraId="253BAA9E">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2363BFB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F989506">
            <w:pPr>
              <w:widowControl/>
              <w:spacing w:line="240" w:lineRule="exact"/>
              <w:jc w:val="center"/>
              <w:rPr>
                <w:rFonts w:hAnsi="宋体" w:cs="宋体"/>
                <w:color w:val="auto"/>
                <w:kern w:val="0"/>
                <w:sz w:val="20"/>
                <w:szCs w:val="20"/>
              </w:rPr>
            </w:pPr>
          </w:p>
        </w:tc>
      </w:tr>
      <w:tr w14:paraId="3CA39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320" w:type="pct"/>
            <w:vMerge w:val="continue"/>
            <w:shd w:val="clear" w:color="auto" w:fill="auto"/>
            <w:vAlign w:val="center"/>
          </w:tcPr>
          <w:p w14:paraId="6811A41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0617E3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BEFD49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8799836">
            <w:pPr>
              <w:widowControl/>
              <w:spacing w:line="240" w:lineRule="exact"/>
              <w:jc w:val="center"/>
              <w:rPr>
                <w:rFonts w:hAnsi="宋体" w:cs="宋体"/>
                <w:color w:val="auto"/>
                <w:kern w:val="0"/>
                <w:sz w:val="20"/>
                <w:szCs w:val="20"/>
              </w:rPr>
            </w:pPr>
          </w:p>
        </w:tc>
        <w:tc>
          <w:tcPr>
            <w:tcW w:w="2153" w:type="pct"/>
            <w:shd w:val="clear" w:color="auto" w:fill="auto"/>
            <w:vAlign w:val="center"/>
          </w:tcPr>
          <w:p w14:paraId="20DEF4B0">
            <w:pPr>
              <w:widowControl/>
              <w:spacing w:line="240" w:lineRule="exact"/>
              <w:rPr>
                <w:rFonts w:hAnsi="宋体" w:cs="宋体"/>
                <w:color w:val="auto"/>
                <w:kern w:val="0"/>
                <w:sz w:val="20"/>
                <w:szCs w:val="20"/>
              </w:rPr>
            </w:pPr>
            <w:r>
              <w:rPr>
                <w:rFonts w:hint="eastAsia" w:hAnsi="宋体" w:cs="宋体"/>
                <w:color w:val="auto"/>
                <w:kern w:val="0"/>
                <w:sz w:val="20"/>
                <w:szCs w:val="20"/>
              </w:rPr>
              <w:t>监理日志</w:t>
            </w:r>
          </w:p>
        </w:tc>
        <w:tc>
          <w:tcPr>
            <w:tcW w:w="578" w:type="pct"/>
            <w:shd w:val="clear" w:color="auto" w:fill="auto"/>
            <w:vAlign w:val="center"/>
          </w:tcPr>
          <w:p w14:paraId="003027A2">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3C0AC0A6">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7A8D567A">
            <w:pPr>
              <w:widowControl/>
              <w:spacing w:line="240" w:lineRule="exact"/>
              <w:jc w:val="center"/>
              <w:rPr>
                <w:rFonts w:hAnsi="宋体" w:cs="宋体"/>
                <w:color w:val="auto"/>
                <w:kern w:val="0"/>
                <w:sz w:val="20"/>
                <w:szCs w:val="20"/>
              </w:rPr>
            </w:pPr>
          </w:p>
        </w:tc>
      </w:tr>
      <w:tr w14:paraId="469D67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320" w:type="pct"/>
            <w:vMerge w:val="continue"/>
            <w:shd w:val="clear" w:color="auto" w:fill="auto"/>
            <w:vAlign w:val="center"/>
          </w:tcPr>
          <w:p w14:paraId="09F32CE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BD6C6E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522A43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F667CBB">
            <w:pPr>
              <w:widowControl/>
              <w:spacing w:line="240" w:lineRule="exact"/>
              <w:jc w:val="center"/>
              <w:rPr>
                <w:rFonts w:hAnsi="宋体" w:cs="宋体"/>
                <w:color w:val="auto"/>
                <w:kern w:val="0"/>
                <w:sz w:val="20"/>
                <w:szCs w:val="20"/>
              </w:rPr>
            </w:pPr>
          </w:p>
        </w:tc>
        <w:tc>
          <w:tcPr>
            <w:tcW w:w="2153" w:type="pct"/>
            <w:shd w:val="clear" w:color="auto" w:fill="auto"/>
            <w:vAlign w:val="center"/>
          </w:tcPr>
          <w:p w14:paraId="660FFF9F">
            <w:pPr>
              <w:widowControl/>
              <w:spacing w:line="240" w:lineRule="exact"/>
              <w:rPr>
                <w:rFonts w:hAnsi="宋体" w:cs="宋体"/>
                <w:color w:val="auto"/>
                <w:kern w:val="0"/>
                <w:sz w:val="20"/>
                <w:szCs w:val="20"/>
              </w:rPr>
            </w:pPr>
            <w:r>
              <w:rPr>
                <w:rFonts w:hint="eastAsia" w:hAnsi="宋体" w:cs="宋体"/>
                <w:color w:val="auto"/>
                <w:kern w:val="0"/>
                <w:sz w:val="20"/>
                <w:szCs w:val="20"/>
              </w:rPr>
              <w:t>监理工作周报、月报、年报</w:t>
            </w:r>
          </w:p>
        </w:tc>
        <w:tc>
          <w:tcPr>
            <w:tcW w:w="578" w:type="pct"/>
            <w:shd w:val="clear" w:color="auto" w:fill="auto"/>
            <w:vAlign w:val="center"/>
          </w:tcPr>
          <w:p w14:paraId="42CE9973">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16102B2E">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42B4FBA5">
            <w:pPr>
              <w:widowControl/>
              <w:spacing w:line="240" w:lineRule="exact"/>
              <w:jc w:val="center"/>
              <w:rPr>
                <w:rFonts w:hAnsi="宋体" w:cs="宋体"/>
                <w:color w:val="auto"/>
                <w:kern w:val="0"/>
                <w:sz w:val="20"/>
                <w:szCs w:val="20"/>
              </w:rPr>
            </w:pPr>
          </w:p>
        </w:tc>
      </w:tr>
      <w:tr w14:paraId="2971A0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320" w:type="pct"/>
            <w:vMerge w:val="continue"/>
            <w:shd w:val="clear" w:color="auto" w:fill="auto"/>
            <w:vAlign w:val="center"/>
          </w:tcPr>
          <w:p w14:paraId="4D941FD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C7949B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4C536B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DB70FB5">
            <w:pPr>
              <w:widowControl/>
              <w:spacing w:line="240" w:lineRule="exact"/>
              <w:jc w:val="center"/>
              <w:rPr>
                <w:rFonts w:hAnsi="宋体" w:cs="宋体"/>
                <w:color w:val="auto"/>
                <w:kern w:val="0"/>
                <w:sz w:val="20"/>
                <w:szCs w:val="20"/>
              </w:rPr>
            </w:pPr>
          </w:p>
        </w:tc>
        <w:tc>
          <w:tcPr>
            <w:tcW w:w="2153" w:type="pct"/>
            <w:shd w:val="clear" w:color="auto" w:fill="auto"/>
            <w:vAlign w:val="center"/>
          </w:tcPr>
          <w:p w14:paraId="1E678B22">
            <w:pPr>
              <w:widowControl/>
              <w:spacing w:line="240" w:lineRule="exact"/>
              <w:rPr>
                <w:rFonts w:hAnsi="宋体" w:cs="宋体"/>
                <w:color w:val="auto"/>
                <w:kern w:val="0"/>
                <w:sz w:val="20"/>
                <w:szCs w:val="20"/>
              </w:rPr>
            </w:pPr>
            <w:r>
              <w:rPr>
                <w:rFonts w:hint="eastAsia" w:hAnsi="宋体" w:cs="宋体"/>
                <w:color w:val="auto"/>
                <w:kern w:val="0"/>
                <w:sz w:val="20"/>
                <w:szCs w:val="20"/>
              </w:rPr>
              <w:t>开（停、复）工令、许可证等</w:t>
            </w:r>
          </w:p>
        </w:tc>
        <w:tc>
          <w:tcPr>
            <w:tcW w:w="578" w:type="pct"/>
            <w:shd w:val="clear" w:color="auto" w:fill="auto"/>
            <w:vAlign w:val="center"/>
          </w:tcPr>
          <w:p w14:paraId="5C9938DE">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4587D08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87A5BE7">
            <w:pPr>
              <w:widowControl/>
              <w:spacing w:line="240" w:lineRule="exact"/>
              <w:jc w:val="center"/>
              <w:rPr>
                <w:rFonts w:hAnsi="宋体" w:cs="宋体"/>
                <w:color w:val="auto"/>
                <w:kern w:val="0"/>
                <w:sz w:val="20"/>
                <w:szCs w:val="20"/>
              </w:rPr>
            </w:pPr>
          </w:p>
        </w:tc>
      </w:tr>
      <w:tr w14:paraId="3B4DC3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320" w:type="pct"/>
            <w:vMerge w:val="continue"/>
            <w:shd w:val="clear" w:color="auto" w:fill="auto"/>
            <w:vAlign w:val="center"/>
          </w:tcPr>
          <w:p w14:paraId="2C52D87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5A6EF8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B240F3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F1087F2">
            <w:pPr>
              <w:widowControl/>
              <w:spacing w:line="240" w:lineRule="exact"/>
              <w:jc w:val="center"/>
              <w:rPr>
                <w:rFonts w:hAnsi="宋体" w:cs="宋体"/>
                <w:color w:val="auto"/>
                <w:kern w:val="0"/>
                <w:sz w:val="20"/>
                <w:szCs w:val="20"/>
              </w:rPr>
            </w:pPr>
          </w:p>
        </w:tc>
        <w:tc>
          <w:tcPr>
            <w:tcW w:w="2153" w:type="pct"/>
            <w:shd w:val="clear" w:color="auto" w:fill="auto"/>
            <w:vAlign w:val="center"/>
          </w:tcPr>
          <w:p w14:paraId="186F96A6">
            <w:pPr>
              <w:widowControl/>
              <w:spacing w:line="240" w:lineRule="exact"/>
              <w:rPr>
                <w:rFonts w:hAnsi="宋体" w:cs="宋体"/>
                <w:color w:val="auto"/>
                <w:kern w:val="0"/>
                <w:sz w:val="20"/>
                <w:szCs w:val="20"/>
              </w:rPr>
            </w:pPr>
            <w:r>
              <w:rPr>
                <w:rFonts w:hint="eastAsia" w:hAnsi="宋体" w:cs="宋体"/>
                <w:color w:val="auto"/>
                <w:kern w:val="0"/>
                <w:sz w:val="20"/>
                <w:szCs w:val="20"/>
              </w:rPr>
              <w:t>监测简报、成果、总报告</w:t>
            </w:r>
          </w:p>
        </w:tc>
        <w:tc>
          <w:tcPr>
            <w:tcW w:w="578" w:type="pct"/>
            <w:shd w:val="clear" w:color="auto" w:fill="auto"/>
            <w:vAlign w:val="center"/>
          </w:tcPr>
          <w:p w14:paraId="3C399C92">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46A8EED3">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1B0876BB">
            <w:pPr>
              <w:widowControl/>
              <w:spacing w:line="240" w:lineRule="exact"/>
              <w:jc w:val="center"/>
              <w:rPr>
                <w:rFonts w:hAnsi="宋体" w:cs="宋体"/>
                <w:color w:val="auto"/>
                <w:kern w:val="0"/>
                <w:sz w:val="20"/>
                <w:szCs w:val="20"/>
              </w:rPr>
            </w:pPr>
          </w:p>
        </w:tc>
      </w:tr>
      <w:tr w14:paraId="3BFE68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20" w:type="pct"/>
            <w:vMerge w:val="continue"/>
            <w:shd w:val="clear" w:color="auto" w:fill="auto"/>
            <w:vAlign w:val="center"/>
          </w:tcPr>
          <w:p w14:paraId="7B86A7A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6FCBF7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87D127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FE74B61">
            <w:pPr>
              <w:widowControl/>
              <w:spacing w:line="240" w:lineRule="exact"/>
              <w:jc w:val="center"/>
              <w:rPr>
                <w:rFonts w:hAnsi="宋体" w:cs="宋体"/>
                <w:color w:val="auto"/>
                <w:kern w:val="0"/>
                <w:sz w:val="20"/>
                <w:szCs w:val="20"/>
              </w:rPr>
            </w:pPr>
          </w:p>
        </w:tc>
        <w:tc>
          <w:tcPr>
            <w:tcW w:w="2153" w:type="pct"/>
            <w:shd w:val="clear" w:color="auto" w:fill="auto"/>
            <w:vAlign w:val="center"/>
          </w:tcPr>
          <w:p w14:paraId="61EDC37B">
            <w:pPr>
              <w:widowControl/>
              <w:spacing w:line="240" w:lineRule="exact"/>
              <w:rPr>
                <w:rFonts w:hAnsi="宋体" w:cs="宋体"/>
                <w:color w:val="auto"/>
                <w:kern w:val="0"/>
                <w:sz w:val="20"/>
                <w:szCs w:val="20"/>
              </w:rPr>
            </w:pPr>
            <w:r>
              <w:rPr>
                <w:rFonts w:hint="eastAsia" w:hAnsi="宋体" w:cs="宋体"/>
                <w:color w:val="auto"/>
                <w:kern w:val="0"/>
                <w:sz w:val="20"/>
                <w:szCs w:val="20"/>
              </w:rPr>
              <w:t>工程质量检查评估报告</w:t>
            </w:r>
          </w:p>
        </w:tc>
        <w:tc>
          <w:tcPr>
            <w:tcW w:w="578" w:type="pct"/>
            <w:shd w:val="clear" w:color="auto" w:fill="auto"/>
            <w:vAlign w:val="center"/>
          </w:tcPr>
          <w:p w14:paraId="296E0E8D">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00A9D8D1">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0888FC42">
            <w:pPr>
              <w:widowControl/>
              <w:spacing w:line="240" w:lineRule="exact"/>
              <w:jc w:val="center"/>
              <w:rPr>
                <w:rFonts w:hAnsi="宋体" w:cs="宋体"/>
                <w:color w:val="auto"/>
                <w:kern w:val="0"/>
                <w:sz w:val="20"/>
                <w:szCs w:val="20"/>
              </w:rPr>
            </w:pPr>
          </w:p>
        </w:tc>
      </w:tr>
      <w:tr w14:paraId="7A7DDE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20" w:type="pct"/>
            <w:vMerge w:val="continue"/>
            <w:shd w:val="clear" w:color="auto" w:fill="auto"/>
            <w:vAlign w:val="center"/>
          </w:tcPr>
          <w:p w14:paraId="7046977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A8FCC7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6B21FF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EB37BC1">
            <w:pPr>
              <w:widowControl/>
              <w:spacing w:line="240" w:lineRule="exact"/>
              <w:jc w:val="center"/>
              <w:rPr>
                <w:rFonts w:hAnsi="宋体" w:cs="宋体"/>
                <w:color w:val="auto"/>
                <w:kern w:val="0"/>
                <w:sz w:val="20"/>
                <w:szCs w:val="20"/>
              </w:rPr>
            </w:pPr>
          </w:p>
        </w:tc>
        <w:tc>
          <w:tcPr>
            <w:tcW w:w="2153" w:type="pct"/>
            <w:shd w:val="clear" w:color="auto" w:fill="auto"/>
            <w:vAlign w:val="center"/>
          </w:tcPr>
          <w:p w14:paraId="77D4625E">
            <w:pPr>
              <w:widowControl/>
              <w:spacing w:line="240" w:lineRule="exact"/>
              <w:rPr>
                <w:rFonts w:hAnsi="宋体" w:cs="宋体"/>
                <w:color w:val="auto"/>
                <w:kern w:val="0"/>
                <w:sz w:val="20"/>
                <w:szCs w:val="20"/>
              </w:rPr>
            </w:pPr>
            <w:r>
              <w:rPr>
                <w:rFonts w:hint="eastAsia" w:hAnsi="宋体" w:cs="宋体"/>
                <w:color w:val="auto"/>
                <w:kern w:val="0"/>
                <w:sz w:val="20"/>
                <w:szCs w:val="20"/>
              </w:rPr>
              <w:t>监理音像文件（重大活动、重要阶段、节点等）</w:t>
            </w:r>
          </w:p>
        </w:tc>
        <w:tc>
          <w:tcPr>
            <w:tcW w:w="578" w:type="pct"/>
            <w:shd w:val="clear" w:color="auto" w:fill="auto"/>
            <w:vAlign w:val="center"/>
          </w:tcPr>
          <w:p w14:paraId="654AF638">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1FB3586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BCF458B">
            <w:pPr>
              <w:widowControl/>
              <w:spacing w:line="240" w:lineRule="exact"/>
              <w:jc w:val="center"/>
              <w:rPr>
                <w:rFonts w:hAnsi="宋体" w:cs="宋体"/>
                <w:color w:val="auto"/>
                <w:kern w:val="0"/>
                <w:sz w:val="20"/>
                <w:szCs w:val="20"/>
              </w:rPr>
            </w:pPr>
          </w:p>
        </w:tc>
      </w:tr>
      <w:tr w14:paraId="3F0A91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320" w:type="pct"/>
            <w:vMerge w:val="continue"/>
            <w:shd w:val="clear" w:color="auto" w:fill="auto"/>
            <w:vAlign w:val="center"/>
          </w:tcPr>
          <w:p w14:paraId="40BD3C8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AACDF9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147C81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E42FA50">
            <w:pPr>
              <w:widowControl/>
              <w:spacing w:line="240" w:lineRule="exact"/>
              <w:jc w:val="center"/>
              <w:rPr>
                <w:rFonts w:hAnsi="宋体" w:cs="宋体"/>
                <w:color w:val="auto"/>
                <w:kern w:val="0"/>
                <w:sz w:val="20"/>
                <w:szCs w:val="20"/>
              </w:rPr>
            </w:pPr>
          </w:p>
        </w:tc>
        <w:tc>
          <w:tcPr>
            <w:tcW w:w="2153" w:type="pct"/>
            <w:shd w:val="clear" w:color="auto" w:fill="auto"/>
            <w:vAlign w:val="center"/>
          </w:tcPr>
          <w:p w14:paraId="67DA1A9A">
            <w:pPr>
              <w:widowControl/>
              <w:spacing w:line="240" w:lineRule="exact"/>
              <w:rPr>
                <w:rFonts w:hAnsi="宋体" w:cs="宋体"/>
                <w:color w:val="auto"/>
                <w:kern w:val="0"/>
                <w:sz w:val="20"/>
                <w:szCs w:val="20"/>
              </w:rPr>
            </w:pPr>
            <w:r>
              <w:rPr>
                <w:rFonts w:hint="eastAsia" w:hAnsi="宋体" w:cs="宋体"/>
                <w:color w:val="auto"/>
                <w:kern w:val="0"/>
                <w:sz w:val="20"/>
                <w:szCs w:val="20"/>
              </w:rPr>
              <w:t>监理服务费支付审批、变更、索赔文件</w:t>
            </w:r>
          </w:p>
        </w:tc>
        <w:tc>
          <w:tcPr>
            <w:tcW w:w="578" w:type="pct"/>
            <w:shd w:val="clear" w:color="auto" w:fill="auto"/>
            <w:vAlign w:val="center"/>
          </w:tcPr>
          <w:p w14:paraId="45ED1CBA">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5A1DE3D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E8381CF">
            <w:pPr>
              <w:widowControl/>
              <w:spacing w:line="240" w:lineRule="exact"/>
              <w:jc w:val="center"/>
              <w:rPr>
                <w:rFonts w:hAnsi="宋体" w:cs="宋体"/>
                <w:color w:val="auto"/>
                <w:kern w:val="0"/>
                <w:sz w:val="20"/>
                <w:szCs w:val="20"/>
              </w:rPr>
            </w:pPr>
          </w:p>
        </w:tc>
      </w:tr>
      <w:tr w14:paraId="6BF7B8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20" w:type="pct"/>
            <w:vMerge w:val="continue"/>
            <w:shd w:val="clear" w:color="auto" w:fill="auto"/>
            <w:vAlign w:val="center"/>
          </w:tcPr>
          <w:p w14:paraId="2B49B87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7CD83C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6C959B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A6D55C1">
            <w:pPr>
              <w:widowControl/>
              <w:spacing w:line="240" w:lineRule="exact"/>
              <w:jc w:val="center"/>
              <w:rPr>
                <w:rFonts w:hAnsi="宋体" w:cs="宋体"/>
                <w:color w:val="auto"/>
                <w:kern w:val="0"/>
                <w:sz w:val="20"/>
                <w:szCs w:val="20"/>
              </w:rPr>
            </w:pPr>
          </w:p>
        </w:tc>
        <w:tc>
          <w:tcPr>
            <w:tcW w:w="2153" w:type="pct"/>
            <w:shd w:val="clear" w:color="auto" w:fill="auto"/>
            <w:vAlign w:val="center"/>
          </w:tcPr>
          <w:p w14:paraId="1CA5269C">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03A6F495">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59A9DE2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A3298B5">
            <w:pPr>
              <w:widowControl/>
              <w:spacing w:line="240" w:lineRule="exact"/>
              <w:jc w:val="center"/>
              <w:rPr>
                <w:rFonts w:hAnsi="宋体" w:cs="宋体"/>
                <w:color w:val="auto"/>
                <w:kern w:val="0"/>
                <w:sz w:val="20"/>
                <w:szCs w:val="20"/>
              </w:rPr>
            </w:pPr>
          </w:p>
        </w:tc>
      </w:tr>
      <w:tr w14:paraId="4DF6F5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20" w:type="pct"/>
            <w:vMerge w:val="continue"/>
            <w:shd w:val="clear" w:color="auto" w:fill="auto"/>
            <w:vAlign w:val="center"/>
          </w:tcPr>
          <w:p w14:paraId="0AEF97E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FF49F27">
            <w:pPr>
              <w:widowControl/>
              <w:spacing w:line="240" w:lineRule="exact"/>
              <w:jc w:val="center"/>
              <w:rPr>
                <w:rFonts w:hAnsi="宋体" w:cs="宋体"/>
                <w:color w:val="auto"/>
                <w:kern w:val="0"/>
                <w:sz w:val="20"/>
                <w:szCs w:val="20"/>
              </w:rPr>
            </w:pPr>
          </w:p>
        </w:tc>
        <w:tc>
          <w:tcPr>
            <w:tcW w:w="325" w:type="pct"/>
            <w:vMerge w:val="restart"/>
            <w:shd w:val="clear" w:color="auto" w:fill="auto"/>
            <w:vAlign w:val="center"/>
          </w:tcPr>
          <w:p w14:paraId="69CC5753">
            <w:pPr>
              <w:widowControl/>
              <w:spacing w:line="240" w:lineRule="exact"/>
              <w:jc w:val="center"/>
              <w:rPr>
                <w:rFonts w:hAnsi="宋体" w:cs="宋体"/>
                <w:color w:val="auto"/>
                <w:kern w:val="0"/>
                <w:sz w:val="20"/>
                <w:szCs w:val="20"/>
              </w:rPr>
            </w:pPr>
            <w:r>
              <w:rPr>
                <w:rFonts w:hint="eastAsia" w:hAnsi="宋体" w:cs="宋体"/>
                <w:color w:val="auto"/>
                <w:kern w:val="0"/>
                <w:sz w:val="20"/>
                <w:szCs w:val="20"/>
              </w:rPr>
              <w:t>环境保护监理文件</w:t>
            </w:r>
          </w:p>
        </w:tc>
        <w:tc>
          <w:tcPr>
            <w:tcW w:w="320" w:type="pct"/>
            <w:vMerge w:val="restart"/>
            <w:shd w:val="clear" w:color="auto" w:fill="auto"/>
            <w:noWrap/>
            <w:vAlign w:val="center"/>
          </w:tcPr>
          <w:p w14:paraId="55ADFF30">
            <w:pPr>
              <w:widowControl/>
              <w:spacing w:line="240" w:lineRule="exact"/>
              <w:jc w:val="center"/>
              <w:rPr>
                <w:rFonts w:hAnsi="宋体" w:cs="宋体"/>
                <w:color w:val="auto"/>
                <w:kern w:val="0"/>
                <w:sz w:val="20"/>
                <w:szCs w:val="20"/>
              </w:rPr>
            </w:pPr>
            <w:r>
              <w:rPr>
                <w:rFonts w:hint="eastAsia" w:hAnsi="宋体" w:cs="宋体"/>
                <w:color w:val="auto"/>
                <w:kern w:val="0"/>
                <w:sz w:val="20"/>
                <w:szCs w:val="20"/>
              </w:rPr>
              <w:t>6</w:t>
            </w:r>
          </w:p>
        </w:tc>
        <w:tc>
          <w:tcPr>
            <w:tcW w:w="2153" w:type="pct"/>
            <w:shd w:val="clear" w:color="auto" w:fill="auto"/>
            <w:vAlign w:val="center"/>
          </w:tcPr>
          <w:p w14:paraId="7C4C3E57">
            <w:pPr>
              <w:widowControl/>
              <w:spacing w:line="240" w:lineRule="exact"/>
              <w:rPr>
                <w:rFonts w:hAnsi="宋体" w:cs="宋体"/>
                <w:color w:val="auto"/>
                <w:kern w:val="0"/>
                <w:sz w:val="20"/>
                <w:szCs w:val="20"/>
              </w:rPr>
            </w:pPr>
            <w:r>
              <w:rPr>
                <w:rFonts w:hint="eastAsia" w:hAnsi="宋体" w:cs="宋体"/>
                <w:color w:val="auto"/>
                <w:kern w:val="0"/>
                <w:sz w:val="20"/>
                <w:szCs w:val="20"/>
              </w:rPr>
              <w:t>监理合同及协议书</w:t>
            </w:r>
          </w:p>
        </w:tc>
        <w:tc>
          <w:tcPr>
            <w:tcW w:w="578" w:type="pct"/>
            <w:shd w:val="clear" w:color="auto" w:fill="auto"/>
            <w:vAlign w:val="center"/>
          </w:tcPr>
          <w:p w14:paraId="2AFE3A57">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4F92E22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4DEDEFC">
            <w:pPr>
              <w:widowControl/>
              <w:spacing w:line="240" w:lineRule="exact"/>
              <w:jc w:val="center"/>
              <w:rPr>
                <w:rFonts w:hAnsi="宋体" w:cs="宋体"/>
                <w:color w:val="auto"/>
                <w:kern w:val="0"/>
                <w:sz w:val="20"/>
                <w:szCs w:val="20"/>
              </w:rPr>
            </w:pPr>
          </w:p>
        </w:tc>
      </w:tr>
      <w:tr w14:paraId="378BB9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3F79FAA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821433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23BD69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A0DE9A0">
            <w:pPr>
              <w:widowControl/>
              <w:spacing w:line="240" w:lineRule="exact"/>
              <w:jc w:val="center"/>
              <w:rPr>
                <w:rFonts w:hAnsi="宋体" w:cs="宋体"/>
                <w:color w:val="auto"/>
                <w:kern w:val="0"/>
                <w:sz w:val="20"/>
                <w:szCs w:val="20"/>
              </w:rPr>
            </w:pPr>
          </w:p>
        </w:tc>
        <w:tc>
          <w:tcPr>
            <w:tcW w:w="2153" w:type="pct"/>
            <w:shd w:val="clear" w:color="auto" w:fill="auto"/>
            <w:vAlign w:val="center"/>
          </w:tcPr>
          <w:p w14:paraId="1A5AE3DC">
            <w:pPr>
              <w:widowControl/>
              <w:spacing w:line="240" w:lineRule="exact"/>
              <w:rPr>
                <w:rFonts w:hAnsi="宋体" w:cs="宋体"/>
                <w:color w:val="auto"/>
                <w:kern w:val="0"/>
                <w:sz w:val="20"/>
                <w:szCs w:val="20"/>
              </w:rPr>
            </w:pPr>
            <w:r>
              <w:rPr>
                <w:rFonts w:hint="eastAsia" w:hAnsi="宋体" w:cs="宋体"/>
                <w:color w:val="auto"/>
                <w:kern w:val="0"/>
                <w:sz w:val="20"/>
                <w:szCs w:val="20"/>
              </w:rPr>
              <w:t>监理项目部组建、印章启用、监理人员资质、总监任命、监理人员变更文件</w:t>
            </w:r>
          </w:p>
        </w:tc>
        <w:tc>
          <w:tcPr>
            <w:tcW w:w="578" w:type="pct"/>
            <w:shd w:val="clear" w:color="auto" w:fill="auto"/>
            <w:vAlign w:val="center"/>
          </w:tcPr>
          <w:p w14:paraId="1550BD20">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3B09A3B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9FB8FE2">
            <w:pPr>
              <w:widowControl/>
              <w:spacing w:line="240" w:lineRule="exact"/>
              <w:jc w:val="center"/>
              <w:rPr>
                <w:rFonts w:hAnsi="宋体" w:cs="宋体"/>
                <w:color w:val="auto"/>
                <w:kern w:val="0"/>
                <w:sz w:val="20"/>
                <w:szCs w:val="20"/>
              </w:rPr>
            </w:pPr>
          </w:p>
        </w:tc>
      </w:tr>
      <w:tr w14:paraId="241F9F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17254A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5646AB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84251B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DCB5E07">
            <w:pPr>
              <w:widowControl/>
              <w:spacing w:line="240" w:lineRule="exact"/>
              <w:jc w:val="center"/>
              <w:rPr>
                <w:rFonts w:hAnsi="宋体" w:cs="宋体"/>
                <w:color w:val="auto"/>
                <w:kern w:val="0"/>
                <w:sz w:val="20"/>
                <w:szCs w:val="20"/>
              </w:rPr>
            </w:pPr>
          </w:p>
        </w:tc>
        <w:tc>
          <w:tcPr>
            <w:tcW w:w="2153" w:type="pct"/>
            <w:shd w:val="clear" w:color="auto" w:fill="auto"/>
            <w:vAlign w:val="center"/>
          </w:tcPr>
          <w:p w14:paraId="0E196A4C">
            <w:pPr>
              <w:widowControl/>
              <w:spacing w:line="240" w:lineRule="exact"/>
              <w:rPr>
                <w:rFonts w:hAnsi="宋体" w:cs="宋体"/>
                <w:color w:val="auto"/>
                <w:kern w:val="0"/>
                <w:sz w:val="20"/>
                <w:szCs w:val="20"/>
              </w:rPr>
            </w:pPr>
            <w:r>
              <w:rPr>
                <w:rFonts w:hint="eastAsia" w:hAnsi="宋体" w:cs="宋体"/>
                <w:color w:val="auto"/>
                <w:kern w:val="0"/>
                <w:sz w:val="20"/>
                <w:szCs w:val="20"/>
              </w:rPr>
              <w:t>监理规划、监理实施细则及报审文件</w:t>
            </w:r>
          </w:p>
        </w:tc>
        <w:tc>
          <w:tcPr>
            <w:tcW w:w="578" w:type="pct"/>
            <w:shd w:val="clear" w:color="auto" w:fill="auto"/>
            <w:vAlign w:val="center"/>
          </w:tcPr>
          <w:p w14:paraId="50A279A3">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386BFE8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5451F1A">
            <w:pPr>
              <w:widowControl/>
              <w:spacing w:line="240" w:lineRule="exact"/>
              <w:jc w:val="center"/>
              <w:rPr>
                <w:rFonts w:hAnsi="宋体" w:cs="宋体"/>
                <w:color w:val="auto"/>
                <w:kern w:val="0"/>
                <w:sz w:val="20"/>
                <w:szCs w:val="20"/>
              </w:rPr>
            </w:pPr>
          </w:p>
        </w:tc>
      </w:tr>
      <w:tr w14:paraId="3BE381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018F1E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40AB0D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A6F86E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33E5C84">
            <w:pPr>
              <w:widowControl/>
              <w:spacing w:line="240" w:lineRule="exact"/>
              <w:jc w:val="center"/>
              <w:rPr>
                <w:rFonts w:hAnsi="宋体" w:cs="宋体"/>
                <w:color w:val="auto"/>
                <w:kern w:val="0"/>
                <w:sz w:val="20"/>
                <w:szCs w:val="20"/>
              </w:rPr>
            </w:pPr>
          </w:p>
        </w:tc>
        <w:tc>
          <w:tcPr>
            <w:tcW w:w="2153" w:type="pct"/>
            <w:shd w:val="clear" w:color="auto" w:fill="auto"/>
            <w:vAlign w:val="center"/>
          </w:tcPr>
          <w:p w14:paraId="3C1321AB">
            <w:pPr>
              <w:widowControl/>
              <w:spacing w:line="240" w:lineRule="exact"/>
              <w:rPr>
                <w:rFonts w:hAnsi="宋体" w:cs="宋体"/>
                <w:color w:val="auto"/>
                <w:kern w:val="0"/>
                <w:sz w:val="20"/>
                <w:szCs w:val="20"/>
              </w:rPr>
            </w:pPr>
            <w:r>
              <w:rPr>
                <w:rFonts w:hint="eastAsia" w:hAnsi="宋体" w:cs="宋体"/>
                <w:color w:val="auto"/>
                <w:kern w:val="0"/>
                <w:sz w:val="20"/>
                <w:szCs w:val="20"/>
              </w:rPr>
              <w:t>水质、环境空气与噪声、生态监测文件、人群健康调查等相关文件</w:t>
            </w:r>
          </w:p>
        </w:tc>
        <w:tc>
          <w:tcPr>
            <w:tcW w:w="578" w:type="pct"/>
            <w:shd w:val="clear" w:color="auto" w:fill="auto"/>
            <w:vAlign w:val="center"/>
          </w:tcPr>
          <w:p w14:paraId="1BD7B274">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3A15179F">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26555BEF">
            <w:pPr>
              <w:widowControl/>
              <w:spacing w:line="240" w:lineRule="exact"/>
              <w:jc w:val="center"/>
              <w:rPr>
                <w:rFonts w:hAnsi="宋体" w:cs="宋体"/>
                <w:color w:val="auto"/>
                <w:kern w:val="0"/>
                <w:sz w:val="20"/>
                <w:szCs w:val="20"/>
              </w:rPr>
            </w:pPr>
          </w:p>
        </w:tc>
      </w:tr>
      <w:tr w14:paraId="4A1CBF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4F15A4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AF934B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78A844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4D578B7">
            <w:pPr>
              <w:widowControl/>
              <w:spacing w:line="240" w:lineRule="exact"/>
              <w:jc w:val="center"/>
              <w:rPr>
                <w:rFonts w:hAnsi="宋体" w:cs="宋体"/>
                <w:color w:val="auto"/>
                <w:kern w:val="0"/>
                <w:sz w:val="20"/>
                <w:szCs w:val="20"/>
              </w:rPr>
            </w:pPr>
          </w:p>
        </w:tc>
        <w:tc>
          <w:tcPr>
            <w:tcW w:w="2153" w:type="pct"/>
            <w:shd w:val="clear" w:color="auto" w:fill="auto"/>
            <w:vAlign w:val="center"/>
          </w:tcPr>
          <w:p w14:paraId="157E167C">
            <w:pPr>
              <w:widowControl/>
              <w:spacing w:line="240" w:lineRule="exact"/>
              <w:rPr>
                <w:rFonts w:hAnsi="宋体" w:cs="宋体"/>
                <w:color w:val="auto"/>
                <w:kern w:val="0"/>
                <w:sz w:val="20"/>
                <w:szCs w:val="20"/>
              </w:rPr>
            </w:pPr>
            <w:r>
              <w:rPr>
                <w:rFonts w:hint="eastAsia" w:hAnsi="宋体" w:cs="宋体"/>
                <w:color w:val="auto"/>
                <w:kern w:val="0"/>
                <w:sz w:val="20"/>
                <w:szCs w:val="20"/>
              </w:rPr>
              <w:t>监理组织的重要会议、培训文件</w:t>
            </w:r>
          </w:p>
        </w:tc>
        <w:tc>
          <w:tcPr>
            <w:tcW w:w="578" w:type="pct"/>
            <w:shd w:val="clear" w:color="auto" w:fill="auto"/>
            <w:vAlign w:val="center"/>
          </w:tcPr>
          <w:p w14:paraId="5933F1A7">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0FE27F6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083DC45">
            <w:pPr>
              <w:widowControl/>
              <w:spacing w:line="240" w:lineRule="exact"/>
              <w:jc w:val="center"/>
              <w:rPr>
                <w:rFonts w:hAnsi="宋体" w:cs="宋体"/>
                <w:color w:val="auto"/>
                <w:kern w:val="0"/>
                <w:sz w:val="20"/>
                <w:szCs w:val="20"/>
              </w:rPr>
            </w:pPr>
          </w:p>
        </w:tc>
      </w:tr>
      <w:tr w14:paraId="02452A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90687A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B97091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CA32EC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C967109">
            <w:pPr>
              <w:widowControl/>
              <w:spacing w:line="240" w:lineRule="exact"/>
              <w:jc w:val="center"/>
              <w:rPr>
                <w:rFonts w:hAnsi="宋体" w:cs="宋体"/>
                <w:color w:val="auto"/>
                <w:kern w:val="0"/>
                <w:sz w:val="20"/>
                <w:szCs w:val="20"/>
              </w:rPr>
            </w:pPr>
          </w:p>
        </w:tc>
        <w:tc>
          <w:tcPr>
            <w:tcW w:w="2153" w:type="pct"/>
            <w:shd w:val="clear" w:color="auto" w:fill="auto"/>
            <w:vAlign w:val="center"/>
          </w:tcPr>
          <w:p w14:paraId="3F63BFBB">
            <w:pPr>
              <w:widowControl/>
              <w:spacing w:line="240" w:lineRule="exact"/>
              <w:rPr>
                <w:rFonts w:hAnsi="宋体" w:cs="宋体"/>
                <w:color w:val="auto"/>
                <w:kern w:val="0"/>
                <w:sz w:val="20"/>
                <w:szCs w:val="20"/>
              </w:rPr>
            </w:pPr>
            <w:r>
              <w:rPr>
                <w:rFonts w:hint="eastAsia" w:hAnsi="宋体" w:cs="宋体"/>
                <w:color w:val="auto"/>
                <w:kern w:val="0"/>
                <w:sz w:val="20"/>
                <w:szCs w:val="20"/>
              </w:rPr>
              <w:t>监理例会会议纪要、专题会等会议纪要、协调会审纪要相关文件</w:t>
            </w:r>
          </w:p>
        </w:tc>
        <w:tc>
          <w:tcPr>
            <w:tcW w:w="578" w:type="pct"/>
            <w:shd w:val="clear" w:color="auto" w:fill="auto"/>
            <w:vAlign w:val="center"/>
          </w:tcPr>
          <w:p w14:paraId="2285B3D7">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72A9688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1B40084">
            <w:pPr>
              <w:widowControl/>
              <w:spacing w:line="240" w:lineRule="exact"/>
              <w:jc w:val="center"/>
              <w:rPr>
                <w:rFonts w:hAnsi="宋体" w:cs="宋体"/>
                <w:color w:val="auto"/>
                <w:kern w:val="0"/>
                <w:sz w:val="20"/>
                <w:szCs w:val="20"/>
              </w:rPr>
            </w:pPr>
          </w:p>
        </w:tc>
      </w:tr>
      <w:tr w14:paraId="773F5F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0AD189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2907A9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F9A886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129CE05">
            <w:pPr>
              <w:widowControl/>
              <w:spacing w:line="240" w:lineRule="exact"/>
              <w:jc w:val="center"/>
              <w:rPr>
                <w:rFonts w:hAnsi="宋体" w:cs="宋体"/>
                <w:color w:val="auto"/>
                <w:kern w:val="0"/>
                <w:sz w:val="20"/>
                <w:szCs w:val="20"/>
              </w:rPr>
            </w:pPr>
          </w:p>
        </w:tc>
        <w:tc>
          <w:tcPr>
            <w:tcW w:w="2153" w:type="pct"/>
            <w:shd w:val="clear" w:color="auto" w:fill="auto"/>
            <w:vAlign w:val="center"/>
          </w:tcPr>
          <w:p w14:paraId="24813E05">
            <w:pPr>
              <w:widowControl/>
              <w:spacing w:line="240" w:lineRule="exact"/>
              <w:rPr>
                <w:rFonts w:hAnsi="宋体" w:cs="宋体"/>
                <w:color w:val="auto"/>
                <w:kern w:val="0"/>
                <w:sz w:val="20"/>
                <w:szCs w:val="20"/>
              </w:rPr>
            </w:pPr>
            <w:r>
              <w:rPr>
                <w:rFonts w:hint="eastAsia" w:hAnsi="宋体" w:cs="宋体"/>
                <w:color w:val="auto"/>
                <w:kern w:val="0"/>
                <w:sz w:val="20"/>
                <w:szCs w:val="20"/>
              </w:rPr>
              <w:t>监理大事记</w:t>
            </w:r>
          </w:p>
        </w:tc>
        <w:tc>
          <w:tcPr>
            <w:tcW w:w="578" w:type="pct"/>
            <w:shd w:val="clear" w:color="auto" w:fill="auto"/>
            <w:vAlign w:val="center"/>
          </w:tcPr>
          <w:p w14:paraId="477530F3">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219BB9C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AF571D2">
            <w:pPr>
              <w:widowControl/>
              <w:spacing w:line="240" w:lineRule="exact"/>
              <w:jc w:val="center"/>
              <w:rPr>
                <w:rFonts w:hAnsi="宋体" w:cs="宋体"/>
                <w:color w:val="auto"/>
                <w:kern w:val="0"/>
                <w:sz w:val="20"/>
                <w:szCs w:val="20"/>
              </w:rPr>
            </w:pPr>
          </w:p>
        </w:tc>
      </w:tr>
      <w:tr w14:paraId="27C084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jc w:val="center"/>
        </w:trPr>
        <w:tc>
          <w:tcPr>
            <w:tcW w:w="320" w:type="pct"/>
            <w:vMerge w:val="continue"/>
            <w:shd w:val="clear" w:color="auto" w:fill="auto"/>
            <w:vAlign w:val="center"/>
          </w:tcPr>
          <w:p w14:paraId="2EED2EC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12CC4C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A4B702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1B6E7BB">
            <w:pPr>
              <w:widowControl/>
              <w:spacing w:line="240" w:lineRule="exact"/>
              <w:jc w:val="center"/>
              <w:rPr>
                <w:rFonts w:hAnsi="宋体" w:cs="宋体"/>
                <w:color w:val="auto"/>
                <w:kern w:val="0"/>
                <w:sz w:val="20"/>
                <w:szCs w:val="20"/>
              </w:rPr>
            </w:pPr>
          </w:p>
        </w:tc>
        <w:tc>
          <w:tcPr>
            <w:tcW w:w="2153" w:type="pct"/>
            <w:shd w:val="clear" w:color="auto" w:fill="auto"/>
            <w:vAlign w:val="center"/>
          </w:tcPr>
          <w:p w14:paraId="7F8F9020">
            <w:pPr>
              <w:widowControl/>
              <w:spacing w:line="240" w:lineRule="exact"/>
              <w:rPr>
                <w:rFonts w:hAnsi="宋体" w:cs="宋体"/>
                <w:color w:val="auto"/>
                <w:kern w:val="0"/>
                <w:sz w:val="20"/>
                <w:szCs w:val="20"/>
              </w:rPr>
            </w:pPr>
            <w:r>
              <w:rPr>
                <w:rFonts w:hint="eastAsia" w:hAnsi="宋体" w:cs="宋体"/>
                <w:color w:val="auto"/>
                <w:kern w:val="0"/>
                <w:sz w:val="20"/>
                <w:szCs w:val="20"/>
              </w:rPr>
              <w:t>监理通知单（包括监理通知回复单）、回复单、工作联系单、备忘录、监理工程师指令指示、来往函件</w:t>
            </w:r>
          </w:p>
        </w:tc>
        <w:tc>
          <w:tcPr>
            <w:tcW w:w="578" w:type="pct"/>
            <w:shd w:val="clear" w:color="auto" w:fill="auto"/>
            <w:vAlign w:val="center"/>
          </w:tcPr>
          <w:p w14:paraId="7E87DBF5">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74C556B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FCBA656">
            <w:pPr>
              <w:widowControl/>
              <w:spacing w:line="240" w:lineRule="exact"/>
              <w:jc w:val="center"/>
              <w:rPr>
                <w:rFonts w:hAnsi="宋体" w:cs="宋体"/>
                <w:color w:val="auto"/>
                <w:kern w:val="0"/>
                <w:sz w:val="20"/>
                <w:szCs w:val="20"/>
              </w:rPr>
            </w:pPr>
          </w:p>
        </w:tc>
      </w:tr>
      <w:tr w14:paraId="1F2B49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20" w:type="pct"/>
            <w:vMerge w:val="continue"/>
            <w:shd w:val="clear" w:color="auto" w:fill="auto"/>
            <w:vAlign w:val="center"/>
          </w:tcPr>
          <w:p w14:paraId="78D4C8D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A6DB17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B843DA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08CF037">
            <w:pPr>
              <w:widowControl/>
              <w:spacing w:line="240" w:lineRule="exact"/>
              <w:jc w:val="center"/>
              <w:rPr>
                <w:rFonts w:hAnsi="宋体" w:cs="宋体"/>
                <w:color w:val="auto"/>
                <w:kern w:val="0"/>
                <w:sz w:val="20"/>
                <w:szCs w:val="20"/>
              </w:rPr>
            </w:pPr>
          </w:p>
        </w:tc>
        <w:tc>
          <w:tcPr>
            <w:tcW w:w="2153" w:type="pct"/>
            <w:shd w:val="clear" w:color="auto" w:fill="auto"/>
            <w:vAlign w:val="center"/>
          </w:tcPr>
          <w:p w14:paraId="579E790B">
            <w:pPr>
              <w:widowControl/>
              <w:spacing w:line="240" w:lineRule="exact"/>
              <w:rPr>
                <w:rFonts w:hAnsi="宋体" w:cs="宋体"/>
                <w:color w:val="auto"/>
                <w:kern w:val="0"/>
                <w:sz w:val="20"/>
                <w:szCs w:val="20"/>
              </w:rPr>
            </w:pPr>
            <w:r>
              <w:rPr>
                <w:rFonts w:hint="eastAsia" w:hAnsi="宋体" w:cs="宋体"/>
                <w:color w:val="auto"/>
                <w:kern w:val="0"/>
                <w:sz w:val="20"/>
                <w:szCs w:val="20"/>
              </w:rPr>
              <w:t>监理日志</w:t>
            </w:r>
          </w:p>
        </w:tc>
        <w:tc>
          <w:tcPr>
            <w:tcW w:w="578" w:type="pct"/>
            <w:shd w:val="clear" w:color="auto" w:fill="auto"/>
            <w:vAlign w:val="center"/>
          </w:tcPr>
          <w:p w14:paraId="184E1409">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51011924">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3885CB27">
            <w:pPr>
              <w:widowControl/>
              <w:spacing w:line="240" w:lineRule="exact"/>
              <w:jc w:val="center"/>
              <w:rPr>
                <w:rFonts w:hAnsi="宋体" w:cs="宋体"/>
                <w:color w:val="auto"/>
                <w:kern w:val="0"/>
                <w:sz w:val="20"/>
                <w:szCs w:val="20"/>
              </w:rPr>
            </w:pPr>
          </w:p>
        </w:tc>
      </w:tr>
      <w:tr w14:paraId="0A6194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20" w:type="pct"/>
            <w:vMerge w:val="continue"/>
            <w:shd w:val="clear" w:color="auto" w:fill="auto"/>
            <w:vAlign w:val="center"/>
          </w:tcPr>
          <w:p w14:paraId="53B9D57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44E938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73570F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58601BD">
            <w:pPr>
              <w:widowControl/>
              <w:spacing w:line="240" w:lineRule="exact"/>
              <w:jc w:val="center"/>
              <w:rPr>
                <w:rFonts w:hAnsi="宋体" w:cs="宋体"/>
                <w:color w:val="auto"/>
                <w:kern w:val="0"/>
                <w:sz w:val="20"/>
                <w:szCs w:val="20"/>
              </w:rPr>
            </w:pPr>
          </w:p>
        </w:tc>
        <w:tc>
          <w:tcPr>
            <w:tcW w:w="2153" w:type="pct"/>
            <w:shd w:val="clear" w:color="auto" w:fill="auto"/>
            <w:vAlign w:val="center"/>
          </w:tcPr>
          <w:p w14:paraId="4996A9AD">
            <w:pPr>
              <w:widowControl/>
              <w:spacing w:line="240" w:lineRule="exact"/>
              <w:rPr>
                <w:rFonts w:hAnsi="宋体" w:cs="宋体"/>
                <w:color w:val="auto"/>
                <w:kern w:val="0"/>
                <w:sz w:val="20"/>
                <w:szCs w:val="20"/>
              </w:rPr>
            </w:pPr>
            <w:r>
              <w:rPr>
                <w:rFonts w:hint="eastAsia" w:hAnsi="宋体" w:cs="宋体"/>
                <w:color w:val="auto"/>
                <w:kern w:val="0"/>
                <w:sz w:val="20"/>
                <w:szCs w:val="20"/>
              </w:rPr>
              <w:t>年度监测、监理工作周报、月报、年报</w:t>
            </w:r>
          </w:p>
        </w:tc>
        <w:tc>
          <w:tcPr>
            <w:tcW w:w="578" w:type="pct"/>
            <w:shd w:val="clear" w:color="auto" w:fill="auto"/>
            <w:vAlign w:val="center"/>
          </w:tcPr>
          <w:p w14:paraId="0A05794A">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59D145E9">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535D4C10">
            <w:pPr>
              <w:widowControl/>
              <w:spacing w:line="240" w:lineRule="exact"/>
              <w:jc w:val="center"/>
              <w:rPr>
                <w:rFonts w:hAnsi="宋体" w:cs="宋体"/>
                <w:color w:val="auto"/>
                <w:kern w:val="0"/>
                <w:sz w:val="20"/>
                <w:szCs w:val="20"/>
              </w:rPr>
            </w:pPr>
          </w:p>
        </w:tc>
      </w:tr>
      <w:tr w14:paraId="6BFD4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320" w:type="pct"/>
            <w:vMerge w:val="continue"/>
            <w:shd w:val="clear" w:color="auto" w:fill="auto"/>
            <w:vAlign w:val="center"/>
          </w:tcPr>
          <w:p w14:paraId="5087340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78AF88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F20339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24F0E04">
            <w:pPr>
              <w:widowControl/>
              <w:spacing w:line="240" w:lineRule="exact"/>
              <w:jc w:val="center"/>
              <w:rPr>
                <w:rFonts w:hAnsi="宋体" w:cs="宋体"/>
                <w:color w:val="auto"/>
                <w:kern w:val="0"/>
                <w:sz w:val="20"/>
                <w:szCs w:val="20"/>
              </w:rPr>
            </w:pPr>
          </w:p>
        </w:tc>
        <w:tc>
          <w:tcPr>
            <w:tcW w:w="2153" w:type="pct"/>
            <w:shd w:val="clear" w:color="auto" w:fill="auto"/>
            <w:vAlign w:val="center"/>
          </w:tcPr>
          <w:p w14:paraId="308566D9">
            <w:pPr>
              <w:widowControl/>
              <w:spacing w:line="240" w:lineRule="exact"/>
              <w:rPr>
                <w:rFonts w:hAnsi="宋体" w:cs="宋体"/>
                <w:color w:val="auto"/>
                <w:kern w:val="0"/>
                <w:sz w:val="20"/>
                <w:szCs w:val="20"/>
              </w:rPr>
            </w:pPr>
            <w:r>
              <w:rPr>
                <w:rFonts w:hint="eastAsia" w:hAnsi="宋体" w:cs="宋体"/>
                <w:color w:val="auto"/>
                <w:kern w:val="0"/>
                <w:sz w:val="20"/>
                <w:szCs w:val="20"/>
              </w:rPr>
              <w:t>开（停、复）工令、许可证等</w:t>
            </w:r>
          </w:p>
        </w:tc>
        <w:tc>
          <w:tcPr>
            <w:tcW w:w="578" w:type="pct"/>
            <w:shd w:val="clear" w:color="auto" w:fill="auto"/>
            <w:vAlign w:val="center"/>
          </w:tcPr>
          <w:p w14:paraId="43E21E06">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640EEE3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889D5DB">
            <w:pPr>
              <w:widowControl/>
              <w:spacing w:line="240" w:lineRule="exact"/>
              <w:jc w:val="center"/>
              <w:rPr>
                <w:rFonts w:hAnsi="宋体" w:cs="宋体"/>
                <w:color w:val="auto"/>
                <w:kern w:val="0"/>
                <w:sz w:val="20"/>
                <w:szCs w:val="20"/>
              </w:rPr>
            </w:pPr>
          </w:p>
        </w:tc>
      </w:tr>
      <w:tr w14:paraId="6D89DF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320" w:type="pct"/>
            <w:vMerge w:val="continue"/>
            <w:shd w:val="clear" w:color="auto" w:fill="auto"/>
            <w:vAlign w:val="center"/>
          </w:tcPr>
          <w:p w14:paraId="7A364A7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A3E9C5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DCB93E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F622F1D">
            <w:pPr>
              <w:widowControl/>
              <w:spacing w:line="240" w:lineRule="exact"/>
              <w:jc w:val="center"/>
              <w:rPr>
                <w:rFonts w:hAnsi="宋体" w:cs="宋体"/>
                <w:color w:val="auto"/>
                <w:kern w:val="0"/>
                <w:sz w:val="20"/>
                <w:szCs w:val="20"/>
              </w:rPr>
            </w:pPr>
          </w:p>
        </w:tc>
        <w:tc>
          <w:tcPr>
            <w:tcW w:w="2153" w:type="pct"/>
            <w:shd w:val="clear" w:color="auto" w:fill="auto"/>
            <w:vAlign w:val="center"/>
          </w:tcPr>
          <w:p w14:paraId="604FDA00">
            <w:pPr>
              <w:widowControl/>
              <w:spacing w:line="240" w:lineRule="exact"/>
              <w:rPr>
                <w:rFonts w:hAnsi="宋体" w:cs="宋体"/>
                <w:color w:val="auto"/>
                <w:kern w:val="0"/>
                <w:sz w:val="20"/>
                <w:szCs w:val="20"/>
              </w:rPr>
            </w:pPr>
            <w:r>
              <w:rPr>
                <w:rFonts w:hint="eastAsia" w:hAnsi="宋体" w:cs="宋体"/>
                <w:color w:val="auto"/>
                <w:kern w:val="0"/>
                <w:sz w:val="20"/>
                <w:szCs w:val="20"/>
              </w:rPr>
              <w:t>环境问题报告单</w:t>
            </w:r>
          </w:p>
        </w:tc>
        <w:tc>
          <w:tcPr>
            <w:tcW w:w="578" w:type="pct"/>
            <w:shd w:val="clear" w:color="auto" w:fill="auto"/>
            <w:vAlign w:val="center"/>
          </w:tcPr>
          <w:p w14:paraId="1A65E3ED">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39305D6F">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4C67D4AE">
            <w:pPr>
              <w:widowControl/>
              <w:spacing w:line="240" w:lineRule="exact"/>
              <w:jc w:val="center"/>
              <w:rPr>
                <w:rFonts w:hAnsi="宋体" w:cs="宋体"/>
                <w:color w:val="auto"/>
                <w:kern w:val="0"/>
                <w:sz w:val="20"/>
                <w:szCs w:val="20"/>
              </w:rPr>
            </w:pPr>
          </w:p>
        </w:tc>
      </w:tr>
      <w:tr w14:paraId="156517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320" w:type="pct"/>
            <w:vMerge w:val="continue"/>
            <w:shd w:val="clear" w:color="auto" w:fill="auto"/>
            <w:vAlign w:val="center"/>
          </w:tcPr>
          <w:p w14:paraId="5ADA68D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7F75C2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EB0093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AE53A77">
            <w:pPr>
              <w:widowControl/>
              <w:spacing w:line="240" w:lineRule="exact"/>
              <w:jc w:val="center"/>
              <w:rPr>
                <w:rFonts w:hAnsi="宋体" w:cs="宋体"/>
                <w:color w:val="auto"/>
                <w:kern w:val="0"/>
                <w:sz w:val="20"/>
                <w:szCs w:val="20"/>
              </w:rPr>
            </w:pPr>
          </w:p>
        </w:tc>
        <w:tc>
          <w:tcPr>
            <w:tcW w:w="2153" w:type="pct"/>
            <w:shd w:val="clear" w:color="auto" w:fill="auto"/>
            <w:vAlign w:val="center"/>
          </w:tcPr>
          <w:p w14:paraId="74E468DC">
            <w:pPr>
              <w:widowControl/>
              <w:spacing w:line="240" w:lineRule="exact"/>
              <w:rPr>
                <w:rFonts w:hAnsi="宋体" w:cs="宋体"/>
                <w:color w:val="auto"/>
                <w:kern w:val="0"/>
                <w:sz w:val="20"/>
                <w:szCs w:val="20"/>
              </w:rPr>
            </w:pPr>
            <w:r>
              <w:rPr>
                <w:rFonts w:hint="eastAsia" w:hAnsi="宋体" w:cs="宋体"/>
                <w:color w:val="auto"/>
                <w:kern w:val="0"/>
                <w:sz w:val="20"/>
                <w:szCs w:val="20"/>
              </w:rPr>
              <w:t>监理总结</w:t>
            </w:r>
          </w:p>
        </w:tc>
        <w:tc>
          <w:tcPr>
            <w:tcW w:w="578" w:type="pct"/>
            <w:shd w:val="clear" w:color="auto" w:fill="auto"/>
            <w:vAlign w:val="center"/>
          </w:tcPr>
          <w:p w14:paraId="16EDF678">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31F2553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1DB56E00">
            <w:pPr>
              <w:widowControl/>
              <w:spacing w:line="240" w:lineRule="exact"/>
              <w:jc w:val="center"/>
              <w:rPr>
                <w:rFonts w:hAnsi="宋体" w:cs="宋体"/>
                <w:color w:val="auto"/>
                <w:kern w:val="0"/>
                <w:sz w:val="20"/>
                <w:szCs w:val="20"/>
              </w:rPr>
            </w:pPr>
          </w:p>
        </w:tc>
      </w:tr>
      <w:tr w14:paraId="4FB0CD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320" w:type="pct"/>
            <w:vMerge w:val="continue"/>
            <w:shd w:val="clear" w:color="auto" w:fill="auto"/>
            <w:vAlign w:val="center"/>
          </w:tcPr>
          <w:p w14:paraId="17BD730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6BF088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BB835E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D12A73F">
            <w:pPr>
              <w:widowControl/>
              <w:spacing w:line="240" w:lineRule="exact"/>
              <w:jc w:val="center"/>
              <w:rPr>
                <w:rFonts w:hAnsi="宋体" w:cs="宋体"/>
                <w:color w:val="auto"/>
                <w:kern w:val="0"/>
                <w:sz w:val="20"/>
                <w:szCs w:val="20"/>
              </w:rPr>
            </w:pPr>
          </w:p>
        </w:tc>
        <w:tc>
          <w:tcPr>
            <w:tcW w:w="2153" w:type="pct"/>
            <w:shd w:val="clear" w:color="auto" w:fill="auto"/>
            <w:vAlign w:val="center"/>
          </w:tcPr>
          <w:p w14:paraId="4EAEEF5C">
            <w:pPr>
              <w:widowControl/>
              <w:spacing w:line="240" w:lineRule="exact"/>
              <w:rPr>
                <w:rFonts w:hAnsi="宋体" w:cs="宋体"/>
                <w:color w:val="auto"/>
                <w:kern w:val="0"/>
                <w:sz w:val="20"/>
                <w:szCs w:val="20"/>
              </w:rPr>
            </w:pPr>
            <w:r>
              <w:rPr>
                <w:rFonts w:hint="eastAsia" w:hAnsi="宋体" w:cs="宋体"/>
                <w:color w:val="auto"/>
                <w:kern w:val="0"/>
                <w:sz w:val="20"/>
                <w:szCs w:val="20"/>
              </w:rPr>
              <w:t>监理音像文件（重大活动、重要阶段、节点等）</w:t>
            </w:r>
          </w:p>
        </w:tc>
        <w:tc>
          <w:tcPr>
            <w:tcW w:w="578" w:type="pct"/>
            <w:shd w:val="clear" w:color="auto" w:fill="auto"/>
            <w:vAlign w:val="center"/>
          </w:tcPr>
          <w:p w14:paraId="2E2CF833">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7C183CC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BBA5733">
            <w:pPr>
              <w:widowControl/>
              <w:spacing w:line="240" w:lineRule="exact"/>
              <w:jc w:val="center"/>
              <w:rPr>
                <w:rFonts w:hAnsi="宋体" w:cs="宋体"/>
                <w:color w:val="auto"/>
                <w:kern w:val="0"/>
                <w:sz w:val="20"/>
                <w:szCs w:val="20"/>
              </w:rPr>
            </w:pPr>
          </w:p>
        </w:tc>
      </w:tr>
      <w:tr w14:paraId="625555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320" w:type="pct"/>
            <w:vMerge w:val="continue"/>
            <w:shd w:val="clear" w:color="auto" w:fill="auto"/>
            <w:vAlign w:val="center"/>
          </w:tcPr>
          <w:p w14:paraId="5E8F7A3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5C47D1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134B70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0FEDAC9">
            <w:pPr>
              <w:widowControl/>
              <w:spacing w:line="240" w:lineRule="exact"/>
              <w:jc w:val="center"/>
              <w:rPr>
                <w:rFonts w:hAnsi="宋体" w:cs="宋体"/>
                <w:color w:val="auto"/>
                <w:kern w:val="0"/>
                <w:sz w:val="20"/>
                <w:szCs w:val="20"/>
              </w:rPr>
            </w:pPr>
          </w:p>
        </w:tc>
        <w:tc>
          <w:tcPr>
            <w:tcW w:w="2153" w:type="pct"/>
            <w:shd w:val="clear" w:color="auto" w:fill="auto"/>
            <w:vAlign w:val="center"/>
          </w:tcPr>
          <w:p w14:paraId="1429B3D8">
            <w:pPr>
              <w:widowControl/>
              <w:spacing w:line="240" w:lineRule="exact"/>
              <w:rPr>
                <w:rFonts w:hAnsi="宋体" w:cs="宋体"/>
                <w:color w:val="auto"/>
                <w:kern w:val="0"/>
                <w:sz w:val="20"/>
                <w:szCs w:val="20"/>
              </w:rPr>
            </w:pPr>
            <w:r>
              <w:rPr>
                <w:rFonts w:hint="eastAsia" w:hAnsi="宋体" w:cs="宋体"/>
                <w:color w:val="auto"/>
                <w:kern w:val="0"/>
                <w:sz w:val="20"/>
                <w:szCs w:val="20"/>
              </w:rPr>
              <w:t>监理服务费支付审批、变更、索赔文件</w:t>
            </w:r>
          </w:p>
        </w:tc>
        <w:tc>
          <w:tcPr>
            <w:tcW w:w="578" w:type="pct"/>
            <w:shd w:val="clear" w:color="auto" w:fill="auto"/>
            <w:vAlign w:val="center"/>
          </w:tcPr>
          <w:p w14:paraId="31C443F1">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52CF9FD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409B21B2">
            <w:pPr>
              <w:widowControl/>
              <w:spacing w:line="240" w:lineRule="exact"/>
              <w:jc w:val="center"/>
              <w:rPr>
                <w:rFonts w:hAnsi="宋体" w:cs="宋体"/>
                <w:color w:val="auto"/>
                <w:kern w:val="0"/>
                <w:sz w:val="20"/>
                <w:szCs w:val="20"/>
              </w:rPr>
            </w:pPr>
          </w:p>
        </w:tc>
      </w:tr>
      <w:tr w14:paraId="0530F3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320" w:type="pct"/>
            <w:vMerge w:val="continue"/>
            <w:shd w:val="clear" w:color="auto" w:fill="auto"/>
            <w:vAlign w:val="center"/>
          </w:tcPr>
          <w:p w14:paraId="4A489F1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93FCC7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B078D5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1DEA1C1">
            <w:pPr>
              <w:widowControl/>
              <w:spacing w:line="240" w:lineRule="exact"/>
              <w:jc w:val="center"/>
              <w:rPr>
                <w:rFonts w:hAnsi="宋体" w:cs="宋体"/>
                <w:color w:val="auto"/>
                <w:kern w:val="0"/>
                <w:sz w:val="20"/>
                <w:szCs w:val="20"/>
              </w:rPr>
            </w:pPr>
          </w:p>
        </w:tc>
        <w:tc>
          <w:tcPr>
            <w:tcW w:w="2153" w:type="pct"/>
            <w:shd w:val="clear" w:color="auto" w:fill="auto"/>
            <w:vAlign w:val="center"/>
          </w:tcPr>
          <w:p w14:paraId="2D832AF0">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6E15E5B5">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65AED58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D2E42F0">
            <w:pPr>
              <w:widowControl/>
              <w:spacing w:line="240" w:lineRule="exact"/>
              <w:jc w:val="center"/>
              <w:rPr>
                <w:rFonts w:hAnsi="宋体" w:cs="宋体"/>
                <w:color w:val="auto"/>
                <w:kern w:val="0"/>
                <w:sz w:val="20"/>
                <w:szCs w:val="20"/>
              </w:rPr>
            </w:pPr>
          </w:p>
        </w:tc>
      </w:tr>
      <w:tr w14:paraId="54D23B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restart"/>
            <w:shd w:val="clear" w:color="auto" w:fill="auto"/>
            <w:vAlign w:val="center"/>
          </w:tcPr>
          <w:p w14:paraId="7F4122F1">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w:t>
            </w:r>
            <w:r>
              <w:rPr>
                <w:rFonts w:hint="eastAsia" w:hAnsi="宋体" w:cs="宋体"/>
                <w:color w:val="auto"/>
                <w:kern w:val="0"/>
                <w:sz w:val="20"/>
                <w:szCs w:val="20"/>
                <w:lang w:val="en-US" w:eastAsia="zh-CN"/>
              </w:rPr>
              <w:t>监</w:t>
            </w:r>
            <w:r>
              <w:rPr>
                <w:rFonts w:hint="eastAsia" w:hAnsi="宋体" w:cs="宋体"/>
                <w:color w:val="auto"/>
                <w:kern w:val="0"/>
                <w:sz w:val="20"/>
                <w:szCs w:val="20"/>
              </w:rPr>
              <w:t>造）文件</w:t>
            </w:r>
          </w:p>
        </w:tc>
        <w:tc>
          <w:tcPr>
            <w:tcW w:w="320" w:type="pct"/>
            <w:vMerge w:val="restart"/>
            <w:shd w:val="clear" w:color="auto" w:fill="auto"/>
            <w:noWrap/>
            <w:vAlign w:val="center"/>
          </w:tcPr>
          <w:p w14:paraId="2DB405FB">
            <w:pPr>
              <w:widowControl/>
              <w:spacing w:line="240" w:lineRule="exact"/>
              <w:jc w:val="center"/>
              <w:rPr>
                <w:rFonts w:hAnsi="宋体" w:cs="宋体"/>
                <w:color w:val="auto"/>
                <w:kern w:val="0"/>
                <w:sz w:val="20"/>
                <w:szCs w:val="20"/>
              </w:rPr>
            </w:pPr>
            <w:r>
              <w:rPr>
                <w:rFonts w:hint="eastAsia" w:hAnsi="宋体" w:cs="宋体"/>
                <w:color w:val="auto"/>
                <w:kern w:val="0"/>
                <w:sz w:val="20"/>
                <w:szCs w:val="20"/>
              </w:rPr>
              <w:t>JL</w:t>
            </w:r>
          </w:p>
        </w:tc>
        <w:tc>
          <w:tcPr>
            <w:tcW w:w="325" w:type="pct"/>
            <w:vMerge w:val="restart"/>
            <w:shd w:val="clear" w:color="auto" w:fill="auto"/>
            <w:vAlign w:val="center"/>
          </w:tcPr>
          <w:p w14:paraId="0B08E400">
            <w:pPr>
              <w:widowControl/>
              <w:spacing w:line="240" w:lineRule="exact"/>
              <w:jc w:val="center"/>
              <w:rPr>
                <w:rFonts w:hAnsi="宋体" w:cs="宋体"/>
                <w:color w:val="auto"/>
                <w:kern w:val="0"/>
                <w:sz w:val="20"/>
                <w:szCs w:val="20"/>
              </w:rPr>
            </w:pPr>
            <w:r>
              <w:rPr>
                <w:rFonts w:hint="eastAsia" w:hAnsi="宋体" w:cs="宋体"/>
                <w:color w:val="auto"/>
                <w:kern w:val="0"/>
                <w:sz w:val="20"/>
                <w:szCs w:val="20"/>
              </w:rPr>
              <w:t>信息系统开发监理</w:t>
            </w:r>
          </w:p>
        </w:tc>
        <w:tc>
          <w:tcPr>
            <w:tcW w:w="320" w:type="pct"/>
            <w:vMerge w:val="restart"/>
            <w:shd w:val="clear" w:color="auto" w:fill="auto"/>
            <w:noWrap/>
            <w:vAlign w:val="center"/>
          </w:tcPr>
          <w:p w14:paraId="1215E64F">
            <w:pPr>
              <w:widowControl/>
              <w:spacing w:line="240" w:lineRule="exact"/>
              <w:jc w:val="center"/>
              <w:rPr>
                <w:rFonts w:hAnsi="宋体" w:cs="宋体"/>
                <w:color w:val="auto"/>
                <w:kern w:val="0"/>
                <w:sz w:val="20"/>
                <w:szCs w:val="20"/>
              </w:rPr>
            </w:pPr>
            <w:r>
              <w:rPr>
                <w:rFonts w:hint="eastAsia" w:hAnsi="宋体" w:cs="宋体"/>
                <w:color w:val="auto"/>
                <w:kern w:val="0"/>
                <w:sz w:val="20"/>
                <w:szCs w:val="20"/>
              </w:rPr>
              <w:t>7</w:t>
            </w:r>
          </w:p>
        </w:tc>
        <w:tc>
          <w:tcPr>
            <w:tcW w:w="2153" w:type="pct"/>
            <w:shd w:val="clear" w:color="auto" w:fill="auto"/>
            <w:vAlign w:val="center"/>
          </w:tcPr>
          <w:p w14:paraId="78C5F008">
            <w:pPr>
              <w:widowControl/>
              <w:spacing w:line="240" w:lineRule="exact"/>
              <w:rPr>
                <w:rFonts w:hAnsi="宋体" w:cs="宋体"/>
                <w:color w:val="auto"/>
                <w:kern w:val="0"/>
                <w:sz w:val="20"/>
                <w:szCs w:val="20"/>
              </w:rPr>
            </w:pPr>
            <w:r>
              <w:rPr>
                <w:rFonts w:hint="eastAsia" w:hAnsi="宋体" w:cs="宋体"/>
                <w:color w:val="auto"/>
                <w:kern w:val="0"/>
                <w:sz w:val="20"/>
                <w:szCs w:val="20"/>
              </w:rPr>
              <w:t>监理合同及协议书</w:t>
            </w:r>
          </w:p>
        </w:tc>
        <w:tc>
          <w:tcPr>
            <w:tcW w:w="578" w:type="pct"/>
            <w:shd w:val="clear" w:color="auto" w:fill="auto"/>
            <w:vAlign w:val="center"/>
          </w:tcPr>
          <w:p w14:paraId="6B1709D2">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33F8235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4532DFC">
            <w:pPr>
              <w:widowControl/>
              <w:spacing w:line="240" w:lineRule="exact"/>
              <w:jc w:val="center"/>
              <w:rPr>
                <w:rFonts w:hAnsi="宋体" w:cs="宋体"/>
                <w:color w:val="auto"/>
                <w:kern w:val="0"/>
                <w:sz w:val="20"/>
                <w:szCs w:val="20"/>
              </w:rPr>
            </w:pPr>
          </w:p>
        </w:tc>
      </w:tr>
      <w:tr w14:paraId="354A6A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595B9F1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CB1341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EDB22D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2E1A76C">
            <w:pPr>
              <w:widowControl/>
              <w:spacing w:line="240" w:lineRule="exact"/>
              <w:jc w:val="center"/>
              <w:rPr>
                <w:rFonts w:hAnsi="宋体" w:cs="宋体"/>
                <w:color w:val="auto"/>
                <w:kern w:val="0"/>
                <w:sz w:val="20"/>
                <w:szCs w:val="20"/>
              </w:rPr>
            </w:pPr>
          </w:p>
        </w:tc>
        <w:tc>
          <w:tcPr>
            <w:tcW w:w="2153" w:type="pct"/>
            <w:shd w:val="clear" w:color="auto" w:fill="auto"/>
            <w:vAlign w:val="center"/>
          </w:tcPr>
          <w:p w14:paraId="2990EDE1">
            <w:pPr>
              <w:widowControl/>
              <w:spacing w:line="240" w:lineRule="exact"/>
              <w:rPr>
                <w:rFonts w:hAnsi="宋体" w:cs="宋体"/>
                <w:color w:val="auto"/>
                <w:kern w:val="0"/>
                <w:sz w:val="20"/>
                <w:szCs w:val="20"/>
              </w:rPr>
            </w:pPr>
            <w:r>
              <w:rPr>
                <w:rFonts w:hint="eastAsia" w:hAnsi="宋体" w:cs="宋体"/>
                <w:color w:val="auto"/>
                <w:kern w:val="0"/>
                <w:sz w:val="20"/>
                <w:szCs w:val="20"/>
              </w:rPr>
              <w:t>监理项目部组建、印章启用、监理人员资质、总监任命、监理人员变更文件</w:t>
            </w:r>
          </w:p>
        </w:tc>
        <w:tc>
          <w:tcPr>
            <w:tcW w:w="578" w:type="pct"/>
            <w:shd w:val="clear" w:color="auto" w:fill="auto"/>
            <w:vAlign w:val="center"/>
          </w:tcPr>
          <w:p w14:paraId="1562DB89">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1ACC11D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D13EAE4">
            <w:pPr>
              <w:widowControl/>
              <w:spacing w:line="240" w:lineRule="exact"/>
              <w:jc w:val="center"/>
              <w:rPr>
                <w:rFonts w:hAnsi="宋体" w:cs="宋体"/>
                <w:color w:val="auto"/>
                <w:kern w:val="0"/>
                <w:sz w:val="20"/>
                <w:szCs w:val="20"/>
              </w:rPr>
            </w:pPr>
          </w:p>
        </w:tc>
      </w:tr>
      <w:tr w14:paraId="3C8A1C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5CE299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6874A2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2677CD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660E619">
            <w:pPr>
              <w:widowControl/>
              <w:spacing w:line="240" w:lineRule="exact"/>
              <w:jc w:val="center"/>
              <w:rPr>
                <w:rFonts w:hAnsi="宋体" w:cs="宋体"/>
                <w:color w:val="auto"/>
                <w:kern w:val="0"/>
                <w:sz w:val="20"/>
                <w:szCs w:val="20"/>
              </w:rPr>
            </w:pPr>
          </w:p>
        </w:tc>
        <w:tc>
          <w:tcPr>
            <w:tcW w:w="2153" w:type="pct"/>
            <w:shd w:val="clear" w:color="auto" w:fill="auto"/>
            <w:vAlign w:val="center"/>
          </w:tcPr>
          <w:p w14:paraId="0989D373">
            <w:pPr>
              <w:widowControl/>
              <w:spacing w:line="240" w:lineRule="exact"/>
              <w:rPr>
                <w:rFonts w:hAnsi="宋体" w:cs="宋体"/>
                <w:color w:val="auto"/>
                <w:kern w:val="0"/>
                <w:sz w:val="20"/>
                <w:szCs w:val="20"/>
              </w:rPr>
            </w:pPr>
            <w:r>
              <w:rPr>
                <w:rFonts w:hint="eastAsia" w:hAnsi="宋体" w:cs="宋体"/>
                <w:color w:val="auto"/>
                <w:kern w:val="0"/>
                <w:sz w:val="20"/>
                <w:szCs w:val="20"/>
              </w:rPr>
              <w:t>监理规划、监理实施细则及报审文件</w:t>
            </w:r>
          </w:p>
        </w:tc>
        <w:tc>
          <w:tcPr>
            <w:tcW w:w="578" w:type="pct"/>
            <w:shd w:val="clear" w:color="auto" w:fill="auto"/>
            <w:vAlign w:val="center"/>
          </w:tcPr>
          <w:p w14:paraId="1FD7DB90">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3AD91B0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2E20EE9">
            <w:pPr>
              <w:widowControl/>
              <w:spacing w:line="240" w:lineRule="exact"/>
              <w:jc w:val="center"/>
              <w:rPr>
                <w:rFonts w:hAnsi="宋体" w:cs="宋体"/>
                <w:color w:val="auto"/>
                <w:kern w:val="0"/>
                <w:sz w:val="20"/>
                <w:szCs w:val="20"/>
              </w:rPr>
            </w:pPr>
          </w:p>
        </w:tc>
      </w:tr>
      <w:tr w14:paraId="06F1C6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1EA0642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585469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EEAA90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A8AF868">
            <w:pPr>
              <w:widowControl/>
              <w:spacing w:line="240" w:lineRule="exact"/>
              <w:jc w:val="center"/>
              <w:rPr>
                <w:rFonts w:hAnsi="宋体" w:cs="宋体"/>
                <w:color w:val="auto"/>
                <w:kern w:val="0"/>
                <w:sz w:val="20"/>
                <w:szCs w:val="20"/>
              </w:rPr>
            </w:pPr>
          </w:p>
        </w:tc>
        <w:tc>
          <w:tcPr>
            <w:tcW w:w="2153" w:type="pct"/>
            <w:shd w:val="clear" w:color="auto" w:fill="auto"/>
            <w:vAlign w:val="center"/>
          </w:tcPr>
          <w:p w14:paraId="7BD5063A">
            <w:pPr>
              <w:widowControl/>
              <w:spacing w:line="240" w:lineRule="exact"/>
              <w:rPr>
                <w:rFonts w:hAnsi="宋体" w:cs="宋体"/>
                <w:color w:val="auto"/>
                <w:kern w:val="0"/>
                <w:sz w:val="20"/>
                <w:szCs w:val="20"/>
              </w:rPr>
            </w:pPr>
            <w:r>
              <w:rPr>
                <w:rFonts w:hint="eastAsia" w:hAnsi="宋体" w:cs="宋体"/>
                <w:color w:val="auto"/>
                <w:kern w:val="0"/>
                <w:sz w:val="20"/>
                <w:szCs w:val="20"/>
              </w:rPr>
              <w:t>开（停、复）工令、方案计划报审表、进度计划报审表</w:t>
            </w:r>
          </w:p>
        </w:tc>
        <w:tc>
          <w:tcPr>
            <w:tcW w:w="578" w:type="pct"/>
            <w:shd w:val="clear" w:color="auto" w:fill="auto"/>
            <w:vAlign w:val="center"/>
          </w:tcPr>
          <w:p w14:paraId="617C80BD">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3B67178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E3372B0">
            <w:pPr>
              <w:widowControl/>
              <w:spacing w:line="240" w:lineRule="exact"/>
              <w:jc w:val="center"/>
              <w:rPr>
                <w:rFonts w:hAnsi="宋体" w:cs="宋体"/>
                <w:color w:val="auto"/>
                <w:kern w:val="0"/>
                <w:sz w:val="20"/>
                <w:szCs w:val="20"/>
              </w:rPr>
            </w:pPr>
          </w:p>
        </w:tc>
      </w:tr>
      <w:tr w14:paraId="002532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jc w:val="center"/>
        </w:trPr>
        <w:tc>
          <w:tcPr>
            <w:tcW w:w="320" w:type="pct"/>
            <w:vMerge w:val="continue"/>
            <w:shd w:val="clear" w:color="auto" w:fill="auto"/>
            <w:vAlign w:val="center"/>
          </w:tcPr>
          <w:p w14:paraId="2C7570D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8A359A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33668F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B82B8C5">
            <w:pPr>
              <w:widowControl/>
              <w:spacing w:line="240" w:lineRule="exact"/>
              <w:jc w:val="center"/>
              <w:rPr>
                <w:rFonts w:hAnsi="宋体" w:cs="宋体"/>
                <w:color w:val="auto"/>
                <w:kern w:val="0"/>
                <w:sz w:val="20"/>
                <w:szCs w:val="20"/>
              </w:rPr>
            </w:pPr>
          </w:p>
        </w:tc>
        <w:tc>
          <w:tcPr>
            <w:tcW w:w="2153" w:type="pct"/>
            <w:shd w:val="clear" w:color="auto" w:fill="auto"/>
            <w:vAlign w:val="center"/>
          </w:tcPr>
          <w:p w14:paraId="54686172">
            <w:pPr>
              <w:widowControl/>
              <w:spacing w:line="240" w:lineRule="exact"/>
              <w:rPr>
                <w:rFonts w:hAnsi="宋体" w:cs="宋体"/>
                <w:color w:val="auto"/>
                <w:kern w:val="0"/>
                <w:sz w:val="20"/>
                <w:szCs w:val="20"/>
              </w:rPr>
            </w:pPr>
            <w:r>
              <w:rPr>
                <w:rFonts w:hint="eastAsia" w:hAnsi="宋体" w:cs="宋体"/>
                <w:color w:val="auto"/>
                <w:kern w:val="0"/>
                <w:sz w:val="20"/>
                <w:szCs w:val="20"/>
              </w:rPr>
              <w:t>监理通知单（包括监理通知回复单）、回复单、工作联系单、备忘录、监理工程师指令指示、来往函件</w:t>
            </w:r>
          </w:p>
        </w:tc>
        <w:tc>
          <w:tcPr>
            <w:tcW w:w="578" w:type="pct"/>
            <w:shd w:val="clear" w:color="auto" w:fill="auto"/>
            <w:vAlign w:val="center"/>
          </w:tcPr>
          <w:p w14:paraId="5DF1866A">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7787639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759CADA">
            <w:pPr>
              <w:widowControl/>
              <w:spacing w:line="240" w:lineRule="exact"/>
              <w:jc w:val="center"/>
              <w:rPr>
                <w:rFonts w:hAnsi="宋体" w:cs="宋体"/>
                <w:color w:val="auto"/>
                <w:kern w:val="0"/>
                <w:sz w:val="20"/>
                <w:szCs w:val="20"/>
              </w:rPr>
            </w:pPr>
          </w:p>
        </w:tc>
      </w:tr>
      <w:tr w14:paraId="3E3847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565ED3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3A6B7D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D2650C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7396C5F">
            <w:pPr>
              <w:widowControl/>
              <w:spacing w:line="240" w:lineRule="exact"/>
              <w:jc w:val="center"/>
              <w:rPr>
                <w:rFonts w:hAnsi="宋体" w:cs="宋体"/>
                <w:color w:val="auto"/>
                <w:kern w:val="0"/>
                <w:sz w:val="20"/>
                <w:szCs w:val="20"/>
              </w:rPr>
            </w:pPr>
          </w:p>
        </w:tc>
        <w:tc>
          <w:tcPr>
            <w:tcW w:w="2153" w:type="pct"/>
            <w:shd w:val="clear" w:color="auto" w:fill="auto"/>
            <w:vAlign w:val="center"/>
          </w:tcPr>
          <w:p w14:paraId="4B04365C">
            <w:pPr>
              <w:widowControl/>
              <w:spacing w:line="240" w:lineRule="exact"/>
              <w:rPr>
                <w:rFonts w:hAnsi="宋体" w:cs="宋体"/>
                <w:color w:val="auto"/>
                <w:kern w:val="0"/>
                <w:sz w:val="20"/>
                <w:szCs w:val="20"/>
              </w:rPr>
            </w:pPr>
            <w:r>
              <w:rPr>
                <w:rFonts w:hint="eastAsia" w:hAnsi="宋体" w:cs="宋体"/>
                <w:color w:val="auto"/>
                <w:kern w:val="0"/>
                <w:sz w:val="20"/>
                <w:szCs w:val="20"/>
              </w:rPr>
              <w:t>监理组织的重要会议、培训文件</w:t>
            </w:r>
          </w:p>
        </w:tc>
        <w:tc>
          <w:tcPr>
            <w:tcW w:w="578" w:type="pct"/>
            <w:shd w:val="clear" w:color="auto" w:fill="auto"/>
            <w:vAlign w:val="center"/>
          </w:tcPr>
          <w:p w14:paraId="3D79AD7C">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629DD59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63790DC6">
            <w:pPr>
              <w:widowControl/>
              <w:spacing w:line="240" w:lineRule="exact"/>
              <w:jc w:val="center"/>
              <w:rPr>
                <w:rFonts w:hAnsi="宋体" w:cs="宋体"/>
                <w:color w:val="auto"/>
                <w:kern w:val="0"/>
                <w:sz w:val="20"/>
                <w:szCs w:val="20"/>
              </w:rPr>
            </w:pPr>
          </w:p>
        </w:tc>
      </w:tr>
      <w:tr w14:paraId="45F07C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B2CD2D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DBB72F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85D2BD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D8CA412">
            <w:pPr>
              <w:widowControl/>
              <w:spacing w:line="240" w:lineRule="exact"/>
              <w:jc w:val="center"/>
              <w:rPr>
                <w:rFonts w:hAnsi="宋体" w:cs="宋体"/>
                <w:color w:val="auto"/>
                <w:kern w:val="0"/>
                <w:sz w:val="20"/>
                <w:szCs w:val="20"/>
              </w:rPr>
            </w:pPr>
          </w:p>
        </w:tc>
        <w:tc>
          <w:tcPr>
            <w:tcW w:w="2153" w:type="pct"/>
            <w:shd w:val="clear" w:color="auto" w:fill="auto"/>
            <w:vAlign w:val="center"/>
          </w:tcPr>
          <w:p w14:paraId="129B2B61">
            <w:pPr>
              <w:widowControl/>
              <w:spacing w:line="240" w:lineRule="exact"/>
              <w:rPr>
                <w:rFonts w:hAnsi="宋体" w:cs="宋体"/>
                <w:color w:val="auto"/>
                <w:kern w:val="0"/>
                <w:sz w:val="20"/>
                <w:szCs w:val="20"/>
              </w:rPr>
            </w:pPr>
            <w:r>
              <w:rPr>
                <w:rFonts w:hint="eastAsia" w:hAnsi="宋体" w:cs="宋体"/>
                <w:color w:val="auto"/>
                <w:kern w:val="0"/>
                <w:sz w:val="20"/>
                <w:szCs w:val="20"/>
              </w:rPr>
              <w:t>监理例会会议纪要、专题会等会议纪要、协调会审纪要相关文件</w:t>
            </w:r>
          </w:p>
        </w:tc>
        <w:tc>
          <w:tcPr>
            <w:tcW w:w="578" w:type="pct"/>
            <w:shd w:val="clear" w:color="auto" w:fill="auto"/>
            <w:vAlign w:val="center"/>
          </w:tcPr>
          <w:p w14:paraId="2FF16428">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2B6B40A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5A84B33D">
            <w:pPr>
              <w:widowControl/>
              <w:spacing w:line="240" w:lineRule="exact"/>
              <w:jc w:val="center"/>
              <w:rPr>
                <w:rFonts w:hAnsi="宋体" w:cs="宋体"/>
                <w:color w:val="auto"/>
                <w:kern w:val="0"/>
                <w:sz w:val="20"/>
                <w:szCs w:val="20"/>
              </w:rPr>
            </w:pPr>
          </w:p>
        </w:tc>
      </w:tr>
      <w:tr w14:paraId="6A299E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72D8CC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5D30A6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E5D8B6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B5F0284">
            <w:pPr>
              <w:widowControl/>
              <w:spacing w:line="240" w:lineRule="exact"/>
              <w:jc w:val="center"/>
              <w:rPr>
                <w:rFonts w:hAnsi="宋体" w:cs="宋体"/>
                <w:color w:val="auto"/>
                <w:kern w:val="0"/>
                <w:sz w:val="20"/>
                <w:szCs w:val="20"/>
              </w:rPr>
            </w:pPr>
          </w:p>
        </w:tc>
        <w:tc>
          <w:tcPr>
            <w:tcW w:w="2153" w:type="pct"/>
            <w:shd w:val="clear" w:color="auto" w:fill="auto"/>
            <w:vAlign w:val="center"/>
          </w:tcPr>
          <w:p w14:paraId="0071C87F">
            <w:pPr>
              <w:widowControl/>
              <w:spacing w:line="240" w:lineRule="exact"/>
              <w:rPr>
                <w:rFonts w:hAnsi="宋体" w:cs="宋体"/>
                <w:color w:val="auto"/>
                <w:kern w:val="0"/>
                <w:sz w:val="20"/>
                <w:szCs w:val="20"/>
              </w:rPr>
            </w:pPr>
            <w:r>
              <w:rPr>
                <w:rFonts w:hint="eastAsia" w:hAnsi="宋体" w:cs="宋体"/>
                <w:color w:val="auto"/>
                <w:kern w:val="0"/>
                <w:sz w:val="20"/>
                <w:szCs w:val="20"/>
              </w:rPr>
              <w:t>监理大事记</w:t>
            </w:r>
          </w:p>
        </w:tc>
        <w:tc>
          <w:tcPr>
            <w:tcW w:w="578" w:type="pct"/>
            <w:shd w:val="clear" w:color="auto" w:fill="auto"/>
            <w:vAlign w:val="center"/>
          </w:tcPr>
          <w:p w14:paraId="742FD20A">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21D5FAE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7C7E295B">
            <w:pPr>
              <w:widowControl/>
              <w:spacing w:line="240" w:lineRule="exact"/>
              <w:jc w:val="center"/>
              <w:rPr>
                <w:rFonts w:hAnsi="宋体" w:cs="宋体"/>
                <w:color w:val="auto"/>
                <w:kern w:val="0"/>
                <w:sz w:val="20"/>
                <w:szCs w:val="20"/>
              </w:rPr>
            </w:pPr>
          </w:p>
        </w:tc>
      </w:tr>
      <w:tr w14:paraId="249D25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47C274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1F485A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0D7667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AB15817">
            <w:pPr>
              <w:widowControl/>
              <w:spacing w:line="240" w:lineRule="exact"/>
              <w:jc w:val="center"/>
              <w:rPr>
                <w:rFonts w:hAnsi="宋体" w:cs="宋体"/>
                <w:color w:val="auto"/>
                <w:kern w:val="0"/>
                <w:sz w:val="20"/>
                <w:szCs w:val="20"/>
              </w:rPr>
            </w:pPr>
          </w:p>
        </w:tc>
        <w:tc>
          <w:tcPr>
            <w:tcW w:w="2153" w:type="pct"/>
            <w:shd w:val="clear" w:color="auto" w:fill="auto"/>
            <w:vAlign w:val="center"/>
          </w:tcPr>
          <w:p w14:paraId="59447944">
            <w:pPr>
              <w:widowControl/>
              <w:spacing w:line="240" w:lineRule="exact"/>
              <w:rPr>
                <w:rFonts w:hAnsi="宋体" w:cs="宋体"/>
                <w:color w:val="auto"/>
                <w:kern w:val="0"/>
                <w:sz w:val="20"/>
                <w:szCs w:val="20"/>
              </w:rPr>
            </w:pPr>
            <w:r>
              <w:rPr>
                <w:rFonts w:hint="eastAsia" w:hAnsi="宋体" w:cs="宋体"/>
                <w:color w:val="auto"/>
                <w:kern w:val="0"/>
                <w:sz w:val="20"/>
                <w:szCs w:val="20"/>
              </w:rPr>
              <w:t>监理日志</w:t>
            </w:r>
          </w:p>
        </w:tc>
        <w:tc>
          <w:tcPr>
            <w:tcW w:w="578" w:type="pct"/>
            <w:shd w:val="clear" w:color="auto" w:fill="auto"/>
            <w:vAlign w:val="center"/>
          </w:tcPr>
          <w:p w14:paraId="260627BC">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223E0543">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2432976C">
            <w:pPr>
              <w:widowControl/>
              <w:spacing w:line="240" w:lineRule="exact"/>
              <w:jc w:val="center"/>
              <w:rPr>
                <w:rFonts w:hAnsi="宋体" w:cs="宋体"/>
                <w:color w:val="auto"/>
                <w:kern w:val="0"/>
                <w:sz w:val="20"/>
                <w:szCs w:val="20"/>
              </w:rPr>
            </w:pPr>
          </w:p>
        </w:tc>
      </w:tr>
      <w:tr w14:paraId="341DF7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E7F17F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6D501A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F6BFD8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95684C8">
            <w:pPr>
              <w:widowControl/>
              <w:spacing w:line="240" w:lineRule="exact"/>
              <w:jc w:val="center"/>
              <w:rPr>
                <w:rFonts w:hAnsi="宋体" w:cs="宋体"/>
                <w:color w:val="auto"/>
                <w:kern w:val="0"/>
                <w:sz w:val="20"/>
                <w:szCs w:val="20"/>
              </w:rPr>
            </w:pPr>
          </w:p>
        </w:tc>
        <w:tc>
          <w:tcPr>
            <w:tcW w:w="2153" w:type="pct"/>
            <w:shd w:val="clear" w:color="auto" w:fill="auto"/>
            <w:vAlign w:val="center"/>
          </w:tcPr>
          <w:p w14:paraId="16FF8B9C">
            <w:pPr>
              <w:widowControl/>
              <w:spacing w:line="240" w:lineRule="exact"/>
              <w:rPr>
                <w:rFonts w:hAnsi="宋体" w:cs="宋体"/>
                <w:color w:val="auto"/>
                <w:kern w:val="0"/>
                <w:sz w:val="20"/>
                <w:szCs w:val="20"/>
              </w:rPr>
            </w:pPr>
            <w:r>
              <w:rPr>
                <w:rFonts w:hint="eastAsia" w:hAnsi="宋体" w:cs="宋体"/>
                <w:color w:val="auto"/>
                <w:kern w:val="0"/>
                <w:sz w:val="20"/>
                <w:szCs w:val="20"/>
              </w:rPr>
              <w:t>监理工作周报、月报、年报</w:t>
            </w:r>
          </w:p>
        </w:tc>
        <w:tc>
          <w:tcPr>
            <w:tcW w:w="578" w:type="pct"/>
            <w:shd w:val="clear" w:color="auto" w:fill="auto"/>
            <w:vAlign w:val="center"/>
          </w:tcPr>
          <w:p w14:paraId="69D180F4">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11E539C4">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c>
          <w:tcPr>
            <w:tcW w:w="517" w:type="pct"/>
            <w:shd w:val="clear" w:color="auto" w:fill="auto"/>
            <w:noWrap/>
            <w:vAlign w:val="center"/>
          </w:tcPr>
          <w:p w14:paraId="793DFDCC">
            <w:pPr>
              <w:widowControl/>
              <w:spacing w:line="240" w:lineRule="exact"/>
              <w:jc w:val="center"/>
              <w:rPr>
                <w:rFonts w:hAnsi="宋体" w:cs="宋体"/>
                <w:color w:val="auto"/>
                <w:kern w:val="0"/>
                <w:sz w:val="20"/>
                <w:szCs w:val="20"/>
              </w:rPr>
            </w:pPr>
          </w:p>
        </w:tc>
      </w:tr>
      <w:tr w14:paraId="098085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0AACD0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402ECB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82A51F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827853C">
            <w:pPr>
              <w:widowControl/>
              <w:spacing w:line="240" w:lineRule="exact"/>
              <w:jc w:val="center"/>
              <w:rPr>
                <w:rFonts w:hAnsi="宋体" w:cs="宋体"/>
                <w:color w:val="auto"/>
                <w:kern w:val="0"/>
                <w:sz w:val="20"/>
                <w:szCs w:val="20"/>
              </w:rPr>
            </w:pPr>
          </w:p>
        </w:tc>
        <w:tc>
          <w:tcPr>
            <w:tcW w:w="2153" w:type="pct"/>
            <w:shd w:val="clear" w:color="auto" w:fill="auto"/>
            <w:vAlign w:val="center"/>
          </w:tcPr>
          <w:p w14:paraId="079A51A6">
            <w:pPr>
              <w:widowControl/>
              <w:spacing w:line="240" w:lineRule="exact"/>
              <w:rPr>
                <w:rFonts w:hAnsi="宋体" w:cs="宋体"/>
                <w:color w:val="auto"/>
                <w:kern w:val="0"/>
                <w:sz w:val="20"/>
                <w:szCs w:val="20"/>
              </w:rPr>
            </w:pPr>
            <w:r>
              <w:rPr>
                <w:rFonts w:hint="eastAsia" w:hAnsi="宋体" w:cs="宋体"/>
                <w:color w:val="auto"/>
                <w:kern w:val="0"/>
                <w:sz w:val="20"/>
                <w:szCs w:val="20"/>
              </w:rPr>
              <w:t>监理工作报告</w:t>
            </w:r>
          </w:p>
        </w:tc>
        <w:tc>
          <w:tcPr>
            <w:tcW w:w="578" w:type="pct"/>
            <w:shd w:val="clear" w:color="auto" w:fill="auto"/>
            <w:vAlign w:val="center"/>
          </w:tcPr>
          <w:p w14:paraId="18228213">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70A11B8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2ED548FC">
            <w:pPr>
              <w:widowControl/>
              <w:spacing w:line="240" w:lineRule="exact"/>
              <w:jc w:val="center"/>
              <w:rPr>
                <w:rFonts w:hAnsi="宋体" w:cs="宋体"/>
                <w:color w:val="auto"/>
                <w:kern w:val="0"/>
                <w:sz w:val="20"/>
                <w:szCs w:val="20"/>
              </w:rPr>
            </w:pPr>
          </w:p>
        </w:tc>
      </w:tr>
      <w:tr w14:paraId="04E40A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21AAE9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C1C66A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736165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E52AD73">
            <w:pPr>
              <w:widowControl/>
              <w:spacing w:line="240" w:lineRule="exact"/>
              <w:jc w:val="center"/>
              <w:rPr>
                <w:rFonts w:hAnsi="宋体" w:cs="宋体"/>
                <w:color w:val="auto"/>
                <w:kern w:val="0"/>
                <w:sz w:val="20"/>
                <w:szCs w:val="20"/>
              </w:rPr>
            </w:pPr>
          </w:p>
        </w:tc>
        <w:tc>
          <w:tcPr>
            <w:tcW w:w="2153" w:type="pct"/>
            <w:shd w:val="clear" w:color="auto" w:fill="auto"/>
            <w:vAlign w:val="center"/>
          </w:tcPr>
          <w:p w14:paraId="30811902">
            <w:pPr>
              <w:widowControl/>
              <w:spacing w:line="240" w:lineRule="exact"/>
              <w:rPr>
                <w:rFonts w:hAnsi="宋体" w:cs="宋体"/>
                <w:color w:val="auto"/>
                <w:kern w:val="0"/>
                <w:sz w:val="20"/>
                <w:szCs w:val="20"/>
              </w:rPr>
            </w:pPr>
            <w:r>
              <w:rPr>
                <w:rFonts w:hint="eastAsia" w:hAnsi="宋体" w:cs="宋体"/>
                <w:color w:val="auto"/>
                <w:kern w:val="0"/>
                <w:sz w:val="20"/>
                <w:szCs w:val="20"/>
              </w:rPr>
              <w:t>监理服务费支付审批、变更、索赔文件</w:t>
            </w:r>
          </w:p>
        </w:tc>
        <w:tc>
          <w:tcPr>
            <w:tcW w:w="578" w:type="pct"/>
            <w:shd w:val="clear" w:color="auto" w:fill="auto"/>
            <w:vAlign w:val="center"/>
          </w:tcPr>
          <w:p w14:paraId="7AA115C7">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0F81697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0E3BFB2E">
            <w:pPr>
              <w:widowControl/>
              <w:spacing w:line="240" w:lineRule="exact"/>
              <w:jc w:val="center"/>
              <w:rPr>
                <w:rFonts w:hAnsi="宋体" w:cs="宋体"/>
                <w:color w:val="auto"/>
                <w:kern w:val="0"/>
                <w:sz w:val="20"/>
                <w:szCs w:val="20"/>
              </w:rPr>
            </w:pPr>
          </w:p>
        </w:tc>
      </w:tr>
      <w:tr w14:paraId="270FC3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F47663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9C2D39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27EBED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B7C4298">
            <w:pPr>
              <w:widowControl/>
              <w:spacing w:line="240" w:lineRule="exact"/>
              <w:jc w:val="center"/>
              <w:rPr>
                <w:rFonts w:hAnsi="宋体" w:cs="宋体"/>
                <w:color w:val="auto"/>
                <w:kern w:val="0"/>
                <w:sz w:val="20"/>
                <w:szCs w:val="20"/>
              </w:rPr>
            </w:pPr>
          </w:p>
        </w:tc>
        <w:tc>
          <w:tcPr>
            <w:tcW w:w="2153" w:type="pct"/>
            <w:shd w:val="clear" w:color="auto" w:fill="auto"/>
            <w:vAlign w:val="center"/>
          </w:tcPr>
          <w:p w14:paraId="58085A60">
            <w:pPr>
              <w:widowControl/>
              <w:spacing w:line="240" w:lineRule="exact"/>
              <w:rPr>
                <w:rFonts w:hAnsi="宋体" w:cs="宋体"/>
                <w:color w:val="auto"/>
                <w:kern w:val="0"/>
                <w:sz w:val="20"/>
                <w:szCs w:val="20"/>
              </w:rPr>
            </w:pPr>
            <w:r>
              <w:rPr>
                <w:rFonts w:hint="eastAsia" w:hAnsi="宋体" w:cs="宋体"/>
                <w:color w:val="auto"/>
                <w:kern w:val="0"/>
                <w:sz w:val="20"/>
                <w:szCs w:val="20"/>
              </w:rPr>
              <w:t>其他相关文件</w:t>
            </w:r>
          </w:p>
        </w:tc>
        <w:tc>
          <w:tcPr>
            <w:tcW w:w="578" w:type="pct"/>
            <w:shd w:val="clear" w:color="auto" w:fill="auto"/>
            <w:vAlign w:val="center"/>
          </w:tcPr>
          <w:p w14:paraId="0FF9B143">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w:t>
            </w:r>
          </w:p>
        </w:tc>
        <w:tc>
          <w:tcPr>
            <w:tcW w:w="464" w:type="pct"/>
            <w:shd w:val="clear" w:color="auto" w:fill="auto"/>
            <w:vAlign w:val="center"/>
          </w:tcPr>
          <w:p w14:paraId="606C2BA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noWrap/>
            <w:vAlign w:val="center"/>
          </w:tcPr>
          <w:p w14:paraId="396BAB77">
            <w:pPr>
              <w:widowControl/>
              <w:spacing w:line="240" w:lineRule="exact"/>
              <w:jc w:val="center"/>
              <w:rPr>
                <w:rFonts w:hAnsi="宋体" w:cs="宋体"/>
                <w:color w:val="auto"/>
                <w:kern w:val="0"/>
                <w:sz w:val="20"/>
                <w:szCs w:val="20"/>
              </w:rPr>
            </w:pPr>
          </w:p>
        </w:tc>
      </w:tr>
      <w:tr w14:paraId="142971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restart"/>
            <w:shd w:val="clear" w:color="auto" w:fill="auto"/>
            <w:vAlign w:val="center"/>
          </w:tcPr>
          <w:p w14:paraId="2FAAD115">
            <w:pPr>
              <w:widowControl/>
              <w:spacing w:line="240" w:lineRule="exact"/>
              <w:jc w:val="center"/>
              <w:rPr>
                <w:rFonts w:hAnsi="宋体" w:cs="宋体"/>
                <w:color w:val="auto"/>
                <w:kern w:val="0"/>
                <w:sz w:val="20"/>
                <w:szCs w:val="20"/>
              </w:rPr>
            </w:pPr>
            <w:r>
              <w:rPr>
                <w:rFonts w:hint="eastAsia" w:hAnsi="宋体" w:cs="宋体"/>
                <w:color w:val="auto"/>
                <w:kern w:val="0"/>
                <w:sz w:val="20"/>
                <w:szCs w:val="20"/>
              </w:rPr>
              <w:t>照片文件</w:t>
            </w:r>
          </w:p>
        </w:tc>
        <w:tc>
          <w:tcPr>
            <w:tcW w:w="320" w:type="pct"/>
            <w:vMerge w:val="restart"/>
            <w:shd w:val="clear" w:color="auto" w:fill="auto"/>
            <w:noWrap/>
            <w:vAlign w:val="center"/>
          </w:tcPr>
          <w:p w14:paraId="478F9608">
            <w:pPr>
              <w:widowControl/>
              <w:spacing w:line="240" w:lineRule="exact"/>
              <w:jc w:val="center"/>
              <w:rPr>
                <w:rFonts w:hAnsi="宋体" w:cs="宋体"/>
                <w:color w:val="auto"/>
                <w:kern w:val="0"/>
                <w:sz w:val="20"/>
                <w:szCs w:val="20"/>
              </w:rPr>
            </w:pPr>
            <w:r>
              <w:rPr>
                <w:rFonts w:hint="eastAsia" w:hAnsi="宋体" w:cs="宋体"/>
                <w:color w:val="auto"/>
                <w:kern w:val="0"/>
                <w:sz w:val="20"/>
                <w:szCs w:val="20"/>
              </w:rPr>
              <w:t>ZP</w:t>
            </w:r>
          </w:p>
        </w:tc>
        <w:tc>
          <w:tcPr>
            <w:tcW w:w="325" w:type="pct"/>
            <w:vMerge w:val="restart"/>
            <w:shd w:val="clear" w:color="auto" w:fill="auto"/>
            <w:vAlign w:val="center"/>
          </w:tcPr>
          <w:p w14:paraId="0E1CF325">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建设管理照片文件</w:t>
            </w:r>
          </w:p>
        </w:tc>
        <w:tc>
          <w:tcPr>
            <w:tcW w:w="320" w:type="pct"/>
            <w:vMerge w:val="restart"/>
            <w:shd w:val="clear" w:color="auto" w:fill="auto"/>
            <w:vAlign w:val="center"/>
          </w:tcPr>
          <w:p w14:paraId="2DA8F1C6">
            <w:pPr>
              <w:widowControl/>
              <w:spacing w:line="240" w:lineRule="exact"/>
              <w:jc w:val="center"/>
              <w:rPr>
                <w:rFonts w:hAnsi="宋体" w:cs="宋体"/>
                <w:color w:val="auto"/>
                <w:kern w:val="0"/>
                <w:sz w:val="20"/>
                <w:szCs w:val="20"/>
              </w:rPr>
            </w:pPr>
            <w:r>
              <w:rPr>
                <w:rFonts w:hint="eastAsia" w:hAnsi="宋体" w:cs="宋体"/>
                <w:color w:val="auto"/>
                <w:kern w:val="0"/>
                <w:sz w:val="20"/>
                <w:szCs w:val="20"/>
              </w:rPr>
              <w:t>1</w:t>
            </w:r>
          </w:p>
        </w:tc>
        <w:tc>
          <w:tcPr>
            <w:tcW w:w="2153" w:type="pct"/>
            <w:shd w:val="clear" w:color="auto" w:fill="auto"/>
            <w:vAlign w:val="center"/>
          </w:tcPr>
          <w:p w14:paraId="1BF7FA1B">
            <w:pPr>
              <w:widowControl/>
              <w:spacing w:line="240" w:lineRule="exact"/>
              <w:rPr>
                <w:rFonts w:hAnsi="宋体" w:cs="宋体"/>
                <w:color w:val="auto"/>
                <w:kern w:val="0"/>
                <w:sz w:val="20"/>
                <w:szCs w:val="20"/>
              </w:rPr>
            </w:pPr>
            <w:r>
              <w:rPr>
                <w:rFonts w:hint="eastAsia" w:hAnsi="宋体" w:cs="宋体"/>
                <w:color w:val="auto"/>
                <w:kern w:val="0"/>
                <w:sz w:val="20"/>
                <w:szCs w:val="20"/>
              </w:rPr>
              <w:t>工程原始地形地貌等照片文件</w:t>
            </w:r>
          </w:p>
        </w:tc>
        <w:tc>
          <w:tcPr>
            <w:tcW w:w="578" w:type="pct"/>
            <w:shd w:val="clear" w:color="auto" w:fill="auto"/>
            <w:vAlign w:val="center"/>
          </w:tcPr>
          <w:p w14:paraId="7140B957">
            <w:pPr>
              <w:widowControl/>
              <w:spacing w:line="240" w:lineRule="exact"/>
              <w:jc w:val="center"/>
              <w:rPr>
                <w:rFonts w:hint="default" w:hAnsi="宋体" w:eastAsia="宋体" w:cs="宋体"/>
                <w:color w:val="auto"/>
                <w:kern w:val="0"/>
                <w:sz w:val="20"/>
                <w:szCs w:val="20"/>
                <w:lang w:val="en-US" w:eastAsia="zh-CN"/>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47C4EBB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374704F6">
            <w:pPr>
              <w:widowControl/>
              <w:spacing w:line="240" w:lineRule="exact"/>
              <w:jc w:val="center"/>
              <w:rPr>
                <w:rFonts w:hAnsi="宋体" w:cs="宋体"/>
                <w:color w:val="auto"/>
                <w:kern w:val="0"/>
                <w:sz w:val="20"/>
                <w:szCs w:val="20"/>
              </w:rPr>
            </w:pPr>
          </w:p>
        </w:tc>
      </w:tr>
      <w:tr w14:paraId="00E145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CBFAF6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745252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625DD0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17AAA9A">
            <w:pPr>
              <w:widowControl/>
              <w:spacing w:line="240" w:lineRule="exact"/>
              <w:jc w:val="center"/>
              <w:rPr>
                <w:rFonts w:hAnsi="宋体" w:cs="宋体"/>
                <w:color w:val="auto"/>
                <w:kern w:val="0"/>
                <w:sz w:val="20"/>
                <w:szCs w:val="20"/>
              </w:rPr>
            </w:pPr>
          </w:p>
        </w:tc>
        <w:tc>
          <w:tcPr>
            <w:tcW w:w="2153" w:type="pct"/>
            <w:shd w:val="clear" w:color="auto" w:fill="auto"/>
            <w:vAlign w:val="center"/>
          </w:tcPr>
          <w:p w14:paraId="5692B39C">
            <w:pPr>
              <w:widowControl/>
              <w:spacing w:line="240" w:lineRule="exact"/>
              <w:rPr>
                <w:rFonts w:hAnsi="宋体" w:cs="宋体"/>
                <w:color w:val="auto"/>
                <w:kern w:val="0"/>
                <w:sz w:val="20"/>
                <w:szCs w:val="20"/>
              </w:rPr>
            </w:pPr>
            <w:r>
              <w:rPr>
                <w:rFonts w:hint="eastAsia" w:hAnsi="宋体" w:cs="宋体"/>
                <w:color w:val="auto"/>
                <w:kern w:val="0"/>
                <w:sz w:val="20"/>
                <w:szCs w:val="20"/>
              </w:rPr>
              <w:t>开工仪式等音像、照片文件</w:t>
            </w:r>
          </w:p>
        </w:tc>
        <w:tc>
          <w:tcPr>
            <w:tcW w:w="578" w:type="pct"/>
            <w:shd w:val="clear" w:color="auto" w:fill="auto"/>
            <w:vAlign w:val="center"/>
          </w:tcPr>
          <w:p w14:paraId="4F22109E">
            <w:pPr>
              <w:widowControl/>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1940A82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7566AA41">
            <w:pPr>
              <w:widowControl/>
              <w:spacing w:line="240" w:lineRule="exact"/>
              <w:jc w:val="center"/>
              <w:rPr>
                <w:rFonts w:hAnsi="宋体" w:cs="宋体"/>
                <w:color w:val="auto"/>
                <w:kern w:val="0"/>
                <w:sz w:val="20"/>
                <w:szCs w:val="20"/>
              </w:rPr>
            </w:pPr>
          </w:p>
        </w:tc>
      </w:tr>
      <w:tr w14:paraId="64D84F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304E282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4D663C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914D5A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73E99E1">
            <w:pPr>
              <w:widowControl/>
              <w:spacing w:line="240" w:lineRule="exact"/>
              <w:jc w:val="center"/>
              <w:rPr>
                <w:rFonts w:hAnsi="宋体" w:cs="宋体"/>
                <w:color w:val="auto"/>
                <w:kern w:val="0"/>
                <w:sz w:val="20"/>
                <w:szCs w:val="20"/>
              </w:rPr>
            </w:pPr>
          </w:p>
        </w:tc>
        <w:tc>
          <w:tcPr>
            <w:tcW w:w="2153" w:type="pct"/>
            <w:shd w:val="clear" w:color="auto" w:fill="auto"/>
            <w:vAlign w:val="center"/>
          </w:tcPr>
          <w:p w14:paraId="3060B73E">
            <w:pPr>
              <w:widowControl/>
              <w:spacing w:line="240" w:lineRule="exact"/>
              <w:rPr>
                <w:rFonts w:hAnsi="宋体" w:cs="宋体"/>
                <w:color w:val="auto"/>
                <w:kern w:val="0"/>
                <w:sz w:val="20"/>
                <w:szCs w:val="20"/>
              </w:rPr>
            </w:pPr>
            <w:r>
              <w:rPr>
                <w:rFonts w:hint="eastAsia" w:hAnsi="宋体" w:cs="宋体"/>
                <w:color w:val="auto"/>
                <w:kern w:val="0"/>
                <w:sz w:val="20"/>
                <w:szCs w:val="20"/>
              </w:rPr>
              <w:t>重要会议、重要领导（市级以上）视察等照片文件</w:t>
            </w:r>
          </w:p>
        </w:tc>
        <w:tc>
          <w:tcPr>
            <w:tcW w:w="578" w:type="pct"/>
            <w:shd w:val="clear" w:color="auto" w:fill="auto"/>
            <w:vAlign w:val="center"/>
          </w:tcPr>
          <w:p w14:paraId="5A764B58">
            <w:pPr>
              <w:widowControl/>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4F30FB1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581FB3D3">
            <w:pPr>
              <w:widowControl/>
              <w:spacing w:line="240" w:lineRule="exact"/>
              <w:jc w:val="center"/>
              <w:rPr>
                <w:rFonts w:hAnsi="宋体" w:cs="宋体"/>
                <w:color w:val="auto"/>
                <w:kern w:val="0"/>
                <w:sz w:val="20"/>
                <w:szCs w:val="20"/>
              </w:rPr>
            </w:pPr>
          </w:p>
        </w:tc>
      </w:tr>
      <w:tr w14:paraId="1C0E1B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13D85F4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8D4877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0240A2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C2D0169">
            <w:pPr>
              <w:widowControl/>
              <w:spacing w:line="240" w:lineRule="exact"/>
              <w:jc w:val="center"/>
              <w:rPr>
                <w:rFonts w:hAnsi="宋体" w:cs="宋体"/>
                <w:color w:val="auto"/>
                <w:kern w:val="0"/>
                <w:sz w:val="20"/>
                <w:szCs w:val="20"/>
              </w:rPr>
            </w:pPr>
          </w:p>
        </w:tc>
        <w:tc>
          <w:tcPr>
            <w:tcW w:w="2153" w:type="pct"/>
            <w:shd w:val="clear" w:color="auto" w:fill="auto"/>
            <w:vAlign w:val="center"/>
          </w:tcPr>
          <w:p w14:paraId="0D50367E">
            <w:pPr>
              <w:widowControl/>
              <w:spacing w:line="240" w:lineRule="exact"/>
              <w:rPr>
                <w:rFonts w:hAnsi="宋体" w:cs="宋体"/>
                <w:color w:val="auto"/>
                <w:kern w:val="0"/>
                <w:sz w:val="20"/>
                <w:szCs w:val="20"/>
              </w:rPr>
            </w:pPr>
            <w:r>
              <w:rPr>
                <w:rFonts w:hint="eastAsia" w:hAnsi="宋体" w:cs="宋体"/>
                <w:color w:val="auto"/>
                <w:kern w:val="0"/>
                <w:sz w:val="20"/>
                <w:szCs w:val="20"/>
              </w:rPr>
              <w:t>质量及安全生产事故处理、质量监督活动等照片文件</w:t>
            </w:r>
          </w:p>
        </w:tc>
        <w:tc>
          <w:tcPr>
            <w:tcW w:w="578" w:type="pct"/>
            <w:shd w:val="clear" w:color="auto" w:fill="auto"/>
            <w:vAlign w:val="center"/>
          </w:tcPr>
          <w:p w14:paraId="1015353E">
            <w:pPr>
              <w:widowControl/>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6E6E6D8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1ECEB8C6">
            <w:pPr>
              <w:widowControl/>
              <w:spacing w:line="240" w:lineRule="exact"/>
              <w:jc w:val="center"/>
              <w:rPr>
                <w:rFonts w:hAnsi="宋体" w:cs="宋体"/>
                <w:color w:val="auto"/>
                <w:kern w:val="0"/>
                <w:sz w:val="20"/>
                <w:szCs w:val="20"/>
              </w:rPr>
            </w:pPr>
          </w:p>
        </w:tc>
      </w:tr>
      <w:tr w14:paraId="126D5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2DE8BF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624515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2437D6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08AA33B">
            <w:pPr>
              <w:widowControl/>
              <w:spacing w:line="240" w:lineRule="exact"/>
              <w:jc w:val="center"/>
              <w:rPr>
                <w:rFonts w:hAnsi="宋体" w:cs="宋体"/>
                <w:color w:val="auto"/>
                <w:kern w:val="0"/>
                <w:sz w:val="20"/>
                <w:szCs w:val="20"/>
              </w:rPr>
            </w:pPr>
          </w:p>
        </w:tc>
        <w:tc>
          <w:tcPr>
            <w:tcW w:w="2153" w:type="pct"/>
            <w:shd w:val="clear" w:color="auto" w:fill="auto"/>
            <w:vAlign w:val="center"/>
          </w:tcPr>
          <w:p w14:paraId="15ABE8CC">
            <w:pPr>
              <w:widowControl/>
              <w:spacing w:line="240" w:lineRule="exact"/>
              <w:rPr>
                <w:rFonts w:hAnsi="宋体" w:cs="宋体"/>
                <w:color w:val="auto"/>
                <w:kern w:val="0"/>
                <w:sz w:val="20"/>
                <w:szCs w:val="20"/>
              </w:rPr>
            </w:pPr>
            <w:r>
              <w:rPr>
                <w:rFonts w:hint="eastAsia" w:hAnsi="宋体" w:cs="宋体"/>
                <w:color w:val="auto"/>
                <w:kern w:val="0"/>
                <w:sz w:val="20"/>
                <w:szCs w:val="20"/>
              </w:rPr>
              <w:t>专项检查活动等照片文件</w:t>
            </w:r>
          </w:p>
        </w:tc>
        <w:tc>
          <w:tcPr>
            <w:tcW w:w="578" w:type="pct"/>
            <w:shd w:val="clear" w:color="auto" w:fill="auto"/>
            <w:vAlign w:val="center"/>
          </w:tcPr>
          <w:p w14:paraId="223F3043">
            <w:pPr>
              <w:widowControl/>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37EB016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06E3CF1C">
            <w:pPr>
              <w:widowControl/>
              <w:spacing w:line="240" w:lineRule="exact"/>
              <w:jc w:val="center"/>
              <w:rPr>
                <w:rFonts w:hAnsi="宋体" w:cs="宋体"/>
                <w:color w:val="auto"/>
                <w:kern w:val="0"/>
                <w:sz w:val="20"/>
                <w:szCs w:val="20"/>
              </w:rPr>
            </w:pPr>
          </w:p>
        </w:tc>
      </w:tr>
      <w:tr w14:paraId="4E6AC3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EC1F04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82AD6D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11AAF1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4284A87">
            <w:pPr>
              <w:widowControl/>
              <w:spacing w:line="240" w:lineRule="exact"/>
              <w:jc w:val="center"/>
              <w:rPr>
                <w:rFonts w:hAnsi="宋体" w:cs="宋体"/>
                <w:color w:val="auto"/>
                <w:kern w:val="0"/>
                <w:sz w:val="20"/>
                <w:szCs w:val="20"/>
              </w:rPr>
            </w:pPr>
          </w:p>
        </w:tc>
        <w:tc>
          <w:tcPr>
            <w:tcW w:w="2153" w:type="pct"/>
            <w:shd w:val="clear" w:color="auto" w:fill="auto"/>
            <w:vAlign w:val="center"/>
          </w:tcPr>
          <w:p w14:paraId="2180E70C">
            <w:pPr>
              <w:widowControl/>
              <w:spacing w:line="240" w:lineRule="exact"/>
              <w:rPr>
                <w:rFonts w:hAnsi="宋体" w:cs="宋体"/>
                <w:color w:val="auto"/>
                <w:kern w:val="0"/>
                <w:sz w:val="20"/>
                <w:szCs w:val="20"/>
              </w:rPr>
            </w:pPr>
            <w:r>
              <w:rPr>
                <w:rFonts w:hint="eastAsia" w:hAnsi="宋体" w:cs="宋体"/>
                <w:color w:val="auto"/>
                <w:kern w:val="0"/>
                <w:sz w:val="20"/>
                <w:szCs w:val="20"/>
              </w:rPr>
              <w:t>单位工程验收、合同完工验收等照片文件</w:t>
            </w:r>
          </w:p>
        </w:tc>
        <w:tc>
          <w:tcPr>
            <w:tcW w:w="578" w:type="pct"/>
            <w:shd w:val="clear" w:color="auto" w:fill="auto"/>
            <w:vAlign w:val="center"/>
          </w:tcPr>
          <w:p w14:paraId="1209DB1C">
            <w:pPr>
              <w:widowControl/>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19DBFBA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4424092C">
            <w:pPr>
              <w:widowControl/>
              <w:spacing w:line="240" w:lineRule="exact"/>
              <w:jc w:val="center"/>
              <w:rPr>
                <w:rFonts w:hAnsi="宋体" w:cs="宋体"/>
                <w:color w:val="auto"/>
                <w:kern w:val="0"/>
                <w:sz w:val="20"/>
                <w:szCs w:val="20"/>
              </w:rPr>
            </w:pPr>
          </w:p>
        </w:tc>
      </w:tr>
      <w:tr w14:paraId="322D9B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65B731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1C999A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98D991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37A7597">
            <w:pPr>
              <w:widowControl/>
              <w:spacing w:line="240" w:lineRule="exact"/>
              <w:jc w:val="center"/>
              <w:rPr>
                <w:rFonts w:hAnsi="宋体" w:cs="宋体"/>
                <w:color w:val="auto"/>
                <w:kern w:val="0"/>
                <w:sz w:val="20"/>
                <w:szCs w:val="20"/>
              </w:rPr>
            </w:pPr>
          </w:p>
        </w:tc>
        <w:tc>
          <w:tcPr>
            <w:tcW w:w="2153" w:type="pct"/>
            <w:shd w:val="clear" w:color="auto" w:fill="auto"/>
            <w:vAlign w:val="center"/>
          </w:tcPr>
          <w:p w14:paraId="071A255B">
            <w:pPr>
              <w:widowControl/>
              <w:spacing w:line="240" w:lineRule="exact"/>
              <w:rPr>
                <w:rFonts w:hAnsi="宋体" w:cs="宋体"/>
                <w:color w:val="auto"/>
                <w:kern w:val="0"/>
                <w:sz w:val="20"/>
                <w:szCs w:val="20"/>
              </w:rPr>
            </w:pPr>
            <w:r>
              <w:rPr>
                <w:rFonts w:hint="eastAsia" w:hAnsi="宋体" w:cs="宋体"/>
                <w:color w:val="auto"/>
                <w:kern w:val="0"/>
                <w:sz w:val="20"/>
                <w:szCs w:val="20"/>
              </w:rPr>
              <w:t>新技术、新工艺、新材料应用等照片文件</w:t>
            </w:r>
          </w:p>
        </w:tc>
        <w:tc>
          <w:tcPr>
            <w:tcW w:w="578" w:type="pct"/>
            <w:shd w:val="clear" w:color="auto" w:fill="auto"/>
            <w:vAlign w:val="center"/>
          </w:tcPr>
          <w:p w14:paraId="145298AB">
            <w:pPr>
              <w:widowControl/>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51DA524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61DB20B5">
            <w:pPr>
              <w:widowControl/>
              <w:spacing w:line="240" w:lineRule="exact"/>
              <w:jc w:val="center"/>
              <w:rPr>
                <w:rFonts w:hAnsi="宋体" w:cs="宋体"/>
                <w:color w:val="auto"/>
                <w:kern w:val="0"/>
                <w:sz w:val="20"/>
                <w:szCs w:val="20"/>
              </w:rPr>
            </w:pPr>
          </w:p>
        </w:tc>
      </w:tr>
      <w:tr w14:paraId="757E60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8BBC14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ED02DD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7C34A18">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3716838">
            <w:pPr>
              <w:widowControl/>
              <w:spacing w:line="240" w:lineRule="exact"/>
              <w:jc w:val="center"/>
              <w:rPr>
                <w:rFonts w:hAnsi="宋体" w:cs="宋体"/>
                <w:color w:val="auto"/>
                <w:kern w:val="0"/>
                <w:sz w:val="20"/>
                <w:szCs w:val="20"/>
              </w:rPr>
            </w:pPr>
          </w:p>
        </w:tc>
        <w:tc>
          <w:tcPr>
            <w:tcW w:w="2153" w:type="pct"/>
            <w:shd w:val="clear" w:color="auto" w:fill="auto"/>
            <w:vAlign w:val="center"/>
          </w:tcPr>
          <w:p w14:paraId="331747C6">
            <w:pPr>
              <w:widowControl/>
              <w:spacing w:line="240" w:lineRule="exact"/>
              <w:rPr>
                <w:rFonts w:hAnsi="宋体" w:cs="宋体"/>
                <w:color w:val="auto"/>
                <w:kern w:val="0"/>
                <w:sz w:val="20"/>
                <w:szCs w:val="20"/>
              </w:rPr>
            </w:pPr>
            <w:r>
              <w:rPr>
                <w:rFonts w:hint="eastAsia" w:hAnsi="宋体" w:cs="宋体"/>
                <w:color w:val="auto"/>
                <w:kern w:val="0"/>
                <w:sz w:val="20"/>
                <w:szCs w:val="20"/>
              </w:rPr>
              <w:t>竣工后新貌等照片文件</w:t>
            </w:r>
          </w:p>
        </w:tc>
        <w:tc>
          <w:tcPr>
            <w:tcW w:w="578" w:type="pct"/>
            <w:shd w:val="clear" w:color="auto" w:fill="auto"/>
            <w:vAlign w:val="center"/>
          </w:tcPr>
          <w:p w14:paraId="226153F4">
            <w:pPr>
              <w:widowControl/>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6199BB6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6FD3167C">
            <w:pPr>
              <w:widowControl/>
              <w:spacing w:line="240" w:lineRule="exact"/>
              <w:jc w:val="center"/>
              <w:rPr>
                <w:rFonts w:hAnsi="宋体" w:cs="宋体"/>
                <w:color w:val="auto"/>
                <w:kern w:val="0"/>
                <w:sz w:val="20"/>
                <w:szCs w:val="20"/>
              </w:rPr>
            </w:pPr>
          </w:p>
        </w:tc>
      </w:tr>
      <w:tr w14:paraId="6E33A6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7" w:hRule="atLeast"/>
          <w:jc w:val="center"/>
        </w:trPr>
        <w:tc>
          <w:tcPr>
            <w:tcW w:w="320" w:type="pct"/>
            <w:vMerge w:val="continue"/>
            <w:shd w:val="clear" w:color="auto" w:fill="auto"/>
            <w:vAlign w:val="center"/>
          </w:tcPr>
          <w:p w14:paraId="7FE1388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8680918">
            <w:pPr>
              <w:widowControl/>
              <w:spacing w:line="240" w:lineRule="exact"/>
              <w:jc w:val="center"/>
              <w:rPr>
                <w:rFonts w:hAnsi="宋体" w:cs="宋体"/>
                <w:color w:val="auto"/>
                <w:kern w:val="0"/>
                <w:sz w:val="20"/>
                <w:szCs w:val="20"/>
              </w:rPr>
            </w:pPr>
          </w:p>
        </w:tc>
        <w:tc>
          <w:tcPr>
            <w:tcW w:w="325" w:type="pct"/>
            <w:shd w:val="clear" w:color="auto" w:fill="auto"/>
            <w:vAlign w:val="center"/>
          </w:tcPr>
          <w:p w14:paraId="3F1288F6">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设计照片文件</w:t>
            </w:r>
          </w:p>
        </w:tc>
        <w:tc>
          <w:tcPr>
            <w:tcW w:w="320" w:type="pct"/>
            <w:shd w:val="clear" w:color="auto" w:fill="auto"/>
            <w:vAlign w:val="center"/>
          </w:tcPr>
          <w:p w14:paraId="33B72515">
            <w:pPr>
              <w:widowControl/>
              <w:spacing w:line="240" w:lineRule="exact"/>
              <w:jc w:val="center"/>
              <w:rPr>
                <w:rFonts w:hAnsi="宋体" w:cs="宋体"/>
                <w:color w:val="auto"/>
                <w:kern w:val="0"/>
                <w:sz w:val="20"/>
                <w:szCs w:val="20"/>
              </w:rPr>
            </w:pPr>
            <w:r>
              <w:rPr>
                <w:rFonts w:hint="eastAsia" w:hAnsi="宋体" w:cs="宋体"/>
                <w:color w:val="auto"/>
                <w:kern w:val="0"/>
                <w:sz w:val="20"/>
                <w:szCs w:val="20"/>
              </w:rPr>
              <w:t>2</w:t>
            </w:r>
          </w:p>
        </w:tc>
        <w:tc>
          <w:tcPr>
            <w:tcW w:w="2153" w:type="pct"/>
            <w:shd w:val="clear" w:color="auto" w:fill="auto"/>
            <w:vAlign w:val="center"/>
          </w:tcPr>
          <w:p w14:paraId="0AAC055B">
            <w:pPr>
              <w:widowControl/>
              <w:spacing w:line="240" w:lineRule="exact"/>
              <w:rPr>
                <w:rFonts w:hAnsi="宋体" w:cs="宋体"/>
                <w:color w:val="auto"/>
                <w:kern w:val="0"/>
                <w:sz w:val="20"/>
                <w:szCs w:val="20"/>
              </w:rPr>
            </w:pPr>
            <w:r>
              <w:rPr>
                <w:rFonts w:hint="eastAsia" w:hAnsi="宋体" w:cs="宋体"/>
                <w:color w:val="auto"/>
                <w:kern w:val="0"/>
                <w:sz w:val="20"/>
                <w:szCs w:val="20"/>
              </w:rPr>
              <w:t>工程选址、水文、勘察及重要土样与岩样。包括选址现场踏勘、水文现象及重要土样与岩样。其中重要土样与岩样照片应符合NB/T 10134的有关规定</w:t>
            </w:r>
          </w:p>
        </w:tc>
        <w:tc>
          <w:tcPr>
            <w:tcW w:w="578" w:type="pct"/>
            <w:shd w:val="clear" w:color="auto" w:fill="auto"/>
            <w:vAlign w:val="center"/>
          </w:tcPr>
          <w:p w14:paraId="60140235">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28894F4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1E515DD7">
            <w:pPr>
              <w:widowControl/>
              <w:spacing w:line="240" w:lineRule="exact"/>
              <w:jc w:val="center"/>
              <w:rPr>
                <w:rFonts w:hAnsi="宋体" w:cs="宋体"/>
                <w:color w:val="auto"/>
                <w:kern w:val="0"/>
                <w:sz w:val="20"/>
                <w:szCs w:val="20"/>
              </w:rPr>
            </w:pPr>
          </w:p>
        </w:tc>
      </w:tr>
      <w:tr w14:paraId="1796B5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4" w:hRule="atLeast"/>
          <w:jc w:val="center"/>
        </w:trPr>
        <w:tc>
          <w:tcPr>
            <w:tcW w:w="320" w:type="pct"/>
            <w:vMerge w:val="restart"/>
            <w:shd w:val="clear" w:color="auto" w:fill="auto"/>
            <w:vAlign w:val="center"/>
          </w:tcPr>
          <w:p w14:paraId="53B4359A">
            <w:pPr>
              <w:widowControl/>
              <w:spacing w:line="240" w:lineRule="exact"/>
              <w:jc w:val="center"/>
              <w:rPr>
                <w:rFonts w:hAnsi="宋体" w:cs="宋体"/>
                <w:color w:val="auto"/>
                <w:kern w:val="0"/>
                <w:sz w:val="20"/>
                <w:szCs w:val="20"/>
              </w:rPr>
            </w:pPr>
            <w:r>
              <w:rPr>
                <w:rFonts w:hint="eastAsia" w:hAnsi="宋体" w:cs="宋体"/>
                <w:color w:val="auto"/>
                <w:kern w:val="0"/>
                <w:sz w:val="20"/>
                <w:szCs w:val="20"/>
              </w:rPr>
              <w:t>照片档案</w:t>
            </w:r>
          </w:p>
        </w:tc>
        <w:tc>
          <w:tcPr>
            <w:tcW w:w="320" w:type="pct"/>
            <w:vMerge w:val="restart"/>
            <w:shd w:val="clear" w:color="auto" w:fill="auto"/>
            <w:noWrap/>
            <w:vAlign w:val="center"/>
          </w:tcPr>
          <w:p w14:paraId="3A8258AA">
            <w:pPr>
              <w:widowControl/>
              <w:spacing w:line="240" w:lineRule="exact"/>
              <w:jc w:val="center"/>
              <w:rPr>
                <w:rFonts w:hAnsi="宋体" w:cs="宋体"/>
                <w:color w:val="auto"/>
                <w:kern w:val="0"/>
                <w:sz w:val="20"/>
                <w:szCs w:val="20"/>
              </w:rPr>
            </w:pPr>
            <w:r>
              <w:rPr>
                <w:rFonts w:hint="eastAsia" w:hAnsi="宋体" w:cs="宋体"/>
                <w:color w:val="auto"/>
                <w:kern w:val="0"/>
                <w:sz w:val="20"/>
                <w:szCs w:val="20"/>
              </w:rPr>
              <w:t>ZP</w:t>
            </w:r>
          </w:p>
        </w:tc>
        <w:tc>
          <w:tcPr>
            <w:tcW w:w="325" w:type="pct"/>
            <w:vMerge w:val="restart"/>
            <w:shd w:val="clear" w:color="auto" w:fill="auto"/>
            <w:vAlign w:val="center"/>
          </w:tcPr>
          <w:p w14:paraId="29417FCA">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设计照片文件</w:t>
            </w:r>
          </w:p>
        </w:tc>
        <w:tc>
          <w:tcPr>
            <w:tcW w:w="320" w:type="pct"/>
            <w:vMerge w:val="restart"/>
            <w:shd w:val="clear" w:color="auto" w:fill="auto"/>
            <w:vAlign w:val="center"/>
          </w:tcPr>
          <w:p w14:paraId="3A8815C8">
            <w:pPr>
              <w:widowControl/>
              <w:spacing w:line="240" w:lineRule="exact"/>
              <w:jc w:val="center"/>
              <w:rPr>
                <w:rFonts w:hAnsi="宋体" w:cs="宋体"/>
                <w:color w:val="auto"/>
                <w:kern w:val="0"/>
                <w:sz w:val="20"/>
                <w:szCs w:val="20"/>
              </w:rPr>
            </w:pPr>
            <w:r>
              <w:rPr>
                <w:rFonts w:hint="eastAsia" w:hAnsi="宋体" w:cs="宋体"/>
                <w:color w:val="auto"/>
                <w:kern w:val="0"/>
                <w:sz w:val="20"/>
                <w:szCs w:val="20"/>
              </w:rPr>
              <w:t>2</w:t>
            </w:r>
          </w:p>
        </w:tc>
        <w:tc>
          <w:tcPr>
            <w:tcW w:w="2153" w:type="pct"/>
            <w:shd w:val="clear" w:color="auto" w:fill="auto"/>
            <w:vAlign w:val="center"/>
          </w:tcPr>
          <w:p w14:paraId="3ED2571E">
            <w:pPr>
              <w:widowControl/>
              <w:spacing w:line="240" w:lineRule="exact"/>
              <w:rPr>
                <w:rFonts w:hAnsi="宋体" w:cs="宋体"/>
                <w:color w:val="auto"/>
                <w:kern w:val="0"/>
                <w:sz w:val="20"/>
                <w:szCs w:val="20"/>
              </w:rPr>
            </w:pPr>
            <w:r>
              <w:rPr>
                <w:rFonts w:hint="eastAsia" w:hAnsi="宋体" w:cs="宋体"/>
                <w:color w:val="auto"/>
                <w:kern w:val="0"/>
                <w:sz w:val="20"/>
                <w:szCs w:val="20"/>
              </w:rPr>
              <w:t>原始地貌、地形。包括工程枢纽区、库区、重要淹没控制对象等工程部位的原始地形、地貌、周边状况全貌和局部特写内容</w:t>
            </w:r>
          </w:p>
        </w:tc>
        <w:tc>
          <w:tcPr>
            <w:tcW w:w="578" w:type="pct"/>
            <w:shd w:val="clear" w:color="auto" w:fill="auto"/>
            <w:vAlign w:val="center"/>
          </w:tcPr>
          <w:p w14:paraId="2FAC2EE6">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4C56CEC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06E2DD55">
            <w:pPr>
              <w:widowControl/>
              <w:spacing w:line="240" w:lineRule="exact"/>
              <w:jc w:val="center"/>
              <w:rPr>
                <w:rFonts w:hAnsi="宋体" w:cs="宋体"/>
                <w:color w:val="auto"/>
                <w:kern w:val="0"/>
                <w:sz w:val="20"/>
                <w:szCs w:val="20"/>
              </w:rPr>
            </w:pPr>
          </w:p>
        </w:tc>
      </w:tr>
      <w:tr w14:paraId="54BAF5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3045ADF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77E815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1A7D9A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ADAF2E1">
            <w:pPr>
              <w:widowControl/>
              <w:spacing w:line="240" w:lineRule="exact"/>
              <w:jc w:val="center"/>
              <w:rPr>
                <w:rFonts w:hAnsi="宋体" w:cs="宋体"/>
                <w:color w:val="auto"/>
                <w:kern w:val="0"/>
                <w:sz w:val="20"/>
                <w:szCs w:val="20"/>
              </w:rPr>
            </w:pPr>
          </w:p>
        </w:tc>
        <w:tc>
          <w:tcPr>
            <w:tcW w:w="2153" w:type="pct"/>
            <w:shd w:val="clear" w:color="auto" w:fill="auto"/>
            <w:vAlign w:val="center"/>
          </w:tcPr>
          <w:p w14:paraId="281A84AA">
            <w:pPr>
              <w:widowControl/>
              <w:spacing w:line="240" w:lineRule="exact"/>
              <w:rPr>
                <w:rFonts w:hAnsi="宋体" w:cs="宋体"/>
                <w:color w:val="auto"/>
                <w:kern w:val="0"/>
                <w:sz w:val="20"/>
                <w:szCs w:val="20"/>
              </w:rPr>
            </w:pPr>
            <w:r>
              <w:rPr>
                <w:rFonts w:hint="eastAsia" w:hAnsi="宋体" w:cs="宋体"/>
                <w:color w:val="auto"/>
                <w:kern w:val="0"/>
                <w:sz w:val="20"/>
                <w:szCs w:val="20"/>
              </w:rPr>
              <w:t>测量控制点。包括反映测量控制点名、编号和周围地形地貌等内容</w:t>
            </w:r>
          </w:p>
        </w:tc>
        <w:tc>
          <w:tcPr>
            <w:tcW w:w="578" w:type="pct"/>
            <w:shd w:val="clear" w:color="auto" w:fill="auto"/>
            <w:vAlign w:val="center"/>
          </w:tcPr>
          <w:p w14:paraId="317914BC">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5203C67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02E9029F">
            <w:pPr>
              <w:widowControl/>
              <w:spacing w:line="240" w:lineRule="exact"/>
              <w:jc w:val="center"/>
              <w:rPr>
                <w:rFonts w:hAnsi="宋体" w:cs="宋体"/>
                <w:color w:val="auto"/>
                <w:kern w:val="0"/>
                <w:sz w:val="20"/>
                <w:szCs w:val="20"/>
              </w:rPr>
            </w:pPr>
          </w:p>
        </w:tc>
      </w:tr>
      <w:tr w14:paraId="6AD6E7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4" w:hRule="atLeast"/>
          <w:jc w:val="center"/>
        </w:trPr>
        <w:tc>
          <w:tcPr>
            <w:tcW w:w="320" w:type="pct"/>
            <w:vMerge w:val="continue"/>
            <w:shd w:val="clear" w:color="auto" w:fill="auto"/>
            <w:vAlign w:val="center"/>
          </w:tcPr>
          <w:p w14:paraId="70333B6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7E77BB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DE43EA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B8CC9BB">
            <w:pPr>
              <w:widowControl/>
              <w:spacing w:line="240" w:lineRule="exact"/>
              <w:jc w:val="center"/>
              <w:rPr>
                <w:rFonts w:hAnsi="宋体" w:cs="宋体"/>
                <w:color w:val="auto"/>
                <w:kern w:val="0"/>
                <w:sz w:val="20"/>
                <w:szCs w:val="20"/>
              </w:rPr>
            </w:pPr>
          </w:p>
        </w:tc>
        <w:tc>
          <w:tcPr>
            <w:tcW w:w="2153" w:type="pct"/>
            <w:shd w:val="clear" w:color="auto" w:fill="auto"/>
            <w:vAlign w:val="center"/>
          </w:tcPr>
          <w:p w14:paraId="37CFFFB6">
            <w:pPr>
              <w:widowControl/>
              <w:spacing w:line="240" w:lineRule="exact"/>
              <w:rPr>
                <w:rFonts w:hAnsi="宋体" w:cs="宋体"/>
                <w:color w:val="auto"/>
                <w:kern w:val="0"/>
                <w:sz w:val="20"/>
                <w:szCs w:val="20"/>
              </w:rPr>
            </w:pPr>
            <w:r>
              <w:rPr>
                <w:rFonts w:hint="eastAsia" w:hAnsi="宋体" w:cs="宋体"/>
                <w:color w:val="auto"/>
                <w:kern w:val="0"/>
                <w:sz w:val="20"/>
                <w:szCs w:val="20"/>
              </w:rPr>
              <w:t>工程建设影响区域内的主要环境保护敏感对象，包括珍稀保护动植物、古树名木、文物古迹，有关保护区面貌及其界桩等</w:t>
            </w:r>
          </w:p>
        </w:tc>
        <w:tc>
          <w:tcPr>
            <w:tcW w:w="578" w:type="pct"/>
            <w:shd w:val="clear" w:color="auto" w:fill="auto"/>
            <w:vAlign w:val="center"/>
          </w:tcPr>
          <w:p w14:paraId="7636360A">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66EDBA3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37329DAF">
            <w:pPr>
              <w:widowControl/>
              <w:spacing w:line="240" w:lineRule="exact"/>
              <w:jc w:val="center"/>
              <w:rPr>
                <w:rFonts w:hAnsi="宋体" w:cs="宋体"/>
                <w:color w:val="auto"/>
                <w:kern w:val="0"/>
                <w:sz w:val="20"/>
                <w:szCs w:val="20"/>
              </w:rPr>
            </w:pPr>
          </w:p>
        </w:tc>
      </w:tr>
      <w:tr w14:paraId="7D5A78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5467F61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5DEE63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62D30D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027D9B5">
            <w:pPr>
              <w:widowControl/>
              <w:spacing w:line="240" w:lineRule="exact"/>
              <w:jc w:val="center"/>
              <w:rPr>
                <w:rFonts w:hAnsi="宋体" w:cs="宋体"/>
                <w:color w:val="auto"/>
                <w:kern w:val="0"/>
                <w:sz w:val="20"/>
                <w:szCs w:val="20"/>
              </w:rPr>
            </w:pPr>
          </w:p>
        </w:tc>
        <w:tc>
          <w:tcPr>
            <w:tcW w:w="2153" w:type="pct"/>
            <w:shd w:val="clear" w:color="auto" w:fill="auto"/>
            <w:vAlign w:val="center"/>
          </w:tcPr>
          <w:p w14:paraId="4D8D4132">
            <w:pPr>
              <w:widowControl/>
              <w:spacing w:line="240" w:lineRule="exact"/>
              <w:rPr>
                <w:rFonts w:hAnsi="宋体" w:cs="宋体"/>
                <w:color w:val="auto"/>
                <w:kern w:val="0"/>
                <w:sz w:val="20"/>
                <w:szCs w:val="20"/>
              </w:rPr>
            </w:pPr>
            <w:r>
              <w:rPr>
                <w:rFonts w:hint="eastAsia" w:hAnsi="宋体" w:cs="宋体"/>
                <w:color w:val="auto"/>
                <w:kern w:val="0"/>
                <w:sz w:val="20"/>
                <w:szCs w:val="20"/>
              </w:rPr>
              <w:t>重大设计变更审查会议。包括会议名称、典型时刻。主要参与人员等内容</w:t>
            </w:r>
          </w:p>
        </w:tc>
        <w:tc>
          <w:tcPr>
            <w:tcW w:w="578" w:type="pct"/>
            <w:shd w:val="clear" w:color="auto" w:fill="auto"/>
            <w:vAlign w:val="center"/>
          </w:tcPr>
          <w:p w14:paraId="333651E7">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4B339AE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16A08378">
            <w:pPr>
              <w:widowControl/>
              <w:spacing w:line="240" w:lineRule="exact"/>
              <w:jc w:val="center"/>
              <w:rPr>
                <w:rFonts w:hAnsi="宋体" w:cs="宋体"/>
                <w:color w:val="auto"/>
                <w:kern w:val="0"/>
                <w:sz w:val="20"/>
                <w:szCs w:val="20"/>
              </w:rPr>
            </w:pPr>
          </w:p>
        </w:tc>
      </w:tr>
      <w:tr w14:paraId="3A72D2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6269E34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7C2FDD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50B309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0F5593D">
            <w:pPr>
              <w:widowControl/>
              <w:spacing w:line="240" w:lineRule="exact"/>
              <w:jc w:val="center"/>
              <w:rPr>
                <w:rFonts w:hAnsi="宋体" w:cs="宋体"/>
                <w:color w:val="auto"/>
                <w:kern w:val="0"/>
                <w:sz w:val="20"/>
                <w:szCs w:val="20"/>
              </w:rPr>
            </w:pPr>
          </w:p>
        </w:tc>
        <w:tc>
          <w:tcPr>
            <w:tcW w:w="2153" w:type="pct"/>
            <w:shd w:val="clear" w:color="auto" w:fill="auto"/>
            <w:vAlign w:val="center"/>
          </w:tcPr>
          <w:p w14:paraId="42C59F80">
            <w:pPr>
              <w:widowControl/>
              <w:spacing w:line="240" w:lineRule="exact"/>
              <w:rPr>
                <w:rFonts w:hAnsi="宋体" w:cs="宋体"/>
                <w:color w:val="auto"/>
                <w:kern w:val="0"/>
                <w:sz w:val="20"/>
                <w:szCs w:val="20"/>
              </w:rPr>
            </w:pPr>
            <w:r>
              <w:rPr>
                <w:rFonts w:hint="eastAsia" w:hAnsi="宋体" w:cs="宋体"/>
                <w:color w:val="auto"/>
                <w:kern w:val="0"/>
                <w:sz w:val="20"/>
                <w:szCs w:val="20"/>
              </w:rPr>
              <w:t>建筑物边坡和基坑开挖后典型的地质情况及重大地质现象。包括地质情况、地质构造等内容</w:t>
            </w:r>
          </w:p>
        </w:tc>
        <w:tc>
          <w:tcPr>
            <w:tcW w:w="578" w:type="pct"/>
            <w:shd w:val="clear" w:color="auto" w:fill="auto"/>
            <w:vAlign w:val="center"/>
          </w:tcPr>
          <w:p w14:paraId="40ED2D7E">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31BF14E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013C7001">
            <w:pPr>
              <w:widowControl/>
              <w:spacing w:line="240" w:lineRule="exact"/>
              <w:jc w:val="center"/>
              <w:rPr>
                <w:rFonts w:hAnsi="宋体" w:cs="宋体"/>
                <w:color w:val="auto"/>
                <w:kern w:val="0"/>
                <w:sz w:val="20"/>
                <w:szCs w:val="20"/>
              </w:rPr>
            </w:pPr>
          </w:p>
        </w:tc>
      </w:tr>
      <w:tr w14:paraId="05574A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619200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6461130">
            <w:pPr>
              <w:widowControl/>
              <w:spacing w:line="240" w:lineRule="exact"/>
              <w:jc w:val="center"/>
              <w:rPr>
                <w:rFonts w:hAnsi="宋体" w:cs="宋体"/>
                <w:color w:val="auto"/>
                <w:kern w:val="0"/>
                <w:sz w:val="20"/>
                <w:szCs w:val="20"/>
              </w:rPr>
            </w:pPr>
          </w:p>
        </w:tc>
        <w:tc>
          <w:tcPr>
            <w:tcW w:w="325" w:type="pct"/>
            <w:vMerge w:val="restart"/>
            <w:shd w:val="clear" w:color="auto" w:fill="auto"/>
            <w:vAlign w:val="center"/>
          </w:tcPr>
          <w:p w14:paraId="1BE4B03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施工照片文件</w:t>
            </w:r>
          </w:p>
        </w:tc>
        <w:tc>
          <w:tcPr>
            <w:tcW w:w="320" w:type="pct"/>
            <w:vMerge w:val="restart"/>
            <w:shd w:val="clear" w:color="auto" w:fill="auto"/>
            <w:vAlign w:val="center"/>
          </w:tcPr>
          <w:p w14:paraId="4786A1A7">
            <w:pPr>
              <w:widowControl/>
              <w:spacing w:line="240" w:lineRule="exact"/>
              <w:jc w:val="center"/>
              <w:rPr>
                <w:rFonts w:hAnsi="宋体" w:cs="宋体"/>
                <w:color w:val="auto"/>
                <w:kern w:val="0"/>
                <w:sz w:val="20"/>
                <w:szCs w:val="20"/>
              </w:rPr>
            </w:pPr>
            <w:r>
              <w:rPr>
                <w:rFonts w:hint="eastAsia" w:hAnsi="宋体" w:cs="宋体"/>
                <w:color w:val="auto"/>
                <w:kern w:val="0"/>
                <w:sz w:val="20"/>
                <w:szCs w:val="20"/>
              </w:rPr>
              <w:t>3</w:t>
            </w:r>
          </w:p>
        </w:tc>
        <w:tc>
          <w:tcPr>
            <w:tcW w:w="2153" w:type="pct"/>
            <w:shd w:val="clear" w:color="auto" w:fill="auto"/>
            <w:vAlign w:val="center"/>
          </w:tcPr>
          <w:p w14:paraId="6B378E3D">
            <w:pPr>
              <w:widowControl/>
              <w:spacing w:line="240" w:lineRule="exact"/>
              <w:rPr>
                <w:rFonts w:hAnsi="宋体" w:cs="宋体"/>
                <w:color w:val="auto"/>
                <w:kern w:val="0"/>
                <w:sz w:val="20"/>
                <w:szCs w:val="20"/>
              </w:rPr>
            </w:pPr>
            <w:r>
              <w:rPr>
                <w:rFonts w:hint="eastAsia" w:hAnsi="宋体" w:cs="宋体"/>
                <w:color w:val="auto"/>
                <w:kern w:val="0"/>
                <w:sz w:val="20"/>
                <w:szCs w:val="20"/>
              </w:rPr>
              <w:t>进场时的初始地形、地貌等照片文件</w:t>
            </w:r>
          </w:p>
        </w:tc>
        <w:tc>
          <w:tcPr>
            <w:tcW w:w="578" w:type="pct"/>
            <w:shd w:val="clear" w:color="auto" w:fill="auto"/>
            <w:vAlign w:val="center"/>
          </w:tcPr>
          <w:p w14:paraId="2C15279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34C677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7E617330">
            <w:pPr>
              <w:widowControl/>
              <w:spacing w:line="240" w:lineRule="exact"/>
              <w:jc w:val="center"/>
              <w:rPr>
                <w:rFonts w:hAnsi="宋体" w:cs="宋体"/>
                <w:color w:val="auto"/>
                <w:kern w:val="0"/>
                <w:sz w:val="20"/>
                <w:szCs w:val="20"/>
              </w:rPr>
            </w:pPr>
          </w:p>
        </w:tc>
      </w:tr>
      <w:tr w14:paraId="2ECE8D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6E7136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55B881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8ADE93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D17D31D">
            <w:pPr>
              <w:widowControl/>
              <w:spacing w:line="240" w:lineRule="exact"/>
              <w:jc w:val="center"/>
              <w:rPr>
                <w:rFonts w:hAnsi="宋体" w:cs="宋体"/>
                <w:color w:val="auto"/>
                <w:kern w:val="0"/>
                <w:sz w:val="20"/>
                <w:szCs w:val="20"/>
              </w:rPr>
            </w:pPr>
          </w:p>
        </w:tc>
        <w:tc>
          <w:tcPr>
            <w:tcW w:w="2153" w:type="pct"/>
            <w:shd w:val="clear" w:color="auto" w:fill="auto"/>
            <w:vAlign w:val="center"/>
          </w:tcPr>
          <w:p w14:paraId="48C4AFCF">
            <w:pPr>
              <w:widowControl/>
              <w:spacing w:line="240" w:lineRule="exact"/>
              <w:rPr>
                <w:rFonts w:hAnsi="宋体" w:cs="宋体"/>
                <w:color w:val="auto"/>
                <w:kern w:val="0"/>
                <w:sz w:val="20"/>
                <w:szCs w:val="20"/>
              </w:rPr>
            </w:pPr>
            <w:r>
              <w:rPr>
                <w:rFonts w:hint="eastAsia" w:hAnsi="宋体" w:cs="宋体"/>
                <w:color w:val="auto"/>
                <w:kern w:val="0"/>
                <w:sz w:val="20"/>
                <w:szCs w:val="20"/>
              </w:rPr>
              <w:t>隐蔽工程、重要部位等照片文件</w:t>
            </w:r>
          </w:p>
        </w:tc>
        <w:tc>
          <w:tcPr>
            <w:tcW w:w="578" w:type="pct"/>
            <w:shd w:val="clear" w:color="auto" w:fill="auto"/>
            <w:vAlign w:val="center"/>
          </w:tcPr>
          <w:p w14:paraId="6781E39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4BDDBA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6E7DEAC0">
            <w:pPr>
              <w:widowControl/>
              <w:spacing w:line="240" w:lineRule="exact"/>
              <w:jc w:val="center"/>
              <w:rPr>
                <w:rFonts w:hAnsi="宋体" w:cs="宋体"/>
                <w:color w:val="auto"/>
                <w:kern w:val="0"/>
                <w:sz w:val="20"/>
                <w:szCs w:val="20"/>
              </w:rPr>
            </w:pPr>
          </w:p>
        </w:tc>
      </w:tr>
      <w:tr w14:paraId="63BE1C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23DE4B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36BCCA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36AC93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DBFAC57">
            <w:pPr>
              <w:widowControl/>
              <w:spacing w:line="240" w:lineRule="exact"/>
              <w:jc w:val="center"/>
              <w:rPr>
                <w:rFonts w:hAnsi="宋体" w:cs="宋体"/>
                <w:color w:val="auto"/>
                <w:kern w:val="0"/>
                <w:sz w:val="20"/>
                <w:szCs w:val="20"/>
              </w:rPr>
            </w:pPr>
          </w:p>
        </w:tc>
        <w:tc>
          <w:tcPr>
            <w:tcW w:w="2153" w:type="pct"/>
            <w:shd w:val="clear" w:color="auto" w:fill="auto"/>
            <w:vAlign w:val="center"/>
          </w:tcPr>
          <w:p w14:paraId="5E00A3F6">
            <w:pPr>
              <w:widowControl/>
              <w:spacing w:line="240" w:lineRule="exact"/>
              <w:rPr>
                <w:rFonts w:hAnsi="宋体" w:cs="宋体"/>
                <w:color w:val="auto"/>
                <w:kern w:val="0"/>
                <w:sz w:val="20"/>
                <w:szCs w:val="20"/>
              </w:rPr>
            </w:pPr>
            <w:r>
              <w:rPr>
                <w:rFonts w:hint="eastAsia" w:hAnsi="宋体" w:cs="宋体"/>
                <w:color w:val="auto"/>
                <w:kern w:val="0"/>
                <w:sz w:val="20"/>
                <w:szCs w:val="20"/>
              </w:rPr>
              <w:t>缺陷处理等照片文件</w:t>
            </w:r>
          </w:p>
        </w:tc>
        <w:tc>
          <w:tcPr>
            <w:tcW w:w="578" w:type="pct"/>
            <w:shd w:val="clear" w:color="auto" w:fill="auto"/>
            <w:vAlign w:val="center"/>
          </w:tcPr>
          <w:p w14:paraId="50D5D9E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6DBD56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4F59C1F3">
            <w:pPr>
              <w:widowControl/>
              <w:spacing w:line="240" w:lineRule="exact"/>
              <w:jc w:val="center"/>
              <w:rPr>
                <w:rFonts w:hAnsi="宋体" w:cs="宋体"/>
                <w:color w:val="auto"/>
                <w:kern w:val="0"/>
                <w:sz w:val="20"/>
                <w:szCs w:val="20"/>
              </w:rPr>
            </w:pPr>
          </w:p>
        </w:tc>
      </w:tr>
      <w:tr w14:paraId="419254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8A09FC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1847A3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62C74E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1B14130">
            <w:pPr>
              <w:widowControl/>
              <w:spacing w:line="240" w:lineRule="exact"/>
              <w:jc w:val="center"/>
              <w:rPr>
                <w:rFonts w:hAnsi="宋体" w:cs="宋体"/>
                <w:color w:val="auto"/>
                <w:kern w:val="0"/>
                <w:sz w:val="20"/>
                <w:szCs w:val="20"/>
              </w:rPr>
            </w:pPr>
          </w:p>
        </w:tc>
        <w:tc>
          <w:tcPr>
            <w:tcW w:w="2153" w:type="pct"/>
            <w:shd w:val="clear" w:color="auto" w:fill="auto"/>
            <w:vAlign w:val="center"/>
          </w:tcPr>
          <w:p w14:paraId="30983D3E">
            <w:pPr>
              <w:widowControl/>
              <w:spacing w:line="240" w:lineRule="exact"/>
              <w:rPr>
                <w:rFonts w:hAnsi="宋体" w:cs="宋体"/>
                <w:color w:val="auto"/>
                <w:kern w:val="0"/>
                <w:sz w:val="20"/>
                <w:szCs w:val="20"/>
              </w:rPr>
            </w:pPr>
            <w:r>
              <w:rPr>
                <w:rFonts w:hint="eastAsia" w:hAnsi="宋体" w:cs="宋体"/>
                <w:color w:val="auto"/>
                <w:kern w:val="0"/>
                <w:sz w:val="20"/>
                <w:szCs w:val="20"/>
              </w:rPr>
              <w:t>重要会议及完工新貌等照片文件</w:t>
            </w:r>
          </w:p>
        </w:tc>
        <w:tc>
          <w:tcPr>
            <w:tcW w:w="578" w:type="pct"/>
            <w:shd w:val="clear" w:color="auto" w:fill="auto"/>
            <w:vAlign w:val="center"/>
          </w:tcPr>
          <w:p w14:paraId="681E259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26D73C4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24A3014D">
            <w:pPr>
              <w:widowControl/>
              <w:spacing w:line="240" w:lineRule="exact"/>
              <w:jc w:val="center"/>
              <w:rPr>
                <w:rFonts w:hAnsi="宋体" w:cs="宋体"/>
                <w:color w:val="auto"/>
                <w:kern w:val="0"/>
                <w:sz w:val="20"/>
                <w:szCs w:val="20"/>
              </w:rPr>
            </w:pPr>
          </w:p>
        </w:tc>
      </w:tr>
      <w:tr w14:paraId="7C0E94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320" w:type="pct"/>
            <w:vMerge w:val="continue"/>
            <w:shd w:val="clear" w:color="auto" w:fill="auto"/>
            <w:vAlign w:val="center"/>
          </w:tcPr>
          <w:p w14:paraId="0D3CDDD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9BEF8C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9254333">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0A22E9C">
            <w:pPr>
              <w:widowControl/>
              <w:spacing w:line="240" w:lineRule="exact"/>
              <w:jc w:val="center"/>
              <w:rPr>
                <w:rFonts w:hAnsi="宋体" w:cs="宋体"/>
                <w:color w:val="auto"/>
                <w:kern w:val="0"/>
                <w:sz w:val="20"/>
                <w:szCs w:val="20"/>
              </w:rPr>
            </w:pPr>
          </w:p>
        </w:tc>
        <w:tc>
          <w:tcPr>
            <w:tcW w:w="2153" w:type="pct"/>
            <w:shd w:val="clear" w:color="auto" w:fill="auto"/>
            <w:vAlign w:val="center"/>
          </w:tcPr>
          <w:p w14:paraId="33833E84">
            <w:pPr>
              <w:widowControl/>
              <w:spacing w:line="240" w:lineRule="exact"/>
              <w:rPr>
                <w:rFonts w:hAnsi="宋体" w:cs="宋体"/>
                <w:color w:val="auto"/>
                <w:kern w:val="0"/>
                <w:sz w:val="20"/>
                <w:szCs w:val="20"/>
              </w:rPr>
            </w:pPr>
            <w:r>
              <w:rPr>
                <w:rFonts w:hint="eastAsia" w:hAnsi="宋体" w:cs="宋体"/>
                <w:color w:val="auto"/>
                <w:kern w:val="0"/>
                <w:sz w:val="20"/>
                <w:szCs w:val="20"/>
              </w:rPr>
              <w:t>设备开箱、验收等照片文件</w:t>
            </w:r>
          </w:p>
        </w:tc>
        <w:tc>
          <w:tcPr>
            <w:tcW w:w="578" w:type="pct"/>
            <w:shd w:val="clear" w:color="auto" w:fill="auto"/>
            <w:vAlign w:val="center"/>
          </w:tcPr>
          <w:p w14:paraId="7D748C4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4702C37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6FA46B89">
            <w:pPr>
              <w:widowControl/>
              <w:spacing w:line="240" w:lineRule="exact"/>
              <w:jc w:val="center"/>
              <w:rPr>
                <w:rFonts w:hAnsi="宋体" w:cs="宋体"/>
                <w:color w:val="auto"/>
                <w:kern w:val="0"/>
                <w:sz w:val="20"/>
                <w:szCs w:val="20"/>
              </w:rPr>
            </w:pPr>
          </w:p>
        </w:tc>
      </w:tr>
      <w:tr w14:paraId="3B89AC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8" w:hRule="atLeast"/>
          <w:jc w:val="center"/>
        </w:trPr>
        <w:tc>
          <w:tcPr>
            <w:tcW w:w="320" w:type="pct"/>
            <w:vMerge w:val="continue"/>
            <w:shd w:val="clear" w:color="auto" w:fill="auto"/>
            <w:vAlign w:val="center"/>
          </w:tcPr>
          <w:p w14:paraId="606DDE8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BC63E74">
            <w:pPr>
              <w:widowControl/>
              <w:spacing w:line="240" w:lineRule="exact"/>
              <w:jc w:val="center"/>
              <w:rPr>
                <w:rFonts w:hAnsi="宋体" w:cs="宋体"/>
                <w:color w:val="auto"/>
                <w:kern w:val="0"/>
                <w:sz w:val="20"/>
                <w:szCs w:val="20"/>
              </w:rPr>
            </w:pPr>
          </w:p>
        </w:tc>
        <w:tc>
          <w:tcPr>
            <w:tcW w:w="325" w:type="pct"/>
            <w:vMerge w:val="restart"/>
            <w:shd w:val="clear" w:color="auto" w:fill="auto"/>
            <w:vAlign w:val="center"/>
          </w:tcPr>
          <w:p w14:paraId="7C38B2F7">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监理照片文件</w:t>
            </w:r>
          </w:p>
        </w:tc>
        <w:tc>
          <w:tcPr>
            <w:tcW w:w="320" w:type="pct"/>
            <w:vMerge w:val="restart"/>
            <w:shd w:val="clear" w:color="auto" w:fill="auto"/>
            <w:vAlign w:val="center"/>
          </w:tcPr>
          <w:p w14:paraId="78525181">
            <w:pPr>
              <w:widowControl/>
              <w:spacing w:line="240" w:lineRule="exact"/>
              <w:jc w:val="center"/>
              <w:rPr>
                <w:rFonts w:hAnsi="宋体" w:cs="宋体"/>
                <w:color w:val="auto"/>
                <w:kern w:val="0"/>
                <w:sz w:val="20"/>
                <w:szCs w:val="20"/>
              </w:rPr>
            </w:pPr>
            <w:r>
              <w:rPr>
                <w:rFonts w:hint="eastAsia" w:hAnsi="宋体" w:cs="宋体"/>
                <w:color w:val="auto"/>
                <w:kern w:val="0"/>
                <w:sz w:val="20"/>
                <w:szCs w:val="20"/>
              </w:rPr>
              <w:t>4</w:t>
            </w:r>
          </w:p>
        </w:tc>
        <w:tc>
          <w:tcPr>
            <w:tcW w:w="2153" w:type="pct"/>
            <w:shd w:val="clear" w:color="auto" w:fill="auto"/>
            <w:vAlign w:val="center"/>
          </w:tcPr>
          <w:p w14:paraId="4A05A774">
            <w:pPr>
              <w:keepNext w:val="0"/>
              <w:keepLines w:val="0"/>
              <w:widowControl/>
              <w:suppressLineNumbers w:val="0"/>
              <w:jc w:val="left"/>
              <w:textAlignment w:val="center"/>
              <w:rPr>
                <w:rFonts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进场时现场初始地形、地貌</w:t>
            </w:r>
          </w:p>
        </w:tc>
        <w:tc>
          <w:tcPr>
            <w:tcW w:w="578" w:type="pct"/>
            <w:shd w:val="clear" w:color="auto" w:fill="auto"/>
            <w:vAlign w:val="center"/>
          </w:tcPr>
          <w:p w14:paraId="24E84892">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lang w:eastAsia="zh-CN"/>
              </w:rPr>
              <w:t>监理单位</w:t>
            </w:r>
          </w:p>
        </w:tc>
        <w:tc>
          <w:tcPr>
            <w:tcW w:w="464" w:type="pct"/>
            <w:shd w:val="clear" w:color="auto" w:fill="auto"/>
            <w:vAlign w:val="center"/>
          </w:tcPr>
          <w:p w14:paraId="5AB99B7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4B530E4E">
            <w:pPr>
              <w:widowControl/>
              <w:spacing w:line="240" w:lineRule="exact"/>
              <w:jc w:val="center"/>
              <w:rPr>
                <w:rFonts w:hAnsi="宋体" w:cs="宋体"/>
                <w:color w:val="auto"/>
                <w:kern w:val="0"/>
                <w:sz w:val="20"/>
                <w:szCs w:val="20"/>
              </w:rPr>
            </w:pPr>
          </w:p>
        </w:tc>
      </w:tr>
      <w:tr w14:paraId="14AE5A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2" w:hRule="atLeast"/>
          <w:jc w:val="center"/>
        </w:trPr>
        <w:tc>
          <w:tcPr>
            <w:tcW w:w="320" w:type="pct"/>
            <w:vMerge w:val="continue"/>
            <w:shd w:val="clear" w:color="auto" w:fill="auto"/>
            <w:vAlign w:val="center"/>
          </w:tcPr>
          <w:p w14:paraId="643AEF0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609FE58">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3FC3EA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2805207">
            <w:pPr>
              <w:widowControl/>
              <w:spacing w:line="240" w:lineRule="exact"/>
              <w:jc w:val="center"/>
              <w:rPr>
                <w:rFonts w:hAnsi="宋体" w:cs="宋体"/>
                <w:color w:val="auto"/>
                <w:kern w:val="0"/>
                <w:sz w:val="20"/>
                <w:szCs w:val="20"/>
              </w:rPr>
            </w:pPr>
          </w:p>
        </w:tc>
        <w:tc>
          <w:tcPr>
            <w:tcW w:w="2153" w:type="pct"/>
            <w:shd w:val="clear" w:color="auto" w:fill="auto"/>
            <w:vAlign w:val="center"/>
          </w:tcPr>
          <w:p w14:paraId="7973882A">
            <w:pPr>
              <w:keepNext w:val="0"/>
              <w:keepLines w:val="0"/>
              <w:widowControl/>
              <w:suppressLineNumbers w:val="0"/>
              <w:jc w:val="left"/>
              <w:textAlignment w:val="center"/>
              <w:rPr>
                <w:rFonts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对建设工程有重大影响的决策会议和专题会议</w:t>
            </w:r>
          </w:p>
        </w:tc>
        <w:tc>
          <w:tcPr>
            <w:tcW w:w="578" w:type="pct"/>
            <w:shd w:val="clear" w:color="auto" w:fill="auto"/>
            <w:vAlign w:val="center"/>
          </w:tcPr>
          <w:p w14:paraId="72FF260C">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lang w:eastAsia="zh-CN"/>
              </w:rPr>
              <w:t>监理单位</w:t>
            </w:r>
          </w:p>
        </w:tc>
        <w:tc>
          <w:tcPr>
            <w:tcW w:w="464" w:type="pct"/>
            <w:shd w:val="clear" w:color="auto" w:fill="auto"/>
            <w:vAlign w:val="center"/>
          </w:tcPr>
          <w:p w14:paraId="365E39D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23BF9DB8">
            <w:pPr>
              <w:widowControl/>
              <w:spacing w:line="240" w:lineRule="exact"/>
              <w:jc w:val="center"/>
              <w:rPr>
                <w:rFonts w:hAnsi="宋体" w:cs="宋体"/>
                <w:color w:val="auto"/>
                <w:kern w:val="0"/>
                <w:sz w:val="20"/>
                <w:szCs w:val="20"/>
              </w:rPr>
            </w:pPr>
          </w:p>
        </w:tc>
      </w:tr>
      <w:tr w14:paraId="36AD2D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2" w:hRule="atLeast"/>
          <w:jc w:val="center"/>
        </w:trPr>
        <w:tc>
          <w:tcPr>
            <w:tcW w:w="320" w:type="pct"/>
            <w:vMerge w:val="continue"/>
            <w:shd w:val="clear" w:color="auto" w:fill="auto"/>
            <w:vAlign w:val="center"/>
          </w:tcPr>
          <w:p w14:paraId="76E4530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8C8F06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8AE9E6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1E36FBE">
            <w:pPr>
              <w:widowControl/>
              <w:spacing w:line="240" w:lineRule="exact"/>
              <w:jc w:val="center"/>
              <w:rPr>
                <w:rFonts w:hAnsi="宋体" w:cs="宋体"/>
                <w:color w:val="auto"/>
                <w:kern w:val="0"/>
                <w:sz w:val="20"/>
                <w:szCs w:val="20"/>
              </w:rPr>
            </w:pPr>
          </w:p>
        </w:tc>
        <w:tc>
          <w:tcPr>
            <w:tcW w:w="2153" w:type="pct"/>
            <w:shd w:val="clear" w:color="auto" w:fill="auto"/>
            <w:vAlign w:val="center"/>
          </w:tcPr>
          <w:p w14:paraId="373E9DF5">
            <w:pPr>
              <w:keepNext w:val="0"/>
              <w:keepLines w:val="0"/>
              <w:widowControl/>
              <w:suppressLineNumbers w:val="0"/>
              <w:jc w:val="left"/>
              <w:textAlignment w:val="center"/>
              <w:rPr>
                <w:rFonts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工程建设各类事故，包括质量、安全、环境保护、水土保持和设备等</w:t>
            </w:r>
          </w:p>
        </w:tc>
        <w:tc>
          <w:tcPr>
            <w:tcW w:w="578" w:type="pct"/>
            <w:shd w:val="clear" w:color="auto" w:fill="auto"/>
            <w:vAlign w:val="center"/>
          </w:tcPr>
          <w:p w14:paraId="13839A1D">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lang w:eastAsia="zh-CN"/>
              </w:rPr>
              <w:t>监理单位</w:t>
            </w:r>
          </w:p>
        </w:tc>
        <w:tc>
          <w:tcPr>
            <w:tcW w:w="464" w:type="pct"/>
            <w:shd w:val="clear" w:color="auto" w:fill="auto"/>
            <w:vAlign w:val="center"/>
          </w:tcPr>
          <w:p w14:paraId="3E1EB9D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23FA8730">
            <w:pPr>
              <w:widowControl/>
              <w:spacing w:line="240" w:lineRule="exact"/>
              <w:jc w:val="center"/>
              <w:rPr>
                <w:rFonts w:hAnsi="宋体" w:cs="宋体"/>
                <w:color w:val="auto"/>
                <w:kern w:val="0"/>
                <w:sz w:val="20"/>
                <w:szCs w:val="20"/>
              </w:rPr>
            </w:pPr>
          </w:p>
        </w:tc>
      </w:tr>
      <w:tr w14:paraId="5FA5EB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320" w:type="pct"/>
            <w:vMerge w:val="continue"/>
            <w:shd w:val="clear" w:color="auto" w:fill="auto"/>
            <w:vAlign w:val="center"/>
          </w:tcPr>
          <w:p w14:paraId="797C70F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DFCFD6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066DEC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D1D2262">
            <w:pPr>
              <w:widowControl/>
              <w:spacing w:line="240" w:lineRule="exact"/>
              <w:jc w:val="center"/>
              <w:rPr>
                <w:rFonts w:hAnsi="宋体" w:cs="宋体"/>
                <w:color w:val="auto"/>
                <w:kern w:val="0"/>
                <w:sz w:val="20"/>
                <w:szCs w:val="20"/>
              </w:rPr>
            </w:pPr>
          </w:p>
        </w:tc>
        <w:tc>
          <w:tcPr>
            <w:tcW w:w="2153" w:type="pct"/>
            <w:shd w:val="clear" w:color="auto" w:fill="auto"/>
            <w:vAlign w:val="center"/>
          </w:tcPr>
          <w:p w14:paraId="13937B11">
            <w:pPr>
              <w:keepNext w:val="0"/>
              <w:keepLines w:val="0"/>
              <w:widowControl/>
              <w:suppressLineNumbers w:val="0"/>
              <w:jc w:val="left"/>
              <w:textAlignment w:val="center"/>
              <w:rPr>
                <w:rFonts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工程所遇自然灾害，包括地震、泥石流、滑坡、台风等发生时状况、损失情况、重建等</w:t>
            </w:r>
          </w:p>
        </w:tc>
        <w:tc>
          <w:tcPr>
            <w:tcW w:w="578" w:type="pct"/>
            <w:shd w:val="clear" w:color="auto" w:fill="auto"/>
            <w:vAlign w:val="center"/>
          </w:tcPr>
          <w:p w14:paraId="7E87C33D">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lang w:eastAsia="zh-CN"/>
              </w:rPr>
              <w:t>监理单位</w:t>
            </w:r>
          </w:p>
        </w:tc>
        <w:tc>
          <w:tcPr>
            <w:tcW w:w="464" w:type="pct"/>
            <w:shd w:val="clear" w:color="auto" w:fill="auto"/>
            <w:vAlign w:val="center"/>
          </w:tcPr>
          <w:p w14:paraId="1409B28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1EA41B9A">
            <w:pPr>
              <w:widowControl/>
              <w:spacing w:line="240" w:lineRule="exact"/>
              <w:jc w:val="center"/>
              <w:rPr>
                <w:rFonts w:hAnsi="宋体" w:cs="宋体"/>
                <w:color w:val="auto"/>
                <w:kern w:val="0"/>
                <w:sz w:val="20"/>
                <w:szCs w:val="20"/>
              </w:rPr>
            </w:pPr>
          </w:p>
        </w:tc>
      </w:tr>
      <w:tr w14:paraId="30225C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2" w:hRule="atLeast"/>
          <w:jc w:val="center"/>
        </w:trPr>
        <w:tc>
          <w:tcPr>
            <w:tcW w:w="320" w:type="pct"/>
            <w:vMerge w:val="continue"/>
            <w:shd w:val="clear" w:color="auto" w:fill="auto"/>
            <w:vAlign w:val="center"/>
          </w:tcPr>
          <w:p w14:paraId="41D4781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4C01D0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47C678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35A906A">
            <w:pPr>
              <w:widowControl/>
              <w:spacing w:line="240" w:lineRule="exact"/>
              <w:jc w:val="center"/>
              <w:rPr>
                <w:rFonts w:hAnsi="宋体" w:cs="宋体"/>
                <w:color w:val="auto"/>
                <w:kern w:val="0"/>
                <w:sz w:val="20"/>
                <w:szCs w:val="20"/>
              </w:rPr>
            </w:pPr>
          </w:p>
        </w:tc>
        <w:tc>
          <w:tcPr>
            <w:tcW w:w="2153" w:type="pct"/>
            <w:shd w:val="clear" w:color="auto" w:fill="auto"/>
            <w:vAlign w:val="center"/>
          </w:tcPr>
          <w:p w14:paraId="51EADF30">
            <w:pPr>
              <w:keepNext w:val="0"/>
              <w:keepLines w:val="0"/>
              <w:widowControl/>
              <w:suppressLineNumbers w:val="0"/>
              <w:jc w:val="left"/>
              <w:textAlignment w:val="center"/>
              <w:rPr>
                <w:rFonts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质量与安全、节能与环保、强制性条文等重要教育培训活动</w:t>
            </w:r>
          </w:p>
        </w:tc>
        <w:tc>
          <w:tcPr>
            <w:tcW w:w="578" w:type="pct"/>
            <w:shd w:val="clear" w:color="auto" w:fill="auto"/>
            <w:vAlign w:val="center"/>
          </w:tcPr>
          <w:p w14:paraId="4C939EFC">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lang w:eastAsia="zh-CN"/>
              </w:rPr>
              <w:t>监理单位</w:t>
            </w:r>
          </w:p>
        </w:tc>
        <w:tc>
          <w:tcPr>
            <w:tcW w:w="464" w:type="pct"/>
            <w:shd w:val="clear" w:color="auto" w:fill="auto"/>
            <w:vAlign w:val="center"/>
          </w:tcPr>
          <w:p w14:paraId="7F92A09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2DF0699C">
            <w:pPr>
              <w:widowControl/>
              <w:spacing w:line="240" w:lineRule="exact"/>
              <w:jc w:val="center"/>
              <w:rPr>
                <w:rFonts w:hAnsi="宋体" w:cs="宋体"/>
                <w:color w:val="auto"/>
                <w:kern w:val="0"/>
                <w:sz w:val="20"/>
                <w:szCs w:val="20"/>
              </w:rPr>
            </w:pPr>
          </w:p>
        </w:tc>
      </w:tr>
      <w:tr w14:paraId="134944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320" w:type="pct"/>
            <w:vMerge w:val="continue"/>
            <w:shd w:val="clear" w:color="auto" w:fill="auto"/>
            <w:vAlign w:val="center"/>
          </w:tcPr>
          <w:p w14:paraId="3796D51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060F16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CAD3AD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8CBF781">
            <w:pPr>
              <w:widowControl/>
              <w:spacing w:line="240" w:lineRule="exact"/>
              <w:jc w:val="center"/>
              <w:rPr>
                <w:rFonts w:hAnsi="宋体" w:cs="宋体"/>
                <w:color w:val="auto"/>
                <w:kern w:val="0"/>
                <w:sz w:val="20"/>
                <w:szCs w:val="20"/>
              </w:rPr>
            </w:pPr>
          </w:p>
        </w:tc>
        <w:tc>
          <w:tcPr>
            <w:tcW w:w="2153" w:type="pct"/>
            <w:shd w:val="clear" w:color="auto" w:fill="auto"/>
            <w:vAlign w:val="center"/>
          </w:tcPr>
          <w:p w14:paraId="7FFE0335">
            <w:pPr>
              <w:keepNext w:val="0"/>
              <w:keepLines w:val="0"/>
              <w:widowControl/>
              <w:suppressLineNumbers w:val="0"/>
              <w:jc w:val="left"/>
              <w:textAlignment w:val="center"/>
              <w:rPr>
                <w:rFonts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重大专项检查、质量监督活动</w:t>
            </w:r>
          </w:p>
        </w:tc>
        <w:tc>
          <w:tcPr>
            <w:tcW w:w="578" w:type="pct"/>
            <w:shd w:val="clear" w:color="auto" w:fill="auto"/>
            <w:vAlign w:val="center"/>
          </w:tcPr>
          <w:p w14:paraId="04F1E0B2">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lang w:eastAsia="zh-CN"/>
              </w:rPr>
              <w:t>监理单位</w:t>
            </w:r>
          </w:p>
        </w:tc>
        <w:tc>
          <w:tcPr>
            <w:tcW w:w="464" w:type="pct"/>
            <w:shd w:val="clear" w:color="auto" w:fill="auto"/>
            <w:vAlign w:val="center"/>
          </w:tcPr>
          <w:p w14:paraId="5555E20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3939720B">
            <w:pPr>
              <w:widowControl/>
              <w:spacing w:line="240" w:lineRule="exact"/>
              <w:jc w:val="center"/>
              <w:rPr>
                <w:rFonts w:hAnsi="宋体" w:cs="宋体"/>
                <w:color w:val="auto"/>
                <w:kern w:val="0"/>
                <w:sz w:val="20"/>
                <w:szCs w:val="20"/>
              </w:rPr>
            </w:pPr>
          </w:p>
        </w:tc>
      </w:tr>
      <w:tr w14:paraId="4EBD1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320" w:type="pct"/>
            <w:vMerge w:val="continue"/>
            <w:shd w:val="clear" w:color="auto" w:fill="auto"/>
            <w:vAlign w:val="center"/>
          </w:tcPr>
          <w:p w14:paraId="2339EFF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458972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1BCB7B1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B26F53C">
            <w:pPr>
              <w:widowControl/>
              <w:spacing w:line="240" w:lineRule="exact"/>
              <w:jc w:val="center"/>
              <w:rPr>
                <w:rFonts w:hAnsi="宋体" w:cs="宋体"/>
                <w:color w:val="auto"/>
                <w:kern w:val="0"/>
                <w:sz w:val="20"/>
                <w:szCs w:val="20"/>
              </w:rPr>
            </w:pPr>
          </w:p>
        </w:tc>
        <w:tc>
          <w:tcPr>
            <w:tcW w:w="2153" w:type="pct"/>
            <w:shd w:val="clear" w:color="auto" w:fill="auto"/>
            <w:vAlign w:val="center"/>
          </w:tcPr>
          <w:p w14:paraId="5F93552D">
            <w:pPr>
              <w:keepNext w:val="0"/>
              <w:keepLines w:val="0"/>
              <w:widowControl/>
              <w:suppressLineNumbers w:val="0"/>
              <w:jc w:val="left"/>
              <w:textAlignment w:val="center"/>
              <w:rPr>
                <w:rFonts w:hint="eastAsia"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质量、环保保护与水土保持等方面典型亮点</w:t>
            </w:r>
          </w:p>
        </w:tc>
        <w:tc>
          <w:tcPr>
            <w:tcW w:w="578" w:type="pct"/>
            <w:shd w:val="clear" w:color="auto" w:fill="auto"/>
            <w:vAlign w:val="center"/>
          </w:tcPr>
          <w:p w14:paraId="18B02AAC">
            <w:pPr>
              <w:widowControl/>
              <w:spacing w:line="240" w:lineRule="exact"/>
              <w:jc w:val="center"/>
              <w:rPr>
                <w:rFonts w:hint="default" w:hAnsi="宋体" w:eastAsia="宋体" w:cs="宋体"/>
                <w:color w:val="auto"/>
                <w:kern w:val="0"/>
                <w:sz w:val="20"/>
                <w:szCs w:val="20"/>
                <w:lang w:val="en-US" w:eastAsia="zh-CN"/>
              </w:rPr>
            </w:pPr>
            <w:r>
              <w:rPr>
                <w:rFonts w:hint="eastAsia" w:hAnsi="宋体" w:cs="宋体"/>
                <w:color w:val="auto"/>
                <w:kern w:val="0"/>
                <w:sz w:val="20"/>
                <w:szCs w:val="20"/>
                <w:lang w:val="en-US" w:eastAsia="zh-CN"/>
              </w:rPr>
              <w:t>监理单位</w:t>
            </w:r>
          </w:p>
        </w:tc>
        <w:tc>
          <w:tcPr>
            <w:tcW w:w="464" w:type="pct"/>
            <w:shd w:val="clear" w:color="auto" w:fill="auto"/>
            <w:vAlign w:val="center"/>
          </w:tcPr>
          <w:p w14:paraId="313B149D">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726E690D">
            <w:pPr>
              <w:widowControl/>
              <w:spacing w:line="240" w:lineRule="exact"/>
              <w:jc w:val="center"/>
              <w:rPr>
                <w:rFonts w:hAnsi="宋体" w:cs="宋体"/>
                <w:color w:val="auto"/>
                <w:kern w:val="0"/>
                <w:sz w:val="20"/>
                <w:szCs w:val="20"/>
              </w:rPr>
            </w:pPr>
          </w:p>
        </w:tc>
      </w:tr>
      <w:tr w14:paraId="0A0FFC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320" w:type="pct"/>
            <w:vMerge w:val="continue"/>
            <w:shd w:val="clear" w:color="auto" w:fill="auto"/>
            <w:vAlign w:val="center"/>
          </w:tcPr>
          <w:p w14:paraId="4970E89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0220FA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39B897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9EA3CDD">
            <w:pPr>
              <w:widowControl/>
              <w:spacing w:line="240" w:lineRule="exact"/>
              <w:jc w:val="center"/>
              <w:rPr>
                <w:rFonts w:hAnsi="宋体" w:cs="宋体"/>
                <w:color w:val="auto"/>
                <w:kern w:val="0"/>
                <w:sz w:val="20"/>
                <w:szCs w:val="20"/>
              </w:rPr>
            </w:pPr>
          </w:p>
        </w:tc>
        <w:tc>
          <w:tcPr>
            <w:tcW w:w="2153" w:type="pct"/>
            <w:shd w:val="clear" w:color="auto" w:fill="auto"/>
            <w:vAlign w:val="center"/>
          </w:tcPr>
          <w:p w14:paraId="10F8727F">
            <w:pPr>
              <w:keepNext w:val="0"/>
              <w:keepLines w:val="0"/>
              <w:widowControl/>
              <w:suppressLineNumbers w:val="0"/>
              <w:jc w:val="left"/>
              <w:textAlignment w:val="center"/>
              <w:rPr>
                <w:rFonts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安全和文明施工方面的典型和亮点</w:t>
            </w:r>
          </w:p>
        </w:tc>
        <w:tc>
          <w:tcPr>
            <w:tcW w:w="578" w:type="pct"/>
            <w:shd w:val="clear" w:color="auto" w:fill="auto"/>
            <w:vAlign w:val="center"/>
          </w:tcPr>
          <w:p w14:paraId="7D8F722E">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lang w:eastAsia="zh-CN"/>
              </w:rPr>
              <w:t>监理单位</w:t>
            </w:r>
          </w:p>
        </w:tc>
        <w:tc>
          <w:tcPr>
            <w:tcW w:w="464" w:type="pct"/>
            <w:shd w:val="clear" w:color="auto" w:fill="auto"/>
            <w:vAlign w:val="center"/>
          </w:tcPr>
          <w:p w14:paraId="65355E4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3D9BAE09">
            <w:pPr>
              <w:widowControl/>
              <w:spacing w:line="240" w:lineRule="exact"/>
              <w:jc w:val="center"/>
              <w:rPr>
                <w:rFonts w:hAnsi="宋体" w:cs="宋体"/>
                <w:color w:val="auto"/>
                <w:kern w:val="0"/>
                <w:sz w:val="20"/>
                <w:szCs w:val="20"/>
              </w:rPr>
            </w:pPr>
          </w:p>
        </w:tc>
      </w:tr>
      <w:tr w14:paraId="044A7A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320" w:type="pct"/>
            <w:vMerge w:val="continue"/>
            <w:shd w:val="clear" w:color="auto" w:fill="auto"/>
            <w:vAlign w:val="center"/>
          </w:tcPr>
          <w:p w14:paraId="36AC5C9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375419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42FEAF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CDF2356">
            <w:pPr>
              <w:widowControl/>
              <w:spacing w:line="240" w:lineRule="exact"/>
              <w:jc w:val="center"/>
              <w:rPr>
                <w:rFonts w:hAnsi="宋体" w:cs="宋体"/>
                <w:color w:val="auto"/>
                <w:kern w:val="0"/>
                <w:sz w:val="20"/>
                <w:szCs w:val="20"/>
              </w:rPr>
            </w:pPr>
          </w:p>
        </w:tc>
        <w:tc>
          <w:tcPr>
            <w:tcW w:w="2153" w:type="pct"/>
            <w:shd w:val="clear" w:color="auto" w:fill="auto"/>
            <w:vAlign w:val="center"/>
          </w:tcPr>
          <w:p w14:paraId="663D8AE0">
            <w:pPr>
              <w:keepNext w:val="0"/>
              <w:keepLines w:val="0"/>
              <w:widowControl/>
              <w:suppressLineNumbers w:val="0"/>
              <w:jc w:val="left"/>
              <w:textAlignment w:val="center"/>
              <w:rPr>
                <w:rFonts w:hint="eastAsia"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重要里程碑、重要节点</w:t>
            </w:r>
          </w:p>
        </w:tc>
        <w:tc>
          <w:tcPr>
            <w:tcW w:w="578" w:type="pct"/>
            <w:shd w:val="clear" w:color="auto" w:fill="auto"/>
            <w:vAlign w:val="center"/>
          </w:tcPr>
          <w:p w14:paraId="3C629B04">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lang w:val="en-US" w:eastAsia="zh-CN"/>
              </w:rPr>
              <w:t>监理单位</w:t>
            </w:r>
          </w:p>
        </w:tc>
        <w:tc>
          <w:tcPr>
            <w:tcW w:w="464" w:type="pct"/>
            <w:shd w:val="clear" w:color="auto" w:fill="auto"/>
            <w:vAlign w:val="center"/>
          </w:tcPr>
          <w:p w14:paraId="70070D95">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4F5BAE2A">
            <w:pPr>
              <w:widowControl/>
              <w:spacing w:line="240" w:lineRule="exact"/>
              <w:jc w:val="center"/>
              <w:rPr>
                <w:rFonts w:hAnsi="宋体" w:cs="宋体"/>
                <w:color w:val="auto"/>
                <w:kern w:val="0"/>
                <w:sz w:val="20"/>
                <w:szCs w:val="20"/>
              </w:rPr>
            </w:pPr>
          </w:p>
        </w:tc>
      </w:tr>
      <w:tr w14:paraId="02327F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0" w:type="pct"/>
            <w:vMerge w:val="restart"/>
            <w:shd w:val="clear" w:color="auto" w:fill="auto"/>
            <w:vAlign w:val="center"/>
          </w:tcPr>
          <w:p w14:paraId="25B8F97E">
            <w:pPr>
              <w:widowControl/>
              <w:spacing w:line="240" w:lineRule="exact"/>
              <w:jc w:val="center"/>
              <w:rPr>
                <w:rFonts w:hAnsi="宋体" w:cs="宋体"/>
                <w:color w:val="auto"/>
                <w:kern w:val="0"/>
                <w:sz w:val="20"/>
                <w:szCs w:val="20"/>
              </w:rPr>
            </w:pPr>
            <w:r>
              <w:rPr>
                <w:rFonts w:hint="eastAsia" w:hAnsi="宋体" w:cs="宋体"/>
                <w:color w:val="auto"/>
                <w:kern w:val="0"/>
                <w:sz w:val="20"/>
                <w:szCs w:val="20"/>
              </w:rPr>
              <w:t>照片档案</w:t>
            </w:r>
          </w:p>
        </w:tc>
        <w:tc>
          <w:tcPr>
            <w:tcW w:w="320" w:type="pct"/>
            <w:vMerge w:val="restart"/>
            <w:shd w:val="clear" w:color="auto" w:fill="auto"/>
            <w:noWrap/>
            <w:vAlign w:val="center"/>
          </w:tcPr>
          <w:p w14:paraId="717ADE50">
            <w:pPr>
              <w:widowControl/>
              <w:spacing w:line="240" w:lineRule="exact"/>
              <w:jc w:val="center"/>
              <w:rPr>
                <w:rFonts w:hAnsi="宋体" w:cs="宋体"/>
                <w:color w:val="auto"/>
                <w:kern w:val="0"/>
                <w:sz w:val="20"/>
                <w:szCs w:val="20"/>
              </w:rPr>
            </w:pPr>
            <w:r>
              <w:rPr>
                <w:rFonts w:hint="eastAsia" w:hAnsi="宋体" w:cs="宋体"/>
                <w:color w:val="auto"/>
                <w:kern w:val="0"/>
                <w:sz w:val="20"/>
                <w:szCs w:val="20"/>
              </w:rPr>
              <w:t>ZP</w:t>
            </w:r>
          </w:p>
        </w:tc>
        <w:tc>
          <w:tcPr>
            <w:tcW w:w="325" w:type="pct"/>
            <w:vMerge w:val="restart"/>
            <w:shd w:val="clear" w:color="auto" w:fill="auto"/>
            <w:vAlign w:val="center"/>
          </w:tcPr>
          <w:p w14:paraId="6E31DE8E">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监理照片文件</w:t>
            </w:r>
          </w:p>
        </w:tc>
        <w:tc>
          <w:tcPr>
            <w:tcW w:w="320" w:type="pct"/>
            <w:vMerge w:val="restart"/>
            <w:shd w:val="clear" w:color="auto" w:fill="auto"/>
            <w:vAlign w:val="center"/>
          </w:tcPr>
          <w:p w14:paraId="2B25E60A">
            <w:pPr>
              <w:widowControl/>
              <w:spacing w:line="240" w:lineRule="exact"/>
              <w:jc w:val="center"/>
              <w:rPr>
                <w:rFonts w:hint="eastAsia" w:hAnsi="宋体" w:eastAsia="宋体" w:cs="宋体"/>
                <w:color w:val="auto"/>
                <w:kern w:val="0"/>
                <w:sz w:val="20"/>
                <w:szCs w:val="20"/>
                <w:lang w:val="en-US" w:eastAsia="zh-CN"/>
              </w:rPr>
            </w:pPr>
            <w:r>
              <w:rPr>
                <w:rFonts w:hint="eastAsia" w:hAnsi="宋体" w:cs="宋体"/>
                <w:color w:val="auto"/>
                <w:kern w:val="0"/>
                <w:sz w:val="20"/>
                <w:szCs w:val="20"/>
                <w:lang w:val="en-US" w:eastAsia="zh-CN"/>
              </w:rPr>
              <w:t>4</w:t>
            </w:r>
          </w:p>
        </w:tc>
        <w:tc>
          <w:tcPr>
            <w:tcW w:w="2153" w:type="pct"/>
            <w:shd w:val="clear" w:color="auto" w:fill="auto"/>
            <w:vAlign w:val="center"/>
          </w:tcPr>
          <w:p w14:paraId="73A49BD3">
            <w:pPr>
              <w:keepNext w:val="0"/>
              <w:keepLines w:val="0"/>
              <w:widowControl/>
              <w:suppressLineNumbers w:val="0"/>
              <w:jc w:val="left"/>
              <w:textAlignment w:val="center"/>
              <w:rPr>
                <w:rFonts w:hint="eastAsia"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关键部位、重要隐蔽工程施工与验收</w:t>
            </w:r>
          </w:p>
        </w:tc>
        <w:tc>
          <w:tcPr>
            <w:tcW w:w="578" w:type="pct"/>
            <w:shd w:val="clear" w:color="auto" w:fill="auto"/>
            <w:vAlign w:val="center"/>
          </w:tcPr>
          <w:p w14:paraId="0CC2E6FE">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lang w:val="en-US" w:eastAsia="zh-CN"/>
              </w:rPr>
              <w:t>监理单位</w:t>
            </w:r>
          </w:p>
        </w:tc>
        <w:tc>
          <w:tcPr>
            <w:tcW w:w="464" w:type="pct"/>
            <w:shd w:val="clear" w:color="auto" w:fill="auto"/>
            <w:vAlign w:val="center"/>
          </w:tcPr>
          <w:p w14:paraId="36E238CE">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4B27FE04">
            <w:pPr>
              <w:widowControl/>
              <w:spacing w:line="240" w:lineRule="exact"/>
              <w:jc w:val="center"/>
              <w:rPr>
                <w:rFonts w:hAnsi="宋体" w:cs="宋体"/>
                <w:color w:val="auto"/>
                <w:kern w:val="0"/>
                <w:sz w:val="20"/>
                <w:szCs w:val="20"/>
              </w:rPr>
            </w:pPr>
          </w:p>
        </w:tc>
      </w:tr>
      <w:tr w14:paraId="1F95EF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320" w:type="pct"/>
            <w:vMerge w:val="continue"/>
            <w:shd w:val="clear" w:color="auto" w:fill="auto"/>
            <w:vAlign w:val="center"/>
          </w:tcPr>
          <w:p w14:paraId="0D949C8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91F8AE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B91C7A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D626631">
            <w:pPr>
              <w:widowControl/>
              <w:spacing w:line="240" w:lineRule="exact"/>
              <w:jc w:val="center"/>
              <w:rPr>
                <w:rFonts w:hAnsi="宋体" w:cs="宋体"/>
                <w:color w:val="auto"/>
                <w:kern w:val="0"/>
                <w:sz w:val="20"/>
                <w:szCs w:val="20"/>
              </w:rPr>
            </w:pPr>
          </w:p>
        </w:tc>
        <w:tc>
          <w:tcPr>
            <w:tcW w:w="2153" w:type="pct"/>
            <w:shd w:val="clear" w:color="auto" w:fill="auto"/>
            <w:vAlign w:val="center"/>
          </w:tcPr>
          <w:p w14:paraId="08BD359B">
            <w:pPr>
              <w:keepNext w:val="0"/>
              <w:keepLines w:val="0"/>
              <w:widowControl/>
              <w:suppressLineNumbers w:val="0"/>
              <w:jc w:val="left"/>
              <w:textAlignment w:val="center"/>
              <w:rPr>
                <w:rFonts w:hint="eastAsia"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施工质量缺陷</w:t>
            </w:r>
          </w:p>
        </w:tc>
        <w:tc>
          <w:tcPr>
            <w:tcW w:w="578" w:type="pct"/>
            <w:shd w:val="clear" w:color="auto" w:fill="auto"/>
            <w:vAlign w:val="center"/>
          </w:tcPr>
          <w:p w14:paraId="3A982A84">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lang w:val="en-US" w:eastAsia="zh-CN"/>
              </w:rPr>
              <w:t>监理单位</w:t>
            </w:r>
          </w:p>
        </w:tc>
        <w:tc>
          <w:tcPr>
            <w:tcW w:w="464" w:type="pct"/>
            <w:shd w:val="clear" w:color="auto" w:fill="auto"/>
            <w:vAlign w:val="center"/>
          </w:tcPr>
          <w:p w14:paraId="4BC8BCA4">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79C6146F">
            <w:pPr>
              <w:widowControl/>
              <w:spacing w:line="240" w:lineRule="exact"/>
              <w:jc w:val="center"/>
              <w:rPr>
                <w:rFonts w:hAnsi="宋体" w:cs="宋体"/>
                <w:color w:val="auto"/>
                <w:kern w:val="0"/>
                <w:sz w:val="20"/>
                <w:szCs w:val="20"/>
              </w:rPr>
            </w:pPr>
          </w:p>
        </w:tc>
      </w:tr>
      <w:tr w14:paraId="35E35F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320" w:type="pct"/>
            <w:vMerge w:val="continue"/>
            <w:shd w:val="clear" w:color="auto" w:fill="auto"/>
            <w:vAlign w:val="center"/>
          </w:tcPr>
          <w:p w14:paraId="641A4C3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5280DE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D48851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5FA541F">
            <w:pPr>
              <w:widowControl/>
              <w:spacing w:line="240" w:lineRule="exact"/>
              <w:jc w:val="center"/>
              <w:rPr>
                <w:rFonts w:hAnsi="宋体" w:cs="宋体"/>
                <w:color w:val="auto"/>
                <w:kern w:val="0"/>
                <w:sz w:val="20"/>
                <w:szCs w:val="20"/>
              </w:rPr>
            </w:pPr>
          </w:p>
        </w:tc>
        <w:tc>
          <w:tcPr>
            <w:tcW w:w="2153" w:type="pct"/>
            <w:shd w:val="clear" w:color="auto" w:fill="auto"/>
            <w:vAlign w:val="center"/>
          </w:tcPr>
          <w:p w14:paraId="528A846A">
            <w:pPr>
              <w:keepNext w:val="0"/>
              <w:keepLines w:val="0"/>
              <w:widowControl/>
              <w:suppressLineNumbers w:val="0"/>
              <w:jc w:val="left"/>
              <w:textAlignment w:val="center"/>
              <w:rPr>
                <w:rFonts w:hint="eastAsia"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设备缺陷</w:t>
            </w:r>
          </w:p>
        </w:tc>
        <w:tc>
          <w:tcPr>
            <w:tcW w:w="578" w:type="pct"/>
            <w:shd w:val="clear" w:color="auto" w:fill="auto"/>
            <w:vAlign w:val="center"/>
          </w:tcPr>
          <w:p w14:paraId="7C8E86AD">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lang w:val="en-US" w:eastAsia="zh-CN"/>
              </w:rPr>
              <w:t>监理单位</w:t>
            </w:r>
          </w:p>
        </w:tc>
        <w:tc>
          <w:tcPr>
            <w:tcW w:w="464" w:type="pct"/>
            <w:shd w:val="clear" w:color="auto" w:fill="auto"/>
            <w:vAlign w:val="center"/>
          </w:tcPr>
          <w:p w14:paraId="2E28AA1D">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70802712">
            <w:pPr>
              <w:widowControl/>
              <w:spacing w:line="240" w:lineRule="exact"/>
              <w:jc w:val="center"/>
              <w:rPr>
                <w:rFonts w:hAnsi="宋体" w:cs="宋体"/>
                <w:color w:val="auto"/>
                <w:kern w:val="0"/>
                <w:sz w:val="20"/>
                <w:szCs w:val="20"/>
              </w:rPr>
            </w:pPr>
          </w:p>
        </w:tc>
      </w:tr>
      <w:tr w14:paraId="37DE4D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jc w:val="center"/>
        </w:trPr>
        <w:tc>
          <w:tcPr>
            <w:tcW w:w="320" w:type="pct"/>
            <w:vMerge w:val="continue"/>
            <w:shd w:val="clear" w:color="auto" w:fill="auto"/>
            <w:vAlign w:val="center"/>
          </w:tcPr>
          <w:p w14:paraId="62AAFBD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6B224F6">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13A918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7E1C411">
            <w:pPr>
              <w:widowControl/>
              <w:spacing w:line="240" w:lineRule="exact"/>
              <w:jc w:val="center"/>
              <w:rPr>
                <w:rFonts w:hAnsi="宋体" w:cs="宋体"/>
                <w:color w:val="auto"/>
                <w:kern w:val="0"/>
                <w:sz w:val="20"/>
                <w:szCs w:val="20"/>
              </w:rPr>
            </w:pPr>
          </w:p>
        </w:tc>
        <w:tc>
          <w:tcPr>
            <w:tcW w:w="2153" w:type="pct"/>
            <w:shd w:val="clear" w:color="auto" w:fill="auto"/>
            <w:vAlign w:val="center"/>
          </w:tcPr>
          <w:p w14:paraId="27E68A5A">
            <w:pPr>
              <w:keepNext w:val="0"/>
              <w:keepLines w:val="0"/>
              <w:widowControl/>
              <w:suppressLineNumbers w:val="0"/>
              <w:jc w:val="left"/>
              <w:textAlignment w:val="center"/>
              <w:rPr>
                <w:rFonts w:hint="eastAsia"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重要环境保护和水土保持措施的实施过程及效果</w:t>
            </w:r>
          </w:p>
        </w:tc>
        <w:tc>
          <w:tcPr>
            <w:tcW w:w="578" w:type="pct"/>
            <w:shd w:val="clear" w:color="auto" w:fill="auto"/>
            <w:vAlign w:val="center"/>
          </w:tcPr>
          <w:p w14:paraId="4D30A7BA">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lang w:val="en-US" w:eastAsia="zh-CN"/>
              </w:rPr>
              <w:t>监理单位</w:t>
            </w:r>
          </w:p>
        </w:tc>
        <w:tc>
          <w:tcPr>
            <w:tcW w:w="464" w:type="pct"/>
            <w:shd w:val="clear" w:color="auto" w:fill="auto"/>
            <w:vAlign w:val="center"/>
          </w:tcPr>
          <w:p w14:paraId="017089FB">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38DBBD06">
            <w:pPr>
              <w:widowControl/>
              <w:spacing w:line="240" w:lineRule="exact"/>
              <w:jc w:val="center"/>
              <w:rPr>
                <w:rFonts w:hAnsi="宋体" w:cs="宋体"/>
                <w:color w:val="auto"/>
                <w:kern w:val="0"/>
                <w:sz w:val="20"/>
                <w:szCs w:val="20"/>
              </w:rPr>
            </w:pPr>
          </w:p>
        </w:tc>
      </w:tr>
      <w:tr w14:paraId="338A10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0" w:type="pct"/>
            <w:vMerge w:val="continue"/>
            <w:shd w:val="clear" w:color="auto" w:fill="auto"/>
            <w:vAlign w:val="center"/>
          </w:tcPr>
          <w:p w14:paraId="000FC1B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D3F202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35AE9F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BFD5960">
            <w:pPr>
              <w:widowControl/>
              <w:spacing w:line="240" w:lineRule="exact"/>
              <w:jc w:val="center"/>
              <w:rPr>
                <w:rFonts w:hAnsi="宋体" w:cs="宋体"/>
                <w:color w:val="auto"/>
                <w:kern w:val="0"/>
                <w:sz w:val="20"/>
                <w:szCs w:val="20"/>
              </w:rPr>
            </w:pPr>
          </w:p>
        </w:tc>
        <w:tc>
          <w:tcPr>
            <w:tcW w:w="2153" w:type="pct"/>
            <w:shd w:val="clear" w:color="auto" w:fill="auto"/>
            <w:vAlign w:val="center"/>
          </w:tcPr>
          <w:p w14:paraId="6D61F0DB">
            <w:pPr>
              <w:keepNext w:val="0"/>
              <w:keepLines w:val="0"/>
              <w:widowControl/>
              <w:suppressLineNumbers w:val="0"/>
              <w:jc w:val="left"/>
              <w:textAlignment w:val="center"/>
              <w:rPr>
                <w:rFonts w:hint="eastAsia" w:ascii="宋体" w:hAnsi="宋体" w:eastAsia="宋体" w:cs="宋体"/>
                <w:color w:val="auto"/>
                <w:kern w:val="0"/>
                <w:sz w:val="20"/>
                <w:szCs w:val="20"/>
                <w:lang w:val="en-US" w:eastAsia="zh-CN" w:bidi="ar-SA"/>
              </w:rPr>
            </w:pPr>
            <w:r>
              <w:rPr>
                <w:rFonts w:hint="eastAsia" w:ascii="宋体" w:hAnsi="宋体" w:eastAsia="宋体" w:cs="宋体"/>
                <w:i w:val="0"/>
                <w:color w:val="auto"/>
                <w:kern w:val="0"/>
                <w:sz w:val="20"/>
                <w:szCs w:val="20"/>
                <w:u w:val="none"/>
                <w:lang w:val="en-US" w:eastAsia="zh-CN" w:bidi="ar"/>
              </w:rPr>
              <w:t>工程窝工、停工、费用索赔等异常情况取证</w:t>
            </w:r>
          </w:p>
        </w:tc>
        <w:tc>
          <w:tcPr>
            <w:tcW w:w="578" w:type="pct"/>
            <w:shd w:val="clear" w:color="auto" w:fill="auto"/>
            <w:vAlign w:val="center"/>
          </w:tcPr>
          <w:p w14:paraId="0DACD591">
            <w:pPr>
              <w:widowControl/>
              <w:spacing w:line="240" w:lineRule="exact"/>
              <w:jc w:val="center"/>
              <w:rPr>
                <w:rFonts w:hint="eastAsia" w:ascii="宋体" w:hAnsi="宋体" w:eastAsia="宋体" w:cs="宋体"/>
                <w:color w:val="auto"/>
                <w:kern w:val="0"/>
                <w:sz w:val="20"/>
                <w:szCs w:val="20"/>
                <w:lang w:val="en-US" w:eastAsia="zh-CN" w:bidi="ar-SA"/>
              </w:rPr>
            </w:pPr>
            <w:r>
              <w:rPr>
                <w:rFonts w:hint="eastAsia" w:hAnsi="宋体" w:cs="宋体"/>
                <w:color w:val="auto"/>
                <w:kern w:val="0"/>
                <w:sz w:val="20"/>
                <w:szCs w:val="20"/>
                <w:lang w:val="en-US" w:eastAsia="zh-CN"/>
              </w:rPr>
              <w:t>监理单位</w:t>
            </w:r>
          </w:p>
        </w:tc>
        <w:tc>
          <w:tcPr>
            <w:tcW w:w="464" w:type="pct"/>
            <w:shd w:val="clear" w:color="auto" w:fill="auto"/>
            <w:vAlign w:val="center"/>
          </w:tcPr>
          <w:p w14:paraId="518B2C8A">
            <w:pPr>
              <w:widowControl/>
              <w:spacing w:line="240" w:lineRule="exact"/>
              <w:jc w:val="center"/>
              <w:rPr>
                <w:rFonts w:hint="eastAsia" w:ascii="宋体" w:hAnsi="宋体" w:eastAsia="宋体" w:cs="宋体"/>
                <w:color w:val="auto"/>
                <w:kern w:val="0"/>
                <w:sz w:val="20"/>
                <w:szCs w:val="20"/>
                <w:lang w:val="en-US" w:eastAsia="zh-CN" w:bidi="ar-SA"/>
              </w:rPr>
            </w:pPr>
            <w:r>
              <w:rPr>
                <w:rFonts w:hint="eastAsia" w:hAnsi="宋体" w:cs="宋体"/>
                <w:color w:val="auto"/>
                <w:kern w:val="0"/>
                <w:sz w:val="20"/>
                <w:szCs w:val="20"/>
              </w:rPr>
              <w:t>永久</w:t>
            </w:r>
          </w:p>
        </w:tc>
        <w:tc>
          <w:tcPr>
            <w:tcW w:w="517" w:type="pct"/>
            <w:shd w:val="clear" w:color="auto" w:fill="auto"/>
            <w:vAlign w:val="center"/>
          </w:tcPr>
          <w:p w14:paraId="11B1E6E1">
            <w:pPr>
              <w:widowControl/>
              <w:spacing w:line="240" w:lineRule="exact"/>
              <w:jc w:val="center"/>
              <w:rPr>
                <w:rFonts w:hAnsi="宋体" w:cs="宋体"/>
                <w:color w:val="auto"/>
                <w:kern w:val="0"/>
                <w:sz w:val="20"/>
                <w:szCs w:val="20"/>
              </w:rPr>
            </w:pPr>
          </w:p>
        </w:tc>
      </w:tr>
      <w:tr w14:paraId="07DA37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0" w:type="pct"/>
            <w:vMerge w:val="continue"/>
            <w:shd w:val="clear" w:color="auto" w:fill="auto"/>
            <w:vAlign w:val="center"/>
          </w:tcPr>
          <w:p w14:paraId="72A779E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0A0E7D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135576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EDC9FD5">
            <w:pPr>
              <w:widowControl/>
              <w:spacing w:line="240" w:lineRule="exact"/>
              <w:jc w:val="center"/>
              <w:rPr>
                <w:rFonts w:hAnsi="宋体" w:cs="宋体"/>
                <w:color w:val="auto"/>
                <w:kern w:val="0"/>
                <w:sz w:val="20"/>
                <w:szCs w:val="20"/>
              </w:rPr>
            </w:pPr>
          </w:p>
        </w:tc>
        <w:tc>
          <w:tcPr>
            <w:tcW w:w="2153" w:type="pct"/>
            <w:shd w:val="clear" w:color="auto" w:fill="auto"/>
            <w:vAlign w:val="center"/>
          </w:tcPr>
          <w:p w14:paraId="2B8E21E4">
            <w:pPr>
              <w:keepNext w:val="0"/>
              <w:keepLines w:val="0"/>
              <w:widowControl/>
              <w:suppressLineNumbers w:val="0"/>
              <w:jc w:val="left"/>
              <w:textAlignment w:val="center"/>
              <w:rPr>
                <w:rFonts w:hint="default" w:hAnsi="宋体" w:eastAsia="宋体" w:cs="宋体"/>
                <w:color w:val="auto"/>
                <w:kern w:val="0"/>
                <w:sz w:val="20"/>
                <w:szCs w:val="20"/>
                <w:lang w:val="en-US" w:eastAsia="zh-CN"/>
              </w:rPr>
            </w:pPr>
            <w:r>
              <w:rPr>
                <w:rFonts w:hint="eastAsia" w:hAnsi="宋体" w:cs="宋体"/>
                <w:color w:val="auto"/>
                <w:kern w:val="0"/>
                <w:sz w:val="20"/>
                <w:szCs w:val="20"/>
                <w:lang w:val="en-US" w:eastAsia="zh-CN"/>
              </w:rPr>
              <w:t>工程完工新貌等照片文件</w:t>
            </w:r>
          </w:p>
        </w:tc>
        <w:tc>
          <w:tcPr>
            <w:tcW w:w="578" w:type="pct"/>
            <w:shd w:val="clear" w:color="auto" w:fill="auto"/>
            <w:vAlign w:val="center"/>
          </w:tcPr>
          <w:p w14:paraId="78BF9D33">
            <w:pPr>
              <w:widowControl/>
              <w:spacing w:line="240" w:lineRule="exact"/>
              <w:jc w:val="center"/>
              <w:rPr>
                <w:rFonts w:hint="default" w:hAnsi="宋体" w:eastAsia="宋体" w:cs="宋体"/>
                <w:color w:val="auto"/>
                <w:kern w:val="0"/>
                <w:sz w:val="20"/>
                <w:szCs w:val="20"/>
                <w:lang w:val="en-US" w:eastAsia="zh-CN"/>
              </w:rPr>
            </w:pPr>
            <w:r>
              <w:rPr>
                <w:rFonts w:hint="eastAsia" w:hAnsi="宋体" w:cs="宋体"/>
                <w:color w:val="auto"/>
                <w:kern w:val="0"/>
                <w:sz w:val="20"/>
                <w:szCs w:val="20"/>
                <w:lang w:val="en-US" w:eastAsia="zh-CN"/>
              </w:rPr>
              <w:t>监理单位</w:t>
            </w:r>
          </w:p>
        </w:tc>
        <w:tc>
          <w:tcPr>
            <w:tcW w:w="464" w:type="pct"/>
            <w:shd w:val="clear" w:color="auto" w:fill="auto"/>
            <w:vAlign w:val="center"/>
          </w:tcPr>
          <w:p w14:paraId="026AEB0A">
            <w:pPr>
              <w:widowControl/>
              <w:spacing w:line="240" w:lineRule="exact"/>
              <w:jc w:val="center"/>
              <w:rPr>
                <w:rFonts w:hint="eastAsia" w:hAnsi="宋体" w:eastAsia="宋体" w:cs="宋体"/>
                <w:color w:val="auto"/>
                <w:kern w:val="0"/>
                <w:sz w:val="20"/>
                <w:szCs w:val="20"/>
                <w:lang w:val="en-US" w:eastAsia="zh-CN"/>
              </w:rPr>
            </w:pPr>
            <w:r>
              <w:rPr>
                <w:rFonts w:hint="eastAsia" w:hAnsi="宋体" w:cs="宋体"/>
                <w:color w:val="auto"/>
                <w:kern w:val="0"/>
                <w:sz w:val="20"/>
                <w:szCs w:val="20"/>
                <w:lang w:val="en-US" w:eastAsia="zh-CN"/>
              </w:rPr>
              <w:t>永久</w:t>
            </w:r>
          </w:p>
        </w:tc>
        <w:tc>
          <w:tcPr>
            <w:tcW w:w="517" w:type="pct"/>
            <w:shd w:val="clear" w:color="auto" w:fill="auto"/>
            <w:vAlign w:val="center"/>
          </w:tcPr>
          <w:p w14:paraId="350DD941">
            <w:pPr>
              <w:widowControl/>
              <w:spacing w:line="240" w:lineRule="exact"/>
              <w:jc w:val="center"/>
              <w:rPr>
                <w:rFonts w:hAnsi="宋体" w:cs="宋体"/>
                <w:color w:val="auto"/>
                <w:kern w:val="0"/>
                <w:sz w:val="20"/>
                <w:szCs w:val="20"/>
              </w:rPr>
            </w:pPr>
          </w:p>
        </w:tc>
      </w:tr>
      <w:tr w14:paraId="2F337F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restart"/>
            <w:shd w:val="clear" w:color="auto" w:fill="auto"/>
            <w:vAlign w:val="center"/>
          </w:tcPr>
          <w:p w14:paraId="1ED94532">
            <w:pPr>
              <w:widowControl/>
              <w:spacing w:line="240" w:lineRule="exact"/>
              <w:jc w:val="center"/>
              <w:rPr>
                <w:rFonts w:hAnsi="宋体" w:cs="宋体"/>
                <w:color w:val="auto"/>
                <w:kern w:val="0"/>
                <w:sz w:val="20"/>
                <w:szCs w:val="20"/>
              </w:rPr>
            </w:pPr>
            <w:r>
              <w:rPr>
                <w:rFonts w:hint="eastAsia" w:hAnsi="宋体" w:cs="宋体"/>
                <w:color w:val="auto"/>
                <w:kern w:val="0"/>
                <w:sz w:val="20"/>
                <w:szCs w:val="20"/>
              </w:rPr>
              <w:t>音、视频文件</w:t>
            </w:r>
          </w:p>
        </w:tc>
        <w:tc>
          <w:tcPr>
            <w:tcW w:w="320" w:type="pct"/>
            <w:vMerge w:val="restart"/>
            <w:shd w:val="clear" w:color="auto" w:fill="auto"/>
            <w:noWrap/>
            <w:vAlign w:val="center"/>
          </w:tcPr>
          <w:p w14:paraId="3EBD42CC">
            <w:pPr>
              <w:widowControl/>
              <w:spacing w:line="240" w:lineRule="exact"/>
              <w:jc w:val="center"/>
              <w:rPr>
                <w:rFonts w:hAnsi="宋体" w:cs="宋体"/>
                <w:color w:val="auto"/>
                <w:kern w:val="0"/>
                <w:sz w:val="20"/>
                <w:szCs w:val="20"/>
              </w:rPr>
            </w:pPr>
            <w:r>
              <w:rPr>
                <w:rFonts w:hint="eastAsia" w:hAnsi="宋体" w:cs="宋体"/>
                <w:color w:val="auto"/>
                <w:kern w:val="0"/>
                <w:sz w:val="20"/>
                <w:szCs w:val="20"/>
              </w:rPr>
              <w:t>YP</w:t>
            </w:r>
          </w:p>
        </w:tc>
        <w:tc>
          <w:tcPr>
            <w:tcW w:w="325" w:type="pct"/>
            <w:vMerge w:val="restart"/>
            <w:shd w:val="clear" w:color="auto" w:fill="auto"/>
            <w:vAlign w:val="center"/>
          </w:tcPr>
          <w:p w14:paraId="394AF010">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建设管理音、</w:t>
            </w:r>
          </w:p>
          <w:p w14:paraId="71FA784C">
            <w:pPr>
              <w:widowControl/>
              <w:spacing w:line="240" w:lineRule="exact"/>
              <w:jc w:val="center"/>
              <w:rPr>
                <w:rFonts w:hAnsi="宋体" w:cs="宋体"/>
                <w:color w:val="auto"/>
                <w:kern w:val="0"/>
                <w:sz w:val="20"/>
                <w:szCs w:val="20"/>
              </w:rPr>
            </w:pPr>
            <w:r>
              <w:rPr>
                <w:rFonts w:hint="eastAsia" w:hAnsi="宋体" w:cs="宋体"/>
                <w:color w:val="auto"/>
                <w:kern w:val="0"/>
                <w:sz w:val="20"/>
                <w:szCs w:val="20"/>
              </w:rPr>
              <w:t>视频文件</w:t>
            </w:r>
          </w:p>
        </w:tc>
        <w:tc>
          <w:tcPr>
            <w:tcW w:w="320" w:type="pct"/>
            <w:vMerge w:val="restart"/>
            <w:shd w:val="clear" w:color="auto" w:fill="auto"/>
            <w:vAlign w:val="center"/>
          </w:tcPr>
          <w:p w14:paraId="707EB94B">
            <w:pPr>
              <w:widowControl/>
              <w:spacing w:line="240" w:lineRule="exact"/>
              <w:jc w:val="center"/>
              <w:rPr>
                <w:rFonts w:hAnsi="宋体" w:cs="宋体"/>
                <w:color w:val="auto"/>
                <w:kern w:val="0"/>
                <w:sz w:val="20"/>
                <w:szCs w:val="20"/>
              </w:rPr>
            </w:pPr>
            <w:r>
              <w:rPr>
                <w:rFonts w:hint="eastAsia" w:hAnsi="宋体" w:cs="宋体"/>
                <w:color w:val="auto"/>
                <w:kern w:val="0"/>
                <w:sz w:val="20"/>
                <w:szCs w:val="20"/>
              </w:rPr>
              <w:t>1</w:t>
            </w:r>
          </w:p>
        </w:tc>
        <w:tc>
          <w:tcPr>
            <w:tcW w:w="2153" w:type="pct"/>
            <w:shd w:val="clear" w:color="auto" w:fill="auto"/>
            <w:vAlign w:val="center"/>
          </w:tcPr>
          <w:p w14:paraId="2B55ACC4">
            <w:pPr>
              <w:widowControl/>
              <w:spacing w:line="240" w:lineRule="exact"/>
              <w:rPr>
                <w:rFonts w:hAnsi="宋体" w:cs="宋体"/>
                <w:color w:val="auto"/>
                <w:kern w:val="0"/>
                <w:sz w:val="20"/>
                <w:szCs w:val="20"/>
              </w:rPr>
            </w:pPr>
            <w:r>
              <w:rPr>
                <w:rFonts w:hint="eastAsia" w:hAnsi="宋体" w:cs="宋体"/>
                <w:color w:val="auto"/>
                <w:kern w:val="0"/>
                <w:sz w:val="20"/>
                <w:szCs w:val="20"/>
              </w:rPr>
              <w:t>工程原始地形地貌等音、视频文件</w:t>
            </w:r>
          </w:p>
        </w:tc>
        <w:tc>
          <w:tcPr>
            <w:tcW w:w="578" w:type="pct"/>
            <w:shd w:val="clear" w:color="auto" w:fill="auto"/>
            <w:vAlign w:val="center"/>
          </w:tcPr>
          <w:p w14:paraId="3E42FCF6">
            <w:pPr>
              <w:widowControl/>
              <w:spacing w:line="240" w:lineRule="exact"/>
              <w:jc w:val="center"/>
              <w:rPr>
                <w:rFonts w:hint="default" w:hAnsi="宋体" w:eastAsia="宋体" w:cs="宋体"/>
                <w:color w:val="auto"/>
                <w:kern w:val="0"/>
                <w:sz w:val="20"/>
                <w:szCs w:val="20"/>
                <w:lang w:val="en-US" w:eastAsia="zh-CN"/>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7ACE6B5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5A8AC017">
            <w:pPr>
              <w:widowControl/>
              <w:spacing w:line="240" w:lineRule="exact"/>
              <w:jc w:val="center"/>
              <w:rPr>
                <w:rFonts w:hAnsi="宋体" w:cs="宋体"/>
                <w:color w:val="auto"/>
                <w:kern w:val="0"/>
                <w:sz w:val="20"/>
                <w:szCs w:val="20"/>
              </w:rPr>
            </w:pPr>
          </w:p>
        </w:tc>
      </w:tr>
      <w:tr w14:paraId="552C67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512ACA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B7F514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8B8E42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E3C6294">
            <w:pPr>
              <w:widowControl/>
              <w:spacing w:line="240" w:lineRule="exact"/>
              <w:jc w:val="center"/>
              <w:rPr>
                <w:rFonts w:hAnsi="宋体" w:cs="宋体"/>
                <w:color w:val="auto"/>
                <w:kern w:val="0"/>
                <w:sz w:val="20"/>
                <w:szCs w:val="20"/>
              </w:rPr>
            </w:pPr>
          </w:p>
        </w:tc>
        <w:tc>
          <w:tcPr>
            <w:tcW w:w="2153" w:type="pct"/>
            <w:shd w:val="clear" w:color="auto" w:fill="auto"/>
            <w:vAlign w:val="center"/>
          </w:tcPr>
          <w:p w14:paraId="0A782C63">
            <w:pPr>
              <w:widowControl/>
              <w:spacing w:line="240" w:lineRule="exact"/>
              <w:rPr>
                <w:rFonts w:hAnsi="宋体" w:cs="宋体"/>
                <w:color w:val="auto"/>
                <w:kern w:val="0"/>
                <w:sz w:val="20"/>
                <w:szCs w:val="20"/>
              </w:rPr>
            </w:pPr>
            <w:r>
              <w:rPr>
                <w:rFonts w:hint="eastAsia" w:hAnsi="宋体" w:cs="宋体"/>
                <w:color w:val="auto"/>
                <w:kern w:val="0"/>
                <w:sz w:val="20"/>
                <w:szCs w:val="20"/>
              </w:rPr>
              <w:t>开工仪式等音像、音、视频文件</w:t>
            </w:r>
          </w:p>
        </w:tc>
        <w:tc>
          <w:tcPr>
            <w:tcW w:w="578" w:type="pct"/>
            <w:shd w:val="clear" w:color="auto" w:fill="auto"/>
            <w:vAlign w:val="center"/>
          </w:tcPr>
          <w:p w14:paraId="19ED0245">
            <w:pPr>
              <w:widowControl/>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7FE38C4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3922C6EA">
            <w:pPr>
              <w:widowControl/>
              <w:spacing w:line="240" w:lineRule="exact"/>
              <w:jc w:val="center"/>
              <w:rPr>
                <w:rFonts w:hAnsi="宋体" w:cs="宋体"/>
                <w:color w:val="auto"/>
                <w:kern w:val="0"/>
                <w:sz w:val="20"/>
                <w:szCs w:val="20"/>
              </w:rPr>
            </w:pPr>
          </w:p>
        </w:tc>
      </w:tr>
      <w:tr w14:paraId="48A896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219D5B0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B3489D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054F78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BF1632B">
            <w:pPr>
              <w:widowControl/>
              <w:spacing w:line="240" w:lineRule="exact"/>
              <w:jc w:val="center"/>
              <w:rPr>
                <w:rFonts w:hAnsi="宋体" w:cs="宋体"/>
                <w:color w:val="auto"/>
                <w:kern w:val="0"/>
                <w:sz w:val="20"/>
                <w:szCs w:val="20"/>
              </w:rPr>
            </w:pPr>
          </w:p>
        </w:tc>
        <w:tc>
          <w:tcPr>
            <w:tcW w:w="2153" w:type="pct"/>
            <w:shd w:val="clear" w:color="auto" w:fill="auto"/>
            <w:vAlign w:val="center"/>
          </w:tcPr>
          <w:p w14:paraId="3FE219A3">
            <w:pPr>
              <w:widowControl/>
              <w:spacing w:line="240" w:lineRule="exact"/>
              <w:rPr>
                <w:rFonts w:hAnsi="宋体" w:cs="宋体"/>
                <w:color w:val="auto"/>
                <w:kern w:val="0"/>
                <w:sz w:val="20"/>
                <w:szCs w:val="20"/>
              </w:rPr>
            </w:pPr>
            <w:r>
              <w:rPr>
                <w:rFonts w:hint="eastAsia" w:hAnsi="宋体" w:cs="宋体"/>
                <w:color w:val="auto"/>
                <w:kern w:val="0"/>
                <w:sz w:val="20"/>
                <w:szCs w:val="20"/>
              </w:rPr>
              <w:t>重要会议、重要领导（市级以上）视察等音、视频文件</w:t>
            </w:r>
          </w:p>
        </w:tc>
        <w:tc>
          <w:tcPr>
            <w:tcW w:w="578" w:type="pct"/>
            <w:shd w:val="clear" w:color="auto" w:fill="auto"/>
            <w:vAlign w:val="center"/>
          </w:tcPr>
          <w:p w14:paraId="6E6F1CE4">
            <w:pPr>
              <w:widowControl/>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624BEE6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63E7F484">
            <w:pPr>
              <w:widowControl/>
              <w:spacing w:line="240" w:lineRule="exact"/>
              <w:jc w:val="center"/>
              <w:rPr>
                <w:rFonts w:hAnsi="宋体" w:cs="宋体"/>
                <w:color w:val="auto"/>
                <w:kern w:val="0"/>
                <w:sz w:val="20"/>
                <w:szCs w:val="20"/>
              </w:rPr>
            </w:pPr>
          </w:p>
        </w:tc>
      </w:tr>
      <w:tr w14:paraId="3A2206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0EC4488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038E21A">
            <w:pPr>
              <w:widowControl/>
              <w:spacing w:line="240" w:lineRule="exact"/>
              <w:jc w:val="center"/>
              <w:rPr>
                <w:rFonts w:hAnsi="宋体" w:cs="宋体"/>
                <w:color w:val="auto"/>
                <w:kern w:val="0"/>
                <w:sz w:val="20"/>
                <w:szCs w:val="20"/>
              </w:rPr>
            </w:pPr>
          </w:p>
        </w:tc>
        <w:tc>
          <w:tcPr>
            <w:tcW w:w="325" w:type="pct"/>
            <w:vMerge w:val="restart"/>
            <w:shd w:val="clear" w:color="auto" w:fill="auto"/>
            <w:vAlign w:val="center"/>
          </w:tcPr>
          <w:p w14:paraId="10507521">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建设管理音、</w:t>
            </w:r>
          </w:p>
          <w:p w14:paraId="2364FBFF">
            <w:pPr>
              <w:widowControl/>
              <w:spacing w:line="240" w:lineRule="exact"/>
              <w:jc w:val="center"/>
              <w:rPr>
                <w:rFonts w:hAnsi="宋体" w:cs="宋体"/>
                <w:color w:val="auto"/>
                <w:kern w:val="0"/>
                <w:sz w:val="20"/>
                <w:szCs w:val="20"/>
              </w:rPr>
            </w:pPr>
            <w:r>
              <w:rPr>
                <w:rFonts w:hint="eastAsia" w:hAnsi="宋体" w:cs="宋体"/>
                <w:color w:val="auto"/>
                <w:kern w:val="0"/>
                <w:sz w:val="20"/>
                <w:szCs w:val="20"/>
              </w:rPr>
              <w:t>视频文件</w:t>
            </w:r>
          </w:p>
        </w:tc>
        <w:tc>
          <w:tcPr>
            <w:tcW w:w="320" w:type="pct"/>
            <w:vMerge w:val="restart"/>
            <w:shd w:val="clear" w:color="auto" w:fill="auto"/>
            <w:vAlign w:val="center"/>
          </w:tcPr>
          <w:p w14:paraId="518004B0">
            <w:pPr>
              <w:widowControl/>
              <w:spacing w:line="240" w:lineRule="exact"/>
              <w:jc w:val="center"/>
              <w:rPr>
                <w:rFonts w:hAnsi="宋体" w:cs="宋体"/>
                <w:color w:val="auto"/>
                <w:kern w:val="0"/>
                <w:sz w:val="20"/>
                <w:szCs w:val="20"/>
              </w:rPr>
            </w:pPr>
            <w:r>
              <w:rPr>
                <w:rFonts w:hint="eastAsia" w:hAnsi="宋体" w:cs="宋体"/>
                <w:color w:val="auto"/>
                <w:kern w:val="0"/>
                <w:sz w:val="20"/>
                <w:szCs w:val="20"/>
              </w:rPr>
              <w:t>1</w:t>
            </w:r>
          </w:p>
        </w:tc>
        <w:tc>
          <w:tcPr>
            <w:tcW w:w="2153" w:type="pct"/>
            <w:shd w:val="clear" w:color="auto" w:fill="auto"/>
            <w:vAlign w:val="center"/>
          </w:tcPr>
          <w:p w14:paraId="552473E5">
            <w:pPr>
              <w:widowControl/>
              <w:spacing w:line="240" w:lineRule="exact"/>
              <w:rPr>
                <w:rFonts w:hAnsi="宋体" w:cs="宋体"/>
                <w:color w:val="auto"/>
                <w:kern w:val="0"/>
                <w:sz w:val="20"/>
                <w:szCs w:val="20"/>
              </w:rPr>
            </w:pPr>
            <w:r>
              <w:rPr>
                <w:rFonts w:hint="eastAsia" w:hAnsi="宋体" w:cs="宋体"/>
                <w:color w:val="auto"/>
                <w:kern w:val="0"/>
                <w:sz w:val="20"/>
                <w:szCs w:val="20"/>
              </w:rPr>
              <w:t>质量及安全生产事故处理、质量监督活动等音、视频文件</w:t>
            </w:r>
          </w:p>
        </w:tc>
        <w:tc>
          <w:tcPr>
            <w:tcW w:w="578" w:type="pct"/>
            <w:shd w:val="clear" w:color="auto" w:fill="auto"/>
            <w:vAlign w:val="center"/>
          </w:tcPr>
          <w:p w14:paraId="0A079B69">
            <w:pPr>
              <w:widowControl/>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13D4187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226D368C">
            <w:pPr>
              <w:widowControl/>
              <w:spacing w:line="240" w:lineRule="exact"/>
              <w:jc w:val="center"/>
              <w:rPr>
                <w:rFonts w:hAnsi="宋体" w:cs="宋体"/>
                <w:color w:val="auto"/>
                <w:kern w:val="0"/>
                <w:sz w:val="20"/>
                <w:szCs w:val="20"/>
              </w:rPr>
            </w:pPr>
          </w:p>
        </w:tc>
      </w:tr>
      <w:tr w14:paraId="12442B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C4C653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260C3D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1DE4AF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1B18EED">
            <w:pPr>
              <w:widowControl/>
              <w:spacing w:line="240" w:lineRule="exact"/>
              <w:jc w:val="center"/>
              <w:rPr>
                <w:rFonts w:hAnsi="宋体" w:cs="宋体"/>
                <w:color w:val="auto"/>
                <w:kern w:val="0"/>
                <w:sz w:val="20"/>
                <w:szCs w:val="20"/>
              </w:rPr>
            </w:pPr>
          </w:p>
        </w:tc>
        <w:tc>
          <w:tcPr>
            <w:tcW w:w="2153" w:type="pct"/>
            <w:shd w:val="clear" w:color="auto" w:fill="auto"/>
            <w:vAlign w:val="center"/>
          </w:tcPr>
          <w:p w14:paraId="05DA760C">
            <w:pPr>
              <w:widowControl/>
              <w:spacing w:line="240" w:lineRule="exact"/>
              <w:rPr>
                <w:rFonts w:hAnsi="宋体" w:cs="宋体"/>
                <w:color w:val="auto"/>
                <w:kern w:val="0"/>
                <w:sz w:val="20"/>
                <w:szCs w:val="20"/>
              </w:rPr>
            </w:pPr>
            <w:r>
              <w:rPr>
                <w:rFonts w:hint="eastAsia" w:hAnsi="宋体" w:cs="宋体"/>
                <w:color w:val="auto"/>
                <w:kern w:val="0"/>
                <w:sz w:val="20"/>
                <w:szCs w:val="20"/>
              </w:rPr>
              <w:t>专项检查活动等音、视频文件</w:t>
            </w:r>
          </w:p>
        </w:tc>
        <w:tc>
          <w:tcPr>
            <w:tcW w:w="578" w:type="pct"/>
            <w:shd w:val="clear" w:color="auto" w:fill="auto"/>
            <w:vAlign w:val="center"/>
          </w:tcPr>
          <w:p w14:paraId="679D29D9">
            <w:pPr>
              <w:widowControl/>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070746F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05486AF4">
            <w:pPr>
              <w:widowControl/>
              <w:spacing w:line="240" w:lineRule="exact"/>
              <w:jc w:val="center"/>
              <w:rPr>
                <w:rFonts w:hAnsi="宋体" w:cs="宋体"/>
                <w:color w:val="auto"/>
                <w:kern w:val="0"/>
                <w:sz w:val="20"/>
                <w:szCs w:val="20"/>
              </w:rPr>
            </w:pPr>
          </w:p>
        </w:tc>
      </w:tr>
      <w:tr w14:paraId="60682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30E9296">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9A1EDC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E2A716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62A0632">
            <w:pPr>
              <w:widowControl/>
              <w:spacing w:line="240" w:lineRule="exact"/>
              <w:jc w:val="center"/>
              <w:rPr>
                <w:rFonts w:hAnsi="宋体" w:cs="宋体"/>
                <w:color w:val="auto"/>
                <w:kern w:val="0"/>
                <w:sz w:val="20"/>
                <w:szCs w:val="20"/>
              </w:rPr>
            </w:pPr>
          </w:p>
        </w:tc>
        <w:tc>
          <w:tcPr>
            <w:tcW w:w="2153" w:type="pct"/>
            <w:shd w:val="clear" w:color="auto" w:fill="auto"/>
            <w:vAlign w:val="center"/>
          </w:tcPr>
          <w:p w14:paraId="6814A196">
            <w:pPr>
              <w:widowControl/>
              <w:spacing w:line="240" w:lineRule="exact"/>
              <w:rPr>
                <w:rFonts w:hAnsi="宋体" w:cs="宋体"/>
                <w:color w:val="auto"/>
                <w:kern w:val="0"/>
                <w:sz w:val="20"/>
                <w:szCs w:val="20"/>
              </w:rPr>
            </w:pPr>
            <w:r>
              <w:rPr>
                <w:rFonts w:hint="eastAsia" w:hAnsi="宋体" w:cs="宋体"/>
                <w:color w:val="auto"/>
                <w:kern w:val="0"/>
                <w:sz w:val="20"/>
                <w:szCs w:val="20"/>
              </w:rPr>
              <w:t>单位工程验收、合同完工验收等音、视频文件</w:t>
            </w:r>
          </w:p>
        </w:tc>
        <w:tc>
          <w:tcPr>
            <w:tcW w:w="578" w:type="pct"/>
            <w:shd w:val="clear" w:color="auto" w:fill="auto"/>
            <w:vAlign w:val="center"/>
          </w:tcPr>
          <w:p w14:paraId="54B0B96E">
            <w:pPr>
              <w:widowControl/>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4A33813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53E32BC1">
            <w:pPr>
              <w:widowControl/>
              <w:spacing w:line="240" w:lineRule="exact"/>
              <w:jc w:val="center"/>
              <w:rPr>
                <w:rFonts w:hAnsi="宋体" w:cs="宋体"/>
                <w:color w:val="auto"/>
                <w:kern w:val="0"/>
                <w:sz w:val="20"/>
                <w:szCs w:val="20"/>
              </w:rPr>
            </w:pPr>
          </w:p>
        </w:tc>
      </w:tr>
      <w:tr w14:paraId="6BA00F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A9242B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7F71044">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3923C0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7773356">
            <w:pPr>
              <w:widowControl/>
              <w:spacing w:line="240" w:lineRule="exact"/>
              <w:jc w:val="center"/>
              <w:rPr>
                <w:rFonts w:hAnsi="宋体" w:cs="宋体"/>
                <w:color w:val="auto"/>
                <w:kern w:val="0"/>
                <w:sz w:val="20"/>
                <w:szCs w:val="20"/>
              </w:rPr>
            </w:pPr>
          </w:p>
        </w:tc>
        <w:tc>
          <w:tcPr>
            <w:tcW w:w="2153" w:type="pct"/>
            <w:shd w:val="clear" w:color="auto" w:fill="auto"/>
            <w:vAlign w:val="center"/>
          </w:tcPr>
          <w:p w14:paraId="7E77F310">
            <w:pPr>
              <w:widowControl/>
              <w:spacing w:line="240" w:lineRule="exact"/>
              <w:rPr>
                <w:rFonts w:hAnsi="宋体" w:cs="宋体"/>
                <w:color w:val="auto"/>
                <w:kern w:val="0"/>
                <w:sz w:val="20"/>
                <w:szCs w:val="20"/>
              </w:rPr>
            </w:pPr>
            <w:r>
              <w:rPr>
                <w:rFonts w:hint="eastAsia" w:hAnsi="宋体" w:cs="宋体"/>
                <w:color w:val="auto"/>
                <w:kern w:val="0"/>
                <w:sz w:val="20"/>
                <w:szCs w:val="20"/>
              </w:rPr>
              <w:t>新技术、新工艺、新材料应用等音、视频文件</w:t>
            </w:r>
          </w:p>
        </w:tc>
        <w:tc>
          <w:tcPr>
            <w:tcW w:w="578" w:type="pct"/>
            <w:shd w:val="clear" w:color="auto" w:fill="auto"/>
            <w:vAlign w:val="center"/>
          </w:tcPr>
          <w:p w14:paraId="456E4563">
            <w:pPr>
              <w:widowControl/>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6610C26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42523D17">
            <w:pPr>
              <w:widowControl/>
              <w:spacing w:line="240" w:lineRule="exact"/>
              <w:jc w:val="center"/>
              <w:rPr>
                <w:rFonts w:hAnsi="宋体" w:cs="宋体"/>
                <w:color w:val="auto"/>
                <w:kern w:val="0"/>
                <w:sz w:val="20"/>
                <w:szCs w:val="20"/>
              </w:rPr>
            </w:pPr>
          </w:p>
        </w:tc>
      </w:tr>
      <w:tr w14:paraId="24A72D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E97AA5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D3275B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3B7231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A9C870F">
            <w:pPr>
              <w:widowControl/>
              <w:spacing w:line="240" w:lineRule="exact"/>
              <w:jc w:val="center"/>
              <w:rPr>
                <w:rFonts w:hAnsi="宋体" w:cs="宋体"/>
                <w:color w:val="auto"/>
                <w:kern w:val="0"/>
                <w:sz w:val="20"/>
                <w:szCs w:val="20"/>
              </w:rPr>
            </w:pPr>
          </w:p>
        </w:tc>
        <w:tc>
          <w:tcPr>
            <w:tcW w:w="2153" w:type="pct"/>
            <w:shd w:val="clear" w:color="auto" w:fill="auto"/>
            <w:vAlign w:val="center"/>
          </w:tcPr>
          <w:p w14:paraId="222F415B">
            <w:pPr>
              <w:widowControl/>
              <w:spacing w:line="240" w:lineRule="exact"/>
              <w:rPr>
                <w:rFonts w:hAnsi="宋体" w:cs="宋体"/>
                <w:color w:val="auto"/>
                <w:kern w:val="0"/>
                <w:sz w:val="20"/>
                <w:szCs w:val="20"/>
              </w:rPr>
            </w:pPr>
            <w:r>
              <w:rPr>
                <w:rFonts w:hint="eastAsia" w:hAnsi="宋体" w:cs="宋体"/>
                <w:color w:val="auto"/>
                <w:kern w:val="0"/>
                <w:sz w:val="20"/>
                <w:szCs w:val="20"/>
              </w:rPr>
              <w:t>竣工后新貌等音像、音、视频文件</w:t>
            </w:r>
          </w:p>
        </w:tc>
        <w:tc>
          <w:tcPr>
            <w:tcW w:w="578" w:type="pct"/>
            <w:shd w:val="clear" w:color="auto" w:fill="auto"/>
            <w:vAlign w:val="center"/>
          </w:tcPr>
          <w:p w14:paraId="09F91B54">
            <w:pPr>
              <w:widowControl/>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20D95CD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31739DCF">
            <w:pPr>
              <w:widowControl/>
              <w:spacing w:line="240" w:lineRule="exact"/>
              <w:jc w:val="center"/>
              <w:rPr>
                <w:rFonts w:hAnsi="宋体" w:cs="宋体"/>
                <w:color w:val="auto"/>
                <w:kern w:val="0"/>
                <w:sz w:val="20"/>
                <w:szCs w:val="20"/>
              </w:rPr>
            </w:pPr>
          </w:p>
        </w:tc>
      </w:tr>
      <w:tr w14:paraId="59F87D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7" w:hRule="atLeast"/>
          <w:jc w:val="center"/>
        </w:trPr>
        <w:tc>
          <w:tcPr>
            <w:tcW w:w="320" w:type="pct"/>
            <w:vMerge w:val="continue"/>
            <w:shd w:val="clear" w:color="auto" w:fill="auto"/>
            <w:vAlign w:val="center"/>
          </w:tcPr>
          <w:p w14:paraId="071507F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58D5486">
            <w:pPr>
              <w:widowControl/>
              <w:spacing w:line="240" w:lineRule="exact"/>
              <w:jc w:val="center"/>
              <w:rPr>
                <w:rFonts w:hAnsi="宋体" w:cs="宋体"/>
                <w:color w:val="auto"/>
                <w:kern w:val="0"/>
                <w:sz w:val="20"/>
                <w:szCs w:val="20"/>
              </w:rPr>
            </w:pPr>
          </w:p>
        </w:tc>
        <w:tc>
          <w:tcPr>
            <w:tcW w:w="325" w:type="pct"/>
            <w:vMerge w:val="restart"/>
            <w:shd w:val="clear" w:color="auto" w:fill="auto"/>
            <w:vAlign w:val="center"/>
          </w:tcPr>
          <w:p w14:paraId="053113A5">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设计音、</w:t>
            </w:r>
          </w:p>
          <w:p w14:paraId="08FC702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视频文件</w:t>
            </w:r>
          </w:p>
        </w:tc>
        <w:tc>
          <w:tcPr>
            <w:tcW w:w="320" w:type="pct"/>
            <w:vMerge w:val="restart"/>
            <w:shd w:val="clear" w:color="auto" w:fill="auto"/>
            <w:vAlign w:val="center"/>
          </w:tcPr>
          <w:p w14:paraId="7477F280">
            <w:pPr>
              <w:widowControl/>
              <w:spacing w:line="240" w:lineRule="exact"/>
              <w:jc w:val="center"/>
              <w:rPr>
                <w:rFonts w:hAnsi="宋体" w:cs="宋体"/>
                <w:color w:val="auto"/>
                <w:kern w:val="0"/>
                <w:sz w:val="20"/>
                <w:szCs w:val="20"/>
              </w:rPr>
            </w:pPr>
            <w:r>
              <w:rPr>
                <w:rFonts w:hint="eastAsia" w:hAnsi="宋体" w:cs="宋体"/>
                <w:color w:val="auto"/>
                <w:kern w:val="0"/>
                <w:sz w:val="20"/>
                <w:szCs w:val="20"/>
              </w:rPr>
              <w:t>2</w:t>
            </w:r>
          </w:p>
        </w:tc>
        <w:tc>
          <w:tcPr>
            <w:tcW w:w="2153" w:type="pct"/>
            <w:shd w:val="clear" w:color="auto" w:fill="auto"/>
            <w:vAlign w:val="center"/>
          </w:tcPr>
          <w:p w14:paraId="7B3AD939">
            <w:pPr>
              <w:widowControl/>
              <w:spacing w:line="240" w:lineRule="exact"/>
              <w:rPr>
                <w:rFonts w:hAnsi="宋体" w:cs="宋体"/>
                <w:color w:val="auto"/>
                <w:kern w:val="0"/>
                <w:sz w:val="20"/>
                <w:szCs w:val="20"/>
              </w:rPr>
            </w:pPr>
            <w:r>
              <w:rPr>
                <w:rFonts w:hint="eastAsia" w:hAnsi="宋体" w:cs="宋体"/>
                <w:color w:val="auto"/>
                <w:kern w:val="0"/>
                <w:sz w:val="20"/>
                <w:szCs w:val="20"/>
              </w:rPr>
              <w:t>工程选址、水文、勘察及重要土样与岩样。包括选址现场踏勘、水文现象及重要土样与岩样。其中重要土样与岩样照片应符合NB/T 10134的有关规定</w:t>
            </w:r>
          </w:p>
        </w:tc>
        <w:tc>
          <w:tcPr>
            <w:tcW w:w="578" w:type="pct"/>
            <w:shd w:val="clear" w:color="auto" w:fill="auto"/>
            <w:vAlign w:val="center"/>
          </w:tcPr>
          <w:p w14:paraId="3094B70D">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6FE030C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77040B20">
            <w:pPr>
              <w:widowControl/>
              <w:spacing w:line="240" w:lineRule="exact"/>
              <w:jc w:val="center"/>
              <w:rPr>
                <w:rFonts w:hAnsi="宋体" w:cs="宋体"/>
                <w:color w:val="auto"/>
                <w:kern w:val="0"/>
                <w:sz w:val="20"/>
                <w:szCs w:val="20"/>
              </w:rPr>
            </w:pPr>
          </w:p>
        </w:tc>
      </w:tr>
      <w:tr w14:paraId="2EFC2C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7" w:hRule="atLeast"/>
          <w:jc w:val="center"/>
        </w:trPr>
        <w:tc>
          <w:tcPr>
            <w:tcW w:w="320" w:type="pct"/>
            <w:vMerge w:val="continue"/>
            <w:shd w:val="clear" w:color="auto" w:fill="auto"/>
            <w:vAlign w:val="center"/>
          </w:tcPr>
          <w:p w14:paraId="2D8513A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E41CE7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D01EFE7">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9DB5199">
            <w:pPr>
              <w:widowControl/>
              <w:spacing w:line="240" w:lineRule="exact"/>
              <w:jc w:val="center"/>
              <w:rPr>
                <w:rFonts w:hAnsi="宋体" w:cs="宋体"/>
                <w:color w:val="auto"/>
                <w:kern w:val="0"/>
                <w:sz w:val="20"/>
                <w:szCs w:val="20"/>
              </w:rPr>
            </w:pPr>
          </w:p>
        </w:tc>
        <w:tc>
          <w:tcPr>
            <w:tcW w:w="2153" w:type="pct"/>
            <w:shd w:val="clear" w:color="auto" w:fill="auto"/>
            <w:vAlign w:val="center"/>
          </w:tcPr>
          <w:p w14:paraId="66E79E90">
            <w:pPr>
              <w:widowControl/>
              <w:spacing w:line="240" w:lineRule="exact"/>
              <w:rPr>
                <w:rFonts w:hAnsi="宋体" w:cs="宋体"/>
                <w:color w:val="auto"/>
                <w:kern w:val="0"/>
                <w:sz w:val="20"/>
                <w:szCs w:val="20"/>
              </w:rPr>
            </w:pPr>
            <w:r>
              <w:rPr>
                <w:rFonts w:hint="eastAsia" w:hAnsi="宋体" w:cs="宋体"/>
                <w:color w:val="auto"/>
                <w:kern w:val="0"/>
                <w:sz w:val="20"/>
                <w:szCs w:val="20"/>
              </w:rPr>
              <w:t>原始地貌、地形。包括工程枢纽区、库区、重要淹没控制对象等工程部位的原始地形、地貌、周边状况全貌和局部特写内容</w:t>
            </w:r>
          </w:p>
        </w:tc>
        <w:tc>
          <w:tcPr>
            <w:tcW w:w="578" w:type="pct"/>
            <w:shd w:val="clear" w:color="auto" w:fill="auto"/>
            <w:vAlign w:val="center"/>
          </w:tcPr>
          <w:p w14:paraId="3AC18D25">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7EDE93B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45D11C8F">
            <w:pPr>
              <w:widowControl/>
              <w:spacing w:line="240" w:lineRule="exact"/>
              <w:jc w:val="center"/>
              <w:rPr>
                <w:rFonts w:hAnsi="宋体" w:cs="宋体"/>
                <w:color w:val="auto"/>
                <w:kern w:val="0"/>
                <w:sz w:val="20"/>
                <w:szCs w:val="20"/>
              </w:rPr>
            </w:pPr>
          </w:p>
        </w:tc>
      </w:tr>
      <w:tr w14:paraId="2E0B49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9AC8B9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76F9997">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418259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0307EA8">
            <w:pPr>
              <w:widowControl/>
              <w:spacing w:line="240" w:lineRule="exact"/>
              <w:jc w:val="center"/>
              <w:rPr>
                <w:rFonts w:hAnsi="宋体" w:cs="宋体"/>
                <w:color w:val="auto"/>
                <w:kern w:val="0"/>
                <w:sz w:val="20"/>
                <w:szCs w:val="20"/>
              </w:rPr>
            </w:pPr>
          </w:p>
        </w:tc>
        <w:tc>
          <w:tcPr>
            <w:tcW w:w="2153" w:type="pct"/>
            <w:shd w:val="clear" w:color="auto" w:fill="auto"/>
            <w:vAlign w:val="center"/>
          </w:tcPr>
          <w:p w14:paraId="0B472A5A">
            <w:pPr>
              <w:widowControl/>
              <w:spacing w:line="240" w:lineRule="exact"/>
              <w:rPr>
                <w:rFonts w:hAnsi="宋体" w:cs="宋体"/>
                <w:color w:val="auto"/>
                <w:kern w:val="0"/>
                <w:sz w:val="20"/>
                <w:szCs w:val="20"/>
              </w:rPr>
            </w:pPr>
            <w:r>
              <w:rPr>
                <w:rFonts w:hint="eastAsia" w:hAnsi="宋体" w:cs="宋体"/>
                <w:color w:val="auto"/>
                <w:kern w:val="0"/>
                <w:sz w:val="20"/>
                <w:szCs w:val="20"/>
              </w:rPr>
              <w:t>测量控制点。包括反映测量控制点名、编号和周围地形地貌等内容</w:t>
            </w:r>
          </w:p>
        </w:tc>
        <w:tc>
          <w:tcPr>
            <w:tcW w:w="578" w:type="pct"/>
            <w:shd w:val="clear" w:color="auto" w:fill="auto"/>
            <w:vAlign w:val="center"/>
          </w:tcPr>
          <w:p w14:paraId="1A71E22F">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08DCC7C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5E0621DA">
            <w:pPr>
              <w:widowControl/>
              <w:spacing w:line="240" w:lineRule="exact"/>
              <w:jc w:val="center"/>
              <w:rPr>
                <w:rFonts w:hAnsi="宋体" w:cs="宋体"/>
                <w:color w:val="auto"/>
                <w:kern w:val="0"/>
                <w:sz w:val="20"/>
                <w:szCs w:val="20"/>
              </w:rPr>
            </w:pPr>
          </w:p>
        </w:tc>
      </w:tr>
      <w:tr w14:paraId="485444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320" w:type="pct"/>
            <w:vMerge w:val="continue"/>
            <w:shd w:val="clear" w:color="auto" w:fill="auto"/>
            <w:vAlign w:val="center"/>
          </w:tcPr>
          <w:p w14:paraId="19AEDC7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737E77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EE98B9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7D65AD4">
            <w:pPr>
              <w:widowControl/>
              <w:spacing w:line="240" w:lineRule="exact"/>
              <w:jc w:val="center"/>
              <w:rPr>
                <w:rFonts w:hAnsi="宋体" w:cs="宋体"/>
                <w:color w:val="auto"/>
                <w:kern w:val="0"/>
                <w:sz w:val="20"/>
                <w:szCs w:val="20"/>
              </w:rPr>
            </w:pPr>
          </w:p>
        </w:tc>
        <w:tc>
          <w:tcPr>
            <w:tcW w:w="2153" w:type="pct"/>
            <w:shd w:val="clear" w:color="auto" w:fill="auto"/>
            <w:vAlign w:val="center"/>
          </w:tcPr>
          <w:p w14:paraId="0531F2BE">
            <w:pPr>
              <w:widowControl/>
              <w:spacing w:line="240" w:lineRule="exact"/>
              <w:rPr>
                <w:rFonts w:hAnsi="宋体" w:cs="宋体"/>
                <w:color w:val="auto"/>
                <w:kern w:val="0"/>
                <w:sz w:val="20"/>
                <w:szCs w:val="20"/>
              </w:rPr>
            </w:pPr>
            <w:r>
              <w:rPr>
                <w:rFonts w:hint="eastAsia" w:hAnsi="宋体" w:cs="宋体"/>
                <w:color w:val="auto"/>
                <w:kern w:val="0"/>
                <w:sz w:val="20"/>
                <w:szCs w:val="20"/>
              </w:rPr>
              <w:t>工程建设影响区域内的主要环境保护敏感对象，包括珍稀保护动植物、古树名木、文物古迹，有关保护区面貌及其界桩等</w:t>
            </w:r>
          </w:p>
        </w:tc>
        <w:tc>
          <w:tcPr>
            <w:tcW w:w="578" w:type="pct"/>
            <w:shd w:val="clear" w:color="auto" w:fill="auto"/>
            <w:vAlign w:val="center"/>
          </w:tcPr>
          <w:p w14:paraId="3E44F0A5">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65AFFA1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0D13BE06">
            <w:pPr>
              <w:widowControl/>
              <w:spacing w:line="240" w:lineRule="exact"/>
              <w:jc w:val="center"/>
              <w:rPr>
                <w:rFonts w:hAnsi="宋体" w:cs="宋体"/>
                <w:color w:val="auto"/>
                <w:kern w:val="0"/>
                <w:sz w:val="20"/>
                <w:szCs w:val="20"/>
              </w:rPr>
            </w:pPr>
          </w:p>
        </w:tc>
      </w:tr>
      <w:tr w14:paraId="0084DA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730AD53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A4E9B6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3A70440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91C9D4E">
            <w:pPr>
              <w:widowControl/>
              <w:spacing w:line="240" w:lineRule="exact"/>
              <w:jc w:val="center"/>
              <w:rPr>
                <w:rFonts w:hAnsi="宋体" w:cs="宋体"/>
                <w:color w:val="auto"/>
                <w:kern w:val="0"/>
                <w:sz w:val="20"/>
                <w:szCs w:val="20"/>
              </w:rPr>
            </w:pPr>
          </w:p>
        </w:tc>
        <w:tc>
          <w:tcPr>
            <w:tcW w:w="2153" w:type="pct"/>
            <w:shd w:val="clear" w:color="auto" w:fill="auto"/>
            <w:vAlign w:val="center"/>
          </w:tcPr>
          <w:p w14:paraId="36E5A365">
            <w:pPr>
              <w:widowControl/>
              <w:spacing w:line="240" w:lineRule="exact"/>
              <w:rPr>
                <w:rFonts w:hAnsi="宋体" w:cs="宋体"/>
                <w:color w:val="auto"/>
                <w:kern w:val="0"/>
                <w:sz w:val="20"/>
                <w:szCs w:val="20"/>
              </w:rPr>
            </w:pPr>
            <w:r>
              <w:rPr>
                <w:rFonts w:hint="eastAsia" w:hAnsi="宋体" w:cs="宋体"/>
                <w:color w:val="auto"/>
                <w:kern w:val="0"/>
                <w:sz w:val="20"/>
                <w:szCs w:val="20"/>
              </w:rPr>
              <w:t>重大设计变更审查会议。包括会议名称、典型时刻。主要参与人员等内容</w:t>
            </w:r>
          </w:p>
        </w:tc>
        <w:tc>
          <w:tcPr>
            <w:tcW w:w="578" w:type="pct"/>
            <w:shd w:val="clear" w:color="auto" w:fill="auto"/>
            <w:vAlign w:val="center"/>
          </w:tcPr>
          <w:p w14:paraId="00F2F564">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11BE152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1BD50828">
            <w:pPr>
              <w:widowControl/>
              <w:spacing w:line="240" w:lineRule="exact"/>
              <w:jc w:val="center"/>
              <w:rPr>
                <w:rFonts w:hAnsi="宋体" w:cs="宋体"/>
                <w:color w:val="auto"/>
                <w:kern w:val="0"/>
                <w:sz w:val="20"/>
                <w:szCs w:val="20"/>
              </w:rPr>
            </w:pPr>
          </w:p>
        </w:tc>
      </w:tr>
      <w:tr w14:paraId="71150A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5C9CFF5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3EE03D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FDEC15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29915D2">
            <w:pPr>
              <w:widowControl/>
              <w:spacing w:line="240" w:lineRule="exact"/>
              <w:jc w:val="center"/>
              <w:rPr>
                <w:rFonts w:hAnsi="宋体" w:cs="宋体"/>
                <w:color w:val="auto"/>
                <w:kern w:val="0"/>
                <w:sz w:val="20"/>
                <w:szCs w:val="20"/>
              </w:rPr>
            </w:pPr>
          </w:p>
        </w:tc>
        <w:tc>
          <w:tcPr>
            <w:tcW w:w="2153" w:type="pct"/>
            <w:shd w:val="clear" w:color="auto" w:fill="auto"/>
            <w:vAlign w:val="center"/>
          </w:tcPr>
          <w:p w14:paraId="70B8C7A7">
            <w:pPr>
              <w:widowControl/>
              <w:spacing w:line="240" w:lineRule="exact"/>
              <w:rPr>
                <w:rFonts w:hAnsi="宋体" w:cs="宋体"/>
                <w:color w:val="auto"/>
                <w:kern w:val="0"/>
                <w:sz w:val="20"/>
                <w:szCs w:val="20"/>
              </w:rPr>
            </w:pPr>
            <w:r>
              <w:rPr>
                <w:rFonts w:hint="eastAsia" w:hAnsi="宋体" w:cs="宋体"/>
                <w:color w:val="auto"/>
                <w:kern w:val="0"/>
                <w:sz w:val="20"/>
                <w:szCs w:val="20"/>
              </w:rPr>
              <w:t>建筑物边坡和基坑开挖后典型的地质情况及重大地质现象。包括地质情况、地质构造等内容</w:t>
            </w:r>
          </w:p>
        </w:tc>
        <w:tc>
          <w:tcPr>
            <w:tcW w:w="578" w:type="pct"/>
            <w:shd w:val="clear" w:color="auto" w:fill="auto"/>
            <w:vAlign w:val="center"/>
          </w:tcPr>
          <w:p w14:paraId="00987EE0">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7CBD25E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51B6C0AD">
            <w:pPr>
              <w:widowControl/>
              <w:spacing w:line="240" w:lineRule="exact"/>
              <w:jc w:val="center"/>
              <w:rPr>
                <w:rFonts w:hAnsi="宋体" w:cs="宋体"/>
                <w:color w:val="auto"/>
                <w:kern w:val="0"/>
                <w:sz w:val="20"/>
                <w:szCs w:val="20"/>
              </w:rPr>
            </w:pPr>
          </w:p>
        </w:tc>
      </w:tr>
      <w:tr w14:paraId="773886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restart"/>
            <w:shd w:val="clear" w:color="auto" w:fill="auto"/>
            <w:vAlign w:val="center"/>
          </w:tcPr>
          <w:p w14:paraId="1C477813">
            <w:pPr>
              <w:widowControl/>
              <w:spacing w:line="240" w:lineRule="exact"/>
              <w:jc w:val="center"/>
              <w:rPr>
                <w:rFonts w:hint="eastAsia" w:hAnsi="宋体" w:cs="宋体"/>
                <w:color w:val="auto"/>
                <w:kern w:val="0"/>
                <w:sz w:val="20"/>
                <w:szCs w:val="20"/>
                <w:lang w:val="en-US" w:eastAsia="zh-CN"/>
              </w:rPr>
            </w:pPr>
            <w:r>
              <w:rPr>
                <w:rFonts w:hint="eastAsia" w:hAnsi="宋体" w:cs="宋体"/>
                <w:color w:val="auto"/>
                <w:kern w:val="0"/>
                <w:sz w:val="20"/>
                <w:szCs w:val="20"/>
              </w:rPr>
              <w:t>音、视频文件</w:t>
            </w:r>
          </w:p>
        </w:tc>
        <w:tc>
          <w:tcPr>
            <w:tcW w:w="320" w:type="pct"/>
            <w:vMerge w:val="restart"/>
            <w:shd w:val="clear" w:color="auto" w:fill="auto"/>
            <w:noWrap/>
            <w:vAlign w:val="center"/>
          </w:tcPr>
          <w:p w14:paraId="608EED2C">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YP</w:t>
            </w:r>
          </w:p>
        </w:tc>
        <w:tc>
          <w:tcPr>
            <w:tcW w:w="325" w:type="pct"/>
            <w:vMerge w:val="restart"/>
            <w:shd w:val="clear" w:color="auto" w:fill="auto"/>
            <w:vAlign w:val="center"/>
          </w:tcPr>
          <w:p w14:paraId="21B9A5E5">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施工音、</w:t>
            </w:r>
          </w:p>
          <w:p w14:paraId="2A1308C7">
            <w:pPr>
              <w:widowControl/>
              <w:spacing w:line="240" w:lineRule="exact"/>
              <w:jc w:val="center"/>
              <w:rPr>
                <w:rFonts w:hAnsi="宋体" w:cs="宋体"/>
                <w:color w:val="auto"/>
                <w:kern w:val="0"/>
                <w:sz w:val="20"/>
                <w:szCs w:val="20"/>
              </w:rPr>
            </w:pPr>
            <w:r>
              <w:rPr>
                <w:rFonts w:hint="eastAsia" w:hAnsi="宋体" w:cs="宋体"/>
                <w:color w:val="auto"/>
                <w:kern w:val="0"/>
                <w:sz w:val="20"/>
                <w:szCs w:val="20"/>
              </w:rPr>
              <w:t>视频文件</w:t>
            </w:r>
          </w:p>
        </w:tc>
        <w:tc>
          <w:tcPr>
            <w:tcW w:w="320" w:type="pct"/>
            <w:vMerge w:val="restart"/>
            <w:shd w:val="clear" w:color="auto" w:fill="auto"/>
            <w:vAlign w:val="center"/>
          </w:tcPr>
          <w:p w14:paraId="796461E6">
            <w:pPr>
              <w:widowControl/>
              <w:spacing w:line="240" w:lineRule="exact"/>
              <w:jc w:val="center"/>
              <w:rPr>
                <w:rFonts w:hAnsi="宋体" w:cs="宋体"/>
                <w:color w:val="auto"/>
                <w:kern w:val="0"/>
                <w:sz w:val="20"/>
                <w:szCs w:val="20"/>
              </w:rPr>
            </w:pPr>
            <w:r>
              <w:rPr>
                <w:rFonts w:hint="eastAsia" w:hAnsi="宋体" w:cs="宋体"/>
                <w:color w:val="auto"/>
                <w:kern w:val="0"/>
                <w:sz w:val="20"/>
                <w:szCs w:val="20"/>
              </w:rPr>
              <w:t>3</w:t>
            </w:r>
          </w:p>
        </w:tc>
        <w:tc>
          <w:tcPr>
            <w:tcW w:w="2153" w:type="pct"/>
            <w:shd w:val="clear" w:color="auto" w:fill="auto"/>
            <w:vAlign w:val="center"/>
          </w:tcPr>
          <w:p w14:paraId="16BC93DE">
            <w:pPr>
              <w:widowControl/>
              <w:spacing w:line="240" w:lineRule="exact"/>
              <w:rPr>
                <w:rFonts w:hAnsi="宋体" w:cs="宋体"/>
                <w:color w:val="auto"/>
                <w:kern w:val="0"/>
                <w:sz w:val="20"/>
                <w:szCs w:val="20"/>
              </w:rPr>
            </w:pPr>
            <w:r>
              <w:rPr>
                <w:rFonts w:hint="eastAsia" w:hAnsi="宋体" w:cs="宋体"/>
                <w:color w:val="auto"/>
                <w:kern w:val="0"/>
                <w:sz w:val="20"/>
                <w:szCs w:val="20"/>
              </w:rPr>
              <w:t>进场时的初始地形、地貌等音、视频文件</w:t>
            </w:r>
          </w:p>
        </w:tc>
        <w:tc>
          <w:tcPr>
            <w:tcW w:w="578" w:type="pct"/>
            <w:shd w:val="clear" w:color="auto" w:fill="auto"/>
            <w:vAlign w:val="center"/>
          </w:tcPr>
          <w:p w14:paraId="60785AB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1BED2D5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64FFEE37">
            <w:pPr>
              <w:widowControl/>
              <w:spacing w:line="240" w:lineRule="exact"/>
              <w:jc w:val="center"/>
              <w:rPr>
                <w:rFonts w:hAnsi="宋体" w:cs="宋体"/>
                <w:color w:val="auto"/>
                <w:kern w:val="0"/>
                <w:sz w:val="20"/>
                <w:szCs w:val="20"/>
              </w:rPr>
            </w:pPr>
          </w:p>
        </w:tc>
      </w:tr>
      <w:tr w14:paraId="4806DE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F7707E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D288BF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E73BDD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BA85D19">
            <w:pPr>
              <w:widowControl/>
              <w:spacing w:line="240" w:lineRule="exact"/>
              <w:jc w:val="center"/>
              <w:rPr>
                <w:rFonts w:hAnsi="宋体" w:cs="宋体"/>
                <w:color w:val="auto"/>
                <w:kern w:val="0"/>
                <w:sz w:val="20"/>
                <w:szCs w:val="20"/>
              </w:rPr>
            </w:pPr>
          </w:p>
        </w:tc>
        <w:tc>
          <w:tcPr>
            <w:tcW w:w="2153" w:type="pct"/>
            <w:shd w:val="clear" w:color="auto" w:fill="auto"/>
            <w:vAlign w:val="center"/>
          </w:tcPr>
          <w:p w14:paraId="39D9C4A1">
            <w:pPr>
              <w:widowControl/>
              <w:spacing w:line="240" w:lineRule="exact"/>
              <w:rPr>
                <w:rFonts w:hAnsi="宋体" w:cs="宋体"/>
                <w:color w:val="auto"/>
                <w:kern w:val="0"/>
                <w:sz w:val="20"/>
                <w:szCs w:val="20"/>
              </w:rPr>
            </w:pPr>
            <w:r>
              <w:rPr>
                <w:rFonts w:hint="eastAsia" w:hAnsi="宋体" w:cs="宋体"/>
                <w:color w:val="auto"/>
                <w:kern w:val="0"/>
                <w:sz w:val="20"/>
                <w:szCs w:val="20"/>
              </w:rPr>
              <w:t>隐蔽工程、重要部位等音、视频文件</w:t>
            </w:r>
          </w:p>
        </w:tc>
        <w:tc>
          <w:tcPr>
            <w:tcW w:w="578" w:type="pct"/>
            <w:shd w:val="clear" w:color="auto" w:fill="auto"/>
            <w:vAlign w:val="center"/>
          </w:tcPr>
          <w:p w14:paraId="695BC4D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09F7BBB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711262B6">
            <w:pPr>
              <w:widowControl/>
              <w:spacing w:line="240" w:lineRule="exact"/>
              <w:jc w:val="center"/>
              <w:rPr>
                <w:rFonts w:hAnsi="宋体" w:cs="宋体"/>
                <w:color w:val="auto"/>
                <w:kern w:val="0"/>
                <w:sz w:val="20"/>
                <w:szCs w:val="20"/>
              </w:rPr>
            </w:pPr>
          </w:p>
        </w:tc>
      </w:tr>
      <w:tr w14:paraId="00FACF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FC6B8B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728369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6EAC67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53C41EE">
            <w:pPr>
              <w:widowControl/>
              <w:spacing w:line="240" w:lineRule="exact"/>
              <w:jc w:val="center"/>
              <w:rPr>
                <w:rFonts w:hAnsi="宋体" w:cs="宋体"/>
                <w:color w:val="auto"/>
                <w:kern w:val="0"/>
                <w:sz w:val="20"/>
                <w:szCs w:val="20"/>
              </w:rPr>
            </w:pPr>
          </w:p>
        </w:tc>
        <w:tc>
          <w:tcPr>
            <w:tcW w:w="2153" w:type="pct"/>
            <w:shd w:val="clear" w:color="auto" w:fill="auto"/>
            <w:vAlign w:val="center"/>
          </w:tcPr>
          <w:p w14:paraId="0989FAD6">
            <w:pPr>
              <w:widowControl/>
              <w:spacing w:line="240" w:lineRule="exact"/>
              <w:rPr>
                <w:rFonts w:hAnsi="宋体" w:cs="宋体"/>
                <w:color w:val="auto"/>
                <w:kern w:val="0"/>
                <w:sz w:val="20"/>
                <w:szCs w:val="20"/>
              </w:rPr>
            </w:pPr>
            <w:r>
              <w:rPr>
                <w:rFonts w:hint="eastAsia" w:hAnsi="宋体" w:cs="宋体"/>
                <w:color w:val="auto"/>
                <w:kern w:val="0"/>
                <w:sz w:val="20"/>
                <w:szCs w:val="20"/>
              </w:rPr>
              <w:t>缺陷处理等音、视频文件</w:t>
            </w:r>
          </w:p>
        </w:tc>
        <w:tc>
          <w:tcPr>
            <w:tcW w:w="578" w:type="pct"/>
            <w:shd w:val="clear" w:color="auto" w:fill="auto"/>
            <w:vAlign w:val="center"/>
          </w:tcPr>
          <w:p w14:paraId="0EB203F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346372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266E3A16">
            <w:pPr>
              <w:widowControl/>
              <w:spacing w:line="240" w:lineRule="exact"/>
              <w:jc w:val="center"/>
              <w:rPr>
                <w:rFonts w:hAnsi="宋体" w:cs="宋体"/>
                <w:color w:val="auto"/>
                <w:kern w:val="0"/>
                <w:sz w:val="20"/>
                <w:szCs w:val="20"/>
              </w:rPr>
            </w:pPr>
          </w:p>
        </w:tc>
      </w:tr>
      <w:tr w14:paraId="45F642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41F8CC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F4284B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0EF044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1054CCF">
            <w:pPr>
              <w:widowControl/>
              <w:spacing w:line="240" w:lineRule="exact"/>
              <w:jc w:val="center"/>
              <w:rPr>
                <w:rFonts w:hAnsi="宋体" w:cs="宋体"/>
                <w:color w:val="auto"/>
                <w:kern w:val="0"/>
                <w:sz w:val="20"/>
                <w:szCs w:val="20"/>
              </w:rPr>
            </w:pPr>
          </w:p>
        </w:tc>
        <w:tc>
          <w:tcPr>
            <w:tcW w:w="2153" w:type="pct"/>
            <w:shd w:val="clear" w:color="auto" w:fill="auto"/>
            <w:vAlign w:val="center"/>
          </w:tcPr>
          <w:p w14:paraId="21B2F242">
            <w:pPr>
              <w:widowControl/>
              <w:spacing w:line="240" w:lineRule="exact"/>
              <w:rPr>
                <w:rFonts w:hAnsi="宋体" w:cs="宋体"/>
                <w:color w:val="auto"/>
                <w:kern w:val="0"/>
                <w:sz w:val="20"/>
                <w:szCs w:val="20"/>
              </w:rPr>
            </w:pPr>
            <w:r>
              <w:rPr>
                <w:rFonts w:hint="eastAsia" w:hAnsi="宋体" w:cs="宋体"/>
                <w:color w:val="auto"/>
                <w:kern w:val="0"/>
                <w:sz w:val="20"/>
                <w:szCs w:val="20"/>
              </w:rPr>
              <w:t>重要会议及完工新貌等音、视频文件</w:t>
            </w:r>
          </w:p>
        </w:tc>
        <w:tc>
          <w:tcPr>
            <w:tcW w:w="578" w:type="pct"/>
            <w:shd w:val="clear" w:color="auto" w:fill="auto"/>
            <w:vAlign w:val="center"/>
          </w:tcPr>
          <w:p w14:paraId="790E563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513F82D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29DB1986">
            <w:pPr>
              <w:widowControl/>
              <w:spacing w:line="240" w:lineRule="exact"/>
              <w:jc w:val="center"/>
              <w:rPr>
                <w:rFonts w:hAnsi="宋体" w:cs="宋体"/>
                <w:color w:val="auto"/>
                <w:kern w:val="0"/>
                <w:sz w:val="20"/>
                <w:szCs w:val="20"/>
              </w:rPr>
            </w:pPr>
          </w:p>
        </w:tc>
      </w:tr>
      <w:tr w14:paraId="4E40CD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19EB79F5">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668B4A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CE67C6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3D42466">
            <w:pPr>
              <w:widowControl/>
              <w:spacing w:line="240" w:lineRule="exact"/>
              <w:jc w:val="center"/>
              <w:rPr>
                <w:rFonts w:hAnsi="宋体" w:cs="宋体"/>
                <w:color w:val="auto"/>
                <w:kern w:val="0"/>
                <w:sz w:val="20"/>
                <w:szCs w:val="20"/>
              </w:rPr>
            </w:pPr>
          </w:p>
        </w:tc>
        <w:tc>
          <w:tcPr>
            <w:tcW w:w="2153" w:type="pct"/>
            <w:shd w:val="clear" w:color="auto" w:fill="auto"/>
            <w:vAlign w:val="center"/>
          </w:tcPr>
          <w:p w14:paraId="2447E974">
            <w:pPr>
              <w:widowControl/>
              <w:spacing w:line="240" w:lineRule="exact"/>
              <w:rPr>
                <w:rFonts w:hAnsi="宋体" w:cs="宋体"/>
                <w:color w:val="auto"/>
                <w:kern w:val="0"/>
                <w:sz w:val="20"/>
                <w:szCs w:val="20"/>
              </w:rPr>
            </w:pPr>
            <w:r>
              <w:rPr>
                <w:rFonts w:hint="eastAsia" w:hAnsi="宋体" w:cs="宋体"/>
                <w:color w:val="auto"/>
                <w:kern w:val="0"/>
                <w:sz w:val="20"/>
                <w:szCs w:val="20"/>
              </w:rPr>
              <w:t>设备开箱、验收等音、视频文件</w:t>
            </w:r>
          </w:p>
        </w:tc>
        <w:tc>
          <w:tcPr>
            <w:tcW w:w="578" w:type="pct"/>
            <w:shd w:val="clear" w:color="auto" w:fill="auto"/>
            <w:vAlign w:val="center"/>
          </w:tcPr>
          <w:p w14:paraId="45BD6FC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3CC862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71EFE61B">
            <w:pPr>
              <w:widowControl/>
              <w:spacing w:line="240" w:lineRule="exact"/>
              <w:jc w:val="center"/>
              <w:rPr>
                <w:rFonts w:hAnsi="宋体" w:cs="宋体"/>
                <w:color w:val="auto"/>
                <w:kern w:val="0"/>
                <w:sz w:val="20"/>
                <w:szCs w:val="20"/>
              </w:rPr>
            </w:pPr>
          </w:p>
        </w:tc>
      </w:tr>
      <w:tr w14:paraId="64E394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320" w:type="pct"/>
            <w:vMerge w:val="continue"/>
            <w:shd w:val="clear" w:color="auto" w:fill="auto"/>
            <w:vAlign w:val="center"/>
          </w:tcPr>
          <w:p w14:paraId="5EAEA11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15FE64E">
            <w:pPr>
              <w:widowControl/>
              <w:spacing w:line="240" w:lineRule="exact"/>
              <w:jc w:val="center"/>
              <w:rPr>
                <w:rFonts w:hAnsi="宋体" w:cs="宋体"/>
                <w:color w:val="auto"/>
                <w:kern w:val="0"/>
                <w:sz w:val="20"/>
                <w:szCs w:val="20"/>
              </w:rPr>
            </w:pPr>
          </w:p>
        </w:tc>
        <w:tc>
          <w:tcPr>
            <w:tcW w:w="325" w:type="pct"/>
            <w:vMerge w:val="restart"/>
            <w:shd w:val="clear" w:color="auto" w:fill="auto"/>
            <w:vAlign w:val="center"/>
          </w:tcPr>
          <w:p w14:paraId="62FECD56">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监理管理音、</w:t>
            </w:r>
          </w:p>
          <w:p w14:paraId="7CBE0CCE">
            <w:pPr>
              <w:widowControl/>
              <w:spacing w:line="240" w:lineRule="exact"/>
              <w:jc w:val="center"/>
              <w:rPr>
                <w:rFonts w:hAnsi="宋体" w:cs="宋体"/>
                <w:color w:val="auto"/>
                <w:kern w:val="0"/>
                <w:sz w:val="20"/>
                <w:szCs w:val="20"/>
              </w:rPr>
            </w:pPr>
            <w:r>
              <w:rPr>
                <w:rFonts w:hint="eastAsia" w:hAnsi="宋体" w:cs="宋体"/>
                <w:color w:val="auto"/>
                <w:kern w:val="0"/>
                <w:sz w:val="20"/>
                <w:szCs w:val="20"/>
              </w:rPr>
              <w:t>视频文件</w:t>
            </w:r>
          </w:p>
        </w:tc>
        <w:tc>
          <w:tcPr>
            <w:tcW w:w="320" w:type="pct"/>
            <w:vMerge w:val="restart"/>
            <w:shd w:val="clear" w:color="auto" w:fill="auto"/>
            <w:vAlign w:val="center"/>
          </w:tcPr>
          <w:p w14:paraId="5D453736">
            <w:pPr>
              <w:widowControl/>
              <w:spacing w:line="240" w:lineRule="exact"/>
              <w:jc w:val="center"/>
              <w:rPr>
                <w:rFonts w:hAnsi="宋体" w:cs="宋体"/>
                <w:color w:val="auto"/>
                <w:kern w:val="0"/>
                <w:sz w:val="20"/>
                <w:szCs w:val="20"/>
              </w:rPr>
            </w:pPr>
            <w:r>
              <w:rPr>
                <w:rFonts w:hint="eastAsia" w:hAnsi="宋体" w:cs="宋体"/>
                <w:color w:val="auto"/>
                <w:kern w:val="0"/>
                <w:sz w:val="20"/>
                <w:szCs w:val="20"/>
              </w:rPr>
              <w:t>4</w:t>
            </w:r>
          </w:p>
        </w:tc>
        <w:tc>
          <w:tcPr>
            <w:tcW w:w="2153" w:type="pct"/>
            <w:shd w:val="clear" w:color="auto" w:fill="auto"/>
            <w:vAlign w:val="center"/>
          </w:tcPr>
          <w:p w14:paraId="7E1D147B">
            <w:pPr>
              <w:keepNext w:val="0"/>
              <w:keepLines w:val="0"/>
              <w:widowControl/>
              <w:suppressLineNumbers w:val="0"/>
              <w:jc w:val="left"/>
              <w:textAlignment w:val="center"/>
              <w:rPr>
                <w:rFonts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进场时现场初始地形、地貌</w:t>
            </w:r>
          </w:p>
        </w:tc>
        <w:tc>
          <w:tcPr>
            <w:tcW w:w="578" w:type="pct"/>
            <w:shd w:val="clear" w:color="auto" w:fill="auto"/>
            <w:vAlign w:val="center"/>
          </w:tcPr>
          <w:p w14:paraId="14080C60">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lang w:eastAsia="zh-CN"/>
              </w:rPr>
              <w:t>监理单位</w:t>
            </w:r>
          </w:p>
        </w:tc>
        <w:tc>
          <w:tcPr>
            <w:tcW w:w="464" w:type="pct"/>
            <w:shd w:val="clear" w:color="auto" w:fill="auto"/>
            <w:vAlign w:val="center"/>
          </w:tcPr>
          <w:p w14:paraId="3F94532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68F73DAF">
            <w:pPr>
              <w:widowControl/>
              <w:spacing w:line="240" w:lineRule="exact"/>
              <w:jc w:val="center"/>
              <w:rPr>
                <w:rFonts w:hAnsi="宋体" w:cs="宋体"/>
                <w:color w:val="auto"/>
                <w:kern w:val="0"/>
                <w:sz w:val="20"/>
                <w:szCs w:val="20"/>
              </w:rPr>
            </w:pPr>
          </w:p>
        </w:tc>
      </w:tr>
      <w:tr w14:paraId="3AB881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320" w:type="pct"/>
            <w:vMerge w:val="continue"/>
            <w:shd w:val="clear" w:color="auto" w:fill="auto"/>
            <w:vAlign w:val="center"/>
          </w:tcPr>
          <w:p w14:paraId="11CF9A32">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F55C01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3286A7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B766C05">
            <w:pPr>
              <w:widowControl/>
              <w:spacing w:line="240" w:lineRule="exact"/>
              <w:jc w:val="center"/>
              <w:rPr>
                <w:rFonts w:hAnsi="宋体" w:cs="宋体"/>
                <w:color w:val="auto"/>
                <w:kern w:val="0"/>
                <w:sz w:val="20"/>
                <w:szCs w:val="20"/>
              </w:rPr>
            </w:pPr>
          </w:p>
        </w:tc>
        <w:tc>
          <w:tcPr>
            <w:tcW w:w="2153" w:type="pct"/>
            <w:shd w:val="clear" w:color="auto" w:fill="auto"/>
            <w:vAlign w:val="center"/>
          </w:tcPr>
          <w:p w14:paraId="7CBBDD49">
            <w:pPr>
              <w:keepNext w:val="0"/>
              <w:keepLines w:val="0"/>
              <w:widowControl/>
              <w:suppressLineNumbers w:val="0"/>
              <w:jc w:val="left"/>
              <w:textAlignment w:val="center"/>
              <w:rPr>
                <w:rFonts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对建设工程有重大影响的决策会议和专题会议</w:t>
            </w:r>
          </w:p>
        </w:tc>
        <w:tc>
          <w:tcPr>
            <w:tcW w:w="578" w:type="pct"/>
            <w:shd w:val="clear" w:color="auto" w:fill="auto"/>
            <w:vAlign w:val="center"/>
          </w:tcPr>
          <w:p w14:paraId="59FFCE2E">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lang w:eastAsia="zh-CN"/>
              </w:rPr>
              <w:t>监理单位</w:t>
            </w:r>
          </w:p>
        </w:tc>
        <w:tc>
          <w:tcPr>
            <w:tcW w:w="464" w:type="pct"/>
            <w:shd w:val="clear" w:color="auto" w:fill="auto"/>
            <w:vAlign w:val="center"/>
          </w:tcPr>
          <w:p w14:paraId="3949989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46681FCC">
            <w:pPr>
              <w:widowControl/>
              <w:spacing w:line="240" w:lineRule="exact"/>
              <w:jc w:val="center"/>
              <w:rPr>
                <w:rFonts w:hAnsi="宋体" w:cs="宋体"/>
                <w:color w:val="auto"/>
                <w:kern w:val="0"/>
                <w:sz w:val="20"/>
                <w:szCs w:val="20"/>
              </w:rPr>
            </w:pPr>
          </w:p>
        </w:tc>
      </w:tr>
      <w:tr w14:paraId="44BCB2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0" w:type="pct"/>
            <w:vMerge w:val="continue"/>
            <w:shd w:val="clear" w:color="auto" w:fill="auto"/>
            <w:vAlign w:val="center"/>
          </w:tcPr>
          <w:p w14:paraId="7EB4390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2605FB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28F139B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D9C43BC">
            <w:pPr>
              <w:widowControl/>
              <w:spacing w:line="240" w:lineRule="exact"/>
              <w:jc w:val="center"/>
              <w:rPr>
                <w:rFonts w:hAnsi="宋体" w:cs="宋体"/>
                <w:color w:val="auto"/>
                <w:kern w:val="0"/>
                <w:sz w:val="20"/>
                <w:szCs w:val="20"/>
              </w:rPr>
            </w:pPr>
          </w:p>
        </w:tc>
        <w:tc>
          <w:tcPr>
            <w:tcW w:w="2153" w:type="pct"/>
            <w:shd w:val="clear" w:color="auto" w:fill="auto"/>
            <w:vAlign w:val="center"/>
          </w:tcPr>
          <w:p w14:paraId="4EE63F3B">
            <w:pPr>
              <w:keepNext w:val="0"/>
              <w:keepLines w:val="0"/>
              <w:widowControl/>
              <w:suppressLineNumbers w:val="0"/>
              <w:jc w:val="left"/>
              <w:textAlignment w:val="center"/>
              <w:rPr>
                <w:rFonts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工程建设各类事故，包括质量、安全、环境保护、水土保持和设备等</w:t>
            </w:r>
          </w:p>
        </w:tc>
        <w:tc>
          <w:tcPr>
            <w:tcW w:w="578" w:type="pct"/>
            <w:shd w:val="clear" w:color="auto" w:fill="auto"/>
            <w:vAlign w:val="center"/>
          </w:tcPr>
          <w:p w14:paraId="0D7A6412">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lang w:eastAsia="zh-CN"/>
              </w:rPr>
              <w:t>监理单位</w:t>
            </w:r>
          </w:p>
        </w:tc>
        <w:tc>
          <w:tcPr>
            <w:tcW w:w="464" w:type="pct"/>
            <w:shd w:val="clear" w:color="auto" w:fill="auto"/>
            <w:vAlign w:val="center"/>
          </w:tcPr>
          <w:p w14:paraId="458842E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6596C791">
            <w:pPr>
              <w:widowControl/>
              <w:spacing w:line="240" w:lineRule="exact"/>
              <w:jc w:val="center"/>
              <w:rPr>
                <w:rFonts w:hAnsi="宋体" w:cs="宋体"/>
                <w:color w:val="auto"/>
                <w:kern w:val="0"/>
                <w:sz w:val="20"/>
                <w:szCs w:val="20"/>
              </w:rPr>
            </w:pPr>
          </w:p>
        </w:tc>
      </w:tr>
      <w:tr w14:paraId="7CB219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0" w:type="pct"/>
            <w:vMerge w:val="continue"/>
            <w:shd w:val="clear" w:color="auto" w:fill="auto"/>
            <w:vAlign w:val="center"/>
          </w:tcPr>
          <w:p w14:paraId="2EB2C7D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1DC21DCD">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BDCCADE">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C73328E">
            <w:pPr>
              <w:widowControl/>
              <w:spacing w:line="240" w:lineRule="exact"/>
              <w:jc w:val="center"/>
              <w:rPr>
                <w:rFonts w:hAnsi="宋体" w:cs="宋体"/>
                <w:color w:val="auto"/>
                <w:kern w:val="0"/>
                <w:sz w:val="20"/>
                <w:szCs w:val="20"/>
              </w:rPr>
            </w:pPr>
          </w:p>
        </w:tc>
        <w:tc>
          <w:tcPr>
            <w:tcW w:w="2153" w:type="pct"/>
            <w:shd w:val="clear" w:color="auto" w:fill="auto"/>
            <w:vAlign w:val="center"/>
          </w:tcPr>
          <w:p w14:paraId="7265BABA">
            <w:pPr>
              <w:keepNext w:val="0"/>
              <w:keepLines w:val="0"/>
              <w:widowControl/>
              <w:suppressLineNumbers w:val="0"/>
              <w:jc w:val="left"/>
              <w:textAlignment w:val="center"/>
              <w:rPr>
                <w:rFonts w:hint="eastAsia"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工程所遇自然灾害，包括地震、泥石流、滑坡、台风等发生时状况、损失情况、重建等</w:t>
            </w:r>
          </w:p>
        </w:tc>
        <w:tc>
          <w:tcPr>
            <w:tcW w:w="578" w:type="pct"/>
            <w:shd w:val="clear" w:color="auto" w:fill="auto"/>
            <w:vAlign w:val="center"/>
          </w:tcPr>
          <w:p w14:paraId="1BE892B1">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lang w:eastAsia="zh-CN"/>
              </w:rPr>
              <w:t>监理单位</w:t>
            </w:r>
          </w:p>
        </w:tc>
        <w:tc>
          <w:tcPr>
            <w:tcW w:w="464" w:type="pct"/>
            <w:shd w:val="clear" w:color="auto" w:fill="auto"/>
            <w:vAlign w:val="center"/>
          </w:tcPr>
          <w:p w14:paraId="2D6DB988">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2C35EFCA">
            <w:pPr>
              <w:widowControl/>
              <w:spacing w:line="240" w:lineRule="exact"/>
              <w:jc w:val="center"/>
              <w:rPr>
                <w:rFonts w:hAnsi="宋体" w:cs="宋体"/>
                <w:color w:val="auto"/>
                <w:kern w:val="0"/>
                <w:sz w:val="20"/>
                <w:szCs w:val="20"/>
              </w:rPr>
            </w:pPr>
          </w:p>
        </w:tc>
      </w:tr>
      <w:tr w14:paraId="535741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0" w:type="pct"/>
            <w:vMerge w:val="continue"/>
            <w:shd w:val="clear" w:color="auto" w:fill="auto"/>
            <w:vAlign w:val="center"/>
          </w:tcPr>
          <w:p w14:paraId="270F3BC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5A0EF4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401A9A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21DDB4F">
            <w:pPr>
              <w:widowControl/>
              <w:spacing w:line="240" w:lineRule="exact"/>
              <w:jc w:val="center"/>
              <w:rPr>
                <w:rFonts w:hAnsi="宋体" w:cs="宋体"/>
                <w:color w:val="auto"/>
                <w:kern w:val="0"/>
                <w:sz w:val="20"/>
                <w:szCs w:val="20"/>
              </w:rPr>
            </w:pPr>
          </w:p>
        </w:tc>
        <w:tc>
          <w:tcPr>
            <w:tcW w:w="2153" w:type="pct"/>
            <w:shd w:val="clear" w:color="auto" w:fill="auto"/>
            <w:vAlign w:val="center"/>
          </w:tcPr>
          <w:p w14:paraId="2E5AC21B">
            <w:pPr>
              <w:keepNext w:val="0"/>
              <w:keepLines w:val="0"/>
              <w:widowControl/>
              <w:suppressLineNumbers w:val="0"/>
              <w:jc w:val="left"/>
              <w:textAlignment w:val="center"/>
              <w:rPr>
                <w:rFonts w:hint="eastAsia"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质量与安全、节能与环保、强制性条文等重要教育培训活动</w:t>
            </w:r>
          </w:p>
        </w:tc>
        <w:tc>
          <w:tcPr>
            <w:tcW w:w="578" w:type="pct"/>
            <w:shd w:val="clear" w:color="auto" w:fill="auto"/>
            <w:vAlign w:val="center"/>
          </w:tcPr>
          <w:p w14:paraId="79616630">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lang w:eastAsia="zh-CN"/>
              </w:rPr>
              <w:t>监理单位</w:t>
            </w:r>
          </w:p>
        </w:tc>
        <w:tc>
          <w:tcPr>
            <w:tcW w:w="464" w:type="pct"/>
            <w:shd w:val="clear" w:color="auto" w:fill="auto"/>
            <w:vAlign w:val="center"/>
          </w:tcPr>
          <w:p w14:paraId="5045D531">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7B295C1D">
            <w:pPr>
              <w:widowControl/>
              <w:spacing w:line="240" w:lineRule="exact"/>
              <w:jc w:val="center"/>
              <w:rPr>
                <w:rFonts w:hAnsi="宋体" w:cs="宋体"/>
                <w:color w:val="auto"/>
                <w:kern w:val="0"/>
                <w:sz w:val="20"/>
                <w:szCs w:val="20"/>
              </w:rPr>
            </w:pPr>
          </w:p>
        </w:tc>
      </w:tr>
      <w:tr w14:paraId="09D2D1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0" w:type="pct"/>
            <w:vMerge w:val="continue"/>
            <w:shd w:val="clear" w:color="auto" w:fill="auto"/>
            <w:vAlign w:val="center"/>
          </w:tcPr>
          <w:p w14:paraId="4724C7B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9DD8F0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2002FB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9039532">
            <w:pPr>
              <w:widowControl/>
              <w:spacing w:line="240" w:lineRule="exact"/>
              <w:jc w:val="center"/>
              <w:rPr>
                <w:rFonts w:hAnsi="宋体" w:cs="宋体"/>
                <w:color w:val="auto"/>
                <w:kern w:val="0"/>
                <w:sz w:val="20"/>
                <w:szCs w:val="20"/>
              </w:rPr>
            </w:pPr>
          </w:p>
        </w:tc>
        <w:tc>
          <w:tcPr>
            <w:tcW w:w="2153" w:type="pct"/>
            <w:shd w:val="clear" w:color="auto" w:fill="auto"/>
            <w:vAlign w:val="center"/>
          </w:tcPr>
          <w:p w14:paraId="5AA6B9D4">
            <w:pPr>
              <w:keepNext w:val="0"/>
              <w:keepLines w:val="0"/>
              <w:widowControl/>
              <w:suppressLineNumbers w:val="0"/>
              <w:jc w:val="left"/>
              <w:textAlignment w:val="center"/>
              <w:rPr>
                <w:rFonts w:hint="eastAsia"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重大专项检查、质量监督活动</w:t>
            </w:r>
          </w:p>
        </w:tc>
        <w:tc>
          <w:tcPr>
            <w:tcW w:w="578" w:type="pct"/>
            <w:shd w:val="clear" w:color="auto" w:fill="auto"/>
            <w:vAlign w:val="center"/>
          </w:tcPr>
          <w:p w14:paraId="1E3A8052">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lang w:eastAsia="zh-CN"/>
              </w:rPr>
              <w:t>监理单位</w:t>
            </w:r>
          </w:p>
        </w:tc>
        <w:tc>
          <w:tcPr>
            <w:tcW w:w="464" w:type="pct"/>
            <w:shd w:val="clear" w:color="auto" w:fill="auto"/>
            <w:vAlign w:val="center"/>
          </w:tcPr>
          <w:p w14:paraId="573BCBEB">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1D2289BA">
            <w:pPr>
              <w:widowControl/>
              <w:spacing w:line="240" w:lineRule="exact"/>
              <w:jc w:val="center"/>
              <w:rPr>
                <w:rFonts w:hAnsi="宋体" w:cs="宋体"/>
                <w:color w:val="auto"/>
                <w:kern w:val="0"/>
                <w:sz w:val="20"/>
                <w:szCs w:val="20"/>
              </w:rPr>
            </w:pPr>
          </w:p>
        </w:tc>
      </w:tr>
      <w:tr w14:paraId="1AF19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320" w:type="pct"/>
            <w:vMerge w:val="continue"/>
            <w:shd w:val="clear" w:color="auto" w:fill="auto"/>
            <w:vAlign w:val="center"/>
          </w:tcPr>
          <w:p w14:paraId="39E7A8D8">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9347A8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BAE53BF">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1E0ED01">
            <w:pPr>
              <w:widowControl/>
              <w:spacing w:line="240" w:lineRule="exact"/>
              <w:jc w:val="center"/>
              <w:rPr>
                <w:rFonts w:hAnsi="宋体" w:cs="宋体"/>
                <w:color w:val="auto"/>
                <w:kern w:val="0"/>
                <w:sz w:val="20"/>
                <w:szCs w:val="20"/>
              </w:rPr>
            </w:pPr>
          </w:p>
        </w:tc>
        <w:tc>
          <w:tcPr>
            <w:tcW w:w="2153" w:type="pct"/>
            <w:shd w:val="clear" w:color="auto" w:fill="auto"/>
            <w:vAlign w:val="center"/>
          </w:tcPr>
          <w:p w14:paraId="3F91FE91">
            <w:pPr>
              <w:keepNext w:val="0"/>
              <w:keepLines w:val="0"/>
              <w:widowControl/>
              <w:suppressLineNumbers w:val="0"/>
              <w:jc w:val="left"/>
              <w:textAlignment w:val="center"/>
              <w:rPr>
                <w:rFonts w:hint="eastAsia"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质量、环保保护与水土保持等方面典型亮点</w:t>
            </w:r>
          </w:p>
        </w:tc>
        <w:tc>
          <w:tcPr>
            <w:tcW w:w="578" w:type="pct"/>
            <w:shd w:val="clear" w:color="auto" w:fill="auto"/>
            <w:vAlign w:val="center"/>
          </w:tcPr>
          <w:p w14:paraId="0A37A019">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lang w:eastAsia="zh-CN"/>
              </w:rPr>
              <w:t>监理单位</w:t>
            </w:r>
          </w:p>
        </w:tc>
        <w:tc>
          <w:tcPr>
            <w:tcW w:w="464" w:type="pct"/>
            <w:shd w:val="clear" w:color="auto" w:fill="auto"/>
            <w:vAlign w:val="center"/>
          </w:tcPr>
          <w:p w14:paraId="162CE4B5">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7BA8BB61">
            <w:pPr>
              <w:widowControl/>
              <w:spacing w:line="240" w:lineRule="exact"/>
              <w:jc w:val="center"/>
              <w:rPr>
                <w:rFonts w:hAnsi="宋体" w:cs="宋体"/>
                <w:color w:val="auto"/>
                <w:kern w:val="0"/>
                <w:sz w:val="20"/>
                <w:szCs w:val="20"/>
              </w:rPr>
            </w:pPr>
          </w:p>
        </w:tc>
      </w:tr>
      <w:tr w14:paraId="679918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0" w:type="pct"/>
            <w:vMerge w:val="continue"/>
            <w:shd w:val="clear" w:color="auto" w:fill="auto"/>
            <w:vAlign w:val="center"/>
          </w:tcPr>
          <w:p w14:paraId="00E30484">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906DE7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F823156">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28AE6A2">
            <w:pPr>
              <w:widowControl/>
              <w:spacing w:line="240" w:lineRule="exact"/>
              <w:jc w:val="center"/>
              <w:rPr>
                <w:rFonts w:hAnsi="宋体" w:cs="宋体"/>
                <w:color w:val="auto"/>
                <w:kern w:val="0"/>
                <w:sz w:val="20"/>
                <w:szCs w:val="20"/>
              </w:rPr>
            </w:pPr>
          </w:p>
        </w:tc>
        <w:tc>
          <w:tcPr>
            <w:tcW w:w="2153" w:type="pct"/>
            <w:shd w:val="clear" w:color="auto" w:fill="auto"/>
            <w:vAlign w:val="center"/>
          </w:tcPr>
          <w:p w14:paraId="474A6F0D">
            <w:pPr>
              <w:keepNext w:val="0"/>
              <w:keepLines w:val="0"/>
              <w:widowControl/>
              <w:suppressLineNumbers w:val="0"/>
              <w:jc w:val="left"/>
              <w:textAlignment w:val="center"/>
              <w:rPr>
                <w:rFonts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安全和文明施工方面的典型和亮点</w:t>
            </w:r>
          </w:p>
        </w:tc>
        <w:tc>
          <w:tcPr>
            <w:tcW w:w="578" w:type="pct"/>
            <w:shd w:val="clear" w:color="auto" w:fill="auto"/>
            <w:vAlign w:val="center"/>
          </w:tcPr>
          <w:p w14:paraId="1970CA5B">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lang w:eastAsia="zh-CN"/>
              </w:rPr>
              <w:t>监理单位</w:t>
            </w:r>
          </w:p>
        </w:tc>
        <w:tc>
          <w:tcPr>
            <w:tcW w:w="464" w:type="pct"/>
            <w:shd w:val="clear" w:color="auto" w:fill="auto"/>
            <w:vAlign w:val="center"/>
          </w:tcPr>
          <w:p w14:paraId="1057C67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0EA86EC7">
            <w:pPr>
              <w:widowControl/>
              <w:spacing w:line="240" w:lineRule="exact"/>
              <w:jc w:val="center"/>
              <w:rPr>
                <w:rFonts w:hAnsi="宋体" w:cs="宋体"/>
                <w:color w:val="auto"/>
                <w:kern w:val="0"/>
                <w:sz w:val="20"/>
                <w:szCs w:val="20"/>
              </w:rPr>
            </w:pPr>
          </w:p>
        </w:tc>
      </w:tr>
      <w:tr w14:paraId="29F854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320" w:type="pct"/>
            <w:vMerge w:val="continue"/>
            <w:shd w:val="clear" w:color="auto" w:fill="auto"/>
            <w:vAlign w:val="center"/>
          </w:tcPr>
          <w:p w14:paraId="343937B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13F579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4D60934">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2D77C15">
            <w:pPr>
              <w:widowControl/>
              <w:spacing w:line="240" w:lineRule="exact"/>
              <w:jc w:val="center"/>
              <w:rPr>
                <w:rFonts w:hAnsi="宋体" w:cs="宋体"/>
                <w:color w:val="auto"/>
                <w:kern w:val="0"/>
                <w:sz w:val="20"/>
                <w:szCs w:val="20"/>
              </w:rPr>
            </w:pPr>
          </w:p>
        </w:tc>
        <w:tc>
          <w:tcPr>
            <w:tcW w:w="2153" w:type="pct"/>
            <w:shd w:val="clear" w:color="auto" w:fill="auto"/>
            <w:vAlign w:val="center"/>
          </w:tcPr>
          <w:p w14:paraId="621709D0">
            <w:pPr>
              <w:keepNext w:val="0"/>
              <w:keepLines w:val="0"/>
              <w:widowControl/>
              <w:suppressLineNumbers w:val="0"/>
              <w:jc w:val="left"/>
              <w:textAlignment w:val="center"/>
              <w:rPr>
                <w:rFonts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重要里程碑、重要节点</w:t>
            </w:r>
          </w:p>
        </w:tc>
        <w:tc>
          <w:tcPr>
            <w:tcW w:w="578" w:type="pct"/>
            <w:shd w:val="clear" w:color="auto" w:fill="auto"/>
            <w:vAlign w:val="center"/>
          </w:tcPr>
          <w:p w14:paraId="6104B200">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lang w:eastAsia="zh-CN"/>
              </w:rPr>
              <w:t>监理单位</w:t>
            </w:r>
          </w:p>
        </w:tc>
        <w:tc>
          <w:tcPr>
            <w:tcW w:w="464" w:type="pct"/>
            <w:shd w:val="clear" w:color="auto" w:fill="auto"/>
            <w:vAlign w:val="center"/>
          </w:tcPr>
          <w:p w14:paraId="7E4BA3A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62806EC5">
            <w:pPr>
              <w:widowControl/>
              <w:spacing w:line="240" w:lineRule="exact"/>
              <w:jc w:val="center"/>
              <w:rPr>
                <w:rFonts w:hAnsi="宋体" w:cs="宋体"/>
                <w:color w:val="auto"/>
                <w:kern w:val="0"/>
                <w:sz w:val="20"/>
                <w:szCs w:val="20"/>
              </w:rPr>
            </w:pPr>
          </w:p>
        </w:tc>
      </w:tr>
      <w:tr w14:paraId="3D25C2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0" w:type="pct"/>
            <w:vMerge w:val="continue"/>
            <w:shd w:val="clear" w:color="auto" w:fill="auto"/>
            <w:vAlign w:val="center"/>
          </w:tcPr>
          <w:p w14:paraId="05A6065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E5CDEB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DA61CF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3792947">
            <w:pPr>
              <w:widowControl/>
              <w:spacing w:line="240" w:lineRule="exact"/>
              <w:jc w:val="center"/>
              <w:rPr>
                <w:rFonts w:hAnsi="宋体" w:cs="宋体"/>
                <w:color w:val="auto"/>
                <w:kern w:val="0"/>
                <w:sz w:val="20"/>
                <w:szCs w:val="20"/>
              </w:rPr>
            </w:pPr>
          </w:p>
        </w:tc>
        <w:tc>
          <w:tcPr>
            <w:tcW w:w="2153" w:type="pct"/>
            <w:shd w:val="clear" w:color="auto" w:fill="auto"/>
            <w:vAlign w:val="center"/>
          </w:tcPr>
          <w:p w14:paraId="40D55A31">
            <w:pPr>
              <w:keepNext w:val="0"/>
              <w:keepLines w:val="0"/>
              <w:widowControl/>
              <w:suppressLineNumbers w:val="0"/>
              <w:jc w:val="left"/>
              <w:textAlignment w:val="center"/>
              <w:rPr>
                <w:rFonts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关键部位、重要隐蔽工程施工与验收</w:t>
            </w:r>
          </w:p>
        </w:tc>
        <w:tc>
          <w:tcPr>
            <w:tcW w:w="578" w:type="pct"/>
            <w:shd w:val="clear" w:color="auto" w:fill="auto"/>
            <w:vAlign w:val="center"/>
          </w:tcPr>
          <w:p w14:paraId="51E9BE36">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lang w:eastAsia="zh-CN"/>
              </w:rPr>
              <w:t>监理单位</w:t>
            </w:r>
          </w:p>
        </w:tc>
        <w:tc>
          <w:tcPr>
            <w:tcW w:w="464" w:type="pct"/>
            <w:shd w:val="clear" w:color="auto" w:fill="auto"/>
            <w:vAlign w:val="center"/>
          </w:tcPr>
          <w:p w14:paraId="408CEAC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1544D7B2">
            <w:pPr>
              <w:widowControl/>
              <w:spacing w:line="240" w:lineRule="exact"/>
              <w:jc w:val="center"/>
              <w:rPr>
                <w:rFonts w:hAnsi="宋体" w:cs="宋体"/>
                <w:color w:val="auto"/>
                <w:kern w:val="0"/>
                <w:sz w:val="20"/>
                <w:szCs w:val="20"/>
              </w:rPr>
            </w:pPr>
          </w:p>
        </w:tc>
      </w:tr>
      <w:tr w14:paraId="4ED0D8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0" w:type="pct"/>
            <w:vMerge w:val="continue"/>
            <w:shd w:val="clear" w:color="auto" w:fill="auto"/>
            <w:vAlign w:val="center"/>
          </w:tcPr>
          <w:p w14:paraId="7DDCB961">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E96178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B646F8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421BD3D">
            <w:pPr>
              <w:widowControl/>
              <w:spacing w:line="240" w:lineRule="exact"/>
              <w:jc w:val="center"/>
              <w:rPr>
                <w:rFonts w:hAnsi="宋体" w:cs="宋体"/>
                <w:color w:val="auto"/>
                <w:kern w:val="0"/>
                <w:sz w:val="20"/>
                <w:szCs w:val="20"/>
              </w:rPr>
            </w:pPr>
          </w:p>
        </w:tc>
        <w:tc>
          <w:tcPr>
            <w:tcW w:w="2153" w:type="pct"/>
            <w:shd w:val="clear" w:color="auto" w:fill="auto"/>
            <w:vAlign w:val="center"/>
          </w:tcPr>
          <w:p w14:paraId="539954F3">
            <w:pPr>
              <w:keepNext w:val="0"/>
              <w:keepLines w:val="0"/>
              <w:widowControl/>
              <w:suppressLineNumbers w:val="0"/>
              <w:jc w:val="left"/>
              <w:textAlignment w:val="center"/>
              <w:rPr>
                <w:rFonts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施工质量缺陷</w:t>
            </w:r>
          </w:p>
        </w:tc>
        <w:tc>
          <w:tcPr>
            <w:tcW w:w="578" w:type="pct"/>
            <w:shd w:val="clear" w:color="auto" w:fill="auto"/>
            <w:vAlign w:val="center"/>
          </w:tcPr>
          <w:p w14:paraId="46824929">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lang w:eastAsia="zh-CN"/>
              </w:rPr>
              <w:t>监理单位</w:t>
            </w:r>
          </w:p>
        </w:tc>
        <w:tc>
          <w:tcPr>
            <w:tcW w:w="464" w:type="pct"/>
            <w:shd w:val="clear" w:color="auto" w:fill="auto"/>
            <w:vAlign w:val="center"/>
          </w:tcPr>
          <w:p w14:paraId="32A72CD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5FFE8063">
            <w:pPr>
              <w:widowControl/>
              <w:spacing w:line="240" w:lineRule="exact"/>
              <w:jc w:val="center"/>
              <w:rPr>
                <w:rFonts w:hAnsi="宋体" w:cs="宋体"/>
                <w:color w:val="auto"/>
                <w:kern w:val="0"/>
                <w:sz w:val="20"/>
                <w:szCs w:val="20"/>
              </w:rPr>
            </w:pPr>
          </w:p>
        </w:tc>
      </w:tr>
      <w:tr w14:paraId="2811FB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0" w:type="pct"/>
            <w:vMerge w:val="continue"/>
            <w:shd w:val="clear" w:color="auto" w:fill="auto"/>
            <w:vAlign w:val="center"/>
          </w:tcPr>
          <w:p w14:paraId="52C693D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47A966C">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72FCCD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C87CE81">
            <w:pPr>
              <w:widowControl/>
              <w:spacing w:line="240" w:lineRule="exact"/>
              <w:jc w:val="center"/>
              <w:rPr>
                <w:rFonts w:hAnsi="宋体" w:cs="宋体"/>
                <w:color w:val="auto"/>
                <w:kern w:val="0"/>
                <w:sz w:val="20"/>
                <w:szCs w:val="20"/>
              </w:rPr>
            </w:pPr>
          </w:p>
        </w:tc>
        <w:tc>
          <w:tcPr>
            <w:tcW w:w="2153" w:type="pct"/>
            <w:shd w:val="clear" w:color="auto" w:fill="auto"/>
            <w:vAlign w:val="center"/>
          </w:tcPr>
          <w:p w14:paraId="1AEFF675">
            <w:pPr>
              <w:keepNext w:val="0"/>
              <w:keepLines w:val="0"/>
              <w:widowControl/>
              <w:suppressLineNumbers w:val="0"/>
              <w:jc w:val="left"/>
              <w:textAlignment w:val="center"/>
              <w:rPr>
                <w:rFonts w:hint="eastAsia"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设备缺陷</w:t>
            </w:r>
          </w:p>
        </w:tc>
        <w:tc>
          <w:tcPr>
            <w:tcW w:w="578" w:type="pct"/>
            <w:shd w:val="clear" w:color="auto" w:fill="auto"/>
            <w:vAlign w:val="center"/>
          </w:tcPr>
          <w:p w14:paraId="66E483BF">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lang w:eastAsia="zh-CN"/>
              </w:rPr>
              <w:t>监理单位</w:t>
            </w:r>
          </w:p>
        </w:tc>
        <w:tc>
          <w:tcPr>
            <w:tcW w:w="464" w:type="pct"/>
            <w:shd w:val="clear" w:color="auto" w:fill="auto"/>
            <w:vAlign w:val="center"/>
          </w:tcPr>
          <w:p w14:paraId="253EA425">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363DD196">
            <w:pPr>
              <w:widowControl/>
              <w:spacing w:line="240" w:lineRule="exact"/>
              <w:jc w:val="center"/>
              <w:rPr>
                <w:rFonts w:hAnsi="宋体" w:cs="宋体"/>
                <w:color w:val="auto"/>
                <w:kern w:val="0"/>
                <w:sz w:val="20"/>
                <w:szCs w:val="20"/>
              </w:rPr>
            </w:pPr>
          </w:p>
        </w:tc>
      </w:tr>
      <w:tr w14:paraId="584597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0" w:type="pct"/>
            <w:vMerge w:val="continue"/>
            <w:shd w:val="clear" w:color="auto" w:fill="auto"/>
            <w:vAlign w:val="center"/>
          </w:tcPr>
          <w:p w14:paraId="0906EA0F">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69B056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590458A">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7A883ED">
            <w:pPr>
              <w:widowControl/>
              <w:spacing w:line="240" w:lineRule="exact"/>
              <w:jc w:val="center"/>
              <w:rPr>
                <w:rFonts w:hAnsi="宋体" w:cs="宋体"/>
                <w:color w:val="auto"/>
                <w:kern w:val="0"/>
                <w:sz w:val="20"/>
                <w:szCs w:val="20"/>
              </w:rPr>
            </w:pPr>
          </w:p>
        </w:tc>
        <w:tc>
          <w:tcPr>
            <w:tcW w:w="2153" w:type="pct"/>
            <w:shd w:val="clear" w:color="auto" w:fill="auto"/>
            <w:vAlign w:val="center"/>
          </w:tcPr>
          <w:p w14:paraId="23BF8E32">
            <w:pPr>
              <w:keepNext w:val="0"/>
              <w:keepLines w:val="0"/>
              <w:widowControl/>
              <w:suppressLineNumbers w:val="0"/>
              <w:jc w:val="left"/>
              <w:textAlignment w:val="center"/>
              <w:rPr>
                <w:rFonts w:hint="eastAsia"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重要环境保护和水土保持措施的实施过程及效果</w:t>
            </w:r>
          </w:p>
        </w:tc>
        <w:tc>
          <w:tcPr>
            <w:tcW w:w="578" w:type="pct"/>
            <w:shd w:val="clear" w:color="auto" w:fill="auto"/>
            <w:vAlign w:val="center"/>
          </w:tcPr>
          <w:p w14:paraId="7AA5E1B5">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lang w:eastAsia="zh-CN"/>
              </w:rPr>
              <w:t>监理单位</w:t>
            </w:r>
          </w:p>
        </w:tc>
        <w:tc>
          <w:tcPr>
            <w:tcW w:w="464" w:type="pct"/>
            <w:shd w:val="clear" w:color="auto" w:fill="auto"/>
            <w:vAlign w:val="center"/>
          </w:tcPr>
          <w:p w14:paraId="0398A02E">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1F094A13">
            <w:pPr>
              <w:widowControl/>
              <w:spacing w:line="240" w:lineRule="exact"/>
              <w:jc w:val="center"/>
              <w:rPr>
                <w:rFonts w:hAnsi="宋体" w:cs="宋体"/>
                <w:color w:val="auto"/>
                <w:kern w:val="0"/>
                <w:sz w:val="20"/>
                <w:szCs w:val="20"/>
              </w:rPr>
            </w:pPr>
          </w:p>
        </w:tc>
      </w:tr>
      <w:tr w14:paraId="4640F7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320" w:type="pct"/>
            <w:vMerge w:val="continue"/>
            <w:shd w:val="clear" w:color="auto" w:fill="auto"/>
            <w:vAlign w:val="center"/>
          </w:tcPr>
          <w:p w14:paraId="0F97D509">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929E9F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77EC2E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7F146AC">
            <w:pPr>
              <w:widowControl/>
              <w:spacing w:line="240" w:lineRule="exact"/>
              <w:jc w:val="center"/>
              <w:rPr>
                <w:rFonts w:hAnsi="宋体" w:cs="宋体"/>
                <w:color w:val="auto"/>
                <w:kern w:val="0"/>
                <w:sz w:val="20"/>
                <w:szCs w:val="20"/>
              </w:rPr>
            </w:pPr>
          </w:p>
        </w:tc>
        <w:tc>
          <w:tcPr>
            <w:tcW w:w="2153" w:type="pct"/>
            <w:shd w:val="clear" w:color="auto" w:fill="auto"/>
            <w:vAlign w:val="center"/>
          </w:tcPr>
          <w:p w14:paraId="1E404DFF">
            <w:pPr>
              <w:keepNext w:val="0"/>
              <w:keepLines w:val="0"/>
              <w:widowControl/>
              <w:suppressLineNumbers w:val="0"/>
              <w:jc w:val="left"/>
              <w:textAlignment w:val="center"/>
              <w:rPr>
                <w:rFonts w:hint="eastAsia" w:hAnsi="宋体" w:cs="宋体"/>
                <w:color w:val="auto"/>
                <w:kern w:val="0"/>
                <w:sz w:val="20"/>
                <w:szCs w:val="20"/>
              </w:rPr>
            </w:pPr>
            <w:r>
              <w:rPr>
                <w:rFonts w:hint="eastAsia" w:ascii="宋体" w:hAnsi="宋体" w:eastAsia="宋体" w:cs="宋体"/>
                <w:i w:val="0"/>
                <w:color w:val="auto"/>
                <w:kern w:val="0"/>
                <w:sz w:val="20"/>
                <w:szCs w:val="20"/>
                <w:u w:val="none"/>
                <w:lang w:val="en-US" w:eastAsia="zh-CN" w:bidi="ar"/>
              </w:rPr>
              <w:t>工程窝工、停工、费用索赔等异常情况取证</w:t>
            </w:r>
          </w:p>
        </w:tc>
        <w:tc>
          <w:tcPr>
            <w:tcW w:w="578" w:type="pct"/>
            <w:shd w:val="clear" w:color="auto" w:fill="auto"/>
            <w:vAlign w:val="center"/>
          </w:tcPr>
          <w:p w14:paraId="14C62BAA">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lang w:eastAsia="zh-CN"/>
              </w:rPr>
              <w:t>监理单位</w:t>
            </w:r>
          </w:p>
        </w:tc>
        <w:tc>
          <w:tcPr>
            <w:tcW w:w="464" w:type="pct"/>
            <w:shd w:val="clear" w:color="auto" w:fill="auto"/>
            <w:vAlign w:val="center"/>
          </w:tcPr>
          <w:p w14:paraId="6C840F7B">
            <w:pPr>
              <w:widowControl/>
              <w:spacing w:line="240" w:lineRule="exact"/>
              <w:jc w:val="center"/>
              <w:rPr>
                <w:rFonts w:hint="eastAsia"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47155AE7">
            <w:pPr>
              <w:widowControl/>
              <w:spacing w:line="240" w:lineRule="exact"/>
              <w:jc w:val="center"/>
              <w:rPr>
                <w:rFonts w:hAnsi="宋体" w:cs="宋体"/>
                <w:color w:val="auto"/>
                <w:kern w:val="0"/>
                <w:sz w:val="20"/>
                <w:szCs w:val="20"/>
              </w:rPr>
            </w:pPr>
          </w:p>
        </w:tc>
      </w:tr>
      <w:tr w14:paraId="545A89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0" w:hRule="atLeast"/>
          <w:jc w:val="center"/>
        </w:trPr>
        <w:tc>
          <w:tcPr>
            <w:tcW w:w="320" w:type="pct"/>
            <w:vMerge w:val="restart"/>
            <w:shd w:val="clear" w:color="auto" w:fill="auto"/>
            <w:vAlign w:val="center"/>
          </w:tcPr>
          <w:p w14:paraId="42E43128">
            <w:pPr>
              <w:widowControl/>
              <w:spacing w:line="240" w:lineRule="exact"/>
              <w:jc w:val="center"/>
              <w:rPr>
                <w:rFonts w:hAnsi="宋体" w:cs="宋体"/>
                <w:color w:val="auto"/>
                <w:kern w:val="0"/>
                <w:sz w:val="20"/>
                <w:szCs w:val="20"/>
              </w:rPr>
            </w:pPr>
            <w:r>
              <w:rPr>
                <w:rFonts w:hint="eastAsia" w:hAnsi="宋体" w:cs="宋体"/>
                <w:color w:val="auto"/>
                <w:kern w:val="0"/>
                <w:sz w:val="20"/>
                <w:szCs w:val="20"/>
              </w:rPr>
              <w:t>光盘文件</w:t>
            </w:r>
          </w:p>
        </w:tc>
        <w:tc>
          <w:tcPr>
            <w:tcW w:w="320" w:type="pct"/>
            <w:vMerge w:val="restart"/>
            <w:shd w:val="clear" w:color="auto" w:fill="auto"/>
            <w:noWrap/>
            <w:vAlign w:val="center"/>
          </w:tcPr>
          <w:p w14:paraId="548D9F34">
            <w:pPr>
              <w:widowControl/>
              <w:spacing w:line="240" w:lineRule="exact"/>
              <w:jc w:val="center"/>
              <w:rPr>
                <w:rFonts w:hAnsi="宋体" w:cs="宋体"/>
                <w:color w:val="auto"/>
                <w:kern w:val="0"/>
                <w:sz w:val="20"/>
                <w:szCs w:val="20"/>
              </w:rPr>
            </w:pPr>
            <w:r>
              <w:rPr>
                <w:rFonts w:hint="eastAsia" w:hAnsi="宋体" w:cs="宋体"/>
                <w:color w:val="auto"/>
                <w:kern w:val="0"/>
                <w:sz w:val="20"/>
                <w:szCs w:val="20"/>
              </w:rPr>
              <w:t>GP</w:t>
            </w:r>
          </w:p>
        </w:tc>
        <w:tc>
          <w:tcPr>
            <w:tcW w:w="325" w:type="pct"/>
            <w:vMerge w:val="restart"/>
            <w:shd w:val="clear" w:color="auto" w:fill="auto"/>
            <w:vAlign w:val="center"/>
          </w:tcPr>
          <w:p w14:paraId="50062D23">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建设管理光盘文件</w:t>
            </w:r>
          </w:p>
        </w:tc>
        <w:tc>
          <w:tcPr>
            <w:tcW w:w="320" w:type="pct"/>
            <w:vMerge w:val="restart"/>
            <w:shd w:val="clear" w:color="auto" w:fill="auto"/>
            <w:vAlign w:val="center"/>
          </w:tcPr>
          <w:p w14:paraId="03D8442C">
            <w:pPr>
              <w:widowControl/>
              <w:spacing w:line="240" w:lineRule="exact"/>
              <w:jc w:val="center"/>
              <w:rPr>
                <w:rFonts w:hAnsi="宋体" w:cs="宋体"/>
                <w:color w:val="auto"/>
                <w:kern w:val="0"/>
                <w:sz w:val="20"/>
                <w:szCs w:val="20"/>
              </w:rPr>
            </w:pPr>
            <w:r>
              <w:rPr>
                <w:rFonts w:hint="eastAsia" w:hAnsi="宋体" w:cs="宋体"/>
                <w:color w:val="auto"/>
                <w:kern w:val="0"/>
                <w:sz w:val="20"/>
                <w:szCs w:val="20"/>
              </w:rPr>
              <w:t>1</w:t>
            </w:r>
          </w:p>
        </w:tc>
        <w:tc>
          <w:tcPr>
            <w:tcW w:w="2153" w:type="pct"/>
            <w:shd w:val="clear" w:color="auto" w:fill="auto"/>
            <w:vAlign w:val="center"/>
          </w:tcPr>
          <w:p w14:paraId="6B67A9CB">
            <w:pPr>
              <w:widowControl/>
              <w:spacing w:line="240" w:lineRule="exact"/>
              <w:rPr>
                <w:rFonts w:hAnsi="宋体" w:cs="宋体"/>
                <w:color w:val="auto"/>
                <w:kern w:val="0"/>
                <w:sz w:val="20"/>
                <w:szCs w:val="20"/>
              </w:rPr>
            </w:pPr>
            <w:r>
              <w:rPr>
                <w:rFonts w:hint="eastAsia" w:hAnsi="宋体" w:cs="宋体"/>
                <w:color w:val="auto"/>
                <w:kern w:val="0"/>
                <w:sz w:val="20"/>
                <w:szCs w:val="20"/>
              </w:rPr>
              <w:t>纸质文件数字化扫描件</w:t>
            </w:r>
          </w:p>
        </w:tc>
        <w:tc>
          <w:tcPr>
            <w:tcW w:w="578" w:type="pct"/>
            <w:shd w:val="clear" w:color="auto" w:fill="auto"/>
            <w:vAlign w:val="center"/>
          </w:tcPr>
          <w:p w14:paraId="22A7F03C">
            <w:pPr>
              <w:widowControl/>
              <w:spacing w:line="240" w:lineRule="exact"/>
              <w:jc w:val="center"/>
              <w:rPr>
                <w:rFonts w:hint="default" w:hAnsi="宋体" w:eastAsia="宋体" w:cs="宋体"/>
                <w:color w:val="auto"/>
                <w:kern w:val="0"/>
                <w:sz w:val="20"/>
                <w:szCs w:val="20"/>
                <w:lang w:val="en-US" w:eastAsia="zh-CN"/>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7024F43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01FFF1B2">
            <w:pPr>
              <w:widowControl/>
              <w:spacing w:line="240" w:lineRule="exact"/>
              <w:jc w:val="center"/>
              <w:rPr>
                <w:rFonts w:hAnsi="宋体" w:cs="宋体"/>
                <w:color w:val="auto"/>
                <w:kern w:val="0"/>
                <w:sz w:val="20"/>
                <w:szCs w:val="20"/>
              </w:rPr>
            </w:pPr>
          </w:p>
        </w:tc>
      </w:tr>
      <w:tr w14:paraId="35612E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9C6335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7B605A9">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CE9DEF0">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8B8615D">
            <w:pPr>
              <w:widowControl/>
              <w:spacing w:line="240" w:lineRule="exact"/>
              <w:jc w:val="center"/>
              <w:rPr>
                <w:rFonts w:hAnsi="宋体" w:cs="宋体"/>
                <w:color w:val="auto"/>
                <w:kern w:val="0"/>
                <w:sz w:val="20"/>
                <w:szCs w:val="20"/>
              </w:rPr>
            </w:pPr>
          </w:p>
        </w:tc>
        <w:tc>
          <w:tcPr>
            <w:tcW w:w="2153" w:type="pct"/>
            <w:shd w:val="clear" w:color="auto" w:fill="auto"/>
            <w:vAlign w:val="center"/>
          </w:tcPr>
          <w:p w14:paraId="46749A8C">
            <w:pPr>
              <w:widowControl/>
              <w:spacing w:line="240" w:lineRule="exact"/>
              <w:rPr>
                <w:rFonts w:hAnsi="宋体" w:cs="宋体"/>
                <w:color w:val="auto"/>
                <w:kern w:val="0"/>
                <w:sz w:val="20"/>
                <w:szCs w:val="20"/>
              </w:rPr>
            </w:pPr>
            <w:r>
              <w:rPr>
                <w:rFonts w:hint="eastAsia" w:hAnsi="宋体" w:cs="宋体"/>
                <w:color w:val="auto"/>
                <w:kern w:val="0"/>
                <w:sz w:val="20"/>
                <w:szCs w:val="20"/>
              </w:rPr>
              <w:t>照片文件拷贝件</w:t>
            </w:r>
          </w:p>
        </w:tc>
        <w:tc>
          <w:tcPr>
            <w:tcW w:w="578" w:type="pct"/>
            <w:shd w:val="clear" w:color="auto" w:fill="auto"/>
            <w:vAlign w:val="center"/>
          </w:tcPr>
          <w:p w14:paraId="303A6767">
            <w:pPr>
              <w:widowControl/>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2A12ECA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7FD6FC53">
            <w:pPr>
              <w:widowControl/>
              <w:spacing w:line="240" w:lineRule="exact"/>
              <w:jc w:val="center"/>
              <w:rPr>
                <w:rFonts w:hAnsi="宋体" w:cs="宋体"/>
                <w:color w:val="auto"/>
                <w:kern w:val="0"/>
                <w:sz w:val="20"/>
                <w:szCs w:val="20"/>
              </w:rPr>
            </w:pPr>
          </w:p>
        </w:tc>
      </w:tr>
      <w:tr w14:paraId="5BD262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00AB32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0328C65E">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FA8D54C">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7EFE4A9">
            <w:pPr>
              <w:widowControl/>
              <w:spacing w:line="240" w:lineRule="exact"/>
              <w:jc w:val="center"/>
              <w:rPr>
                <w:rFonts w:hAnsi="宋体" w:cs="宋体"/>
                <w:color w:val="auto"/>
                <w:kern w:val="0"/>
                <w:sz w:val="20"/>
                <w:szCs w:val="20"/>
              </w:rPr>
            </w:pPr>
          </w:p>
        </w:tc>
        <w:tc>
          <w:tcPr>
            <w:tcW w:w="2153" w:type="pct"/>
            <w:shd w:val="clear" w:color="auto" w:fill="auto"/>
            <w:vAlign w:val="center"/>
          </w:tcPr>
          <w:p w14:paraId="34215EC8">
            <w:pPr>
              <w:widowControl/>
              <w:spacing w:line="240" w:lineRule="exact"/>
              <w:rPr>
                <w:rFonts w:hAnsi="宋体" w:cs="宋体"/>
                <w:color w:val="auto"/>
                <w:kern w:val="0"/>
                <w:sz w:val="20"/>
                <w:szCs w:val="20"/>
              </w:rPr>
            </w:pPr>
            <w:r>
              <w:rPr>
                <w:rFonts w:hint="eastAsia" w:hAnsi="宋体" w:cs="宋体"/>
                <w:color w:val="auto"/>
                <w:kern w:val="0"/>
                <w:sz w:val="20"/>
                <w:szCs w:val="20"/>
              </w:rPr>
              <w:t>音视频文件拷贝件</w:t>
            </w:r>
          </w:p>
        </w:tc>
        <w:tc>
          <w:tcPr>
            <w:tcW w:w="578" w:type="pct"/>
            <w:shd w:val="clear" w:color="auto" w:fill="auto"/>
            <w:vAlign w:val="center"/>
          </w:tcPr>
          <w:p w14:paraId="5913CD27">
            <w:pPr>
              <w:widowControl/>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638AFF0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61A2A855">
            <w:pPr>
              <w:widowControl/>
              <w:spacing w:line="240" w:lineRule="exact"/>
              <w:jc w:val="center"/>
              <w:rPr>
                <w:rFonts w:hAnsi="宋体" w:cs="宋体"/>
                <w:color w:val="auto"/>
                <w:kern w:val="0"/>
                <w:sz w:val="20"/>
                <w:szCs w:val="20"/>
              </w:rPr>
            </w:pPr>
          </w:p>
        </w:tc>
      </w:tr>
      <w:tr w14:paraId="4EC8F5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7455BF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2B8AC2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E9CAFE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4D468B37">
            <w:pPr>
              <w:widowControl/>
              <w:spacing w:line="240" w:lineRule="exact"/>
              <w:jc w:val="center"/>
              <w:rPr>
                <w:rFonts w:hAnsi="宋体" w:cs="宋体"/>
                <w:color w:val="auto"/>
                <w:kern w:val="0"/>
                <w:sz w:val="20"/>
                <w:szCs w:val="20"/>
              </w:rPr>
            </w:pPr>
          </w:p>
        </w:tc>
        <w:tc>
          <w:tcPr>
            <w:tcW w:w="2153" w:type="pct"/>
            <w:shd w:val="clear" w:color="auto" w:fill="auto"/>
            <w:vAlign w:val="center"/>
          </w:tcPr>
          <w:p w14:paraId="2E1769A5">
            <w:pPr>
              <w:widowControl/>
              <w:spacing w:line="240" w:lineRule="exact"/>
              <w:rPr>
                <w:rFonts w:hAnsi="宋体" w:cs="宋体"/>
                <w:color w:val="auto"/>
                <w:kern w:val="0"/>
                <w:sz w:val="20"/>
                <w:szCs w:val="20"/>
              </w:rPr>
            </w:pPr>
            <w:r>
              <w:rPr>
                <w:rFonts w:hint="eastAsia" w:hAnsi="宋体" w:cs="宋体"/>
                <w:color w:val="auto"/>
                <w:kern w:val="0"/>
                <w:sz w:val="20"/>
                <w:szCs w:val="20"/>
              </w:rPr>
              <w:t>其他刻录成光盘应归档的文件</w:t>
            </w:r>
          </w:p>
        </w:tc>
        <w:tc>
          <w:tcPr>
            <w:tcW w:w="578" w:type="pct"/>
            <w:shd w:val="clear" w:color="auto" w:fill="auto"/>
            <w:vAlign w:val="center"/>
          </w:tcPr>
          <w:p w14:paraId="65AF2419">
            <w:pPr>
              <w:widowControl/>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57AA092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7843A14F">
            <w:pPr>
              <w:widowControl/>
              <w:spacing w:line="240" w:lineRule="exact"/>
              <w:jc w:val="center"/>
              <w:rPr>
                <w:rFonts w:hAnsi="宋体" w:cs="宋体"/>
                <w:color w:val="auto"/>
                <w:kern w:val="0"/>
                <w:sz w:val="20"/>
                <w:szCs w:val="20"/>
              </w:rPr>
            </w:pPr>
          </w:p>
        </w:tc>
      </w:tr>
      <w:tr w14:paraId="0D6D3D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restart"/>
            <w:shd w:val="clear" w:color="auto" w:fill="auto"/>
            <w:vAlign w:val="center"/>
          </w:tcPr>
          <w:p w14:paraId="412BC7DA">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光盘文件</w:t>
            </w:r>
          </w:p>
        </w:tc>
        <w:tc>
          <w:tcPr>
            <w:tcW w:w="320" w:type="pct"/>
            <w:vMerge w:val="restart"/>
            <w:shd w:val="clear" w:color="auto" w:fill="auto"/>
            <w:noWrap/>
            <w:vAlign w:val="center"/>
          </w:tcPr>
          <w:p w14:paraId="026F887F">
            <w:pPr>
              <w:widowControl/>
              <w:spacing w:line="240" w:lineRule="exact"/>
              <w:jc w:val="center"/>
              <w:rPr>
                <w:rFonts w:ascii="宋体" w:hAnsi="宋体" w:eastAsia="宋体" w:cs="宋体"/>
                <w:color w:val="auto"/>
                <w:kern w:val="0"/>
                <w:sz w:val="20"/>
                <w:szCs w:val="20"/>
                <w:lang w:val="en-US" w:eastAsia="zh-CN" w:bidi="ar-SA"/>
              </w:rPr>
            </w:pPr>
            <w:r>
              <w:rPr>
                <w:rFonts w:hint="eastAsia" w:hAnsi="宋体" w:cs="宋体"/>
                <w:color w:val="auto"/>
                <w:kern w:val="0"/>
                <w:sz w:val="20"/>
                <w:szCs w:val="20"/>
              </w:rPr>
              <w:t>GP</w:t>
            </w:r>
          </w:p>
        </w:tc>
        <w:tc>
          <w:tcPr>
            <w:tcW w:w="325" w:type="pct"/>
            <w:vMerge w:val="restart"/>
            <w:shd w:val="clear" w:color="auto" w:fill="auto"/>
            <w:vAlign w:val="center"/>
          </w:tcPr>
          <w:p w14:paraId="2ED6AF80">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设计光盘文件</w:t>
            </w:r>
          </w:p>
        </w:tc>
        <w:tc>
          <w:tcPr>
            <w:tcW w:w="320" w:type="pct"/>
            <w:vMerge w:val="restart"/>
            <w:shd w:val="clear" w:color="auto" w:fill="auto"/>
            <w:vAlign w:val="center"/>
          </w:tcPr>
          <w:p w14:paraId="459DAA8B">
            <w:pPr>
              <w:widowControl/>
              <w:spacing w:line="240" w:lineRule="exact"/>
              <w:jc w:val="center"/>
              <w:rPr>
                <w:rFonts w:hAnsi="宋体" w:cs="宋体"/>
                <w:color w:val="auto"/>
                <w:kern w:val="0"/>
                <w:sz w:val="20"/>
                <w:szCs w:val="20"/>
              </w:rPr>
            </w:pPr>
            <w:r>
              <w:rPr>
                <w:rFonts w:hint="eastAsia" w:hAnsi="宋体" w:cs="宋体"/>
                <w:color w:val="auto"/>
                <w:kern w:val="0"/>
                <w:sz w:val="20"/>
                <w:szCs w:val="20"/>
              </w:rPr>
              <w:t>2</w:t>
            </w:r>
          </w:p>
        </w:tc>
        <w:tc>
          <w:tcPr>
            <w:tcW w:w="2153" w:type="pct"/>
            <w:shd w:val="clear" w:color="auto" w:fill="auto"/>
            <w:vAlign w:val="center"/>
          </w:tcPr>
          <w:p w14:paraId="4B9D7826">
            <w:pPr>
              <w:widowControl/>
              <w:spacing w:line="240" w:lineRule="exact"/>
              <w:rPr>
                <w:rFonts w:hAnsi="宋体" w:cs="宋体"/>
                <w:color w:val="auto"/>
                <w:kern w:val="0"/>
                <w:sz w:val="20"/>
                <w:szCs w:val="20"/>
              </w:rPr>
            </w:pPr>
            <w:r>
              <w:rPr>
                <w:rFonts w:hint="eastAsia" w:hAnsi="宋体" w:cs="宋体"/>
                <w:color w:val="auto"/>
                <w:kern w:val="0"/>
                <w:sz w:val="20"/>
                <w:szCs w:val="20"/>
              </w:rPr>
              <w:t>纸质文件数字化扫描件</w:t>
            </w:r>
          </w:p>
        </w:tc>
        <w:tc>
          <w:tcPr>
            <w:tcW w:w="578" w:type="pct"/>
            <w:shd w:val="clear" w:color="auto" w:fill="auto"/>
            <w:vAlign w:val="center"/>
          </w:tcPr>
          <w:p w14:paraId="1A925B75">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23E2743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523C2862">
            <w:pPr>
              <w:widowControl/>
              <w:spacing w:line="240" w:lineRule="exact"/>
              <w:jc w:val="center"/>
              <w:rPr>
                <w:rFonts w:hAnsi="宋体" w:cs="宋体"/>
                <w:color w:val="auto"/>
                <w:kern w:val="0"/>
                <w:sz w:val="20"/>
                <w:szCs w:val="20"/>
              </w:rPr>
            </w:pPr>
          </w:p>
        </w:tc>
      </w:tr>
      <w:tr w14:paraId="200F50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4597957E">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E44882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3D9D6CA">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D510B73">
            <w:pPr>
              <w:widowControl/>
              <w:spacing w:line="240" w:lineRule="exact"/>
              <w:jc w:val="center"/>
              <w:rPr>
                <w:rFonts w:hAnsi="宋体" w:cs="宋体"/>
                <w:color w:val="auto"/>
                <w:kern w:val="0"/>
                <w:sz w:val="20"/>
                <w:szCs w:val="20"/>
              </w:rPr>
            </w:pPr>
          </w:p>
        </w:tc>
        <w:tc>
          <w:tcPr>
            <w:tcW w:w="2153" w:type="pct"/>
            <w:shd w:val="clear" w:color="auto" w:fill="auto"/>
            <w:vAlign w:val="center"/>
          </w:tcPr>
          <w:p w14:paraId="4C005A4B">
            <w:pPr>
              <w:widowControl/>
              <w:spacing w:line="240" w:lineRule="exact"/>
              <w:rPr>
                <w:rFonts w:hAnsi="宋体" w:cs="宋体"/>
                <w:color w:val="auto"/>
                <w:kern w:val="0"/>
                <w:sz w:val="20"/>
                <w:szCs w:val="20"/>
              </w:rPr>
            </w:pPr>
            <w:r>
              <w:rPr>
                <w:rFonts w:hint="eastAsia" w:hAnsi="宋体" w:cs="宋体"/>
                <w:color w:val="auto"/>
                <w:kern w:val="0"/>
                <w:sz w:val="20"/>
                <w:szCs w:val="20"/>
              </w:rPr>
              <w:t>照片文件拷贝件</w:t>
            </w:r>
          </w:p>
        </w:tc>
        <w:tc>
          <w:tcPr>
            <w:tcW w:w="578" w:type="pct"/>
            <w:shd w:val="clear" w:color="auto" w:fill="auto"/>
            <w:vAlign w:val="center"/>
          </w:tcPr>
          <w:p w14:paraId="0C63B96F">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551FAEA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3CC5F9B2">
            <w:pPr>
              <w:widowControl/>
              <w:spacing w:line="240" w:lineRule="exact"/>
              <w:jc w:val="center"/>
              <w:rPr>
                <w:rFonts w:hAnsi="宋体" w:cs="宋体"/>
                <w:color w:val="auto"/>
                <w:kern w:val="0"/>
                <w:sz w:val="20"/>
                <w:szCs w:val="20"/>
              </w:rPr>
            </w:pPr>
          </w:p>
        </w:tc>
      </w:tr>
      <w:tr w14:paraId="29773A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1D5128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B6F9790">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C39337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7542F82">
            <w:pPr>
              <w:widowControl/>
              <w:spacing w:line="240" w:lineRule="exact"/>
              <w:jc w:val="center"/>
              <w:rPr>
                <w:rFonts w:hAnsi="宋体" w:cs="宋体"/>
                <w:color w:val="auto"/>
                <w:kern w:val="0"/>
                <w:sz w:val="20"/>
                <w:szCs w:val="20"/>
              </w:rPr>
            </w:pPr>
          </w:p>
        </w:tc>
        <w:tc>
          <w:tcPr>
            <w:tcW w:w="2153" w:type="pct"/>
            <w:shd w:val="clear" w:color="auto" w:fill="auto"/>
            <w:vAlign w:val="center"/>
          </w:tcPr>
          <w:p w14:paraId="4F05DA10">
            <w:pPr>
              <w:widowControl/>
              <w:spacing w:line="240" w:lineRule="exact"/>
              <w:rPr>
                <w:rFonts w:hAnsi="宋体" w:cs="宋体"/>
                <w:color w:val="auto"/>
                <w:kern w:val="0"/>
                <w:sz w:val="20"/>
                <w:szCs w:val="20"/>
              </w:rPr>
            </w:pPr>
            <w:r>
              <w:rPr>
                <w:rFonts w:hint="eastAsia" w:hAnsi="宋体" w:cs="宋体"/>
                <w:color w:val="auto"/>
                <w:kern w:val="0"/>
                <w:sz w:val="20"/>
                <w:szCs w:val="20"/>
              </w:rPr>
              <w:t>音视频文件拷贝件</w:t>
            </w:r>
          </w:p>
        </w:tc>
        <w:tc>
          <w:tcPr>
            <w:tcW w:w="578" w:type="pct"/>
            <w:shd w:val="clear" w:color="auto" w:fill="auto"/>
            <w:vAlign w:val="center"/>
          </w:tcPr>
          <w:p w14:paraId="1E9C664B">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5584200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338F279F">
            <w:pPr>
              <w:widowControl/>
              <w:spacing w:line="240" w:lineRule="exact"/>
              <w:jc w:val="center"/>
              <w:rPr>
                <w:rFonts w:hAnsi="宋体" w:cs="宋体"/>
                <w:color w:val="auto"/>
                <w:kern w:val="0"/>
                <w:sz w:val="20"/>
                <w:szCs w:val="20"/>
              </w:rPr>
            </w:pPr>
          </w:p>
        </w:tc>
      </w:tr>
      <w:tr w14:paraId="5DF4B2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964467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4E5EE16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3CB8AF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2C2138FE">
            <w:pPr>
              <w:widowControl/>
              <w:spacing w:line="240" w:lineRule="exact"/>
              <w:jc w:val="center"/>
              <w:rPr>
                <w:rFonts w:hAnsi="宋体" w:cs="宋体"/>
                <w:color w:val="auto"/>
                <w:kern w:val="0"/>
                <w:sz w:val="20"/>
                <w:szCs w:val="20"/>
              </w:rPr>
            </w:pPr>
          </w:p>
        </w:tc>
        <w:tc>
          <w:tcPr>
            <w:tcW w:w="2153" w:type="pct"/>
            <w:shd w:val="clear" w:color="auto" w:fill="auto"/>
            <w:vAlign w:val="center"/>
          </w:tcPr>
          <w:p w14:paraId="1B8E122F">
            <w:pPr>
              <w:widowControl/>
              <w:spacing w:line="240" w:lineRule="exact"/>
              <w:rPr>
                <w:rFonts w:hAnsi="宋体" w:cs="宋体"/>
                <w:color w:val="auto"/>
                <w:kern w:val="0"/>
                <w:sz w:val="20"/>
                <w:szCs w:val="20"/>
              </w:rPr>
            </w:pPr>
            <w:r>
              <w:rPr>
                <w:rFonts w:hint="eastAsia" w:hAnsi="宋体" w:cs="宋体"/>
                <w:color w:val="auto"/>
                <w:kern w:val="0"/>
                <w:sz w:val="20"/>
                <w:szCs w:val="20"/>
              </w:rPr>
              <w:t>其他刻录成光盘应归档的文件</w:t>
            </w:r>
          </w:p>
        </w:tc>
        <w:tc>
          <w:tcPr>
            <w:tcW w:w="578" w:type="pct"/>
            <w:shd w:val="clear" w:color="auto" w:fill="auto"/>
            <w:vAlign w:val="center"/>
          </w:tcPr>
          <w:p w14:paraId="4613AD7D">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w:t>
            </w:r>
          </w:p>
        </w:tc>
        <w:tc>
          <w:tcPr>
            <w:tcW w:w="464" w:type="pct"/>
            <w:shd w:val="clear" w:color="auto" w:fill="auto"/>
            <w:vAlign w:val="center"/>
          </w:tcPr>
          <w:p w14:paraId="5264457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062B6494">
            <w:pPr>
              <w:widowControl/>
              <w:spacing w:line="240" w:lineRule="exact"/>
              <w:jc w:val="center"/>
              <w:rPr>
                <w:rFonts w:hAnsi="宋体" w:cs="宋体"/>
                <w:color w:val="auto"/>
                <w:kern w:val="0"/>
                <w:sz w:val="20"/>
                <w:szCs w:val="20"/>
              </w:rPr>
            </w:pPr>
          </w:p>
        </w:tc>
      </w:tr>
      <w:tr w14:paraId="4EA547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6354D86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346BDBB">
            <w:pPr>
              <w:widowControl/>
              <w:spacing w:line="240" w:lineRule="exact"/>
              <w:jc w:val="center"/>
              <w:rPr>
                <w:rFonts w:hAnsi="宋体" w:cs="宋体"/>
                <w:color w:val="auto"/>
                <w:kern w:val="0"/>
                <w:sz w:val="20"/>
                <w:szCs w:val="20"/>
              </w:rPr>
            </w:pPr>
          </w:p>
        </w:tc>
        <w:tc>
          <w:tcPr>
            <w:tcW w:w="325" w:type="pct"/>
            <w:vMerge w:val="restart"/>
            <w:shd w:val="clear" w:color="auto" w:fill="auto"/>
            <w:vAlign w:val="center"/>
          </w:tcPr>
          <w:p w14:paraId="665C3A4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施工光盘文件</w:t>
            </w:r>
          </w:p>
        </w:tc>
        <w:tc>
          <w:tcPr>
            <w:tcW w:w="320" w:type="pct"/>
            <w:vMerge w:val="restart"/>
            <w:shd w:val="clear" w:color="auto" w:fill="auto"/>
            <w:vAlign w:val="center"/>
          </w:tcPr>
          <w:p w14:paraId="7AF9425F">
            <w:pPr>
              <w:widowControl/>
              <w:spacing w:line="240" w:lineRule="exact"/>
              <w:jc w:val="center"/>
              <w:rPr>
                <w:rFonts w:hAnsi="宋体" w:cs="宋体"/>
                <w:color w:val="auto"/>
                <w:kern w:val="0"/>
                <w:sz w:val="20"/>
                <w:szCs w:val="20"/>
              </w:rPr>
            </w:pPr>
            <w:r>
              <w:rPr>
                <w:rFonts w:hint="eastAsia" w:hAnsi="宋体" w:cs="宋体"/>
                <w:color w:val="auto"/>
                <w:kern w:val="0"/>
                <w:sz w:val="20"/>
                <w:szCs w:val="20"/>
              </w:rPr>
              <w:t>3</w:t>
            </w:r>
          </w:p>
        </w:tc>
        <w:tc>
          <w:tcPr>
            <w:tcW w:w="2153" w:type="pct"/>
            <w:shd w:val="clear" w:color="auto" w:fill="auto"/>
            <w:vAlign w:val="center"/>
          </w:tcPr>
          <w:p w14:paraId="3E5EBC8B">
            <w:pPr>
              <w:widowControl/>
              <w:spacing w:line="240" w:lineRule="exact"/>
              <w:rPr>
                <w:rFonts w:hAnsi="宋体" w:cs="宋体"/>
                <w:color w:val="auto"/>
                <w:kern w:val="0"/>
                <w:sz w:val="20"/>
                <w:szCs w:val="20"/>
              </w:rPr>
            </w:pPr>
            <w:r>
              <w:rPr>
                <w:rFonts w:hint="eastAsia" w:hAnsi="宋体" w:cs="宋体"/>
                <w:color w:val="auto"/>
                <w:kern w:val="0"/>
                <w:sz w:val="20"/>
                <w:szCs w:val="20"/>
              </w:rPr>
              <w:t>纸质文件数字化扫描件</w:t>
            </w:r>
          </w:p>
        </w:tc>
        <w:tc>
          <w:tcPr>
            <w:tcW w:w="578" w:type="pct"/>
            <w:shd w:val="clear" w:color="auto" w:fill="auto"/>
            <w:vAlign w:val="center"/>
          </w:tcPr>
          <w:p w14:paraId="2FA645E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7A9E241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6FB0C296">
            <w:pPr>
              <w:widowControl/>
              <w:spacing w:line="240" w:lineRule="exact"/>
              <w:jc w:val="center"/>
              <w:rPr>
                <w:rFonts w:hAnsi="宋体" w:cs="宋体"/>
                <w:color w:val="auto"/>
                <w:kern w:val="0"/>
                <w:sz w:val="20"/>
                <w:szCs w:val="20"/>
              </w:rPr>
            </w:pPr>
          </w:p>
        </w:tc>
      </w:tr>
      <w:tr w14:paraId="561A45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71F634EB">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1359302">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69687BD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C72DB40">
            <w:pPr>
              <w:widowControl/>
              <w:spacing w:line="240" w:lineRule="exact"/>
              <w:jc w:val="center"/>
              <w:rPr>
                <w:rFonts w:hAnsi="宋体" w:cs="宋体"/>
                <w:color w:val="auto"/>
                <w:kern w:val="0"/>
                <w:sz w:val="20"/>
                <w:szCs w:val="20"/>
              </w:rPr>
            </w:pPr>
          </w:p>
        </w:tc>
        <w:tc>
          <w:tcPr>
            <w:tcW w:w="2153" w:type="pct"/>
            <w:shd w:val="clear" w:color="auto" w:fill="auto"/>
            <w:vAlign w:val="center"/>
          </w:tcPr>
          <w:p w14:paraId="528D06AE">
            <w:pPr>
              <w:widowControl/>
              <w:spacing w:line="240" w:lineRule="exact"/>
              <w:rPr>
                <w:rFonts w:hAnsi="宋体" w:cs="宋体"/>
                <w:color w:val="auto"/>
                <w:kern w:val="0"/>
                <w:sz w:val="20"/>
                <w:szCs w:val="20"/>
              </w:rPr>
            </w:pPr>
            <w:r>
              <w:rPr>
                <w:rFonts w:hint="eastAsia" w:hAnsi="宋体" w:cs="宋体"/>
                <w:color w:val="auto"/>
                <w:kern w:val="0"/>
                <w:sz w:val="20"/>
                <w:szCs w:val="20"/>
              </w:rPr>
              <w:t>照片文件拷贝件</w:t>
            </w:r>
          </w:p>
        </w:tc>
        <w:tc>
          <w:tcPr>
            <w:tcW w:w="578" w:type="pct"/>
            <w:shd w:val="clear" w:color="auto" w:fill="auto"/>
            <w:vAlign w:val="center"/>
          </w:tcPr>
          <w:p w14:paraId="0917EF4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D6B7C5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141AC0B3">
            <w:pPr>
              <w:widowControl/>
              <w:spacing w:line="240" w:lineRule="exact"/>
              <w:jc w:val="center"/>
              <w:rPr>
                <w:rFonts w:hAnsi="宋体" w:cs="宋体"/>
                <w:color w:val="auto"/>
                <w:kern w:val="0"/>
                <w:sz w:val="20"/>
                <w:szCs w:val="20"/>
              </w:rPr>
            </w:pPr>
          </w:p>
        </w:tc>
      </w:tr>
      <w:tr w14:paraId="10BA3F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0A20BA1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23421F51">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4574E5A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378D2F27">
            <w:pPr>
              <w:widowControl/>
              <w:spacing w:line="240" w:lineRule="exact"/>
              <w:jc w:val="center"/>
              <w:rPr>
                <w:rFonts w:hAnsi="宋体" w:cs="宋体"/>
                <w:color w:val="auto"/>
                <w:kern w:val="0"/>
                <w:sz w:val="20"/>
                <w:szCs w:val="20"/>
              </w:rPr>
            </w:pPr>
          </w:p>
        </w:tc>
        <w:tc>
          <w:tcPr>
            <w:tcW w:w="2153" w:type="pct"/>
            <w:shd w:val="clear" w:color="auto" w:fill="auto"/>
            <w:vAlign w:val="center"/>
          </w:tcPr>
          <w:p w14:paraId="3659ACB6">
            <w:pPr>
              <w:widowControl/>
              <w:spacing w:line="240" w:lineRule="exact"/>
              <w:rPr>
                <w:rFonts w:hAnsi="宋体" w:cs="宋体"/>
                <w:color w:val="auto"/>
                <w:kern w:val="0"/>
                <w:sz w:val="20"/>
                <w:szCs w:val="20"/>
              </w:rPr>
            </w:pPr>
            <w:r>
              <w:rPr>
                <w:rFonts w:hint="eastAsia" w:hAnsi="宋体" w:cs="宋体"/>
                <w:color w:val="auto"/>
                <w:kern w:val="0"/>
                <w:sz w:val="20"/>
                <w:szCs w:val="20"/>
              </w:rPr>
              <w:t>音视频文件拷贝件</w:t>
            </w:r>
          </w:p>
        </w:tc>
        <w:tc>
          <w:tcPr>
            <w:tcW w:w="578" w:type="pct"/>
            <w:shd w:val="clear" w:color="auto" w:fill="auto"/>
            <w:vAlign w:val="center"/>
          </w:tcPr>
          <w:p w14:paraId="333FC07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6C946DE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25EBBC23">
            <w:pPr>
              <w:widowControl/>
              <w:spacing w:line="240" w:lineRule="exact"/>
              <w:jc w:val="center"/>
              <w:rPr>
                <w:rFonts w:hAnsi="宋体" w:cs="宋体"/>
                <w:color w:val="auto"/>
                <w:kern w:val="0"/>
                <w:sz w:val="20"/>
                <w:szCs w:val="20"/>
              </w:rPr>
            </w:pPr>
          </w:p>
        </w:tc>
      </w:tr>
      <w:tr w14:paraId="0C4806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53651DE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1F455F5">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FC4857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7A5B8AB">
            <w:pPr>
              <w:widowControl/>
              <w:spacing w:line="240" w:lineRule="exact"/>
              <w:jc w:val="center"/>
              <w:rPr>
                <w:rFonts w:hAnsi="宋体" w:cs="宋体"/>
                <w:color w:val="auto"/>
                <w:kern w:val="0"/>
                <w:sz w:val="20"/>
                <w:szCs w:val="20"/>
              </w:rPr>
            </w:pPr>
          </w:p>
        </w:tc>
        <w:tc>
          <w:tcPr>
            <w:tcW w:w="2153" w:type="pct"/>
            <w:shd w:val="clear" w:color="auto" w:fill="auto"/>
            <w:vAlign w:val="center"/>
          </w:tcPr>
          <w:p w14:paraId="7F54888E">
            <w:pPr>
              <w:widowControl/>
              <w:spacing w:line="240" w:lineRule="exact"/>
              <w:rPr>
                <w:rFonts w:hAnsi="宋体" w:cs="宋体"/>
                <w:color w:val="auto"/>
                <w:kern w:val="0"/>
                <w:sz w:val="20"/>
                <w:szCs w:val="20"/>
              </w:rPr>
            </w:pPr>
            <w:r>
              <w:rPr>
                <w:rFonts w:hint="eastAsia" w:hAnsi="宋体" w:cs="宋体"/>
                <w:color w:val="auto"/>
                <w:kern w:val="0"/>
                <w:sz w:val="20"/>
                <w:szCs w:val="20"/>
              </w:rPr>
              <w:t>其他刻录成光盘应归档的文件</w:t>
            </w:r>
          </w:p>
        </w:tc>
        <w:tc>
          <w:tcPr>
            <w:tcW w:w="578" w:type="pct"/>
            <w:shd w:val="clear" w:color="auto" w:fill="auto"/>
            <w:vAlign w:val="center"/>
          </w:tcPr>
          <w:p w14:paraId="469F525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464" w:type="pct"/>
            <w:shd w:val="clear" w:color="auto" w:fill="auto"/>
            <w:vAlign w:val="center"/>
          </w:tcPr>
          <w:p w14:paraId="3B672B4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685A7A82">
            <w:pPr>
              <w:widowControl/>
              <w:spacing w:line="240" w:lineRule="exact"/>
              <w:jc w:val="center"/>
              <w:rPr>
                <w:rFonts w:hAnsi="宋体" w:cs="宋体"/>
                <w:color w:val="auto"/>
                <w:kern w:val="0"/>
                <w:sz w:val="20"/>
                <w:szCs w:val="20"/>
              </w:rPr>
            </w:pPr>
          </w:p>
        </w:tc>
      </w:tr>
      <w:tr w14:paraId="7F14FB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320" w:type="pct"/>
            <w:vMerge w:val="continue"/>
            <w:shd w:val="clear" w:color="auto" w:fill="auto"/>
            <w:vAlign w:val="center"/>
          </w:tcPr>
          <w:p w14:paraId="2C9C34E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302A176">
            <w:pPr>
              <w:widowControl/>
              <w:spacing w:line="240" w:lineRule="exact"/>
              <w:jc w:val="center"/>
              <w:rPr>
                <w:rFonts w:hAnsi="宋体" w:cs="宋体"/>
                <w:color w:val="auto"/>
                <w:kern w:val="0"/>
                <w:sz w:val="20"/>
                <w:szCs w:val="20"/>
              </w:rPr>
            </w:pPr>
          </w:p>
        </w:tc>
        <w:tc>
          <w:tcPr>
            <w:tcW w:w="325" w:type="pct"/>
            <w:vMerge w:val="restart"/>
            <w:shd w:val="clear" w:color="auto" w:fill="auto"/>
            <w:vAlign w:val="center"/>
          </w:tcPr>
          <w:p w14:paraId="02CB04D0">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监理光盘文件</w:t>
            </w:r>
          </w:p>
        </w:tc>
        <w:tc>
          <w:tcPr>
            <w:tcW w:w="320" w:type="pct"/>
            <w:vMerge w:val="restart"/>
            <w:shd w:val="clear" w:color="auto" w:fill="auto"/>
            <w:vAlign w:val="center"/>
          </w:tcPr>
          <w:p w14:paraId="148DB8CA">
            <w:pPr>
              <w:widowControl/>
              <w:spacing w:line="240" w:lineRule="exact"/>
              <w:jc w:val="center"/>
              <w:rPr>
                <w:rFonts w:hAnsi="宋体" w:cs="宋体"/>
                <w:color w:val="auto"/>
                <w:kern w:val="0"/>
                <w:sz w:val="20"/>
                <w:szCs w:val="20"/>
              </w:rPr>
            </w:pPr>
            <w:r>
              <w:rPr>
                <w:rFonts w:hint="eastAsia" w:hAnsi="宋体" w:cs="宋体"/>
                <w:color w:val="auto"/>
                <w:kern w:val="0"/>
                <w:sz w:val="20"/>
                <w:szCs w:val="20"/>
              </w:rPr>
              <w:t>4</w:t>
            </w:r>
          </w:p>
        </w:tc>
        <w:tc>
          <w:tcPr>
            <w:tcW w:w="2153" w:type="pct"/>
            <w:shd w:val="clear" w:color="auto" w:fill="auto"/>
            <w:vAlign w:val="center"/>
          </w:tcPr>
          <w:p w14:paraId="571FCA51">
            <w:pPr>
              <w:widowControl/>
              <w:spacing w:line="240" w:lineRule="exact"/>
              <w:rPr>
                <w:rFonts w:hAnsi="宋体" w:cs="宋体"/>
                <w:color w:val="auto"/>
                <w:kern w:val="0"/>
                <w:sz w:val="20"/>
                <w:szCs w:val="20"/>
              </w:rPr>
            </w:pPr>
            <w:r>
              <w:rPr>
                <w:rFonts w:hint="eastAsia" w:hAnsi="宋体" w:cs="宋体"/>
                <w:color w:val="auto"/>
                <w:kern w:val="0"/>
                <w:sz w:val="20"/>
                <w:szCs w:val="20"/>
              </w:rPr>
              <w:t>纸质文件数字化扫描件</w:t>
            </w:r>
          </w:p>
        </w:tc>
        <w:tc>
          <w:tcPr>
            <w:tcW w:w="578" w:type="pct"/>
            <w:shd w:val="clear" w:color="auto" w:fill="auto"/>
            <w:vAlign w:val="center"/>
          </w:tcPr>
          <w:p w14:paraId="54BF581C">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lang w:eastAsia="zh-CN"/>
              </w:rPr>
              <w:t>监理单位</w:t>
            </w:r>
          </w:p>
        </w:tc>
        <w:tc>
          <w:tcPr>
            <w:tcW w:w="464" w:type="pct"/>
            <w:shd w:val="clear" w:color="auto" w:fill="auto"/>
            <w:vAlign w:val="center"/>
          </w:tcPr>
          <w:p w14:paraId="1301E8A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0013C624">
            <w:pPr>
              <w:widowControl/>
              <w:spacing w:line="240" w:lineRule="exact"/>
              <w:jc w:val="center"/>
              <w:rPr>
                <w:rFonts w:hAnsi="宋体" w:cs="宋体"/>
                <w:color w:val="auto"/>
                <w:kern w:val="0"/>
                <w:sz w:val="20"/>
                <w:szCs w:val="20"/>
              </w:rPr>
            </w:pPr>
          </w:p>
        </w:tc>
      </w:tr>
      <w:tr w14:paraId="03DC8E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0" w:type="pct"/>
            <w:vMerge w:val="continue"/>
            <w:shd w:val="clear" w:color="auto" w:fill="auto"/>
            <w:vAlign w:val="center"/>
          </w:tcPr>
          <w:p w14:paraId="4F2ADD60">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2F7603B">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F3707B5">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BEEA63C">
            <w:pPr>
              <w:widowControl/>
              <w:spacing w:line="240" w:lineRule="exact"/>
              <w:jc w:val="center"/>
              <w:rPr>
                <w:rFonts w:hAnsi="宋体" w:cs="宋体"/>
                <w:color w:val="auto"/>
                <w:kern w:val="0"/>
                <w:sz w:val="20"/>
                <w:szCs w:val="20"/>
              </w:rPr>
            </w:pPr>
          </w:p>
        </w:tc>
        <w:tc>
          <w:tcPr>
            <w:tcW w:w="2153" w:type="pct"/>
            <w:shd w:val="clear" w:color="auto" w:fill="auto"/>
            <w:vAlign w:val="center"/>
          </w:tcPr>
          <w:p w14:paraId="5E5A4FB0">
            <w:pPr>
              <w:widowControl/>
              <w:spacing w:line="240" w:lineRule="exact"/>
              <w:rPr>
                <w:rFonts w:hAnsi="宋体" w:cs="宋体"/>
                <w:color w:val="auto"/>
                <w:kern w:val="0"/>
                <w:sz w:val="20"/>
                <w:szCs w:val="20"/>
              </w:rPr>
            </w:pPr>
            <w:r>
              <w:rPr>
                <w:rFonts w:hint="eastAsia" w:hAnsi="宋体" w:cs="宋体"/>
                <w:color w:val="auto"/>
                <w:kern w:val="0"/>
                <w:sz w:val="20"/>
                <w:szCs w:val="20"/>
              </w:rPr>
              <w:t>照片文件拷贝件</w:t>
            </w:r>
          </w:p>
        </w:tc>
        <w:tc>
          <w:tcPr>
            <w:tcW w:w="578" w:type="pct"/>
            <w:shd w:val="clear" w:color="auto" w:fill="auto"/>
            <w:vAlign w:val="center"/>
          </w:tcPr>
          <w:p w14:paraId="79762729">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lang w:eastAsia="zh-CN"/>
              </w:rPr>
              <w:t>监理单位</w:t>
            </w:r>
          </w:p>
        </w:tc>
        <w:tc>
          <w:tcPr>
            <w:tcW w:w="464" w:type="pct"/>
            <w:shd w:val="clear" w:color="auto" w:fill="auto"/>
            <w:vAlign w:val="center"/>
          </w:tcPr>
          <w:p w14:paraId="7541D0E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2318BF55">
            <w:pPr>
              <w:widowControl/>
              <w:spacing w:line="240" w:lineRule="exact"/>
              <w:jc w:val="center"/>
              <w:rPr>
                <w:rFonts w:hAnsi="宋体" w:cs="宋体"/>
                <w:color w:val="auto"/>
                <w:kern w:val="0"/>
                <w:sz w:val="20"/>
                <w:szCs w:val="20"/>
              </w:rPr>
            </w:pPr>
          </w:p>
        </w:tc>
      </w:tr>
      <w:tr w14:paraId="57C5B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0" w:type="pct"/>
            <w:vMerge w:val="continue"/>
            <w:shd w:val="clear" w:color="auto" w:fill="auto"/>
            <w:vAlign w:val="center"/>
          </w:tcPr>
          <w:p w14:paraId="19414A07">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5BD89B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6F35231">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58E035BB">
            <w:pPr>
              <w:widowControl/>
              <w:spacing w:line="240" w:lineRule="exact"/>
              <w:jc w:val="center"/>
              <w:rPr>
                <w:rFonts w:hAnsi="宋体" w:cs="宋体"/>
                <w:color w:val="auto"/>
                <w:kern w:val="0"/>
                <w:sz w:val="20"/>
                <w:szCs w:val="20"/>
              </w:rPr>
            </w:pPr>
          </w:p>
        </w:tc>
        <w:tc>
          <w:tcPr>
            <w:tcW w:w="2153" w:type="pct"/>
            <w:shd w:val="clear" w:color="auto" w:fill="auto"/>
            <w:vAlign w:val="center"/>
          </w:tcPr>
          <w:p w14:paraId="5C46A34D">
            <w:pPr>
              <w:widowControl/>
              <w:spacing w:line="240" w:lineRule="exact"/>
              <w:rPr>
                <w:rFonts w:hAnsi="宋体" w:cs="宋体"/>
                <w:color w:val="auto"/>
                <w:kern w:val="0"/>
                <w:sz w:val="20"/>
                <w:szCs w:val="20"/>
              </w:rPr>
            </w:pPr>
            <w:r>
              <w:rPr>
                <w:rFonts w:hint="eastAsia" w:hAnsi="宋体" w:cs="宋体"/>
                <w:color w:val="auto"/>
                <w:kern w:val="0"/>
                <w:sz w:val="20"/>
                <w:szCs w:val="20"/>
              </w:rPr>
              <w:t>音视频文件拷贝件</w:t>
            </w:r>
          </w:p>
        </w:tc>
        <w:tc>
          <w:tcPr>
            <w:tcW w:w="578" w:type="pct"/>
            <w:shd w:val="clear" w:color="auto" w:fill="auto"/>
            <w:vAlign w:val="center"/>
          </w:tcPr>
          <w:p w14:paraId="7AF201C7">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lang w:eastAsia="zh-CN"/>
              </w:rPr>
              <w:t>监理单位</w:t>
            </w:r>
          </w:p>
        </w:tc>
        <w:tc>
          <w:tcPr>
            <w:tcW w:w="464" w:type="pct"/>
            <w:shd w:val="clear" w:color="auto" w:fill="auto"/>
            <w:vAlign w:val="center"/>
          </w:tcPr>
          <w:p w14:paraId="419A213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1123584D">
            <w:pPr>
              <w:widowControl/>
              <w:spacing w:line="240" w:lineRule="exact"/>
              <w:jc w:val="center"/>
              <w:rPr>
                <w:rFonts w:hAnsi="宋体" w:cs="宋体"/>
                <w:color w:val="auto"/>
                <w:kern w:val="0"/>
                <w:sz w:val="20"/>
                <w:szCs w:val="20"/>
              </w:rPr>
            </w:pPr>
          </w:p>
        </w:tc>
      </w:tr>
      <w:tr w14:paraId="6E0374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20" w:type="pct"/>
            <w:vMerge w:val="continue"/>
            <w:shd w:val="clear" w:color="auto" w:fill="auto"/>
            <w:vAlign w:val="center"/>
          </w:tcPr>
          <w:p w14:paraId="3DBDA483">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41B8C2A">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5A87266B">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17BA9183">
            <w:pPr>
              <w:widowControl/>
              <w:spacing w:line="240" w:lineRule="exact"/>
              <w:jc w:val="center"/>
              <w:rPr>
                <w:rFonts w:hAnsi="宋体" w:cs="宋体"/>
                <w:color w:val="auto"/>
                <w:kern w:val="0"/>
                <w:sz w:val="20"/>
                <w:szCs w:val="20"/>
              </w:rPr>
            </w:pPr>
          </w:p>
        </w:tc>
        <w:tc>
          <w:tcPr>
            <w:tcW w:w="2153" w:type="pct"/>
            <w:shd w:val="clear" w:color="auto" w:fill="auto"/>
            <w:vAlign w:val="center"/>
          </w:tcPr>
          <w:p w14:paraId="781F6DDD">
            <w:pPr>
              <w:widowControl/>
              <w:spacing w:line="240" w:lineRule="exact"/>
              <w:rPr>
                <w:rFonts w:hAnsi="宋体" w:cs="宋体"/>
                <w:color w:val="auto"/>
                <w:kern w:val="0"/>
                <w:sz w:val="20"/>
                <w:szCs w:val="20"/>
              </w:rPr>
            </w:pPr>
            <w:r>
              <w:rPr>
                <w:rFonts w:hint="eastAsia" w:hAnsi="宋体" w:cs="宋体"/>
                <w:color w:val="auto"/>
                <w:kern w:val="0"/>
                <w:sz w:val="20"/>
                <w:szCs w:val="20"/>
              </w:rPr>
              <w:t>其他刻录成光盘应归档的文件</w:t>
            </w:r>
          </w:p>
        </w:tc>
        <w:tc>
          <w:tcPr>
            <w:tcW w:w="578" w:type="pct"/>
            <w:shd w:val="clear" w:color="auto" w:fill="auto"/>
            <w:vAlign w:val="center"/>
          </w:tcPr>
          <w:p w14:paraId="274FBD4E">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lang w:eastAsia="zh-CN"/>
              </w:rPr>
              <w:t>监理单位</w:t>
            </w:r>
          </w:p>
        </w:tc>
        <w:tc>
          <w:tcPr>
            <w:tcW w:w="464" w:type="pct"/>
            <w:shd w:val="clear" w:color="auto" w:fill="auto"/>
            <w:vAlign w:val="center"/>
          </w:tcPr>
          <w:p w14:paraId="45386D1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76D3746D">
            <w:pPr>
              <w:widowControl/>
              <w:spacing w:line="240" w:lineRule="exact"/>
              <w:jc w:val="center"/>
              <w:rPr>
                <w:rFonts w:hAnsi="宋体" w:cs="宋体"/>
                <w:color w:val="auto"/>
                <w:kern w:val="0"/>
                <w:sz w:val="20"/>
                <w:szCs w:val="20"/>
              </w:rPr>
            </w:pPr>
          </w:p>
        </w:tc>
      </w:tr>
      <w:tr w14:paraId="1724AE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restart"/>
            <w:shd w:val="clear" w:color="auto" w:fill="auto"/>
            <w:vAlign w:val="center"/>
          </w:tcPr>
          <w:p w14:paraId="679F07A4">
            <w:pPr>
              <w:widowControl/>
              <w:spacing w:line="240" w:lineRule="exact"/>
              <w:jc w:val="center"/>
              <w:rPr>
                <w:rFonts w:hAnsi="宋体" w:cs="宋体"/>
                <w:color w:val="auto"/>
                <w:kern w:val="0"/>
                <w:sz w:val="20"/>
                <w:szCs w:val="20"/>
              </w:rPr>
            </w:pPr>
            <w:r>
              <w:rPr>
                <w:rFonts w:hint="eastAsia" w:hAnsi="宋体" w:cs="宋体"/>
                <w:color w:val="auto"/>
                <w:kern w:val="0"/>
                <w:sz w:val="20"/>
                <w:szCs w:val="20"/>
              </w:rPr>
              <w:t>实物档案</w:t>
            </w:r>
          </w:p>
        </w:tc>
        <w:tc>
          <w:tcPr>
            <w:tcW w:w="320" w:type="pct"/>
            <w:vMerge w:val="restart"/>
            <w:shd w:val="clear" w:color="auto" w:fill="auto"/>
            <w:noWrap/>
            <w:vAlign w:val="center"/>
          </w:tcPr>
          <w:p w14:paraId="7D38F5B7">
            <w:pPr>
              <w:widowControl/>
              <w:spacing w:line="240" w:lineRule="exact"/>
              <w:jc w:val="center"/>
              <w:rPr>
                <w:rFonts w:hAnsi="宋体" w:cs="宋体"/>
                <w:color w:val="auto"/>
                <w:kern w:val="0"/>
                <w:sz w:val="20"/>
                <w:szCs w:val="20"/>
              </w:rPr>
            </w:pPr>
            <w:r>
              <w:rPr>
                <w:rFonts w:hint="eastAsia" w:hAnsi="宋体" w:cs="宋体"/>
                <w:color w:val="auto"/>
                <w:kern w:val="0"/>
                <w:sz w:val="20"/>
                <w:szCs w:val="20"/>
              </w:rPr>
              <w:t>SW</w:t>
            </w:r>
          </w:p>
        </w:tc>
        <w:tc>
          <w:tcPr>
            <w:tcW w:w="325" w:type="pct"/>
            <w:vMerge w:val="restart"/>
            <w:shd w:val="clear" w:color="auto" w:fill="auto"/>
            <w:vAlign w:val="center"/>
          </w:tcPr>
          <w:p w14:paraId="23DC0476">
            <w:pPr>
              <w:widowControl/>
              <w:spacing w:line="240" w:lineRule="exact"/>
              <w:jc w:val="center"/>
              <w:rPr>
                <w:rFonts w:hAnsi="宋体" w:cs="宋体"/>
                <w:color w:val="auto"/>
                <w:kern w:val="0"/>
                <w:sz w:val="20"/>
                <w:szCs w:val="20"/>
              </w:rPr>
            </w:pPr>
            <w:r>
              <w:rPr>
                <w:rFonts w:hint="eastAsia" w:hAnsi="宋体" w:cs="宋体"/>
                <w:color w:val="auto"/>
                <w:kern w:val="0"/>
                <w:sz w:val="20"/>
                <w:szCs w:val="20"/>
              </w:rPr>
              <w:t>岩芯</w:t>
            </w:r>
          </w:p>
        </w:tc>
        <w:tc>
          <w:tcPr>
            <w:tcW w:w="320" w:type="pct"/>
            <w:vMerge w:val="restart"/>
            <w:shd w:val="clear" w:color="auto" w:fill="auto"/>
            <w:vAlign w:val="center"/>
          </w:tcPr>
          <w:p w14:paraId="01B12BFC">
            <w:pPr>
              <w:widowControl/>
              <w:spacing w:line="240" w:lineRule="exact"/>
              <w:jc w:val="center"/>
              <w:rPr>
                <w:rFonts w:hAnsi="宋体" w:cs="宋体"/>
                <w:color w:val="auto"/>
                <w:kern w:val="0"/>
                <w:sz w:val="20"/>
                <w:szCs w:val="20"/>
              </w:rPr>
            </w:pPr>
            <w:r>
              <w:rPr>
                <w:rFonts w:hint="eastAsia" w:hAnsi="宋体" w:cs="宋体"/>
                <w:color w:val="auto"/>
                <w:kern w:val="0"/>
                <w:sz w:val="20"/>
                <w:szCs w:val="20"/>
              </w:rPr>
              <w:t>1</w:t>
            </w:r>
          </w:p>
        </w:tc>
        <w:tc>
          <w:tcPr>
            <w:tcW w:w="2153" w:type="pct"/>
            <w:shd w:val="clear" w:color="auto" w:fill="auto"/>
            <w:vAlign w:val="center"/>
          </w:tcPr>
          <w:p w14:paraId="2C8FD9D1">
            <w:pPr>
              <w:widowControl/>
              <w:spacing w:line="240" w:lineRule="exact"/>
              <w:rPr>
                <w:rFonts w:hAnsi="宋体" w:cs="宋体"/>
                <w:color w:val="auto"/>
                <w:kern w:val="0"/>
                <w:sz w:val="20"/>
                <w:szCs w:val="20"/>
              </w:rPr>
            </w:pPr>
            <w:r>
              <w:rPr>
                <w:rFonts w:hint="eastAsia" w:hAnsi="宋体" w:cs="宋体"/>
                <w:color w:val="auto"/>
                <w:kern w:val="0"/>
                <w:sz w:val="20"/>
                <w:szCs w:val="20"/>
              </w:rPr>
              <w:t>建设过程形成的具有保存价值的重要部位岩芯</w:t>
            </w:r>
          </w:p>
        </w:tc>
        <w:tc>
          <w:tcPr>
            <w:tcW w:w="578" w:type="pct"/>
            <w:shd w:val="clear" w:color="auto" w:fill="auto"/>
            <w:vAlign w:val="center"/>
          </w:tcPr>
          <w:p w14:paraId="3A03DA61">
            <w:pPr>
              <w:widowControl/>
              <w:spacing w:line="240" w:lineRule="exact"/>
              <w:jc w:val="center"/>
              <w:rPr>
                <w:rFonts w:hint="default" w:hAnsi="宋体" w:eastAsia="宋体" w:cs="宋体"/>
                <w:color w:val="auto"/>
                <w:kern w:val="0"/>
                <w:sz w:val="20"/>
                <w:szCs w:val="20"/>
                <w:lang w:val="en-US" w:eastAsia="zh-CN"/>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738814D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26D2F2A7">
            <w:pPr>
              <w:widowControl/>
              <w:spacing w:line="240" w:lineRule="exact"/>
              <w:jc w:val="center"/>
              <w:rPr>
                <w:rFonts w:hAnsi="宋体" w:cs="宋体"/>
                <w:color w:val="auto"/>
                <w:kern w:val="0"/>
                <w:sz w:val="20"/>
                <w:szCs w:val="20"/>
              </w:rPr>
            </w:pPr>
          </w:p>
        </w:tc>
      </w:tr>
      <w:tr w14:paraId="599753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466E472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333F1F8F">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70E1BB1D">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033E2C04">
            <w:pPr>
              <w:widowControl/>
              <w:spacing w:line="240" w:lineRule="exact"/>
              <w:jc w:val="center"/>
              <w:rPr>
                <w:rFonts w:hAnsi="宋体" w:cs="宋体"/>
                <w:color w:val="auto"/>
                <w:kern w:val="0"/>
                <w:sz w:val="20"/>
                <w:szCs w:val="20"/>
              </w:rPr>
            </w:pPr>
          </w:p>
        </w:tc>
        <w:tc>
          <w:tcPr>
            <w:tcW w:w="2153" w:type="pct"/>
            <w:shd w:val="clear" w:color="auto" w:fill="auto"/>
            <w:vAlign w:val="center"/>
          </w:tcPr>
          <w:p w14:paraId="22EF77BB">
            <w:pPr>
              <w:widowControl/>
              <w:spacing w:line="240" w:lineRule="exact"/>
              <w:rPr>
                <w:rFonts w:hAnsi="宋体" w:cs="宋体"/>
                <w:color w:val="auto"/>
                <w:kern w:val="0"/>
                <w:sz w:val="20"/>
                <w:szCs w:val="20"/>
              </w:rPr>
            </w:pPr>
            <w:r>
              <w:rPr>
                <w:rFonts w:hint="eastAsia" w:hAnsi="宋体" w:cs="宋体"/>
                <w:color w:val="auto"/>
                <w:kern w:val="0"/>
                <w:sz w:val="20"/>
                <w:szCs w:val="20"/>
              </w:rPr>
              <w:t>建设过程形成的具有保存价值的与工程质量相关的实物</w:t>
            </w:r>
          </w:p>
        </w:tc>
        <w:tc>
          <w:tcPr>
            <w:tcW w:w="578" w:type="pct"/>
            <w:shd w:val="clear" w:color="auto" w:fill="auto"/>
            <w:vAlign w:val="center"/>
          </w:tcPr>
          <w:p w14:paraId="137ED58F">
            <w:pPr>
              <w:widowControl/>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30AFB38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537254BB">
            <w:pPr>
              <w:widowControl/>
              <w:spacing w:line="240" w:lineRule="exact"/>
              <w:jc w:val="center"/>
              <w:rPr>
                <w:rFonts w:hAnsi="宋体" w:cs="宋体"/>
                <w:color w:val="auto"/>
                <w:kern w:val="0"/>
                <w:sz w:val="20"/>
                <w:szCs w:val="20"/>
              </w:rPr>
            </w:pPr>
          </w:p>
        </w:tc>
      </w:tr>
      <w:tr w14:paraId="2EE9C9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0F6606D">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7CCC9755">
            <w:pPr>
              <w:widowControl/>
              <w:spacing w:line="240" w:lineRule="exact"/>
              <w:jc w:val="center"/>
              <w:rPr>
                <w:rFonts w:hAnsi="宋体" w:cs="宋体"/>
                <w:color w:val="auto"/>
                <w:kern w:val="0"/>
                <w:sz w:val="20"/>
                <w:szCs w:val="20"/>
              </w:rPr>
            </w:pPr>
          </w:p>
        </w:tc>
        <w:tc>
          <w:tcPr>
            <w:tcW w:w="325" w:type="pct"/>
            <w:vMerge w:val="restart"/>
            <w:shd w:val="clear" w:color="auto" w:fill="auto"/>
            <w:vAlign w:val="center"/>
          </w:tcPr>
          <w:p w14:paraId="5A38230A">
            <w:pPr>
              <w:widowControl/>
              <w:spacing w:line="240" w:lineRule="exact"/>
              <w:jc w:val="center"/>
              <w:rPr>
                <w:rFonts w:hAnsi="宋体" w:cs="宋体"/>
                <w:color w:val="auto"/>
                <w:kern w:val="0"/>
                <w:sz w:val="20"/>
                <w:szCs w:val="20"/>
              </w:rPr>
            </w:pPr>
            <w:r>
              <w:rPr>
                <w:rFonts w:hint="eastAsia" w:hAnsi="宋体" w:cs="宋体"/>
                <w:color w:val="auto"/>
                <w:kern w:val="0"/>
                <w:sz w:val="20"/>
                <w:szCs w:val="20"/>
              </w:rPr>
              <w:t>奖状、奖牌、荣誉证书</w:t>
            </w:r>
          </w:p>
        </w:tc>
        <w:tc>
          <w:tcPr>
            <w:tcW w:w="320" w:type="pct"/>
            <w:vMerge w:val="restart"/>
            <w:shd w:val="clear" w:color="auto" w:fill="auto"/>
            <w:vAlign w:val="center"/>
          </w:tcPr>
          <w:p w14:paraId="4D5CAA24">
            <w:pPr>
              <w:widowControl/>
              <w:spacing w:line="240" w:lineRule="exact"/>
              <w:jc w:val="center"/>
              <w:rPr>
                <w:rFonts w:hAnsi="宋体" w:cs="宋体"/>
                <w:color w:val="auto"/>
                <w:kern w:val="0"/>
                <w:sz w:val="20"/>
                <w:szCs w:val="20"/>
              </w:rPr>
            </w:pPr>
            <w:r>
              <w:rPr>
                <w:rFonts w:hint="eastAsia" w:hAnsi="宋体" w:cs="宋体"/>
                <w:color w:val="auto"/>
                <w:kern w:val="0"/>
                <w:sz w:val="20"/>
                <w:szCs w:val="20"/>
              </w:rPr>
              <w:t>2</w:t>
            </w:r>
          </w:p>
        </w:tc>
        <w:tc>
          <w:tcPr>
            <w:tcW w:w="2153" w:type="pct"/>
            <w:shd w:val="clear" w:color="auto" w:fill="auto"/>
            <w:vAlign w:val="center"/>
          </w:tcPr>
          <w:p w14:paraId="7DB98CA5">
            <w:pPr>
              <w:widowControl/>
              <w:spacing w:line="240" w:lineRule="exact"/>
              <w:rPr>
                <w:rFonts w:hAnsi="宋体" w:cs="宋体"/>
                <w:color w:val="auto"/>
                <w:kern w:val="0"/>
                <w:sz w:val="20"/>
                <w:szCs w:val="20"/>
              </w:rPr>
            </w:pPr>
            <w:r>
              <w:rPr>
                <w:rFonts w:hint="eastAsia" w:hAnsi="宋体" w:cs="宋体"/>
                <w:color w:val="auto"/>
                <w:kern w:val="0"/>
                <w:sz w:val="20"/>
                <w:szCs w:val="20"/>
              </w:rPr>
              <w:t>奖状</w:t>
            </w:r>
          </w:p>
        </w:tc>
        <w:tc>
          <w:tcPr>
            <w:tcW w:w="578" w:type="pct"/>
            <w:shd w:val="clear" w:color="auto" w:fill="auto"/>
            <w:vAlign w:val="center"/>
          </w:tcPr>
          <w:p w14:paraId="325F798B">
            <w:pPr>
              <w:widowControl/>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64CA8CC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5E312FD2">
            <w:pPr>
              <w:widowControl/>
              <w:spacing w:line="240" w:lineRule="exact"/>
              <w:jc w:val="center"/>
              <w:rPr>
                <w:rFonts w:hAnsi="宋体" w:cs="宋体"/>
                <w:color w:val="auto"/>
                <w:kern w:val="0"/>
                <w:sz w:val="20"/>
                <w:szCs w:val="20"/>
              </w:rPr>
            </w:pPr>
          </w:p>
        </w:tc>
      </w:tr>
      <w:tr w14:paraId="10D5FF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275006A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CB7150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2BCD5F2">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6B77E1F1">
            <w:pPr>
              <w:widowControl/>
              <w:spacing w:line="240" w:lineRule="exact"/>
              <w:jc w:val="center"/>
              <w:rPr>
                <w:rFonts w:hAnsi="宋体" w:cs="宋体"/>
                <w:color w:val="auto"/>
                <w:kern w:val="0"/>
                <w:sz w:val="20"/>
                <w:szCs w:val="20"/>
              </w:rPr>
            </w:pPr>
          </w:p>
        </w:tc>
        <w:tc>
          <w:tcPr>
            <w:tcW w:w="2153" w:type="pct"/>
            <w:shd w:val="clear" w:color="auto" w:fill="auto"/>
            <w:vAlign w:val="center"/>
          </w:tcPr>
          <w:p w14:paraId="24BB8A09">
            <w:pPr>
              <w:widowControl/>
              <w:spacing w:line="240" w:lineRule="exact"/>
              <w:rPr>
                <w:rFonts w:hAnsi="宋体" w:cs="宋体"/>
                <w:color w:val="auto"/>
                <w:kern w:val="0"/>
                <w:sz w:val="20"/>
                <w:szCs w:val="20"/>
              </w:rPr>
            </w:pPr>
            <w:r>
              <w:rPr>
                <w:rFonts w:hint="eastAsia" w:hAnsi="宋体" w:cs="宋体"/>
                <w:color w:val="auto"/>
                <w:kern w:val="0"/>
                <w:sz w:val="20"/>
                <w:szCs w:val="20"/>
              </w:rPr>
              <w:t>奖杯、奖牌</w:t>
            </w:r>
          </w:p>
        </w:tc>
        <w:tc>
          <w:tcPr>
            <w:tcW w:w="578" w:type="pct"/>
            <w:shd w:val="clear" w:color="auto" w:fill="auto"/>
            <w:vAlign w:val="center"/>
          </w:tcPr>
          <w:p w14:paraId="27DB14F0">
            <w:pPr>
              <w:widowControl/>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6E4CE15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48CE57C3">
            <w:pPr>
              <w:widowControl/>
              <w:spacing w:line="240" w:lineRule="exact"/>
              <w:jc w:val="center"/>
              <w:rPr>
                <w:rFonts w:hAnsi="宋体" w:cs="宋体"/>
                <w:color w:val="auto"/>
                <w:kern w:val="0"/>
                <w:sz w:val="20"/>
                <w:szCs w:val="20"/>
              </w:rPr>
            </w:pPr>
          </w:p>
        </w:tc>
      </w:tr>
      <w:tr w14:paraId="1799A1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0" w:type="pct"/>
            <w:vMerge w:val="continue"/>
            <w:shd w:val="clear" w:color="auto" w:fill="auto"/>
            <w:vAlign w:val="center"/>
          </w:tcPr>
          <w:p w14:paraId="3F46CE5C">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54042173">
            <w:pPr>
              <w:widowControl/>
              <w:spacing w:line="240" w:lineRule="exact"/>
              <w:jc w:val="center"/>
              <w:rPr>
                <w:rFonts w:hAnsi="宋体" w:cs="宋体"/>
                <w:color w:val="auto"/>
                <w:kern w:val="0"/>
                <w:sz w:val="20"/>
                <w:szCs w:val="20"/>
              </w:rPr>
            </w:pPr>
          </w:p>
        </w:tc>
        <w:tc>
          <w:tcPr>
            <w:tcW w:w="325" w:type="pct"/>
            <w:vMerge w:val="continue"/>
            <w:shd w:val="clear" w:color="auto" w:fill="auto"/>
            <w:vAlign w:val="center"/>
          </w:tcPr>
          <w:p w14:paraId="0AD273B9">
            <w:pPr>
              <w:widowControl/>
              <w:spacing w:line="240" w:lineRule="exact"/>
              <w:jc w:val="center"/>
              <w:rPr>
                <w:rFonts w:hAnsi="宋体" w:cs="宋体"/>
                <w:color w:val="auto"/>
                <w:kern w:val="0"/>
                <w:sz w:val="20"/>
                <w:szCs w:val="20"/>
              </w:rPr>
            </w:pPr>
          </w:p>
        </w:tc>
        <w:tc>
          <w:tcPr>
            <w:tcW w:w="320" w:type="pct"/>
            <w:vMerge w:val="continue"/>
            <w:shd w:val="clear" w:color="auto" w:fill="auto"/>
            <w:vAlign w:val="center"/>
          </w:tcPr>
          <w:p w14:paraId="7B554399">
            <w:pPr>
              <w:widowControl/>
              <w:spacing w:line="240" w:lineRule="exact"/>
              <w:jc w:val="center"/>
              <w:rPr>
                <w:rFonts w:hAnsi="宋体" w:cs="宋体"/>
                <w:color w:val="auto"/>
                <w:kern w:val="0"/>
                <w:sz w:val="20"/>
                <w:szCs w:val="20"/>
              </w:rPr>
            </w:pPr>
          </w:p>
        </w:tc>
        <w:tc>
          <w:tcPr>
            <w:tcW w:w="2153" w:type="pct"/>
            <w:shd w:val="clear" w:color="auto" w:fill="auto"/>
            <w:vAlign w:val="center"/>
          </w:tcPr>
          <w:p w14:paraId="474ED66A">
            <w:pPr>
              <w:widowControl/>
              <w:spacing w:line="240" w:lineRule="exact"/>
              <w:rPr>
                <w:rFonts w:hAnsi="宋体" w:cs="宋体"/>
                <w:color w:val="auto"/>
                <w:kern w:val="0"/>
                <w:sz w:val="20"/>
                <w:szCs w:val="20"/>
              </w:rPr>
            </w:pPr>
            <w:r>
              <w:rPr>
                <w:rFonts w:hint="eastAsia" w:hAnsi="宋体" w:cs="宋体"/>
                <w:color w:val="auto"/>
                <w:kern w:val="0"/>
                <w:sz w:val="20"/>
                <w:szCs w:val="20"/>
              </w:rPr>
              <w:t>荣誉证书</w:t>
            </w:r>
          </w:p>
        </w:tc>
        <w:tc>
          <w:tcPr>
            <w:tcW w:w="578" w:type="pct"/>
            <w:shd w:val="clear" w:color="auto" w:fill="auto"/>
            <w:vAlign w:val="center"/>
          </w:tcPr>
          <w:p w14:paraId="02D36D16">
            <w:pPr>
              <w:widowControl/>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2421404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50EE10F0">
            <w:pPr>
              <w:widowControl/>
              <w:spacing w:line="240" w:lineRule="exact"/>
              <w:jc w:val="center"/>
              <w:rPr>
                <w:rFonts w:hAnsi="宋体" w:cs="宋体"/>
                <w:color w:val="auto"/>
                <w:kern w:val="0"/>
                <w:sz w:val="20"/>
                <w:szCs w:val="20"/>
              </w:rPr>
            </w:pPr>
          </w:p>
        </w:tc>
      </w:tr>
      <w:tr w14:paraId="11D37C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0" w:type="pct"/>
            <w:vMerge w:val="continue"/>
            <w:shd w:val="clear" w:color="auto" w:fill="auto"/>
            <w:vAlign w:val="center"/>
          </w:tcPr>
          <w:p w14:paraId="5EF8BC5A">
            <w:pPr>
              <w:widowControl/>
              <w:spacing w:line="240" w:lineRule="exact"/>
              <w:jc w:val="center"/>
              <w:rPr>
                <w:rFonts w:hAnsi="宋体" w:cs="宋体"/>
                <w:color w:val="auto"/>
                <w:kern w:val="0"/>
                <w:sz w:val="20"/>
                <w:szCs w:val="20"/>
              </w:rPr>
            </w:pPr>
          </w:p>
        </w:tc>
        <w:tc>
          <w:tcPr>
            <w:tcW w:w="320" w:type="pct"/>
            <w:vMerge w:val="continue"/>
            <w:shd w:val="clear" w:color="auto" w:fill="auto"/>
            <w:noWrap/>
            <w:vAlign w:val="center"/>
          </w:tcPr>
          <w:p w14:paraId="6502A340">
            <w:pPr>
              <w:widowControl/>
              <w:spacing w:line="240" w:lineRule="exact"/>
              <w:jc w:val="center"/>
              <w:rPr>
                <w:rFonts w:hAnsi="宋体" w:cs="宋体"/>
                <w:color w:val="auto"/>
                <w:kern w:val="0"/>
                <w:sz w:val="20"/>
                <w:szCs w:val="20"/>
              </w:rPr>
            </w:pPr>
          </w:p>
        </w:tc>
        <w:tc>
          <w:tcPr>
            <w:tcW w:w="325" w:type="pct"/>
            <w:shd w:val="clear" w:color="auto" w:fill="auto"/>
            <w:vAlign w:val="center"/>
          </w:tcPr>
          <w:p w14:paraId="54F1BD7C">
            <w:pPr>
              <w:widowControl/>
              <w:spacing w:line="240" w:lineRule="exact"/>
              <w:jc w:val="center"/>
              <w:rPr>
                <w:rFonts w:hAnsi="宋体" w:cs="宋体"/>
                <w:color w:val="auto"/>
                <w:kern w:val="0"/>
                <w:sz w:val="20"/>
                <w:szCs w:val="20"/>
              </w:rPr>
            </w:pPr>
            <w:r>
              <w:rPr>
                <w:rFonts w:hint="eastAsia" w:hAnsi="宋体" w:cs="宋体"/>
                <w:color w:val="auto"/>
                <w:kern w:val="0"/>
                <w:sz w:val="20"/>
                <w:szCs w:val="20"/>
              </w:rPr>
              <w:t>印章</w:t>
            </w:r>
          </w:p>
        </w:tc>
        <w:tc>
          <w:tcPr>
            <w:tcW w:w="320" w:type="pct"/>
            <w:shd w:val="clear" w:color="auto" w:fill="auto"/>
            <w:vAlign w:val="center"/>
          </w:tcPr>
          <w:p w14:paraId="136F7618">
            <w:pPr>
              <w:widowControl/>
              <w:spacing w:line="240" w:lineRule="exact"/>
              <w:jc w:val="center"/>
              <w:rPr>
                <w:rFonts w:hAnsi="宋体" w:cs="宋体"/>
                <w:color w:val="auto"/>
                <w:kern w:val="0"/>
                <w:sz w:val="20"/>
                <w:szCs w:val="20"/>
              </w:rPr>
            </w:pPr>
            <w:r>
              <w:rPr>
                <w:rFonts w:hint="eastAsia" w:hAnsi="宋体" w:cs="宋体"/>
                <w:color w:val="auto"/>
                <w:kern w:val="0"/>
                <w:sz w:val="20"/>
                <w:szCs w:val="20"/>
              </w:rPr>
              <w:t>3</w:t>
            </w:r>
          </w:p>
        </w:tc>
        <w:tc>
          <w:tcPr>
            <w:tcW w:w="2153" w:type="pct"/>
            <w:shd w:val="clear" w:color="auto" w:fill="auto"/>
            <w:vAlign w:val="center"/>
          </w:tcPr>
          <w:p w14:paraId="349D0893">
            <w:pPr>
              <w:widowControl/>
              <w:spacing w:line="240" w:lineRule="exact"/>
              <w:rPr>
                <w:rFonts w:hAnsi="宋体" w:cs="宋体"/>
                <w:color w:val="auto"/>
                <w:kern w:val="0"/>
                <w:sz w:val="20"/>
                <w:szCs w:val="20"/>
              </w:rPr>
            </w:pPr>
            <w:r>
              <w:rPr>
                <w:rFonts w:hint="eastAsia" w:hAnsi="宋体" w:cs="宋体"/>
                <w:color w:val="auto"/>
                <w:kern w:val="0"/>
                <w:sz w:val="20"/>
                <w:szCs w:val="20"/>
              </w:rPr>
              <w:t>组织机构印章</w:t>
            </w:r>
          </w:p>
        </w:tc>
        <w:tc>
          <w:tcPr>
            <w:tcW w:w="578" w:type="pct"/>
            <w:shd w:val="clear" w:color="auto" w:fill="auto"/>
            <w:vAlign w:val="center"/>
          </w:tcPr>
          <w:p w14:paraId="17ACD72C">
            <w:pPr>
              <w:widowControl/>
              <w:spacing w:line="240" w:lineRule="exact"/>
              <w:jc w:val="center"/>
              <w:rPr>
                <w:rFonts w:hAnsi="宋体" w:cs="宋体"/>
                <w:color w:val="auto"/>
                <w:kern w:val="0"/>
                <w:sz w:val="20"/>
                <w:szCs w:val="20"/>
              </w:rPr>
            </w:pPr>
            <w:r>
              <w:rPr>
                <w:rFonts w:hint="eastAsia" w:hAnsi="宋体" w:cs="宋体"/>
                <w:color w:val="auto"/>
                <w:kern w:val="0"/>
                <w:sz w:val="20"/>
                <w:szCs w:val="20"/>
                <w:lang w:val="en-US" w:eastAsia="zh-CN"/>
              </w:rPr>
              <w:t>建设单位</w:t>
            </w:r>
          </w:p>
        </w:tc>
        <w:tc>
          <w:tcPr>
            <w:tcW w:w="464" w:type="pct"/>
            <w:shd w:val="clear" w:color="auto" w:fill="auto"/>
            <w:vAlign w:val="center"/>
          </w:tcPr>
          <w:p w14:paraId="4BF92A7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c>
          <w:tcPr>
            <w:tcW w:w="517" w:type="pct"/>
            <w:shd w:val="clear" w:color="auto" w:fill="auto"/>
            <w:vAlign w:val="center"/>
          </w:tcPr>
          <w:p w14:paraId="0C3BEEF6">
            <w:pPr>
              <w:widowControl/>
              <w:spacing w:line="240" w:lineRule="exact"/>
              <w:jc w:val="center"/>
              <w:rPr>
                <w:rFonts w:hAnsi="宋体" w:cs="宋体"/>
                <w:color w:val="auto"/>
                <w:kern w:val="0"/>
                <w:sz w:val="20"/>
                <w:szCs w:val="20"/>
              </w:rPr>
            </w:pPr>
          </w:p>
        </w:tc>
      </w:tr>
    </w:tbl>
    <w:p w14:paraId="2DECAF2F">
      <w:pPr>
        <w:widowControl/>
        <w:spacing w:before="120" w:beforeLines="50" w:line="276" w:lineRule="auto"/>
        <w:ind w:firstLine="200" w:firstLineChars="100"/>
        <w:rPr>
          <w:rFonts w:hAnsi="宋体"/>
          <w:color w:val="auto"/>
          <w:sz w:val="20"/>
          <w:szCs w:val="18"/>
        </w:rPr>
      </w:pPr>
      <w:r>
        <w:rPr>
          <w:rFonts w:hAnsi="宋体"/>
          <w:color w:val="auto"/>
          <w:sz w:val="20"/>
          <w:szCs w:val="18"/>
        </w:rPr>
        <w:t>注</w:t>
      </w:r>
      <w:r>
        <w:rPr>
          <w:rFonts w:hint="eastAsia" w:hAnsi="宋体"/>
          <w:color w:val="auto"/>
          <w:sz w:val="20"/>
          <w:szCs w:val="18"/>
        </w:rPr>
        <w:t>1</w:t>
      </w:r>
      <w:r>
        <w:rPr>
          <w:rFonts w:hAnsi="宋体"/>
          <w:color w:val="auto"/>
          <w:sz w:val="20"/>
          <w:szCs w:val="18"/>
        </w:rPr>
        <w:t>：案卷组卷时，宜按此表中项目文件归档范围顺序依次排列。</w:t>
      </w:r>
    </w:p>
    <w:p w14:paraId="755D9236">
      <w:pPr>
        <w:spacing w:line="312" w:lineRule="auto"/>
        <w:ind w:firstLine="200" w:firstLineChars="100"/>
        <w:rPr>
          <w:rFonts w:hAnsi="宋体"/>
          <w:color w:val="auto"/>
        </w:rPr>
      </w:pPr>
      <w:r>
        <w:rPr>
          <w:rFonts w:hint="eastAsia" w:hAnsi="宋体"/>
          <w:color w:val="auto"/>
          <w:sz w:val="20"/>
          <w:szCs w:val="18"/>
        </w:rPr>
        <w:t>注2：</w:t>
      </w:r>
      <w:r>
        <w:rPr>
          <w:rFonts w:hAnsi="宋体"/>
          <w:color w:val="auto"/>
          <w:sz w:val="20"/>
          <w:szCs w:val="20"/>
        </w:rPr>
        <w:t>各</w:t>
      </w:r>
      <w:r>
        <w:rPr>
          <w:rFonts w:hint="eastAsia" w:hAnsi="宋体"/>
          <w:color w:val="auto"/>
          <w:sz w:val="20"/>
          <w:szCs w:val="20"/>
        </w:rPr>
        <w:t>建设单位</w:t>
      </w:r>
      <w:r>
        <w:rPr>
          <w:rFonts w:hAnsi="宋体"/>
          <w:color w:val="auto"/>
          <w:sz w:val="20"/>
          <w:szCs w:val="20"/>
        </w:rPr>
        <w:t>应根据</w:t>
      </w:r>
      <w:r>
        <w:rPr>
          <w:rFonts w:hint="eastAsia" w:hAnsi="宋体"/>
          <w:color w:val="auto"/>
          <w:sz w:val="20"/>
          <w:szCs w:val="20"/>
          <w:lang w:val="en-US" w:eastAsia="zh-CN"/>
        </w:rPr>
        <w:t>实际情况</w:t>
      </w:r>
      <w:r>
        <w:rPr>
          <w:rFonts w:hint="eastAsia" w:hAnsi="宋体"/>
          <w:color w:val="auto"/>
          <w:sz w:val="20"/>
          <w:szCs w:val="20"/>
        </w:rPr>
        <w:t>制定分类方案</w:t>
      </w:r>
      <w:r>
        <w:rPr>
          <w:rFonts w:hint="eastAsia" w:hAnsi="宋体"/>
          <w:color w:val="auto"/>
          <w:sz w:val="20"/>
          <w:szCs w:val="20"/>
          <w:lang w:eastAsia="zh-CN"/>
        </w:rPr>
        <w:t>，</w:t>
      </w:r>
      <w:r>
        <w:rPr>
          <w:rFonts w:hint="eastAsia" w:hAnsi="宋体"/>
          <w:color w:val="auto"/>
          <w:sz w:val="20"/>
          <w:szCs w:val="20"/>
        </w:rPr>
        <w:t>或增加层级类目，细化</w:t>
      </w:r>
      <w:r>
        <w:rPr>
          <w:rFonts w:hAnsi="宋体"/>
          <w:color w:val="auto"/>
          <w:sz w:val="20"/>
          <w:szCs w:val="20"/>
        </w:rPr>
        <w:t>分类</w:t>
      </w:r>
      <w:r>
        <w:rPr>
          <w:rFonts w:hint="eastAsia" w:hAnsi="宋体"/>
          <w:color w:val="auto"/>
          <w:sz w:val="20"/>
          <w:szCs w:val="20"/>
        </w:rPr>
        <w:t>；或</w:t>
      </w:r>
      <w:r>
        <w:rPr>
          <w:rFonts w:hint="eastAsia" w:hAnsi="宋体"/>
          <w:color w:val="auto"/>
          <w:sz w:val="20"/>
          <w:szCs w:val="20"/>
          <w:lang w:val="en-US" w:eastAsia="zh-CN"/>
        </w:rPr>
        <w:t>对施工文件/</w:t>
      </w:r>
      <w:r>
        <w:rPr>
          <w:rFonts w:hint="eastAsia" w:hAnsi="宋体"/>
          <w:color w:val="auto"/>
          <w:sz w:val="20"/>
          <w:szCs w:val="20"/>
        </w:rPr>
        <w:t>监理文件</w:t>
      </w:r>
      <w:r>
        <w:rPr>
          <w:rFonts w:hint="eastAsia" w:hAnsi="宋体"/>
          <w:color w:val="auto"/>
          <w:sz w:val="20"/>
          <w:szCs w:val="20"/>
          <w:lang w:val="en-US" w:eastAsia="zh-CN"/>
        </w:rPr>
        <w:t>二级类目</w:t>
      </w:r>
      <w:r>
        <w:rPr>
          <w:rFonts w:hint="eastAsia" w:hAnsi="宋体"/>
          <w:color w:val="auto"/>
          <w:sz w:val="20"/>
          <w:szCs w:val="20"/>
        </w:rPr>
        <w:t>进行调整</w:t>
      </w:r>
      <w:r>
        <w:rPr>
          <w:rFonts w:hint="eastAsia" w:hAnsi="宋体"/>
          <w:color w:val="auto"/>
          <w:sz w:val="20"/>
          <w:szCs w:val="20"/>
          <w:lang w:val="en-US" w:eastAsia="zh-CN"/>
        </w:rPr>
        <w:t>或删减</w:t>
      </w:r>
      <w:r>
        <w:rPr>
          <w:rFonts w:hint="eastAsia" w:hAnsi="宋体"/>
          <w:color w:val="auto"/>
          <w:sz w:val="20"/>
          <w:szCs w:val="20"/>
        </w:rPr>
        <w:t>，</w:t>
      </w:r>
      <w:r>
        <w:rPr>
          <w:rFonts w:hint="eastAsia" w:hAnsi="宋体"/>
          <w:color w:val="auto"/>
          <w:sz w:val="20"/>
          <w:szCs w:val="20"/>
          <w:lang w:val="en-US" w:eastAsia="zh-CN"/>
        </w:rPr>
        <w:t>以保证分类方案的科学性、合理性和实操性</w:t>
      </w:r>
      <w:r>
        <w:rPr>
          <w:rFonts w:hint="eastAsia" w:hAnsi="宋体"/>
          <w:color w:val="auto"/>
        </w:rPr>
        <w:t>。</w:t>
      </w:r>
    </w:p>
    <w:p w14:paraId="4CADE046">
      <w:pPr>
        <w:spacing w:line="312" w:lineRule="auto"/>
        <w:ind w:firstLine="210" w:firstLineChars="100"/>
        <w:rPr>
          <w:rFonts w:hAnsi="宋体"/>
          <w:color w:val="auto"/>
        </w:rPr>
      </w:pPr>
    </w:p>
    <w:p w14:paraId="0AB48AC8">
      <w:pPr>
        <w:spacing w:line="312" w:lineRule="auto"/>
        <w:ind w:firstLine="420" w:firstLineChars="200"/>
        <w:rPr>
          <w:rFonts w:hAnsi="宋体"/>
          <w:color w:val="auto"/>
        </w:rPr>
      </w:pPr>
    </w:p>
    <w:p w14:paraId="4278916C">
      <w:pPr>
        <w:widowControl/>
        <w:spacing w:line="276" w:lineRule="auto"/>
        <w:ind w:firstLine="200" w:firstLineChars="100"/>
        <w:rPr>
          <w:rFonts w:hAnsi="宋体"/>
          <w:color w:val="auto"/>
          <w:sz w:val="20"/>
          <w:szCs w:val="18"/>
        </w:rPr>
      </w:pPr>
    </w:p>
    <w:p w14:paraId="3BCC3D08">
      <w:pPr>
        <w:widowControl/>
        <w:jc w:val="left"/>
        <w:rPr>
          <w:rFonts w:hAnsi="宋体"/>
          <w:color w:val="auto"/>
          <w:sz w:val="20"/>
          <w:szCs w:val="18"/>
        </w:rPr>
      </w:pPr>
      <w:r>
        <w:rPr>
          <w:rFonts w:hAnsi="宋体"/>
          <w:color w:val="auto"/>
          <w:sz w:val="20"/>
          <w:szCs w:val="18"/>
        </w:rPr>
        <w:br w:type="page"/>
      </w:r>
    </w:p>
    <w:p w14:paraId="0EDC4485">
      <w:pPr>
        <w:widowControl/>
        <w:jc w:val="left"/>
        <w:rPr>
          <w:rFonts w:ascii="黑体" w:hAnsi="黑体" w:eastAsia="黑体"/>
          <w:color w:val="auto"/>
          <w:sz w:val="18"/>
          <w:szCs w:val="18"/>
        </w:rPr>
      </w:pPr>
    </w:p>
    <w:p w14:paraId="537A44A2">
      <w:pPr>
        <w:widowControl/>
        <w:jc w:val="left"/>
        <w:rPr>
          <w:rFonts w:ascii="黑体" w:hAnsi="黑体" w:eastAsia="黑体"/>
          <w:color w:val="auto"/>
          <w:sz w:val="18"/>
          <w:szCs w:val="18"/>
        </w:rPr>
      </w:pPr>
    </w:p>
    <w:p w14:paraId="565C0917">
      <w:pPr>
        <w:spacing w:line="276" w:lineRule="auto"/>
        <w:jc w:val="center"/>
        <w:outlineLvl w:val="0"/>
        <w:rPr>
          <w:rFonts w:ascii="黑体" w:hAnsi="黑体" w:eastAsia="黑体"/>
          <w:color w:val="auto"/>
        </w:rPr>
      </w:pPr>
      <w:bookmarkStart w:id="139" w:name="_Toc30429"/>
      <w:bookmarkStart w:id="140" w:name="_Toc159518493"/>
      <w:bookmarkStart w:id="141" w:name="_Toc176786415"/>
      <w:bookmarkStart w:id="142" w:name="_Toc141113472"/>
      <w:bookmarkStart w:id="143" w:name="_Toc141114383"/>
      <w:bookmarkStart w:id="144" w:name="_Toc138767480"/>
      <w:r>
        <w:rPr>
          <w:rFonts w:hint="eastAsia" w:ascii="黑体" w:hAnsi="黑体" w:eastAsia="黑体"/>
          <w:color w:val="auto"/>
        </w:rPr>
        <w:t xml:space="preserve">附  录  </w:t>
      </w:r>
      <w:bookmarkEnd w:id="139"/>
      <w:bookmarkEnd w:id="140"/>
      <w:bookmarkStart w:id="145" w:name="_Toc159518494"/>
      <w:r>
        <w:rPr>
          <w:rFonts w:hint="eastAsia" w:ascii="黑体" w:hAnsi="黑体" w:eastAsia="黑体"/>
          <w:color w:val="auto"/>
        </w:rPr>
        <w:t>B</w:t>
      </w:r>
      <w:r>
        <w:rPr>
          <w:rFonts w:ascii="黑体" w:hAnsi="黑体" w:eastAsia="黑体"/>
          <w:color w:val="auto"/>
        </w:rPr>
        <w:br w:type="textWrapping"/>
      </w:r>
      <w:r>
        <w:rPr>
          <w:rFonts w:hint="eastAsia" w:ascii="黑体" w:hAnsi="黑体" w:eastAsia="黑体"/>
          <w:color w:val="auto"/>
        </w:rPr>
        <w:t>（资料性</w:t>
      </w:r>
      <w:r>
        <w:rPr>
          <w:rFonts w:hint="eastAsia" w:ascii="黑体" w:hAnsi="黑体" w:eastAsia="黑体"/>
          <w:color w:val="auto"/>
          <w:lang w:eastAsia="zh-CN"/>
        </w:rPr>
        <w:t>）</w:t>
      </w:r>
      <w:bookmarkEnd w:id="141"/>
      <w:bookmarkEnd w:id="145"/>
    </w:p>
    <w:p w14:paraId="4AC69E81">
      <w:pPr>
        <w:rPr>
          <w:color w:val="auto"/>
        </w:rPr>
      </w:pPr>
    </w:p>
    <w:p w14:paraId="6E6F0E9C">
      <w:pPr>
        <w:spacing w:after="240"/>
        <w:jc w:val="center"/>
        <w:outlineLvl w:val="1"/>
        <w:rPr>
          <w:rFonts w:ascii="黑体" w:hAnsi="黑体" w:eastAsia="黑体"/>
          <w:color w:val="auto"/>
        </w:rPr>
      </w:pPr>
      <w:bookmarkStart w:id="146" w:name="_Toc176786416"/>
      <w:bookmarkStart w:id="147" w:name="_Toc27942"/>
      <w:r>
        <w:rPr>
          <w:rFonts w:hint="eastAsia" w:ascii="黑体" w:hAnsi="黑体" w:eastAsia="黑体"/>
          <w:color w:val="auto"/>
        </w:rPr>
        <w:t>B.1  水利工程施工文件用表清单</w:t>
      </w:r>
      <w:bookmarkEnd w:id="146"/>
      <w:bookmarkEnd w:id="147"/>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1419"/>
        <w:gridCol w:w="4536"/>
        <w:gridCol w:w="1417"/>
        <w:gridCol w:w="1134"/>
      </w:tblGrid>
      <w:tr w14:paraId="0B10A4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588" w:type="pct"/>
            <w:shd w:val="clear" w:color="auto" w:fill="auto"/>
            <w:vAlign w:val="center"/>
          </w:tcPr>
          <w:p w14:paraId="34A460F3">
            <w:pPr>
              <w:spacing w:line="240" w:lineRule="exact"/>
              <w:jc w:val="center"/>
              <w:rPr>
                <w:rFonts w:hAnsi="宋体" w:cs="宋体"/>
                <w:color w:val="auto"/>
                <w:kern w:val="0"/>
                <w:sz w:val="20"/>
                <w:szCs w:val="20"/>
              </w:rPr>
            </w:pPr>
            <w:r>
              <w:rPr>
                <w:rFonts w:hint="eastAsia" w:hAnsi="宋体" w:cs="宋体"/>
                <w:color w:val="auto"/>
                <w:sz w:val="20"/>
                <w:szCs w:val="20"/>
              </w:rPr>
              <w:br w:type="page"/>
            </w:r>
            <w:r>
              <w:rPr>
                <w:rFonts w:hint="eastAsia" w:hAnsi="宋体" w:cs="宋体"/>
                <w:color w:val="auto"/>
                <w:kern w:val="0"/>
                <w:sz w:val="20"/>
                <w:szCs w:val="20"/>
              </w:rPr>
              <w:t>文件类别</w:t>
            </w:r>
          </w:p>
        </w:tc>
        <w:tc>
          <w:tcPr>
            <w:tcW w:w="736" w:type="pct"/>
            <w:shd w:val="clear" w:color="auto" w:fill="auto"/>
            <w:vAlign w:val="center"/>
          </w:tcPr>
          <w:p w14:paraId="04CE4A5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表格编号</w:t>
            </w:r>
          </w:p>
        </w:tc>
        <w:tc>
          <w:tcPr>
            <w:tcW w:w="2353" w:type="pct"/>
            <w:shd w:val="clear" w:color="auto" w:fill="auto"/>
            <w:vAlign w:val="center"/>
          </w:tcPr>
          <w:p w14:paraId="6B981AB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文件名称</w:t>
            </w:r>
          </w:p>
        </w:tc>
        <w:tc>
          <w:tcPr>
            <w:tcW w:w="735" w:type="pct"/>
            <w:shd w:val="clear" w:color="auto" w:fill="auto"/>
            <w:vAlign w:val="center"/>
          </w:tcPr>
          <w:p w14:paraId="77D3F88E">
            <w:pPr>
              <w:widowControl/>
              <w:spacing w:line="240" w:lineRule="exact"/>
              <w:jc w:val="center"/>
              <w:rPr>
                <w:rFonts w:hAnsi="宋体" w:cs="宋体"/>
                <w:color w:val="auto"/>
                <w:kern w:val="0"/>
                <w:sz w:val="20"/>
                <w:szCs w:val="20"/>
              </w:rPr>
            </w:pPr>
            <w:r>
              <w:rPr>
                <w:rFonts w:hint="eastAsia" w:hAnsi="宋体" w:cs="宋体"/>
                <w:color w:val="auto"/>
                <w:kern w:val="0"/>
                <w:sz w:val="20"/>
                <w:szCs w:val="20"/>
              </w:rPr>
              <w:t>引用来源</w:t>
            </w:r>
          </w:p>
        </w:tc>
        <w:tc>
          <w:tcPr>
            <w:tcW w:w="588" w:type="pct"/>
            <w:shd w:val="clear" w:color="auto" w:fill="auto"/>
            <w:vAlign w:val="center"/>
          </w:tcPr>
          <w:p w14:paraId="7EAAEC0A">
            <w:pPr>
              <w:widowControl/>
              <w:spacing w:line="240" w:lineRule="exact"/>
              <w:jc w:val="center"/>
              <w:rPr>
                <w:rFonts w:hAnsi="宋体" w:cs="宋体"/>
                <w:color w:val="auto"/>
                <w:kern w:val="0"/>
                <w:sz w:val="20"/>
                <w:szCs w:val="20"/>
              </w:rPr>
            </w:pPr>
            <w:r>
              <w:rPr>
                <w:rFonts w:hint="eastAsia" w:hAnsi="宋体" w:cs="宋体"/>
                <w:color w:val="auto"/>
                <w:kern w:val="0"/>
                <w:sz w:val="20"/>
                <w:szCs w:val="20"/>
              </w:rPr>
              <w:t>保管期限</w:t>
            </w:r>
          </w:p>
        </w:tc>
      </w:tr>
      <w:tr w14:paraId="1FE4DA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000" w:type="pct"/>
            <w:gridSpan w:val="5"/>
            <w:shd w:val="clear" w:color="auto" w:fill="auto"/>
            <w:vAlign w:val="center"/>
          </w:tcPr>
          <w:p w14:paraId="04DB764A">
            <w:pPr>
              <w:widowControl/>
              <w:spacing w:line="240" w:lineRule="exact"/>
              <w:jc w:val="center"/>
              <w:textAlignment w:val="center"/>
              <w:rPr>
                <w:rFonts w:ascii="黑体" w:hAnsi="黑体" w:eastAsia="黑体" w:cs="黑体"/>
                <w:color w:val="auto"/>
                <w:kern w:val="0"/>
                <w:sz w:val="20"/>
                <w:szCs w:val="20"/>
              </w:rPr>
            </w:pPr>
            <w:r>
              <w:rPr>
                <w:rFonts w:hint="eastAsia" w:ascii="黑体" w:hAnsi="黑体" w:eastAsia="黑体" w:cs="黑体"/>
                <w:color w:val="auto"/>
                <w:kern w:val="0"/>
                <w:sz w:val="20"/>
                <w:szCs w:val="20"/>
              </w:rPr>
              <w:t>B类 施工文件</w:t>
            </w:r>
          </w:p>
        </w:tc>
      </w:tr>
      <w:tr w14:paraId="4E8856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88" w:type="pct"/>
            <w:vMerge w:val="restart"/>
            <w:shd w:val="clear" w:color="auto" w:fill="auto"/>
            <w:vAlign w:val="center"/>
          </w:tcPr>
          <w:p w14:paraId="6741619F">
            <w:pPr>
              <w:widowControl/>
              <w:spacing w:line="240" w:lineRule="exact"/>
              <w:jc w:val="center"/>
              <w:rPr>
                <w:rFonts w:hAnsi="宋体" w:cs="宋体"/>
                <w:color w:val="auto"/>
                <w:kern w:val="0"/>
                <w:sz w:val="20"/>
                <w:szCs w:val="20"/>
              </w:rPr>
            </w:pPr>
            <w:r>
              <w:rPr>
                <w:rFonts w:hint="eastAsia" w:hAnsi="宋体" w:cs="宋体"/>
                <w:color w:val="auto"/>
                <w:kern w:val="0"/>
                <w:sz w:val="20"/>
                <w:szCs w:val="20"/>
              </w:rPr>
              <w:t>B1</w:t>
            </w:r>
          </w:p>
          <w:p w14:paraId="4FC01AF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w:t>
            </w:r>
          </w:p>
          <w:p w14:paraId="3D30D456">
            <w:pPr>
              <w:widowControl/>
              <w:spacing w:line="240" w:lineRule="exact"/>
              <w:jc w:val="center"/>
              <w:rPr>
                <w:rFonts w:hAnsi="宋体" w:cs="宋体"/>
                <w:color w:val="auto"/>
                <w:kern w:val="0"/>
                <w:sz w:val="20"/>
                <w:szCs w:val="20"/>
              </w:rPr>
            </w:pPr>
            <w:r>
              <w:rPr>
                <w:rFonts w:hint="eastAsia" w:hAnsi="宋体" w:cs="宋体"/>
                <w:color w:val="auto"/>
                <w:kern w:val="0"/>
                <w:sz w:val="20"/>
                <w:szCs w:val="20"/>
              </w:rPr>
              <w:t>管理</w:t>
            </w:r>
          </w:p>
          <w:p w14:paraId="24A9A5E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文件</w:t>
            </w:r>
          </w:p>
        </w:tc>
        <w:tc>
          <w:tcPr>
            <w:tcW w:w="736" w:type="pct"/>
            <w:shd w:val="clear" w:color="auto" w:fill="auto"/>
            <w:vAlign w:val="center"/>
          </w:tcPr>
          <w:p w14:paraId="666774B0">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表B1-1</w:t>
            </w:r>
          </w:p>
        </w:tc>
        <w:tc>
          <w:tcPr>
            <w:tcW w:w="2353" w:type="pct"/>
            <w:shd w:val="clear" w:color="auto" w:fill="auto"/>
            <w:vAlign w:val="center"/>
          </w:tcPr>
          <w:p w14:paraId="0A962821">
            <w:pPr>
              <w:widowControl/>
              <w:spacing w:line="240" w:lineRule="exact"/>
              <w:rPr>
                <w:rFonts w:hAnsi="宋体" w:cs="宋体"/>
                <w:color w:val="auto"/>
                <w:kern w:val="0"/>
                <w:sz w:val="20"/>
                <w:szCs w:val="20"/>
              </w:rPr>
            </w:pPr>
            <w:r>
              <w:rPr>
                <w:rFonts w:hint="eastAsia" w:hAnsi="宋体" w:cs="宋体"/>
                <w:color w:val="auto"/>
                <w:kern w:val="0"/>
                <w:sz w:val="20"/>
                <w:szCs w:val="20"/>
              </w:rPr>
              <w:t>施工单位法定代表人授权书</w:t>
            </w:r>
          </w:p>
        </w:tc>
        <w:tc>
          <w:tcPr>
            <w:tcW w:w="735" w:type="pct"/>
            <w:shd w:val="clear" w:color="auto" w:fill="auto"/>
            <w:vAlign w:val="center"/>
          </w:tcPr>
          <w:p w14:paraId="3D1A15EA">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47CA7E3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E183D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88" w:type="pct"/>
            <w:vMerge w:val="continue"/>
            <w:shd w:val="clear" w:color="auto" w:fill="auto"/>
            <w:vAlign w:val="center"/>
          </w:tcPr>
          <w:p w14:paraId="31AD237C">
            <w:pPr>
              <w:widowControl/>
              <w:spacing w:line="240" w:lineRule="exact"/>
              <w:jc w:val="center"/>
              <w:rPr>
                <w:rFonts w:hAnsi="宋体" w:cs="宋体"/>
                <w:color w:val="auto"/>
                <w:kern w:val="0"/>
                <w:sz w:val="20"/>
                <w:szCs w:val="20"/>
              </w:rPr>
            </w:pPr>
          </w:p>
        </w:tc>
        <w:tc>
          <w:tcPr>
            <w:tcW w:w="736" w:type="pct"/>
            <w:shd w:val="clear" w:color="auto" w:fill="auto"/>
            <w:vAlign w:val="center"/>
          </w:tcPr>
          <w:p w14:paraId="57052CE3">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表B1-2</w:t>
            </w:r>
          </w:p>
        </w:tc>
        <w:tc>
          <w:tcPr>
            <w:tcW w:w="2353" w:type="pct"/>
            <w:shd w:val="clear" w:color="auto" w:fill="auto"/>
            <w:vAlign w:val="center"/>
          </w:tcPr>
          <w:p w14:paraId="67A129C4">
            <w:pPr>
              <w:widowControl/>
              <w:spacing w:line="240" w:lineRule="exact"/>
              <w:rPr>
                <w:rFonts w:hAnsi="宋体" w:cs="宋体"/>
                <w:color w:val="auto"/>
                <w:kern w:val="0"/>
                <w:sz w:val="20"/>
                <w:szCs w:val="20"/>
              </w:rPr>
            </w:pPr>
            <w:r>
              <w:rPr>
                <w:rFonts w:hint="eastAsia" w:hAnsi="宋体" w:cs="宋体"/>
                <w:color w:val="auto"/>
                <w:kern w:val="0"/>
                <w:sz w:val="20"/>
                <w:szCs w:val="20"/>
              </w:rPr>
              <w:t>工程项目负责人质量终身责任承诺书</w:t>
            </w:r>
          </w:p>
        </w:tc>
        <w:tc>
          <w:tcPr>
            <w:tcW w:w="735" w:type="pct"/>
            <w:shd w:val="clear" w:color="auto" w:fill="auto"/>
            <w:vAlign w:val="center"/>
          </w:tcPr>
          <w:p w14:paraId="211FAA24">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34D3422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C19E4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88" w:type="pct"/>
            <w:vMerge w:val="continue"/>
            <w:shd w:val="clear" w:color="auto" w:fill="auto"/>
            <w:vAlign w:val="center"/>
          </w:tcPr>
          <w:p w14:paraId="15846702">
            <w:pPr>
              <w:widowControl/>
              <w:spacing w:line="240" w:lineRule="exact"/>
              <w:jc w:val="center"/>
              <w:rPr>
                <w:rFonts w:hAnsi="宋体" w:cs="宋体"/>
                <w:color w:val="auto"/>
                <w:kern w:val="0"/>
                <w:sz w:val="20"/>
                <w:szCs w:val="20"/>
              </w:rPr>
            </w:pPr>
          </w:p>
        </w:tc>
        <w:tc>
          <w:tcPr>
            <w:tcW w:w="736" w:type="pct"/>
            <w:shd w:val="clear" w:color="auto" w:fill="auto"/>
            <w:vAlign w:val="center"/>
          </w:tcPr>
          <w:p w14:paraId="27CCE357">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表B1-3</w:t>
            </w:r>
          </w:p>
        </w:tc>
        <w:tc>
          <w:tcPr>
            <w:tcW w:w="2353" w:type="pct"/>
            <w:shd w:val="clear" w:color="auto" w:fill="auto"/>
            <w:vAlign w:val="center"/>
          </w:tcPr>
          <w:p w14:paraId="6C1B7226">
            <w:pPr>
              <w:widowControl/>
              <w:spacing w:line="240" w:lineRule="exact"/>
              <w:rPr>
                <w:rFonts w:hAnsi="宋体" w:cs="宋体"/>
                <w:color w:val="auto"/>
                <w:kern w:val="0"/>
                <w:sz w:val="20"/>
                <w:szCs w:val="20"/>
              </w:rPr>
            </w:pPr>
            <w:r>
              <w:rPr>
                <w:rFonts w:hint="eastAsia" w:hAnsi="宋体" w:cs="宋体"/>
                <w:color w:val="auto"/>
                <w:kern w:val="0"/>
                <w:sz w:val="20"/>
                <w:szCs w:val="20"/>
              </w:rPr>
              <w:t>施工管理大事记</w:t>
            </w:r>
          </w:p>
        </w:tc>
        <w:tc>
          <w:tcPr>
            <w:tcW w:w="735" w:type="pct"/>
            <w:shd w:val="clear" w:color="auto" w:fill="auto"/>
            <w:vAlign w:val="center"/>
          </w:tcPr>
          <w:p w14:paraId="03E2664C">
            <w:pPr>
              <w:widowControl/>
              <w:spacing w:line="240" w:lineRule="exact"/>
              <w:jc w:val="center"/>
              <w:rPr>
                <w:rFonts w:hint="default" w:hAnsi="宋体" w:eastAsia="宋体" w:cs="宋体"/>
                <w:color w:val="auto"/>
                <w:kern w:val="0"/>
                <w:sz w:val="20"/>
                <w:szCs w:val="20"/>
                <w:lang w:val="en-US" w:eastAsia="zh-CN"/>
              </w:rPr>
            </w:pPr>
            <w:r>
              <w:rPr>
                <w:rFonts w:hint="eastAsia" w:hAnsi="宋体" w:cs="宋体"/>
                <w:color w:val="auto"/>
                <w:kern w:val="0"/>
                <w:sz w:val="20"/>
                <w:szCs w:val="20"/>
                <w:lang w:val="en-US" w:eastAsia="zh-CN"/>
              </w:rPr>
              <w:t>施工单位</w:t>
            </w:r>
          </w:p>
        </w:tc>
        <w:tc>
          <w:tcPr>
            <w:tcW w:w="588" w:type="pct"/>
            <w:shd w:val="clear" w:color="auto" w:fill="auto"/>
            <w:vAlign w:val="center"/>
          </w:tcPr>
          <w:p w14:paraId="44FA7672">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r>
      <w:tr w14:paraId="091042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88" w:type="pct"/>
            <w:vMerge w:val="continue"/>
            <w:shd w:val="clear" w:color="auto" w:fill="auto"/>
            <w:vAlign w:val="center"/>
          </w:tcPr>
          <w:p w14:paraId="1445957C">
            <w:pPr>
              <w:widowControl/>
              <w:spacing w:line="240" w:lineRule="exact"/>
              <w:jc w:val="center"/>
              <w:rPr>
                <w:rFonts w:hAnsi="宋体" w:cs="宋体"/>
                <w:color w:val="auto"/>
                <w:kern w:val="0"/>
                <w:sz w:val="20"/>
                <w:szCs w:val="20"/>
              </w:rPr>
            </w:pPr>
          </w:p>
        </w:tc>
        <w:tc>
          <w:tcPr>
            <w:tcW w:w="736" w:type="pct"/>
            <w:shd w:val="clear" w:color="auto" w:fill="auto"/>
            <w:vAlign w:val="center"/>
          </w:tcPr>
          <w:p w14:paraId="4DBD42B5">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表B1-4</w:t>
            </w:r>
          </w:p>
        </w:tc>
        <w:tc>
          <w:tcPr>
            <w:tcW w:w="2353" w:type="pct"/>
            <w:shd w:val="clear" w:color="auto" w:fill="auto"/>
            <w:vAlign w:val="center"/>
          </w:tcPr>
          <w:p w14:paraId="4EF430D2">
            <w:pPr>
              <w:widowControl/>
              <w:spacing w:line="240" w:lineRule="exact"/>
              <w:rPr>
                <w:rFonts w:hAnsi="宋体" w:cs="宋体"/>
                <w:color w:val="auto"/>
                <w:kern w:val="0"/>
                <w:sz w:val="20"/>
                <w:szCs w:val="20"/>
              </w:rPr>
            </w:pPr>
            <w:r>
              <w:rPr>
                <w:rFonts w:hint="eastAsia" w:hAnsi="宋体" w:cs="宋体"/>
                <w:color w:val="auto"/>
                <w:kern w:val="0"/>
                <w:sz w:val="20"/>
                <w:szCs w:val="20"/>
              </w:rPr>
              <w:t>施工日志</w:t>
            </w:r>
          </w:p>
        </w:tc>
        <w:tc>
          <w:tcPr>
            <w:tcW w:w="735" w:type="pct"/>
            <w:shd w:val="clear" w:color="auto" w:fill="auto"/>
            <w:vAlign w:val="center"/>
          </w:tcPr>
          <w:p w14:paraId="13448CCD">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5BB3366A">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r>
      <w:tr w14:paraId="19C534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88" w:type="pct"/>
            <w:vMerge w:val="continue"/>
            <w:shd w:val="clear" w:color="auto" w:fill="auto"/>
            <w:vAlign w:val="center"/>
          </w:tcPr>
          <w:p w14:paraId="34C23254">
            <w:pPr>
              <w:widowControl/>
              <w:spacing w:line="240" w:lineRule="exact"/>
              <w:jc w:val="center"/>
              <w:rPr>
                <w:rFonts w:hAnsi="宋体" w:cs="宋体"/>
                <w:color w:val="auto"/>
                <w:kern w:val="0"/>
                <w:sz w:val="20"/>
                <w:szCs w:val="20"/>
              </w:rPr>
            </w:pPr>
          </w:p>
        </w:tc>
        <w:tc>
          <w:tcPr>
            <w:tcW w:w="736" w:type="pct"/>
            <w:shd w:val="clear" w:color="auto" w:fill="auto"/>
            <w:vAlign w:val="center"/>
          </w:tcPr>
          <w:p w14:paraId="71DF52BF">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表B1-5</w:t>
            </w:r>
          </w:p>
        </w:tc>
        <w:tc>
          <w:tcPr>
            <w:tcW w:w="2353" w:type="pct"/>
            <w:shd w:val="clear" w:color="auto" w:fill="auto"/>
            <w:vAlign w:val="center"/>
          </w:tcPr>
          <w:p w14:paraId="6236CCAF">
            <w:pPr>
              <w:widowControl/>
              <w:spacing w:line="240" w:lineRule="exact"/>
              <w:rPr>
                <w:rFonts w:hAnsi="宋体" w:cs="宋体"/>
                <w:color w:val="auto"/>
                <w:kern w:val="0"/>
                <w:sz w:val="20"/>
                <w:szCs w:val="20"/>
              </w:rPr>
            </w:pPr>
            <w:r>
              <w:rPr>
                <w:rFonts w:hint="eastAsia" w:hAnsi="宋体" w:cs="宋体"/>
                <w:color w:val="auto"/>
                <w:kern w:val="0"/>
                <w:sz w:val="20"/>
                <w:szCs w:val="20"/>
              </w:rPr>
              <w:t>施工月报</w:t>
            </w:r>
          </w:p>
        </w:tc>
        <w:tc>
          <w:tcPr>
            <w:tcW w:w="735" w:type="pct"/>
            <w:shd w:val="clear" w:color="auto" w:fill="auto"/>
            <w:vAlign w:val="center"/>
          </w:tcPr>
          <w:p w14:paraId="70D45F54">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15C5479C">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r>
      <w:tr w14:paraId="27B386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88" w:type="pct"/>
            <w:vMerge w:val="continue"/>
            <w:shd w:val="clear" w:color="auto" w:fill="auto"/>
            <w:vAlign w:val="center"/>
          </w:tcPr>
          <w:p w14:paraId="3C4C6B2E">
            <w:pPr>
              <w:widowControl/>
              <w:spacing w:line="240" w:lineRule="exact"/>
              <w:jc w:val="center"/>
              <w:rPr>
                <w:rFonts w:hAnsi="宋体" w:cs="宋体"/>
                <w:color w:val="auto"/>
                <w:kern w:val="0"/>
                <w:sz w:val="20"/>
                <w:szCs w:val="20"/>
              </w:rPr>
            </w:pPr>
          </w:p>
        </w:tc>
        <w:tc>
          <w:tcPr>
            <w:tcW w:w="736" w:type="pct"/>
            <w:shd w:val="clear" w:color="auto" w:fill="auto"/>
            <w:vAlign w:val="center"/>
          </w:tcPr>
          <w:p w14:paraId="0B5EBFAB">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表B1-5-1</w:t>
            </w:r>
          </w:p>
        </w:tc>
        <w:tc>
          <w:tcPr>
            <w:tcW w:w="2353" w:type="pct"/>
            <w:shd w:val="clear" w:color="auto" w:fill="auto"/>
            <w:vAlign w:val="center"/>
          </w:tcPr>
          <w:p w14:paraId="69F298D7">
            <w:pPr>
              <w:widowControl/>
              <w:spacing w:line="240" w:lineRule="exact"/>
              <w:rPr>
                <w:rFonts w:hAnsi="宋体" w:cs="宋体"/>
                <w:color w:val="auto"/>
                <w:kern w:val="0"/>
                <w:sz w:val="20"/>
                <w:szCs w:val="20"/>
              </w:rPr>
            </w:pPr>
            <w:r>
              <w:rPr>
                <w:rFonts w:hint="eastAsia" w:hAnsi="宋体" w:cs="宋体"/>
                <w:color w:val="auto"/>
                <w:kern w:val="0"/>
                <w:sz w:val="20"/>
                <w:szCs w:val="20"/>
              </w:rPr>
              <w:t>原材料</w:t>
            </w:r>
            <w:r>
              <w:rPr>
                <w:rFonts w:hAnsi="宋体" w:cs="宋体"/>
                <w:color w:val="auto"/>
                <w:kern w:val="0"/>
                <w:sz w:val="20"/>
                <w:szCs w:val="20"/>
              </w:rPr>
              <w:t>/中间产品使用情况月报表</w:t>
            </w:r>
          </w:p>
        </w:tc>
        <w:tc>
          <w:tcPr>
            <w:tcW w:w="735" w:type="pct"/>
            <w:shd w:val="clear" w:color="auto" w:fill="auto"/>
            <w:vAlign w:val="center"/>
          </w:tcPr>
          <w:p w14:paraId="74FAFCEA">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3CEA35DD">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r>
      <w:tr w14:paraId="6E463B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88" w:type="pct"/>
            <w:vMerge w:val="continue"/>
            <w:shd w:val="clear" w:color="auto" w:fill="auto"/>
            <w:vAlign w:val="center"/>
          </w:tcPr>
          <w:p w14:paraId="4D9B6509">
            <w:pPr>
              <w:widowControl/>
              <w:spacing w:line="240" w:lineRule="exact"/>
              <w:jc w:val="center"/>
              <w:rPr>
                <w:rFonts w:hAnsi="宋体" w:cs="宋体"/>
                <w:color w:val="auto"/>
                <w:kern w:val="0"/>
                <w:sz w:val="20"/>
                <w:szCs w:val="20"/>
              </w:rPr>
            </w:pPr>
          </w:p>
        </w:tc>
        <w:tc>
          <w:tcPr>
            <w:tcW w:w="736" w:type="pct"/>
            <w:shd w:val="clear" w:color="auto" w:fill="auto"/>
            <w:vAlign w:val="center"/>
          </w:tcPr>
          <w:p w14:paraId="5E7DA217">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表B1-5-2</w:t>
            </w:r>
          </w:p>
        </w:tc>
        <w:tc>
          <w:tcPr>
            <w:tcW w:w="2353" w:type="pct"/>
            <w:shd w:val="clear" w:color="auto" w:fill="auto"/>
            <w:vAlign w:val="center"/>
          </w:tcPr>
          <w:p w14:paraId="1262617A">
            <w:pPr>
              <w:widowControl/>
              <w:spacing w:line="240" w:lineRule="exact"/>
              <w:rPr>
                <w:rFonts w:hAnsi="宋体" w:cs="宋体"/>
                <w:color w:val="auto"/>
                <w:kern w:val="0"/>
                <w:sz w:val="20"/>
                <w:szCs w:val="20"/>
              </w:rPr>
            </w:pPr>
            <w:r>
              <w:rPr>
                <w:rFonts w:hint="eastAsia" w:hAnsi="宋体" w:cs="宋体"/>
                <w:color w:val="auto"/>
                <w:kern w:val="0"/>
                <w:sz w:val="20"/>
                <w:szCs w:val="20"/>
              </w:rPr>
              <w:t>原材料</w:t>
            </w:r>
            <w:r>
              <w:rPr>
                <w:rFonts w:hAnsi="宋体" w:cs="宋体"/>
                <w:color w:val="auto"/>
                <w:kern w:val="0"/>
                <w:sz w:val="20"/>
                <w:szCs w:val="20"/>
              </w:rPr>
              <w:t>/中间产品检验月报表</w:t>
            </w:r>
          </w:p>
        </w:tc>
        <w:tc>
          <w:tcPr>
            <w:tcW w:w="735" w:type="pct"/>
            <w:shd w:val="clear" w:color="auto" w:fill="auto"/>
            <w:vAlign w:val="center"/>
          </w:tcPr>
          <w:p w14:paraId="2B430E45">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2EEBACB4">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r>
      <w:tr w14:paraId="743E57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88" w:type="pct"/>
            <w:vMerge w:val="continue"/>
            <w:shd w:val="clear" w:color="auto" w:fill="auto"/>
            <w:vAlign w:val="center"/>
          </w:tcPr>
          <w:p w14:paraId="085AAFDE">
            <w:pPr>
              <w:widowControl/>
              <w:spacing w:line="240" w:lineRule="exact"/>
              <w:jc w:val="center"/>
              <w:rPr>
                <w:rFonts w:hAnsi="宋体" w:cs="宋体"/>
                <w:color w:val="auto"/>
                <w:kern w:val="0"/>
                <w:sz w:val="20"/>
                <w:szCs w:val="20"/>
              </w:rPr>
            </w:pPr>
          </w:p>
        </w:tc>
        <w:tc>
          <w:tcPr>
            <w:tcW w:w="736" w:type="pct"/>
            <w:shd w:val="clear" w:color="auto" w:fill="auto"/>
            <w:vAlign w:val="center"/>
          </w:tcPr>
          <w:p w14:paraId="02DC581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表B1-5-3</w:t>
            </w:r>
          </w:p>
        </w:tc>
        <w:tc>
          <w:tcPr>
            <w:tcW w:w="2353" w:type="pct"/>
            <w:shd w:val="clear" w:color="auto" w:fill="auto"/>
            <w:vAlign w:val="center"/>
          </w:tcPr>
          <w:p w14:paraId="3D1D9031">
            <w:pPr>
              <w:widowControl/>
              <w:spacing w:line="240" w:lineRule="exact"/>
              <w:rPr>
                <w:rFonts w:hAnsi="宋体" w:cs="宋体"/>
                <w:color w:val="auto"/>
                <w:kern w:val="0"/>
                <w:sz w:val="20"/>
                <w:szCs w:val="20"/>
              </w:rPr>
            </w:pPr>
            <w:r>
              <w:rPr>
                <w:rFonts w:hint="eastAsia" w:hAnsi="宋体" w:cs="宋体"/>
                <w:color w:val="auto"/>
                <w:kern w:val="0"/>
                <w:sz w:val="20"/>
                <w:szCs w:val="20"/>
              </w:rPr>
              <w:t>主要施工设备情况月报表</w:t>
            </w:r>
          </w:p>
        </w:tc>
        <w:tc>
          <w:tcPr>
            <w:tcW w:w="735" w:type="pct"/>
            <w:shd w:val="clear" w:color="auto" w:fill="auto"/>
            <w:vAlign w:val="center"/>
          </w:tcPr>
          <w:p w14:paraId="5761A536">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4C06D4B0">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r>
      <w:tr w14:paraId="5F863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88" w:type="pct"/>
            <w:vMerge w:val="continue"/>
            <w:shd w:val="clear" w:color="auto" w:fill="auto"/>
            <w:vAlign w:val="center"/>
          </w:tcPr>
          <w:p w14:paraId="27A8DCCC">
            <w:pPr>
              <w:widowControl/>
              <w:spacing w:line="240" w:lineRule="exact"/>
              <w:jc w:val="center"/>
              <w:rPr>
                <w:rFonts w:hAnsi="宋体" w:cs="宋体"/>
                <w:color w:val="auto"/>
                <w:kern w:val="0"/>
                <w:sz w:val="20"/>
                <w:szCs w:val="20"/>
              </w:rPr>
            </w:pPr>
          </w:p>
        </w:tc>
        <w:tc>
          <w:tcPr>
            <w:tcW w:w="736" w:type="pct"/>
            <w:shd w:val="clear" w:color="auto" w:fill="auto"/>
            <w:vAlign w:val="center"/>
          </w:tcPr>
          <w:p w14:paraId="1EA5E0CC">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表B1-5-4</w:t>
            </w:r>
          </w:p>
        </w:tc>
        <w:tc>
          <w:tcPr>
            <w:tcW w:w="2353" w:type="pct"/>
            <w:shd w:val="clear" w:color="auto" w:fill="auto"/>
            <w:vAlign w:val="center"/>
          </w:tcPr>
          <w:p w14:paraId="2A9FBCBA">
            <w:pPr>
              <w:widowControl/>
              <w:spacing w:line="240" w:lineRule="exact"/>
              <w:rPr>
                <w:rFonts w:hAnsi="宋体" w:cs="宋体"/>
                <w:color w:val="auto"/>
                <w:kern w:val="0"/>
                <w:sz w:val="20"/>
                <w:szCs w:val="20"/>
              </w:rPr>
            </w:pPr>
            <w:r>
              <w:rPr>
                <w:rFonts w:hint="eastAsia" w:hAnsi="宋体" w:cs="宋体"/>
                <w:color w:val="auto"/>
                <w:kern w:val="0"/>
                <w:sz w:val="20"/>
                <w:szCs w:val="20"/>
              </w:rPr>
              <w:t>现场人员情况月报表</w:t>
            </w:r>
          </w:p>
        </w:tc>
        <w:tc>
          <w:tcPr>
            <w:tcW w:w="735" w:type="pct"/>
            <w:shd w:val="clear" w:color="auto" w:fill="auto"/>
            <w:vAlign w:val="center"/>
          </w:tcPr>
          <w:p w14:paraId="6287F32E">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07311713">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r>
      <w:tr w14:paraId="71E898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88" w:type="pct"/>
            <w:vMerge w:val="continue"/>
            <w:shd w:val="clear" w:color="auto" w:fill="auto"/>
            <w:vAlign w:val="center"/>
          </w:tcPr>
          <w:p w14:paraId="1D07DC29">
            <w:pPr>
              <w:widowControl/>
              <w:spacing w:line="240" w:lineRule="exact"/>
              <w:jc w:val="center"/>
              <w:rPr>
                <w:rFonts w:hAnsi="宋体" w:cs="宋体"/>
                <w:color w:val="auto"/>
                <w:kern w:val="0"/>
                <w:sz w:val="20"/>
                <w:szCs w:val="20"/>
              </w:rPr>
            </w:pPr>
          </w:p>
        </w:tc>
        <w:tc>
          <w:tcPr>
            <w:tcW w:w="736" w:type="pct"/>
            <w:shd w:val="clear" w:color="auto" w:fill="auto"/>
            <w:vAlign w:val="center"/>
          </w:tcPr>
          <w:p w14:paraId="79A700EA">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表B1-5-5</w:t>
            </w:r>
          </w:p>
        </w:tc>
        <w:tc>
          <w:tcPr>
            <w:tcW w:w="2353" w:type="pct"/>
            <w:shd w:val="clear" w:color="auto" w:fill="auto"/>
            <w:vAlign w:val="center"/>
          </w:tcPr>
          <w:p w14:paraId="0A54A321">
            <w:pPr>
              <w:widowControl/>
              <w:spacing w:line="240" w:lineRule="exact"/>
              <w:rPr>
                <w:rFonts w:hAnsi="宋体" w:cs="宋体"/>
                <w:color w:val="auto"/>
                <w:kern w:val="0"/>
                <w:sz w:val="20"/>
                <w:szCs w:val="20"/>
              </w:rPr>
            </w:pPr>
            <w:r>
              <w:rPr>
                <w:rFonts w:hint="eastAsia" w:hAnsi="宋体" w:cs="宋体"/>
                <w:color w:val="auto"/>
                <w:kern w:val="0"/>
                <w:sz w:val="20"/>
                <w:szCs w:val="20"/>
              </w:rPr>
              <w:t>施工质量检测月汇总表</w:t>
            </w:r>
          </w:p>
        </w:tc>
        <w:tc>
          <w:tcPr>
            <w:tcW w:w="735" w:type="pct"/>
            <w:shd w:val="clear" w:color="auto" w:fill="auto"/>
            <w:vAlign w:val="center"/>
          </w:tcPr>
          <w:p w14:paraId="50AAD7A2">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1FB11484">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r>
      <w:tr w14:paraId="145CFC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88" w:type="pct"/>
            <w:vMerge w:val="continue"/>
            <w:shd w:val="clear" w:color="auto" w:fill="auto"/>
            <w:vAlign w:val="center"/>
          </w:tcPr>
          <w:p w14:paraId="71CBCD53">
            <w:pPr>
              <w:widowControl/>
              <w:spacing w:line="240" w:lineRule="exact"/>
              <w:jc w:val="center"/>
              <w:rPr>
                <w:rFonts w:hAnsi="宋体" w:cs="宋体"/>
                <w:color w:val="auto"/>
                <w:kern w:val="0"/>
                <w:sz w:val="20"/>
                <w:szCs w:val="20"/>
              </w:rPr>
            </w:pPr>
          </w:p>
        </w:tc>
        <w:tc>
          <w:tcPr>
            <w:tcW w:w="736" w:type="pct"/>
            <w:shd w:val="clear" w:color="auto" w:fill="auto"/>
            <w:vAlign w:val="center"/>
          </w:tcPr>
          <w:p w14:paraId="1FD804E4">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表B1-5-6</w:t>
            </w:r>
          </w:p>
        </w:tc>
        <w:tc>
          <w:tcPr>
            <w:tcW w:w="2353" w:type="pct"/>
            <w:shd w:val="clear" w:color="auto" w:fill="auto"/>
            <w:vAlign w:val="center"/>
          </w:tcPr>
          <w:p w14:paraId="7FB515F1">
            <w:pPr>
              <w:widowControl/>
              <w:spacing w:line="240" w:lineRule="exact"/>
              <w:rPr>
                <w:rFonts w:hAnsi="宋体" w:cs="宋体"/>
                <w:color w:val="auto"/>
                <w:kern w:val="0"/>
                <w:sz w:val="20"/>
                <w:szCs w:val="20"/>
              </w:rPr>
            </w:pPr>
            <w:r>
              <w:rPr>
                <w:rFonts w:hint="eastAsia" w:hAnsi="宋体" w:cs="宋体"/>
                <w:color w:val="auto"/>
                <w:kern w:val="0"/>
                <w:sz w:val="20"/>
                <w:szCs w:val="20"/>
              </w:rPr>
              <w:t>施工质量缺陷月报表</w:t>
            </w:r>
          </w:p>
        </w:tc>
        <w:tc>
          <w:tcPr>
            <w:tcW w:w="735" w:type="pct"/>
            <w:shd w:val="clear" w:color="auto" w:fill="auto"/>
            <w:vAlign w:val="center"/>
          </w:tcPr>
          <w:p w14:paraId="7E2A038F">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1FAFA108">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r>
      <w:tr w14:paraId="3C8F1B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88" w:type="pct"/>
            <w:vMerge w:val="continue"/>
            <w:shd w:val="clear" w:color="auto" w:fill="auto"/>
            <w:vAlign w:val="center"/>
          </w:tcPr>
          <w:p w14:paraId="6D89E15A">
            <w:pPr>
              <w:widowControl/>
              <w:spacing w:line="240" w:lineRule="exact"/>
              <w:jc w:val="center"/>
              <w:rPr>
                <w:rFonts w:hAnsi="宋体" w:cs="宋体"/>
                <w:color w:val="auto"/>
                <w:kern w:val="0"/>
                <w:sz w:val="20"/>
                <w:szCs w:val="20"/>
              </w:rPr>
            </w:pPr>
          </w:p>
        </w:tc>
        <w:tc>
          <w:tcPr>
            <w:tcW w:w="736" w:type="pct"/>
            <w:shd w:val="clear" w:color="auto" w:fill="auto"/>
            <w:vAlign w:val="center"/>
          </w:tcPr>
          <w:p w14:paraId="71846C9D">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表B1-5-7</w:t>
            </w:r>
          </w:p>
        </w:tc>
        <w:tc>
          <w:tcPr>
            <w:tcW w:w="2353" w:type="pct"/>
            <w:shd w:val="clear" w:color="auto" w:fill="auto"/>
            <w:vAlign w:val="center"/>
          </w:tcPr>
          <w:p w14:paraId="676D54F8">
            <w:pPr>
              <w:widowControl/>
              <w:spacing w:line="240" w:lineRule="exact"/>
              <w:rPr>
                <w:rFonts w:hAnsi="宋体" w:cs="宋体"/>
                <w:color w:val="auto"/>
                <w:kern w:val="0"/>
                <w:sz w:val="20"/>
                <w:szCs w:val="20"/>
              </w:rPr>
            </w:pPr>
            <w:r>
              <w:rPr>
                <w:rFonts w:hint="eastAsia" w:hAnsi="宋体" w:cs="宋体"/>
                <w:color w:val="auto"/>
                <w:kern w:val="0"/>
                <w:sz w:val="20"/>
                <w:szCs w:val="20"/>
              </w:rPr>
              <w:t>工程事故月报表</w:t>
            </w:r>
          </w:p>
        </w:tc>
        <w:tc>
          <w:tcPr>
            <w:tcW w:w="735" w:type="pct"/>
            <w:shd w:val="clear" w:color="auto" w:fill="auto"/>
            <w:vAlign w:val="center"/>
          </w:tcPr>
          <w:p w14:paraId="2051E4E1">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5C590BC3">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r>
      <w:tr w14:paraId="57B071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88" w:type="pct"/>
            <w:vMerge w:val="continue"/>
            <w:shd w:val="clear" w:color="auto" w:fill="auto"/>
            <w:vAlign w:val="center"/>
          </w:tcPr>
          <w:p w14:paraId="6ADBFC38">
            <w:pPr>
              <w:widowControl/>
              <w:spacing w:line="240" w:lineRule="exact"/>
              <w:jc w:val="center"/>
              <w:rPr>
                <w:rFonts w:hAnsi="宋体" w:cs="宋体"/>
                <w:color w:val="auto"/>
                <w:kern w:val="0"/>
                <w:sz w:val="20"/>
                <w:szCs w:val="20"/>
              </w:rPr>
            </w:pPr>
          </w:p>
        </w:tc>
        <w:tc>
          <w:tcPr>
            <w:tcW w:w="736" w:type="pct"/>
            <w:shd w:val="clear" w:color="auto" w:fill="auto"/>
            <w:vAlign w:val="center"/>
          </w:tcPr>
          <w:p w14:paraId="54B620AA">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表B1-5-8</w:t>
            </w:r>
          </w:p>
        </w:tc>
        <w:tc>
          <w:tcPr>
            <w:tcW w:w="2353" w:type="pct"/>
            <w:shd w:val="clear" w:color="auto" w:fill="auto"/>
            <w:vAlign w:val="center"/>
          </w:tcPr>
          <w:p w14:paraId="0E52A282">
            <w:pPr>
              <w:widowControl/>
              <w:spacing w:line="240" w:lineRule="exact"/>
              <w:rPr>
                <w:rFonts w:hAnsi="宋体" w:cs="宋体"/>
                <w:color w:val="auto"/>
                <w:kern w:val="0"/>
                <w:sz w:val="20"/>
                <w:szCs w:val="20"/>
              </w:rPr>
            </w:pPr>
            <w:r>
              <w:rPr>
                <w:rFonts w:hint="eastAsia" w:hAnsi="宋体" w:cs="宋体"/>
                <w:color w:val="auto"/>
                <w:kern w:val="0"/>
                <w:sz w:val="20"/>
                <w:szCs w:val="20"/>
              </w:rPr>
              <w:t>合同完成额月汇总表</w:t>
            </w:r>
          </w:p>
        </w:tc>
        <w:tc>
          <w:tcPr>
            <w:tcW w:w="735" w:type="pct"/>
            <w:shd w:val="clear" w:color="auto" w:fill="auto"/>
            <w:vAlign w:val="center"/>
          </w:tcPr>
          <w:p w14:paraId="47993848">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4555010D">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r>
      <w:tr w14:paraId="2D5DB0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88" w:type="pct"/>
            <w:vMerge w:val="continue"/>
            <w:shd w:val="clear" w:color="auto" w:fill="auto"/>
            <w:vAlign w:val="center"/>
          </w:tcPr>
          <w:p w14:paraId="4DFE379B">
            <w:pPr>
              <w:widowControl/>
              <w:spacing w:line="240" w:lineRule="exact"/>
              <w:jc w:val="center"/>
              <w:rPr>
                <w:rFonts w:hAnsi="宋体" w:cs="宋体"/>
                <w:color w:val="auto"/>
                <w:kern w:val="0"/>
                <w:sz w:val="20"/>
                <w:szCs w:val="20"/>
              </w:rPr>
            </w:pPr>
          </w:p>
        </w:tc>
        <w:tc>
          <w:tcPr>
            <w:tcW w:w="736" w:type="pct"/>
            <w:shd w:val="clear" w:color="auto" w:fill="auto"/>
            <w:vAlign w:val="center"/>
          </w:tcPr>
          <w:p w14:paraId="630D752D">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表B1-5-8</w:t>
            </w:r>
          </w:p>
        </w:tc>
        <w:tc>
          <w:tcPr>
            <w:tcW w:w="2353" w:type="pct"/>
            <w:shd w:val="clear" w:color="auto" w:fill="auto"/>
            <w:vAlign w:val="center"/>
          </w:tcPr>
          <w:p w14:paraId="1B5DD037">
            <w:pPr>
              <w:widowControl/>
              <w:spacing w:line="240" w:lineRule="exact"/>
              <w:rPr>
                <w:rFonts w:hAnsi="宋体" w:cs="宋体"/>
                <w:color w:val="auto"/>
                <w:kern w:val="0"/>
                <w:sz w:val="20"/>
                <w:szCs w:val="20"/>
              </w:rPr>
            </w:pPr>
            <w:r>
              <w:rPr>
                <w:rFonts w:hint="eastAsia" w:hAnsi="宋体" w:cs="宋体"/>
                <w:color w:val="auto"/>
                <w:kern w:val="0"/>
                <w:sz w:val="20"/>
                <w:szCs w:val="20"/>
                <w:u w:val="single"/>
              </w:rPr>
              <w:t>____</w:t>
            </w:r>
            <w:r>
              <w:rPr>
                <w:rFonts w:hAnsi="宋体" w:cs="宋体"/>
                <w:color w:val="auto"/>
                <w:kern w:val="0"/>
                <w:sz w:val="20"/>
                <w:szCs w:val="20"/>
              </w:rPr>
              <w:t>（一级项目名称）合同完成额月汇总表</w:t>
            </w:r>
          </w:p>
        </w:tc>
        <w:tc>
          <w:tcPr>
            <w:tcW w:w="735" w:type="pct"/>
            <w:shd w:val="clear" w:color="auto" w:fill="auto"/>
            <w:vAlign w:val="center"/>
          </w:tcPr>
          <w:p w14:paraId="432B8F9C">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0B41FEF1">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r>
      <w:tr w14:paraId="0F7165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88" w:type="pct"/>
            <w:vMerge w:val="continue"/>
            <w:shd w:val="clear" w:color="auto" w:fill="auto"/>
            <w:vAlign w:val="center"/>
          </w:tcPr>
          <w:p w14:paraId="67BFFDB3">
            <w:pPr>
              <w:widowControl/>
              <w:spacing w:line="240" w:lineRule="exact"/>
              <w:jc w:val="center"/>
              <w:rPr>
                <w:rFonts w:hAnsi="宋体" w:cs="宋体"/>
                <w:color w:val="auto"/>
                <w:kern w:val="0"/>
                <w:sz w:val="20"/>
                <w:szCs w:val="20"/>
              </w:rPr>
            </w:pPr>
          </w:p>
        </w:tc>
        <w:tc>
          <w:tcPr>
            <w:tcW w:w="736" w:type="pct"/>
            <w:shd w:val="clear" w:color="auto" w:fill="auto"/>
            <w:vAlign w:val="center"/>
          </w:tcPr>
          <w:p w14:paraId="4274E524">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表B1-5-9</w:t>
            </w:r>
          </w:p>
        </w:tc>
        <w:tc>
          <w:tcPr>
            <w:tcW w:w="2353" w:type="pct"/>
            <w:shd w:val="clear" w:color="auto" w:fill="auto"/>
            <w:vAlign w:val="center"/>
          </w:tcPr>
          <w:p w14:paraId="48B08190">
            <w:pPr>
              <w:widowControl/>
              <w:spacing w:line="240" w:lineRule="exact"/>
              <w:rPr>
                <w:rFonts w:hAnsi="宋体" w:cs="宋体"/>
                <w:color w:val="auto"/>
                <w:kern w:val="0"/>
                <w:sz w:val="20"/>
                <w:szCs w:val="20"/>
              </w:rPr>
            </w:pPr>
            <w:r>
              <w:rPr>
                <w:rFonts w:hint="eastAsia" w:hAnsi="宋体" w:cs="宋体"/>
                <w:color w:val="auto"/>
                <w:kern w:val="0"/>
                <w:sz w:val="20"/>
                <w:szCs w:val="20"/>
              </w:rPr>
              <w:t>主要实物工程量月汇总表</w:t>
            </w:r>
          </w:p>
        </w:tc>
        <w:tc>
          <w:tcPr>
            <w:tcW w:w="735" w:type="pct"/>
            <w:shd w:val="clear" w:color="auto" w:fill="auto"/>
            <w:vAlign w:val="center"/>
          </w:tcPr>
          <w:p w14:paraId="00152FAF">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304139C7">
            <w:pPr>
              <w:widowControl/>
              <w:spacing w:line="240" w:lineRule="exact"/>
              <w:jc w:val="center"/>
              <w:rPr>
                <w:rFonts w:hAnsi="宋体" w:cs="宋体"/>
                <w:color w:val="auto"/>
                <w:kern w:val="0"/>
                <w:sz w:val="20"/>
                <w:szCs w:val="20"/>
              </w:rPr>
            </w:pPr>
            <w:r>
              <w:rPr>
                <w:rFonts w:hint="eastAsia" w:hAnsi="宋体" w:cs="宋体"/>
                <w:color w:val="auto"/>
                <w:kern w:val="0"/>
                <w:sz w:val="20"/>
                <w:szCs w:val="20"/>
              </w:rPr>
              <w:t>30年</w:t>
            </w:r>
          </w:p>
        </w:tc>
      </w:tr>
      <w:tr w14:paraId="5658EC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88" w:type="pct"/>
            <w:vMerge w:val="continue"/>
            <w:shd w:val="clear" w:color="auto" w:fill="auto"/>
            <w:vAlign w:val="center"/>
          </w:tcPr>
          <w:p w14:paraId="12B8C24A">
            <w:pPr>
              <w:widowControl/>
              <w:spacing w:line="240" w:lineRule="exact"/>
              <w:jc w:val="center"/>
              <w:rPr>
                <w:rFonts w:hAnsi="宋体" w:cs="宋体"/>
                <w:color w:val="auto"/>
                <w:kern w:val="0"/>
                <w:sz w:val="20"/>
                <w:szCs w:val="20"/>
              </w:rPr>
            </w:pPr>
          </w:p>
        </w:tc>
        <w:tc>
          <w:tcPr>
            <w:tcW w:w="736" w:type="pct"/>
            <w:shd w:val="clear" w:color="auto" w:fill="auto"/>
            <w:vAlign w:val="center"/>
          </w:tcPr>
          <w:p w14:paraId="4C91CC60">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表B1-6</w:t>
            </w:r>
          </w:p>
        </w:tc>
        <w:tc>
          <w:tcPr>
            <w:tcW w:w="2353" w:type="pct"/>
            <w:shd w:val="clear" w:color="auto" w:fill="auto"/>
            <w:vAlign w:val="center"/>
          </w:tcPr>
          <w:p w14:paraId="5ED880FE">
            <w:pPr>
              <w:widowControl/>
              <w:spacing w:line="240" w:lineRule="exact"/>
              <w:rPr>
                <w:rFonts w:hAnsi="宋体" w:cs="宋体"/>
                <w:color w:val="auto"/>
                <w:kern w:val="0"/>
                <w:sz w:val="20"/>
                <w:szCs w:val="20"/>
              </w:rPr>
            </w:pPr>
            <w:r>
              <w:rPr>
                <w:rFonts w:hint="eastAsia" w:hAnsi="宋体" w:cs="宋体"/>
                <w:color w:val="auto"/>
                <w:kern w:val="0"/>
                <w:sz w:val="20"/>
                <w:szCs w:val="20"/>
              </w:rPr>
              <w:t>施工技术方案申报表</w:t>
            </w:r>
          </w:p>
        </w:tc>
        <w:tc>
          <w:tcPr>
            <w:tcW w:w="735" w:type="pct"/>
            <w:shd w:val="clear" w:color="auto" w:fill="auto"/>
            <w:vAlign w:val="center"/>
          </w:tcPr>
          <w:p w14:paraId="0D25038D">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15D5EC7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21D13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88" w:type="pct"/>
            <w:vMerge w:val="continue"/>
            <w:shd w:val="clear" w:color="auto" w:fill="auto"/>
            <w:vAlign w:val="center"/>
          </w:tcPr>
          <w:p w14:paraId="431F02AC">
            <w:pPr>
              <w:widowControl/>
              <w:spacing w:line="240" w:lineRule="exact"/>
              <w:jc w:val="center"/>
              <w:rPr>
                <w:rFonts w:hAnsi="宋体" w:cs="宋体"/>
                <w:color w:val="auto"/>
                <w:kern w:val="0"/>
                <w:sz w:val="20"/>
                <w:szCs w:val="20"/>
              </w:rPr>
            </w:pPr>
          </w:p>
        </w:tc>
        <w:tc>
          <w:tcPr>
            <w:tcW w:w="736" w:type="pct"/>
            <w:shd w:val="clear" w:color="auto" w:fill="auto"/>
            <w:vAlign w:val="center"/>
          </w:tcPr>
          <w:p w14:paraId="528140BD">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w:t>
            </w:r>
            <w:r>
              <w:rPr>
                <w:rFonts w:hAnsi="宋体" w:cs="宋体"/>
                <w:color w:val="auto"/>
                <w:kern w:val="0"/>
                <w:sz w:val="20"/>
                <w:szCs w:val="20"/>
              </w:rPr>
              <w:t>7</w:t>
            </w:r>
          </w:p>
        </w:tc>
        <w:tc>
          <w:tcPr>
            <w:tcW w:w="2353" w:type="pct"/>
            <w:shd w:val="clear" w:color="auto" w:fill="auto"/>
            <w:vAlign w:val="center"/>
          </w:tcPr>
          <w:p w14:paraId="0C68E997">
            <w:pPr>
              <w:widowControl/>
              <w:spacing w:line="240" w:lineRule="exact"/>
              <w:rPr>
                <w:rFonts w:hAnsi="宋体" w:cs="宋体"/>
                <w:color w:val="auto"/>
                <w:kern w:val="0"/>
                <w:sz w:val="20"/>
                <w:szCs w:val="20"/>
              </w:rPr>
            </w:pPr>
            <w:r>
              <w:rPr>
                <w:rFonts w:hint="eastAsia" w:hAnsi="宋体" w:cs="宋体"/>
                <w:color w:val="auto"/>
                <w:kern w:val="0"/>
                <w:sz w:val="20"/>
                <w:szCs w:val="20"/>
              </w:rPr>
              <w:t>专项施工方案报审表</w:t>
            </w:r>
          </w:p>
        </w:tc>
        <w:tc>
          <w:tcPr>
            <w:tcW w:w="735" w:type="pct"/>
            <w:shd w:val="clear" w:color="auto" w:fill="auto"/>
            <w:vAlign w:val="center"/>
          </w:tcPr>
          <w:p w14:paraId="2F9F8168">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7F13D68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E5F9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8" w:type="pct"/>
            <w:vMerge w:val="continue"/>
            <w:shd w:val="clear" w:color="auto" w:fill="auto"/>
            <w:vAlign w:val="center"/>
          </w:tcPr>
          <w:p w14:paraId="3F65BB91">
            <w:pPr>
              <w:widowControl/>
              <w:spacing w:line="240" w:lineRule="exact"/>
              <w:jc w:val="center"/>
              <w:rPr>
                <w:rFonts w:hAnsi="宋体" w:cs="宋体"/>
                <w:color w:val="auto"/>
                <w:kern w:val="0"/>
                <w:sz w:val="20"/>
                <w:szCs w:val="20"/>
              </w:rPr>
            </w:pPr>
          </w:p>
        </w:tc>
        <w:tc>
          <w:tcPr>
            <w:tcW w:w="736" w:type="pct"/>
            <w:shd w:val="clear" w:color="auto" w:fill="auto"/>
            <w:vAlign w:val="center"/>
          </w:tcPr>
          <w:p w14:paraId="2672596D">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w:t>
            </w:r>
            <w:r>
              <w:rPr>
                <w:rFonts w:hAnsi="宋体" w:cs="宋体"/>
                <w:color w:val="auto"/>
                <w:kern w:val="0"/>
                <w:sz w:val="20"/>
                <w:szCs w:val="20"/>
              </w:rPr>
              <w:t>8</w:t>
            </w:r>
          </w:p>
        </w:tc>
        <w:tc>
          <w:tcPr>
            <w:tcW w:w="2353" w:type="pct"/>
            <w:shd w:val="clear" w:color="auto" w:fill="auto"/>
            <w:vAlign w:val="center"/>
          </w:tcPr>
          <w:p w14:paraId="5A819D52">
            <w:pPr>
              <w:widowControl/>
              <w:spacing w:line="240" w:lineRule="exact"/>
              <w:rPr>
                <w:rFonts w:hAnsi="宋体" w:cs="宋体"/>
                <w:color w:val="auto"/>
                <w:kern w:val="0"/>
                <w:sz w:val="20"/>
                <w:szCs w:val="20"/>
              </w:rPr>
            </w:pPr>
            <w:r>
              <w:rPr>
                <w:rFonts w:hint="eastAsia" w:hAnsi="宋体" w:cs="宋体"/>
                <w:color w:val="auto"/>
                <w:kern w:val="0"/>
                <w:sz w:val="20"/>
                <w:szCs w:val="20"/>
              </w:rPr>
              <w:t>超过一定规模的危险性较大的单项工程专项施工方案专家论证审查表</w:t>
            </w:r>
          </w:p>
        </w:tc>
        <w:tc>
          <w:tcPr>
            <w:tcW w:w="735" w:type="pct"/>
            <w:shd w:val="clear" w:color="auto" w:fill="auto"/>
            <w:vAlign w:val="center"/>
          </w:tcPr>
          <w:p w14:paraId="70595C6C">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390AC0D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D7199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shd w:val="clear" w:color="auto" w:fill="auto"/>
            <w:vAlign w:val="center"/>
          </w:tcPr>
          <w:p w14:paraId="2503CBED">
            <w:pPr>
              <w:widowControl/>
              <w:spacing w:line="240" w:lineRule="exact"/>
              <w:jc w:val="center"/>
              <w:rPr>
                <w:rFonts w:hAnsi="宋体" w:cs="宋体"/>
                <w:color w:val="auto"/>
                <w:kern w:val="0"/>
                <w:sz w:val="20"/>
                <w:szCs w:val="20"/>
              </w:rPr>
            </w:pPr>
          </w:p>
        </w:tc>
        <w:tc>
          <w:tcPr>
            <w:tcW w:w="736" w:type="pct"/>
            <w:shd w:val="clear" w:color="auto" w:fill="auto"/>
            <w:vAlign w:val="center"/>
          </w:tcPr>
          <w:p w14:paraId="0D66975B">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w:t>
            </w:r>
            <w:r>
              <w:rPr>
                <w:rFonts w:hAnsi="宋体" w:cs="宋体"/>
                <w:color w:val="auto"/>
                <w:kern w:val="0"/>
                <w:sz w:val="20"/>
                <w:szCs w:val="20"/>
              </w:rPr>
              <w:t>9</w:t>
            </w:r>
          </w:p>
        </w:tc>
        <w:tc>
          <w:tcPr>
            <w:tcW w:w="2353" w:type="pct"/>
            <w:shd w:val="clear" w:color="auto" w:fill="auto"/>
            <w:vAlign w:val="center"/>
          </w:tcPr>
          <w:p w14:paraId="11D7AEC1">
            <w:pPr>
              <w:widowControl/>
              <w:spacing w:line="240" w:lineRule="exact"/>
              <w:rPr>
                <w:rFonts w:hAnsi="宋体" w:cs="宋体"/>
                <w:color w:val="auto"/>
                <w:kern w:val="0"/>
                <w:sz w:val="20"/>
                <w:szCs w:val="20"/>
              </w:rPr>
            </w:pPr>
            <w:r>
              <w:rPr>
                <w:rFonts w:hint="eastAsia" w:hAnsi="宋体" w:cs="宋体"/>
                <w:color w:val="auto"/>
                <w:kern w:val="0"/>
                <w:sz w:val="20"/>
                <w:szCs w:val="20"/>
              </w:rPr>
              <w:t>施工用图计划申报表</w:t>
            </w:r>
          </w:p>
        </w:tc>
        <w:tc>
          <w:tcPr>
            <w:tcW w:w="735" w:type="pct"/>
            <w:shd w:val="clear" w:color="auto" w:fill="auto"/>
            <w:vAlign w:val="center"/>
          </w:tcPr>
          <w:p w14:paraId="6F0ABCC0">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1F72F99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05BF2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shd w:val="clear" w:color="auto" w:fill="auto"/>
            <w:vAlign w:val="center"/>
          </w:tcPr>
          <w:p w14:paraId="71D50B7D">
            <w:pPr>
              <w:widowControl/>
              <w:spacing w:line="240" w:lineRule="exact"/>
              <w:jc w:val="center"/>
              <w:rPr>
                <w:rFonts w:hAnsi="宋体" w:cs="宋体"/>
                <w:color w:val="auto"/>
                <w:kern w:val="0"/>
                <w:sz w:val="20"/>
                <w:szCs w:val="20"/>
              </w:rPr>
            </w:pPr>
          </w:p>
        </w:tc>
        <w:tc>
          <w:tcPr>
            <w:tcW w:w="736" w:type="pct"/>
            <w:shd w:val="clear" w:color="auto" w:fill="auto"/>
            <w:vAlign w:val="center"/>
          </w:tcPr>
          <w:p w14:paraId="2966A74B">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w:t>
            </w:r>
            <w:r>
              <w:rPr>
                <w:rFonts w:hAnsi="宋体" w:cs="宋体"/>
                <w:color w:val="auto"/>
                <w:kern w:val="0"/>
                <w:sz w:val="20"/>
                <w:szCs w:val="20"/>
              </w:rPr>
              <w:t>10</w:t>
            </w:r>
          </w:p>
        </w:tc>
        <w:tc>
          <w:tcPr>
            <w:tcW w:w="2353" w:type="pct"/>
            <w:shd w:val="clear" w:color="auto" w:fill="auto"/>
            <w:vAlign w:val="center"/>
          </w:tcPr>
          <w:p w14:paraId="3437FA26">
            <w:pPr>
              <w:widowControl/>
              <w:spacing w:line="240" w:lineRule="exact"/>
              <w:rPr>
                <w:rFonts w:hAnsi="宋体" w:cs="宋体"/>
                <w:color w:val="auto"/>
                <w:kern w:val="0"/>
                <w:sz w:val="20"/>
                <w:szCs w:val="20"/>
              </w:rPr>
            </w:pPr>
            <w:r>
              <w:rPr>
                <w:rFonts w:hint="eastAsia" w:hAnsi="宋体" w:cs="宋体"/>
                <w:color w:val="auto"/>
                <w:kern w:val="0"/>
                <w:sz w:val="20"/>
                <w:szCs w:val="20"/>
              </w:rPr>
              <w:t>施工分包申报表</w:t>
            </w:r>
          </w:p>
        </w:tc>
        <w:tc>
          <w:tcPr>
            <w:tcW w:w="735" w:type="pct"/>
            <w:shd w:val="clear" w:color="auto" w:fill="auto"/>
            <w:vAlign w:val="center"/>
          </w:tcPr>
          <w:p w14:paraId="080D983A">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713ED45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FAA9B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shd w:val="clear" w:color="auto" w:fill="auto"/>
            <w:vAlign w:val="center"/>
          </w:tcPr>
          <w:p w14:paraId="157C3216">
            <w:pPr>
              <w:widowControl/>
              <w:spacing w:line="240" w:lineRule="exact"/>
              <w:jc w:val="center"/>
              <w:rPr>
                <w:rFonts w:hAnsi="宋体" w:cs="宋体"/>
                <w:color w:val="auto"/>
                <w:kern w:val="0"/>
                <w:sz w:val="20"/>
                <w:szCs w:val="20"/>
              </w:rPr>
            </w:pPr>
          </w:p>
        </w:tc>
        <w:tc>
          <w:tcPr>
            <w:tcW w:w="736" w:type="pct"/>
            <w:tcBorders>
              <w:bottom w:val="single" w:color="auto" w:sz="4" w:space="0"/>
            </w:tcBorders>
            <w:shd w:val="clear" w:color="auto" w:fill="auto"/>
            <w:vAlign w:val="center"/>
          </w:tcPr>
          <w:p w14:paraId="39056BAF">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w:t>
            </w:r>
            <w:r>
              <w:rPr>
                <w:rFonts w:hAnsi="宋体" w:cs="宋体"/>
                <w:color w:val="auto"/>
                <w:kern w:val="0"/>
                <w:sz w:val="20"/>
                <w:szCs w:val="20"/>
              </w:rPr>
              <w:t>11</w:t>
            </w:r>
          </w:p>
        </w:tc>
        <w:tc>
          <w:tcPr>
            <w:tcW w:w="2353" w:type="pct"/>
            <w:tcBorders>
              <w:bottom w:val="single" w:color="auto" w:sz="4" w:space="0"/>
            </w:tcBorders>
            <w:shd w:val="clear" w:color="auto" w:fill="auto"/>
            <w:vAlign w:val="center"/>
          </w:tcPr>
          <w:p w14:paraId="0E288FD3">
            <w:pPr>
              <w:widowControl/>
              <w:spacing w:line="240" w:lineRule="exact"/>
              <w:rPr>
                <w:rFonts w:hAnsi="宋体" w:cs="宋体"/>
                <w:color w:val="auto"/>
                <w:kern w:val="0"/>
                <w:sz w:val="20"/>
                <w:szCs w:val="20"/>
              </w:rPr>
            </w:pPr>
            <w:r>
              <w:rPr>
                <w:rFonts w:hint="eastAsia" w:hAnsi="宋体" w:cs="宋体"/>
                <w:color w:val="auto"/>
                <w:kern w:val="0"/>
                <w:sz w:val="20"/>
                <w:szCs w:val="20"/>
              </w:rPr>
              <w:t>现场组织机构及主要人员报审表</w:t>
            </w:r>
          </w:p>
        </w:tc>
        <w:tc>
          <w:tcPr>
            <w:tcW w:w="735" w:type="pct"/>
            <w:tcBorders>
              <w:bottom w:val="single" w:color="auto" w:sz="4" w:space="0"/>
            </w:tcBorders>
            <w:shd w:val="clear" w:color="auto" w:fill="auto"/>
            <w:vAlign w:val="center"/>
          </w:tcPr>
          <w:p w14:paraId="59E6868B">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tcBorders>
              <w:bottom w:val="single" w:color="auto" w:sz="4" w:space="0"/>
            </w:tcBorders>
            <w:shd w:val="clear" w:color="auto" w:fill="auto"/>
            <w:vAlign w:val="center"/>
          </w:tcPr>
          <w:p w14:paraId="44D411D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9C308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shd w:val="clear" w:color="auto" w:fill="auto"/>
            <w:vAlign w:val="center"/>
          </w:tcPr>
          <w:p w14:paraId="3DBE6A65">
            <w:pPr>
              <w:widowControl/>
              <w:spacing w:line="240" w:lineRule="exact"/>
              <w:jc w:val="center"/>
              <w:rPr>
                <w:rFonts w:hAnsi="宋体" w:cs="宋体"/>
                <w:color w:val="auto"/>
                <w:kern w:val="0"/>
                <w:sz w:val="20"/>
                <w:szCs w:val="20"/>
              </w:rPr>
            </w:pPr>
          </w:p>
        </w:tc>
        <w:tc>
          <w:tcPr>
            <w:tcW w:w="736" w:type="pct"/>
            <w:tcBorders>
              <w:top w:val="single" w:color="auto" w:sz="4" w:space="0"/>
              <w:bottom w:val="single" w:color="auto" w:sz="4" w:space="0"/>
            </w:tcBorders>
            <w:shd w:val="clear" w:color="auto" w:fill="auto"/>
            <w:vAlign w:val="center"/>
          </w:tcPr>
          <w:p w14:paraId="098944D3">
            <w:pPr>
              <w:widowControl/>
              <w:spacing w:line="240" w:lineRule="exact"/>
              <w:jc w:val="center"/>
              <w:rPr>
                <w:rFonts w:hAnsi="宋体" w:cs="宋体"/>
                <w:color w:val="auto"/>
                <w:kern w:val="0"/>
                <w:sz w:val="20"/>
                <w:szCs w:val="20"/>
              </w:rPr>
            </w:pPr>
          </w:p>
        </w:tc>
        <w:tc>
          <w:tcPr>
            <w:tcW w:w="2353" w:type="pct"/>
            <w:tcBorders>
              <w:top w:val="single" w:color="auto" w:sz="4" w:space="0"/>
              <w:bottom w:val="single" w:color="auto" w:sz="4" w:space="0"/>
            </w:tcBorders>
            <w:shd w:val="clear" w:color="auto" w:fill="auto"/>
            <w:vAlign w:val="center"/>
          </w:tcPr>
          <w:p w14:paraId="6AFB9148">
            <w:pPr>
              <w:widowControl/>
              <w:spacing w:line="240" w:lineRule="exact"/>
              <w:rPr>
                <w:rFonts w:hAnsi="宋体" w:cs="宋体"/>
                <w:color w:val="auto"/>
                <w:kern w:val="0"/>
                <w:sz w:val="20"/>
                <w:szCs w:val="20"/>
              </w:rPr>
            </w:pPr>
            <w:r>
              <w:rPr>
                <w:rFonts w:hint="eastAsia" w:hAnsi="宋体" w:cs="宋体"/>
                <w:color w:val="auto"/>
                <w:kern w:val="0"/>
                <w:sz w:val="20"/>
                <w:szCs w:val="20"/>
              </w:rPr>
              <w:t>特殊工种资质证明文件</w:t>
            </w:r>
          </w:p>
        </w:tc>
        <w:tc>
          <w:tcPr>
            <w:tcW w:w="735" w:type="pct"/>
            <w:tcBorders>
              <w:top w:val="single" w:color="auto" w:sz="4" w:space="0"/>
              <w:bottom w:val="single" w:color="auto" w:sz="4" w:space="0"/>
            </w:tcBorders>
            <w:shd w:val="clear" w:color="auto" w:fill="auto"/>
            <w:vAlign w:val="center"/>
          </w:tcPr>
          <w:p w14:paraId="0B19DA0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tcBorders>
              <w:top w:val="single" w:color="auto" w:sz="4" w:space="0"/>
              <w:bottom w:val="single" w:color="auto" w:sz="4" w:space="0"/>
            </w:tcBorders>
            <w:shd w:val="clear" w:color="auto" w:fill="auto"/>
            <w:vAlign w:val="center"/>
          </w:tcPr>
          <w:p w14:paraId="38312E3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28661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8" w:type="pct"/>
            <w:vMerge w:val="continue"/>
            <w:tcBorders>
              <w:bottom w:val="single" w:color="auto" w:sz="8" w:space="0"/>
            </w:tcBorders>
            <w:shd w:val="clear" w:color="auto" w:fill="auto"/>
            <w:vAlign w:val="center"/>
          </w:tcPr>
          <w:p w14:paraId="5D8BB88F">
            <w:pPr>
              <w:widowControl/>
              <w:spacing w:line="240" w:lineRule="exact"/>
              <w:jc w:val="center"/>
              <w:rPr>
                <w:rFonts w:hAnsi="宋体" w:cs="宋体"/>
                <w:color w:val="auto"/>
                <w:kern w:val="0"/>
                <w:sz w:val="20"/>
                <w:szCs w:val="20"/>
              </w:rPr>
            </w:pPr>
          </w:p>
        </w:tc>
        <w:tc>
          <w:tcPr>
            <w:tcW w:w="736" w:type="pct"/>
            <w:tcBorders>
              <w:top w:val="single" w:color="auto" w:sz="4" w:space="0"/>
              <w:bottom w:val="single" w:color="auto" w:sz="8" w:space="0"/>
            </w:tcBorders>
            <w:shd w:val="clear" w:color="auto" w:fill="auto"/>
            <w:vAlign w:val="center"/>
          </w:tcPr>
          <w:p w14:paraId="0AB5F172">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表B1-1</w:t>
            </w:r>
            <w:r>
              <w:rPr>
                <w:rFonts w:hAnsi="宋体" w:cs="宋体"/>
                <w:color w:val="auto"/>
                <w:kern w:val="0"/>
                <w:sz w:val="20"/>
                <w:szCs w:val="20"/>
              </w:rPr>
              <w:t>2</w:t>
            </w:r>
          </w:p>
        </w:tc>
        <w:tc>
          <w:tcPr>
            <w:tcW w:w="2353" w:type="pct"/>
            <w:tcBorders>
              <w:top w:val="single" w:color="auto" w:sz="4" w:space="0"/>
              <w:bottom w:val="single" w:color="auto" w:sz="8" w:space="0"/>
            </w:tcBorders>
            <w:shd w:val="clear" w:color="auto" w:fill="auto"/>
            <w:vAlign w:val="center"/>
          </w:tcPr>
          <w:p w14:paraId="7EB641E3">
            <w:pPr>
              <w:widowControl/>
              <w:spacing w:line="240" w:lineRule="exact"/>
              <w:rPr>
                <w:rFonts w:hAnsi="宋体" w:cs="宋体"/>
                <w:color w:val="auto"/>
                <w:kern w:val="0"/>
                <w:sz w:val="20"/>
                <w:szCs w:val="20"/>
              </w:rPr>
            </w:pPr>
            <w:r>
              <w:rPr>
                <w:rFonts w:hint="eastAsia" w:hAnsi="宋体" w:cs="宋体"/>
                <w:color w:val="auto"/>
                <w:kern w:val="0"/>
                <w:sz w:val="20"/>
                <w:szCs w:val="20"/>
              </w:rPr>
              <w:t>质量缺陷台账</w:t>
            </w:r>
          </w:p>
        </w:tc>
        <w:tc>
          <w:tcPr>
            <w:tcW w:w="735" w:type="pct"/>
            <w:tcBorders>
              <w:top w:val="single" w:color="auto" w:sz="4" w:space="0"/>
              <w:bottom w:val="single" w:color="auto" w:sz="8" w:space="0"/>
            </w:tcBorders>
            <w:shd w:val="clear" w:color="auto" w:fill="auto"/>
            <w:vAlign w:val="center"/>
          </w:tcPr>
          <w:p w14:paraId="69D807E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tcBorders>
              <w:top w:val="single" w:color="auto" w:sz="4" w:space="0"/>
              <w:bottom w:val="single" w:color="auto" w:sz="8" w:space="0"/>
            </w:tcBorders>
            <w:shd w:val="clear" w:color="auto" w:fill="auto"/>
            <w:vAlign w:val="center"/>
          </w:tcPr>
          <w:p w14:paraId="6EA7EE9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bl>
    <w:p w14:paraId="2EBCB30A">
      <w:pPr>
        <w:rPr>
          <w:color w:val="auto"/>
        </w:rPr>
      </w:pPr>
      <w:r>
        <w:rPr>
          <w:color w:val="auto"/>
        </w:rPr>
        <w:br w:type="page"/>
      </w:r>
    </w:p>
    <w:tbl>
      <w:tblPr>
        <w:tblStyle w:val="16"/>
        <w:tblW w:w="489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31"/>
        <w:gridCol w:w="1419"/>
        <w:gridCol w:w="4533"/>
        <w:gridCol w:w="1417"/>
        <w:gridCol w:w="1137"/>
      </w:tblGrid>
      <w:tr w14:paraId="1D42C1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000" w:type="pct"/>
            <w:gridSpan w:val="5"/>
            <w:tcBorders>
              <w:top w:val="nil"/>
              <w:left w:val="nil"/>
              <w:bottom w:val="single" w:color="auto" w:sz="8" w:space="0"/>
              <w:right w:val="nil"/>
            </w:tcBorders>
            <w:shd w:val="clear" w:color="auto" w:fill="auto"/>
            <w:vAlign w:val="center"/>
          </w:tcPr>
          <w:p w14:paraId="2F22D7FE">
            <w:pPr>
              <w:widowControl/>
              <w:spacing w:line="240" w:lineRule="exact"/>
              <w:jc w:val="center"/>
              <w:rPr>
                <w:rFonts w:hAnsi="宋体" w:cs="宋体"/>
                <w:color w:val="auto"/>
                <w:kern w:val="0"/>
                <w:sz w:val="20"/>
                <w:szCs w:val="20"/>
              </w:rPr>
            </w:pPr>
            <w:r>
              <w:rPr>
                <w:rFonts w:hint="eastAsia" w:hAnsi="宋体" w:cs="宋体"/>
                <w:color w:val="auto"/>
                <w:kern w:val="0"/>
                <w:sz w:val="20"/>
                <w:szCs w:val="20"/>
              </w:rPr>
              <w:t>续表B-1</w:t>
            </w:r>
          </w:p>
        </w:tc>
      </w:tr>
      <w:tr w14:paraId="33FA24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87" w:type="pct"/>
            <w:tcBorders>
              <w:top w:val="single" w:color="auto" w:sz="8" w:space="0"/>
            </w:tcBorders>
            <w:shd w:val="clear" w:color="auto" w:fill="auto"/>
            <w:vAlign w:val="center"/>
          </w:tcPr>
          <w:p w14:paraId="4A666E95">
            <w:pPr>
              <w:spacing w:line="240" w:lineRule="exact"/>
              <w:jc w:val="center"/>
              <w:rPr>
                <w:rFonts w:hAnsi="宋体" w:cs="宋体"/>
                <w:color w:val="auto"/>
                <w:kern w:val="0"/>
                <w:sz w:val="20"/>
                <w:szCs w:val="20"/>
              </w:rPr>
            </w:pPr>
            <w:r>
              <w:rPr>
                <w:rFonts w:hint="eastAsia" w:hAnsi="宋体" w:cs="宋体"/>
                <w:color w:val="auto"/>
                <w:sz w:val="20"/>
                <w:szCs w:val="20"/>
              </w:rPr>
              <w:br w:type="page"/>
            </w:r>
            <w:r>
              <w:rPr>
                <w:rFonts w:hint="eastAsia" w:hAnsi="宋体" w:cs="宋体"/>
                <w:color w:val="auto"/>
                <w:kern w:val="0"/>
                <w:sz w:val="20"/>
                <w:szCs w:val="20"/>
              </w:rPr>
              <w:t>文件类别</w:t>
            </w:r>
          </w:p>
        </w:tc>
        <w:tc>
          <w:tcPr>
            <w:tcW w:w="736" w:type="pct"/>
            <w:tcBorders>
              <w:top w:val="single" w:color="auto" w:sz="8" w:space="0"/>
            </w:tcBorders>
            <w:shd w:val="clear" w:color="auto" w:fill="auto"/>
            <w:vAlign w:val="center"/>
          </w:tcPr>
          <w:p w14:paraId="51E89005">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表格编号</w:t>
            </w:r>
          </w:p>
        </w:tc>
        <w:tc>
          <w:tcPr>
            <w:tcW w:w="2352" w:type="pct"/>
            <w:tcBorders>
              <w:top w:val="single" w:color="auto" w:sz="8" w:space="0"/>
            </w:tcBorders>
            <w:shd w:val="clear" w:color="auto" w:fill="auto"/>
            <w:vAlign w:val="center"/>
          </w:tcPr>
          <w:p w14:paraId="63C2832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文件名称</w:t>
            </w:r>
          </w:p>
        </w:tc>
        <w:tc>
          <w:tcPr>
            <w:tcW w:w="735" w:type="pct"/>
            <w:tcBorders>
              <w:top w:val="single" w:color="auto" w:sz="8" w:space="0"/>
            </w:tcBorders>
            <w:shd w:val="clear" w:color="auto" w:fill="auto"/>
            <w:vAlign w:val="center"/>
          </w:tcPr>
          <w:p w14:paraId="50B0211C">
            <w:pPr>
              <w:widowControl/>
              <w:spacing w:line="240" w:lineRule="exact"/>
              <w:jc w:val="center"/>
              <w:rPr>
                <w:rFonts w:hAnsi="宋体" w:cs="宋体"/>
                <w:color w:val="auto"/>
                <w:kern w:val="0"/>
                <w:sz w:val="20"/>
                <w:szCs w:val="20"/>
              </w:rPr>
            </w:pPr>
            <w:r>
              <w:rPr>
                <w:rFonts w:hint="eastAsia" w:hAnsi="宋体" w:cs="宋体"/>
                <w:color w:val="auto"/>
                <w:kern w:val="0"/>
                <w:sz w:val="20"/>
                <w:szCs w:val="20"/>
              </w:rPr>
              <w:t>引用来源</w:t>
            </w:r>
          </w:p>
        </w:tc>
        <w:tc>
          <w:tcPr>
            <w:tcW w:w="588" w:type="pct"/>
            <w:tcBorders>
              <w:top w:val="single" w:color="auto" w:sz="8" w:space="0"/>
            </w:tcBorders>
            <w:shd w:val="clear" w:color="auto" w:fill="auto"/>
            <w:vAlign w:val="center"/>
          </w:tcPr>
          <w:p w14:paraId="16461AA0">
            <w:pPr>
              <w:widowControl/>
              <w:spacing w:line="240" w:lineRule="exact"/>
              <w:jc w:val="center"/>
              <w:rPr>
                <w:rFonts w:hAnsi="宋体" w:cs="宋体"/>
                <w:color w:val="auto"/>
                <w:kern w:val="0"/>
                <w:sz w:val="20"/>
                <w:szCs w:val="20"/>
              </w:rPr>
            </w:pPr>
            <w:r>
              <w:rPr>
                <w:rFonts w:hint="eastAsia" w:hAnsi="宋体" w:cs="宋体"/>
                <w:color w:val="auto"/>
                <w:kern w:val="0"/>
                <w:sz w:val="20"/>
                <w:szCs w:val="20"/>
              </w:rPr>
              <w:t>保管期限</w:t>
            </w:r>
          </w:p>
        </w:tc>
      </w:tr>
      <w:tr w14:paraId="0E56E7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restart"/>
            <w:tcBorders>
              <w:top w:val="single" w:color="auto" w:sz="4" w:space="0"/>
            </w:tcBorders>
            <w:shd w:val="clear" w:color="auto" w:fill="auto"/>
            <w:vAlign w:val="center"/>
          </w:tcPr>
          <w:p w14:paraId="7DE01314">
            <w:pPr>
              <w:widowControl/>
              <w:spacing w:line="240" w:lineRule="exact"/>
              <w:jc w:val="center"/>
              <w:rPr>
                <w:rFonts w:hAnsi="宋体" w:cs="宋体"/>
                <w:color w:val="auto"/>
                <w:kern w:val="0"/>
                <w:sz w:val="20"/>
                <w:szCs w:val="20"/>
              </w:rPr>
            </w:pPr>
            <w:r>
              <w:rPr>
                <w:rFonts w:hint="eastAsia" w:hAnsi="宋体" w:cs="宋体"/>
                <w:color w:val="auto"/>
                <w:kern w:val="0"/>
                <w:sz w:val="20"/>
                <w:szCs w:val="20"/>
              </w:rPr>
              <w:t>B1</w:t>
            </w:r>
          </w:p>
          <w:p w14:paraId="4205A1D5">
            <w:pPr>
              <w:spacing w:line="240" w:lineRule="exact"/>
              <w:jc w:val="center"/>
              <w:rPr>
                <w:rFonts w:hAnsi="宋体" w:cs="宋体"/>
                <w:color w:val="auto"/>
                <w:kern w:val="0"/>
                <w:sz w:val="20"/>
                <w:szCs w:val="20"/>
              </w:rPr>
            </w:pPr>
            <w:r>
              <w:rPr>
                <w:rFonts w:hint="eastAsia" w:hAnsi="宋体" w:cs="宋体"/>
                <w:color w:val="auto"/>
                <w:kern w:val="0"/>
                <w:sz w:val="20"/>
                <w:szCs w:val="20"/>
              </w:rPr>
              <w:t>施工</w:t>
            </w:r>
          </w:p>
          <w:p w14:paraId="6C583E4D">
            <w:pPr>
              <w:spacing w:line="240" w:lineRule="exact"/>
              <w:jc w:val="center"/>
              <w:rPr>
                <w:rFonts w:hAnsi="宋体" w:cs="宋体"/>
                <w:color w:val="auto"/>
                <w:kern w:val="0"/>
                <w:sz w:val="20"/>
                <w:szCs w:val="20"/>
              </w:rPr>
            </w:pPr>
            <w:r>
              <w:rPr>
                <w:rFonts w:hint="eastAsia" w:hAnsi="宋体" w:cs="宋体"/>
                <w:color w:val="auto"/>
                <w:kern w:val="0"/>
                <w:sz w:val="20"/>
                <w:szCs w:val="20"/>
              </w:rPr>
              <w:t>管理</w:t>
            </w:r>
          </w:p>
          <w:p w14:paraId="1ECCF911">
            <w:pPr>
              <w:spacing w:line="240" w:lineRule="exact"/>
              <w:jc w:val="center"/>
              <w:rPr>
                <w:rFonts w:hAnsi="宋体" w:cs="宋体"/>
                <w:color w:val="auto"/>
                <w:kern w:val="0"/>
                <w:sz w:val="20"/>
                <w:szCs w:val="20"/>
              </w:rPr>
            </w:pPr>
            <w:r>
              <w:rPr>
                <w:rFonts w:hint="eastAsia" w:hAnsi="宋体" w:cs="宋体"/>
                <w:color w:val="auto"/>
                <w:kern w:val="0"/>
                <w:sz w:val="20"/>
                <w:szCs w:val="20"/>
              </w:rPr>
              <w:t>文件</w:t>
            </w:r>
          </w:p>
        </w:tc>
        <w:tc>
          <w:tcPr>
            <w:tcW w:w="736" w:type="pct"/>
            <w:shd w:val="clear" w:color="auto" w:fill="auto"/>
            <w:vAlign w:val="center"/>
          </w:tcPr>
          <w:p w14:paraId="65443EF4">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表B1-1</w:t>
            </w:r>
            <w:r>
              <w:rPr>
                <w:rFonts w:hAnsi="宋体" w:cs="宋体"/>
                <w:color w:val="auto"/>
                <w:kern w:val="0"/>
                <w:sz w:val="20"/>
                <w:szCs w:val="20"/>
              </w:rPr>
              <w:t>3</w:t>
            </w:r>
          </w:p>
        </w:tc>
        <w:tc>
          <w:tcPr>
            <w:tcW w:w="2352" w:type="pct"/>
            <w:shd w:val="clear" w:color="auto" w:fill="auto"/>
            <w:vAlign w:val="center"/>
          </w:tcPr>
          <w:p w14:paraId="23124E24">
            <w:pPr>
              <w:widowControl/>
              <w:spacing w:line="240" w:lineRule="exact"/>
              <w:rPr>
                <w:rFonts w:hAnsi="宋体" w:cs="宋体"/>
                <w:color w:val="auto"/>
                <w:kern w:val="0"/>
                <w:sz w:val="20"/>
                <w:szCs w:val="20"/>
              </w:rPr>
            </w:pPr>
            <w:r>
              <w:rPr>
                <w:rFonts w:hint="eastAsia" w:hAnsi="宋体" w:cs="宋体"/>
                <w:color w:val="auto"/>
                <w:kern w:val="0"/>
                <w:sz w:val="20"/>
                <w:szCs w:val="20"/>
                <w:lang w:val="zh-CN"/>
              </w:rPr>
              <w:t>施工质量缺陷处理方案报审表</w:t>
            </w:r>
          </w:p>
        </w:tc>
        <w:tc>
          <w:tcPr>
            <w:tcW w:w="735" w:type="pct"/>
            <w:shd w:val="clear" w:color="auto" w:fill="auto"/>
            <w:vAlign w:val="center"/>
          </w:tcPr>
          <w:p w14:paraId="141509F1">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6652991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35F77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EFBBC05">
            <w:pPr>
              <w:widowControl/>
              <w:spacing w:line="240" w:lineRule="exact"/>
              <w:jc w:val="center"/>
              <w:rPr>
                <w:rFonts w:hAnsi="宋体" w:cs="宋体"/>
                <w:color w:val="auto"/>
                <w:kern w:val="0"/>
                <w:sz w:val="20"/>
                <w:szCs w:val="20"/>
              </w:rPr>
            </w:pPr>
          </w:p>
        </w:tc>
        <w:tc>
          <w:tcPr>
            <w:tcW w:w="736" w:type="pct"/>
            <w:shd w:val="clear" w:color="auto" w:fill="auto"/>
            <w:vAlign w:val="center"/>
          </w:tcPr>
          <w:p w14:paraId="6B881811">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表B1-1</w:t>
            </w:r>
            <w:r>
              <w:rPr>
                <w:rFonts w:hAnsi="宋体" w:cs="宋体"/>
                <w:color w:val="auto"/>
                <w:kern w:val="0"/>
                <w:sz w:val="20"/>
                <w:szCs w:val="20"/>
              </w:rPr>
              <w:t>4</w:t>
            </w:r>
          </w:p>
        </w:tc>
        <w:tc>
          <w:tcPr>
            <w:tcW w:w="2352" w:type="pct"/>
            <w:shd w:val="clear" w:color="auto" w:fill="auto"/>
            <w:vAlign w:val="center"/>
          </w:tcPr>
          <w:p w14:paraId="32E12455">
            <w:pPr>
              <w:widowControl/>
              <w:spacing w:line="240" w:lineRule="exact"/>
              <w:rPr>
                <w:rFonts w:hAnsi="宋体" w:cs="宋体"/>
                <w:color w:val="auto"/>
                <w:kern w:val="0"/>
                <w:sz w:val="20"/>
                <w:szCs w:val="20"/>
              </w:rPr>
            </w:pPr>
            <w:r>
              <w:rPr>
                <w:rFonts w:hint="eastAsia" w:hAnsi="宋体" w:cs="宋体"/>
                <w:color w:val="auto"/>
                <w:kern w:val="0"/>
                <w:sz w:val="20"/>
                <w:szCs w:val="20"/>
                <w:lang w:val="zh-CN"/>
              </w:rPr>
              <w:t>施工质量缺陷处理措施计划报审表</w:t>
            </w:r>
          </w:p>
        </w:tc>
        <w:tc>
          <w:tcPr>
            <w:tcW w:w="735" w:type="pct"/>
            <w:shd w:val="clear" w:color="auto" w:fill="auto"/>
            <w:vAlign w:val="center"/>
          </w:tcPr>
          <w:p w14:paraId="6E1E07F4">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1E47BBF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0AE40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2254CB82">
            <w:pPr>
              <w:widowControl/>
              <w:spacing w:line="240" w:lineRule="exact"/>
              <w:jc w:val="center"/>
              <w:rPr>
                <w:rFonts w:hAnsi="宋体" w:cs="宋体"/>
                <w:color w:val="auto"/>
                <w:kern w:val="0"/>
                <w:sz w:val="20"/>
                <w:szCs w:val="20"/>
              </w:rPr>
            </w:pPr>
          </w:p>
        </w:tc>
        <w:tc>
          <w:tcPr>
            <w:tcW w:w="736" w:type="pct"/>
            <w:shd w:val="clear" w:color="auto" w:fill="auto"/>
            <w:vAlign w:val="center"/>
          </w:tcPr>
          <w:p w14:paraId="2AB15D96">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表B1-1</w:t>
            </w:r>
            <w:r>
              <w:rPr>
                <w:rFonts w:hAnsi="宋体" w:cs="宋体"/>
                <w:color w:val="auto"/>
                <w:kern w:val="0"/>
                <w:sz w:val="20"/>
                <w:szCs w:val="20"/>
              </w:rPr>
              <w:t>5</w:t>
            </w:r>
          </w:p>
        </w:tc>
        <w:tc>
          <w:tcPr>
            <w:tcW w:w="2352" w:type="pct"/>
            <w:shd w:val="clear" w:color="auto" w:fill="auto"/>
            <w:vAlign w:val="center"/>
          </w:tcPr>
          <w:p w14:paraId="023950B9">
            <w:pPr>
              <w:widowControl/>
              <w:spacing w:line="240" w:lineRule="exact"/>
              <w:rPr>
                <w:rFonts w:hAnsi="宋体" w:cs="宋体"/>
                <w:color w:val="auto"/>
                <w:kern w:val="0"/>
                <w:sz w:val="20"/>
                <w:szCs w:val="20"/>
                <w:lang w:val="zh-CN"/>
              </w:rPr>
            </w:pPr>
            <w:r>
              <w:rPr>
                <w:rFonts w:hint="eastAsia" w:hAnsi="宋体" w:cs="宋体"/>
                <w:color w:val="auto"/>
                <w:kern w:val="0"/>
                <w:sz w:val="20"/>
                <w:szCs w:val="20"/>
              </w:rPr>
              <w:t>质量缺陷类别认定表</w:t>
            </w:r>
          </w:p>
        </w:tc>
        <w:tc>
          <w:tcPr>
            <w:tcW w:w="735" w:type="pct"/>
            <w:shd w:val="clear" w:color="auto" w:fill="auto"/>
            <w:vAlign w:val="center"/>
          </w:tcPr>
          <w:p w14:paraId="72B4E95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164063D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DA8C5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52B8ED5">
            <w:pPr>
              <w:widowControl/>
              <w:spacing w:line="240" w:lineRule="exact"/>
              <w:jc w:val="center"/>
              <w:rPr>
                <w:rFonts w:hAnsi="宋体" w:cs="宋体"/>
                <w:color w:val="auto"/>
                <w:kern w:val="0"/>
                <w:sz w:val="20"/>
                <w:szCs w:val="20"/>
              </w:rPr>
            </w:pPr>
          </w:p>
        </w:tc>
        <w:tc>
          <w:tcPr>
            <w:tcW w:w="736" w:type="pct"/>
            <w:shd w:val="clear" w:color="auto" w:fill="auto"/>
            <w:vAlign w:val="center"/>
          </w:tcPr>
          <w:p w14:paraId="537A382A">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表B1-1</w:t>
            </w:r>
            <w:r>
              <w:rPr>
                <w:rFonts w:hAnsi="宋体" w:cs="宋体"/>
                <w:color w:val="auto"/>
                <w:kern w:val="0"/>
                <w:sz w:val="20"/>
                <w:szCs w:val="20"/>
              </w:rPr>
              <w:t>6</w:t>
            </w:r>
          </w:p>
        </w:tc>
        <w:tc>
          <w:tcPr>
            <w:tcW w:w="2352" w:type="pct"/>
            <w:shd w:val="clear" w:color="auto" w:fill="auto"/>
            <w:vAlign w:val="center"/>
          </w:tcPr>
          <w:p w14:paraId="5FB4D0FB">
            <w:pPr>
              <w:widowControl/>
              <w:spacing w:line="240" w:lineRule="exact"/>
              <w:rPr>
                <w:rFonts w:hAnsi="宋体" w:cs="宋体"/>
                <w:color w:val="auto"/>
                <w:kern w:val="0"/>
                <w:sz w:val="20"/>
                <w:szCs w:val="20"/>
                <w:lang w:val="zh-CN"/>
              </w:rPr>
            </w:pPr>
            <w:r>
              <w:rPr>
                <w:rFonts w:hint="eastAsia" w:hAnsi="宋体" w:cs="宋体"/>
                <w:color w:val="auto"/>
                <w:kern w:val="0"/>
                <w:sz w:val="20"/>
                <w:szCs w:val="20"/>
              </w:rPr>
              <w:t>质量缺陷处理检查验收记录</w:t>
            </w:r>
          </w:p>
        </w:tc>
        <w:tc>
          <w:tcPr>
            <w:tcW w:w="735" w:type="pct"/>
            <w:shd w:val="clear" w:color="auto" w:fill="auto"/>
            <w:vAlign w:val="center"/>
          </w:tcPr>
          <w:p w14:paraId="529EB98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2BE524F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BA976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C7F2B26">
            <w:pPr>
              <w:widowControl/>
              <w:spacing w:line="240" w:lineRule="exact"/>
              <w:jc w:val="center"/>
              <w:rPr>
                <w:rFonts w:hAnsi="宋体" w:cs="宋体"/>
                <w:color w:val="auto"/>
                <w:kern w:val="0"/>
                <w:sz w:val="20"/>
                <w:szCs w:val="20"/>
              </w:rPr>
            </w:pPr>
          </w:p>
        </w:tc>
        <w:tc>
          <w:tcPr>
            <w:tcW w:w="736" w:type="pct"/>
            <w:shd w:val="clear" w:color="auto" w:fill="auto"/>
            <w:vAlign w:val="center"/>
          </w:tcPr>
          <w:p w14:paraId="7D28F85A">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w:t>
            </w:r>
            <w:r>
              <w:rPr>
                <w:rFonts w:hAnsi="宋体" w:cs="宋体"/>
                <w:color w:val="auto"/>
                <w:kern w:val="0"/>
                <w:sz w:val="20"/>
                <w:szCs w:val="20"/>
              </w:rPr>
              <w:t>17</w:t>
            </w:r>
          </w:p>
        </w:tc>
        <w:tc>
          <w:tcPr>
            <w:tcW w:w="2352" w:type="pct"/>
            <w:shd w:val="clear" w:color="auto" w:fill="auto"/>
            <w:vAlign w:val="center"/>
          </w:tcPr>
          <w:p w14:paraId="7994351F">
            <w:pPr>
              <w:widowControl/>
              <w:spacing w:line="240" w:lineRule="exact"/>
              <w:rPr>
                <w:rFonts w:hAnsi="宋体" w:cs="宋体"/>
                <w:color w:val="auto"/>
                <w:kern w:val="0"/>
                <w:sz w:val="20"/>
                <w:szCs w:val="20"/>
                <w:lang w:val="zh-CN"/>
              </w:rPr>
            </w:pPr>
            <w:r>
              <w:rPr>
                <w:rFonts w:hint="eastAsia" w:hAnsi="宋体" w:cs="宋体"/>
                <w:color w:val="auto"/>
                <w:kern w:val="0"/>
                <w:sz w:val="20"/>
                <w:szCs w:val="20"/>
              </w:rPr>
              <w:t>施工质量缺陷备案表</w:t>
            </w:r>
          </w:p>
        </w:tc>
        <w:tc>
          <w:tcPr>
            <w:tcW w:w="735" w:type="pct"/>
            <w:shd w:val="clear" w:color="auto" w:fill="auto"/>
            <w:vAlign w:val="center"/>
          </w:tcPr>
          <w:p w14:paraId="5D6D41B2">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176</w:t>
            </w:r>
          </w:p>
        </w:tc>
        <w:tc>
          <w:tcPr>
            <w:tcW w:w="588" w:type="pct"/>
            <w:shd w:val="clear" w:color="auto" w:fill="auto"/>
            <w:vAlign w:val="center"/>
          </w:tcPr>
          <w:p w14:paraId="3A22678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82946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EA51E24">
            <w:pPr>
              <w:widowControl/>
              <w:spacing w:line="240" w:lineRule="exact"/>
              <w:jc w:val="center"/>
              <w:rPr>
                <w:rFonts w:hAnsi="宋体" w:cs="宋体"/>
                <w:color w:val="auto"/>
                <w:kern w:val="0"/>
                <w:sz w:val="20"/>
                <w:szCs w:val="20"/>
              </w:rPr>
            </w:pPr>
          </w:p>
        </w:tc>
        <w:tc>
          <w:tcPr>
            <w:tcW w:w="736" w:type="pct"/>
            <w:shd w:val="clear" w:color="auto" w:fill="auto"/>
            <w:vAlign w:val="center"/>
          </w:tcPr>
          <w:p w14:paraId="62C7AD20">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表B1-1</w:t>
            </w:r>
            <w:r>
              <w:rPr>
                <w:rFonts w:hAnsi="宋体" w:cs="宋体"/>
                <w:color w:val="auto"/>
                <w:kern w:val="0"/>
                <w:sz w:val="20"/>
                <w:szCs w:val="20"/>
              </w:rPr>
              <w:t>8</w:t>
            </w:r>
          </w:p>
        </w:tc>
        <w:tc>
          <w:tcPr>
            <w:tcW w:w="2352" w:type="pct"/>
            <w:shd w:val="clear" w:color="auto" w:fill="auto"/>
            <w:vAlign w:val="center"/>
          </w:tcPr>
          <w:p w14:paraId="51155F6B">
            <w:pPr>
              <w:widowControl/>
              <w:spacing w:line="240" w:lineRule="exact"/>
              <w:rPr>
                <w:rFonts w:hAnsi="宋体" w:cs="宋体"/>
                <w:color w:val="auto"/>
                <w:kern w:val="0"/>
                <w:sz w:val="20"/>
                <w:szCs w:val="20"/>
              </w:rPr>
            </w:pPr>
            <w:r>
              <w:rPr>
                <w:rFonts w:hint="eastAsia" w:hAnsi="宋体" w:cs="宋体"/>
                <w:color w:val="auto"/>
                <w:kern w:val="0"/>
                <w:sz w:val="20"/>
                <w:szCs w:val="20"/>
                <w:lang w:val="zh-CN"/>
              </w:rPr>
              <w:t>事故报告单</w:t>
            </w:r>
          </w:p>
        </w:tc>
        <w:tc>
          <w:tcPr>
            <w:tcW w:w="735" w:type="pct"/>
            <w:shd w:val="clear" w:color="auto" w:fill="auto"/>
            <w:vAlign w:val="center"/>
          </w:tcPr>
          <w:p w14:paraId="7A6A1FCA">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42F08B2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2BA4A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6DC5517">
            <w:pPr>
              <w:widowControl/>
              <w:spacing w:line="240" w:lineRule="exact"/>
              <w:jc w:val="center"/>
              <w:rPr>
                <w:rFonts w:hAnsi="宋体" w:cs="宋体"/>
                <w:color w:val="auto"/>
                <w:kern w:val="0"/>
                <w:sz w:val="20"/>
                <w:szCs w:val="20"/>
              </w:rPr>
            </w:pPr>
          </w:p>
        </w:tc>
        <w:tc>
          <w:tcPr>
            <w:tcW w:w="736" w:type="pct"/>
            <w:shd w:val="clear" w:color="auto" w:fill="auto"/>
            <w:vAlign w:val="center"/>
          </w:tcPr>
          <w:p w14:paraId="36AC6087">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表B1-1</w:t>
            </w:r>
            <w:r>
              <w:rPr>
                <w:rFonts w:hAnsi="宋体" w:cs="宋体"/>
                <w:color w:val="auto"/>
                <w:kern w:val="0"/>
                <w:sz w:val="20"/>
                <w:szCs w:val="20"/>
              </w:rPr>
              <w:t>9</w:t>
            </w:r>
          </w:p>
        </w:tc>
        <w:tc>
          <w:tcPr>
            <w:tcW w:w="2352" w:type="pct"/>
            <w:shd w:val="clear" w:color="auto" w:fill="auto"/>
            <w:vAlign w:val="center"/>
          </w:tcPr>
          <w:p w14:paraId="22B9259C">
            <w:pPr>
              <w:widowControl/>
              <w:spacing w:line="240" w:lineRule="exact"/>
              <w:rPr>
                <w:rFonts w:hAnsi="宋体" w:cs="宋体"/>
                <w:color w:val="auto"/>
                <w:kern w:val="0"/>
                <w:sz w:val="20"/>
                <w:szCs w:val="20"/>
              </w:rPr>
            </w:pPr>
            <w:r>
              <w:rPr>
                <w:rFonts w:hint="eastAsia" w:hAnsi="宋体" w:cs="宋体"/>
                <w:color w:val="auto"/>
                <w:kern w:val="0"/>
                <w:sz w:val="20"/>
                <w:szCs w:val="20"/>
                <w:lang w:val="zh-CN"/>
              </w:rPr>
              <w:t>报告单</w:t>
            </w:r>
          </w:p>
        </w:tc>
        <w:tc>
          <w:tcPr>
            <w:tcW w:w="735" w:type="pct"/>
            <w:shd w:val="clear" w:color="auto" w:fill="auto"/>
            <w:vAlign w:val="center"/>
          </w:tcPr>
          <w:p w14:paraId="5C412613">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3EF5D45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98785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AD7C3B7">
            <w:pPr>
              <w:widowControl/>
              <w:spacing w:line="240" w:lineRule="exact"/>
              <w:jc w:val="center"/>
              <w:rPr>
                <w:rFonts w:hAnsi="宋体" w:cs="宋体"/>
                <w:color w:val="auto"/>
                <w:kern w:val="0"/>
                <w:sz w:val="20"/>
                <w:szCs w:val="20"/>
              </w:rPr>
            </w:pPr>
          </w:p>
        </w:tc>
        <w:tc>
          <w:tcPr>
            <w:tcW w:w="736" w:type="pct"/>
            <w:shd w:val="clear" w:color="auto" w:fill="auto"/>
            <w:vAlign w:val="center"/>
          </w:tcPr>
          <w:p w14:paraId="13ADFA7F">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w:t>
            </w:r>
            <w:r>
              <w:rPr>
                <w:rFonts w:hAnsi="宋体" w:cs="宋体"/>
                <w:color w:val="auto"/>
                <w:kern w:val="0"/>
                <w:sz w:val="20"/>
                <w:szCs w:val="20"/>
              </w:rPr>
              <w:t>20</w:t>
            </w:r>
          </w:p>
        </w:tc>
        <w:tc>
          <w:tcPr>
            <w:tcW w:w="2352" w:type="pct"/>
            <w:shd w:val="clear" w:color="auto" w:fill="auto"/>
            <w:vAlign w:val="center"/>
          </w:tcPr>
          <w:p w14:paraId="3F97A587">
            <w:pPr>
              <w:widowControl/>
              <w:spacing w:line="240" w:lineRule="exact"/>
              <w:rPr>
                <w:rFonts w:hAnsi="宋体" w:cs="宋体"/>
                <w:color w:val="auto"/>
                <w:kern w:val="0"/>
                <w:sz w:val="20"/>
                <w:szCs w:val="20"/>
              </w:rPr>
            </w:pPr>
            <w:r>
              <w:rPr>
                <w:rFonts w:hint="eastAsia" w:hAnsi="宋体" w:cs="宋体"/>
                <w:color w:val="auto"/>
                <w:kern w:val="0"/>
                <w:sz w:val="20"/>
                <w:szCs w:val="20"/>
                <w:lang w:val="zh-CN"/>
              </w:rPr>
              <w:t>回复单</w:t>
            </w:r>
          </w:p>
        </w:tc>
        <w:tc>
          <w:tcPr>
            <w:tcW w:w="735" w:type="pct"/>
            <w:shd w:val="clear" w:color="auto" w:fill="auto"/>
            <w:vAlign w:val="center"/>
          </w:tcPr>
          <w:p w14:paraId="42651592">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1CBF8F8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7FDAC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6FB445E">
            <w:pPr>
              <w:widowControl/>
              <w:spacing w:line="240" w:lineRule="exact"/>
              <w:jc w:val="center"/>
              <w:rPr>
                <w:rFonts w:hAnsi="宋体" w:cs="宋体"/>
                <w:color w:val="auto"/>
                <w:kern w:val="0"/>
                <w:sz w:val="20"/>
                <w:szCs w:val="20"/>
              </w:rPr>
            </w:pPr>
          </w:p>
        </w:tc>
        <w:tc>
          <w:tcPr>
            <w:tcW w:w="736" w:type="pct"/>
            <w:shd w:val="clear" w:color="auto" w:fill="auto"/>
            <w:vAlign w:val="center"/>
          </w:tcPr>
          <w:p w14:paraId="2B1D64DE">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w:t>
            </w:r>
            <w:r>
              <w:rPr>
                <w:rFonts w:hAnsi="宋体" w:cs="宋体"/>
                <w:color w:val="auto"/>
                <w:kern w:val="0"/>
                <w:sz w:val="20"/>
                <w:szCs w:val="20"/>
              </w:rPr>
              <w:t>21</w:t>
            </w:r>
          </w:p>
        </w:tc>
        <w:tc>
          <w:tcPr>
            <w:tcW w:w="2352" w:type="pct"/>
            <w:shd w:val="clear" w:color="auto" w:fill="auto"/>
            <w:vAlign w:val="center"/>
          </w:tcPr>
          <w:p w14:paraId="0C16D1A1">
            <w:pPr>
              <w:widowControl/>
              <w:spacing w:line="240" w:lineRule="exact"/>
              <w:rPr>
                <w:rFonts w:hAnsi="宋体" w:cs="宋体"/>
                <w:color w:val="auto"/>
                <w:kern w:val="0"/>
                <w:sz w:val="20"/>
                <w:szCs w:val="20"/>
              </w:rPr>
            </w:pPr>
            <w:r>
              <w:rPr>
                <w:rFonts w:hint="eastAsia" w:hAnsi="宋体" w:cs="宋体"/>
                <w:color w:val="auto"/>
                <w:kern w:val="0"/>
                <w:sz w:val="20"/>
                <w:szCs w:val="20"/>
                <w:lang w:val="zh-CN"/>
              </w:rPr>
              <w:t>确认单</w:t>
            </w:r>
          </w:p>
        </w:tc>
        <w:tc>
          <w:tcPr>
            <w:tcW w:w="735" w:type="pct"/>
            <w:shd w:val="clear" w:color="auto" w:fill="auto"/>
            <w:vAlign w:val="center"/>
          </w:tcPr>
          <w:p w14:paraId="15EF3B43">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795F694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62F2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6992B4B">
            <w:pPr>
              <w:widowControl/>
              <w:spacing w:line="240" w:lineRule="exact"/>
              <w:jc w:val="center"/>
              <w:rPr>
                <w:rFonts w:hAnsi="宋体" w:cs="宋体"/>
                <w:color w:val="auto"/>
                <w:kern w:val="0"/>
                <w:sz w:val="20"/>
                <w:szCs w:val="20"/>
              </w:rPr>
            </w:pPr>
          </w:p>
        </w:tc>
        <w:tc>
          <w:tcPr>
            <w:tcW w:w="736" w:type="pct"/>
            <w:shd w:val="clear" w:color="auto" w:fill="auto"/>
            <w:vAlign w:val="center"/>
          </w:tcPr>
          <w:p w14:paraId="04BEF3AC">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表B1-2</w:t>
            </w:r>
            <w:r>
              <w:rPr>
                <w:rFonts w:hAnsi="宋体" w:cs="宋体"/>
                <w:color w:val="auto"/>
                <w:kern w:val="0"/>
                <w:sz w:val="20"/>
                <w:szCs w:val="20"/>
              </w:rPr>
              <w:t>2</w:t>
            </w:r>
          </w:p>
        </w:tc>
        <w:tc>
          <w:tcPr>
            <w:tcW w:w="2352" w:type="pct"/>
            <w:shd w:val="clear" w:color="auto" w:fill="auto"/>
            <w:vAlign w:val="center"/>
          </w:tcPr>
          <w:p w14:paraId="29A3866C">
            <w:pPr>
              <w:widowControl/>
              <w:spacing w:line="240" w:lineRule="exact"/>
              <w:rPr>
                <w:rFonts w:hAnsi="宋体" w:cs="宋体"/>
                <w:color w:val="auto"/>
                <w:kern w:val="0"/>
                <w:sz w:val="20"/>
                <w:szCs w:val="20"/>
                <w:lang w:val="zh-CN"/>
              </w:rPr>
            </w:pPr>
            <w:r>
              <w:rPr>
                <w:rFonts w:hint="eastAsia" w:hAnsi="宋体" w:cs="宋体"/>
                <w:color w:val="auto"/>
                <w:kern w:val="0"/>
                <w:sz w:val="20"/>
                <w:szCs w:val="20"/>
                <w:lang w:val="zh-CN"/>
              </w:rPr>
              <w:t>工程交接申请表</w:t>
            </w:r>
          </w:p>
        </w:tc>
        <w:tc>
          <w:tcPr>
            <w:tcW w:w="735" w:type="pct"/>
            <w:shd w:val="clear" w:color="auto" w:fill="auto"/>
            <w:vAlign w:val="center"/>
          </w:tcPr>
          <w:p w14:paraId="1178795D">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0EFFA86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BEB7E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restart"/>
            <w:shd w:val="clear" w:color="auto" w:fill="auto"/>
            <w:vAlign w:val="center"/>
          </w:tcPr>
          <w:p w14:paraId="3FD31CF4">
            <w:pPr>
              <w:widowControl/>
              <w:spacing w:line="240" w:lineRule="exact"/>
              <w:jc w:val="center"/>
              <w:rPr>
                <w:rFonts w:hAnsi="宋体" w:cs="宋体"/>
                <w:color w:val="auto"/>
                <w:kern w:val="0"/>
                <w:sz w:val="20"/>
                <w:szCs w:val="20"/>
              </w:rPr>
            </w:pPr>
            <w:r>
              <w:rPr>
                <w:rFonts w:hint="eastAsia" w:hAnsi="宋体" w:cs="宋体"/>
                <w:color w:val="auto"/>
                <w:kern w:val="0"/>
                <w:sz w:val="20"/>
                <w:szCs w:val="20"/>
              </w:rPr>
              <w:t>B2</w:t>
            </w:r>
          </w:p>
          <w:p w14:paraId="5EA4EB7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w:t>
            </w:r>
          </w:p>
          <w:p w14:paraId="5F5A900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技术</w:t>
            </w:r>
          </w:p>
          <w:p w14:paraId="1FC8BA7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文件</w:t>
            </w:r>
          </w:p>
        </w:tc>
        <w:tc>
          <w:tcPr>
            <w:tcW w:w="736" w:type="pct"/>
            <w:shd w:val="clear" w:color="auto" w:fill="auto"/>
            <w:vAlign w:val="center"/>
          </w:tcPr>
          <w:p w14:paraId="4272588C">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表B2-1</w:t>
            </w:r>
          </w:p>
        </w:tc>
        <w:tc>
          <w:tcPr>
            <w:tcW w:w="2352" w:type="pct"/>
            <w:shd w:val="clear" w:color="auto" w:fill="auto"/>
            <w:vAlign w:val="center"/>
          </w:tcPr>
          <w:p w14:paraId="39AE76DD">
            <w:pPr>
              <w:widowControl/>
              <w:spacing w:line="240" w:lineRule="exact"/>
              <w:rPr>
                <w:rFonts w:hAnsi="宋体" w:cs="宋体"/>
                <w:color w:val="auto"/>
                <w:kern w:val="0"/>
                <w:sz w:val="20"/>
                <w:szCs w:val="20"/>
              </w:rPr>
            </w:pPr>
            <w:r>
              <w:rPr>
                <w:rFonts w:hint="eastAsia" w:hAnsi="宋体" w:cs="宋体"/>
                <w:color w:val="auto"/>
                <w:kern w:val="0"/>
                <w:sz w:val="20"/>
                <w:szCs w:val="20"/>
              </w:rPr>
              <w:t>设计交底记录</w:t>
            </w:r>
          </w:p>
        </w:tc>
        <w:tc>
          <w:tcPr>
            <w:tcW w:w="735" w:type="pct"/>
            <w:shd w:val="clear" w:color="auto" w:fill="auto"/>
            <w:vAlign w:val="center"/>
          </w:tcPr>
          <w:p w14:paraId="1126BFB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33B4DE4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971BF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20E5A4A">
            <w:pPr>
              <w:widowControl/>
              <w:spacing w:line="240" w:lineRule="exact"/>
              <w:jc w:val="center"/>
              <w:rPr>
                <w:rFonts w:hAnsi="宋体" w:cs="宋体"/>
                <w:color w:val="auto"/>
                <w:kern w:val="0"/>
                <w:sz w:val="20"/>
                <w:szCs w:val="20"/>
              </w:rPr>
            </w:pPr>
          </w:p>
        </w:tc>
        <w:tc>
          <w:tcPr>
            <w:tcW w:w="736" w:type="pct"/>
            <w:shd w:val="clear" w:color="auto" w:fill="auto"/>
            <w:vAlign w:val="center"/>
          </w:tcPr>
          <w:p w14:paraId="367C7FEC">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表B2-2</w:t>
            </w:r>
          </w:p>
        </w:tc>
        <w:tc>
          <w:tcPr>
            <w:tcW w:w="2352" w:type="pct"/>
            <w:shd w:val="clear" w:color="auto" w:fill="auto"/>
            <w:vAlign w:val="center"/>
          </w:tcPr>
          <w:p w14:paraId="052887DF">
            <w:pPr>
              <w:widowControl/>
              <w:spacing w:line="240" w:lineRule="exact"/>
              <w:rPr>
                <w:rFonts w:hAnsi="宋体" w:cs="宋体"/>
                <w:color w:val="auto"/>
                <w:kern w:val="0"/>
                <w:sz w:val="20"/>
                <w:szCs w:val="20"/>
              </w:rPr>
            </w:pPr>
            <w:r>
              <w:rPr>
                <w:rFonts w:hint="eastAsia" w:hAnsi="宋体" w:cs="宋体"/>
                <w:color w:val="auto"/>
                <w:kern w:val="0"/>
                <w:sz w:val="20"/>
                <w:szCs w:val="20"/>
              </w:rPr>
              <w:t>图纸自审记录</w:t>
            </w:r>
          </w:p>
        </w:tc>
        <w:tc>
          <w:tcPr>
            <w:tcW w:w="735" w:type="pct"/>
            <w:shd w:val="clear" w:color="auto" w:fill="auto"/>
            <w:vAlign w:val="center"/>
          </w:tcPr>
          <w:p w14:paraId="1082F14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43369B7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355D9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3BBE9E63">
            <w:pPr>
              <w:widowControl/>
              <w:spacing w:line="240" w:lineRule="exact"/>
              <w:jc w:val="center"/>
              <w:rPr>
                <w:rFonts w:hAnsi="宋体" w:cs="宋体"/>
                <w:color w:val="auto"/>
                <w:kern w:val="0"/>
                <w:sz w:val="20"/>
                <w:szCs w:val="20"/>
              </w:rPr>
            </w:pPr>
          </w:p>
        </w:tc>
        <w:tc>
          <w:tcPr>
            <w:tcW w:w="736" w:type="pct"/>
            <w:shd w:val="clear" w:color="auto" w:fill="auto"/>
            <w:vAlign w:val="center"/>
          </w:tcPr>
          <w:p w14:paraId="48FAC4FA">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表B2-3</w:t>
            </w:r>
          </w:p>
        </w:tc>
        <w:tc>
          <w:tcPr>
            <w:tcW w:w="2352" w:type="pct"/>
            <w:shd w:val="clear" w:color="auto" w:fill="auto"/>
            <w:vAlign w:val="center"/>
          </w:tcPr>
          <w:p w14:paraId="3D38BABD">
            <w:pPr>
              <w:widowControl/>
              <w:spacing w:line="240" w:lineRule="exact"/>
              <w:rPr>
                <w:rFonts w:hAnsi="宋体" w:cs="宋体"/>
                <w:color w:val="auto"/>
                <w:kern w:val="0"/>
                <w:sz w:val="20"/>
                <w:szCs w:val="20"/>
              </w:rPr>
            </w:pPr>
            <w:r>
              <w:rPr>
                <w:rFonts w:hint="eastAsia" w:hAnsi="宋体" w:cs="宋体"/>
                <w:color w:val="auto"/>
                <w:kern w:val="0"/>
                <w:sz w:val="20"/>
                <w:szCs w:val="20"/>
              </w:rPr>
              <w:t>图纸会审记录</w:t>
            </w:r>
          </w:p>
        </w:tc>
        <w:tc>
          <w:tcPr>
            <w:tcW w:w="735" w:type="pct"/>
            <w:shd w:val="clear" w:color="auto" w:fill="auto"/>
            <w:vAlign w:val="center"/>
          </w:tcPr>
          <w:p w14:paraId="7191F9B2">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6C8FBAE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03F1F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395DD93C">
            <w:pPr>
              <w:widowControl/>
              <w:spacing w:line="240" w:lineRule="exact"/>
              <w:jc w:val="center"/>
              <w:rPr>
                <w:rFonts w:hAnsi="宋体" w:cs="宋体"/>
                <w:color w:val="auto"/>
                <w:kern w:val="0"/>
                <w:sz w:val="20"/>
                <w:szCs w:val="20"/>
              </w:rPr>
            </w:pPr>
          </w:p>
        </w:tc>
        <w:tc>
          <w:tcPr>
            <w:tcW w:w="736" w:type="pct"/>
            <w:shd w:val="clear" w:color="auto" w:fill="auto"/>
            <w:vAlign w:val="center"/>
          </w:tcPr>
          <w:p w14:paraId="7D3CB940">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表B2-4</w:t>
            </w:r>
          </w:p>
        </w:tc>
        <w:tc>
          <w:tcPr>
            <w:tcW w:w="2352" w:type="pct"/>
            <w:shd w:val="clear" w:color="auto" w:fill="auto"/>
            <w:vAlign w:val="center"/>
          </w:tcPr>
          <w:p w14:paraId="7567DEEF">
            <w:pPr>
              <w:widowControl/>
              <w:spacing w:line="240" w:lineRule="exact"/>
              <w:rPr>
                <w:rFonts w:hAnsi="宋体" w:cs="宋体"/>
                <w:color w:val="auto"/>
                <w:kern w:val="0"/>
                <w:sz w:val="20"/>
                <w:szCs w:val="20"/>
              </w:rPr>
            </w:pPr>
            <w:r>
              <w:rPr>
                <w:rFonts w:hint="eastAsia" w:hAnsi="宋体" w:cs="宋体"/>
                <w:color w:val="auto"/>
                <w:kern w:val="0"/>
                <w:sz w:val="20"/>
                <w:szCs w:val="20"/>
              </w:rPr>
              <w:t>施工技术交底记录</w:t>
            </w:r>
          </w:p>
        </w:tc>
        <w:tc>
          <w:tcPr>
            <w:tcW w:w="735" w:type="pct"/>
            <w:shd w:val="clear" w:color="auto" w:fill="auto"/>
            <w:vAlign w:val="center"/>
          </w:tcPr>
          <w:p w14:paraId="1A84EA97">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7E3B860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A35C4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66D99FAC">
            <w:pPr>
              <w:widowControl/>
              <w:spacing w:line="240" w:lineRule="exact"/>
              <w:jc w:val="center"/>
              <w:rPr>
                <w:rFonts w:hAnsi="宋体" w:cs="宋体"/>
                <w:color w:val="auto"/>
                <w:kern w:val="0"/>
                <w:sz w:val="20"/>
                <w:szCs w:val="20"/>
              </w:rPr>
            </w:pPr>
          </w:p>
        </w:tc>
        <w:tc>
          <w:tcPr>
            <w:tcW w:w="736" w:type="pct"/>
            <w:shd w:val="clear" w:color="auto" w:fill="auto"/>
            <w:vAlign w:val="center"/>
          </w:tcPr>
          <w:p w14:paraId="5C183EE6">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表B2-5</w:t>
            </w:r>
          </w:p>
        </w:tc>
        <w:tc>
          <w:tcPr>
            <w:tcW w:w="2352" w:type="pct"/>
            <w:shd w:val="clear" w:color="auto" w:fill="auto"/>
            <w:vAlign w:val="center"/>
          </w:tcPr>
          <w:p w14:paraId="6D1A10F0">
            <w:pPr>
              <w:widowControl/>
              <w:spacing w:line="240" w:lineRule="exact"/>
              <w:rPr>
                <w:rFonts w:hAnsi="宋体" w:cs="宋体"/>
                <w:color w:val="auto"/>
                <w:kern w:val="0"/>
                <w:sz w:val="20"/>
                <w:szCs w:val="20"/>
              </w:rPr>
            </w:pPr>
            <w:r>
              <w:rPr>
                <w:rFonts w:hint="eastAsia" w:hAnsi="宋体" w:cs="宋体"/>
                <w:color w:val="auto"/>
                <w:kern w:val="0"/>
                <w:sz w:val="20"/>
                <w:szCs w:val="20"/>
              </w:rPr>
              <w:t>设计变更通知单</w:t>
            </w:r>
          </w:p>
        </w:tc>
        <w:tc>
          <w:tcPr>
            <w:tcW w:w="735" w:type="pct"/>
            <w:shd w:val="clear" w:color="auto" w:fill="auto"/>
            <w:vAlign w:val="center"/>
          </w:tcPr>
          <w:p w14:paraId="763D461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5DCB606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F2812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E458682">
            <w:pPr>
              <w:widowControl/>
              <w:spacing w:line="240" w:lineRule="exact"/>
              <w:jc w:val="center"/>
              <w:rPr>
                <w:rFonts w:hAnsi="宋体" w:cs="宋体"/>
                <w:color w:val="auto"/>
                <w:kern w:val="0"/>
                <w:sz w:val="20"/>
                <w:szCs w:val="20"/>
              </w:rPr>
            </w:pPr>
          </w:p>
        </w:tc>
        <w:tc>
          <w:tcPr>
            <w:tcW w:w="736" w:type="pct"/>
            <w:shd w:val="clear" w:color="auto" w:fill="auto"/>
            <w:vAlign w:val="center"/>
          </w:tcPr>
          <w:p w14:paraId="5A222488">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表B2-6</w:t>
            </w:r>
          </w:p>
        </w:tc>
        <w:tc>
          <w:tcPr>
            <w:tcW w:w="2352" w:type="pct"/>
            <w:shd w:val="clear" w:color="auto" w:fill="auto"/>
            <w:vAlign w:val="center"/>
          </w:tcPr>
          <w:p w14:paraId="76E293D0">
            <w:pPr>
              <w:widowControl/>
              <w:spacing w:line="240" w:lineRule="exact"/>
              <w:rPr>
                <w:rFonts w:hAnsi="宋体" w:cs="宋体"/>
                <w:color w:val="auto"/>
                <w:kern w:val="0"/>
                <w:sz w:val="20"/>
                <w:szCs w:val="20"/>
              </w:rPr>
            </w:pPr>
            <w:r>
              <w:rPr>
                <w:rFonts w:hint="eastAsia" w:hAnsi="宋体" w:cs="宋体"/>
                <w:color w:val="auto"/>
                <w:kern w:val="0"/>
                <w:sz w:val="20"/>
                <w:szCs w:val="20"/>
              </w:rPr>
              <w:t>变更申报表</w:t>
            </w:r>
          </w:p>
        </w:tc>
        <w:tc>
          <w:tcPr>
            <w:tcW w:w="735" w:type="pct"/>
            <w:shd w:val="clear" w:color="auto" w:fill="auto"/>
            <w:vAlign w:val="center"/>
          </w:tcPr>
          <w:p w14:paraId="48AEFCF6">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121565C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706EA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139072A">
            <w:pPr>
              <w:widowControl/>
              <w:spacing w:line="240" w:lineRule="exact"/>
              <w:jc w:val="center"/>
              <w:rPr>
                <w:rFonts w:hAnsi="宋体" w:cs="宋体"/>
                <w:color w:val="auto"/>
                <w:kern w:val="0"/>
                <w:sz w:val="20"/>
                <w:szCs w:val="20"/>
              </w:rPr>
            </w:pPr>
          </w:p>
        </w:tc>
        <w:tc>
          <w:tcPr>
            <w:tcW w:w="736" w:type="pct"/>
            <w:shd w:val="clear" w:color="auto" w:fill="auto"/>
            <w:vAlign w:val="center"/>
          </w:tcPr>
          <w:p w14:paraId="4AD5E843">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表B2-7</w:t>
            </w:r>
          </w:p>
        </w:tc>
        <w:tc>
          <w:tcPr>
            <w:tcW w:w="2352" w:type="pct"/>
            <w:shd w:val="clear" w:color="auto" w:fill="auto"/>
            <w:vAlign w:val="center"/>
          </w:tcPr>
          <w:p w14:paraId="1B3C8788">
            <w:pPr>
              <w:widowControl/>
              <w:spacing w:line="240" w:lineRule="exact"/>
              <w:rPr>
                <w:rFonts w:hAnsi="宋体" w:cs="宋体"/>
                <w:color w:val="auto"/>
                <w:kern w:val="0"/>
                <w:sz w:val="20"/>
                <w:szCs w:val="20"/>
              </w:rPr>
            </w:pPr>
            <w:r>
              <w:rPr>
                <w:rFonts w:hint="eastAsia" w:hAnsi="宋体" w:cs="宋体"/>
                <w:color w:val="auto"/>
                <w:kern w:val="0"/>
                <w:sz w:val="20"/>
                <w:szCs w:val="20"/>
              </w:rPr>
              <w:t>工程洽商记录</w:t>
            </w:r>
          </w:p>
        </w:tc>
        <w:tc>
          <w:tcPr>
            <w:tcW w:w="735" w:type="pct"/>
            <w:shd w:val="clear" w:color="auto" w:fill="auto"/>
            <w:vAlign w:val="center"/>
          </w:tcPr>
          <w:p w14:paraId="4CB8FE97">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6E25949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EBB21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937D899">
            <w:pPr>
              <w:widowControl/>
              <w:spacing w:line="240" w:lineRule="exact"/>
              <w:jc w:val="center"/>
              <w:rPr>
                <w:rFonts w:hAnsi="宋体" w:cs="宋体"/>
                <w:color w:val="auto"/>
                <w:kern w:val="0"/>
                <w:sz w:val="20"/>
                <w:szCs w:val="20"/>
              </w:rPr>
            </w:pPr>
          </w:p>
        </w:tc>
        <w:tc>
          <w:tcPr>
            <w:tcW w:w="736" w:type="pct"/>
            <w:shd w:val="clear" w:color="auto" w:fill="auto"/>
            <w:vAlign w:val="center"/>
          </w:tcPr>
          <w:p w14:paraId="2DF692E3">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表B2-8</w:t>
            </w:r>
          </w:p>
        </w:tc>
        <w:tc>
          <w:tcPr>
            <w:tcW w:w="2352" w:type="pct"/>
            <w:shd w:val="clear" w:color="auto" w:fill="auto"/>
            <w:vAlign w:val="center"/>
          </w:tcPr>
          <w:p w14:paraId="12470A35">
            <w:pPr>
              <w:widowControl/>
              <w:spacing w:line="240" w:lineRule="exact"/>
              <w:rPr>
                <w:rFonts w:hAnsi="宋体" w:cs="宋体"/>
                <w:color w:val="auto"/>
                <w:kern w:val="0"/>
                <w:sz w:val="20"/>
                <w:szCs w:val="20"/>
              </w:rPr>
            </w:pPr>
            <w:r>
              <w:rPr>
                <w:rFonts w:hint="eastAsia" w:hAnsi="宋体" w:cs="宋体"/>
                <w:color w:val="auto"/>
                <w:kern w:val="0"/>
                <w:sz w:val="20"/>
                <w:szCs w:val="20"/>
              </w:rPr>
              <w:t>工程设计变更、洽商一览表</w:t>
            </w:r>
          </w:p>
        </w:tc>
        <w:tc>
          <w:tcPr>
            <w:tcW w:w="735" w:type="pct"/>
            <w:shd w:val="clear" w:color="auto" w:fill="auto"/>
            <w:vAlign w:val="center"/>
          </w:tcPr>
          <w:p w14:paraId="55E0029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59A52D6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59010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restart"/>
            <w:shd w:val="clear" w:color="auto" w:fill="auto"/>
            <w:vAlign w:val="center"/>
          </w:tcPr>
          <w:p w14:paraId="35162EE5">
            <w:pPr>
              <w:widowControl/>
              <w:spacing w:line="240" w:lineRule="exact"/>
              <w:jc w:val="center"/>
              <w:rPr>
                <w:rFonts w:hAnsi="宋体" w:cs="宋体"/>
                <w:color w:val="auto"/>
                <w:kern w:val="0"/>
                <w:sz w:val="20"/>
                <w:szCs w:val="20"/>
              </w:rPr>
            </w:pPr>
            <w:r>
              <w:rPr>
                <w:rFonts w:hint="eastAsia" w:hAnsi="宋体" w:cs="宋体"/>
                <w:color w:val="auto"/>
                <w:kern w:val="0"/>
                <w:sz w:val="20"/>
                <w:szCs w:val="20"/>
              </w:rPr>
              <w:t>B3</w:t>
            </w:r>
          </w:p>
          <w:p w14:paraId="05D831D4">
            <w:pPr>
              <w:widowControl/>
              <w:spacing w:line="240" w:lineRule="exact"/>
              <w:jc w:val="center"/>
              <w:rPr>
                <w:rFonts w:hAnsi="宋体" w:cs="宋体"/>
                <w:color w:val="auto"/>
                <w:kern w:val="0"/>
                <w:sz w:val="20"/>
                <w:szCs w:val="20"/>
              </w:rPr>
            </w:pPr>
            <w:r>
              <w:rPr>
                <w:rFonts w:hint="eastAsia" w:hAnsi="宋体" w:cs="宋体"/>
                <w:color w:val="auto"/>
                <w:kern w:val="0"/>
                <w:sz w:val="20"/>
                <w:szCs w:val="20"/>
              </w:rPr>
              <w:t>进度</w:t>
            </w:r>
          </w:p>
          <w:p w14:paraId="45D77056">
            <w:pPr>
              <w:widowControl/>
              <w:spacing w:line="240" w:lineRule="exact"/>
              <w:jc w:val="center"/>
              <w:rPr>
                <w:rFonts w:hAnsi="宋体" w:cs="宋体"/>
                <w:color w:val="auto"/>
                <w:kern w:val="0"/>
                <w:sz w:val="20"/>
                <w:szCs w:val="20"/>
              </w:rPr>
            </w:pPr>
            <w:r>
              <w:rPr>
                <w:rFonts w:hint="eastAsia" w:hAnsi="宋体" w:cs="宋体"/>
                <w:color w:val="auto"/>
                <w:kern w:val="0"/>
                <w:sz w:val="20"/>
                <w:szCs w:val="20"/>
              </w:rPr>
              <w:t>造价</w:t>
            </w:r>
          </w:p>
          <w:p w14:paraId="1368238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文件</w:t>
            </w:r>
          </w:p>
        </w:tc>
        <w:tc>
          <w:tcPr>
            <w:tcW w:w="736" w:type="pct"/>
            <w:shd w:val="clear" w:color="auto" w:fill="auto"/>
            <w:vAlign w:val="center"/>
          </w:tcPr>
          <w:p w14:paraId="05FB04A0">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表B3-1</w:t>
            </w:r>
          </w:p>
        </w:tc>
        <w:tc>
          <w:tcPr>
            <w:tcW w:w="2352" w:type="pct"/>
            <w:shd w:val="clear" w:color="auto" w:fill="auto"/>
            <w:vAlign w:val="center"/>
          </w:tcPr>
          <w:p w14:paraId="631D2692">
            <w:pPr>
              <w:widowControl/>
              <w:spacing w:line="240" w:lineRule="exact"/>
              <w:rPr>
                <w:rFonts w:hAnsi="宋体" w:cs="宋体"/>
                <w:color w:val="auto"/>
                <w:kern w:val="0"/>
                <w:sz w:val="20"/>
                <w:szCs w:val="20"/>
                <w:lang w:val="zh-CN"/>
              </w:rPr>
            </w:pPr>
            <w:r>
              <w:rPr>
                <w:rFonts w:hint="eastAsia" w:hAnsi="宋体" w:cs="宋体"/>
                <w:color w:val="auto"/>
                <w:kern w:val="0"/>
                <w:sz w:val="20"/>
                <w:szCs w:val="20"/>
              </w:rPr>
              <w:t>合同工程开工申请表</w:t>
            </w:r>
          </w:p>
        </w:tc>
        <w:tc>
          <w:tcPr>
            <w:tcW w:w="735" w:type="pct"/>
            <w:shd w:val="clear" w:color="auto" w:fill="auto"/>
            <w:vAlign w:val="center"/>
          </w:tcPr>
          <w:p w14:paraId="5465D8F5">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6207255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0D145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3A6AFE32">
            <w:pPr>
              <w:widowControl/>
              <w:spacing w:line="240" w:lineRule="exact"/>
              <w:jc w:val="center"/>
              <w:rPr>
                <w:rFonts w:hAnsi="宋体" w:cs="宋体"/>
                <w:color w:val="auto"/>
                <w:kern w:val="0"/>
                <w:sz w:val="20"/>
                <w:szCs w:val="20"/>
              </w:rPr>
            </w:pPr>
          </w:p>
        </w:tc>
        <w:tc>
          <w:tcPr>
            <w:tcW w:w="736" w:type="pct"/>
            <w:shd w:val="clear" w:color="auto" w:fill="auto"/>
            <w:vAlign w:val="center"/>
          </w:tcPr>
          <w:p w14:paraId="342A0804">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表B3-2</w:t>
            </w:r>
          </w:p>
        </w:tc>
        <w:tc>
          <w:tcPr>
            <w:tcW w:w="2352" w:type="pct"/>
            <w:shd w:val="clear" w:color="auto" w:fill="auto"/>
            <w:vAlign w:val="center"/>
          </w:tcPr>
          <w:p w14:paraId="61818F2C">
            <w:pPr>
              <w:widowControl/>
              <w:spacing w:line="240" w:lineRule="exact"/>
              <w:rPr>
                <w:rFonts w:hAnsi="宋体" w:cs="宋体"/>
                <w:color w:val="auto"/>
                <w:kern w:val="0"/>
                <w:sz w:val="20"/>
                <w:szCs w:val="20"/>
                <w:lang w:val="zh-CN"/>
              </w:rPr>
            </w:pPr>
            <w:r>
              <w:rPr>
                <w:rFonts w:hint="eastAsia" w:hAnsi="宋体" w:cs="宋体"/>
                <w:color w:val="auto"/>
                <w:kern w:val="0"/>
                <w:sz w:val="20"/>
                <w:szCs w:val="20"/>
              </w:rPr>
              <w:t>分部工程开工申请表</w:t>
            </w:r>
          </w:p>
        </w:tc>
        <w:tc>
          <w:tcPr>
            <w:tcW w:w="735" w:type="pct"/>
            <w:shd w:val="clear" w:color="auto" w:fill="auto"/>
            <w:vAlign w:val="center"/>
          </w:tcPr>
          <w:p w14:paraId="4A05F714">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30EE63F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CF108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C9FD5F3">
            <w:pPr>
              <w:widowControl/>
              <w:spacing w:line="240" w:lineRule="exact"/>
              <w:jc w:val="center"/>
              <w:rPr>
                <w:rFonts w:hAnsi="宋体" w:cs="宋体"/>
                <w:color w:val="auto"/>
                <w:kern w:val="0"/>
                <w:sz w:val="20"/>
                <w:szCs w:val="20"/>
              </w:rPr>
            </w:pPr>
          </w:p>
        </w:tc>
        <w:tc>
          <w:tcPr>
            <w:tcW w:w="736" w:type="pct"/>
            <w:shd w:val="clear" w:color="auto" w:fill="auto"/>
            <w:vAlign w:val="center"/>
          </w:tcPr>
          <w:p w14:paraId="41E0E867">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表B3-3</w:t>
            </w:r>
          </w:p>
        </w:tc>
        <w:tc>
          <w:tcPr>
            <w:tcW w:w="2352" w:type="pct"/>
            <w:shd w:val="clear" w:color="auto" w:fill="auto"/>
            <w:vAlign w:val="center"/>
          </w:tcPr>
          <w:p w14:paraId="4EC68835">
            <w:pPr>
              <w:widowControl/>
              <w:spacing w:line="240" w:lineRule="exact"/>
              <w:rPr>
                <w:rFonts w:hAnsi="宋体" w:cs="宋体"/>
                <w:color w:val="auto"/>
                <w:kern w:val="0"/>
                <w:sz w:val="20"/>
                <w:szCs w:val="20"/>
                <w:lang w:val="zh-CN"/>
              </w:rPr>
            </w:pPr>
            <w:r>
              <w:rPr>
                <w:rFonts w:hint="eastAsia" w:hAnsi="宋体" w:cs="宋体"/>
                <w:color w:val="auto"/>
                <w:kern w:val="0"/>
                <w:sz w:val="20"/>
                <w:szCs w:val="20"/>
              </w:rPr>
              <w:t>施工进度计划申报表</w:t>
            </w:r>
          </w:p>
        </w:tc>
        <w:tc>
          <w:tcPr>
            <w:tcW w:w="735" w:type="pct"/>
            <w:shd w:val="clear" w:color="auto" w:fill="auto"/>
            <w:vAlign w:val="center"/>
          </w:tcPr>
          <w:p w14:paraId="5FC6E060">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2D4FB5C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D45DE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13370E1">
            <w:pPr>
              <w:widowControl/>
              <w:spacing w:line="240" w:lineRule="exact"/>
              <w:jc w:val="center"/>
              <w:rPr>
                <w:rFonts w:hAnsi="宋体" w:cs="宋体"/>
                <w:color w:val="auto"/>
                <w:kern w:val="0"/>
                <w:sz w:val="20"/>
                <w:szCs w:val="20"/>
              </w:rPr>
            </w:pPr>
          </w:p>
        </w:tc>
        <w:tc>
          <w:tcPr>
            <w:tcW w:w="736" w:type="pct"/>
            <w:shd w:val="clear" w:color="auto" w:fill="auto"/>
            <w:vAlign w:val="center"/>
          </w:tcPr>
          <w:p w14:paraId="2BB291C5">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表B3-4</w:t>
            </w:r>
          </w:p>
        </w:tc>
        <w:tc>
          <w:tcPr>
            <w:tcW w:w="2352" w:type="pct"/>
            <w:shd w:val="clear" w:color="auto" w:fill="auto"/>
            <w:vAlign w:val="center"/>
          </w:tcPr>
          <w:p w14:paraId="535A95B0">
            <w:pPr>
              <w:widowControl/>
              <w:spacing w:line="240" w:lineRule="exact"/>
              <w:rPr>
                <w:rFonts w:hAnsi="宋体" w:cs="宋体"/>
                <w:color w:val="auto"/>
                <w:kern w:val="0"/>
                <w:sz w:val="20"/>
                <w:szCs w:val="20"/>
              </w:rPr>
            </w:pPr>
            <w:r>
              <w:rPr>
                <w:rFonts w:hint="eastAsia" w:hAnsi="宋体" w:cs="宋体"/>
                <w:color w:val="auto"/>
                <w:sz w:val="20"/>
                <w:szCs w:val="20"/>
                <w:lang w:val="zh-CN"/>
              </w:rPr>
              <w:t>施工进度计划调整申报表</w:t>
            </w:r>
          </w:p>
        </w:tc>
        <w:tc>
          <w:tcPr>
            <w:tcW w:w="735" w:type="pct"/>
            <w:shd w:val="clear" w:color="auto" w:fill="auto"/>
            <w:vAlign w:val="center"/>
          </w:tcPr>
          <w:p w14:paraId="37521BB7">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51E0DF9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B8476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1F58A7F">
            <w:pPr>
              <w:widowControl/>
              <w:spacing w:line="240" w:lineRule="exact"/>
              <w:jc w:val="center"/>
              <w:rPr>
                <w:rFonts w:hAnsi="宋体" w:cs="宋体"/>
                <w:color w:val="auto"/>
                <w:kern w:val="0"/>
                <w:sz w:val="20"/>
                <w:szCs w:val="20"/>
              </w:rPr>
            </w:pPr>
          </w:p>
        </w:tc>
        <w:tc>
          <w:tcPr>
            <w:tcW w:w="736" w:type="pct"/>
            <w:shd w:val="clear" w:color="auto" w:fill="auto"/>
            <w:vAlign w:val="center"/>
          </w:tcPr>
          <w:p w14:paraId="03632628">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表B3-5</w:t>
            </w:r>
          </w:p>
        </w:tc>
        <w:tc>
          <w:tcPr>
            <w:tcW w:w="2352" w:type="pct"/>
            <w:shd w:val="clear" w:color="auto" w:fill="auto"/>
            <w:vAlign w:val="center"/>
          </w:tcPr>
          <w:p w14:paraId="1E770F5A">
            <w:pPr>
              <w:widowControl/>
              <w:spacing w:line="240" w:lineRule="exact"/>
              <w:rPr>
                <w:rFonts w:hAnsi="宋体" w:cs="宋体"/>
                <w:color w:val="auto"/>
                <w:kern w:val="0"/>
                <w:sz w:val="20"/>
                <w:szCs w:val="20"/>
              </w:rPr>
            </w:pPr>
            <w:r>
              <w:rPr>
                <w:rFonts w:hint="eastAsia" w:hAnsi="宋体" w:cs="宋体"/>
                <w:color w:val="auto"/>
                <w:kern w:val="0"/>
                <w:sz w:val="20"/>
                <w:szCs w:val="20"/>
              </w:rPr>
              <w:t>资金流计划申报表</w:t>
            </w:r>
          </w:p>
        </w:tc>
        <w:tc>
          <w:tcPr>
            <w:tcW w:w="735" w:type="pct"/>
            <w:shd w:val="clear" w:color="auto" w:fill="auto"/>
            <w:vAlign w:val="center"/>
          </w:tcPr>
          <w:p w14:paraId="4C4F990E">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3586989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31955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93B03F5">
            <w:pPr>
              <w:widowControl/>
              <w:spacing w:line="240" w:lineRule="exact"/>
              <w:jc w:val="center"/>
              <w:rPr>
                <w:rFonts w:hAnsi="宋体" w:cs="宋体"/>
                <w:color w:val="auto"/>
                <w:kern w:val="0"/>
                <w:sz w:val="20"/>
                <w:szCs w:val="20"/>
              </w:rPr>
            </w:pPr>
          </w:p>
        </w:tc>
        <w:tc>
          <w:tcPr>
            <w:tcW w:w="736" w:type="pct"/>
            <w:shd w:val="clear" w:color="auto" w:fill="auto"/>
            <w:vAlign w:val="center"/>
          </w:tcPr>
          <w:p w14:paraId="3C7C7F25">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表B3-6</w:t>
            </w:r>
          </w:p>
        </w:tc>
        <w:tc>
          <w:tcPr>
            <w:tcW w:w="2352" w:type="pct"/>
            <w:shd w:val="clear" w:color="auto" w:fill="auto"/>
            <w:vAlign w:val="center"/>
          </w:tcPr>
          <w:p w14:paraId="51D28698">
            <w:pPr>
              <w:widowControl/>
              <w:spacing w:line="240" w:lineRule="exact"/>
              <w:rPr>
                <w:rFonts w:hAnsi="宋体" w:cs="宋体"/>
                <w:color w:val="auto"/>
                <w:kern w:val="0"/>
                <w:sz w:val="20"/>
                <w:szCs w:val="20"/>
              </w:rPr>
            </w:pPr>
            <w:r>
              <w:rPr>
                <w:rFonts w:hint="eastAsia" w:hAnsi="宋体" w:cs="宋体"/>
                <w:color w:val="auto"/>
                <w:kern w:val="0"/>
                <w:sz w:val="20"/>
                <w:szCs w:val="20"/>
              </w:rPr>
              <w:t>工程预付款申请单</w:t>
            </w:r>
          </w:p>
        </w:tc>
        <w:tc>
          <w:tcPr>
            <w:tcW w:w="735" w:type="pct"/>
            <w:shd w:val="clear" w:color="auto" w:fill="auto"/>
            <w:vAlign w:val="center"/>
          </w:tcPr>
          <w:p w14:paraId="7ECA75B0">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7DDA4F6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48155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5BAB1D1">
            <w:pPr>
              <w:widowControl/>
              <w:spacing w:line="240" w:lineRule="exact"/>
              <w:jc w:val="center"/>
              <w:rPr>
                <w:rFonts w:hAnsi="宋体" w:cs="宋体"/>
                <w:color w:val="auto"/>
                <w:kern w:val="0"/>
                <w:sz w:val="20"/>
                <w:szCs w:val="20"/>
              </w:rPr>
            </w:pPr>
          </w:p>
        </w:tc>
        <w:tc>
          <w:tcPr>
            <w:tcW w:w="736" w:type="pct"/>
            <w:shd w:val="clear" w:color="auto" w:fill="auto"/>
            <w:vAlign w:val="center"/>
          </w:tcPr>
          <w:p w14:paraId="0D634F20">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表B3-7</w:t>
            </w:r>
          </w:p>
        </w:tc>
        <w:tc>
          <w:tcPr>
            <w:tcW w:w="2352" w:type="pct"/>
            <w:shd w:val="clear" w:color="auto" w:fill="auto"/>
            <w:vAlign w:val="center"/>
          </w:tcPr>
          <w:p w14:paraId="4F5D505D">
            <w:pPr>
              <w:widowControl/>
              <w:spacing w:line="240" w:lineRule="exact"/>
              <w:rPr>
                <w:rFonts w:hAnsi="宋体" w:cs="宋体"/>
                <w:color w:val="auto"/>
                <w:kern w:val="0"/>
                <w:sz w:val="20"/>
                <w:szCs w:val="20"/>
              </w:rPr>
            </w:pPr>
            <w:r>
              <w:rPr>
                <w:rFonts w:hint="eastAsia" w:hAnsi="宋体" w:cs="宋体"/>
                <w:color w:val="auto"/>
                <w:kern w:val="0"/>
                <w:sz w:val="20"/>
                <w:szCs w:val="20"/>
              </w:rPr>
              <w:t>材料预付款报审表</w:t>
            </w:r>
          </w:p>
        </w:tc>
        <w:tc>
          <w:tcPr>
            <w:tcW w:w="735" w:type="pct"/>
            <w:shd w:val="clear" w:color="auto" w:fill="auto"/>
            <w:vAlign w:val="center"/>
          </w:tcPr>
          <w:p w14:paraId="41DD0CA8">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1C464F4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3AE1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D84A542">
            <w:pPr>
              <w:widowControl/>
              <w:spacing w:line="240" w:lineRule="exact"/>
              <w:jc w:val="center"/>
              <w:rPr>
                <w:rFonts w:hAnsi="宋体" w:cs="宋体"/>
                <w:color w:val="auto"/>
                <w:kern w:val="0"/>
                <w:sz w:val="20"/>
                <w:szCs w:val="20"/>
              </w:rPr>
            </w:pPr>
          </w:p>
        </w:tc>
        <w:tc>
          <w:tcPr>
            <w:tcW w:w="736" w:type="pct"/>
            <w:shd w:val="clear" w:color="auto" w:fill="auto"/>
            <w:vAlign w:val="center"/>
          </w:tcPr>
          <w:p w14:paraId="3027847C">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表B3-8</w:t>
            </w:r>
          </w:p>
        </w:tc>
        <w:tc>
          <w:tcPr>
            <w:tcW w:w="2352" w:type="pct"/>
            <w:shd w:val="clear" w:color="auto" w:fill="auto"/>
            <w:vAlign w:val="center"/>
          </w:tcPr>
          <w:p w14:paraId="3994F133">
            <w:pPr>
              <w:widowControl/>
              <w:spacing w:line="240" w:lineRule="exact"/>
              <w:rPr>
                <w:rFonts w:hAnsi="宋体" w:cs="宋体"/>
                <w:color w:val="auto"/>
                <w:kern w:val="0"/>
                <w:sz w:val="20"/>
                <w:szCs w:val="20"/>
              </w:rPr>
            </w:pPr>
            <w:r>
              <w:rPr>
                <w:rFonts w:hint="eastAsia" w:hAnsi="宋体" w:cs="宋体"/>
                <w:color w:val="auto"/>
                <w:kern w:val="0"/>
                <w:sz w:val="20"/>
                <w:szCs w:val="20"/>
              </w:rPr>
              <w:t>工程设备采购计划报审表</w:t>
            </w:r>
          </w:p>
        </w:tc>
        <w:tc>
          <w:tcPr>
            <w:tcW w:w="735" w:type="pct"/>
            <w:shd w:val="clear" w:color="auto" w:fill="auto"/>
            <w:vAlign w:val="center"/>
          </w:tcPr>
          <w:p w14:paraId="3E988524">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3D35F87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3DBA7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tcBorders>
              <w:bottom w:val="single" w:color="auto" w:sz="8" w:space="0"/>
            </w:tcBorders>
            <w:shd w:val="clear" w:color="auto" w:fill="auto"/>
            <w:vAlign w:val="center"/>
          </w:tcPr>
          <w:p w14:paraId="6D578C07">
            <w:pPr>
              <w:widowControl/>
              <w:spacing w:line="240" w:lineRule="exact"/>
              <w:jc w:val="center"/>
              <w:rPr>
                <w:rFonts w:hAnsi="宋体" w:cs="宋体"/>
                <w:color w:val="auto"/>
                <w:kern w:val="0"/>
                <w:sz w:val="20"/>
                <w:szCs w:val="20"/>
              </w:rPr>
            </w:pPr>
          </w:p>
        </w:tc>
        <w:tc>
          <w:tcPr>
            <w:tcW w:w="736" w:type="pct"/>
            <w:tcBorders>
              <w:bottom w:val="single" w:color="auto" w:sz="4" w:space="0"/>
            </w:tcBorders>
            <w:shd w:val="clear" w:color="auto" w:fill="auto"/>
            <w:vAlign w:val="center"/>
          </w:tcPr>
          <w:p w14:paraId="7A144130">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表B3-9</w:t>
            </w:r>
          </w:p>
        </w:tc>
        <w:tc>
          <w:tcPr>
            <w:tcW w:w="2352" w:type="pct"/>
            <w:tcBorders>
              <w:bottom w:val="single" w:color="auto" w:sz="4" w:space="0"/>
            </w:tcBorders>
            <w:shd w:val="clear" w:color="auto" w:fill="auto"/>
            <w:vAlign w:val="center"/>
          </w:tcPr>
          <w:p w14:paraId="5CE61C41">
            <w:pPr>
              <w:spacing w:line="240" w:lineRule="exact"/>
              <w:jc w:val="left"/>
              <w:rPr>
                <w:rFonts w:hAnsi="宋体" w:cs="宋体"/>
                <w:color w:val="auto"/>
                <w:kern w:val="0"/>
                <w:sz w:val="20"/>
                <w:szCs w:val="20"/>
              </w:rPr>
            </w:pPr>
            <w:r>
              <w:rPr>
                <w:rFonts w:hint="eastAsia" w:hAnsi="宋体" w:cs="宋体"/>
                <w:color w:val="auto"/>
                <w:sz w:val="20"/>
                <w:szCs w:val="20"/>
                <w:lang w:val="zh-CN"/>
              </w:rPr>
              <w:t>暂停施工报审表</w:t>
            </w:r>
          </w:p>
        </w:tc>
        <w:tc>
          <w:tcPr>
            <w:tcW w:w="735" w:type="pct"/>
            <w:tcBorders>
              <w:bottom w:val="single" w:color="auto" w:sz="4" w:space="0"/>
            </w:tcBorders>
            <w:shd w:val="clear" w:color="auto" w:fill="auto"/>
            <w:vAlign w:val="center"/>
          </w:tcPr>
          <w:p w14:paraId="65FA8702">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tcBorders>
              <w:bottom w:val="single" w:color="auto" w:sz="4" w:space="0"/>
            </w:tcBorders>
            <w:shd w:val="clear" w:color="auto" w:fill="auto"/>
            <w:vAlign w:val="center"/>
          </w:tcPr>
          <w:p w14:paraId="39CB3AD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597A7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tcBorders>
              <w:top w:val="single" w:color="auto" w:sz="8" w:space="0"/>
              <w:bottom w:val="single" w:color="auto" w:sz="8" w:space="0"/>
            </w:tcBorders>
            <w:shd w:val="clear" w:color="auto" w:fill="auto"/>
            <w:vAlign w:val="center"/>
          </w:tcPr>
          <w:p w14:paraId="4AF8F700">
            <w:pPr>
              <w:widowControl/>
              <w:spacing w:line="240" w:lineRule="exact"/>
              <w:jc w:val="center"/>
              <w:rPr>
                <w:rFonts w:hAnsi="宋体" w:cs="宋体"/>
                <w:color w:val="auto"/>
                <w:kern w:val="0"/>
                <w:sz w:val="20"/>
                <w:szCs w:val="20"/>
              </w:rPr>
            </w:pPr>
          </w:p>
        </w:tc>
        <w:tc>
          <w:tcPr>
            <w:tcW w:w="736" w:type="pct"/>
            <w:tcBorders>
              <w:top w:val="single" w:color="auto" w:sz="4" w:space="0"/>
              <w:bottom w:val="single" w:color="auto" w:sz="8" w:space="0"/>
            </w:tcBorders>
            <w:shd w:val="clear" w:color="auto" w:fill="auto"/>
            <w:vAlign w:val="center"/>
          </w:tcPr>
          <w:p w14:paraId="27E2B38B">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表B3-10</w:t>
            </w:r>
          </w:p>
        </w:tc>
        <w:tc>
          <w:tcPr>
            <w:tcW w:w="2352" w:type="pct"/>
            <w:tcBorders>
              <w:top w:val="single" w:color="auto" w:sz="4" w:space="0"/>
              <w:bottom w:val="single" w:color="auto" w:sz="8" w:space="0"/>
            </w:tcBorders>
            <w:shd w:val="clear" w:color="auto" w:fill="auto"/>
            <w:vAlign w:val="center"/>
          </w:tcPr>
          <w:p w14:paraId="79663698">
            <w:pPr>
              <w:widowControl/>
              <w:spacing w:line="240" w:lineRule="exact"/>
              <w:rPr>
                <w:rFonts w:hAnsi="宋体" w:cs="宋体"/>
                <w:color w:val="auto"/>
                <w:kern w:val="0"/>
                <w:sz w:val="20"/>
                <w:szCs w:val="20"/>
              </w:rPr>
            </w:pPr>
            <w:r>
              <w:rPr>
                <w:rFonts w:hint="eastAsia" w:hAnsi="宋体" w:cs="宋体"/>
                <w:color w:val="auto"/>
                <w:sz w:val="20"/>
                <w:szCs w:val="20"/>
                <w:lang w:val="zh-CN"/>
              </w:rPr>
              <w:t>复工申请报审表</w:t>
            </w:r>
          </w:p>
        </w:tc>
        <w:tc>
          <w:tcPr>
            <w:tcW w:w="735" w:type="pct"/>
            <w:tcBorders>
              <w:top w:val="single" w:color="auto" w:sz="4" w:space="0"/>
              <w:bottom w:val="single" w:color="auto" w:sz="8" w:space="0"/>
            </w:tcBorders>
            <w:shd w:val="clear" w:color="auto" w:fill="auto"/>
            <w:vAlign w:val="center"/>
          </w:tcPr>
          <w:p w14:paraId="63A3FE0F">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tcBorders>
              <w:top w:val="single" w:color="auto" w:sz="4" w:space="0"/>
              <w:bottom w:val="single" w:color="auto" w:sz="8" w:space="0"/>
            </w:tcBorders>
            <w:shd w:val="clear" w:color="auto" w:fill="auto"/>
            <w:vAlign w:val="center"/>
          </w:tcPr>
          <w:p w14:paraId="4E66A24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A9FE3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restart"/>
            <w:tcBorders>
              <w:top w:val="single" w:color="auto" w:sz="4" w:space="0"/>
            </w:tcBorders>
            <w:shd w:val="clear" w:color="auto" w:fill="auto"/>
            <w:vAlign w:val="center"/>
          </w:tcPr>
          <w:p w14:paraId="5D19D356">
            <w:pPr>
              <w:widowControl/>
              <w:spacing w:line="240" w:lineRule="exact"/>
              <w:jc w:val="center"/>
              <w:rPr>
                <w:rFonts w:hAnsi="宋体" w:cs="宋体"/>
                <w:color w:val="auto"/>
                <w:kern w:val="0"/>
                <w:sz w:val="20"/>
                <w:szCs w:val="20"/>
              </w:rPr>
            </w:pPr>
            <w:r>
              <w:rPr>
                <w:rFonts w:hint="eastAsia" w:hAnsi="宋体" w:cs="宋体"/>
                <w:color w:val="auto"/>
                <w:kern w:val="0"/>
                <w:sz w:val="20"/>
                <w:szCs w:val="20"/>
              </w:rPr>
              <w:t>B3</w:t>
            </w:r>
          </w:p>
          <w:p w14:paraId="5B5A2C3F">
            <w:pPr>
              <w:spacing w:line="240" w:lineRule="exact"/>
              <w:jc w:val="center"/>
              <w:rPr>
                <w:rFonts w:hAnsi="宋体" w:cs="宋体"/>
                <w:color w:val="auto"/>
                <w:kern w:val="0"/>
                <w:sz w:val="20"/>
                <w:szCs w:val="20"/>
              </w:rPr>
            </w:pPr>
            <w:r>
              <w:rPr>
                <w:rFonts w:hint="eastAsia" w:hAnsi="宋体" w:cs="宋体"/>
                <w:color w:val="auto"/>
                <w:kern w:val="0"/>
                <w:sz w:val="20"/>
                <w:szCs w:val="20"/>
              </w:rPr>
              <w:t>进度</w:t>
            </w:r>
          </w:p>
          <w:p w14:paraId="4491A190">
            <w:pPr>
              <w:spacing w:line="240" w:lineRule="exact"/>
              <w:jc w:val="center"/>
              <w:rPr>
                <w:rFonts w:hAnsi="宋体" w:cs="宋体"/>
                <w:color w:val="auto"/>
                <w:kern w:val="0"/>
                <w:sz w:val="20"/>
                <w:szCs w:val="20"/>
              </w:rPr>
            </w:pPr>
            <w:r>
              <w:rPr>
                <w:rFonts w:hint="eastAsia" w:hAnsi="宋体" w:cs="宋体"/>
                <w:color w:val="auto"/>
                <w:kern w:val="0"/>
                <w:sz w:val="20"/>
                <w:szCs w:val="20"/>
              </w:rPr>
              <w:t>造价</w:t>
            </w:r>
          </w:p>
          <w:p w14:paraId="0171137E">
            <w:pPr>
              <w:spacing w:line="240" w:lineRule="exact"/>
              <w:jc w:val="center"/>
              <w:rPr>
                <w:rFonts w:hAnsi="宋体" w:cs="宋体"/>
                <w:color w:val="auto"/>
                <w:kern w:val="0"/>
                <w:sz w:val="20"/>
                <w:szCs w:val="20"/>
              </w:rPr>
            </w:pPr>
            <w:r>
              <w:rPr>
                <w:rFonts w:hint="eastAsia" w:hAnsi="宋体" w:cs="宋体"/>
                <w:color w:val="auto"/>
                <w:kern w:val="0"/>
                <w:sz w:val="20"/>
                <w:szCs w:val="20"/>
              </w:rPr>
              <w:t>文件</w:t>
            </w:r>
          </w:p>
        </w:tc>
        <w:tc>
          <w:tcPr>
            <w:tcW w:w="736" w:type="pct"/>
            <w:tcBorders>
              <w:top w:val="single" w:color="auto" w:sz="4" w:space="0"/>
              <w:bottom w:val="single" w:color="auto" w:sz="4" w:space="0"/>
            </w:tcBorders>
            <w:shd w:val="clear" w:color="auto" w:fill="auto"/>
            <w:vAlign w:val="center"/>
          </w:tcPr>
          <w:p w14:paraId="6AF00D44">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表B3-11</w:t>
            </w:r>
          </w:p>
        </w:tc>
        <w:tc>
          <w:tcPr>
            <w:tcW w:w="2352" w:type="pct"/>
            <w:tcBorders>
              <w:top w:val="single" w:color="auto" w:sz="4" w:space="0"/>
              <w:bottom w:val="single" w:color="auto" w:sz="4" w:space="0"/>
            </w:tcBorders>
            <w:shd w:val="clear" w:color="auto" w:fill="auto"/>
            <w:vAlign w:val="center"/>
          </w:tcPr>
          <w:p w14:paraId="37F18448">
            <w:pPr>
              <w:widowControl/>
              <w:spacing w:line="240" w:lineRule="exact"/>
              <w:rPr>
                <w:rFonts w:hAnsi="宋体" w:cs="宋体"/>
                <w:color w:val="auto"/>
                <w:kern w:val="0"/>
                <w:sz w:val="20"/>
                <w:szCs w:val="20"/>
              </w:rPr>
            </w:pPr>
            <w:r>
              <w:rPr>
                <w:rFonts w:hint="eastAsia" w:hAnsi="宋体" w:cs="宋体"/>
                <w:color w:val="auto"/>
                <w:sz w:val="20"/>
                <w:szCs w:val="20"/>
                <w:lang w:val="zh-CN"/>
              </w:rPr>
              <w:t>变更申报表</w:t>
            </w:r>
          </w:p>
        </w:tc>
        <w:tc>
          <w:tcPr>
            <w:tcW w:w="735" w:type="pct"/>
            <w:tcBorders>
              <w:top w:val="single" w:color="auto" w:sz="4" w:space="0"/>
              <w:bottom w:val="single" w:color="auto" w:sz="4" w:space="0"/>
            </w:tcBorders>
            <w:shd w:val="clear" w:color="auto" w:fill="auto"/>
            <w:vAlign w:val="center"/>
          </w:tcPr>
          <w:p w14:paraId="1D0C41E3">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tcBorders>
              <w:top w:val="single" w:color="auto" w:sz="4" w:space="0"/>
              <w:bottom w:val="single" w:color="auto" w:sz="4" w:space="0"/>
            </w:tcBorders>
            <w:shd w:val="clear" w:color="auto" w:fill="auto"/>
            <w:vAlign w:val="center"/>
          </w:tcPr>
          <w:p w14:paraId="33DD1EC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4F02C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D77211F">
            <w:pPr>
              <w:spacing w:line="240" w:lineRule="exact"/>
              <w:jc w:val="center"/>
              <w:rPr>
                <w:rFonts w:hAnsi="宋体" w:cs="宋体"/>
                <w:color w:val="auto"/>
                <w:kern w:val="0"/>
                <w:sz w:val="20"/>
                <w:szCs w:val="20"/>
              </w:rPr>
            </w:pPr>
          </w:p>
        </w:tc>
        <w:tc>
          <w:tcPr>
            <w:tcW w:w="736" w:type="pct"/>
            <w:tcBorders>
              <w:top w:val="single" w:color="auto" w:sz="4" w:space="0"/>
            </w:tcBorders>
            <w:shd w:val="clear" w:color="auto" w:fill="auto"/>
            <w:vAlign w:val="center"/>
          </w:tcPr>
          <w:p w14:paraId="5F02904D">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表B3-12</w:t>
            </w:r>
          </w:p>
        </w:tc>
        <w:tc>
          <w:tcPr>
            <w:tcW w:w="2352" w:type="pct"/>
            <w:tcBorders>
              <w:top w:val="single" w:color="auto" w:sz="4" w:space="0"/>
            </w:tcBorders>
            <w:shd w:val="clear" w:color="auto" w:fill="auto"/>
            <w:vAlign w:val="center"/>
          </w:tcPr>
          <w:p w14:paraId="10B2740B">
            <w:pPr>
              <w:spacing w:line="240" w:lineRule="exact"/>
              <w:jc w:val="left"/>
              <w:rPr>
                <w:rFonts w:hAnsi="宋体" w:cs="宋体"/>
                <w:color w:val="auto"/>
                <w:kern w:val="0"/>
                <w:sz w:val="20"/>
                <w:szCs w:val="20"/>
              </w:rPr>
            </w:pPr>
            <w:r>
              <w:rPr>
                <w:rFonts w:hint="eastAsia" w:hAnsi="宋体" w:cs="宋体"/>
                <w:color w:val="auto"/>
                <w:sz w:val="20"/>
                <w:szCs w:val="20"/>
                <w:lang w:val="zh-CN"/>
              </w:rPr>
              <w:t>延长工期申报表</w:t>
            </w:r>
          </w:p>
        </w:tc>
        <w:tc>
          <w:tcPr>
            <w:tcW w:w="735" w:type="pct"/>
            <w:tcBorders>
              <w:top w:val="single" w:color="auto" w:sz="4" w:space="0"/>
            </w:tcBorders>
            <w:shd w:val="clear" w:color="auto" w:fill="auto"/>
            <w:vAlign w:val="center"/>
          </w:tcPr>
          <w:p w14:paraId="05D4EC80">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tcBorders>
              <w:top w:val="single" w:color="auto" w:sz="4" w:space="0"/>
            </w:tcBorders>
            <w:shd w:val="clear" w:color="auto" w:fill="auto"/>
            <w:vAlign w:val="center"/>
          </w:tcPr>
          <w:p w14:paraId="69DF32F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86CF2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3EE9C0A">
            <w:pPr>
              <w:widowControl/>
              <w:spacing w:line="240" w:lineRule="exact"/>
              <w:jc w:val="center"/>
              <w:rPr>
                <w:rFonts w:hAnsi="宋体" w:cs="宋体"/>
                <w:color w:val="auto"/>
                <w:kern w:val="0"/>
                <w:sz w:val="20"/>
                <w:szCs w:val="20"/>
              </w:rPr>
            </w:pPr>
          </w:p>
        </w:tc>
        <w:tc>
          <w:tcPr>
            <w:tcW w:w="736" w:type="pct"/>
            <w:shd w:val="clear" w:color="auto" w:fill="auto"/>
            <w:vAlign w:val="center"/>
          </w:tcPr>
          <w:p w14:paraId="5BCD11DB">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表B3-13</w:t>
            </w:r>
          </w:p>
        </w:tc>
        <w:tc>
          <w:tcPr>
            <w:tcW w:w="2352" w:type="pct"/>
            <w:shd w:val="clear" w:color="auto" w:fill="auto"/>
            <w:vAlign w:val="center"/>
          </w:tcPr>
          <w:p w14:paraId="0B442C6D">
            <w:pPr>
              <w:spacing w:line="240" w:lineRule="exact"/>
              <w:jc w:val="left"/>
              <w:rPr>
                <w:rFonts w:hAnsi="宋体" w:cs="宋体"/>
                <w:color w:val="auto"/>
                <w:kern w:val="0"/>
                <w:sz w:val="20"/>
                <w:szCs w:val="20"/>
              </w:rPr>
            </w:pPr>
            <w:r>
              <w:rPr>
                <w:rFonts w:hint="eastAsia" w:hAnsi="宋体" w:cs="宋体"/>
                <w:color w:val="auto"/>
                <w:sz w:val="20"/>
                <w:szCs w:val="20"/>
                <w:lang w:val="zh-CN"/>
              </w:rPr>
              <w:t>变更项目价格申报表</w:t>
            </w:r>
          </w:p>
        </w:tc>
        <w:tc>
          <w:tcPr>
            <w:tcW w:w="735" w:type="pct"/>
            <w:shd w:val="clear" w:color="auto" w:fill="auto"/>
            <w:vAlign w:val="center"/>
          </w:tcPr>
          <w:p w14:paraId="5A2DFA9E">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0A19B28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28E6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20A6BD22">
            <w:pPr>
              <w:widowControl/>
              <w:spacing w:line="240" w:lineRule="exact"/>
              <w:jc w:val="center"/>
              <w:rPr>
                <w:rFonts w:hAnsi="宋体" w:cs="宋体"/>
                <w:color w:val="auto"/>
                <w:kern w:val="0"/>
                <w:sz w:val="20"/>
                <w:szCs w:val="20"/>
              </w:rPr>
            </w:pPr>
          </w:p>
        </w:tc>
        <w:tc>
          <w:tcPr>
            <w:tcW w:w="736" w:type="pct"/>
            <w:shd w:val="clear" w:color="auto" w:fill="auto"/>
            <w:vAlign w:val="center"/>
          </w:tcPr>
          <w:p w14:paraId="490A7146">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表B3-14</w:t>
            </w:r>
          </w:p>
        </w:tc>
        <w:tc>
          <w:tcPr>
            <w:tcW w:w="2352" w:type="pct"/>
            <w:shd w:val="clear" w:color="auto" w:fill="auto"/>
            <w:vAlign w:val="center"/>
          </w:tcPr>
          <w:p w14:paraId="5EEEBA03">
            <w:pPr>
              <w:widowControl/>
              <w:spacing w:line="240" w:lineRule="exact"/>
              <w:rPr>
                <w:rFonts w:hAnsi="宋体" w:cs="宋体"/>
                <w:color w:val="auto"/>
                <w:kern w:val="0"/>
                <w:sz w:val="20"/>
                <w:szCs w:val="20"/>
              </w:rPr>
            </w:pPr>
            <w:r>
              <w:rPr>
                <w:rFonts w:hint="eastAsia" w:hAnsi="宋体" w:cs="宋体"/>
                <w:color w:val="auto"/>
                <w:kern w:val="0"/>
                <w:sz w:val="20"/>
                <w:szCs w:val="20"/>
              </w:rPr>
              <w:t>索赔意向通知</w:t>
            </w:r>
          </w:p>
        </w:tc>
        <w:tc>
          <w:tcPr>
            <w:tcW w:w="735" w:type="pct"/>
            <w:shd w:val="clear" w:color="auto" w:fill="auto"/>
            <w:vAlign w:val="center"/>
          </w:tcPr>
          <w:p w14:paraId="23F4317B">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486816C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893AC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624346FE">
            <w:pPr>
              <w:widowControl/>
              <w:spacing w:line="240" w:lineRule="exact"/>
              <w:jc w:val="center"/>
              <w:rPr>
                <w:rFonts w:hAnsi="宋体" w:cs="宋体"/>
                <w:color w:val="auto"/>
                <w:kern w:val="0"/>
                <w:sz w:val="20"/>
                <w:szCs w:val="20"/>
              </w:rPr>
            </w:pPr>
          </w:p>
        </w:tc>
        <w:tc>
          <w:tcPr>
            <w:tcW w:w="736" w:type="pct"/>
            <w:shd w:val="clear" w:color="auto" w:fill="auto"/>
            <w:vAlign w:val="center"/>
          </w:tcPr>
          <w:p w14:paraId="5E9C99E2">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表B3-15</w:t>
            </w:r>
          </w:p>
        </w:tc>
        <w:tc>
          <w:tcPr>
            <w:tcW w:w="2352" w:type="pct"/>
            <w:shd w:val="clear" w:color="auto" w:fill="auto"/>
            <w:vAlign w:val="center"/>
          </w:tcPr>
          <w:p w14:paraId="51B28D7F">
            <w:pPr>
              <w:spacing w:line="240" w:lineRule="exact"/>
              <w:jc w:val="left"/>
              <w:rPr>
                <w:rFonts w:hAnsi="宋体" w:cs="宋体"/>
                <w:color w:val="auto"/>
                <w:kern w:val="0"/>
                <w:sz w:val="20"/>
                <w:szCs w:val="20"/>
              </w:rPr>
            </w:pPr>
            <w:r>
              <w:rPr>
                <w:rFonts w:hint="eastAsia" w:hAnsi="宋体" w:cs="宋体"/>
                <w:color w:val="auto"/>
                <w:sz w:val="20"/>
                <w:szCs w:val="20"/>
                <w:lang w:val="zh-CN"/>
              </w:rPr>
              <w:t>索赔申请报告</w:t>
            </w:r>
          </w:p>
        </w:tc>
        <w:tc>
          <w:tcPr>
            <w:tcW w:w="735" w:type="pct"/>
            <w:shd w:val="clear" w:color="auto" w:fill="auto"/>
            <w:vAlign w:val="center"/>
          </w:tcPr>
          <w:p w14:paraId="155473D7">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43C39CC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F2C91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55B1EC9">
            <w:pPr>
              <w:widowControl/>
              <w:spacing w:line="240" w:lineRule="exact"/>
              <w:jc w:val="center"/>
              <w:rPr>
                <w:rFonts w:hAnsi="宋体" w:cs="宋体"/>
                <w:color w:val="auto"/>
                <w:kern w:val="0"/>
                <w:sz w:val="20"/>
                <w:szCs w:val="20"/>
              </w:rPr>
            </w:pPr>
          </w:p>
        </w:tc>
        <w:tc>
          <w:tcPr>
            <w:tcW w:w="736" w:type="pct"/>
            <w:shd w:val="clear" w:color="auto" w:fill="auto"/>
            <w:vAlign w:val="center"/>
          </w:tcPr>
          <w:p w14:paraId="5B9B094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表B3-16</w:t>
            </w:r>
          </w:p>
        </w:tc>
        <w:tc>
          <w:tcPr>
            <w:tcW w:w="2352" w:type="pct"/>
            <w:shd w:val="clear" w:color="auto" w:fill="auto"/>
            <w:vAlign w:val="center"/>
          </w:tcPr>
          <w:p w14:paraId="58ADD960">
            <w:pPr>
              <w:widowControl/>
              <w:spacing w:line="240" w:lineRule="exact"/>
              <w:rPr>
                <w:rFonts w:hAnsi="宋体" w:cs="宋体"/>
                <w:color w:val="auto"/>
                <w:kern w:val="0"/>
                <w:sz w:val="20"/>
                <w:szCs w:val="20"/>
              </w:rPr>
            </w:pPr>
            <w:r>
              <w:rPr>
                <w:rFonts w:hint="eastAsia" w:hAnsi="宋体" w:cs="宋体"/>
                <w:color w:val="auto"/>
                <w:sz w:val="20"/>
                <w:szCs w:val="20"/>
                <w:lang w:val="zh-CN"/>
              </w:rPr>
              <w:t>工程计量报验单</w:t>
            </w:r>
          </w:p>
        </w:tc>
        <w:tc>
          <w:tcPr>
            <w:tcW w:w="735" w:type="pct"/>
            <w:shd w:val="clear" w:color="auto" w:fill="auto"/>
            <w:vAlign w:val="center"/>
          </w:tcPr>
          <w:p w14:paraId="508E9265">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0EB7218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94C9E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0895A1D">
            <w:pPr>
              <w:widowControl/>
              <w:spacing w:line="240" w:lineRule="exact"/>
              <w:jc w:val="center"/>
              <w:rPr>
                <w:rFonts w:hAnsi="宋体" w:cs="宋体"/>
                <w:color w:val="auto"/>
                <w:kern w:val="0"/>
                <w:sz w:val="20"/>
                <w:szCs w:val="20"/>
              </w:rPr>
            </w:pPr>
          </w:p>
        </w:tc>
        <w:tc>
          <w:tcPr>
            <w:tcW w:w="736" w:type="pct"/>
            <w:shd w:val="clear" w:color="auto" w:fill="auto"/>
            <w:vAlign w:val="center"/>
          </w:tcPr>
          <w:p w14:paraId="32B750D1">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表B3-17</w:t>
            </w:r>
          </w:p>
        </w:tc>
        <w:tc>
          <w:tcPr>
            <w:tcW w:w="2352" w:type="pct"/>
            <w:shd w:val="clear" w:color="auto" w:fill="auto"/>
            <w:vAlign w:val="center"/>
          </w:tcPr>
          <w:p w14:paraId="164BA9CD">
            <w:pPr>
              <w:spacing w:line="240" w:lineRule="exact"/>
              <w:jc w:val="left"/>
              <w:rPr>
                <w:rFonts w:hAnsi="宋体" w:cs="宋体"/>
                <w:color w:val="auto"/>
                <w:kern w:val="0"/>
                <w:sz w:val="20"/>
                <w:szCs w:val="20"/>
              </w:rPr>
            </w:pPr>
            <w:r>
              <w:rPr>
                <w:rFonts w:hint="eastAsia" w:hAnsi="宋体" w:cs="宋体"/>
                <w:color w:val="auto"/>
                <w:sz w:val="20"/>
                <w:szCs w:val="20"/>
                <w:lang w:val="zh-CN"/>
              </w:rPr>
              <w:t>计日工单价报审表</w:t>
            </w:r>
          </w:p>
        </w:tc>
        <w:tc>
          <w:tcPr>
            <w:tcW w:w="735" w:type="pct"/>
            <w:shd w:val="clear" w:color="auto" w:fill="auto"/>
            <w:vAlign w:val="center"/>
          </w:tcPr>
          <w:p w14:paraId="6DAF6C32">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2CD1D37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6ACB8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2FE94D50">
            <w:pPr>
              <w:widowControl/>
              <w:spacing w:line="240" w:lineRule="exact"/>
              <w:jc w:val="center"/>
              <w:rPr>
                <w:rFonts w:hAnsi="宋体" w:cs="宋体"/>
                <w:color w:val="auto"/>
                <w:kern w:val="0"/>
                <w:sz w:val="20"/>
                <w:szCs w:val="20"/>
              </w:rPr>
            </w:pPr>
          </w:p>
        </w:tc>
        <w:tc>
          <w:tcPr>
            <w:tcW w:w="736" w:type="pct"/>
            <w:shd w:val="clear" w:color="auto" w:fill="auto"/>
            <w:vAlign w:val="center"/>
          </w:tcPr>
          <w:p w14:paraId="2ECFE24E">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表B3-18</w:t>
            </w:r>
          </w:p>
        </w:tc>
        <w:tc>
          <w:tcPr>
            <w:tcW w:w="2352" w:type="pct"/>
            <w:shd w:val="clear" w:color="auto" w:fill="auto"/>
            <w:vAlign w:val="center"/>
          </w:tcPr>
          <w:p w14:paraId="047E7CD4">
            <w:pPr>
              <w:widowControl/>
              <w:spacing w:line="240" w:lineRule="exact"/>
              <w:rPr>
                <w:rFonts w:hAnsi="宋体" w:cs="宋体"/>
                <w:color w:val="auto"/>
                <w:kern w:val="0"/>
                <w:sz w:val="20"/>
                <w:szCs w:val="20"/>
              </w:rPr>
            </w:pPr>
            <w:r>
              <w:rPr>
                <w:rFonts w:hint="eastAsia" w:hAnsi="宋体" w:cs="宋体"/>
                <w:color w:val="auto"/>
                <w:sz w:val="20"/>
                <w:szCs w:val="20"/>
                <w:lang w:val="zh-CN"/>
              </w:rPr>
              <w:t>计日工工程量签证单</w:t>
            </w:r>
          </w:p>
        </w:tc>
        <w:tc>
          <w:tcPr>
            <w:tcW w:w="735" w:type="pct"/>
            <w:shd w:val="clear" w:color="auto" w:fill="auto"/>
            <w:vAlign w:val="center"/>
          </w:tcPr>
          <w:p w14:paraId="15F6BA0A">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5471003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1881B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5F2610A">
            <w:pPr>
              <w:widowControl/>
              <w:spacing w:line="240" w:lineRule="exact"/>
              <w:jc w:val="center"/>
              <w:rPr>
                <w:rFonts w:hAnsi="宋体" w:cs="宋体"/>
                <w:color w:val="auto"/>
                <w:kern w:val="0"/>
                <w:sz w:val="20"/>
                <w:szCs w:val="20"/>
              </w:rPr>
            </w:pPr>
          </w:p>
        </w:tc>
        <w:tc>
          <w:tcPr>
            <w:tcW w:w="736" w:type="pct"/>
            <w:shd w:val="clear" w:color="auto" w:fill="auto"/>
            <w:vAlign w:val="center"/>
          </w:tcPr>
          <w:p w14:paraId="52B8922C">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表B3-19</w:t>
            </w:r>
          </w:p>
        </w:tc>
        <w:tc>
          <w:tcPr>
            <w:tcW w:w="2352" w:type="pct"/>
            <w:shd w:val="clear" w:color="auto" w:fill="auto"/>
            <w:vAlign w:val="center"/>
          </w:tcPr>
          <w:p w14:paraId="53219CB7">
            <w:pPr>
              <w:widowControl/>
              <w:spacing w:line="240" w:lineRule="exact"/>
              <w:rPr>
                <w:rFonts w:hAnsi="宋体" w:cs="宋体"/>
                <w:color w:val="auto"/>
                <w:kern w:val="0"/>
                <w:sz w:val="20"/>
                <w:szCs w:val="20"/>
              </w:rPr>
            </w:pPr>
            <w:r>
              <w:rPr>
                <w:rFonts w:hint="eastAsia" w:hAnsi="宋体" w:cs="宋体"/>
                <w:color w:val="auto"/>
                <w:sz w:val="20"/>
                <w:szCs w:val="20"/>
                <w:lang w:val="zh-CN"/>
              </w:rPr>
              <w:t>工程进度付款申请单</w:t>
            </w:r>
          </w:p>
        </w:tc>
        <w:tc>
          <w:tcPr>
            <w:tcW w:w="735" w:type="pct"/>
            <w:shd w:val="clear" w:color="auto" w:fill="auto"/>
            <w:vAlign w:val="center"/>
          </w:tcPr>
          <w:p w14:paraId="005A098E">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0C4B576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06D6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38E17E96">
            <w:pPr>
              <w:widowControl/>
              <w:spacing w:line="240" w:lineRule="exact"/>
              <w:jc w:val="center"/>
              <w:rPr>
                <w:rFonts w:hAnsi="宋体" w:cs="宋体"/>
                <w:color w:val="auto"/>
                <w:kern w:val="0"/>
                <w:sz w:val="20"/>
                <w:szCs w:val="20"/>
              </w:rPr>
            </w:pPr>
          </w:p>
        </w:tc>
        <w:tc>
          <w:tcPr>
            <w:tcW w:w="736" w:type="pct"/>
            <w:shd w:val="clear" w:color="auto" w:fill="auto"/>
            <w:vAlign w:val="center"/>
          </w:tcPr>
          <w:p w14:paraId="3AEB3AF7">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表B3-19</w:t>
            </w:r>
            <w:r>
              <w:rPr>
                <w:rFonts w:hAnsi="宋体" w:cs="宋体"/>
                <w:color w:val="auto"/>
                <w:kern w:val="0"/>
                <w:sz w:val="20"/>
                <w:szCs w:val="20"/>
              </w:rPr>
              <w:t>-1</w:t>
            </w:r>
          </w:p>
        </w:tc>
        <w:tc>
          <w:tcPr>
            <w:tcW w:w="2352" w:type="pct"/>
            <w:shd w:val="clear" w:color="auto" w:fill="auto"/>
            <w:vAlign w:val="center"/>
          </w:tcPr>
          <w:p w14:paraId="1F060632">
            <w:pPr>
              <w:widowControl/>
              <w:spacing w:line="240" w:lineRule="exact"/>
              <w:rPr>
                <w:rFonts w:hAnsi="宋体" w:cs="宋体"/>
                <w:color w:val="auto"/>
                <w:sz w:val="20"/>
                <w:szCs w:val="20"/>
              </w:rPr>
            </w:pPr>
            <w:r>
              <w:rPr>
                <w:rFonts w:hint="eastAsia" w:hAnsi="宋体" w:cs="宋体"/>
                <w:color w:val="auto"/>
                <w:sz w:val="20"/>
                <w:szCs w:val="20"/>
              </w:rPr>
              <w:t>工程进度付款汇总表</w:t>
            </w:r>
          </w:p>
        </w:tc>
        <w:tc>
          <w:tcPr>
            <w:tcW w:w="735" w:type="pct"/>
            <w:shd w:val="clear" w:color="auto" w:fill="auto"/>
            <w:vAlign w:val="center"/>
          </w:tcPr>
          <w:p w14:paraId="363F1027">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1204C53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E3205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A832EC8">
            <w:pPr>
              <w:widowControl/>
              <w:spacing w:line="240" w:lineRule="exact"/>
              <w:jc w:val="center"/>
              <w:rPr>
                <w:rFonts w:hAnsi="宋体" w:cs="宋体"/>
                <w:color w:val="auto"/>
                <w:kern w:val="0"/>
                <w:sz w:val="20"/>
                <w:szCs w:val="20"/>
              </w:rPr>
            </w:pPr>
          </w:p>
        </w:tc>
        <w:tc>
          <w:tcPr>
            <w:tcW w:w="736" w:type="pct"/>
            <w:shd w:val="clear" w:color="auto" w:fill="auto"/>
            <w:vAlign w:val="center"/>
          </w:tcPr>
          <w:p w14:paraId="42AC3D80">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表B3-19</w:t>
            </w:r>
            <w:r>
              <w:rPr>
                <w:rFonts w:hAnsi="宋体" w:cs="宋体"/>
                <w:color w:val="auto"/>
                <w:kern w:val="0"/>
                <w:sz w:val="20"/>
                <w:szCs w:val="20"/>
              </w:rPr>
              <w:t>-2</w:t>
            </w:r>
          </w:p>
        </w:tc>
        <w:tc>
          <w:tcPr>
            <w:tcW w:w="2352" w:type="pct"/>
            <w:shd w:val="clear" w:color="auto" w:fill="auto"/>
            <w:vAlign w:val="center"/>
          </w:tcPr>
          <w:p w14:paraId="2EA3F278">
            <w:pPr>
              <w:widowControl/>
              <w:spacing w:line="240" w:lineRule="exact"/>
              <w:rPr>
                <w:rFonts w:hAnsi="宋体" w:cs="宋体"/>
                <w:color w:val="auto"/>
                <w:sz w:val="20"/>
                <w:szCs w:val="20"/>
              </w:rPr>
            </w:pPr>
            <w:r>
              <w:rPr>
                <w:rFonts w:hint="eastAsia" w:hAnsi="宋体" w:cs="宋体"/>
                <w:color w:val="auto"/>
                <w:sz w:val="20"/>
                <w:szCs w:val="20"/>
              </w:rPr>
              <w:t>已完工程量汇总表</w:t>
            </w:r>
          </w:p>
        </w:tc>
        <w:tc>
          <w:tcPr>
            <w:tcW w:w="735" w:type="pct"/>
            <w:shd w:val="clear" w:color="auto" w:fill="auto"/>
            <w:vAlign w:val="center"/>
          </w:tcPr>
          <w:p w14:paraId="4B650EDF">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7E15B3A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218DA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2CF43110">
            <w:pPr>
              <w:widowControl/>
              <w:spacing w:line="240" w:lineRule="exact"/>
              <w:jc w:val="center"/>
              <w:rPr>
                <w:rFonts w:hAnsi="宋体" w:cs="宋体"/>
                <w:color w:val="auto"/>
                <w:kern w:val="0"/>
                <w:sz w:val="20"/>
                <w:szCs w:val="20"/>
              </w:rPr>
            </w:pPr>
          </w:p>
        </w:tc>
        <w:tc>
          <w:tcPr>
            <w:tcW w:w="736" w:type="pct"/>
            <w:shd w:val="clear" w:color="auto" w:fill="auto"/>
            <w:vAlign w:val="center"/>
          </w:tcPr>
          <w:p w14:paraId="24572292">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表B3-19</w:t>
            </w:r>
            <w:r>
              <w:rPr>
                <w:rFonts w:hAnsi="宋体" w:cs="宋体"/>
                <w:color w:val="auto"/>
                <w:kern w:val="0"/>
                <w:sz w:val="20"/>
                <w:szCs w:val="20"/>
              </w:rPr>
              <w:t>-3</w:t>
            </w:r>
          </w:p>
        </w:tc>
        <w:tc>
          <w:tcPr>
            <w:tcW w:w="2352" w:type="pct"/>
            <w:shd w:val="clear" w:color="auto" w:fill="auto"/>
            <w:vAlign w:val="center"/>
          </w:tcPr>
          <w:p w14:paraId="427724C6">
            <w:pPr>
              <w:widowControl/>
              <w:spacing w:line="240" w:lineRule="exact"/>
              <w:rPr>
                <w:rFonts w:hAnsi="宋体" w:cs="宋体"/>
                <w:color w:val="auto"/>
                <w:sz w:val="20"/>
                <w:szCs w:val="20"/>
              </w:rPr>
            </w:pPr>
            <w:r>
              <w:rPr>
                <w:rFonts w:hint="eastAsia" w:hAnsi="宋体" w:cs="宋体"/>
                <w:color w:val="auto"/>
                <w:sz w:val="20"/>
                <w:szCs w:val="20"/>
              </w:rPr>
              <w:t>合同分类分项项目进度付款明细表</w:t>
            </w:r>
          </w:p>
        </w:tc>
        <w:tc>
          <w:tcPr>
            <w:tcW w:w="735" w:type="pct"/>
            <w:shd w:val="clear" w:color="auto" w:fill="auto"/>
            <w:vAlign w:val="center"/>
          </w:tcPr>
          <w:p w14:paraId="791E614D">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350C08B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4B009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E039917">
            <w:pPr>
              <w:widowControl/>
              <w:spacing w:line="240" w:lineRule="exact"/>
              <w:jc w:val="center"/>
              <w:rPr>
                <w:rFonts w:hAnsi="宋体" w:cs="宋体"/>
                <w:color w:val="auto"/>
                <w:kern w:val="0"/>
                <w:sz w:val="20"/>
                <w:szCs w:val="20"/>
              </w:rPr>
            </w:pPr>
          </w:p>
        </w:tc>
        <w:tc>
          <w:tcPr>
            <w:tcW w:w="736" w:type="pct"/>
            <w:shd w:val="clear" w:color="auto" w:fill="auto"/>
            <w:vAlign w:val="center"/>
          </w:tcPr>
          <w:p w14:paraId="345D9892">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表B3-19</w:t>
            </w:r>
            <w:r>
              <w:rPr>
                <w:rFonts w:hAnsi="宋体" w:cs="宋体"/>
                <w:color w:val="auto"/>
                <w:kern w:val="0"/>
                <w:sz w:val="20"/>
                <w:szCs w:val="20"/>
              </w:rPr>
              <w:t>-4</w:t>
            </w:r>
          </w:p>
        </w:tc>
        <w:tc>
          <w:tcPr>
            <w:tcW w:w="2352" w:type="pct"/>
            <w:shd w:val="clear" w:color="auto" w:fill="auto"/>
            <w:vAlign w:val="center"/>
          </w:tcPr>
          <w:p w14:paraId="6B308BAF">
            <w:pPr>
              <w:widowControl/>
              <w:spacing w:line="240" w:lineRule="exact"/>
              <w:rPr>
                <w:rFonts w:hAnsi="宋体" w:cs="宋体"/>
                <w:color w:val="auto"/>
                <w:sz w:val="20"/>
                <w:szCs w:val="20"/>
              </w:rPr>
            </w:pPr>
            <w:r>
              <w:rPr>
                <w:rFonts w:hint="eastAsia" w:hAnsi="宋体" w:cs="宋体"/>
                <w:color w:val="auto"/>
                <w:sz w:val="20"/>
                <w:szCs w:val="20"/>
              </w:rPr>
              <w:t>合同措施项目进度付款明细表</w:t>
            </w:r>
          </w:p>
        </w:tc>
        <w:tc>
          <w:tcPr>
            <w:tcW w:w="735" w:type="pct"/>
            <w:shd w:val="clear" w:color="auto" w:fill="auto"/>
            <w:vAlign w:val="center"/>
          </w:tcPr>
          <w:p w14:paraId="12D2488F">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0E66F41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52AB2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710725F">
            <w:pPr>
              <w:widowControl/>
              <w:spacing w:line="240" w:lineRule="exact"/>
              <w:jc w:val="center"/>
              <w:rPr>
                <w:rFonts w:hAnsi="宋体" w:cs="宋体"/>
                <w:color w:val="auto"/>
                <w:kern w:val="0"/>
                <w:sz w:val="20"/>
                <w:szCs w:val="20"/>
              </w:rPr>
            </w:pPr>
          </w:p>
        </w:tc>
        <w:tc>
          <w:tcPr>
            <w:tcW w:w="736" w:type="pct"/>
            <w:shd w:val="clear" w:color="auto" w:fill="auto"/>
            <w:vAlign w:val="center"/>
          </w:tcPr>
          <w:p w14:paraId="7232455B">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表B3-19</w:t>
            </w:r>
            <w:r>
              <w:rPr>
                <w:rFonts w:hAnsi="宋体" w:cs="宋体"/>
                <w:color w:val="auto"/>
                <w:kern w:val="0"/>
                <w:sz w:val="20"/>
                <w:szCs w:val="20"/>
              </w:rPr>
              <w:t>-5</w:t>
            </w:r>
          </w:p>
        </w:tc>
        <w:tc>
          <w:tcPr>
            <w:tcW w:w="2352" w:type="pct"/>
            <w:shd w:val="clear" w:color="auto" w:fill="auto"/>
            <w:vAlign w:val="center"/>
          </w:tcPr>
          <w:p w14:paraId="3924F0A3">
            <w:pPr>
              <w:widowControl/>
              <w:spacing w:line="240" w:lineRule="exact"/>
              <w:rPr>
                <w:rFonts w:hAnsi="宋体" w:cs="宋体"/>
                <w:color w:val="auto"/>
                <w:sz w:val="20"/>
                <w:szCs w:val="20"/>
              </w:rPr>
            </w:pPr>
            <w:r>
              <w:rPr>
                <w:rFonts w:hint="eastAsia" w:hAnsi="宋体" w:cs="宋体"/>
                <w:color w:val="auto"/>
                <w:sz w:val="20"/>
                <w:szCs w:val="20"/>
              </w:rPr>
              <w:t>变更项目进度付款明细表</w:t>
            </w:r>
          </w:p>
        </w:tc>
        <w:tc>
          <w:tcPr>
            <w:tcW w:w="735" w:type="pct"/>
            <w:shd w:val="clear" w:color="auto" w:fill="auto"/>
            <w:vAlign w:val="center"/>
          </w:tcPr>
          <w:p w14:paraId="1F07642B">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4976BF0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41E49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39065B35">
            <w:pPr>
              <w:widowControl/>
              <w:spacing w:line="240" w:lineRule="exact"/>
              <w:jc w:val="center"/>
              <w:rPr>
                <w:rFonts w:hAnsi="宋体" w:cs="宋体"/>
                <w:color w:val="auto"/>
                <w:kern w:val="0"/>
                <w:sz w:val="20"/>
                <w:szCs w:val="20"/>
              </w:rPr>
            </w:pPr>
          </w:p>
        </w:tc>
        <w:tc>
          <w:tcPr>
            <w:tcW w:w="736" w:type="pct"/>
            <w:shd w:val="clear" w:color="auto" w:fill="auto"/>
            <w:vAlign w:val="center"/>
          </w:tcPr>
          <w:p w14:paraId="1BF2C4D1">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表B3-19</w:t>
            </w:r>
            <w:r>
              <w:rPr>
                <w:rFonts w:hAnsi="宋体" w:cs="宋体"/>
                <w:color w:val="auto"/>
                <w:kern w:val="0"/>
                <w:sz w:val="20"/>
                <w:szCs w:val="20"/>
              </w:rPr>
              <w:t>-6</w:t>
            </w:r>
          </w:p>
        </w:tc>
        <w:tc>
          <w:tcPr>
            <w:tcW w:w="2352" w:type="pct"/>
            <w:shd w:val="clear" w:color="auto" w:fill="auto"/>
            <w:vAlign w:val="center"/>
          </w:tcPr>
          <w:p w14:paraId="13384092">
            <w:pPr>
              <w:widowControl/>
              <w:spacing w:line="240" w:lineRule="exact"/>
              <w:rPr>
                <w:rFonts w:hAnsi="宋体" w:cs="宋体"/>
                <w:color w:val="auto"/>
                <w:sz w:val="20"/>
                <w:szCs w:val="20"/>
              </w:rPr>
            </w:pPr>
            <w:r>
              <w:rPr>
                <w:rFonts w:hint="eastAsia" w:hAnsi="宋体" w:cs="宋体"/>
                <w:color w:val="auto"/>
                <w:sz w:val="20"/>
                <w:szCs w:val="20"/>
              </w:rPr>
              <w:t>计日工项目进度付款明细表</w:t>
            </w:r>
          </w:p>
        </w:tc>
        <w:tc>
          <w:tcPr>
            <w:tcW w:w="735" w:type="pct"/>
            <w:shd w:val="clear" w:color="auto" w:fill="auto"/>
            <w:vAlign w:val="center"/>
          </w:tcPr>
          <w:p w14:paraId="4D3DAFA2">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5FBF4C6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D98FD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27B3F875">
            <w:pPr>
              <w:widowControl/>
              <w:spacing w:line="240" w:lineRule="exact"/>
              <w:jc w:val="center"/>
              <w:rPr>
                <w:rFonts w:hAnsi="宋体" w:cs="宋体"/>
                <w:color w:val="auto"/>
                <w:kern w:val="0"/>
                <w:sz w:val="20"/>
                <w:szCs w:val="20"/>
              </w:rPr>
            </w:pPr>
          </w:p>
        </w:tc>
        <w:tc>
          <w:tcPr>
            <w:tcW w:w="736" w:type="pct"/>
            <w:shd w:val="clear" w:color="auto" w:fill="auto"/>
            <w:vAlign w:val="center"/>
          </w:tcPr>
          <w:p w14:paraId="43E62D51">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表B3-20</w:t>
            </w:r>
          </w:p>
        </w:tc>
        <w:tc>
          <w:tcPr>
            <w:tcW w:w="2352" w:type="pct"/>
            <w:shd w:val="clear" w:color="auto" w:fill="auto"/>
            <w:vAlign w:val="center"/>
          </w:tcPr>
          <w:p w14:paraId="3AD69B22">
            <w:pPr>
              <w:widowControl/>
              <w:spacing w:line="240" w:lineRule="exact"/>
              <w:rPr>
                <w:rFonts w:hAnsi="宋体" w:cs="宋体"/>
                <w:color w:val="auto"/>
                <w:kern w:val="0"/>
                <w:sz w:val="20"/>
                <w:szCs w:val="20"/>
              </w:rPr>
            </w:pPr>
            <w:r>
              <w:rPr>
                <w:rFonts w:hint="eastAsia" w:hAnsi="宋体" w:cs="宋体"/>
                <w:color w:val="auto"/>
                <w:sz w:val="20"/>
                <w:szCs w:val="20"/>
                <w:lang w:val="zh-CN"/>
              </w:rPr>
              <w:t>完工付款/最终结清申请单</w:t>
            </w:r>
          </w:p>
        </w:tc>
        <w:tc>
          <w:tcPr>
            <w:tcW w:w="735" w:type="pct"/>
            <w:shd w:val="clear" w:color="auto" w:fill="auto"/>
            <w:vAlign w:val="center"/>
          </w:tcPr>
          <w:p w14:paraId="35EC1F71">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2105D8E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0F1AE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2926032">
            <w:pPr>
              <w:widowControl/>
              <w:spacing w:line="240" w:lineRule="exact"/>
              <w:jc w:val="center"/>
              <w:rPr>
                <w:rFonts w:hAnsi="宋体" w:cs="宋体"/>
                <w:color w:val="auto"/>
                <w:kern w:val="0"/>
                <w:sz w:val="20"/>
                <w:szCs w:val="20"/>
              </w:rPr>
            </w:pPr>
          </w:p>
        </w:tc>
        <w:tc>
          <w:tcPr>
            <w:tcW w:w="736" w:type="pct"/>
            <w:shd w:val="clear" w:color="auto" w:fill="auto"/>
            <w:vAlign w:val="center"/>
          </w:tcPr>
          <w:p w14:paraId="63FA8A7D">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表B3-21</w:t>
            </w:r>
          </w:p>
        </w:tc>
        <w:tc>
          <w:tcPr>
            <w:tcW w:w="2352" w:type="pct"/>
            <w:shd w:val="clear" w:color="auto" w:fill="auto"/>
            <w:vAlign w:val="center"/>
          </w:tcPr>
          <w:p w14:paraId="68A9DCF7">
            <w:pPr>
              <w:spacing w:line="240" w:lineRule="exact"/>
              <w:jc w:val="left"/>
              <w:rPr>
                <w:rFonts w:hAnsi="宋体" w:cs="宋体"/>
                <w:color w:val="auto"/>
                <w:kern w:val="0"/>
                <w:sz w:val="20"/>
                <w:szCs w:val="20"/>
              </w:rPr>
            </w:pPr>
            <w:r>
              <w:rPr>
                <w:rFonts w:hint="eastAsia" w:hAnsi="宋体" w:cs="宋体"/>
                <w:color w:val="auto"/>
                <w:sz w:val="20"/>
                <w:szCs w:val="20"/>
                <w:lang w:val="zh-CN"/>
              </w:rPr>
              <w:t>质量保证金退还申请表</w:t>
            </w:r>
          </w:p>
        </w:tc>
        <w:tc>
          <w:tcPr>
            <w:tcW w:w="735" w:type="pct"/>
            <w:shd w:val="clear" w:color="auto" w:fill="auto"/>
            <w:vAlign w:val="center"/>
          </w:tcPr>
          <w:p w14:paraId="55B761B8">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554F1C3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C483E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restart"/>
            <w:shd w:val="clear" w:color="auto" w:fill="auto"/>
            <w:vAlign w:val="center"/>
          </w:tcPr>
          <w:p w14:paraId="1F32306E">
            <w:pPr>
              <w:widowControl/>
              <w:spacing w:line="240" w:lineRule="exact"/>
              <w:jc w:val="center"/>
              <w:rPr>
                <w:rFonts w:hAnsi="宋体" w:cs="宋体"/>
                <w:color w:val="auto"/>
                <w:kern w:val="0"/>
                <w:sz w:val="20"/>
                <w:szCs w:val="20"/>
              </w:rPr>
            </w:pPr>
            <w:r>
              <w:rPr>
                <w:rFonts w:hint="eastAsia" w:hAnsi="宋体" w:cs="宋体"/>
                <w:color w:val="auto"/>
                <w:kern w:val="0"/>
                <w:sz w:val="20"/>
                <w:szCs w:val="20"/>
              </w:rPr>
              <w:t>B4</w:t>
            </w:r>
          </w:p>
          <w:p w14:paraId="79987AF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w:t>
            </w:r>
          </w:p>
          <w:p w14:paraId="500A657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测量</w:t>
            </w:r>
          </w:p>
          <w:p w14:paraId="138AE49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文件</w:t>
            </w:r>
          </w:p>
        </w:tc>
        <w:tc>
          <w:tcPr>
            <w:tcW w:w="736" w:type="pct"/>
            <w:shd w:val="clear" w:color="auto" w:fill="auto"/>
            <w:vAlign w:val="center"/>
          </w:tcPr>
          <w:p w14:paraId="6ACDF77B">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表B4-1</w:t>
            </w:r>
          </w:p>
        </w:tc>
        <w:tc>
          <w:tcPr>
            <w:tcW w:w="2352" w:type="pct"/>
            <w:shd w:val="clear" w:color="auto" w:fill="auto"/>
            <w:vAlign w:val="center"/>
          </w:tcPr>
          <w:p w14:paraId="3CB06CEA">
            <w:pPr>
              <w:widowControl/>
              <w:spacing w:line="240" w:lineRule="exact"/>
              <w:rPr>
                <w:rFonts w:hAnsi="宋体" w:cs="宋体"/>
                <w:color w:val="auto"/>
                <w:kern w:val="0"/>
                <w:sz w:val="20"/>
                <w:szCs w:val="20"/>
              </w:rPr>
            </w:pPr>
            <w:r>
              <w:rPr>
                <w:rFonts w:hint="eastAsia" w:hAnsi="宋体" w:cs="宋体"/>
                <w:color w:val="auto"/>
                <w:sz w:val="20"/>
                <w:szCs w:val="20"/>
              </w:rPr>
              <w:t>交桩记录</w:t>
            </w:r>
          </w:p>
        </w:tc>
        <w:tc>
          <w:tcPr>
            <w:tcW w:w="735" w:type="pct"/>
            <w:shd w:val="clear" w:color="auto" w:fill="auto"/>
            <w:vAlign w:val="center"/>
          </w:tcPr>
          <w:p w14:paraId="0A1F84F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1FC52E5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3C41D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E8A38E6">
            <w:pPr>
              <w:widowControl/>
              <w:spacing w:line="240" w:lineRule="exact"/>
              <w:jc w:val="center"/>
              <w:rPr>
                <w:rFonts w:hAnsi="宋体" w:cs="宋体"/>
                <w:color w:val="auto"/>
                <w:kern w:val="0"/>
                <w:sz w:val="20"/>
                <w:szCs w:val="20"/>
              </w:rPr>
            </w:pPr>
          </w:p>
        </w:tc>
        <w:tc>
          <w:tcPr>
            <w:tcW w:w="736" w:type="pct"/>
            <w:shd w:val="clear" w:color="auto" w:fill="auto"/>
            <w:vAlign w:val="center"/>
          </w:tcPr>
          <w:p w14:paraId="671875BB">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表B4-2</w:t>
            </w:r>
          </w:p>
        </w:tc>
        <w:tc>
          <w:tcPr>
            <w:tcW w:w="2352" w:type="pct"/>
            <w:shd w:val="clear" w:color="auto" w:fill="auto"/>
            <w:vAlign w:val="center"/>
          </w:tcPr>
          <w:p w14:paraId="7D88C11D">
            <w:pPr>
              <w:widowControl/>
              <w:spacing w:line="240" w:lineRule="exact"/>
              <w:rPr>
                <w:rFonts w:hAnsi="宋体" w:cs="宋体"/>
                <w:color w:val="auto"/>
                <w:kern w:val="0"/>
                <w:sz w:val="20"/>
                <w:szCs w:val="20"/>
              </w:rPr>
            </w:pPr>
            <w:r>
              <w:rPr>
                <w:rFonts w:hint="eastAsia" w:hAnsi="宋体" w:cs="宋体"/>
                <w:color w:val="auto"/>
                <w:sz w:val="20"/>
                <w:szCs w:val="20"/>
              </w:rPr>
              <w:t>工程定位测量记录</w:t>
            </w:r>
          </w:p>
        </w:tc>
        <w:tc>
          <w:tcPr>
            <w:tcW w:w="735" w:type="pct"/>
            <w:shd w:val="clear" w:color="auto" w:fill="auto"/>
            <w:vAlign w:val="center"/>
          </w:tcPr>
          <w:p w14:paraId="680D39E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3120003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96EF9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BF888C7">
            <w:pPr>
              <w:widowControl/>
              <w:spacing w:line="240" w:lineRule="exact"/>
              <w:jc w:val="center"/>
              <w:rPr>
                <w:rFonts w:hAnsi="宋体" w:cs="宋体"/>
                <w:color w:val="auto"/>
                <w:kern w:val="0"/>
                <w:sz w:val="20"/>
                <w:szCs w:val="20"/>
              </w:rPr>
            </w:pPr>
          </w:p>
        </w:tc>
        <w:tc>
          <w:tcPr>
            <w:tcW w:w="736" w:type="pct"/>
            <w:shd w:val="clear" w:color="auto" w:fill="auto"/>
            <w:vAlign w:val="center"/>
          </w:tcPr>
          <w:p w14:paraId="46C10A16">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表B4-3</w:t>
            </w:r>
          </w:p>
        </w:tc>
        <w:tc>
          <w:tcPr>
            <w:tcW w:w="2352" w:type="pct"/>
            <w:shd w:val="clear" w:color="auto" w:fill="auto"/>
            <w:vAlign w:val="center"/>
          </w:tcPr>
          <w:p w14:paraId="09B586C5">
            <w:pPr>
              <w:widowControl/>
              <w:spacing w:line="240" w:lineRule="exact"/>
              <w:rPr>
                <w:rFonts w:hAnsi="宋体" w:cs="宋体"/>
                <w:color w:val="auto"/>
                <w:sz w:val="20"/>
                <w:szCs w:val="20"/>
              </w:rPr>
            </w:pPr>
            <w:r>
              <w:rPr>
                <w:rFonts w:hint="eastAsia" w:hAnsi="宋体" w:cs="宋体"/>
                <w:color w:val="auto"/>
                <w:sz w:val="20"/>
                <w:szCs w:val="20"/>
              </w:rPr>
              <w:t>导线点复测记录</w:t>
            </w:r>
          </w:p>
        </w:tc>
        <w:tc>
          <w:tcPr>
            <w:tcW w:w="735" w:type="pct"/>
            <w:shd w:val="clear" w:color="auto" w:fill="auto"/>
            <w:vAlign w:val="center"/>
          </w:tcPr>
          <w:p w14:paraId="0EA3FFF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6B2C1A2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39EC5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A675522">
            <w:pPr>
              <w:widowControl/>
              <w:spacing w:line="240" w:lineRule="exact"/>
              <w:jc w:val="center"/>
              <w:rPr>
                <w:rFonts w:hAnsi="宋体" w:cs="宋体"/>
                <w:color w:val="auto"/>
                <w:kern w:val="0"/>
                <w:sz w:val="20"/>
                <w:szCs w:val="20"/>
              </w:rPr>
            </w:pPr>
          </w:p>
        </w:tc>
        <w:tc>
          <w:tcPr>
            <w:tcW w:w="736" w:type="pct"/>
            <w:shd w:val="clear" w:color="auto" w:fill="auto"/>
            <w:vAlign w:val="center"/>
          </w:tcPr>
          <w:p w14:paraId="096EB97E">
            <w:pPr>
              <w:widowControl/>
              <w:spacing w:line="240" w:lineRule="exact"/>
              <w:jc w:val="center"/>
              <w:rPr>
                <w:rFonts w:hAnsi="宋体" w:cs="宋体"/>
                <w:color w:val="auto"/>
                <w:sz w:val="20"/>
                <w:szCs w:val="20"/>
              </w:rPr>
            </w:pPr>
            <w:r>
              <w:rPr>
                <w:rFonts w:hint="eastAsia" w:hAnsi="宋体" w:cs="宋体"/>
                <w:color w:val="auto"/>
                <w:sz w:val="20"/>
                <w:szCs w:val="20"/>
              </w:rPr>
              <w:t>表B4-4</w:t>
            </w:r>
          </w:p>
        </w:tc>
        <w:tc>
          <w:tcPr>
            <w:tcW w:w="2352" w:type="pct"/>
            <w:shd w:val="clear" w:color="auto" w:fill="auto"/>
            <w:vAlign w:val="center"/>
          </w:tcPr>
          <w:p w14:paraId="05CA1DED">
            <w:pPr>
              <w:widowControl/>
              <w:spacing w:line="240" w:lineRule="exact"/>
              <w:rPr>
                <w:rFonts w:hAnsi="宋体" w:cs="宋体"/>
                <w:color w:val="auto"/>
                <w:sz w:val="20"/>
                <w:szCs w:val="20"/>
              </w:rPr>
            </w:pPr>
            <w:r>
              <w:rPr>
                <w:rFonts w:hint="eastAsia" w:hAnsi="宋体" w:cs="宋体"/>
                <w:color w:val="auto"/>
                <w:sz w:val="20"/>
                <w:szCs w:val="20"/>
              </w:rPr>
              <w:t>水准点复测记录</w:t>
            </w:r>
          </w:p>
        </w:tc>
        <w:tc>
          <w:tcPr>
            <w:tcW w:w="735" w:type="pct"/>
            <w:shd w:val="clear" w:color="auto" w:fill="auto"/>
            <w:vAlign w:val="center"/>
          </w:tcPr>
          <w:p w14:paraId="18BE27B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1FB614F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01412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38C3F7DB">
            <w:pPr>
              <w:widowControl/>
              <w:spacing w:line="240" w:lineRule="exact"/>
              <w:jc w:val="center"/>
              <w:rPr>
                <w:rFonts w:hAnsi="宋体" w:cs="宋体"/>
                <w:color w:val="auto"/>
                <w:kern w:val="0"/>
                <w:sz w:val="20"/>
                <w:szCs w:val="20"/>
              </w:rPr>
            </w:pPr>
          </w:p>
        </w:tc>
        <w:tc>
          <w:tcPr>
            <w:tcW w:w="736" w:type="pct"/>
            <w:shd w:val="clear" w:color="auto" w:fill="auto"/>
            <w:vAlign w:val="center"/>
          </w:tcPr>
          <w:p w14:paraId="66415384">
            <w:pPr>
              <w:widowControl/>
              <w:spacing w:line="240" w:lineRule="exact"/>
              <w:jc w:val="center"/>
              <w:rPr>
                <w:rFonts w:hAnsi="宋体" w:cs="宋体"/>
                <w:color w:val="auto"/>
                <w:sz w:val="20"/>
                <w:szCs w:val="20"/>
              </w:rPr>
            </w:pPr>
            <w:r>
              <w:rPr>
                <w:rFonts w:hint="eastAsia" w:hAnsi="宋体" w:cs="宋体"/>
                <w:color w:val="auto"/>
                <w:sz w:val="20"/>
                <w:szCs w:val="20"/>
              </w:rPr>
              <w:t>表B4-5</w:t>
            </w:r>
          </w:p>
        </w:tc>
        <w:tc>
          <w:tcPr>
            <w:tcW w:w="2352" w:type="pct"/>
            <w:shd w:val="clear" w:color="auto" w:fill="auto"/>
            <w:vAlign w:val="center"/>
          </w:tcPr>
          <w:p w14:paraId="417F9C58">
            <w:pPr>
              <w:widowControl/>
              <w:spacing w:line="240" w:lineRule="exact"/>
              <w:rPr>
                <w:rFonts w:hAnsi="宋体" w:cs="宋体"/>
                <w:color w:val="auto"/>
                <w:sz w:val="20"/>
                <w:szCs w:val="20"/>
              </w:rPr>
            </w:pPr>
            <w:r>
              <w:rPr>
                <w:rFonts w:hint="eastAsia" w:hAnsi="宋体" w:cs="宋体"/>
                <w:color w:val="auto"/>
                <w:sz w:val="20"/>
                <w:szCs w:val="20"/>
              </w:rPr>
              <w:t>施工放样报验单</w:t>
            </w:r>
          </w:p>
        </w:tc>
        <w:tc>
          <w:tcPr>
            <w:tcW w:w="735" w:type="pct"/>
            <w:shd w:val="clear" w:color="auto" w:fill="auto"/>
            <w:vAlign w:val="center"/>
          </w:tcPr>
          <w:p w14:paraId="6CC2C04D">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00F037D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B3945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2E75879A">
            <w:pPr>
              <w:widowControl/>
              <w:spacing w:line="240" w:lineRule="exact"/>
              <w:jc w:val="center"/>
              <w:rPr>
                <w:rFonts w:hAnsi="宋体" w:cs="宋体"/>
                <w:color w:val="auto"/>
                <w:kern w:val="0"/>
                <w:sz w:val="20"/>
                <w:szCs w:val="20"/>
              </w:rPr>
            </w:pPr>
          </w:p>
        </w:tc>
        <w:tc>
          <w:tcPr>
            <w:tcW w:w="736" w:type="pct"/>
            <w:shd w:val="clear" w:color="auto" w:fill="auto"/>
            <w:vAlign w:val="center"/>
          </w:tcPr>
          <w:p w14:paraId="0FBC40E8">
            <w:pPr>
              <w:widowControl/>
              <w:spacing w:line="240" w:lineRule="exact"/>
              <w:jc w:val="center"/>
              <w:rPr>
                <w:rFonts w:hAnsi="宋体" w:cs="宋体"/>
                <w:color w:val="auto"/>
                <w:sz w:val="20"/>
                <w:szCs w:val="20"/>
              </w:rPr>
            </w:pPr>
            <w:r>
              <w:rPr>
                <w:rFonts w:hint="eastAsia" w:hAnsi="宋体" w:cs="宋体"/>
                <w:color w:val="auto"/>
                <w:sz w:val="20"/>
                <w:szCs w:val="20"/>
              </w:rPr>
              <w:t>表B4-6</w:t>
            </w:r>
          </w:p>
        </w:tc>
        <w:tc>
          <w:tcPr>
            <w:tcW w:w="2352" w:type="pct"/>
            <w:shd w:val="clear" w:color="auto" w:fill="auto"/>
            <w:vAlign w:val="center"/>
          </w:tcPr>
          <w:p w14:paraId="7A7CBC2C">
            <w:pPr>
              <w:widowControl/>
              <w:spacing w:line="240" w:lineRule="exact"/>
              <w:rPr>
                <w:rFonts w:hAnsi="宋体" w:cs="宋体"/>
                <w:color w:val="auto"/>
                <w:sz w:val="20"/>
                <w:szCs w:val="20"/>
              </w:rPr>
            </w:pPr>
            <w:r>
              <w:rPr>
                <w:rFonts w:hint="eastAsia" w:hAnsi="宋体" w:cs="宋体"/>
                <w:color w:val="auto"/>
                <w:sz w:val="20"/>
                <w:szCs w:val="20"/>
              </w:rPr>
              <w:t>联合测量通知单</w:t>
            </w:r>
          </w:p>
        </w:tc>
        <w:tc>
          <w:tcPr>
            <w:tcW w:w="735" w:type="pct"/>
            <w:shd w:val="clear" w:color="auto" w:fill="auto"/>
            <w:vAlign w:val="center"/>
          </w:tcPr>
          <w:p w14:paraId="35CCB964">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4A49DD8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8FD50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2AF836A4">
            <w:pPr>
              <w:widowControl/>
              <w:spacing w:line="240" w:lineRule="exact"/>
              <w:jc w:val="center"/>
              <w:rPr>
                <w:rFonts w:hAnsi="宋体" w:cs="宋体"/>
                <w:color w:val="auto"/>
                <w:kern w:val="0"/>
                <w:sz w:val="20"/>
                <w:szCs w:val="20"/>
              </w:rPr>
            </w:pPr>
          </w:p>
        </w:tc>
        <w:tc>
          <w:tcPr>
            <w:tcW w:w="736" w:type="pct"/>
            <w:shd w:val="clear" w:color="auto" w:fill="auto"/>
            <w:vAlign w:val="center"/>
          </w:tcPr>
          <w:p w14:paraId="10C3BD2F">
            <w:pPr>
              <w:widowControl/>
              <w:spacing w:line="240" w:lineRule="exact"/>
              <w:jc w:val="center"/>
              <w:rPr>
                <w:rFonts w:hAnsi="宋体" w:cs="宋体"/>
                <w:color w:val="auto"/>
                <w:sz w:val="20"/>
                <w:szCs w:val="20"/>
              </w:rPr>
            </w:pPr>
            <w:r>
              <w:rPr>
                <w:rFonts w:hint="eastAsia" w:hAnsi="宋体" w:cs="宋体"/>
                <w:color w:val="auto"/>
                <w:sz w:val="20"/>
                <w:szCs w:val="20"/>
              </w:rPr>
              <w:t>表B4-7</w:t>
            </w:r>
          </w:p>
        </w:tc>
        <w:tc>
          <w:tcPr>
            <w:tcW w:w="2352" w:type="pct"/>
            <w:shd w:val="clear" w:color="auto" w:fill="auto"/>
            <w:vAlign w:val="center"/>
          </w:tcPr>
          <w:p w14:paraId="6353FB43">
            <w:pPr>
              <w:widowControl/>
              <w:spacing w:line="240" w:lineRule="exact"/>
              <w:rPr>
                <w:rFonts w:hAnsi="宋体" w:cs="宋体"/>
                <w:color w:val="auto"/>
                <w:sz w:val="20"/>
                <w:szCs w:val="20"/>
              </w:rPr>
            </w:pPr>
            <w:r>
              <w:rPr>
                <w:rFonts w:hint="eastAsia" w:hAnsi="宋体" w:cs="宋体"/>
                <w:color w:val="auto"/>
                <w:sz w:val="20"/>
                <w:szCs w:val="20"/>
              </w:rPr>
              <w:t>施工测量成果报验单</w:t>
            </w:r>
          </w:p>
        </w:tc>
        <w:tc>
          <w:tcPr>
            <w:tcW w:w="735" w:type="pct"/>
            <w:shd w:val="clear" w:color="auto" w:fill="auto"/>
            <w:vAlign w:val="center"/>
          </w:tcPr>
          <w:p w14:paraId="4AE9A907">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68AF498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9A1AD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7C2C05B">
            <w:pPr>
              <w:widowControl/>
              <w:spacing w:line="240" w:lineRule="exact"/>
              <w:jc w:val="center"/>
              <w:rPr>
                <w:rFonts w:hAnsi="宋体" w:cs="宋体"/>
                <w:color w:val="auto"/>
                <w:kern w:val="0"/>
                <w:sz w:val="20"/>
                <w:szCs w:val="20"/>
              </w:rPr>
            </w:pPr>
          </w:p>
        </w:tc>
        <w:tc>
          <w:tcPr>
            <w:tcW w:w="736" w:type="pct"/>
            <w:shd w:val="clear" w:color="auto" w:fill="auto"/>
            <w:vAlign w:val="center"/>
          </w:tcPr>
          <w:p w14:paraId="771F942F">
            <w:pPr>
              <w:widowControl/>
              <w:spacing w:line="240" w:lineRule="exact"/>
              <w:jc w:val="center"/>
              <w:rPr>
                <w:rFonts w:hAnsi="宋体" w:cs="宋体"/>
                <w:color w:val="auto"/>
                <w:sz w:val="20"/>
                <w:szCs w:val="20"/>
              </w:rPr>
            </w:pPr>
            <w:r>
              <w:rPr>
                <w:rFonts w:hint="eastAsia" w:hAnsi="宋体" w:cs="宋体"/>
                <w:color w:val="auto"/>
                <w:sz w:val="20"/>
                <w:szCs w:val="20"/>
              </w:rPr>
              <w:t>表B4-8</w:t>
            </w:r>
          </w:p>
        </w:tc>
        <w:tc>
          <w:tcPr>
            <w:tcW w:w="2352" w:type="pct"/>
            <w:shd w:val="clear" w:color="auto" w:fill="auto"/>
            <w:vAlign w:val="center"/>
          </w:tcPr>
          <w:p w14:paraId="49161B30">
            <w:pPr>
              <w:widowControl/>
              <w:spacing w:line="240" w:lineRule="exact"/>
              <w:rPr>
                <w:rFonts w:hAnsi="宋体" w:cs="宋体"/>
                <w:color w:val="auto"/>
                <w:sz w:val="20"/>
                <w:szCs w:val="20"/>
              </w:rPr>
            </w:pPr>
            <w:r>
              <w:rPr>
                <w:rFonts w:hint="eastAsia" w:hAnsi="宋体" w:cs="宋体"/>
                <w:color w:val="auto"/>
                <w:sz w:val="20"/>
                <w:szCs w:val="20"/>
              </w:rPr>
              <w:t>测量复核记录</w:t>
            </w:r>
          </w:p>
        </w:tc>
        <w:tc>
          <w:tcPr>
            <w:tcW w:w="735" w:type="pct"/>
            <w:shd w:val="clear" w:color="auto" w:fill="auto"/>
            <w:vAlign w:val="center"/>
          </w:tcPr>
          <w:p w14:paraId="7982705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6FEA4F1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9EC36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26E420DD">
            <w:pPr>
              <w:widowControl/>
              <w:spacing w:line="240" w:lineRule="exact"/>
              <w:jc w:val="center"/>
              <w:rPr>
                <w:rFonts w:hAnsi="宋体" w:cs="宋体"/>
                <w:color w:val="auto"/>
                <w:kern w:val="0"/>
                <w:sz w:val="20"/>
                <w:szCs w:val="20"/>
              </w:rPr>
            </w:pPr>
          </w:p>
        </w:tc>
        <w:tc>
          <w:tcPr>
            <w:tcW w:w="736" w:type="pct"/>
            <w:shd w:val="clear" w:color="auto" w:fill="auto"/>
            <w:vAlign w:val="center"/>
          </w:tcPr>
          <w:p w14:paraId="7414D764">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表B4-9</w:t>
            </w:r>
          </w:p>
        </w:tc>
        <w:tc>
          <w:tcPr>
            <w:tcW w:w="2352" w:type="pct"/>
            <w:shd w:val="clear" w:color="auto" w:fill="auto"/>
            <w:vAlign w:val="center"/>
          </w:tcPr>
          <w:p w14:paraId="7D662B9D">
            <w:pPr>
              <w:spacing w:line="240" w:lineRule="exact"/>
              <w:jc w:val="left"/>
              <w:rPr>
                <w:rFonts w:hAnsi="宋体" w:cs="宋体"/>
                <w:color w:val="auto"/>
                <w:sz w:val="20"/>
                <w:szCs w:val="20"/>
              </w:rPr>
            </w:pPr>
            <w:r>
              <w:rPr>
                <w:rFonts w:hint="eastAsia" w:hAnsi="宋体" w:cs="宋体"/>
                <w:color w:val="auto"/>
                <w:sz w:val="20"/>
                <w:szCs w:val="20"/>
                <w:lang w:val="zh-CN"/>
              </w:rPr>
              <w:t>闸门、拦污栅安装测量记录</w:t>
            </w:r>
          </w:p>
        </w:tc>
        <w:tc>
          <w:tcPr>
            <w:tcW w:w="735" w:type="pct"/>
            <w:shd w:val="clear" w:color="auto" w:fill="auto"/>
            <w:vAlign w:val="center"/>
          </w:tcPr>
          <w:p w14:paraId="7FB35FE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40C2023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510FC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tcBorders>
              <w:bottom w:val="single" w:color="auto" w:sz="8" w:space="0"/>
            </w:tcBorders>
            <w:shd w:val="clear" w:color="auto" w:fill="auto"/>
            <w:vAlign w:val="center"/>
          </w:tcPr>
          <w:p w14:paraId="7FA049BD">
            <w:pPr>
              <w:widowControl/>
              <w:spacing w:line="240" w:lineRule="exact"/>
              <w:jc w:val="center"/>
              <w:rPr>
                <w:rFonts w:hAnsi="宋体" w:cs="宋体"/>
                <w:color w:val="auto"/>
                <w:kern w:val="0"/>
                <w:sz w:val="20"/>
                <w:szCs w:val="20"/>
              </w:rPr>
            </w:pPr>
          </w:p>
        </w:tc>
        <w:tc>
          <w:tcPr>
            <w:tcW w:w="736" w:type="pct"/>
            <w:shd w:val="clear" w:color="auto" w:fill="auto"/>
            <w:vAlign w:val="center"/>
          </w:tcPr>
          <w:p w14:paraId="1F28C26D">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表4-10</w:t>
            </w:r>
          </w:p>
        </w:tc>
        <w:tc>
          <w:tcPr>
            <w:tcW w:w="2352" w:type="pct"/>
            <w:shd w:val="clear" w:color="auto" w:fill="auto"/>
            <w:vAlign w:val="center"/>
          </w:tcPr>
          <w:p w14:paraId="083367FF">
            <w:pPr>
              <w:spacing w:line="240" w:lineRule="exact"/>
              <w:jc w:val="left"/>
              <w:rPr>
                <w:rFonts w:hAnsi="宋体" w:cs="宋体"/>
                <w:color w:val="auto"/>
                <w:sz w:val="20"/>
                <w:szCs w:val="20"/>
                <w:lang w:val="zh-CN"/>
              </w:rPr>
            </w:pPr>
            <w:r>
              <w:rPr>
                <w:rFonts w:hint="eastAsia" w:hAnsi="宋体" w:cs="宋体"/>
                <w:color w:val="auto"/>
                <w:sz w:val="20"/>
                <w:szCs w:val="20"/>
                <w:lang w:val="zh-CN"/>
              </w:rPr>
              <w:t>压力钢管安装测量记录</w:t>
            </w:r>
          </w:p>
        </w:tc>
        <w:tc>
          <w:tcPr>
            <w:tcW w:w="735" w:type="pct"/>
            <w:shd w:val="clear" w:color="auto" w:fill="auto"/>
            <w:vAlign w:val="center"/>
          </w:tcPr>
          <w:p w14:paraId="0237981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4D64DD9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8E6D6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tcBorders>
              <w:top w:val="single" w:color="auto" w:sz="8" w:space="0"/>
              <w:bottom w:val="single" w:color="auto" w:sz="8" w:space="0"/>
            </w:tcBorders>
            <w:shd w:val="clear" w:color="auto" w:fill="auto"/>
            <w:vAlign w:val="center"/>
          </w:tcPr>
          <w:p w14:paraId="1F648E33">
            <w:pPr>
              <w:widowControl/>
              <w:spacing w:line="240" w:lineRule="exact"/>
              <w:jc w:val="center"/>
              <w:rPr>
                <w:rFonts w:hAnsi="宋体" w:cs="宋体"/>
                <w:color w:val="auto"/>
                <w:kern w:val="0"/>
                <w:sz w:val="20"/>
                <w:szCs w:val="20"/>
              </w:rPr>
            </w:pPr>
          </w:p>
        </w:tc>
        <w:tc>
          <w:tcPr>
            <w:tcW w:w="736" w:type="pct"/>
            <w:tcBorders>
              <w:bottom w:val="single" w:color="auto" w:sz="8" w:space="0"/>
            </w:tcBorders>
            <w:shd w:val="clear" w:color="auto" w:fill="auto"/>
            <w:vAlign w:val="center"/>
          </w:tcPr>
          <w:p w14:paraId="3D80863D">
            <w:pPr>
              <w:widowControl/>
              <w:spacing w:line="240" w:lineRule="exact"/>
              <w:jc w:val="center"/>
              <w:rPr>
                <w:rFonts w:hAnsi="宋体" w:cs="宋体"/>
                <w:color w:val="auto"/>
                <w:sz w:val="20"/>
                <w:szCs w:val="20"/>
              </w:rPr>
            </w:pPr>
            <w:r>
              <w:rPr>
                <w:rFonts w:hint="eastAsia" w:hAnsi="宋体" w:cs="宋体"/>
                <w:color w:val="auto"/>
                <w:kern w:val="0"/>
                <w:sz w:val="20"/>
                <w:szCs w:val="20"/>
              </w:rPr>
              <w:t>表4-11</w:t>
            </w:r>
          </w:p>
        </w:tc>
        <w:tc>
          <w:tcPr>
            <w:tcW w:w="2352" w:type="pct"/>
            <w:tcBorders>
              <w:bottom w:val="single" w:color="auto" w:sz="8" w:space="0"/>
            </w:tcBorders>
            <w:shd w:val="clear" w:color="auto" w:fill="auto"/>
            <w:vAlign w:val="center"/>
          </w:tcPr>
          <w:p w14:paraId="27A0D7F3">
            <w:pPr>
              <w:spacing w:line="240" w:lineRule="exact"/>
              <w:jc w:val="left"/>
              <w:rPr>
                <w:rFonts w:hAnsi="宋体" w:cs="宋体"/>
                <w:color w:val="auto"/>
                <w:sz w:val="20"/>
                <w:szCs w:val="20"/>
                <w:lang w:val="zh-CN"/>
              </w:rPr>
            </w:pPr>
            <w:r>
              <w:rPr>
                <w:rFonts w:hint="eastAsia" w:hAnsi="宋体" w:cs="宋体"/>
                <w:color w:val="auto"/>
                <w:sz w:val="20"/>
                <w:szCs w:val="20"/>
                <w:lang w:val="zh-CN"/>
              </w:rPr>
              <w:t>启闭机安装测量记录</w:t>
            </w:r>
          </w:p>
        </w:tc>
        <w:tc>
          <w:tcPr>
            <w:tcW w:w="735" w:type="pct"/>
            <w:tcBorders>
              <w:bottom w:val="single" w:color="auto" w:sz="8" w:space="0"/>
            </w:tcBorders>
            <w:shd w:val="clear" w:color="auto" w:fill="auto"/>
            <w:vAlign w:val="center"/>
          </w:tcPr>
          <w:p w14:paraId="12513B4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tcBorders>
              <w:bottom w:val="single" w:color="auto" w:sz="8" w:space="0"/>
            </w:tcBorders>
            <w:shd w:val="clear" w:color="auto" w:fill="auto"/>
            <w:vAlign w:val="center"/>
          </w:tcPr>
          <w:p w14:paraId="7537E43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0BFE4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restart"/>
            <w:tcBorders>
              <w:top w:val="single" w:color="auto" w:sz="4" w:space="0"/>
            </w:tcBorders>
            <w:shd w:val="clear" w:color="auto" w:fill="auto"/>
            <w:vAlign w:val="center"/>
          </w:tcPr>
          <w:p w14:paraId="603412DA">
            <w:pPr>
              <w:widowControl/>
              <w:spacing w:line="240" w:lineRule="exact"/>
              <w:jc w:val="center"/>
              <w:rPr>
                <w:rFonts w:hAnsi="宋体" w:cs="宋体"/>
                <w:color w:val="auto"/>
                <w:kern w:val="0"/>
                <w:sz w:val="20"/>
                <w:szCs w:val="20"/>
              </w:rPr>
            </w:pPr>
            <w:r>
              <w:rPr>
                <w:rFonts w:hint="eastAsia" w:hAnsi="宋体" w:cs="宋体"/>
                <w:color w:val="auto"/>
                <w:kern w:val="0"/>
                <w:sz w:val="20"/>
                <w:szCs w:val="20"/>
              </w:rPr>
              <w:t>B4</w:t>
            </w:r>
          </w:p>
          <w:p w14:paraId="16B215B3">
            <w:pPr>
              <w:spacing w:line="240" w:lineRule="exact"/>
              <w:jc w:val="center"/>
              <w:rPr>
                <w:rFonts w:hAnsi="宋体" w:cs="宋体"/>
                <w:color w:val="auto"/>
                <w:kern w:val="0"/>
                <w:sz w:val="20"/>
                <w:szCs w:val="20"/>
              </w:rPr>
            </w:pPr>
            <w:r>
              <w:rPr>
                <w:rFonts w:hint="eastAsia" w:hAnsi="宋体" w:cs="宋体"/>
                <w:color w:val="auto"/>
                <w:kern w:val="0"/>
                <w:sz w:val="20"/>
                <w:szCs w:val="20"/>
              </w:rPr>
              <w:t>施工</w:t>
            </w:r>
          </w:p>
          <w:p w14:paraId="2245C09D">
            <w:pPr>
              <w:spacing w:line="240" w:lineRule="exact"/>
              <w:jc w:val="center"/>
              <w:rPr>
                <w:rFonts w:hAnsi="宋体" w:cs="宋体"/>
                <w:color w:val="auto"/>
                <w:kern w:val="0"/>
                <w:sz w:val="20"/>
                <w:szCs w:val="20"/>
              </w:rPr>
            </w:pPr>
            <w:r>
              <w:rPr>
                <w:rFonts w:hint="eastAsia" w:hAnsi="宋体" w:cs="宋体"/>
                <w:color w:val="auto"/>
                <w:kern w:val="0"/>
                <w:sz w:val="20"/>
                <w:szCs w:val="20"/>
              </w:rPr>
              <w:t>测量</w:t>
            </w:r>
          </w:p>
          <w:p w14:paraId="5935F4CB">
            <w:pPr>
              <w:spacing w:line="240" w:lineRule="exact"/>
              <w:jc w:val="center"/>
              <w:rPr>
                <w:rFonts w:hAnsi="宋体" w:cs="宋体"/>
                <w:color w:val="auto"/>
                <w:kern w:val="0"/>
                <w:sz w:val="20"/>
                <w:szCs w:val="20"/>
              </w:rPr>
            </w:pPr>
            <w:r>
              <w:rPr>
                <w:rFonts w:hint="eastAsia" w:hAnsi="宋体" w:cs="宋体"/>
                <w:color w:val="auto"/>
                <w:kern w:val="0"/>
                <w:sz w:val="20"/>
                <w:szCs w:val="20"/>
              </w:rPr>
              <w:t>文件</w:t>
            </w:r>
          </w:p>
        </w:tc>
        <w:tc>
          <w:tcPr>
            <w:tcW w:w="736" w:type="pct"/>
            <w:tcBorders>
              <w:top w:val="single" w:color="auto" w:sz="4" w:space="0"/>
              <w:bottom w:val="single" w:color="auto" w:sz="4" w:space="0"/>
            </w:tcBorders>
            <w:shd w:val="clear" w:color="auto" w:fill="auto"/>
            <w:vAlign w:val="center"/>
          </w:tcPr>
          <w:p w14:paraId="0586DC31">
            <w:pPr>
              <w:widowControl/>
              <w:spacing w:line="240" w:lineRule="exact"/>
              <w:jc w:val="center"/>
              <w:rPr>
                <w:rFonts w:hAnsi="宋体" w:cs="宋体"/>
                <w:color w:val="auto"/>
                <w:sz w:val="20"/>
                <w:szCs w:val="20"/>
              </w:rPr>
            </w:pPr>
            <w:r>
              <w:rPr>
                <w:rFonts w:hint="eastAsia" w:hAnsi="宋体" w:cs="宋体"/>
                <w:color w:val="auto"/>
                <w:kern w:val="0"/>
                <w:sz w:val="20"/>
                <w:szCs w:val="20"/>
              </w:rPr>
              <w:t>表4-12</w:t>
            </w:r>
          </w:p>
        </w:tc>
        <w:tc>
          <w:tcPr>
            <w:tcW w:w="2352" w:type="pct"/>
            <w:tcBorders>
              <w:top w:val="single" w:color="auto" w:sz="4" w:space="0"/>
              <w:bottom w:val="single" w:color="auto" w:sz="4" w:space="0"/>
            </w:tcBorders>
            <w:shd w:val="clear" w:color="auto" w:fill="auto"/>
            <w:vAlign w:val="center"/>
          </w:tcPr>
          <w:p w14:paraId="51CF6864">
            <w:pPr>
              <w:spacing w:line="240" w:lineRule="exact"/>
              <w:jc w:val="left"/>
              <w:rPr>
                <w:rFonts w:hAnsi="宋体" w:cs="宋体"/>
                <w:color w:val="auto"/>
                <w:sz w:val="20"/>
                <w:szCs w:val="20"/>
                <w:lang w:val="zh-CN"/>
              </w:rPr>
            </w:pPr>
            <w:r>
              <w:rPr>
                <w:rFonts w:hint="eastAsia" w:hAnsi="宋体" w:cs="宋体"/>
                <w:color w:val="auto"/>
                <w:sz w:val="20"/>
                <w:szCs w:val="20"/>
                <w:lang w:val="zh-CN"/>
              </w:rPr>
              <w:t>水轮发电机组安装</w:t>
            </w:r>
            <w:r>
              <w:rPr>
                <w:rFonts w:hint="eastAsia" w:hAnsi="宋体" w:cs="宋体"/>
                <w:color w:val="auto"/>
                <w:sz w:val="20"/>
                <w:szCs w:val="20"/>
              </w:rPr>
              <w:t>测量</w:t>
            </w:r>
            <w:r>
              <w:rPr>
                <w:rFonts w:hint="eastAsia" w:hAnsi="宋体" w:cs="宋体"/>
                <w:color w:val="auto"/>
                <w:sz w:val="20"/>
                <w:szCs w:val="20"/>
                <w:lang w:val="zh-CN"/>
              </w:rPr>
              <w:t>记录</w:t>
            </w:r>
          </w:p>
        </w:tc>
        <w:tc>
          <w:tcPr>
            <w:tcW w:w="735" w:type="pct"/>
            <w:tcBorders>
              <w:top w:val="single" w:color="auto" w:sz="4" w:space="0"/>
              <w:bottom w:val="single" w:color="auto" w:sz="4" w:space="0"/>
            </w:tcBorders>
            <w:shd w:val="clear" w:color="auto" w:fill="auto"/>
            <w:vAlign w:val="center"/>
          </w:tcPr>
          <w:p w14:paraId="611DD67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tcBorders>
              <w:top w:val="single" w:color="auto" w:sz="4" w:space="0"/>
              <w:bottom w:val="single" w:color="auto" w:sz="4" w:space="0"/>
            </w:tcBorders>
            <w:shd w:val="clear" w:color="auto" w:fill="auto"/>
            <w:vAlign w:val="center"/>
          </w:tcPr>
          <w:p w14:paraId="14CE8E7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28517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6D1E6CE">
            <w:pPr>
              <w:spacing w:line="240" w:lineRule="exact"/>
              <w:jc w:val="center"/>
              <w:rPr>
                <w:rFonts w:hAnsi="宋体" w:cs="宋体"/>
                <w:color w:val="auto"/>
                <w:kern w:val="0"/>
                <w:sz w:val="20"/>
                <w:szCs w:val="20"/>
              </w:rPr>
            </w:pPr>
          </w:p>
        </w:tc>
        <w:tc>
          <w:tcPr>
            <w:tcW w:w="736" w:type="pct"/>
            <w:tcBorders>
              <w:top w:val="single" w:color="auto" w:sz="4" w:space="0"/>
              <w:bottom w:val="single" w:color="auto" w:sz="4" w:space="0"/>
            </w:tcBorders>
            <w:shd w:val="clear" w:color="auto" w:fill="auto"/>
            <w:vAlign w:val="center"/>
          </w:tcPr>
          <w:p w14:paraId="2DFF3FC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表4-13</w:t>
            </w:r>
          </w:p>
        </w:tc>
        <w:tc>
          <w:tcPr>
            <w:tcW w:w="2352" w:type="pct"/>
            <w:tcBorders>
              <w:top w:val="single" w:color="auto" w:sz="4" w:space="0"/>
              <w:bottom w:val="single" w:color="auto" w:sz="4" w:space="0"/>
            </w:tcBorders>
            <w:shd w:val="clear" w:color="auto" w:fill="auto"/>
            <w:vAlign w:val="center"/>
          </w:tcPr>
          <w:p w14:paraId="6CA98739">
            <w:pPr>
              <w:spacing w:line="240" w:lineRule="exact"/>
              <w:jc w:val="left"/>
              <w:rPr>
                <w:rFonts w:hAnsi="宋体" w:cs="宋体"/>
                <w:color w:val="auto"/>
                <w:kern w:val="0"/>
                <w:sz w:val="20"/>
                <w:szCs w:val="20"/>
              </w:rPr>
            </w:pPr>
            <w:r>
              <w:rPr>
                <w:rFonts w:hint="eastAsia" w:hAnsi="宋体" w:cs="宋体"/>
                <w:color w:val="auto"/>
                <w:sz w:val="20"/>
                <w:szCs w:val="20"/>
                <w:lang w:val="zh-CN"/>
              </w:rPr>
              <w:t>坝（堤）顶水平位移监测记录表</w:t>
            </w:r>
          </w:p>
        </w:tc>
        <w:tc>
          <w:tcPr>
            <w:tcW w:w="735" w:type="pct"/>
            <w:tcBorders>
              <w:top w:val="single" w:color="auto" w:sz="4" w:space="0"/>
              <w:bottom w:val="single" w:color="auto" w:sz="4" w:space="0"/>
            </w:tcBorders>
            <w:shd w:val="clear" w:color="auto" w:fill="auto"/>
            <w:vAlign w:val="center"/>
          </w:tcPr>
          <w:p w14:paraId="59BAB198">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564</w:t>
            </w:r>
          </w:p>
        </w:tc>
        <w:tc>
          <w:tcPr>
            <w:tcW w:w="588" w:type="pct"/>
            <w:tcBorders>
              <w:top w:val="single" w:color="auto" w:sz="4" w:space="0"/>
              <w:bottom w:val="single" w:color="auto" w:sz="4" w:space="0"/>
            </w:tcBorders>
            <w:shd w:val="clear" w:color="auto" w:fill="auto"/>
            <w:vAlign w:val="center"/>
          </w:tcPr>
          <w:p w14:paraId="415FE3B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2A6A0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2AF8FBFC">
            <w:pPr>
              <w:spacing w:line="240" w:lineRule="exact"/>
              <w:jc w:val="center"/>
              <w:rPr>
                <w:rFonts w:hAnsi="宋体" w:cs="宋体"/>
                <w:color w:val="auto"/>
                <w:kern w:val="0"/>
                <w:sz w:val="20"/>
                <w:szCs w:val="20"/>
              </w:rPr>
            </w:pPr>
          </w:p>
        </w:tc>
        <w:tc>
          <w:tcPr>
            <w:tcW w:w="736" w:type="pct"/>
            <w:tcBorders>
              <w:top w:val="single" w:color="auto" w:sz="4" w:space="0"/>
            </w:tcBorders>
            <w:shd w:val="clear" w:color="auto" w:fill="auto"/>
            <w:vAlign w:val="center"/>
          </w:tcPr>
          <w:p w14:paraId="246B561B">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表4-14</w:t>
            </w:r>
          </w:p>
        </w:tc>
        <w:tc>
          <w:tcPr>
            <w:tcW w:w="2352" w:type="pct"/>
            <w:tcBorders>
              <w:top w:val="single" w:color="auto" w:sz="4" w:space="0"/>
            </w:tcBorders>
            <w:shd w:val="clear" w:color="auto" w:fill="auto"/>
            <w:vAlign w:val="center"/>
          </w:tcPr>
          <w:p w14:paraId="36600F67">
            <w:pPr>
              <w:spacing w:line="240" w:lineRule="exact"/>
              <w:jc w:val="left"/>
              <w:rPr>
                <w:rFonts w:hAnsi="宋体" w:cs="宋体"/>
                <w:color w:val="auto"/>
                <w:kern w:val="0"/>
                <w:sz w:val="20"/>
                <w:szCs w:val="20"/>
                <w:lang w:val="zh-CN"/>
              </w:rPr>
            </w:pPr>
            <w:r>
              <w:rPr>
                <w:rFonts w:hint="eastAsia" w:hAnsi="宋体" w:cs="宋体"/>
                <w:color w:val="auto"/>
                <w:sz w:val="20"/>
                <w:szCs w:val="20"/>
                <w:lang w:val="zh-CN"/>
              </w:rPr>
              <w:t>坝（堤）顶沉降量监测记录表</w:t>
            </w:r>
          </w:p>
        </w:tc>
        <w:tc>
          <w:tcPr>
            <w:tcW w:w="735" w:type="pct"/>
            <w:tcBorders>
              <w:top w:val="single" w:color="auto" w:sz="4" w:space="0"/>
            </w:tcBorders>
            <w:shd w:val="clear" w:color="auto" w:fill="auto"/>
            <w:vAlign w:val="center"/>
          </w:tcPr>
          <w:p w14:paraId="14D179DA">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564</w:t>
            </w:r>
          </w:p>
        </w:tc>
        <w:tc>
          <w:tcPr>
            <w:tcW w:w="588" w:type="pct"/>
            <w:tcBorders>
              <w:top w:val="single" w:color="auto" w:sz="4" w:space="0"/>
            </w:tcBorders>
            <w:shd w:val="clear" w:color="auto" w:fill="auto"/>
            <w:vAlign w:val="center"/>
          </w:tcPr>
          <w:p w14:paraId="035B4E7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15CA9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EDDCC40">
            <w:pPr>
              <w:widowControl/>
              <w:spacing w:line="240" w:lineRule="exact"/>
              <w:jc w:val="center"/>
              <w:rPr>
                <w:rFonts w:hAnsi="宋体" w:cs="宋体"/>
                <w:color w:val="auto"/>
                <w:kern w:val="0"/>
                <w:sz w:val="20"/>
                <w:szCs w:val="20"/>
              </w:rPr>
            </w:pPr>
          </w:p>
        </w:tc>
        <w:tc>
          <w:tcPr>
            <w:tcW w:w="736" w:type="pct"/>
            <w:shd w:val="clear" w:color="auto" w:fill="auto"/>
            <w:vAlign w:val="center"/>
          </w:tcPr>
          <w:p w14:paraId="446CD49D">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表4-15</w:t>
            </w:r>
          </w:p>
        </w:tc>
        <w:tc>
          <w:tcPr>
            <w:tcW w:w="2352" w:type="pct"/>
            <w:shd w:val="clear" w:color="auto" w:fill="auto"/>
            <w:vAlign w:val="center"/>
          </w:tcPr>
          <w:p w14:paraId="3F45903C">
            <w:pPr>
              <w:spacing w:line="240" w:lineRule="exact"/>
              <w:jc w:val="left"/>
              <w:rPr>
                <w:rFonts w:hAnsi="宋体" w:cs="宋体"/>
                <w:color w:val="auto"/>
                <w:kern w:val="0"/>
                <w:sz w:val="20"/>
                <w:szCs w:val="20"/>
              </w:rPr>
            </w:pPr>
            <w:r>
              <w:rPr>
                <w:rFonts w:hint="eastAsia" w:hAnsi="宋体" w:cs="宋体"/>
                <w:color w:val="auto"/>
                <w:kern w:val="0"/>
                <w:sz w:val="20"/>
                <w:szCs w:val="20"/>
              </w:rPr>
              <w:t>工程施工期及试运行期观测资料</w:t>
            </w:r>
          </w:p>
        </w:tc>
        <w:tc>
          <w:tcPr>
            <w:tcW w:w="735" w:type="pct"/>
            <w:shd w:val="clear" w:color="auto" w:fill="auto"/>
            <w:vAlign w:val="center"/>
          </w:tcPr>
          <w:p w14:paraId="283738D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测量单位</w:t>
            </w:r>
          </w:p>
        </w:tc>
        <w:tc>
          <w:tcPr>
            <w:tcW w:w="588" w:type="pct"/>
            <w:shd w:val="clear" w:color="auto" w:fill="auto"/>
            <w:vAlign w:val="center"/>
          </w:tcPr>
          <w:p w14:paraId="56E4FFD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557FE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restart"/>
            <w:shd w:val="clear" w:color="auto" w:fill="auto"/>
            <w:vAlign w:val="center"/>
          </w:tcPr>
          <w:p w14:paraId="26B50BAF">
            <w:pPr>
              <w:widowControl/>
              <w:spacing w:line="240" w:lineRule="exact"/>
              <w:jc w:val="center"/>
              <w:rPr>
                <w:rFonts w:hAnsi="宋体" w:cs="宋体"/>
                <w:color w:val="auto"/>
                <w:kern w:val="0"/>
                <w:sz w:val="20"/>
                <w:szCs w:val="20"/>
              </w:rPr>
            </w:pPr>
            <w:r>
              <w:rPr>
                <w:rFonts w:hint="eastAsia" w:hAnsi="宋体" w:cs="宋体"/>
                <w:color w:val="auto"/>
                <w:kern w:val="0"/>
                <w:sz w:val="20"/>
                <w:szCs w:val="20"/>
              </w:rPr>
              <w:t>B5</w:t>
            </w:r>
          </w:p>
          <w:p w14:paraId="78C0094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w:t>
            </w:r>
          </w:p>
          <w:p w14:paraId="262079C2">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w:t>
            </w:r>
          </w:p>
          <w:p w14:paraId="2E455DE6">
            <w:pPr>
              <w:widowControl/>
              <w:spacing w:line="240" w:lineRule="exact"/>
              <w:jc w:val="center"/>
              <w:rPr>
                <w:rFonts w:hAnsi="宋体" w:cs="宋体"/>
                <w:color w:val="auto"/>
                <w:kern w:val="0"/>
                <w:sz w:val="20"/>
                <w:szCs w:val="20"/>
              </w:rPr>
            </w:pPr>
            <w:r>
              <w:rPr>
                <w:rFonts w:hint="eastAsia" w:hAnsi="宋体" w:cs="宋体"/>
                <w:color w:val="auto"/>
                <w:kern w:val="0"/>
                <w:sz w:val="20"/>
                <w:szCs w:val="20"/>
              </w:rPr>
              <w:t>及</w:t>
            </w:r>
          </w:p>
          <w:p w14:paraId="50289418">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设备</w:t>
            </w:r>
          </w:p>
          <w:p w14:paraId="22EB01F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文件</w:t>
            </w:r>
          </w:p>
        </w:tc>
        <w:tc>
          <w:tcPr>
            <w:tcW w:w="736" w:type="pct"/>
            <w:shd w:val="clear" w:color="auto" w:fill="auto"/>
            <w:vAlign w:val="center"/>
          </w:tcPr>
          <w:p w14:paraId="3699E327">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表B5-1</w:t>
            </w:r>
          </w:p>
        </w:tc>
        <w:tc>
          <w:tcPr>
            <w:tcW w:w="2352" w:type="pct"/>
            <w:shd w:val="clear" w:color="auto" w:fill="auto"/>
            <w:vAlign w:val="center"/>
          </w:tcPr>
          <w:p w14:paraId="5EA99981">
            <w:pPr>
              <w:widowControl/>
              <w:spacing w:line="240" w:lineRule="exact"/>
              <w:rPr>
                <w:rFonts w:hAnsi="宋体" w:cs="宋体"/>
                <w:color w:val="auto"/>
                <w:kern w:val="0"/>
                <w:sz w:val="20"/>
                <w:szCs w:val="20"/>
              </w:rPr>
            </w:pPr>
            <w:r>
              <w:rPr>
                <w:rFonts w:hint="eastAsia" w:hAnsi="宋体" w:cs="宋体"/>
                <w:color w:val="auto"/>
                <w:kern w:val="0"/>
                <w:sz w:val="20"/>
                <w:szCs w:val="20"/>
              </w:rPr>
              <w:t>原材料/中间产品进场报验单</w:t>
            </w:r>
          </w:p>
        </w:tc>
        <w:tc>
          <w:tcPr>
            <w:tcW w:w="735" w:type="pct"/>
            <w:shd w:val="clear" w:color="auto" w:fill="auto"/>
            <w:vAlign w:val="center"/>
          </w:tcPr>
          <w:p w14:paraId="663A79A0">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383F71A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BB85E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3E9F1D0">
            <w:pPr>
              <w:widowControl/>
              <w:spacing w:line="240" w:lineRule="exact"/>
              <w:jc w:val="center"/>
              <w:rPr>
                <w:rFonts w:hAnsi="宋体" w:cs="宋体"/>
                <w:color w:val="auto"/>
                <w:kern w:val="0"/>
                <w:sz w:val="20"/>
                <w:szCs w:val="20"/>
              </w:rPr>
            </w:pPr>
          </w:p>
        </w:tc>
        <w:tc>
          <w:tcPr>
            <w:tcW w:w="736" w:type="pct"/>
            <w:shd w:val="clear" w:color="auto" w:fill="auto"/>
            <w:vAlign w:val="center"/>
          </w:tcPr>
          <w:p w14:paraId="00CD61EA">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表B5-2</w:t>
            </w:r>
          </w:p>
        </w:tc>
        <w:tc>
          <w:tcPr>
            <w:tcW w:w="2352" w:type="pct"/>
            <w:shd w:val="clear" w:color="auto" w:fill="auto"/>
            <w:vAlign w:val="center"/>
          </w:tcPr>
          <w:p w14:paraId="46FFDC18">
            <w:pPr>
              <w:widowControl/>
              <w:spacing w:line="240" w:lineRule="exact"/>
              <w:rPr>
                <w:rFonts w:hAnsi="宋体" w:cs="宋体"/>
                <w:color w:val="auto"/>
                <w:kern w:val="0"/>
                <w:sz w:val="20"/>
                <w:szCs w:val="20"/>
              </w:rPr>
            </w:pPr>
            <w:r>
              <w:rPr>
                <w:rFonts w:hint="eastAsia" w:hAnsi="宋体" w:cs="宋体"/>
                <w:color w:val="auto"/>
                <w:kern w:val="0"/>
                <w:sz w:val="20"/>
                <w:szCs w:val="20"/>
              </w:rPr>
              <w:t>施工设备进场报验单</w:t>
            </w:r>
          </w:p>
        </w:tc>
        <w:tc>
          <w:tcPr>
            <w:tcW w:w="735" w:type="pct"/>
            <w:shd w:val="clear" w:color="auto" w:fill="auto"/>
            <w:vAlign w:val="center"/>
          </w:tcPr>
          <w:p w14:paraId="37DA3ED9">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5C97A01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9D8B6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8F6A004">
            <w:pPr>
              <w:widowControl/>
              <w:spacing w:line="240" w:lineRule="exact"/>
              <w:jc w:val="center"/>
              <w:rPr>
                <w:rFonts w:hAnsi="宋体" w:cs="宋体"/>
                <w:color w:val="auto"/>
                <w:kern w:val="0"/>
                <w:sz w:val="20"/>
                <w:szCs w:val="20"/>
              </w:rPr>
            </w:pPr>
          </w:p>
        </w:tc>
        <w:tc>
          <w:tcPr>
            <w:tcW w:w="736" w:type="pct"/>
            <w:shd w:val="clear" w:color="auto" w:fill="auto"/>
            <w:vAlign w:val="center"/>
          </w:tcPr>
          <w:p w14:paraId="1024B8BA">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表B5-4</w:t>
            </w:r>
          </w:p>
        </w:tc>
        <w:tc>
          <w:tcPr>
            <w:tcW w:w="2352" w:type="pct"/>
            <w:shd w:val="clear" w:color="auto" w:fill="auto"/>
            <w:vAlign w:val="center"/>
          </w:tcPr>
          <w:p w14:paraId="3FFEC09F">
            <w:pPr>
              <w:widowControl/>
              <w:spacing w:line="240" w:lineRule="exact"/>
              <w:rPr>
                <w:rFonts w:hAnsi="宋体" w:cs="宋体"/>
                <w:color w:val="auto"/>
                <w:kern w:val="0"/>
                <w:sz w:val="20"/>
                <w:szCs w:val="20"/>
              </w:rPr>
            </w:pPr>
            <w:r>
              <w:rPr>
                <w:rFonts w:hint="eastAsia" w:hAnsi="宋体" w:cs="宋体"/>
                <w:color w:val="auto"/>
                <w:kern w:val="0"/>
                <w:sz w:val="20"/>
                <w:szCs w:val="20"/>
              </w:rPr>
              <w:t>主要设备、原材料、构配件质量证明文件汇总表</w:t>
            </w:r>
          </w:p>
        </w:tc>
        <w:tc>
          <w:tcPr>
            <w:tcW w:w="735" w:type="pct"/>
            <w:shd w:val="clear" w:color="auto" w:fill="auto"/>
            <w:vAlign w:val="center"/>
          </w:tcPr>
          <w:p w14:paraId="5489F187">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31E5AA5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BA758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3A3CE1E6">
            <w:pPr>
              <w:widowControl/>
              <w:spacing w:line="240" w:lineRule="exact"/>
              <w:jc w:val="center"/>
              <w:rPr>
                <w:rFonts w:hAnsi="宋体" w:cs="宋体"/>
                <w:color w:val="auto"/>
                <w:kern w:val="0"/>
                <w:sz w:val="20"/>
                <w:szCs w:val="20"/>
              </w:rPr>
            </w:pPr>
          </w:p>
        </w:tc>
        <w:tc>
          <w:tcPr>
            <w:tcW w:w="736" w:type="pct"/>
            <w:shd w:val="clear" w:color="auto" w:fill="auto"/>
            <w:vAlign w:val="center"/>
          </w:tcPr>
          <w:p w14:paraId="1F5EA3D7">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表B5-5</w:t>
            </w:r>
          </w:p>
        </w:tc>
        <w:tc>
          <w:tcPr>
            <w:tcW w:w="2352" w:type="pct"/>
            <w:shd w:val="clear" w:color="auto" w:fill="auto"/>
            <w:vAlign w:val="center"/>
          </w:tcPr>
          <w:p w14:paraId="19A9A2E8">
            <w:pPr>
              <w:widowControl/>
              <w:spacing w:line="240" w:lineRule="exact"/>
              <w:rPr>
                <w:rFonts w:hAnsi="宋体" w:cs="宋体"/>
                <w:color w:val="auto"/>
                <w:kern w:val="0"/>
                <w:sz w:val="20"/>
                <w:szCs w:val="20"/>
              </w:rPr>
            </w:pPr>
            <w:r>
              <w:rPr>
                <w:rFonts w:hint="eastAsia" w:hAnsi="宋体" w:cs="宋体"/>
                <w:color w:val="auto"/>
                <w:kern w:val="0"/>
                <w:sz w:val="20"/>
                <w:szCs w:val="20"/>
              </w:rPr>
              <w:t>产品合格证粘贴贴纸</w:t>
            </w:r>
          </w:p>
        </w:tc>
        <w:tc>
          <w:tcPr>
            <w:tcW w:w="735" w:type="pct"/>
            <w:shd w:val="clear" w:color="auto" w:fill="auto"/>
            <w:vAlign w:val="center"/>
          </w:tcPr>
          <w:p w14:paraId="7761A09F">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4F9E59D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E36B1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07A7C0D">
            <w:pPr>
              <w:widowControl/>
              <w:spacing w:line="240" w:lineRule="exact"/>
              <w:jc w:val="center"/>
              <w:rPr>
                <w:rFonts w:hAnsi="宋体" w:cs="宋体"/>
                <w:color w:val="auto"/>
                <w:kern w:val="0"/>
                <w:sz w:val="20"/>
                <w:szCs w:val="20"/>
              </w:rPr>
            </w:pPr>
          </w:p>
        </w:tc>
        <w:tc>
          <w:tcPr>
            <w:tcW w:w="736" w:type="pct"/>
            <w:shd w:val="clear" w:color="auto" w:fill="auto"/>
            <w:vAlign w:val="center"/>
          </w:tcPr>
          <w:p w14:paraId="353F9D74">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表B5-6</w:t>
            </w:r>
          </w:p>
        </w:tc>
        <w:tc>
          <w:tcPr>
            <w:tcW w:w="2352" w:type="pct"/>
            <w:shd w:val="clear" w:color="auto" w:fill="auto"/>
            <w:vAlign w:val="center"/>
          </w:tcPr>
          <w:p w14:paraId="0DD46DF0">
            <w:pPr>
              <w:widowControl/>
              <w:spacing w:line="240" w:lineRule="exact"/>
              <w:rPr>
                <w:rFonts w:hAnsi="宋体" w:cs="宋体"/>
                <w:color w:val="auto"/>
                <w:kern w:val="0"/>
                <w:sz w:val="20"/>
                <w:szCs w:val="20"/>
              </w:rPr>
            </w:pPr>
            <w:r>
              <w:rPr>
                <w:rFonts w:hint="eastAsia" w:hAnsi="宋体" w:cs="宋体"/>
                <w:color w:val="auto"/>
                <w:kern w:val="0"/>
                <w:sz w:val="20"/>
                <w:szCs w:val="20"/>
              </w:rPr>
              <w:t>进场原材料/中间产品外观验收检查记录</w:t>
            </w:r>
          </w:p>
        </w:tc>
        <w:tc>
          <w:tcPr>
            <w:tcW w:w="735" w:type="pct"/>
            <w:shd w:val="clear" w:color="auto" w:fill="auto"/>
            <w:vAlign w:val="center"/>
          </w:tcPr>
          <w:p w14:paraId="276A66F7">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5D04467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A0330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D6C8BE4">
            <w:pPr>
              <w:widowControl/>
              <w:spacing w:line="240" w:lineRule="exact"/>
              <w:jc w:val="center"/>
              <w:rPr>
                <w:rFonts w:hAnsi="宋体" w:cs="宋体"/>
                <w:color w:val="auto"/>
                <w:kern w:val="0"/>
                <w:sz w:val="20"/>
                <w:szCs w:val="20"/>
              </w:rPr>
            </w:pPr>
          </w:p>
        </w:tc>
        <w:tc>
          <w:tcPr>
            <w:tcW w:w="736" w:type="pct"/>
            <w:shd w:val="clear" w:color="auto" w:fill="auto"/>
            <w:vAlign w:val="center"/>
          </w:tcPr>
          <w:p w14:paraId="0D1EDD02">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表B5-7</w:t>
            </w:r>
          </w:p>
        </w:tc>
        <w:tc>
          <w:tcPr>
            <w:tcW w:w="2352" w:type="pct"/>
            <w:shd w:val="clear" w:color="auto" w:fill="auto"/>
            <w:vAlign w:val="center"/>
          </w:tcPr>
          <w:p w14:paraId="4B8B3963">
            <w:pPr>
              <w:widowControl/>
              <w:spacing w:line="240" w:lineRule="exact"/>
              <w:rPr>
                <w:rFonts w:hAnsi="宋体" w:cs="宋体"/>
                <w:color w:val="auto"/>
                <w:kern w:val="0"/>
                <w:sz w:val="20"/>
                <w:szCs w:val="20"/>
              </w:rPr>
            </w:pPr>
            <w:r>
              <w:rPr>
                <w:rFonts w:hint="eastAsia" w:hAnsi="宋体" w:cs="宋体"/>
                <w:color w:val="auto"/>
                <w:kern w:val="0"/>
                <w:sz w:val="20"/>
                <w:szCs w:val="20"/>
              </w:rPr>
              <w:t>设备、配（备）件开箱检查记录</w:t>
            </w:r>
          </w:p>
        </w:tc>
        <w:tc>
          <w:tcPr>
            <w:tcW w:w="735" w:type="pct"/>
            <w:shd w:val="clear" w:color="auto" w:fill="auto"/>
            <w:vAlign w:val="center"/>
          </w:tcPr>
          <w:p w14:paraId="7EF20EF1">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7561C9D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FE332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F76DA1D">
            <w:pPr>
              <w:widowControl/>
              <w:spacing w:line="240" w:lineRule="exact"/>
              <w:jc w:val="center"/>
              <w:rPr>
                <w:rFonts w:hAnsi="宋体" w:cs="宋体"/>
                <w:color w:val="auto"/>
                <w:kern w:val="0"/>
                <w:sz w:val="20"/>
                <w:szCs w:val="20"/>
              </w:rPr>
            </w:pPr>
          </w:p>
        </w:tc>
        <w:tc>
          <w:tcPr>
            <w:tcW w:w="736" w:type="pct"/>
            <w:shd w:val="clear" w:color="auto" w:fill="auto"/>
            <w:vAlign w:val="center"/>
          </w:tcPr>
          <w:p w14:paraId="7F9F2EE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表B5-8</w:t>
            </w:r>
          </w:p>
        </w:tc>
        <w:tc>
          <w:tcPr>
            <w:tcW w:w="2352" w:type="pct"/>
            <w:shd w:val="clear" w:color="auto" w:fill="auto"/>
            <w:vAlign w:val="center"/>
          </w:tcPr>
          <w:p w14:paraId="3D93E3B5">
            <w:pPr>
              <w:spacing w:line="240" w:lineRule="exact"/>
              <w:jc w:val="left"/>
              <w:rPr>
                <w:rFonts w:hAnsi="宋体" w:cs="宋体"/>
                <w:color w:val="auto"/>
                <w:sz w:val="20"/>
                <w:szCs w:val="20"/>
              </w:rPr>
            </w:pPr>
            <w:r>
              <w:rPr>
                <w:rFonts w:hint="eastAsia" w:hAnsi="宋体" w:cs="宋体"/>
                <w:color w:val="auto"/>
                <w:sz w:val="20"/>
                <w:szCs w:val="20"/>
              </w:rPr>
              <w:t>原材料及中间产品试验台账</w:t>
            </w:r>
          </w:p>
        </w:tc>
        <w:tc>
          <w:tcPr>
            <w:tcW w:w="735" w:type="pct"/>
            <w:shd w:val="clear" w:color="auto" w:fill="auto"/>
            <w:vAlign w:val="center"/>
          </w:tcPr>
          <w:p w14:paraId="63C9B75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28A731C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7DDB0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3CB9F5D">
            <w:pPr>
              <w:widowControl/>
              <w:spacing w:line="240" w:lineRule="exact"/>
              <w:jc w:val="center"/>
              <w:rPr>
                <w:rFonts w:hAnsi="宋体" w:cs="宋体"/>
                <w:color w:val="auto"/>
                <w:kern w:val="0"/>
                <w:sz w:val="20"/>
                <w:szCs w:val="20"/>
              </w:rPr>
            </w:pPr>
          </w:p>
        </w:tc>
        <w:tc>
          <w:tcPr>
            <w:tcW w:w="736" w:type="pct"/>
            <w:shd w:val="clear" w:color="auto" w:fill="auto"/>
            <w:vAlign w:val="center"/>
          </w:tcPr>
          <w:p w14:paraId="77E560FE">
            <w:pPr>
              <w:widowControl/>
              <w:spacing w:line="240" w:lineRule="exact"/>
              <w:jc w:val="center"/>
              <w:rPr>
                <w:rFonts w:hAnsi="宋体" w:cs="宋体"/>
                <w:color w:val="auto"/>
                <w:kern w:val="0"/>
                <w:sz w:val="20"/>
                <w:szCs w:val="20"/>
              </w:rPr>
            </w:pPr>
          </w:p>
        </w:tc>
        <w:tc>
          <w:tcPr>
            <w:tcW w:w="2352" w:type="pct"/>
            <w:shd w:val="clear" w:color="auto" w:fill="auto"/>
            <w:vAlign w:val="center"/>
          </w:tcPr>
          <w:p w14:paraId="404D2D13">
            <w:pPr>
              <w:spacing w:line="240" w:lineRule="exact"/>
              <w:jc w:val="left"/>
              <w:rPr>
                <w:rFonts w:hAnsi="宋体" w:cs="宋体"/>
                <w:color w:val="auto"/>
                <w:sz w:val="20"/>
                <w:szCs w:val="20"/>
              </w:rPr>
            </w:pPr>
            <w:r>
              <w:rPr>
                <w:rFonts w:hint="eastAsia" w:hAnsi="宋体" w:cs="宋体"/>
                <w:color w:val="auto"/>
                <w:sz w:val="20"/>
                <w:szCs w:val="20"/>
              </w:rPr>
              <w:t>原材料进场试验报告</w:t>
            </w:r>
          </w:p>
        </w:tc>
        <w:tc>
          <w:tcPr>
            <w:tcW w:w="735" w:type="pct"/>
            <w:shd w:val="clear" w:color="auto" w:fill="auto"/>
            <w:vAlign w:val="center"/>
          </w:tcPr>
          <w:p w14:paraId="71B0CF6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检测试验单位</w:t>
            </w:r>
          </w:p>
        </w:tc>
        <w:tc>
          <w:tcPr>
            <w:tcW w:w="588" w:type="pct"/>
            <w:shd w:val="clear" w:color="auto" w:fill="auto"/>
            <w:vAlign w:val="center"/>
          </w:tcPr>
          <w:p w14:paraId="0FDFBC6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40945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496684E">
            <w:pPr>
              <w:widowControl/>
              <w:spacing w:line="240" w:lineRule="exact"/>
              <w:jc w:val="center"/>
              <w:rPr>
                <w:rFonts w:hAnsi="宋体" w:cs="宋体"/>
                <w:color w:val="auto"/>
                <w:kern w:val="0"/>
                <w:sz w:val="20"/>
                <w:szCs w:val="20"/>
              </w:rPr>
            </w:pPr>
          </w:p>
        </w:tc>
        <w:tc>
          <w:tcPr>
            <w:tcW w:w="736" w:type="pct"/>
            <w:shd w:val="clear" w:color="auto" w:fill="auto"/>
            <w:vAlign w:val="center"/>
          </w:tcPr>
          <w:p w14:paraId="0436A7C4">
            <w:pPr>
              <w:widowControl/>
              <w:spacing w:line="240" w:lineRule="exact"/>
              <w:jc w:val="center"/>
              <w:rPr>
                <w:rFonts w:hAnsi="宋体" w:cs="宋体"/>
                <w:color w:val="auto"/>
                <w:kern w:val="0"/>
                <w:sz w:val="20"/>
                <w:szCs w:val="20"/>
              </w:rPr>
            </w:pPr>
          </w:p>
        </w:tc>
        <w:tc>
          <w:tcPr>
            <w:tcW w:w="2352" w:type="pct"/>
            <w:shd w:val="clear" w:color="auto" w:fill="auto"/>
            <w:vAlign w:val="center"/>
          </w:tcPr>
          <w:p w14:paraId="2C61E6B5">
            <w:pPr>
              <w:spacing w:line="240" w:lineRule="exact"/>
              <w:jc w:val="left"/>
              <w:rPr>
                <w:rFonts w:hAnsi="宋体" w:cs="宋体"/>
                <w:color w:val="auto"/>
                <w:sz w:val="20"/>
                <w:szCs w:val="20"/>
              </w:rPr>
            </w:pPr>
            <w:r>
              <w:rPr>
                <w:rFonts w:hint="eastAsia" w:hAnsi="宋体" w:cs="宋体"/>
                <w:color w:val="auto"/>
                <w:sz w:val="20"/>
                <w:szCs w:val="20"/>
              </w:rPr>
              <w:t>水泥出厂合格证、厂家试验报告</w:t>
            </w:r>
          </w:p>
        </w:tc>
        <w:tc>
          <w:tcPr>
            <w:tcW w:w="735" w:type="pct"/>
            <w:shd w:val="clear" w:color="auto" w:fill="auto"/>
            <w:vAlign w:val="center"/>
          </w:tcPr>
          <w:p w14:paraId="1F70165D">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shd w:val="clear" w:color="auto" w:fill="auto"/>
            <w:vAlign w:val="center"/>
          </w:tcPr>
          <w:p w14:paraId="3EF0CF8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CA184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2230C0D5">
            <w:pPr>
              <w:widowControl/>
              <w:spacing w:line="240" w:lineRule="exact"/>
              <w:jc w:val="center"/>
              <w:rPr>
                <w:rFonts w:hAnsi="宋体" w:cs="宋体"/>
                <w:color w:val="auto"/>
                <w:kern w:val="0"/>
                <w:sz w:val="20"/>
                <w:szCs w:val="20"/>
              </w:rPr>
            </w:pPr>
          </w:p>
        </w:tc>
        <w:tc>
          <w:tcPr>
            <w:tcW w:w="736" w:type="pct"/>
            <w:shd w:val="clear" w:color="auto" w:fill="auto"/>
            <w:vAlign w:val="center"/>
          </w:tcPr>
          <w:p w14:paraId="6E3AA39C">
            <w:pPr>
              <w:widowControl/>
              <w:spacing w:line="240" w:lineRule="exact"/>
              <w:jc w:val="center"/>
              <w:rPr>
                <w:rFonts w:hAnsi="宋体" w:cs="宋体"/>
                <w:color w:val="auto"/>
                <w:kern w:val="0"/>
                <w:sz w:val="20"/>
                <w:szCs w:val="20"/>
              </w:rPr>
            </w:pPr>
          </w:p>
        </w:tc>
        <w:tc>
          <w:tcPr>
            <w:tcW w:w="2352" w:type="pct"/>
            <w:shd w:val="clear" w:color="auto" w:fill="auto"/>
            <w:vAlign w:val="center"/>
          </w:tcPr>
          <w:p w14:paraId="1A3F6620">
            <w:pPr>
              <w:spacing w:line="240" w:lineRule="exact"/>
              <w:jc w:val="left"/>
              <w:rPr>
                <w:rFonts w:hAnsi="宋体" w:cs="宋体"/>
                <w:color w:val="auto"/>
                <w:sz w:val="20"/>
                <w:szCs w:val="20"/>
              </w:rPr>
            </w:pPr>
            <w:r>
              <w:rPr>
                <w:rFonts w:hint="eastAsia" w:hAnsi="宋体" w:cs="宋体"/>
                <w:color w:val="auto"/>
                <w:sz w:val="20"/>
                <w:szCs w:val="20"/>
              </w:rPr>
              <w:t>钢材出厂合格证、厂家试验报告</w:t>
            </w:r>
          </w:p>
        </w:tc>
        <w:tc>
          <w:tcPr>
            <w:tcW w:w="735" w:type="pct"/>
            <w:shd w:val="clear" w:color="auto" w:fill="auto"/>
            <w:vAlign w:val="center"/>
          </w:tcPr>
          <w:p w14:paraId="623BEF28">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shd w:val="clear" w:color="auto" w:fill="auto"/>
            <w:vAlign w:val="center"/>
          </w:tcPr>
          <w:p w14:paraId="1205FE4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84C06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8961AF5">
            <w:pPr>
              <w:widowControl/>
              <w:spacing w:line="240" w:lineRule="exact"/>
              <w:jc w:val="center"/>
              <w:rPr>
                <w:rFonts w:hAnsi="宋体" w:cs="宋体"/>
                <w:color w:val="auto"/>
                <w:kern w:val="0"/>
                <w:sz w:val="20"/>
                <w:szCs w:val="20"/>
              </w:rPr>
            </w:pPr>
          </w:p>
        </w:tc>
        <w:tc>
          <w:tcPr>
            <w:tcW w:w="736" w:type="pct"/>
            <w:shd w:val="clear" w:color="auto" w:fill="auto"/>
            <w:vAlign w:val="center"/>
          </w:tcPr>
          <w:p w14:paraId="322498A2">
            <w:pPr>
              <w:widowControl/>
              <w:spacing w:line="240" w:lineRule="exact"/>
              <w:jc w:val="center"/>
              <w:rPr>
                <w:rFonts w:hAnsi="宋体" w:cs="宋体"/>
                <w:color w:val="auto"/>
                <w:kern w:val="0"/>
                <w:sz w:val="20"/>
                <w:szCs w:val="20"/>
              </w:rPr>
            </w:pPr>
          </w:p>
        </w:tc>
        <w:tc>
          <w:tcPr>
            <w:tcW w:w="2352" w:type="pct"/>
            <w:shd w:val="clear" w:color="auto" w:fill="auto"/>
            <w:vAlign w:val="center"/>
          </w:tcPr>
          <w:p w14:paraId="62C6FCA1">
            <w:pPr>
              <w:spacing w:line="240" w:lineRule="exact"/>
              <w:jc w:val="left"/>
              <w:rPr>
                <w:rFonts w:hAnsi="宋体" w:cs="宋体"/>
                <w:color w:val="auto"/>
                <w:sz w:val="20"/>
                <w:szCs w:val="20"/>
              </w:rPr>
            </w:pPr>
            <w:r>
              <w:rPr>
                <w:rFonts w:hint="eastAsia" w:hAnsi="宋体" w:cs="宋体"/>
                <w:color w:val="auto"/>
                <w:sz w:val="20"/>
                <w:szCs w:val="20"/>
              </w:rPr>
              <w:t>外加剂出厂合格证及有关技术性能指标</w:t>
            </w:r>
          </w:p>
        </w:tc>
        <w:tc>
          <w:tcPr>
            <w:tcW w:w="735" w:type="pct"/>
            <w:shd w:val="clear" w:color="auto" w:fill="auto"/>
            <w:vAlign w:val="center"/>
          </w:tcPr>
          <w:p w14:paraId="55DC69B7">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shd w:val="clear" w:color="auto" w:fill="auto"/>
            <w:vAlign w:val="center"/>
          </w:tcPr>
          <w:p w14:paraId="31DEE8C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88F39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4C2C636">
            <w:pPr>
              <w:widowControl/>
              <w:spacing w:line="240" w:lineRule="exact"/>
              <w:jc w:val="center"/>
              <w:rPr>
                <w:rFonts w:hAnsi="宋体" w:cs="宋体"/>
                <w:color w:val="auto"/>
                <w:kern w:val="0"/>
                <w:sz w:val="20"/>
                <w:szCs w:val="20"/>
              </w:rPr>
            </w:pPr>
          </w:p>
        </w:tc>
        <w:tc>
          <w:tcPr>
            <w:tcW w:w="736" w:type="pct"/>
            <w:shd w:val="clear" w:color="auto" w:fill="auto"/>
            <w:vAlign w:val="center"/>
          </w:tcPr>
          <w:p w14:paraId="009B6EBB">
            <w:pPr>
              <w:widowControl/>
              <w:spacing w:line="240" w:lineRule="exact"/>
              <w:jc w:val="center"/>
              <w:rPr>
                <w:rFonts w:hAnsi="宋体" w:cs="宋体"/>
                <w:color w:val="auto"/>
                <w:kern w:val="0"/>
                <w:sz w:val="20"/>
                <w:szCs w:val="20"/>
              </w:rPr>
            </w:pPr>
          </w:p>
        </w:tc>
        <w:tc>
          <w:tcPr>
            <w:tcW w:w="2352" w:type="pct"/>
            <w:shd w:val="clear" w:color="auto" w:fill="auto"/>
            <w:vAlign w:val="center"/>
          </w:tcPr>
          <w:p w14:paraId="1982C4E8">
            <w:pPr>
              <w:spacing w:line="240" w:lineRule="exact"/>
              <w:jc w:val="left"/>
              <w:rPr>
                <w:rFonts w:hAnsi="宋体" w:cs="宋体"/>
                <w:color w:val="auto"/>
                <w:sz w:val="20"/>
                <w:szCs w:val="20"/>
              </w:rPr>
            </w:pPr>
            <w:r>
              <w:rPr>
                <w:rFonts w:hint="eastAsia" w:hAnsi="宋体" w:cs="宋体"/>
                <w:color w:val="auto"/>
                <w:sz w:val="20"/>
                <w:szCs w:val="20"/>
              </w:rPr>
              <w:t>粉煤灰出厂合格证及技术性能指标</w:t>
            </w:r>
          </w:p>
        </w:tc>
        <w:tc>
          <w:tcPr>
            <w:tcW w:w="735" w:type="pct"/>
            <w:shd w:val="clear" w:color="auto" w:fill="auto"/>
            <w:vAlign w:val="center"/>
          </w:tcPr>
          <w:p w14:paraId="0B577465">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shd w:val="clear" w:color="auto" w:fill="auto"/>
            <w:vAlign w:val="center"/>
          </w:tcPr>
          <w:p w14:paraId="25970F1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65984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1EF52D3">
            <w:pPr>
              <w:widowControl/>
              <w:spacing w:line="240" w:lineRule="exact"/>
              <w:jc w:val="center"/>
              <w:rPr>
                <w:rFonts w:hAnsi="宋体" w:cs="宋体"/>
                <w:color w:val="auto"/>
                <w:kern w:val="0"/>
                <w:sz w:val="20"/>
                <w:szCs w:val="20"/>
              </w:rPr>
            </w:pPr>
          </w:p>
        </w:tc>
        <w:tc>
          <w:tcPr>
            <w:tcW w:w="736" w:type="pct"/>
            <w:shd w:val="clear" w:color="auto" w:fill="auto"/>
            <w:vAlign w:val="center"/>
          </w:tcPr>
          <w:p w14:paraId="064FCF98">
            <w:pPr>
              <w:widowControl/>
              <w:spacing w:line="240" w:lineRule="exact"/>
              <w:jc w:val="center"/>
              <w:rPr>
                <w:rFonts w:hAnsi="宋体" w:cs="宋体"/>
                <w:color w:val="auto"/>
                <w:kern w:val="0"/>
                <w:sz w:val="20"/>
                <w:szCs w:val="20"/>
              </w:rPr>
            </w:pPr>
          </w:p>
        </w:tc>
        <w:tc>
          <w:tcPr>
            <w:tcW w:w="2352" w:type="pct"/>
            <w:shd w:val="clear" w:color="auto" w:fill="auto"/>
            <w:vAlign w:val="center"/>
          </w:tcPr>
          <w:p w14:paraId="56FACB00">
            <w:pPr>
              <w:spacing w:line="240" w:lineRule="exact"/>
              <w:jc w:val="left"/>
              <w:rPr>
                <w:rFonts w:hAnsi="宋体" w:cs="宋体"/>
                <w:color w:val="auto"/>
                <w:sz w:val="20"/>
                <w:szCs w:val="20"/>
              </w:rPr>
            </w:pPr>
            <w:r>
              <w:rPr>
                <w:rFonts w:hint="eastAsia" w:hAnsi="宋体" w:cs="宋体"/>
                <w:color w:val="auto"/>
                <w:sz w:val="20"/>
                <w:szCs w:val="20"/>
              </w:rPr>
              <w:t>防水材料出厂合格证、厂家试验报告</w:t>
            </w:r>
          </w:p>
        </w:tc>
        <w:tc>
          <w:tcPr>
            <w:tcW w:w="735" w:type="pct"/>
            <w:shd w:val="clear" w:color="auto" w:fill="auto"/>
            <w:vAlign w:val="center"/>
          </w:tcPr>
          <w:p w14:paraId="472D4921">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shd w:val="clear" w:color="auto" w:fill="auto"/>
            <w:vAlign w:val="center"/>
          </w:tcPr>
          <w:p w14:paraId="67678B7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594AF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20F1C0E">
            <w:pPr>
              <w:widowControl/>
              <w:spacing w:line="240" w:lineRule="exact"/>
              <w:jc w:val="center"/>
              <w:rPr>
                <w:rFonts w:hAnsi="宋体" w:cs="宋体"/>
                <w:color w:val="auto"/>
                <w:kern w:val="0"/>
                <w:sz w:val="20"/>
                <w:szCs w:val="20"/>
              </w:rPr>
            </w:pPr>
          </w:p>
        </w:tc>
        <w:tc>
          <w:tcPr>
            <w:tcW w:w="736" w:type="pct"/>
            <w:shd w:val="clear" w:color="auto" w:fill="auto"/>
            <w:vAlign w:val="center"/>
          </w:tcPr>
          <w:p w14:paraId="70FEA08F">
            <w:pPr>
              <w:widowControl/>
              <w:spacing w:line="240" w:lineRule="exact"/>
              <w:jc w:val="center"/>
              <w:rPr>
                <w:rFonts w:hAnsi="宋体" w:cs="宋体"/>
                <w:color w:val="auto"/>
                <w:kern w:val="0"/>
                <w:sz w:val="20"/>
                <w:szCs w:val="20"/>
              </w:rPr>
            </w:pPr>
          </w:p>
        </w:tc>
        <w:tc>
          <w:tcPr>
            <w:tcW w:w="2352" w:type="pct"/>
            <w:shd w:val="clear" w:color="auto" w:fill="auto"/>
            <w:vAlign w:val="center"/>
          </w:tcPr>
          <w:p w14:paraId="34390380">
            <w:pPr>
              <w:spacing w:line="240" w:lineRule="exact"/>
              <w:jc w:val="left"/>
              <w:rPr>
                <w:rFonts w:hAnsi="宋体" w:cs="宋体"/>
                <w:color w:val="auto"/>
                <w:sz w:val="20"/>
                <w:szCs w:val="20"/>
              </w:rPr>
            </w:pPr>
            <w:r>
              <w:rPr>
                <w:rFonts w:hint="eastAsia" w:hAnsi="宋体" w:cs="宋体"/>
                <w:color w:val="auto"/>
                <w:sz w:val="20"/>
                <w:szCs w:val="20"/>
              </w:rPr>
              <w:t>止水带出厂合格证及技术性能试验报告</w:t>
            </w:r>
          </w:p>
        </w:tc>
        <w:tc>
          <w:tcPr>
            <w:tcW w:w="735" w:type="pct"/>
            <w:shd w:val="clear" w:color="auto" w:fill="auto"/>
            <w:vAlign w:val="center"/>
          </w:tcPr>
          <w:p w14:paraId="7D36EF7D">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shd w:val="clear" w:color="auto" w:fill="auto"/>
            <w:vAlign w:val="center"/>
          </w:tcPr>
          <w:p w14:paraId="08C1AFA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A7E97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296C5F08">
            <w:pPr>
              <w:widowControl/>
              <w:spacing w:line="240" w:lineRule="exact"/>
              <w:jc w:val="center"/>
              <w:rPr>
                <w:rFonts w:hAnsi="宋体" w:cs="宋体"/>
                <w:color w:val="auto"/>
                <w:kern w:val="0"/>
                <w:sz w:val="20"/>
                <w:szCs w:val="20"/>
              </w:rPr>
            </w:pPr>
          </w:p>
        </w:tc>
        <w:tc>
          <w:tcPr>
            <w:tcW w:w="736" w:type="pct"/>
            <w:shd w:val="clear" w:color="auto" w:fill="auto"/>
            <w:vAlign w:val="center"/>
          </w:tcPr>
          <w:p w14:paraId="40899087">
            <w:pPr>
              <w:widowControl/>
              <w:spacing w:line="240" w:lineRule="exact"/>
              <w:jc w:val="center"/>
              <w:rPr>
                <w:rFonts w:hAnsi="宋体" w:cs="宋体"/>
                <w:color w:val="auto"/>
                <w:kern w:val="0"/>
                <w:sz w:val="20"/>
                <w:szCs w:val="20"/>
              </w:rPr>
            </w:pPr>
          </w:p>
        </w:tc>
        <w:tc>
          <w:tcPr>
            <w:tcW w:w="2352" w:type="pct"/>
            <w:shd w:val="clear" w:color="auto" w:fill="auto"/>
            <w:vAlign w:val="center"/>
          </w:tcPr>
          <w:p w14:paraId="549F8F69">
            <w:pPr>
              <w:spacing w:line="240" w:lineRule="exact"/>
              <w:jc w:val="left"/>
              <w:rPr>
                <w:rFonts w:hAnsi="宋体" w:cs="宋体"/>
                <w:color w:val="auto"/>
                <w:sz w:val="20"/>
                <w:szCs w:val="20"/>
              </w:rPr>
            </w:pPr>
            <w:r>
              <w:rPr>
                <w:rFonts w:hint="eastAsia" w:hAnsi="宋体" w:cs="宋体"/>
                <w:color w:val="auto"/>
                <w:sz w:val="20"/>
                <w:szCs w:val="20"/>
              </w:rPr>
              <w:t>土工布出厂合格证及技术性能试验报告</w:t>
            </w:r>
          </w:p>
        </w:tc>
        <w:tc>
          <w:tcPr>
            <w:tcW w:w="735" w:type="pct"/>
            <w:shd w:val="clear" w:color="auto" w:fill="auto"/>
            <w:vAlign w:val="center"/>
          </w:tcPr>
          <w:p w14:paraId="1B07AA53">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shd w:val="clear" w:color="auto" w:fill="auto"/>
            <w:vAlign w:val="center"/>
          </w:tcPr>
          <w:p w14:paraId="3ABAB52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D7622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25E6955D">
            <w:pPr>
              <w:widowControl/>
              <w:spacing w:line="240" w:lineRule="exact"/>
              <w:jc w:val="center"/>
              <w:rPr>
                <w:rFonts w:hAnsi="宋体" w:cs="宋体"/>
                <w:color w:val="auto"/>
                <w:kern w:val="0"/>
                <w:sz w:val="20"/>
                <w:szCs w:val="20"/>
              </w:rPr>
            </w:pPr>
          </w:p>
        </w:tc>
        <w:tc>
          <w:tcPr>
            <w:tcW w:w="736" w:type="pct"/>
            <w:shd w:val="clear" w:color="auto" w:fill="auto"/>
            <w:vAlign w:val="center"/>
          </w:tcPr>
          <w:p w14:paraId="58D542AD">
            <w:pPr>
              <w:widowControl/>
              <w:spacing w:line="240" w:lineRule="exact"/>
              <w:jc w:val="center"/>
              <w:rPr>
                <w:rFonts w:hAnsi="宋体" w:cs="宋体"/>
                <w:color w:val="auto"/>
                <w:kern w:val="0"/>
                <w:sz w:val="20"/>
                <w:szCs w:val="20"/>
              </w:rPr>
            </w:pPr>
          </w:p>
        </w:tc>
        <w:tc>
          <w:tcPr>
            <w:tcW w:w="2352" w:type="pct"/>
            <w:shd w:val="clear" w:color="auto" w:fill="auto"/>
            <w:vAlign w:val="center"/>
          </w:tcPr>
          <w:p w14:paraId="38C1FF1E">
            <w:pPr>
              <w:spacing w:line="240" w:lineRule="exact"/>
              <w:jc w:val="left"/>
              <w:rPr>
                <w:rFonts w:hAnsi="宋体" w:cs="宋体"/>
                <w:color w:val="auto"/>
                <w:sz w:val="20"/>
                <w:szCs w:val="20"/>
              </w:rPr>
            </w:pPr>
            <w:r>
              <w:rPr>
                <w:rFonts w:hint="eastAsia" w:hAnsi="宋体" w:cs="宋体"/>
                <w:color w:val="auto"/>
                <w:sz w:val="20"/>
                <w:szCs w:val="20"/>
              </w:rPr>
              <w:t>装饰材料出厂合格证及技术性能试验报告</w:t>
            </w:r>
          </w:p>
        </w:tc>
        <w:tc>
          <w:tcPr>
            <w:tcW w:w="735" w:type="pct"/>
            <w:shd w:val="clear" w:color="auto" w:fill="auto"/>
            <w:vAlign w:val="center"/>
          </w:tcPr>
          <w:p w14:paraId="47A9EF0D">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shd w:val="clear" w:color="auto" w:fill="auto"/>
            <w:vAlign w:val="center"/>
          </w:tcPr>
          <w:p w14:paraId="39315CD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08C38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66F2BD1">
            <w:pPr>
              <w:widowControl/>
              <w:spacing w:line="240" w:lineRule="exact"/>
              <w:jc w:val="center"/>
              <w:rPr>
                <w:rFonts w:hAnsi="宋体" w:cs="宋体"/>
                <w:color w:val="auto"/>
                <w:kern w:val="0"/>
                <w:sz w:val="20"/>
                <w:szCs w:val="20"/>
              </w:rPr>
            </w:pPr>
          </w:p>
        </w:tc>
        <w:tc>
          <w:tcPr>
            <w:tcW w:w="736" w:type="pct"/>
            <w:shd w:val="clear" w:color="auto" w:fill="auto"/>
            <w:vAlign w:val="center"/>
          </w:tcPr>
          <w:p w14:paraId="489A4F45">
            <w:pPr>
              <w:widowControl/>
              <w:spacing w:line="240" w:lineRule="exact"/>
              <w:jc w:val="center"/>
              <w:rPr>
                <w:rFonts w:hAnsi="宋体" w:cs="宋体"/>
                <w:color w:val="auto"/>
                <w:kern w:val="0"/>
                <w:sz w:val="20"/>
                <w:szCs w:val="20"/>
              </w:rPr>
            </w:pPr>
          </w:p>
        </w:tc>
        <w:tc>
          <w:tcPr>
            <w:tcW w:w="2352" w:type="pct"/>
            <w:shd w:val="clear" w:color="auto" w:fill="auto"/>
            <w:vAlign w:val="center"/>
          </w:tcPr>
          <w:p w14:paraId="30B92459">
            <w:pPr>
              <w:spacing w:line="240" w:lineRule="exact"/>
              <w:jc w:val="left"/>
              <w:rPr>
                <w:rFonts w:hAnsi="宋体" w:cs="宋体"/>
                <w:color w:val="auto"/>
                <w:sz w:val="20"/>
                <w:szCs w:val="20"/>
              </w:rPr>
            </w:pPr>
            <w:r>
              <w:rPr>
                <w:rFonts w:hint="eastAsia" w:hAnsi="宋体" w:cs="宋体"/>
                <w:color w:val="auto"/>
                <w:sz w:val="20"/>
                <w:szCs w:val="20"/>
              </w:rPr>
              <w:t>成型钢筋出厂合格证</w:t>
            </w:r>
          </w:p>
        </w:tc>
        <w:tc>
          <w:tcPr>
            <w:tcW w:w="735" w:type="pct"/>
            <w:shd w:val="clear" w:color="auto" w:fill="auto"/>
            <w:vAlign w:val="center"/>
          </w:tcPr>
          <w:p w14:paraId="1883CDB0">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shd w:val="clear" w:color="auto" w:fill="auto"/>
            <w:vAlign w:val="center"/>
          </w:tcPr>
          <w:p w14:paraId="13B836D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3B4A1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DBA5E20">
            <w:pPr>
              <w:widowControl/>
              <w:spacing w:line="240" w:lineRule="exact"/>
              <w:jc w:val="center"/>
              <w:rPr>
                <w:rFonts w:hAnsi="宋体" w:cs="宋体"/>
                <w:color w:val="auto"/>
                <w:kern w:val="0"/>
                <w:sz w:val="20"/>
                <w:szCs w:val="20"/>
              </w:rPr>
            </w:pPr>
          </w:p>
        </w:tc>
        <w:tc>
          <w:tcPr>
            <w:tcW w:w="736" w:type="pct"/>
            <w:shd w:val="clear" w:color="auto" w:fill="auto"/>
            <w:vAlign w:val="center"/>
          </w:tcPr>
          <w:p w14:paraId="6EC21E4B">
            <w:pPr>
              <w:widowControl/>
              <w:spacing w:line="240" w:lineRule="exact"/>
              <w:jc w:val="center"/>
              <w:rPr>
                <w:rFonts w:hAnsi="宋体" w:cs="宋体"/>
                <w:color w:val="auto"/>
                <w:kern w:val="0"/>
                <w:sz w:val="20"/>
                <w:szCs w:val="20"/>
              </w:rPr>
            </w:pPr>
          </w:p>
        </w:tc>
        <w:tc>
          <w:tcPr>
            <w:tcW w:w="2352" w:type="pct"/>
            <w:shd w:val="clear" w:color="auto" w:fill="auto"/>
            <w:vAlign w:val="center"/>
          </w:tcPr>
          <w:p w14:paraId="64C49729">
            <w:pPr>
              <w:spacing w:line="240" w:lineRule="exact"/>
              <w:jc w:val="left"/>
              <w:rPr>
                <w:rFonts w:hAnsi="宋体" w:cs="宋体"/>
                <w:color w:val="auto"/>
                <w:sz w:val="20"/>
                <w:szCs w:val="20"/>
              </w:rPr>
            </w:pPr>
            <w:r>
              <w:rPr>
                <w:rFonts w:hint="eastAsia" w:hAnsi="宋体" w:cs="宋体"/>
                <w:color w:val="auto"/>
                <w:sz w:val="20"/>
                <w:szCs w:val="20"/>
              </w:rPr>
              <w:t>预制混凝土构件出厂合格证</w:t>
            </w:r>
          </w:p>
        </w:tc>
        <w:tc>
          <w:tcPr>
            <w:tcW w:w="735" w:type="pct"/>
            <w:shd w:val="clear" w:color="auto" w:fill="auto"/>
            <w:vAlign w:val="center"/>
          </w:tcPr>
          <w:p w14:paraId="1F70DFA5">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shd w:val="clear" w:color="auto" w:fill="auto"/>
            <w:vAlign w:val="center"/>
          </w:tcPr>
          <w:p w14:paraId="4FE9FBE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E254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9B7F123">
            <w:pPr>
              <w:widowControl/>
              <w:spacing w:line="240" w:lineRule="exact"/>
              <w:jc w:val="center"/>
              <w:rPr>
                <w:rFonts w:hAnsi="宋体" w:cs="宋体"/>
                <w:color w:val="auto"/>
                <w:kern w:val="0"/>
                <w:sz w:val="20"/>
                <w:szCs w:val="20"/>
              </w:rPr>
            </w:pPr>
          </w:p>
        </w:tc>
        <w:tc>
          <w:tcPr>
            <w:tcW w:w="736" w:type="pct"/>
            <w:shd w:val="clear" w:color="auto" w:fill="auto"/>
            <w:vAlign w:val="center"/>
          </w:tcPr>
          <w:p w14:paraId="620884B6">
            <w:pPr>
              <w:widowControl/>
              <w:spacing w:line="240" w:lineRule="exact"/>
              <w:jc w:val="center"/>
              <w:rPr>
                <w:rFonts w:hAnsi="宋体" w:cs="宋体"/>
                <w:color w:val="auto"/>
                <w:kern w:val="0"/>
                <w:sz w:val="20"/>
                <w:szCs w:val="20"/>
              </w:rPr>
            </w:pPr>
          </w:p>
        </w:tc>
        <w:tc>
          <w:tcPr>
            <w:tcW w:w="2352" w:type="pct"/>
            <w:shd w:val="clear" w:color="auto" w:fill="auto"/>
            <w:vAlign w:val="center"/>
          </w:tcPr>
          <w:p w14:paraId="5454944C">
            <w:pPr>
              <w:spacing w:line="240" w:lineRule="exact"/>
              <w:jc w:val="left"/>
              <w:rPr>
                <w:rFonts w:hAnsi="宋体" w:cs="宋体"/>
                <w:color w:val="auto"/>
                <w:sz w:val="20"/>
                <w:szCs w:val="20"/>
              </w:rPr>
            </w:pPr>
            <w:r>
              <w:rPr>
                <w:rFonts w:hint="eastAsia" w:hAnsi="宋体" w:cs="宋体"/>
                <w:color w:val="auto"/>
                <w:sz w:val="20"/>
                <w:szCs w:val="20"/>
              </w:rPr>
              <w:t>钢构件出厂合格证</w:t>
            </w:r>
          </w:p>
        </w:tc>
        <w:tc>
          <w:tcPr>
            <w:tcW w:w="735" w:type="pct"/>
            <w:shd w:val="clear" w:color="auto" w:fill="auto"/>
            <w:vAlign w:val="center"/>
          </w:tcPr>
          <w:p w14:paraId="4487A540">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shd w:val="clear" w:color="auto" w:fill="auto"/>
            <w:vAlign w:val="center"/>
          </w:tcPr>
          <w:p w14:paraId="53068CE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9A156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F0F8118">
            <w:pPr>
              <w:widowControl/>
              <w:spacing w:line="240" w:lineRule="exact"/>
              <w:jc w:val="center"/>
              <w:rPr>
                <w:rFonts w:hAnsi="宋体" w:cs="宋体"/>
                <w:color w:val="auto"/>
                <w:kern w:val="0"/>
                <w:sz w:val="20"/>
                <w:szCs w:val="20"/>
              </w:rPr>
            </w:pPr>
          </w:p>
        </w:tc>
        <w:tc>
          <w:tcPr>
            <w:tcW w:w="736" w:type="pct"/>
            <w:shd w:val="clear" w:color="auto" w:fill="auto"/>
            <w:vAlign w:val="center"/>
          </w:tcPr>
          <w:p w14:paraId="2E3211F7">
            <w:pPr>
              <w:widowControl/>
              <w:spacing w:line="240" w:lineRule="exact"/>
              <w:jc w:val="center"/>
              <w:rPr>
                <w:rFonts w:hAnsi="宋体" w:cs="宋体"/>
                <w:color w:val="auto"/>
                <w:kern w:val="0"/>
                <w:sz w:val="20"/>
                <w:szCs w:val="20"/>
              </w:rPr>
            </w:pPr>
          </w:p>
        </w:tc>
        <w:tc>
          <w:tcPr>
            <w:tcW w:w="2352" w:type="pct"/>
            <w:shd w:val="clear" w:color="auto" w:fill="auto"/>
            <w:vAlign w:val="center"/>
          </w:tcPr>
          <w:p w14:paraId="3975490D">
            <w:pPr>
              <w:spacing w:line="240" w:lineRule="exact"/>
              <w:jc w:val="left"/>
              <w:rPr>
                <w:rFonts w:hAnsi="宋体" w:cs="宋体"/>
                <w:color w:val="auto"/>
                <w:sz w:val="20"/>
                <w:szCs w:val="20"/>
              </w:rPr>
            </w:pPr>
            <w:r>
              <w:rPr>
                <w:rFonts w:hint="eastAsia" w:hAnsi="宋体" w:cs="宋体"/>
                <w:color w:val="auto"/>
                <w:sz w:val="20"/>
                <w:szCs w:val="20"/>
              </w:rPr>
              <w:t>预拌混凝土出厂合格证</w:t>
            </w:r>
          </w:p>
        </w:tc>
        <w:tc>
          <w:tcPr>
            <w:tcW w:w="735" w:type="pct"/>
            <w:shd w:val="clear" w:color="auto" w:fill="auto"/>
            <w:vAlign w:val="center"/>
          </w:tcPr>
          <w:p w14:paraId="55A87C43">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shd w:val="clear" w:color="auto" w:fill="auto"/>
            <w:vAlign w:val="center"/>
          </w:tcPr>
          <w:p w14:paraId="26128B8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32C5A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3B7A2039">
            <w:pPr>
              <w:widowControl/>
              <w:spacing w:line="240" w:lineRule="exact"/>
              <w:jc w:val="center"/>
              <w:rPr>
                <w:rFonts w:hAnsi="宋体" w:cs="宋体"/>
                <w:color w:val="auto"/>
                <w:kern w:val="0"/>
                <w:sz w:val="20"/>
                <w:szCs w:val="20"/>
              </w:rPr>
            </w:pPr>
          </w:p>
        </w:tc>
        <w:tc>
          <w:tcPr>
            <w:tcW w:w="736" w:type="pct"/>
            <w:shd w:val="clear" w:color="auto" w:fill="auto"/>
            <w:vAlign w:val="center"/>
          </w:tcPr>
          <w:p w14:paraId="58C8B23C">
            <w:pPr>
              <w:widowControl/>
              <w:spacing w:line="240" w:lineRule="exact"/>
              <w:jc w:val="center"/>
              <w:rPr>
                <w:rFonts w:hAnsi="宋体" w:cs="宋体"/>
                <w:color w:val="auto"/>
                <w:kern w:val="0"/>
                <w:sz w:val="20"/>
                <w:szCs w:val="20"/>
              </w:rPr>
            </w:pPr>
          </w:p>
        </w:tc>
        <w:tc>
          <w:tcPr>
            <w:tcW w:w="2352" w:type="pct"/>
            <w:shd w:val="clear" w:color="auto" w:fill="auto"/>
            <w:vAlign w:val="center"/>
          </w:tcPr>
          <w:p w14:paraId="57D23301">
            <w:pPr>
              <w:spacing w:line="240" w:lineRule="exact"/>
              <w:jc w:val="left"/>
              <w:rPr>
                <w:rFonts w:hAnsi="宋体" w:cs="宋体"/>
                <w:color w:val="auto"/>
                <w:sz w:val="20"/>
                <w:szCs w:val="20"/>
              </w:rPr>
            </w:pPr>
            <w:r>
              <w:rPr>
                <w:rFonts w:hint="eastAsia" w:hAnsi="宋体" w:cs="宋体"/>
                <w:color w:val="auto"/>
                <w:sz w:val="20"/>
                <w:szCs w:val="20"/>
              </w:rPr>
              <w:t>预拌混凝土运输单</w:t>
            </w:r>
          </w:p>
        </w:tc>
        <w:tc>
          <w:tcPr>
            <w:tcW w:w="735" w:type="pct"/>
            <w:shd w:val="clear" w:color="auto" w:fill="auto"/>
            <w:vAlign w:val="center"/>
          </w:tcPr>
          <w:p w14:paraId="3B981A12">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shd w:val="clear" w:color="auto" w:fill="auto"/>
            <w:vAlign w:val="center"/>
          </w:tcPr>
          <w:p w14:paraId="69CED3B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F3B9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6ABDE565">
            <w:pPr>
              <w:widowControl/>
              <w:spacing w:line="240" w:lineRule="exact"/>
              <w:jc w:val="center"/>
              <w:rPr>
                <w:rFonts w:hAnsi="宋体" w:cs="宋体"/>
                <w:color w:val="auto"/>
                <w:kern w:val="0"/>
                <w:sz w:val="20"/>
                <w:szCs w:val="20"/>
              </w:rPr>
            </w:pPr>
          </w:p>
        </w:tc>
        <w:tc>
          <w:tcPr>
            <w:tcW w:w="736" w:type="pct"/>
            <w:shd w:val="clear" w:color="auto" w:fill="auto"/>
            <w:vAlign w:val="center"/>
          </w:tcPr>
          <w:p w14:paraId="08BE5183">
            <w:pPr>
              <w:widowControl/>
              <w:spacing w:line="240" w:lineRule="exact"/>
              <w:jc w:val="center"/>
              <w:rPr>
                <w:rFonts w:hAnsi="宋体" w:cs="宋体"/>
                <w:color w:val="auto"/>
                <w:kern w:val="0"/>
                <w:sz w:val="20"/>
                <w:szCs w:val="20"/>
              </w:rPr>
            </w:pPr>
          </w:p>
        </w:tc>
        <w:tc>
          <w:tcPr>
            <w:tcW w:w="2352" w:type="pct"/>
            <w:shd w:val="clear" w:color="auto" w:fill="auto"/>
            <w:vAlign w:val="center"/>
          </w:tcPr>
          <w:p w14:paraId="52C4EC2E">
            <w:pPr>
              <w:spacing w:line="240" w:lineRule="exact"/>
              <w:jc w:val="left"/>
              <w:rPr>
                <w:rFonts w:hAnsi="宋体" w:cs="宋体"/>
                <w:color w:val="auto"/>
                <w:sz w:val="20"/>
                <w:szCs w:val="20"/>
              </w:rPr>
            </w:pPr>
            <w:r>
              <w:rPr>
                <w:rFonts w:hint="eastAsia" w:hAnsi="宋体" w:cs="宋体"/>
                <w:color w:val="auto"/>
                <w:sz w:val="20"/>
                <w:szCs w:val="20"/>
              </w:rPr>
              <w:t>混凝土基本性能试验报告</w:t>
            </w:r>
          </w:p>
        </w:tc>
        <w:tc>
          <w:tcPr>
            <w:tcW w:w="735" w:type="pct"/>
            <w:shd w:val="clear" w:color="auto" w:fill="auto"/>
            <w:vAlign w:val="center"/>
          </w:tcPr>
          <w:p w14:paraId="3925ECAF">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shd w:val="clear" w:color="auto" w:fill="auto"/>
            <w:vAlign w:val="center"/>
          </w:tcPr>
          <w:p w14:paraId="52F37E3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584B2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tcBorders>
              <w:bottom w:val="single" w:color="auto" w:sz="8" w:space="0"/>
            </w:tcBorders>
            <w:shd w:val="clear" w:color="auto" w:fill="auto"/>
            <w:vAlign w:val="center"/>
          </w:tcPr>
          <w:p w14:paraId="3792F597">
            <w:pPr>
              <w:widowControl/>
              <w:spacing w:line="240" w:lineRule="exact"/>
              <w:jc w:val="center"/>
              <w:rPr>
                <w:rFonts w:hAnsi="宋体" w:cs="宋体"/>
                <w:color w:val="auto"/>
                <w:kern w:val="0"/>
                <w:sz w:val="20"/>
                <w:szCs w:val="20"/>
              </w:rPr>
            </w:pPr>
          </w:p>
        </w:tc>
        <w:tc>
          <w:tcPr>
            <w:tcW w:w="736" w:type="pct"/>
            <w:shd w:val="clear" w:color="auto" w:fill="auto"/>
            <w:vAlign w:val="center"/>
          </w:tcPr>
          <w:p w14:paraId="1B625EED">
            <w:pPr>
              <w:widowControl/>
              <w:spacing w:line="240" w:lineRule="exact"/>
              <w:jc w:val="center"/>
              <w:rPr>
                <w:rFonts w:hAnsi="宋体" w:cs="宋体"/>
                <w:color w:val="auto"/>
                <w:kern w:val="0"/>
                <w:sz w:val="20"/>
                <w:szCs w:val="20"/>
              </w:rPr>
            </w:pPr>
          </w:p>
        </w:tc>
        <w:tc>
          <w:tcPr>
            <w:tcW w:w="2352" w:type="pct"/>
            <w:shd w:val="clear" w:color="auto" w:fill="auto"/>
            <w:vAlign w:val="center"/>
          </w:tcPr>
          <w:p w14:paraId="62D466E4">
            <w:pPr>
              <w:spacing w:line="240" w:lineRule="exact"/>
              <w:jc w:val="left"/>
              <w:rPr>
                <w:rFonts w:hAnsi="宋体" w:cs="宋体"/>
                <w:color w:val="auto"/>
                <w:sz w:val="20"/>
                <w:szCs w:val="20"/>
              </w:rPr>
            </w:pPr>
            <w:r>
              <w:rPr>
                <w:rFonts w:hint="eastAsia" w:hAnsi="宋体" w:cs="宋体"/>
                <w:color w:val="auto"/>
                <w:sz w:val="20"/>
                <w:szCs w:val="20"/>
              </w:rPr>
              <w:t>混凝土开盘鉴定</w:t>
            </w:r>
          </w:p>
        </w:tc>
        <w:tc>
          <w:tcPr>
            <w:tcW w:w="735" w:type="pct"/>
            <w:shd w:val="clear" w:color="auto" w:fill="auto"/>
            <w:vAlign w:val="center"/>
          </w:tcPr>
          <w:p w14:paraId="0862443B">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shd w:val="clear" w:color="auto" w:fill="auto"/>
            <w:vAlign w:val="center"/>
          </w:tcPr>
          <w:p w14:paraId="70D3EF0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70CC7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tcBorders>
              <w:top w:val="single" w:color="auto" w:sz="8" w:space="0"/>
              <w:bottom w:val="single" w:color="auto" w:sz="8" w:space="0"/>
            </w:tcBorders>
            <w:shd w:val="clear" w:color="auto" w:fill="auto"/>
            <w:vAlign w:val="center"/>
          </w:tcPr>
          <w:p w14:paraId="41A8E46F">
            <w:pPr>
              <w:widowControl/>
              <w:spacing w:line="240" w:lineRule="exact"/>
              <w:jc w:val="center"/>
              <w:rPr>
                <w:rFonts w:hAnsi="宋体" w:cs="宋体"/>
                <w:color w:val="auto"/>
                <w:kern w:val="0"/>
                <w:sz w:val="20"/>
                <w:szCs w:val="20"/>
              </w:rPr>
            </w:pPr>
          </w:p>
        </w:tc>
        <w:tc>
          <w:tcPr>
            <w:tcW w:w="736" w:type="pct"/>
            <w:tcBorders>
              <w:bottom w:val="single" w:color="auto" w:sz="8" w:space="0"/>
            </w:tcBorders>
            <w:shd w:val="clear" w:color="auto" w:fill="auto"/>
            <w:vAlign w:val="center"/>
          </w:tcPr>
          <w:p w14:paraId="250796EF">
            <w:pPr>
              <w:widowControl/>
              <w:spacing w:line="240" w:lineRule="exact"/>
              <w:jc w:val="center"/>
              <w:rPr>
                <w:rFonts w:hAnsi="宋体" w:cs="宋体"/>
                <w:color w:val="auto"/>
                <w:kern w:val="0"/>
                <w:sz w:val="20"/>
                <w:szCs w:val="20"/>
              </w:rPr>
            </w:pPr>
          </w:p>
        </w:tc>
        <w:tc>
          <w:tcPr>
            <w:tcW w:w="2352" w:type="pct"/>
            <w:tcBorders>
              <w:bottom w:val="single" w:color="auto" w:sz="8" w:space="0"/>
            </w:tcBorders>
            <w:shd w:val="clear" w:color="auto" w:fill="auto"/>
            <w:vAlign w:val="center"/>
          </w:tcPr>
          <w:p w14:paraId="1DED8D85">
            <w:pPr>
              <w:spacing w:line="240" w:lineRule="exact"/>
              <w:jc w:val="left"/>
              <w:rPr>
                <w:rFonts w:hAnsi="宋体" w:cs="宋体"/>
                <w:color w:val="auto"/>
                <w:sz w:val="20"/>
                <w:szCs w:val="20"/>
              </w:rPr>
            </w:pPr>
            <w:r>
              <w:rPr>
                <w:rFonts w:hint="eastAsia" w:hAnsi="宋体" w:cs="宋体"/>
                <w:color w:val="auto"/>
                <w:sz w:val="20"/>
                <w:szCs w:val="20"/>
              </w:rPr>
              <w:t>混凝土碱总量计算书</w:t>
            </w:r>
          </w:p>
        </w:tc>
        <w:tc>
          <w:tcPr>
            <w:tcW w:w="735" w:type="pct"/>
            <w:tcBorders>
              <w:bottom w:val="single" w:color="auto" w:sz="8" w:space="0"/>
            </w:tcBorders>
            <w:shd w:val="clear" w:color="auto" w:fill="auto"/>
            <w:vAlign w:val="center"/>
          </w:tcPr>
          <w:p w14:paraId="00076D61">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tcBorders>
              <w:bottom w:val="single" w:color="auto" w:sz="8" w:space="0"/>
            </w:tcBorders>
            <w:shd w:val="clear" w:color="auto" w:fill="auto"/>
            <w:vAlign w:val="center"/>
          </w:tcPr>
          <w:p w14:paraId="561E885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F0DDD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restart"/>
            <w:tcBorders>
              <w:top w:val="single" w:color="auto" w:sz="4" w:space="0"/>
            </w:tcBorders>
            <w:shd w:val="clear" w:color="auto" w:fill="auto"/>
            <w:vAlign w:val="center"/>
          </w:tcPr>
          <w:p w14:paraId="52F45E68">
            <w:pPr>
              <w:widowControl/>
              <w:spacing w:line="240" w:lineRule="exact"/>
              <w:jc w:val="center"/>
              <w:rPr>
                <w:rFonts w:hAnsi="宋体" w:cs="宋体"/>
                <w:color w:val="auto"/>
                <w:kern w:val="0"/>
                <w:sz w:val="20"/>
                <w:szCs w:val="20"/>
              </w:rPr>
            </w:pPr>
            <w:r>
              <w:rPr>
                <w:rFonts w:hint="eastAsia" w:hAnsi="宋体" w:cs="宋体"/>
                <w:color w:val="auto"/>
                <w:kern w:val="0"/>
                <w:sz w:val="20"/>
                <w:szCs w:val="20"/>
              </w:rPr>
              <w:t>B5</w:t>
            </w:r>
          </w:p>
          <w:p w14:paraId="54FC87BD">
            <w:pPr>
              <w:spacing w:line="240" w:lineRule="exact"/>
              <w:jc w:val="center"/>
              <w:rPr>
                <w:rFonts w:hAnsi="宋体" w:cs="宋体"/>
                <w:color w:val="auto"/>
                <w:kern w:val="0"/>
                <w:sz w:val="20"/>
                <w:szCs w:val="20"/>
              </w:rPr>
            </w:pPr>
            <w:r>
              <w:rPr>
                <w:rFonts w:hint="eastAsia" w:hAnsi="宋体" w:cs="宋体"/>
                <w:color w:val="auto"/>
                <w:kern w:val="0"/>
                <w:sz w:val="20"/>
                <w:szCs w:val="20"/>
              </w:rPr>
              <w:t>施工</w:t>
            </w:r>
          </w:p>
          <w:p w14:paraId="78B64707">
            <w:pPr>
              <w:spacing w:line="240" w:lineRule="exact"/>
              <w:jc w:val="center"/>
              <w:rPr>
                <w:rFonts w:hAnsi="宋体" w:cs="宋体"/>
                <w:color w:val="auto"/>
                <w:kern w:val="0"/>
                <w:sz w:val="20"/>
                <w:szCs w:val="20"/>
              </w:rPr>
            </w:pPr>
            <w:r>
              <w:rPr>
                <w:rFonts w:hint="eastAsia" w:hAnsi="宋体" w:cs="宋体"/>
                <w:color w:val="auto"/>
                <w:kern w:val="0"/>
                <w:sz w:val="20"/>
                <w:szCs w:val="20"/>
              </w:rPr>
              <w:t>物资</w:t>
            </w:r>
          </w:p>
          <w:p w14:paraId="59A9B94E">
            <w:pPr>
              <w:spacing w:line="240" w:lineRule="exact"/>
              <w:jc w:val="center"/>
              <w:rPr>
                <w:rFonts w:hAnsi="宋体" w:cs="宋体"/>
                <w:color w:val="auto"/>
                <w:kern w:val="0"/>
                <w:sz w:val="20"/>
                <w:szCs w:val="20"/>
              </w:rPr>
            </w:pPr>
            <w:r>
              <w:rPr>
                <w:rFonts w:hint="eastAsia" w:hAnsi="宋体" w:cs="宋体"/>
                <w:color w:val="auto"/>
                <w:kern w:val="0"/>
                <w:sz w:val="20"/>
                <w:szCs w:val="20"/>
              </w:rPr>
              <w:t>及</w:t>
            </w:r>
          </w:p>
          <w:p w14:paraId="4A830A45">
            <w:pPr>
              <w:spacing w:line="240" w:lineRule="exact"/>
              <w:jc w:val="center"/>
              <w:rPr>
                <w:rFonts w:hAnsi="宋体" w:cs="宋体"/>
                <w:color w:val="auto"/>
                <w:kern w:val="0"/>
                <w:sz w:val="20"/>
                <w:szCs w:val="20"/>
              </w:rPr>
            </w:pPr>
            <w:r>
              <w:rPr>
                <w:rFonts w:hint="eastAsia" w:hAnsi="宋体" w:cs="宋体"/>
                <w:color w:val="auto"/>
                <w:kern w:val="0"/>
                <w:sz w:val="20"/>
                <w:szCs w:val="20"/>
              </w:rPr>
              <w:t>设备</w:t>
            </w:r>
          </w:p>
          <w:p w14:paraId="643B354A">
            <w:pPr>
              <w:spacing w:line="240" w:lineRule="exact"/>
              <w:jc w:val="center"/>
              <w:rPr>
                <w:rFonts w:hAnsi="宋体" w:cs="宋体"/>
                <w:color w:val="auto"/>
                <w:kern w:val="0"/>
                <w:sz w:val="20"/>
                <w:szCs w:val="20"/>
              </w:rPr>
            </w:pPr>
            <w:r>
              <w:rPr>
                <w:rFonts w:hint="eastAsia" w:hAnsi="宋体" w:cs="宋体"/>
                <w:color w:val="auto"/>
                <w:kern w:val="0"/>
                <w:sz w:val="20"/>
                <w:szCs w:val="20"/>
              </w:rPr>
              <w:t>文件</w:t>
            </w:r>
          </w:p>
        </w:tc>
        <w:tc>
          <w:tcPr>
            <w:tcW w:w="736" w:type="pct"/>
            <w:tcBorders>
              <w:bottom w:val="single" w:color="auto" w:sz="4" w:space="0"/>
            </w:tcBorders>
            <w:shd w:val="clear" w:color="auto" w:fill="auto"/>
            <w:vAlign w:val="center"/>
          </w:tcPr>
          <w:p w14:paraId="4DC02274">
            <w:pPr>
              <w:widowControl/>
              <w:spacing w:line="240" w:lineRule="exact"/>
              <w:jc w:val="center"/>
              <w:rPr>
                <w:rFonts w:hAnsi="宋体" w:cs="宋体"/>
                <w:color w:val="auto"/>
                <w:kern w:val="0"/>
                <w:sz w:val="20"/>
                <w:szCs w:val="20"/>
              </w:rPr>
            </w:pPr>
          </w:p>
        </w:tc>
        <w:tc>
          <w:tcPr>
            <w:tcW w:w="2352" w:type="pct"/>
            <w:tcBorders>
              <w:bottom w:val="single" w:color="auto" w:sz="4" w:space="0"/>
            </w:tcBorders>
            <w:shd w:val="clear" w:color="auto" w:fill="auto"/>
            <w:vAlign w:val="center"/>
          </w:tcPr>
          <w:p w14:paraId="2C05E5A5">
            <w:pPr>
              <w:spacing w:line="240" w:lineRule="exact"/>
              <w:jc w:val="left"/>
              <w:rPr>
                <w:rFonts w:hAnsi="宋体" w:cs="宋体"/>
                <w:color w:val="auto"/>
                <w:sz w:val="20"/>
                <w:szCs w:val="20"/>
              </w:rPr>
            </w:pPr>
            <w:r>
              <w:rPr>
                <w:rFonts w:hint="eastAsia" w:hAnsi="宋体" w:cs="宋体"/>
                <w:color w:val="auto"/>
                <w:sz w:val="20"/>
                <w:szCs w:val="20"/>
              </w:rPr>
              <w:t>砂石碱活性检测报告</w:t>
            </w:r>
          </w:p>
        </w:tc>
        <w:tc>
          <w:tcPr>
            <w:tcW w:w="735" w:type="pct"/>
            <w:tcBorders>
              <w:bottom w:val="single" w:color="auto" w:sz="4" w:space="0"/>
            </w:tcBorders>
            <w:shd w:val="clear" w:color="auto" w:fill="auto"/>
            <w:vAlign w:val="center"/>
          </w:tcPr>
          <w:p w14:paraId="1E40197C">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tcBorders>
              <w:bottom w:val="single" w:color="auto" w:sz="4" w:space="0"/>
            </w:tcBorders>
            <w:shd w:val="clear" w:color="auto" w:fill="auto"/>
            <w:vAlign w:val="center"/>
          </w:tcPr>
          <w:p w14:paraId="6D1AF1E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4AFEF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A413545">
            <w:pPr>
              <w:spacing w:line="240" w:lineRule="exact"/>
              <w:jc w:val="center"/>
              <w:rPr>
                <w:rFonts w:hAnsi="宋体" w:cs="宋体"/>
                <w:color w:val="auto"/>
                <w:kern w:val="0"/>
                <w:sz w:val="20"/>
                <w:szCs w:val="20"/>
              </w:rPr>
            </w:pPr>
          </w:p>
        </w:tc>
        <w:tc>
          <w:tcPr>
            <w:tcW w:w="736" w:type="pct"/>
            <w:tcBorders>
              <w:top w:val="single" w:color="auto" w:sz="4" w:space="0"/>
              <w:bottom w:val="single" w:color="auto" w:sz="4" w:space="0"/>
            </w:tcBorders>
            <w:shd w:val="clear" w:color="auto" w:fill="auto"/>
            <w:vAlign w:val="center"/>
          </w:tcPr>
          <w:p w14:paraId="2AA413C1">
            <w:pPr>
              <w:widowControl/>
              <w:spacing w:line="240" w:lineRule="exact"/>
              <w:jc w:val="center"/>
              <w:rPr>
                <w:rFonts w:hAnsi="宋体" w:cs="宋体"/>
                <w:color w:val="auto"/>
                <w:kern w:val="0"/>
                <w:sz w:val="20"/>
                <w:szCs w:val="20"/>
              </w:rPr>
            </w:pPr>
          </w:p>
        </w:tc>
        <w:tc>
          <w:tcPr>
            <w:tcW w:w="2352" w:type="pct"/>
            <w:tcBorders>
              <w:top w:val="single" w:color="auto" w:sz="4" w:space="0"/>
              <w:bottom w:val="single" w:color="auto" w:sz="4" w:space="0"/>
            </w:tcBorders>
            <w:shd w:val="clear" w:color="auto" w:fill="auto"/>
            <w:vAlign w:val="center"/>
          </w:tcPr>
          <w:p w14:paraId="0CB0F5E7">
            <w:pPr>
              <w:spacing w:line="240" w:lineRule="exact"/>
              <w:jc w:val="left"/>
              <w:rPr>
                <w:rFonts w:hAnsi="宋体" w:cs="宋体"/>
                <w:color w:val="auto"/>
                <w:sz w:val="20"/>
                <w:szCs w:val="20"/>
              </w:rPr>
            </w:pPr>
            <w:r>
              <w:rPr>
                <w:rFonts w:hint="eastAsia" w:hAnsi="宋体" w:cs="宋体"/>
                <w:color w:val="auto"/>
                <w:sz w:val="20"/>
                <w:szCs w:val="20"/>
              </w:rPr>
              <w:t>计量设备鉴定证书</w:t>
            </w:r>
          </w:p>
        </w:tc>
        <w:tc>
          <w:tcPr>
            <w:tcW w:w="735" w:type="pct"/>
            <w:tcBorders>
              <w:top w:val="single" w:color="auto" w:sz="4" w:space="0"/>
              <w:bottom w:val="single" w:color="auto" w:sz="4" w:space="0"/>
            </w:tcBorders>
            <w:shd w:val="clear" w:color="auto" w:fill="auto"/>
            <w:vAlign w:val="center"/>
          </w:tcPr>
          <w:p w14:paraId="0956C6F2">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tcBorders>
              <w:top w:val="single" w:color="auto" w:sz="4" w:space="0"/>
              <w:bottom w:val="single" w:color="auto" w:sz="4" w:space="0"/>
            </w:tcBorders>
            <w:shd w:val="clear" w:color="auto" w:fill="auto"/>
            <w:vAlign w:val="center"/>
          </w:tcPr>
          <w:p w14:paraId="4F193D8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9DA01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F8EDE8D">
            <w:pPr>
              <w:spacing w:line="240" w:lineRule="exact"/>
              <w:jc w:val="center"/>
              <w:rPr>
                <w:rFonts w:hAnsi="宋体" w:cs="宋体"/>
                <w:color w:val="auto"/>
                <w:kern w:val="0"/>
                <w:sz w:val="20"/>
                <w:szCs w:val="20"/>
              </w:rPr>
            </w:pPr>
          </w:p>
        </w:tc>
        <w:tc>
          <w:tcPr>
            <w:tcW w:w="736" w:type="pct"/>
            <w:tcBorders>
              <w:top w:val="single" w:color="auto" w:sz="4" w:space="0"/>
              <w:bottom w:val="single" w:color="auto" w:sz="4" w:space="0"/>
            </w:tcBorders>
            <w:shd w:val="clear" w:color="auto" w:fill="auto"/>
            <w:vAlign w:val="center"/>
          </w:tcPr>
          <w:p w14:paraId="029C0436">
            <w:pPr>
              <w:widowControl/>
              <w:spacing w:line="240" w:lineRule="exact"/>
              <w:jc w:val="center"/>
              <w:rPr>
                <w:rFonts w:hAnsi="宋体" w:cs="宋体"/>
                <w:color w:val="auto"/>
                <w:kern w:val="0"/>
                <w:sz w:val="20"/>
                <w:szCs w:val="20"/>
              </w:rPr>
            </w:pPr>
          </w:p>
        </w:tc>
        <w:tc>
          <w:tcPr>
            <w:tcW w:w="2352" w:type="pct"/>
            <w:tcBorders>
              <w:top w:val="single" w:color="auto" w:sz="4" w:space="0"/>
              <w:bottom w:val="single" w:color="auto" w:sz="4" w:space="0"/>
            </w:tcBorders>
            <w:shd w:val="clear" w:color="auto" w:fill="auto"/>
            <w:vAlign w:val="center"/>
          </w:tcPr>
          <w:p w14:paraId="00425603">
            <w:pPr>
              <w:spacing w:line="240" w:lineRule="exact"/>
              <w:jc w:val="left"/>
              <w:rPr>
                <w:rFonts w:hAnsi="宋体" w:cs="宋体"/>
                <w:color w:val="auto"/>
                <w:sz w:val="20"/>
                <w:szCs w:val="20"/>
              </w:rPr>
            </w:pPr>
            <w:r>
              <w:rPr>
                <w:rFonts w:hint="eastAsia" w:hAnsi="宋体" w:cs="宋体"/>
                <w:color w:val="auto"/>
                <w:sz w:val="20"/>
                <w:szCs w:val="20"/>
              </w:rPr>
              <w:t>CCC认证证书</w:t>
            </w:r>
          </w:p>
        </w:tc>
        <w:tc>
          <w:tcPr>
            <w:tcW w:w="735" w:type="pct"/>
            <w:tcBorders>
              <w:top w:val="single" w:color="auto" w:sz="4" w:space="0"/>
              <w:bottom w:val="single" w:color="auto" w:sz="4" w:space="0"/>
            </w:tcBorders>
            <w:shd w:val="clear" w:color="auto" w:fill="auto"/>
            <w:vAlign w:val="center"/>
          </w:tcPr>
          <w:p w14:paraId="1AFF54AB">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tcBorders>
              <w:top w:val="single" w:color="auto" w:sz="4" w:space="0"/>
              <w:bottom w:val="single" w:color="auto" w:sz="4" w:space="0"/>
            </w:tcBorders>
            <w:shd w:val="clear" w:color="auto" w:fill="auto"/>
            <w:vAlign w:val="center"/>
          </w:tcPr>
          <w:p w14:paraId="6283096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4521E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F166D48">
            <w:pPr>
              <w:spacing w:line="240" w:lineRule="exact"/>
              <w:jc w:val="center"/>
              <w:rPr>
                <w:rFonts w:hAnsi="宋体" w:cs="宋体"/>
                <w:color w:val="auto"/>
                <w:kern w:val="0"/>
                <w:sz w:val="20"/>
                <w:szCs w:val="20"/>
              </w:rPr>
            </w:pPr>
          </w:p>
        </w:tc>
        <w:tc>
          <w:tcPr>
            <w:tcW w:w="736" w:type="pct"/>
            <w:tcBorders>
              <w:top w:val="single" w:color="auto" w:sz="4" w:space="0"/>
            </w:tcBorders>
            <w:shd w:val="clear" w:color="auto" w:fill="auto"/>
            <w:vAlign w:val="center"/>
          </w:tcPr>
          <w:p w14:paraId="4A48E28A">
            <w:pPr>
              <w:widowControl/>
              <w:spacing w:line="240" w:lineRule="exact"/>
              <w:jc w:val="center"/>
              <w:rPr>
                <w:rFonts w:hAnsi="宋体" w:cs="宋体"/>
                <w:color w:val="auto"/>
                <w:kern w:val="0"/>
                <w:sz w:val="20"/>
                <w:szCs w:val="20"/>
              </w:rPr>
            </w:pPr>
          </w:p>
        </w:tc>
        <w:tc>
          <w:tcPr>
            <w:tcW w:w="2352" w:type="pct"/>
            <w:tcBorders>
              <w:top w:val="single" w:color="auto" w:sz="4" w:space="0"/>
            </w:tcBorders>
            <w:shd w:val="clear" w:color="auto" w:fill="auto"/>
            <w:vAlign w:val="center"/>
          </w:tcPr>
          <w:p w14:paraId="5501D2BF">
            <w:pPr>
              <w:spacing w:line="240" w:lineRule="exact"/>
              <w:jc w:val="left"/>
              <w:rPr>
                <w:rFonts w:hAnsi="宋体" w:cs="宋体"/>
                <w:color w:val="auto"/>
                <w:sz w:val="20"/>
                <w:szCs w:val="20"/>
              </w:rPr>
            </w:pPr>
            <w:r>
              <w:rPr>
                <w:rFonts w:hint="eastAsia" w:hAnsi="宋体" w:cs="宋体"/>
                <w:color w:val="auto"/>
                <w:sz w:val="20"/>
                <w:szCs w:val="20"/>
              </w:rPr>
              <w:t>主要设备（仪器仪表）安装使用说明书</w:t>
            </w:r>
          </w:p>
        </w:tc>
        <w:tc>
          <w:tcPr>
            <w:tcW w:w="735" w:type="pct"/>
            <w:tcBorders>
              <w:top w:val="single" w:color="auto" w:sz="4" w:space="0"/>
            </w:tcBorders>
            <w:shd w:val="clear" w:color="auto" w:fill="auto"/>
            <w:vAlign w:val="center"/>
          </w:tcPr>
          <w:p w14:paraId="1E16ED56">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tcBorders>
              <w:top w:val="single" w:color="auto" w:sz="4" w:space="0"/>
            </w:tcBorders>
            <w:shd w:val="clear" w:color="auto" w:fill="auto"/>
            <w:vAlign w:val="center"/>
          </w:tcPr>
          <w:p w14:paraId="43CC667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854C3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EA55F1C">
            <w:pPr>
              <w:widowControl/>
              <w:spacing w:line="240" w:lineRule="exact"/>
              <w:jc w:val="center"/>
              <w:rPr>
                <w:rFonts w:hAnsi="宋体" w:cs="宋体"/>
                <w:color w:val="auto"/>
                <w:kern w:val="0"/>
                <w:sz w:val="20"/>
                <w:szCs w:val="20"/>
              </w:rPr>
            </w:pPr>
          </w:p>
        </w:tc>
        <w:tc>
          <w:tcPr>
            <w:tcW w:w="736" w:type="pct"/>
            <w:shd w:val="clear" w:color="auto" w:fill="auto"/>
            <w:vAlign w:val="center"/>
          </w:tcPr>
          <w:p w14:paraId="065F6B0C">
            <w:pPr>
              <w:widowControl/>
              <w:spacing w:line="240" w:lineRule="exact"/>
              <w:jc w:val="center"/>
              <w:rPr>
                <w:rFonts w:hAnsi="宋体" w:cs="宋体"/>
                <w:color w:val="auto"/>
                <w:kern w:val="0"/>
                <w:sz w:val="20"/>
                <w:szCs w:val="20"/>
              </w:rPr>
            </w:pPr>
          </w:p>
        </w:tc>
        <w:tc>
          <w:tcPr>
            <w:tcW w:w="2352" w:type="pct"/>
            <w:shd w:val="clear" w:color="auto" w:fill="auto"/>
            <w:vAlign w:val="center"/>
          </w:tcPr>
          <w:p w14:paraId="4801641E">
            <w:pPr>
              <w:spacing w:line="240" w:lineRule="exact"/>
              <w:jc w:val="left"/>
              <w:rPr>
                <w:rFonts w:hAnsi="宋体" w:cs="宋体"/>
                <w:color w:val="auto"/>
                <w:sz w:val="20"/>
                <w:szCs w:val="20"/>
              </w:rPr>
            </w:pPr>
            <w:r>
              <w:rPr>
                <w:rFonts w:hint="eastAsia" w:hAnsi="宋体" w:cs="宋体"/>
                <w:color w:val="auto"/>
                <w:sz w:val="20"/>
                <w:szCs w:val="20"/>
              </w:rPr>
              <w:t>安全阀、减压阀等的定压证明文件</w:t>
            </w:r>
          </w:p>
        </w:tc>
        <w:tc>
          <w:tcPr>
            <w:tcW w:w="735" w:type="pct"/>
            <w:shd w:val="clear" w:color="auto" w:fill="auto"/>
            <w:vAlign w:val="center"/>
          </w:tcPr>
          <w:p w14:paraId="30B9DC87">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shd w:val="clear" w:color="auto" w:fill="auto"/>
            <w:vAlign w:val="center"/>
          </w:tcPr>
          <w:p w14:paraId="3D88884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ACC1E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C91002D">
            <w:pPr>
              <w:widowControl/>
              <w:spacing w:line="240" w:lineRule="exact"/>
              <w:jc w:val="center"/>
              <w:rPr>
                <w:rFonts w:hAnsi="宋体" w:cs="宋体"/>
                <w:color w:val="auto"/>
                <w:kern w:val="0"/>
                <w:sz w:val="20"/>
                <w:szCs w:val="20"/>
              </w:rPr>
            </w:pPr>
          </w:p>
        </w:tc>
        <w:tc>
          <w:tcPr>
            <w:tcW w:w="736" w:type="pct"/>
            <w:shd w:val="clear" w:color="auto" w:fill="auto"/>
            <w:vAlign w:val="center"/>
          </w:tcPr>
          <w:p w14:paraId="29200E1A">
            <w:pPr>
              <w:widowControl/>
              <w:spacing w:line="240" w:lineRule="exact"/>
              <w:jc w:val="center"/>
              <w:rPr>
                <w:rFonts w:hAnsi="宋体" w:cs="宋体"/>
                <w:color w:val="auto"/>
                <w:kern w:val="0"/>
                <w:sz w:val="20"/>
                <w:szCs w:val="20"/>
              </w:rPr>
            </w:pPr>
          </w:p>
        </w:tc>
        <w:tc>
          <w:tcPr>
            <w:tcW w:w="2352" w:type="pct"/>
            <w:shd w:val="clear" w:color="auto" w:fill="auto"/>
            <w:vAlign w:val="center"/>
          </w:tcPr>
          <w:p w14:paraId="52BED6E5">
            <w:pPr>
              <w:spacing w:line="240" w:lineRule="exact"/>
              <w:jc w:val="left"/>
              <w:rPr>
                <w:rFonts w:hAnsi="宋体" w:cs="宋体"/>
                <w:color w:val="auto"/>
                <w:sz w:val="20"/>
                <w:szCs w:val="20"/>
              </w:rPr>
            </w:pPr>
            <w:r>
              <w:rPr>
                <w:rFonts w:hint="eastAsia" w:hAnsi="宋体" w:cs="宋体"/>
                <w:color w:val="auto"/>
                <w:sz w:val="20"/>
                <w:szCs w:val="20"/>
              </w:rPr>
              <w:t>成品补偿器的预拉伸证明</w:t>
            </w:r>
          </w:p>
        </w:tc>
        <w:tc>
          <w:tcPr>
            <w:tcW w:w="735" w:type="pct"/>
            <w:shd w:val="clear" w:color="auto" w:fill="auto"/>
            <w:vAlign w:val="center"/>
          </w:tcPr>
          <w:p w14:paraId="727DA9BF">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shd w:val="clear" w:color="auto" w:fill="auto"/>
            <w:vAlign w:val="center"/>
          </w:tcPr>
          <w:p w14:paraId="48ADE2D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E71AF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46F38A7">
            <w:pPr>
              <w:widowControl/>
              <w:spacing w:line="240" w:lineRule="exact"/>
              <w:jc w:val="center"/>
              <w:rPr>
                <w:rFonts w:hAnsi="宋体" w:cs="宋体"/>
                <w:color w:val="auto"/>
                <w:kern w:val="0"/>
                <w:sz w:val="20"/>
                <w:szCs w:val="20"/>
              </w:rPr>
            </w:pPr>
          </w:p>
        </w:tc>
        <w:tc>
          <w:tcPr>
            <w:tcW w:w="736" w:type="pct"/>
            <w:shd w:val="clear" w:color="auto" w:fill="auto"/>
            <w:vAlign w:val="center"/>
          </w:tcPr>
          <w:p w14:paraId="69CAEDF8">
            <w:pPr>
              <w:widowControl/>
              <w:spacing w:line="240" w:lineRule="exact"/>
              <w:jc w:val="center"/>
              <w:rPr>
                <w:rFonts w:hAnsi="宋体" w:cs="宋体"/>
                <w:color w:val="auto"/>
                <w:kern w:val="0"/>
                <w:sz w:val="20"/>
                <w:szCs w:val="20"/>
              </w:rPr>
            </w:pPr>
          </w:p>
        </w:tc>
        <w:tc>
          <w:tcPr>
            <w:tcW w:w="2352" w:type="pct"/>
            <w:shd w:val="clear" w:color="auto" w:fill="auto"/>
            <w:vAlign w:val="center"/>
          </w:tcPr>
          <w:p w14:paraId="02C41D18">
            <w:pPr>
              <w:spacing w:line="240" w:lineRule="exact"/>
              <w:jc w:val="left"/>
              <w:rPr>
                <w:rFonts w:hAnsi="宋体" w:cs="宋体"/>
                <w:color w:val="auto"/>
                <w:sz w:val="20"/>
                <w:szCs w:val="20"/>
              </w:rPr>
            </w:pPr>
            <w:r>
              <w:rPr>
                <w:rFonts w:hint="eastAsia" w:hAnsi="宋体" w:cs="宋体"/>
                <w:color w:val="auto"/>
                <w:sz w:val="20"/>
                <w:szCs w:val="20"/>
              </w:rPr>
              <w:t>拦污棚出厂合格证及有关技术文件</w:t>
            </w:r>
          </w:p>
        </w:tc>
        <w:tc>
          <w:tcPr>
            <w:tcW w:w="735" w:type="pct"/>
            <w:shd w:val="clear" w:color="auto" w:fill="auto"/>
            <w:vAlign w:val="center"/>
          </w:tcPr>
          <w:p w14:paraId="27F40FCB">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shd w:val="clear" w:color="auto" w:fill="auto"/>
            <w:vAlign w:val="center"/>
          </w:tcPr>
          <w:p w14:paraId="5B402A2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E609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CF4621B">
            <w:pPr>
              <w:widowControl/>
              <w:spacing w:line="240" w:lineRule="exact"/>
              <w:jc w:val="center"/>
              <w:rPr>
                <w:rFonts w:hAnsi="宋体" w:cs="宋体"/>
                <w:color w:val="auto"/>
                <w:kern w:val="0"/>
                <w:sz w:val="20"/>
                <w:szCs w:val="20"/>
              </w:rPr>
            </w:pPr>
          </w:p>
        </w:tc>
        <w:tc>
          <w:tcPr>
            <w:tcW w:w="736" w:type="pct"/>
            <w:shd w:val="clear" w:color="auto" w:fill="auto"/>
            <w:vAlign w:val="center"/>
          </w:tcPr>
          <w:p w14:paraId="3CE5A728">
            <w:pPr>
              <w:widowControl/>
              <w:spacing w:line="240" w:lineRule="exact"/>
              <w:jc w:val="center"/>
              <w:rPr>
                <w:rFonts w:hAnsi="宋体" w:cs="宋体"/>
                <w:color w:val="auto"/>
                <w:kern w:val="0"/>
                <w:sz w:val="20"/>
                <w:szCs w:val="20"/>
              </w:rPr>
            </w:pPr>
          </w:p>
        </w:tc>
        <w:tc>
          <w:tcPr>
            <w:tcW w:w="2352" w:type="pct"/>
            <w:shd w:val="clear" w:color="auto" w:fill="auto"/>
            <w:vAlign w:val="center"/>
          </w:tcPr>
          <w:p w14:paraId="32093F04">
            <w:pPr>
              <w:spacing w:line="240" w:lineRule="exact"/>
              <w:jc w:val="left"/>
              <w:rPr>
                <w:rFonts w:hAnsi="宋体" w:cs="宋体"/>
                <w:color w:val="auto"/>
                <w:sz w:val="20"/>
                <w:szCs w:val="20"/>
              </w:rPr>
            </w:pPr>
            <w:r>
              <w:rPr>
                <w:rFonts w:hint="eastAsia" w:hAnsi="宋体" w:cs="宋体"/>
                <w:color w:val="auto"/>
                <w:sz w:val="20"/>
                <w:szCs w:val="20"/>
              </w:rPr>
              <w:t>闸门出厂合格证及有关技术文件</w:t>
            </w:r>
          </w:p>
        </w:tc>
        <w:tc>
          <w:tcPr>
            <w:tcW w:w="735" w:type="pct"/>
            <w:shd w:val="clear" w:color="auto" w:fill="auto"/>
            <w:vAlign w:val="center"/>
          </w:tcPr>
          <w:p w14:paraId="4AC2FB2D">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shd w:val="clear" w:color="auto" w:fill="auto"/>
            <w:vAlign w:val="center"/>
          </w:tcPr>
          <w:p w14:paraId="1528687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545E8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8EE81CC">
            <w:pPr>
              <w:widowControl/>
              <w:spacing w:line="240" w:lineRule="exact"/>
              <w:jc w:val="center"/>
              <w:rPr>
                <w:rFonts w:hAnsi="宋体" w:cs="宋体"/>
                <w:color w:val="auto"/>
                <w:kern w:val="0"/>
                <w:sz w:val="20"/>
                <w:szCs w:val="20"/>
              </w:rPr>
            </w:pPr>
          </w:p>
        </w:tc>
        <w:tc>
          <w:tcPr>
            <w:tcW w:w="736" w:type="pct"/>
            <w:shd w:val="clear" w:color="auto" w:fill="auto"/>
            <w:vAlign w:val="center"/>
          </w:tcPr>
          <w:p w14:paraId="347357CF">
            <w:pPr>
              <w:widowControl/>
              <w:spacing w:line="240" w:lineRule="exact"/>
              <w:jc w:val="center"/>
              <w:rPr>
                <w:rFonts w:hAnsi="宋体" w:cs="宋体"/>
                <w:color w:val="auto"/>
                <w:kern w:val="0"/>
                <w:sz w:val="20"/>
                <w:szCs w:val="20"/>
              </w:rPr>
            </w:pPr>
          </w:p>
        </w:tc>
        <w:tc>
          <w:tcPr>
            <w:tcW w:w="2352" w:type="pct"/>
            <w:shd w:val="clear" w:color="auto" w:fill="auto"/>
            <w:vAlign w:val="center"/>
          </w:tcPr>
          <w:p w14:paraId="46CCB384">
            <w:pPr>
              <w:spacing w:line="240" w:lineRule="exact"/>
              <w:jc w:val="left"/>
              <w:rPr>
                <w:rFonts w:hAnsi="宋体" w:cs="宋体"/>
                <w:color w:val="auto"/>
                <w:sz w:val="20"/>
                <w:szCs w:val="20"/>
              </w:rPr>
            </w:pPr>
            <w:r>
              <w:rPr>
                <w:rFonts w:hint="eastAsia" w:hAnsi="宋体" w:cs="宋体"/>
                <w:color w:val="auto"/>
                <w:sz w:val="20"/>
                <w:szCs w:val="20"/>
              </w:rPr>
              <w:t>启闭机出厂合格证及有关技术文件</w:t>
            </w:r>
          </w:p>
        </w:tc>
        <w:tc>
          <w:tcPr>
            <w:tcW w:w="735" w:type="pct"/>
            <w:shd w:val="clear" w:color="auto" w:fill="auto"/>
            <w:vAlign w:val="center"/>
          </w:tcPr>
          <w:p w14:paraId="0F6EF933">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shd w:val="clear" w:color="auto" w:fill="auto"/>
            <w:vAlign w:val="center"/>
          </w:tcPr>
          <w:p w14:paraId="55D6396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625FD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16CA335">
            <w:pPr>
              <w:widowControl/>
              <w:spacing w:line="240" w:lineRule="exact"/>
              <w:jc w:val="center"/>
              <w:rPr>
                <w:rFonts w:hAnsi="宋体" w:cs="宋体"/>
                <w:color w:val="auto"/>
                <w:kern w:val="0"/>
                <w:sz w:val="20"/>
                <w:szCs w:val="20"/>
              </w:rPr>
            </w:pPr>
          </w:p>
        </w:tc>
        <w:tc>
          <w:tcPr>
            <w:tcW w:w="736" w:type="pct"/>
            <w:shd w:val="clear" w:color="auto" w:fill="auto"/>
            <w:vAlign w:val="center"/>
          </w:tcPr>
          <w:p w14:paraId="3AA8DC18">
            <w:pPr>
              <w:widowControl/>
              <w:spacing w:line="240" w:lineRule="exact"/>
              <w:jc w:val="center"/>
              <w:rPr>
                <w:rFonts w:hAnsi="宋体" w:cs="宋体"/>
                <w:color w:val="auto"/>
                <w:kern w:val="0"/>
                <w:sz w:val="20"/>
                <w:szCs w:val="20"/>
              </w:rPr>
            </w:pPr>
          </w:p>
        </w:tc>
        <w:tc>
          <w:tcPr>
            <w:tcW w:w="2352" w:type="pct"/>
            <w:shd w:val="clear" w:color="auto" w:fill="auto"/>
            <w:vAlign w:val="center"/>
          </w:tcPr>
          <w:p w14:paraId="7160EE4A">
            <w:pPr>
              <w:spacing w:line="240" w:lineRule="exact"/>
              <w:jc w:val="left"/>
              <w:rPr>
                <w:rFonts w:hAnsi="宋体" w:cs="宋体"/>
                <w:color w:val="auto"/>
                <w:sz w:val="20"/>
                <w:szCs w:val="20"/>
              </w:rPr>
            </w:pPr>
            <w:r>
              <w:rPr>
                <w:rFonts w:hint="eastAsia" w:hAnsi="宋体" w:cs="宋体"/>
                <w:color w:val="auto"/>
                <w:sz w:val="20"/>
                <w:szCs w:val="20"/>
              </w:rPr>
              <w:t>压力钢管生产许可证及有关技术文件</w:t>
            </w:r>
          </w:p>
        </w:tc>
        <w:tc>
          <w:tcPr>
            <w:tcW w:w="735" w:type="pct"/>
            <w:shd w:val="clear" w:color="auto" w:fill="auto"/>
            <w:vAlign w:val="center"/>
          </w:tcPr>
          <w:p w14:paraId="0FBFF34E">
            <w:pPr>
              <w:widowControl/>
              <w:spacing w:line="240" w:lineRule="exact"/>
              <w:jc w:val="center"/>
              <w:rPr>
                <w:rFonts w:hAnsi="宋体" w:cs="宋体"/>
                <w:color w:val="auto"/>
                <w:kern w:val="0"/>
                <w:sz w:val="20"/>
                <w:szCs w:val="20"/>
              </w:rPr>
            </w:pPr>
            <w:r>
              <w:rPr>
                <w:rFonts w:hint="eastAsia" w:hAnsi="宋体" w:cs="宋体"/>
                <w:color w:val="auto"/>
                <w:kern w:val="0"/>
                <w:sz w:val="20"/>
                <w:szCs w:val="20"/>
              </w:rPr>
              <w:t>物资供应厂商</w:t>
            </w:r>
          </w:p>
        </w:tc>
        <w:tc>
          <w:tcPr>
            <w:tcW w:w="588" w:type="pct"/>
            <w:shd w:val="clear" w:color="auto" w:fill="auto"/>
            <w:vAlign w:val="center"/>
          </w:tcPr>
          <w:p w14:paraId="499585C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AC5CA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restart"/>
            <w:shd w:val="clear" w:color="auto" w:fill="auto"/>
            <w:vAlign w:val="center"/>
          </w:tcPr>
          <w:p w14:paraId="1B15E172">
            <w:pPr>
              <w:widowControl/>
              <w:spacing w:line="240" w:lineRule="exact"/>
              <w:jc w:val="center"/>
              <w:rPr>
                <w:rFonts w:hAnsi="宋体" w:cs="宋体"/>
                <w:color w:val="auto"/>
                <w:kern w:val="0"/>
                <w:sz w:val="20"/>
                <w:szCs w:val="20"/>
              </w:rPr>
            </w:pPr>
            <w:r>
              <w:rPr>
                <w:rFonts w:hint="eastAsia" w:hAnsi="宋体" w:cs="宋体"/>
                <w:color w:val="auto"/>
                <w:kern w:val="0"/>
                <w:sz w:val="20"/>
                <w:szCs w:val="20"/>
              </w:rPr>
              <w:t>B6</w:t>
            </w:r>
          </w:p>
          <w:p w14:paraId="104FB95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w:t>
            </w:r>
          </w:p>
          <w:p w14:paraId="5D6FA054">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记录</w:t>
            </w:r>
          </w:p>
          <w:p w14:paraId="11F6CAE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文件</w:t>
            </w:r>
          </w:p>
        </w:tc>
        <w:tc>
          <w:tcPr>
            <w:tcW w:w="736" w:type="pct"/>
            <w:shd w:val="clear" w:color="auto" w:fill="auto"/>
            <w:vAlign w:val="center"/>
          </w:tcPr>
          <w:p w14:paraId="3168AB5B">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表B6-1</w:t>
            </w:r>
          </w:p>
        </w:tc>
        <w:tc>
          <w:tcPr>
            <w:tcW w:w="2352" w:type="pct"/>
            <w:shd w:val="clear" w:color="auto" w:fill="auto"/>
            <w:vAlign w:val="center"/>
          </w:tcPr>
          <w:p w14:paraId="2CBAB719">
            <w:pPr>
              <w:widowControl/>
              <w:spacing w:line="240" w:lineRule="exact"/>
              <w:rPr>
                <w:rFonts w:hAnsi="宋体" w:cs="宋体"/>
                <w:color w:val="auto"/>
                <w:kern w:val="0"/>
                <w:sz w:val="20"/>
                <w:szCs w:val="20"/>
              </w:rPr>
            </w:pPr>
            <w:r>
              <w:rPr>
                <w:rFonts w:hint="eastAsia" w:hAnsi="宋体" w:cs="宋体"/>
                <w:color w:val="auto"/>
                <w:kern w:val="0"/>
                <w:sz w:val="20"/>
                <w:szCs w:val="20"/>
              </w:rPr>
              <w:t>施工通用记录</w:t>
            </w:r>
          </w:p>
        </w:tc>
        <w:tc>
          <w:tcPr>
            <w:tcW w:w="735" w:type="pct"/>
            <w:shd w:val="clear" w:color="auto" w:fill="auto"/>
            <w:vAlign w:val="center"/>
          </w:tcPr>
          <w:p w14:paraId="65FB94F2">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1CDF3F5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96B6A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3D76B1C6">
            <w:pPr>
              <w:widowControl/>
              <w:spacing w:line="240" w:lineRule="exact"/>
              <w:jc w:val="center"/>
              <w:rPr>
                <w:rFonts w:hAnsi="宋体" w:cs="宋体"/>
                <w:color w:val="auto"/>
                <w:kern w:val="0"/>
                <w:sz w:val="20"/>
                <w:szCs w:val="20"/>
              </w:rPr>
            </w:pPr>
          </w:p>
        </w:tc>
        <w:tc>
          <w:tcPr>
            <w:tcW w:w="736" w:type="pct"/>
            <w:shd w:val="clear" w:color="auto" w:fill="auto"/>
            <w:vAlign w:val="center"/>
          </w:tcPr>
          <w:p w14:paraId="545B1861">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表B6-2</w:t>
            </w:r>
          </w:p>
        </w:tc>
        <w:tc>
          <w:tcPr>
            <w:tcW w:w="2352" w:type="pct"/>
            <w:shd w:val="clear" w:color="auto" w:fill="auto"/>
            <w:vAlign w:val="center"/>
          </w:tcPr>
          <w:p w14:paraId="14AEC73D">
            <w:pPr>
              <w:widowControl/>
              <w:spacing w:line="240" w:lineRule="exact"/>
              <w:rPr>
                <w:rFonts w:hAnsi="宋体" w:cs="宋体"/>
                <w:color w:val="auto"/>
                <w:kern w:val="0"/>
                <w:sz w:val="20"/>
                <w:szCs w:val="20"/>
              </w:rPr>
            </w:pPr>
            <w:r>
              <w:rPr>
                <w:rFonts w:hint="eastAsia" w:hAnsi="宋体" w:cs="宋体"/>
                <w:color w:val="auto"/>
                <w:kern w:val="0"/>
                <w:sz w:val="20"/>
                <w:szCs w:val="20"/>
              </w:rPr>
              <w:t>自检记录</w:t>
            </w:r>
          </w:p>
        </w:tc>
        <w:tc>
          <w:tcPr>
            <w:tcW w:w="735" w:type="pct"/>
            <w:shd w:val="clear" w:color="auto" w:fill="auto"/>
            <w:vAlign w:val="center"/>
          </w:tcPr>
          <w:p w14:paraId="18F1D5A2">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612B40B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02CAF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2B344F17">
            <w:pPr>
              <w:widowControl/>
              <w:spacing w:line="240" w:lineRule="exact"/>
              <w:jc w:val="center"/>
              <w:rPr>
                <w:rFonts w:hAnsi="宋体" w:cs="宋体"/>
                <w:color w:val="auto"/>
                <w:kern w:val="0"/>
                <w:sz w:val="20"/>
                <w:szCs w:val="20"/>
              </w:rPr>
            </w:pPr>
          </w:p>
        </w:tc>
        <w:tc>
          <w:tcPr>
            <w:tcW w:w="736" w:type="pct"/>
            <w:shd w:val="clear" w:color="auto" w:fill="auto"/>
            <w:vAlign w:val="center"/>
          </w:tcPr>
          <w:p w14:paraId="235ECCA3">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表B6-3</w:t>
            </w:r>
          </w:p>
        </w:tc>
        <w:tc>
          <w:tcPr>
            <w:tcW w:w="2352" w:type="pct"/>
            <w:shd w:val="clear" w:color="auto" w:fill="auto"/>
            <w:vAlign w:val="center"/>
          </w:tcPr>
          <w:p w14:paraId="53E22E49">
            <w:pPr>
              <w:widowControl/>
              <w:spacing w:line="240" w:lineRule="exact"/>
              <w:rPr>
                <w:rFonts w:hAnsi="宋体" w:cs="宋体"/>
                <w:color w:val="auto"/>
                <w:kern w:val="0"/>
                <w:sz w:val="20"/>
                <w:szCs w:val="20"/>
              </w:rPr>
            </w:pPr>
            <w:r>
              <w:rPr>
                <w:rFonts w:hint="eastAsia" w:hAnsi="宋体" w:cs="宋体"/>
                <w:color w:val="auto"/>
                <w:sz w:val="20"/>
                <w:szCs w:val="20"/>
              </w:rPr>
              <w:t>交接检查记录</w:t>
            </w:r>
          </w:p>
        </w:tc>
        <w:tc>
          <w:tcPr>
            <w:tcW w:w="735" w:type="pct"/>
            <w:shd w:val="clear" w:color="auto" w:fill="auto"/>
            <w:vAlign w:val="center"/>
          </w:tcPr>
          <w:p w14:paraId="5EB7864E">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1FBAAEC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F172E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DDB26A5">
            <w:pPr>
              <w:widowControl/>
              <w:spacing w:line="240" w:lineRule="exact"/>
              <w:jc w:val="center"/>
              <w:rPr>
                <w:rFonts w:hAnsi="宋体" w:cs="宋体"/>
                <w:color w:val="auto"/>
                <w:kern w:val="0"/>
                <w:sz w:val="20"/>
                <w:szCs w:val="20"/>
              </w:rPr>
            </w:pPr>
          </w:p>
        </w:tc>
        <w:tc>
          <w:tcPr>
            <w:tcW w:w="736" w:type="pct"/>
            <w:shd w:val="clear" w:color="auto" w:fill="auto"/>
            <w:vAlign w:val="center"/>
          </w:tcPr>
          <w:p w14:paraId="77E18D42">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表B6-4</w:t>
            </w:r>
          </w:p>
        </w:tc>
        <w:tc>
          <w:tcPr>
            <w:tcW w:w="2352" w:type="pct"/>
            <w:shd w:val="clear" w:color="auto" w:fill="auto"/>
            <w:vAlign w:val="center"/>
          </w:tcPr>
          <w:p w14:paraId="224F6DD3">
            <w:pPr>
              <w:widowControl/>
              <w:spacing w:line="240" w:lineRule="exact"/>
              <w:rPr>
                <w:rFonts w:hAnsi="宋体" w:cs="宋体"/>
                <w:color w:val="auto"/>
                <w:kern w:val="0"/>
                <w:sz w:val="20"/>
                <w:szCs w:val="20"/>
              </w:rPr>
            </w:pPr>
            <w:r>
              <w:rPr>
                <w:rFonts w:hint="eastAsia" w:hAnsi="宋体" w:cs="宋体"/>
                <w:color w:val="auto"/>
                <w:kern w:val="0"/>
                <w:sz w:val="20"/>
                <w:szCs w:val="20"/>
              </w:rPr>
              <w:t>设备安装检查通用记录</w:t>
            </w:r>
          </w:p>
        </w:tc>
        <w:tc>
          <w:tcPr>
            <w:tcW w:w="735" w:type="pct"/>
            <w:shd w:val="clear" w:color="auto" w:fill="auto"/>
            <w:vAlign w:val="center"/>
          </w:tcPr>
          <w:p w14:paraId="3E67762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0A79A4A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A79FF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6E4FB637">
            <w:pPr>
              <w:widowControl/>
              <w:spacing w:line="240" w:lineRule="exact"/>
              <w:jc w:val="center"/>
              <w:rPr>
                <w:rFonts w:hAnsi="宋体" w:cs="宋体"/>
                <w:color w:val="auto"/>
                <w:kern w:val="0"/>
                <w:sz w:val="20"/>
                <w:szCs w:val="20"/>
              </w:rPr>
            </w:pPr>
          </w:p>
        </w:tc>
        <w:tc>
          <w:tcPr>
            <w:tcW w:w="736" w:type="pct"/>
            <w:shd w:val="clear" w:color="auto" w:fill="auto"/>
            <w:vAlign w:val="center"/>
          </w:tcPr>
          <w:p w14:paraId="21AA09D6">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表B6-5</w:t>
            </w:r>
          </w:p>
        </w:tc>
        <w:tc>
          <w:tcPr>
            <w:tcW w:w="2352" w:type="pct"/>
            <w:shd w:val="clear" w:color="auto" w:fill="auto"/>
            <w:vAlign w:val="center"/>
          </w:tcPr>
          <w:p w14:paraId="2DB87AA6">
            <w:pPr>
              <w:widowControl/>
              <w:spacing w:line="240" w:lineRule="exact"/>
              <w:rPr>
                <w:rFonts w:hAnsi="宋体" w:cs="宋体"/>
                <w:color w:val="auto"/>
                <w:kern w:val="0"/>
                <w:sz w:val="20"/>
                <w:szCs w:val="20"/>
              </w:rPr>
            </w:pPr>
            <w:r>
              <w:rPr>
                <w:rFonts w:hint="eastAsia" w:hAnsi="宋体" w:cs="宋体"/>
                <w:color w:val="auto"/>
                <w:kern w:val="0"/>
                <w:sz w:val="20"/>
                <w:szCs w:val="20"/>
              </w:rPr>
              <w:t>隐蔽工程检查记录</w:t>
            </w:r>
          </w:p>
        </w:tc>
        <w:tc>
          <w:tcPr>
            <w:tcW w:w="735" w:type="pct"/>
            <w:shd w:val="clear" w:color="auto" w:fill="auto"/>
            <w:vAlign w:val="center"/>
          </w:tcPr>
          <w:p w14:paraId="510F9EE1">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6F4616D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218DB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630E4B1A">
            <w:pPr>
              <w:widowControl/>
              <w:spacing w:line="240" w:lineRule="exact"/>
              <w:jc w:val="center"/>
              <w:rPr>
                <w:rFonts w:hAnsi="宋体" w:cs="宋体"/>
                <w:color w:val="auto"/>
                <w:kern w:val="0"/>
                <w:sz w:val="20"/>
                <w:szCs w:val="20"/>
              </w:rPr>
            </w:pPr>
          </w:p>
        </w:tc>
        <w:tc>
          <w:tcPr>
            <w:tcW w:w="736" w:type="pct"/>
            <w:shd w:val="clear" w:color="auto" w:fill="auto"/>
            <w:vAlign w:val="center"/>
          </w:tcPr>
          <w:p w14:paraId="7A3F7A7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表B6-6</w:t>
            </w:r>
          </w:p>
        </w:tc>
        <w:tc>
          <w:tcPr>
            <w:tcW w:w="2352" w:type="pct"/>
            <w:shd w:val="clear" w:color="auto" w:fill="auto"/>
            <w:vAlign w:val="center"/>
          </w:tcPr>
          <w:p w14:paraId="3A816DB1">
            <w:pPr>
              <w:widowControl/>
              <w:spacing w:line="240" w:lineRule="exact"/>
              <w:rPr>
                <w:rFonts w:hAnsi="宋体" w:cs="宋体"/>
                <w:color w:val="auto"/>
                <w:kern w:val="0"/>
                <w:sz w:val="20"/>
                <w:szCs w:val="20"/>
              </w:rPr>
            </w:pPr>
            <w:r>
              <w:rPr>
                <w:rFonts w:hint="eastAsia" w:hAnsi="宋体" w:cs="宋体"/>
                <w:color w:val="auto"/>
                <w:kern w:val="0"/>
                <w:sz w:val="20"/>
                <w:szCs w:val="20"/>
              </w:rPr>
              <w:t>钢筋锥（直）螺纹加工检验记录</w:t>
            </w:r>
          </w:p>
        </w:tc>
        <w:tc>
          <w:tcPr>
            <w:tcW w:w="735" w:type="pct"/>
            <w:shd w:val="clear" w:color="auto" w:fill="auto"/>
            <w:vAlign w:val="center"/>
          </w:tcPr>
          <w:p w14:paraId="1DA6982A">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677</w:t>
            </w:r>
          </w:p>
        </w:tc>
        <w:tc>
          <w:tcPr>
            <w:tcW w:w="588" w:type="pct"/>
            <w:shd w:val="clear" w:color="auto" w:fill="auto"/>
            <w:vAlign w:val="center"/>
          </w:tcPr>
          <w:p w14:paraId="799D528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0DF9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2CACD3C6">
            <w:pPr>
              <w:widowControl/>
              <w:spacing w:line="240" w:lineRule="exact"/>
              <w:jc w:val="center"/>
              <w:rPr>
                <w:rFonts w:hAnsi="宋体" w:cs="宋体"/>
                <w:color w:val="auto"/>
                <w:kern w:val="0"/>
                <w:sz w:val="20"/>
                <w:szCs w:val="20"/>
              </w:rPr>
            </w:pPr>
          </w:p>
        </w:tc>
        <w:tc>
          <w:tcPr>
            <w:tcW w:w="736" w:type="pct"/>
            <w:shd w:val="clear" w:color="auto" w:fill="auto"/>
            <w:vAlign w:val="center"/>
          </w:tcPr>
          <w:p w14:paraId="248A8E2B">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表B6-7</w:t>
            </w:r>
          </w:p>
        </w:tc>
        <w:tc>
          <w:tcPr>
            <w:tcW w:w="2352" w:type="pct"/>
            <w:shd w:val="clear" w:color="auto" w:fill="auto"/>
            <w:vAlign w:val="center"/>
          </w:tcPr>
          <w:p w14:paraId="58FF4A0D">
            <w:pPr>
              <w:widowControl/>
              <w:spacing w:line="240" w:lineRule="exact"/>
              <w:rPr>
                <w:rFonts w:hAnsi="宋体" w:cs="宋体"/>
                <w:color w:val="auto"/>
                <w:kern w:val="0"/>
                <w:sz w:val="20"/>
                <w:szCs w:val="20"/>
              </w:rPr>
            </w:pPr>
            <w:r>
              <w:rPr>
                <w:rFonts w:hint="eastAsia" w:hAnsi="宋体" w:cs="宋体"/>
                <w:color w:val="auto"/>
                <w:kern w:val="0"/>
                <w:sz w:val="20"/>
                <w:szCs w:val="20"/>
              </w:rPr>
              <w:t>钢筋锥（直）螺纹接头质量检查记录</w:t>
            </w:r>
          </w:p>
        </w:tc>
        <w:tc>
          <w:tcPr>
            <w:tcW w:w="735" w:type="pct"/>
            <w:shd w:val="clear" w:color="auto" w:fill="auto"/>
            <w:vAlign w:val="center"/>
          </w:tcPr>
          <w:p w14:paraId="2C6AA07C">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677</w:t>
            </w:r>
          </w:p>
        </w:tc>
        <w:tc>
          <w:tcPr>
            <w:tcW w:w="588" w:type="pct"/>
            <w:shd w:val="clear" w:color="auto" w:fill="auto"/>
            <w:vAlign w:val="center"/>
          </w:tcPr>
          <w:p w14:paraId="0EBE06E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0F4AB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35A5D4A7">
            <w:pPr>
              <w:widowControl/>
              <w:spacing w:line="240" w:lineRule="exact"/>
              <w:jc w:val="center"/>
              <w:rPr>
                <w:rFonts w:hAnsi="宋体" w:cs="宋体"/>
                <w:color w:val="auto"/>
                <w:kern w:val="0"/>
                <w:sz w:val="20"/>
                <w:szCs w:val="20"/>
              </w:rPr>
            </w:pPr>
          </w:p>
        </w:tc>
        <w:tc>
          <w:tcPr>
            <w:tcW w:w="736" w:type="pct"/>
            <w:shd w:val="clear" w:color="auto" w:fill="auto"/>
            <w:vAlign w:val="center"/>
          </w:tcPr>
          <w:p w14:paraId="6FA9658D">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表B6-8</w:t>
            </w:r>
          </w:p>
        </w:tc>
        <w:tc>
          <w:tcPr>
            <w:tcW w:w="2352" w:type="pct"/>
            <w:shd w:val="clear" w:color="auto" w:fill="auto"/>
            <w:vAlign w:val="center"/>
          </w:tcPr>
          <w:p w14:paraId="64DDAA33">
            <w:pPr>
              <w:widowControl/>
              <w:spacing w:line="240" w:lineRule="exact"/>
              <w:rPr>
                <w:rFonts w:hAnsi="宋体" w:cs="宋体"/>
                <w:color w:val="auto"/>
                <w:kern w:val="0"/>
                <w:sz w:val="20"/>
                <w:szCs w:val="20"/>
              </w:rPr>
            </w:pPr>
            <w:r>
              <w:rPr>
                <w:rFonts w:hint="eastAsia" w:hAnsi="宋体" w:cs="宋体"/>
                <w:color w:val="auto"/>
                <w:kern w:val="0"/>
                <w:sz w:val="20"/>
                <w:szCs w:val="20"/>
              </w:rPr>
              <w:t>施工现场挤压接头外观检查记录</w:t>
            </w:r>
          </w:p>
        </w:tc>
        <w:tc>
          <w:tcPr>
            <w:tcW w:w="735" w:type="pct"/>
            <w:shd w:val="clear" w:color="auto" w:fill="auto"/>
            <w:vAlign w:val="center"/>
          </w:tcPr>
          <w:p w14:paraId="6C5D5072">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677</w:t>
            </w:r>
          </w:p>
        </w:tc>
        <w:tc>
          <w:tcPr>
            <w:tcW w:w="588" w:type="pct"/>
            <w:shd w:val="clear" w:color="auto" w:fill="auto"/>
            <w:vAlign w:val="center"/>
          </w:tcPr>
          <w:p w14:paraId="21EA968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BCA0E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FD6E245">
            <w:pPr>
              <w:widowControl/>
              <w:spacing w:line="240" w:lineRule="exact"/>
              <w:jc w:val="center"/>
              <w:rPr>
                <w:rFonts w:hAnsi="宋体" w:cs="宋体"/>
                <w:color w:val="auto"/>
                <w:kern w:val="0"/>
                <w:sz w:val="20"/>
                <w:szCs w:val="20"/>
              </w:rPr>
            </w:pPr>
          </w:p>
        </w:tc>
        <w:tc>
          <w:tcPr>
            <w:tcW w:w="736" w:type="pct"/>
            <w:shd w:val="clear" w:color="auto" w:fill="auto"/>
            <w:vAlign w:val="center"/>
          </w:tcPr>
          <w:p w14:paraId="5A24181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表B6-9</w:t>
            </w:r>
          </w:p>
        </w:tc>
        <w:tc>
          <w:tcPr>
            <w:tcW w:w="2352" w:type="pct"/>
            <w:shd w:val="clear" w:color="auto" w:fill="auto"/>
            <w:vAlign w:val="center"/>
          </w:tcPr>
          <w:p w14:paraId="7CB6CF44">
            <w:pPr>
              <w:widowControl/>
              <w:spacing w:line="240" w:lineRule="exact"/>
              <w:rPr>
                <w:rFonts w:hAnsi="宋体" w:cs="宋体"/>
                <w:color w:val="auto"/>
                <w:kern w:val="0"/>
                <w:sz w:val="20"/>
                <w:szCs w:val="20"/>
              </w:rPr>
            </w:pPr>
            <w:r>
              <w:rPr>
                <w:rFonts w:hint="eastAsia" w:hAnsi="宋体" w:cs="宋体"/>
                <w:color w:val="auto"/>
                <w:sz w:val="20"/>
                <w:szCs w:val="20"/>
              </w:rPr>
              <w:t>混凝土浇筑开仓报审表</w:t>
            </w:r>
          </w:p>
        </w:tc>
        <w:tc>
          <w:tcPr>
            <w:tcW w:w="735" w:type="pct"/>
            <w:shd w:val="clear" w:color="auto" w:fill="auto"/>
            <w:vAlign w:val="center"/>
          </w:tcPr>
          <w:p w14:paraId="437CE4F5">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1B4C61F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6C3D1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38481C0">
            <w:pPr>
              <w:widowControl/>
              <w:spacing w:line="240" w:lineRule="exact"/>
              <w:jc w:val="center"/>
              <w:rPr>
                <w:rFonts w:hAnsi="宋体" w:cs="宋体"/>
                <w:color w:val="auto"/>
                <w:kern w:val="0"/>
                <w:sz w:val="20"/>
                <w:szCs w:val="20"/>
              </w:rPr>
            </w:pPr>
          </w:p>
        </w:tc>
        <w:tc>
          <w:tcPr>
            <w:tcW w:w="736" w:type="pct"/>
            <w:shd w:val="clear" w:color="auto" w:fill="auto"/>
            <w:vAlign w:val="center"/>
          </w:tcPr>
          <w:p w14:paraId="488FCEBE">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表B6-10</w:t>
            </w:r>
          </w:p>
        </w:tc>
        <w:tc>
          <w:tcPr>
            <w:tcW w:w="2352" w:type="pct"/>
            <w:shd w:val="clear" w:color="auto" w:fill="auto"/>
            <w:vAlign w:val="center"/>
          </w:tcPr>
          <w:p w14:paraId="0C175BA7">
            <w:pPr>
              <w:widowControl/>
              <w:spacing w:line="240" w:lineRule="exact"/>
              <w:rPr>
                <w:rFonts w:hAnsi="宋体" w:cs="宋体"/>
                <w:color w:val="auto"/>
                <w:kern w:val="0"/>
                <w:sz w:val="20"/>
                <w:szCs w:val="20"/>
              </w:rPr>
            </w:pPr>
            <w:r>
              <w:rPr>
                <w:rFonts w:hint="eastAsia" w:hAnsi="宋体" w:cs="宋体"/>
                <w:color w:val="auto"/>
                <w:kern w:val="0"/>
                <w:sz w:val="20"/>
                <w:szCs w:val="20"/>
              </w:rPr>
              <w:t>砂浆拌</w:t>
            </w:r>
            <w:r>
              <w:rPr>
                <w:rFonts w:hint="eastAsia" w:hAnsi="宋体" w:cs="宋体"/>
                <w:color w:val="auto"/>
                <w:kern w:val="0"/>
                <w:sz w:val="20"/>
                <w:szCs w:val="20"/>
                <w:lang w:val="en-US" w:eastAsia="zh-CN"/>
              </w:rPr>
              <w:t>合</w:t>
            </w:r>
            <w:r>
              <w:rPr>
                <w:rFonts w:hint="eastAsia" w:hAnsi="宋体" w:cs="宋体"/>
                <w:color w:val="auto"/>
                <w:kern w:val="0"/>
                <w:sz w:val="20"/>
                <w:szCs w:val="20"/>
              </w:rPr>
              <w:t>物检查记录</w:t>
            </w:r>
          </w:p>
        </w:tc>
        <w:tc>
          <w:tcPr>
            <w:tcW w:w="735" w:type="pct"/>
            <w:shd w:val="clear" w:color="auto" w:fill="auto"/>
            <w:vAlign w:val="center"/>
          </w:tcPr>
          <w:p w14:paraId="12940DC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265815F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034D6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221125D">
            <w:pPr>
              <w:widowControl/>
              <w:spacing w:line="240" w:lineRule="exact"/>
              <w:jc w:val="center"/>
              <w:rPr>
                <w:rFonts w:hAnsi="宋体" w:cs="宋体"/>
                <w:color w:val="auto"/>
                <w:kern w:val="0"/>
                <w:sz w:val="20"/>
                <w:szCs w:val="20"/>
              </w:rPr>
            </w:pPr>
          </w:p>
        </w:tc>
        <w:tc>
          <w:tcPr>
            <w:tcW w:w="736" w:type="pct"/>
            <w:shd w:val="clear" w:color="auto" w:fill="auto"/>
            <w:vAlign w:val="center"/>
          </w:tcPr>
          <w:p w14:paraId="24513BB8">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表B6-11</w:t>
            </w:r>
          </w:p>
        </w:tc>
        <w:tc>
          <w:tcPr>
            <w:tcW w:w="2352" w:type="pct"/>
            <w:shd w:val="clear" w:color="auto" w:fill="auto"/>
            <w:vAlign w:val="center"/>
          </w:tcPr>
          <w:p w14:paraId="51EF6C1C">
            <w:pPr>
              <w:widowControl/>
              <w:spacing w:line="240" w:lineRule="exact"/>
              <w:rPr>
                <w:rFonts w:hAnsi="宋体" w:cs="宋体"/>
                <w:color w:val="auto"/>
                <w:kern w:val="0"/>
                <w:sz w:val="20"/>
                <w:szCs w:val="20"/>
              </w:rPr>
            </w:pPr>
            <w:r>
              <w:rPr>
                <w:rFonts w:hint="eastAsia" w:hAnsi="宋体" w:cs="宋体"/>
                <w:color w:val="auto"/>
                <w:kern w:val="0"/>
                <w:sz w:val="20"/>
                <w:szCs w:val="20"/>
              </w:rPr>
              <w:t>混凝土拌</w:t>
            </w:r>
            <w:r>
              <w:rPr>
                <w:rFonts w:hint="eastAsia" w:hAnsi="宋体" w:cs="宋体"/>
                <w:color w:val="auto"/>
                <w:kern w:val="0"/>
                <w:sz w:val="20"/>
                <w:szCs w:val="20"/>
                <w:lang w:val="en-US" w:eastAsia="zh-CN"/>
              </w:rPr>
              <w:t>合</w:t>
            </w:r>
            <w:r>
              <w:rPr>
                <w:rFonts w:hint="eastAsia" w:hAnsi="宋体" w:cs="宋体"/>
                <w:color w:val="auto"/>
                <w:kern w:val="0"/>
                <w:sz w:val="20"/>
                <w:szCs w:val="20"/>
              </w:rPr>
              <w:t>物检查记录</w:t>
            </w:r>
          </w:p>
        </w:tc>
        <w:tc>
          <w:tcPr>
            <w:tcW w:w="735" w:type="pct"/>
            <w:shd w:val="clear" w:color="auto" w:fill="auto"/>
            <w:vAlign w:val="center"/>
          </w:tcPr>
          <w:p w14:paraId="5367D5F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2124679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13367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F588E80">
            <w:pPr>
              <w:widowControl/>
              <w:spacing w:line="240" w:lineRule="exact"/>
              <w:jc w:val="center"/>
              <w:rPr>
                <w:rFonts w:hAnsi="宋体" w:cs="宋体"/>
                <w:color w:val="auto"/>
                <w:kern w:val="0"/>
                <w:sz w:val="20"/>
                <w:szCs w:val="20"/>
              </w:rPr>
            </w:pPr>
          </w:p>
        </w:tc>
        <w:tc>
          <w:tcPr>
            <w:tcW w:w="736" w:type="pct"/>
            <w:shd w:val="clear" w:color="auto" w:fill="auto"/>
            <w:vAlign w:val="center"/>
          </w:tcPr>
          <w:p w14:paraId="12504324">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表B6-12</w:t>
            </w:r>
          </w:p>
        </w:tc>
        <w:tc>
          <w:tcPr>
            <w:tcW w:w="2352" w:type="pct"/>
            <w:shd w:val="clear" w:color="auto" w:fill="auto"/>
            <w:vAlign w:val="center"/>
          </w:tcPr>
          <w:p w14:paraId="631C9464">
            <w:pPr>
              <w:widowControl/>
              <w:spacing w:line="240" w:lineRule="exact"/>
              <w:rPr>
                <w:rFonts w:hAnsi="宋体" w:cs="宋体"/>
                <w:color w:val="auto"/>
                <w:kern w:val="0"/>
                <w:sz w:val="20"/>
                <w:szCs w:val="20"/>
              </w:rPr>
            </w:pPr>
            <w:r>
              <w:rPr>
                <w:rFonts w:hint="eastAsia" w:hAnsi="宋体" w:cs="宋体"/>
                <w:color w:val="auto"/>
                <w:kern w:val="0"/>
                <w:sz w:val="20"/>
                <w:szCs w:val="20"/>
              </w:rPr>
              <w:t>混凝土浇筑记录</w:t>
            </w:r>
          </w:p>
        </w:tc>
        <w:tc>
          <w:tcPr>
            <w:tcW w:w="735" w:type="pct"/>
            <w:shd w:val="clear" w:color="auto" w:fill="auto"/>
            <w:vAlign w:val="center"/>
          </w:tcPr>
          <w:p w14:paraId="69191E28">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2932591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18215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DEF5EDF">
            <w:pPr>
              <w:widowControl/>
              <w:spacing w:line="240" w:lineRule="exact"/>
              <w:jc w:val="center"/>
              <w:rPr>
                <w:rFonts w:hAnsi="宋体" w:cs="宋体"/>
                <w:color w:val="auto"/>
                <w:kern w:val="0"/>
                <w:sz w:val="20"/>
                <w:szCs w:val="20"/>
              </w:rPr>
            </w:pPr>
          </w:p>
        </w:tc>
        <w:tc>
          <w:tcPr>
            <w:tcW w:w="736" w:type="pct"/>
            <w:shd w:val="clear" w:color="auto" w:fill="auto"/>
            <w:vAlign w:val="center"/>
          </w:tcPr>
          <w:p w14:paraId="1F76A148">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表B6-13</w:t>
            </w:r>
          </w:p>
        </w:tc>
        <w:tc>
          <w:tcPr>
            <w:tcW w:w="2352" w:type="pct"/>
            <w:shd w:val="clear" w:color="auto" w:fill="auto"/>
            <w:vAlign w:val="center"/>
          </w:tcPr>
          <w:p w14:paraId="3DBF365C">
            <w:pPr>
              <w:widowControl/>
              <w:spacing w:line="240" w:lineRule="exact"/>
              <w:rPr>
                <w:rFonts w:hAnsi="宋体" w:cs="宋体"/>
                <w:color w:val="auto"/>
                <w:kern w:val="0"/>
                <w:sz w:val="20"/>
                <w:szCs w:val="20"/>
              </w:rPr>
            </w:pPr>
            <w:r>
              <w:rPr>
                <w:rFonts w:hint="eastAsia" w:hAnsi="宋体" w:cs="宋体"/>
                <w:color w:val="auto"/>
                <w:kern w:val="0"/>
                <w:sz w:val="20"/>
                <w:szCs w:val="20"/>
              </w:rPr>
              <w:t>混凝土养护记录</w:t>
            </w:r>
          </w:p>
        </w:tc>
        <w:tc>
          <w:tcPr>
            <w:tcW w:w="735" w:type="pct"/>
            <w:shd w:val="clear" w:color="auto" w:fill="auto"/>
            <w:vAlign w:val="center"/>
          </w:tcPr>
          <w:p w14:paraId="0A02BD21">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2B1BA93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EAFDB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256AB6FE">
            <w:pPr>
              <w:widowControl/>
              <w:spacing w:line="240" w:lineRule="exact"/>
              <w:jc w:val="center"/>
              <w:rPr>
                <w:rFonts w:hAnsi="宋体" w:cs="宋体"/>
                <w:color w:val="auto"/>
                <w:kern w:val="0"/>
                <w:sz w:val="20"/>
                <w:szCs w:val="20"/>
              </w:rPr>
            </w:pPr>
          </w:p>
        </w:tc>
        <w:tc>
          <w:tcPr>
            <w:tcW w:w="736" w:type="pct"/>
            <w:shd w:val="clear" w:color="auto" w:fill="auto"/>
            <w:vAlign w:val="center"/>
          </w:tcPr>
          <w:p w14:paraId="752940D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表B6-14</w:t>
            </w:r>
          </w:p>
        </w:tc>
        <w:tc>
          <w:tcPr>
            <w:tcW w:w="2352" w:type="pct"/>
            <w:shd w:val="clear" w:color="auto" w:fill="auto"/>
            <w:vAlign w:val="center"/>
          </w:tcPr>
          <w:p w14:paraId="681F415F">
            <w:pPr>
              <w:widowControl/>
              <w:spacing w:line="240" w:lineRule="exact"/>
              <w:rPr>
                <w:rFonts w:hAnsi="宋体" w:cs="宋体"/>
                <w:color w:val="auto"/>
                <w:kern w:val="0"/>
                <w:sz w:val="20"/>
                <w:szCs w:val="20"/>
              </w:rPr>
            </w:pPr>
            <w:r>
              <w:rPr>
                <w:rFonts w:hint="eastAsia" w:hAnsi="宋体" w:cs="宋体"/>
                <w:color w:val="auto"/>
                <w:kern w:val="0"/>
                <w:sz w:val="20"/>
                <w:szCs w:val="20"/>
              </w:rPr>
              <w:t>混凝土养护测温记录</w:t>
            </w:r>
          </w:p>
        </w:tc>
        <w:tc>
          <w:tcPr>
            <w:tcW w:w="735" w:type="pct"/>
            <w:shd w:val="clear" w:color="auto" w:fill="auto"/>
            <w:vAlign w:val="center"/>
          </w:tcPr>
          <w:p w14:paraId="103343B7">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32A6654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1933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ACBE3AB">
            <w:pPr>
              <w:widowControl/>
              <w:spacing w:line="240" w:lineRule="exact"/>
              <w:jc w:val="center"/>
              <w:rPr>
                <w:rFonts w:hAnsi="宋体" w:cs="宋体"/>
                <w:color w:val="auto"/>
                <w:kern w:val="0"/>
                <w:sz w:val="20"/>
                <w:szCs w:val="20"/>
              </w:rPr>
            </w:pPr>
          </w:p>
        </w:tc>
        <w:tc>
          <w:tcPr>
            <w:tcW w:w="736" w:type="pct"/>
            <w:shd w:val="clear" w:color="auto" w:fill="auto"/>
            <w:vAlign w:val="center"/>
          </w:tcPr>
          <w:p w14:paraId="6E5A0800">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表B6-15</w:t>
            </w:r>
          </w:p>
        </w:tc>
        <w:tc>
          <w:tcPr>
            <w:tcW w:w="2352" w:type="pct"/>
            <w:shd w:val="clear" w:color="auto" w:fill="auto"/>
            <w:vAlign w:val="center"/>
          </w:tcPr>
          <w:p w14:paraId="5F3F8FAD">
            <w:pPr>
              <w:widowControl/>
              <w:spacing w:line="240" w:lineRule="exact"/>
              <w:rPr>
                <w:rFonts w:hAnsi="宋体" w:cs="宋体"/>
                <w:color w:val="auto"/>
                <w:kern w:val="0"/>
                <w:sz w:val="20"/>
                <w:szCs w:val="20"/>
              </w:rPr>
            </w:pPr>
            <w:r>
              <w:rPr>
                <w:rFonts w:hint="eastAsia" w:hAnsi="宋体" w:cs="宋体"/>
                <w:color w:val="auto"/>
                <w:kern w:val="0"/>
                <w:sz w:val="20"/>
                <w:szCs w:val="20"/>
              </w:rPr>
              <w:t>大体积混凝土养护测温记录</w:t>
            </w:r>
          </w:p>
        </w:tc>
        <w:tc>
          <w:tcPr>
            <w:tcW w:w="735" w:type="pct"/>
            <w:shd w:val="clear" w:color="auto" w:fill="auto"/>
            <w:vAlign w:val="center"/>
          </w:tcPr>
          <w:p w14:paraId="6FA2BFD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65848CE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D9CB3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6B760BF6">
            <w:pPr>
              <w:widowControl/>
              <w:spacing w:line="240" w:lineRule="exact"/>
              <w:jc w:val="center"/>
              <w:rPr>
                <w:rFonts w:hAnsi="宋体" w:cs="宋体"/>
                <w:color w:val="auto"/>
                <w:kern w:val="0"/>
                <w:sz w:val="20"/>
                <w:szCs w:val="20"/>
              </w:rPr>
            </w:pPr>
          </w:p>
        </w:tc>
        <w:tc>
          <w:tcPr>
            <w:tcW w:w="736" w:type="pct"/>
            <w:shd w:val="clear" w:color="auto" w:fill="auto"/>
            <w:vAlign w:val="center"/>
          </w:tcPr>
          <w:p w14:paraId="408EA38B">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表B6-16</w:t>
            </w:r>
          </w:p>
        </w:tc>
        <w:tc>
          <w:tcPr>
            <w:tcW w:w="2352" w:type="pct"/>
            <w:shd w:val="clear" w:color="auto" w:fill="auto"/>
            <w:vAlign w:val="center"/>
          </w:tcPr>
          <w:p w14:paraId="05125339">
            <w:pPr>
              <w:widowControl/>
              <w:spacing w:line="240" w:lineRule="exact"/>
              <w:rPr>
                <w:rFonts w:hAnsi="宋体" w:cs="宋体"/>
                <w:color w:val="auto"/>
                <w:kern w:val="0"/>
                <w:sz w:val="20"/>
                <w:szCs w:val="20"/>
              </w:rPr>
            </w:pPr>
            <w:r>
              <w:rPr>
                <w:rFonts w:hint="eastAsia" w:hAnsi="宋体" w:cs="宋体"/>
                <w:color w:val="auto"/>
                <w:kern w:val="0"/>
                <w:sz w:val="20"/>
                <w:szCs w:val="20"/>
              </w:rPr>
              <w:t>混凝土拆模申请单</w:t>
            </w:r>
          </w:p>
        </w:tc>
        <w:tc>
          <w:tcPr>
            <w:tcW w:w="735" w:type="pct"/>
            <w:shd w:val="clear" w:color="auto" w:fill="auto"/>
            <w:vAlign w:val="center"/>
          </w:tcPr>
          <w:p w14:paraId="7B202D01">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3318474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4A216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tcBorders>
              <w:bottom w:val="single" w:color="auto" w:sz="8" w:space="0"/>
            </w:tcBorders>
            <w:shd w:val="clear" w:color="auto" w:fill="auto"/>
            <w:vAlign w:val="center"/>
          </w:tcPr>
          <w:p w14:paraId="6953661C">
            <w:pPr>
              <w:widowControl/>
              <w:spacing w:line="240" w:lineRule="exact"/>
              <w:jc w:val="center"/>
              <w:rPr>
                <w:rFonts w:hAnsi="宋体" w:cs="宋体"/>
                <w:color w:val="auto"/>
                <w:kern w:val="0"/>
                <w:sz w:val="20"/>
                <w:szCs w:val="20"/>
              </w:rPr>
            </w:pPr>
          </w:p>
        </w:tc>
        <w:tc>
          <w:tcPr>
            <w:tcW w:w="736" w:type="pct"/>
            <w:shd w:val="clear" w:color="auto" w:fill="auto"/>
            <w:vAlign w:val="center"/>
          </w:tcPr>
          <w:p w14:paraId="0748F561">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表B6-17</w:t>
            </w:r>
          </w:p>
        </w:tc>
        <w:tc>
          <w:tcPr>
            <w:tcW w:w="2352" w:type="pct"/>
            <w:shd w:val="clear" w:color="auto" w:fill="auto"/>
            <w:vAlign w:val="center"/>
          </w:tcPr>
          <w:p w14:paraId="6B372ACF">
            <w:pPr>
              <w:widowControl/>
              <w:spacing w:line="240" w:lineRule="exact"/>
              <w:rPr>
                <w:rFonts w:hAnsi="宋体" w:cs="宋体"/>
                <w:color w:val="auto"/>
                <w:kern w:val="0"/>
                <w:sz w:val="20"/>
                <w:szCs w:val="20"/>
              </w:rPr>
            </w:pPr>
            <w:r>
              <w:rPr>
                <w:rFonts w:hint="eastAsia" w:hAnsi="宋体" w:cs="宋体"/>
                <w:color w:val="auto"/>
                <w:sz w:val="20"/>
                <w:szCs w:val="20"/>
              </w:rPr>
              <w:t>混凝土拆模记录</w:t>
            </w:r>
          </w:p>
        </w:tc>
        <w:tc>
          <w:tcPr>
            <w:tcW w:w="735" w:type="pct"/>
            <w:shd w:val="clear" w:color="auto" w:fill="auto"/>
            <w:vAlign w:val="center"/>
          </w:tcPr>
          <w:p w14:paraId="3724BA00">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17254D0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04F92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tcBorders>
              <w:top w:val="single" w:color="auto" w:sz="8" w:space="0"/>
              <w:bottom w:val="single" w:color="auto" w:sz="8" w:space="0"/>
            </w:tcBorders>
            <w:shd w:val="clear" w:color="auto" w:fill="auto"/>
            <w:vAlign w:val="center"/>
          </w:tcPr>
          <w:p w14:paraId="7037B98C">
            <w:pPr>
              <w:widowControl/>
              <w:spacing w:line="240" w:lineRule="exact"/>
              <w:jc w:val="center"/>
              <w:rPr>
                <w:rFonts w:hAnsi="宋体" w:cs="宋体"/>
                <w:color w:val="auto"/>
                <w:kern w:val="0"/>
                <w:sz w:val="20"/>
                <w:szCs w:val="20"/>
              </w:rPr>
            </w:pPr>
          </w:p>
        </w:tc>
        <w:tc>
          <w:tcPr>
            <w:tcW w:w="736" w:type="pct"/>
            <w:tcBorders>
              <w:bottom w:val="single" w:color="auto" w:sz="8" w:space="0"/>
            </w:tcBorders>
            <w:shd w:val="clear" w:color="auto" w:fill="auto"/>
            <w:vAlign w:val="center"/>
          </w:tcPr>
          <w:p w14:paraId="4AE6A8D3">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表B6-18</w:t>
            </w:r>
          </w:p>
        </w:tc>
        <w:tc>
          <w:tcPr>
            <w:tcW w:w="2352" w:type="pct"/>
            <w:tcBorders>
              <w:bottom w:val="single" w:color="auto" w:sz="8" w:space="0"/>
            </w:tcBorders>
            <w:shd w:val="clear" w:color="auto" w:fill="auto"/>
            <w:vAlign w:val="center"/>
          </w:tcPr>
          <w:p w14:paraId="1AE10288">
            <w:pPr>
              <w:widowControl/>
              <w:spacing w:line="240" w:lineRule="exact"/>
              <w:rPr>
                <w:rFonts w:hAnsi="宋体" w:cs="宋体"/>
                <w:color w:val="auto"/>
                <w:kern w:val="0"/>
                <w:sz w:val="20"/>
                <w:szCs w:val="20"/>
              </w:rPr>
            </w:pPr>
            <w:r>
              <w:rPr>
                <w:rFonts w:hint="eastAsia" w:hAnsi="宋体" w:cs="宋体"/>
                <w:color w:val="auto"/>
                <w:sz w:val="20"/>
                <w:szCs w:val="20"/>
              </w:rPr>
              <w:t>地基处理记录</w:t>
            </w:r>
          </w:p>
        </w:tc>
        <w:tc>
          <w:tcPr>
            <w:tcW w:w="735" w:type="pct"/>
            <w:tcBorders>
              <w:bottom w:val="single" w:color="auto" w:sz="8" w:space="0"/>
            </w:tcBorders>
            <w:shd w:val="clear" w:color="auto" w:fill="auto"/>
            <w:vAlign w:val="center"/>
          </w:tcPr>
          <w:p w14:paraId="771ED82D">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tcBorders>
              <w:bottom w:val="single" w:color="auto" w:sz="8" w:space="0"/>
            </w:tcBorders>
            <w:shd w:val="clear" w:color="auto" w:fill="auto"/>
            <w:vAlign w:val="center"/>
          </w:tcPr>
          <w:p w14:paraId="7BD93DD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DB3AA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restart"/>
            <w:tcBorders>
              <w:top w:val="single" w:color="auto" w:sz="4" w:space="0"/>
            </w:tcBorders>
            <w:shd w:val="clear" w:color="auto" w:fill="auto"/>
            <w:vAlign w:val="center"/>
          </w:tcPr>
          <w:p w14:paraId="2E1CEFCE">
            <w:pPr>
              <w:widowControl/>
              <w:spacing w:line="240" w:lineRule="exact"/>
              <w:jc w:val="center"/>
              <w:rPr>
                <w:rFonts w:hAnsi="宋体" w:cs="宋体"/>
                <w:color w:val="auto"/>
                <w:kern w:val="0"/>
                <w:sz w:val="20"/>
                <w:szCs w:val="20"/>
              </w:rPr>
            </w:pPr>
            <w:r>
              <w:rPr>
                <w:rFonts w:hint="eastAsia" w:hAnsi="宋体" w:cs="宋体"/>
                <w:color w:val="auto"/>
                <w:kern w:val="0"/>
                <w:sz w:val="20"/>
                <w:szCs w:val="20"/>
              </w:rPr>
              <w:t>B6</w:t>
            </w:r>
          </w:p>
          <w:p w14:paraId="45370504">
            <w:pPr>
              <w:spacing w:line="240" w:lineRule="exact"/>
              <w:jc w:val="center"/>
              <w:rPr>
                <w:rFonts w:hAnsi="宋体" w:cs="宋体"/>
                <w:color w:val="auto"/>
                <w:kern w:val="0"/>
                <w:sz w:val="20"/>
                <w:szCs w:val="20"/>
              </w:rPr>
            </w:pPr>
            <w:r>
              <w:rPr>
                <w:rFonts w:hint="eastAsia" w:hAnsi="宋体" w:cs="宋体"/>
                <w:color w:val="auto"/>
                <w:kern w:val="0"/>
                <w:sz w:val="20"/>
                <w:szCs w:val="20"/>
              </w:rPr>
              <w:t>施工</w:t>
            </w:r>
          </w:p>
          <w:p w14:paraId="7DAA821D">
            <w:pPr>
              <w:spacing w:line="240" w:lineRule="exact"/>
              <w:jc w:val="center"/>
              <w:rPr>
                <w:rFonts w:hAnsi="宋体" w:cs="宋体"/>
                <w:color w:val="auto"/>
                <w:kern w:val="0"/>
                <w:sz w:val="20"/>
                <w:szCs w:val="20"/>
              </w:rPr>
            </w:pPr>
            <w:r>
              <w:rPr>
                <w:rFonts w:hint="eastAsia" w:hAnsi="宋体" w:cs="宋体"/>
                <w:color w:val="auto"/>
                <w:kern w:val="0"/>
                <w:sz w:val="20"/>
                <w:szCs w:val="20"/>
              </w:rPr>
              <w:t>记录</w:t>
            </w:r>
          </w:p>
          <w:p w14:paraId="7BDD6FDA">
            <w:pPr>
              <w:spacing w:line="240" w:lineRule="exact"/>
              <w:jc w:val="center"/>
              <w:rPr>
                <w:rFonts w:hAnsi="宋体" w:cs="宋体"/>
                <w:color w:val="auto"/>
                <w:kern w:val="0"/>
                <w:sz w:val="20"/>
                <w:szCs w:val="20"/>
              </w:rPr>
            </w:pPr>
            <w:r>
              <w:rPr>
                <w:rFonts w:hint="eastAsia" w:hAnsi="宋体" w:cs="宋体"/>
                <w:color w:val="auto"/>
                <w:kern w:val="0"/>
                <w:sz w:val="20"/>
                <w:szCs w:val="20"/>
              </w:rPr>
              <w:t>文件</w:t>
            </w:r>
          </w:p>
        </w:tc>
        <w:tc>
          <w:tcPr>
            <w:tcW w:w="736" w:type="pct"/>
            <w:shd w:val="clear" w:color="auto" w:fill="auto"/>
            <w:vAlign w:val="center"/>
          </w:tcPr>
          <w:p w14:paraId="0922F7CD">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表B6-19</w:t>
            </w:r>
          </w:p>
        </w:tc>
        <w:tc>
          <w:tcPr>
            <w:tcW w:w="2352" w:type="pct"/>
            <w:shd w:val="clear" w:color="auto" w:fill="auto"/>
            <w:vAlign w:val="center"/>
          </w:tcPr>
          <w:p w14:paraId="182653B7">
            <w:pPr>
              <w:widowControl/>
              <w:spacing w:line="240" w:lineRule="exact"/>
              <w:rPr>
                <w:rFonts w:hAnsi="宋体" w:cs="宋体"/>
                <w:color w:val="auto"/>
                <w:sz w:val="20"/>
                <w:szCs w:val="20"/>
              </w:rPr>
            </w:pPr>
            <w:r>
              <w:rPr>
                <w:rFonts w:hint="eastAsia" w:hAnsi="宋体" w:cs="宋体"/>
                <w:color w:val="auto"/>
                <w:sz w:val="20"/>
                <w:szCs w:val="20"/>
              </w:rPr>
              <w:t>地基钎探记录</w:t>
            </w:r>
          </w:p>
        </w:tc>
        <w:tc>
          <w:tcPr>
            <w:tcW w:w="735" w:type="pct"/>
            <w:shd w:val="clear" w:color="auto" w:fill="auto"/>
            <w:vAlign w:val="center"/>
          </w:tcPr>
          <w:p w14:paraId="05338664">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5C4946A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D9433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4989C3E">
            <w:pPr>
              <w:spacing w:line="240" w:lineRule="exact"/>
              <w:jc w:val="center"/>
              <w:rPr>
                <w:rFonts w:hAnsi="宋体" w:cs="宋体"/>
                <w:color w:val="auto"/>
                <w:kern w:val="0"/>
                <w:sz w:val="20"/>
                <w:szCs w:val="20"/>
              </w:rPr>
            </w:pPr>
          </w:p>
        </w:tc>
        <w:tc>
          <w:tcPr>
            <w:tcW w:w="736" w:type="pct"/>
            <w:tcBorders>
              <w:bottom w:val="single" w:color="auto" w:sz="4" w:space="0"/>
            </w:tcBorders>
            <w:shd w:val="clear" w:color="auto" w:fill="auto"/>
            <w:vAlign w:val="center"/>
          </w:tcPr>
          <w:p w14:paraId="5838384E">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表B6-20</w:t>
            </w:r>
          </w:p>
        </w:tc>
        <w:tc>
          <w:tcPr>
            <w:tcW w:w="2352" w:type="pct"/>
            <w:tcBorders>
              <w:bottom w:val="single" w:color="auto" w:sz="4" w:space="0"/>
            </w:tcBorders>
            <w:shd w:val="clear" w:color="auto" w:fill="auto"/>
            <w:vAlign w:val="center"/>
          </w:tcPr>
          <w:p w14:paraId="08BE5FEE">
            <w:pPr>
              <w:widowControl/>
              <w:spacing w:line="240" w:lineRule="exact"/>
              <w:rPr>
                <w:rFonts w:hAnsi="宋体" w:cs="宋体"/>
                <w:color w:val="auto"/>
                <w:sz w:val="20"/>
                <w:szCs w:val="20"/>
              </w:rPr>
            </w:pPr>
            <w:r>
              <w:rPr>
                <w:rFonts w:hint="eastAsia" w:hAnsi="宋体" w:cs="宋体"/>
                <w:color w:val="auto"/>
                <w:sz w:val="20"/>
                <w:szCs w:val="20"/>
              </w:rPr>
              <w:t>防水工程试水记录</w:t>
            </w:r>
          </w:p>
        </w:tc>
        <w:tc>
          <w:tcPr>
            <w:tcW w:w="735" w:type="pct"/>
            <w:tcBorders>
              <w:bottom w:val="single" w:color="auto" w:sz="4" w:space="0"/>
            </w:tcBorders>
            <w:shd w:val="clear" w:color="auto" w:fill="auto"/>
            <w:vAlign w:val="center"/>
          </w:tcPr>
          <w:p w14:paraId="0CBC632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tcBorders>
              <w:bottom w:val="single" w:color="auto" w:sz="4" w:space="0"/>
            </w:tcBorders>
            <w:shd w:val="clear" w:color="auto" w:fill="auto"/>
            <w:vAlign w:val="center"/>
          </w:tcPr>
          <w:p w14:paraId="16B8635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6C428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5A5C41C">
            <w:pPr>
              <w:spacing w:line="240" w:lineRule="exact"/>
              <w:jc w:val="center"/>
              <w:rPr>
                <w:rFonts w:hAnsi="宋体" w:cs="宋体"/>
                <w:color w:val="auto"/>
                <w:kern w:val="0"/>
                <w:sz w:val="20"/>
                <w:szCs w:val="20"/>
              </w:rPr>
            </w:pPr>
          </w:p>
        </w:tc>
        <w:tc>
          <w:tcPr>
            <w:tcW w:w="736" w:type="pct"/>
            <w:tcBorders>
              <w:top w:val="single" w:color="auto" w:sz="4" w:space="0"/>
              <w:bottom w:val="single" w:color="auto" w:sz="4" w:space="0"/>
            </w:tcBorders>
            <w:shd w:val="clear" w:color="auto" w:fill="auto"/>
            <w:vAlign w:val="center"/>
          </w:tcPr>
          <w:p w14:paraId="72AD44FF">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表B6-21</w:t>
            </w:r>
          </w:p>
        </w:tc>
        <w:tc>
          <w:tcPr>
            <w:tcW w:w="2352" w:type="pct"/>
            <w:tcBorders>
              <w:top w:val="single" w:color="auto" w:sz="4" w:space="0"/>
              <w:bottom w:val="single" w:color="auto" w:sz="4" w:space="0"/>
            </w:tcBorders>
            <w:shd w:val="clear" w:color="auto" w:fill="auto"/>
            <w:vAlign w:val="center"/>
          </w:tcPr>
          <w:p w14:paraId="69D32680">
            <w:pPr>
              <w:widowControl/>
              <w:spacing w:line="240" w:lineRule="exact"/>
              <w:rPr>
                <w:rFonts w:hAnsi="宋体" w:cs="宋体"/>
                <w:color w:val="auto"/>
                <w:kern w:val="0"/>
                <w:sz w:val="20"/>
                <w:szCs w:val="20"/>
              </w:rPr>
            </w:pPr>
            <w:r>
              <w:rPr>
                <w:rFonts w:hint="eastAsia" w:hAnsi="宋体" w:cs="宋体"/>
                <w:color w:val="auto"/>
                <w:sz w:val="20"/>
                <w:szCs w:val="20"/>
              </w:rPr>
              <w:t>钻孔桩钻进记录（冲击钻）</w:t>
            </w:r>
          </w:p>
        </w:tc>
        <w:tc>
          <w:tcPr>
            <w:tcW w:w="735" w:type="pct"/>
            <w:tcBorders>
              <w:top w:val="single" w:color="auto" w:sz="4" w:space="0"/>
              <w:bottom w:val="single" w:color="auto" w:sz="4" w:space="0"/>
            </w:tcBorders>
            <w:shd w:val="clear" w:color="auto" w:fill="auto"/>
            <w:vAlign w:val="center"/>
          </w:tcPr>
          <w:p w14:paraId="450C0BD1">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tcBorders>
              <w:top w:val="single" w:color="auto" w:sz="4" w:space="0"/>
              <w:bottom w:val="single" w:color="auto" w:sz="4" w:space="0"/>
            </w:tcBorders>
            <w:shd w:val="clear" w:color="auto" w:fill="auto"/>
            <w:vAlign w:val="center"/>
          </w:tcPr>
          <w:p w14:paraId="4D3283F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1DFF8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21C6653F">
            <w:pPr>
              <w:spacing w:line="240" w:lineRule="exact"/>
              <w:jc w:val="center"/>
              <w:rPr>
                <w:rFonts w:hAnsi="宋体" w:cs="宋体"/>
                <w:color w:val="auto"/>
                <w:kern w:val="0"/>
                <w:sz w:val="20"/>
                <w:szCs w:val="20"/>
              </w:rPr>
            </w:pPr>
          </w:p>
        </w:tc>
        <w:tc>
          <w:tcPr>
            <w:tcW w:w="736" w:type="pct"/>
            <w:tcBorders>
              <w:top w:val="single" w:color="auto" w:sz="4" w:space="0"/>
              <w:bottom w:val="single" w:color="auto" w:sz="4" w:space="0"/>
            </w:tcBorders>
            <w:shd w:val="clear" w:color="auto" w:fill="auto"/>
            <w:vAlign w:val="center"/>
          </w:tcPr>
          <w:p w14:paraId="17E5980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表B6-22</w:t>
            </w:r>
          </w:p>
        </w:tc>
        <w:tc>
          <w:tcPr>
            <w:tcW w:w="2352" w:type="pct"/>
            <w:tcBorders>
              <w:top w:val="single" w:color="auto" w:sz="4" w:space="0"/>
              <w:bottom w:val="single" w:color="auto" w:sz="4" w:space="0"/>
            </w:tcBorders>
            <w:shd w:val="clear" w:color="auto" w:fill="auto"/>
            <w:vAlign w:val="center"/>
          </w:tcPr>
          <w:p w14:paraId="1A9E3D50">
            <w:pPr>
              <w:widowControl/>
              <w:spacing w:line="240" w:lineRule="exact"/>
              <w:rPr>
                <w:rFonts w:hAnsi="宋体" w:cs="宋体"/>
                <w:color w:val="auto"/>
                <w:kern w:val="0"/>
                <w:sz w:val="20"/>
                <w:szCs w:val="20"/>
              </w:rPr>
            </w:pPr>
            <w:r>
              <w:rPr>
                <w:rFonts w:hint="eastAsia" w:hAnsi="宋体" w:cs="宋体"/>
                <w:color w:val="auto"/>
                <w:sz w:val="20"/>
                <w:szCs w:val="20"/>
              </w:rPr>
              <w:t>钻孔桩钻进记录（旋转钻）</w:t>
            </w:r>
          </w:p>
        </w:tc>
        <w:tc>
          <w:tcPr>
            <w:tcW w:w="735" w:type="pct"/>
            <w:tcBorders>
              <w:top w:val="single" w:color="auto" w:sz="4" w:space="0"/>
              <w:bottom w:val="single" w:color="auto" w:sz="4" w:space="0"/>
            </w:tcBorders>
            <w:shd w:val="clear" w:color="auto" w:fill="auto"/>
            <w:vAlign w:val="center"/>
          </w:tcPr>
          <w:p w14:paraId="0B87F729">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tcBorders>
              <w:top w:val="single" w:color="auto" w:sz="4" w:space="0"/>
              <w:bottom w:val="single" w:color="auto" w:sz="4" w:space="0"/>
            </w:tcBorders>
            <w:shd w:val="clear" w:color="auto" w:fill="auto"/>
            <w:vAlign w:val="center"/>
          </w:tcPr>
          <w:p w14:paraId="41E9A2C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CB16A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6A38B925">
            <w:pPr>
              <w:spacing w:line="240" w:lineRule="exact"/>
              <w:jc w:val="center"/>
              <w:rPr>
                <w:rFonts w:hAnsi="宋体" w:cs="宋体"/>
                <w:color w:val="auto"/>
                <w:kern w:val="0"/>
                <w:sz w:val="20"/>
                <w:szCs w:val="20"/>
              </w:rPr>
            </w:pPr>
          </w:p>
        </w:tc>
        <w:tc>
          <w:tcPr>
            <w:tcW w:w="736" w:type="pct"/>
            <w:tcBorders>
              <w:top w:val="single" w:color="auto" w:sz="4" w:space="0"/>
            </w:tcBorders>
            <w:shd w:val="clear" w:color="auto" w:fill="auto"/>
            <w:vAlign w:val="center"/>
          </w:tcPr>
          <w:p w14:paraId="50F296E5">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表B6-23</w:t>
            </w:r>
          </w:p>
        </w:tc>
        <w:tc>
          <w:tcPr>
            <w:tcW w:w="2352" w:type="pct"/>
            <w:tcBorders>
              <w:top w:val="single" w:color="auto" w:sz="4" w:space="0"/>
            </w:tcBorders>
            <w:shd w:val="clear" w:color="auto" w:fill="auto"/>
            <w:vAlign w:val="center"/>
          </w:tcPr>
          <w:p w14:paraId="0CE87C9B">
            <w:pPr>
              <w:widowControl/>
              <w:spacing w:line="240" w:lineRule="exact"/>
              <w:rPr>
                <w:rFonts w:hAnsi="宋体" w:cs="宋体"/>
                <w:color w:val="auto"/>
                <w:kern w:val="0"/>
                <w:sz w:val="20"/>
                <w:szCs w:val="20"/>
              </w:rPr>
            </w:pPr>
            <w:r>
              <w:rPr>
                <w:rFonts w:hint="eastAsia" w:hAnsi="宋体" w:cs="宋体"/>
                <w:color w:val="auto"/>
                <w:sz w:val="20"/>
                <w:szCs w:val="20"/>
              </w:rPr>
              <w:t>钻孔桩水下混凝土</w:t>
            </w:r>
            <w:r>
              <w:rPr>
                <w:rFonts w:hint="eastAsia" w:hAnsi="宋体" w:cs="宋体"/>
                <w:color w:val="auto"/>
                <w:sz w:val="20"/>
                <w:szCs w:val="20"/>
                <w:lang w:eastAsia="zh-CN"/>
              </w:rPr>
              <w:t>灌注</w:t>
            </w:r>
            <w:r>
              <w:rPr>
                <w:rFonts w:hint="eastAsia" w:hAnsi="宋体" w:cs="宋体"/>
                <w:color w:val="auto"/>
                <w:sz w:val="20"/>
                <w:szCs w:val="20"/>
              </w:rPr>
              <w:t>记录</w:t>
            </w:r>
          </w:p>
        </w:tc>
        <w:tc>
          <w:tcPr>
            <w:tcW w:w="735" w:type="pct"/>
            <w:tcBorders>
              <w:top w:val="single" w:color="auto" w:sz="4" w:space="0"/>
            </w:tcBorders>
            <w:shd w:val="clear" w:color="auto" w:fill="auto"/>
            <w:vAlign w:val="center"/>
          </w:tcPr>
          <w:p w14:paraId="278FEC38">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tcBorders>
              <w:top w:val="single" w:color="auto" w:sz="4" w:space="0"/>
            </w:tcBorders>
            <w:shd w:val="clear" w:color="auto" w:fill="auto"/>
            <w:vAlign w:val="center"/>
          </w:tcPr>
          <w:p w14:paraId="5C84EC5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C63BF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3A325F9">
            <w:pPr>
              <w:widowControl/>
              <w:spacing w:line="240" w:lineRule="exact"/>
              <w:jc w:val="center"/>
              <w:rPr>
                <w:rFonts w:hAnsi="宋体" w:cs="宋体"/>
                <w:color w:val="auto"/>
                <w:kern w:val="0"/>
                <w:sz w:val="20"/>
                <w:szCs w:val="20"/>
              </w:rPr>
            </w:pPr>
          </w:p>
        </w:tc>
        <w:tc>
          <w:tcPr>
            <w:tcW w:w="736" w:type="pct"/>
            <w:shd w:val="clear" w:color="auto" w:fill="auto"/>
            <w:vAlign w:val="center"/>
          </w:tcPr>
          <w:p w14:paraId="38135AA1">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表B6-24</w:t>
            </w:r>
          </w:p>
        </w:tc>
        <w:tc>
          <w:tcPr>
            <w:tcW w:w="2352" w:type="pct"/>
            <w:shd w:val="clear" w:color="auto" w:fill="auto"/>
            <w:vAlign w:val="center"/>
          </w:tcPr>
          <w:p w14:paraId="17B197CC">
            <w:pPr>
              <w:widowControl/>
              <w:spacing w:line="240" w:lineRule="exact"/>
              <w:rPr>
                <w:rFonts w:hAnsi="宋体" w:cs="宋体"/>
                <w:color w:val="auto"/>
                <w:sz w:val="20"/>
                <w:szCs w:val="20"/>
              </w:rPr>
            </w:pPr>
            <w:r>
              <w:rPr>
                <w:rFonts w:hint="eastAsia" w:hAnsi="宋体" w:cs="宋体"/>
                <w:color w:val="auto"/>
                <w:sz w:val="20"/>
                <w:szCs w:val="20"/>
              </w:rPr>
              <w:t>钻孔灌浆施工记录表</w:t>
            </w:r>
          </w:p>
        </w:tc>
        <w:tc>
          <w:tcPr>
            <w:tcW w:w="735" w:type="pct"/>
            <w:shd w:val="clear" w:color="auto" w:fill="auto"/>
            <w:vAlign w:val="center"/>
          </w:tcPr>
          <w:p w14:paraId="1CB3462B">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SL/T 62</w:t>
            </w:r>
          </w:p>
        </w:tc>
        <w:tc>
          <w:tcPr>
            <w:tcW w:w="588" w:type="pct"/>
            <w:shd w:val="clear" w:color="auto" w:fill="auto"/>
            <w:vAlign w:val="center"/>
          </w:tcPr>
          <w:p w14:paraId="408B285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31721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EB7366E">
            <w:pPr>
              <w:widowControl/>
              <w:spacing w:line="240" w:lineRule="exact"/>
              <w:jc w:val="center"/>
              <w:rPr>
                <w:rFonts w:hAnsi="宋体" w:cs="宋体"/>
                <w:color w:val="auto"/>
                <w:kern w:val="0"/>
                <w:sz w:val="20"/>
                <w:szCs w:val="20"/>
              </w:rPr>
            </w:pPr>
          </w:p>
        </w:tc>
        <w:tc>
          <w:tcPr>
            <w:tcW w:w="736" w:type="pct"/>
            <w:shd w:val="clear" w:color="auto" w:fill="auto"/>
            <w:vAlign w:val="center"/>
          </w:tcPr>
          <w:p w14:paraId="0271765A">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表B6-25</w:t>
            </w:r>
          </w:p>
        </w:tc>
        <w:tc>
          <w:tcPr>
            <w:tcW w:w="2352" w:type="pct"/>
            <w:shd w:val="clear" w:color="auto" w:fill="auto"/>
            <w:vAlign w:val="center"/>
          </w:tcPr>
          <w:p w14:paraId="6329AD1E">
            <w:pPr>
              <w:widowControl/>
              <w:spacing w:line="240" w:lineRule="exact"/>
              <w:rPr>
                <w:rFonts w:hAnsi="宋体" w:cs="宋体"/>
                <w:color w:val="auto"/>
                <w:kern w:val="0"/>
                <w:sz w:val="20"/>
                <w:szCs w:val="20"/>
              </w:rPr>
            </w:pPr>
            <w:r>
              <w:rPr>
                <w:rFonts w:hint="eastAsia" w:hAnsi="宋体" w:cs="宋体"/>
                <w:color w:val="auto"/>
                <w:sz w:val="20"/>
                <w:szCs w:val="20"/>
              </w:rPr>
              <w:t>灌浆施工记录表</w:t>
            </w:r>
          </w:p>
        </w:tc>
        <w:tc>
          <w:tcPr>
            <w:tcW w:w="735" w:type="pct"/>
            <w:shd w:val="clear" w:color="auto" w:fill="auto"/>
            <w:vAlign w:val="center"/>
          </w:tcPr>
          <w:p w14:paraId="5433CFBD">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SL/T 62</w:t>
            </w:r>
          </w:p>
        </w:tc>
        <w:tc>
          <w:tcPr>
            <w:tcW w:w="588" w:type="pct"/>
            <w:shd w:val="clear" w:color="auto" w:fill="auto"/>
            <w:vAlign w:val="center"/>
          </w:tcPr>
          <w:p w14:paraId="53AB2CE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9C764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27A9A8A">
            <w:pPr>
              <w:widowControl/>
              <w:spacing w:line="240" w:lineRule="exact"/>
              <w:jc w:val="center"/>
              <w:rPr>
                <w:rFonts w:hAnsi="宋体" w:cs="宋体"/>
                <w:color w:val="auto"/>
                <w:kern w:val="0"/>
                <w:sz w:val="20"/>
                <w:szCs w:val="20"/>
              </w:rPr>
            </w:pPr>
          </w:p>
        </w:tc>
        <w:tc>
          <w:tcPr>
            <w:tcW w:w="736" w:type="pct"/>
            <w:shd w:val="clear" w:color="auto" w:fill="auto"/>
            <w:vAlign w:val="center"/>
          </w:tcPr>
          <w:p w14:paraId="2A7DF7E3">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表B6-26</w:t>
            </w:r>
          </w:p>
        </w:tc>
        <w:tc>
          <w:tcPr>
            <w:tcW w:w="2352" w:type="pct"/>
            <w:shd w:val="clear" w:color="auto" w:fill="auto"/>
            <w:vAlign w:val="center"/>
          </w:tcPr>
          <w:p w14:paraId="3ED7B65E">
            <w:pPr>
              <w:widowControl/>
              <w:spacing w:line="240" w:lineRule="exact"/>
              <w:rPr>
                <w:rFonts w:hAnsi="宋体" w:cs="宋体"/>
                <w:color w:val="auto"/>
                <w:sz w:val="20"/>
                <w:szCs w:val="20"/>
              </w:rPr>
            </w:pPr>
            <w:r>
              <w:rPr>
                <w:rFonts w:hint="eastAsia" w:hAnsi="宋体" w:cs="宋体"/>
                <w:color w:val="auto"/>
                <w:sz w:val="20"/>
                <w:szCs w:val="20"/>
              </w:rPr>
              <w:t>单孔灌浆施工成果表</w:t>
            </w:r>
          </w:p>
        </w:tc>
        <w:tc>
          <w:tcPr>
            <w:tcW w:w="735" w:type="pct"/>
            <w:shd w:val="clear" w:color="auto" w:fill="auto"/>
            <w:vAlign w:val="center"/>
          </w:tcPr>
          <w:p w14:paraId="4B1F0DDB">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SL/T 62</w:t>
            </w:r>
          </w:p>
        </w:tc>
        <w:tc>
          <w:tcPr>
            <w:tcW w:w="588" w:type="pct"/>
            <w:shd w:val="clear" w:color="auto" w:fill="auto"/>
            <w:vAlign w:val="center"/>
          </w:tcPr>
          <w:p w14:paraId="765305A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7A5C4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0AAC6D8">
            <w:pPr>
              <w:widowControl/>
              <w:spacing w:line="240" w:lineRule="exact"/>
              <w:jc w:val="center"/>
              <w:rPr>
                <w:rFonts w:hAnsi="宋体" w:cs="宋体"/>
                <w:color w:val="auto"/>
                <w:kern w:val="0"/>
                <w:sz w:val="20"/>
                <w:szCs w:val="20"/>
              </w:rPr>
            </w:pPr>
          </w:p>
        </w:tc>
        <w:tc>
          <w:tcPr>
            <w:tcW w:w="736" w:type="pct"/>
            <w:shd w:val="clear" w:color="auto" w:fill="auto"/>
            <w:vAlign w:val="center"/>
          </w:tcPr>
          <w:p w14:paraId="7E1D93D7">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表B6-27</w:t>
            </w:r>
          </w:p>
        </w:tc>
        <w:tc>
          <w:tcPr>
            <w:tcW w:w="2352" w:type="pct"/>
            <w:shd w:val="clear" w:color="auto" w:fill="auto"/>
            <w:vAlign w:val="center"/>
          </w:tcPr>
          <w:p w14:paraId="219A2B6F">
            <w:pPr>
              <w:widowControl/>
              <w:spacing w:line="240" w:lineRule="exact"/>
              <w:rPr>
                <w:rFonts w:hAnsi="宋体" w:cs="宋体"/>
                <w:color w:val="auto"/>
                <w:sz w:val="20"/>
                <w:szCs w:val="20"/>
              </w:rPr>
            </w:pPr>
            <w:r>
              <w:rPr>
                <w:rFonts w:hint="eastAsia" w:hAnsi="宋体" w:cs="宋体"/>
                <w:color w:val="auto"/>
                <w:sz w:val="20"/>
                <w:szCs w:val="20"/>
              </w:rPr>
              <w:t>分序灌浆施工成果表</w:t>
            </w:r>
          </w:p>
        </w:tc>
        <w:tc>
          <w:tcPr>
            <w:tcW w:w="735" w:type="pct"/>
            <w:shd w:val="clear" w:color="auto" w:fill="auto"/>
            <w:vAlign w:val="center"/>
          </w:tcPr>
          <w:p w14:paraId="191A4CEE">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SL/T 62</w:t>
            </w:r>
          </w:p>
        </w:tc>
        <w:tc>
          <w:tcPr>
            <w:tcW w:w="588" w:type="pct"/>
            <w:shd w:val="clear" w:color="auto" w:fill="auto"/>
            <w:vAlign w:val="center"/>
          </w:tcPr>
          <w:p w14:paraId="09AF908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D18FC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317E2E86">
            <w:pPr>
              <w:widowControl/>
              <w:spacing w:line="240" w:lineRule="exact"/>
              <w:jc w:val="center"/>
              <w:rPr>
                <w:rFonts w:hAnsi="宋体" w:cs="宋体"/>
                <w:color w:val="auto"/>
                <w:kern w:val="0"/>
                <w:sz w:val="20"/>
                <w:szCs w:val="20"/>
              </w:rPr>
            </w:pPr>
          </w:p>
        </w:tc>
        <w:tc>
          <w:tcPr>
            <w:tcW w:w="736" w:type="pct"/>
            <w:shd w:val="clear" w:color="auto" w:fill="auto"/>
            <w:vAlign w:val="center"/>
          </w:tcPr>
          <w:p w14:paraId="5CFF9614">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表B6-28</w:t>
            </w:r>
          </w:p>
        </w:tc>
        <w:tc>
          <w:tcPr>
            <w:tcW w:w="2352" w:type="pct"/>
            <w:shd w:val="clear" w:color="auto" w:fill="auto"/>
            <w:vAlign w:val="center"/>
          </w:tcPr>
          <w:p w14:paraId="3AFAA2E7">
            <w:pPr>
              <w:widowControl/>
              <w:spacing w:line="240" w:lineRule="exact"/>
              <w:rPr>
                <w:rFonts w:hAnsi="宋体" w:cs="宋体"/>
                <w:color w:val="auto"/>
                <w:sz w:val="20"/>
                <w:szCs w:val="20"/>
              </w:rPr>
            </w:pPr>
            <w:r>
              <w:rPr>
                <w:rFonts w:hint="eastAsia" w:hAnsi="宋体" w:cs="宋体"/>
                <w:color w:val="auto"/>
                <w:sz w:val="20"/>
                <w:szCs w:val="20"/>
              </w:rPr>
              <w:t>单元工程帷幕灌浆施工成果表</w:t>
            </w:r>
          </w:p>
        </w:tc>
        <w:tc>
          <w:tcPr>
            <w:tcW w:w="735" w:type="pct"/>
            <w:shd w:val="clear" w:color="auto" w:fill="auto"/>
            <w:vAlign w:val="center"/>
          </w:tcPr>
          <w:p w14:paraId="6E44158B">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SL/T 62</w:t>
            </w:r>
          </w:p>
        </w:tc>
        <w:tc>
          <w:tcPr>
            <w:tcW w:w="588" w:type="pct"/>
            <w:shd w:val="clear" w:color="auto" w:fill="auto"/>
            <w:vAlign w:val="center"/>
          </w:tcPr>
          <w:p w14:paraId="1B460CD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C078F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09919E6">
            <w:pPr>
              <w:widowControl/>
              <w:spacing w:line="240" w:lineRule="exact"/>
              <w:jc w:val="center"/>
              <w:rPr>
                <w:rFonts w:hAnsi="宋体" w:cs="宋体"/>
                <w:color w:val="auto"/>
                <w:kern w:val="0"/>
                <w:sz w:val="20"/>
                <w:szCs w:val="20"/>
              </w:rPr>
            </w:pPr>
          </w:p>
        </w:tc>
        <w:tc>
          <w:tcPr>
            <w:tcW w:w="736" w:type="pct"/>
            <w:shd w:val="clear" w:color="auto" w:fill="auto"/>
            <w:vAlign w:val="center"/>
          </w:tcPr>
          <w:p w14:paraId="03BC81C0">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表B6-29</w:t>
            </w:r>
          </w:p>
        </w:tc>
        <w:tc>
          <w:tcPr>
            <w:tcW w:w="2352" w:type="pct"/>
            <w:shd w:val="clear" w:color="auto" w:fill="auto"/>
            <w:vAlign w:val="center"/>
          </w:tcPr>
          <w:p w14:paraId="5D8CEDC8">
            <w:pPr>
              <w:widowControl/>
              <w:spacing w:line="240" w:lineRule="exact"/>
              <w:rPr>
                <w:rFonts w:hAnsi="宋体" w:cs="宋体"/>
                <w:color w:val="auto"/>
                <w:sz w:val="20"/>
                <w:szCs w:val="20"/>
              </w:rPr>
            </w:pPr>
            <w:r>
              <w:rPr>
                <w:rFonts w:hint="eastAsia" w:hAnsi="宋体" w:cs="宋体"/>
                <w:color w:val="auto"/>
                <w:sz w:val="20"/>
                <w:szCs w:val="20"/>
              </w:rPr>
              <w:t>回填灌浆施工成果表</w:t>
            </w:r>
          </w:p>
        </w:tc>
        <w:tc>
          <w:tcPr>
            <w:tcW w:w="735" w:type="pct"/>
            <w:shd w:val="clear" w:color="auto" w:fill="auto"/>
            <w:vAlign w:val="center"/>
          </w:tcPr>
          <w:p w14:paraId="2C77935D">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SL/T 62</w:t>
            </w:r>
          </w:p>
        </w:tc>
        <w:tc>
          <w:tcPr>
            <w:tcW w:w="588" w:type="pct"/>
            <w:shd w:val="clear" w:color="auto" w:fill="auto"/>
            <w:vAlign w:val="center"/>
          </w:tcPr>
          <w:p w14:paraId="57E4BC4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C27FE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DCD7984">
            <w:pPr>
              <w:widowControl/>
              <w:spacing w:line="240" w:lineRule="exact"/>
              <w:jc w:val="center"/>
              <w:rPr>
                <w:rFonts w:hAnsi="宋体" w:cs="宋体"/>
                <w:color w:val="auto"/>
                <w:kern w:val="0"/>
                <w:sz w:val="20"/>
                <w:szCs w:val="20"/>
              </w:rPr>
            </w:pPr>
          </w:p>
        </w:tc>
        <w:tc>
          <w:tcPr>
            <w:tcW w:w="736" w:type="pct"/>
            <w:shd w:val="clear" w:color="auto" w:fill="auto"/>
            <w:vAlign w:val="center"/>
          </w:tcPr>
          <w:p w14:paraId="2EE3F02B">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表B6-30</w:t>
            </w:r>
          </w:p>
        </w:tc>
        <w:tc>
          <w:tcPr>
            <w:tcW w:w="2352" w:type="pct"/>
            <w:shd w:val="clear" w:color="auto" w:fill="auto"/>
            <w:vAlign w:val="center"/>
          </w:tcPr>
          <w:p w14:paraId="4F8B79FA">
            <w:pPr>
              <w:widowControl/>
              <w:spacing w:line="240" w:lineRule="exact"/>
              <w:rPr>
                <w:rFonts w:hAnsi="宋体" w:cs="宋体"/>
                <w:color w:val="auto"/>
                <w:sz w:val="20"/>
                <w:szCs w:val="20"/>
              </w:rPr>
            </w:pPr>
            <w:r>
              <w:rPr>
                <w:rFonts w:hint="eastAsia" w:hAnsi="宋体" w:cs="宋体"/>
                <w:color w:val="auto"/>
                <w:sz w:val="20"/>
                <w:szCs w:val="20"/>
              </w:rPr>
              <w:t>灌浆工程完成情况表</w:t>
            </w:r>
          </w:p>
        </w:tc>
        <w:tc>
          <w:tcPr>
            <w:tcW w:w="735" w:type="pct"/>
            <w:shd w:val="clear" w:color="auto" w:fill="auto"/>
            <w:vAlign w:val="center"/>
          </w:tcPr>
          <w:p w14:paraId="4A25F955">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SL/T 62</w:t>
            </w:r>
          </w:p>
        </w:tc>
        <w:tc>
          <w:tcPr>
            <w:tcW w:w="588" w:type="pct"/>
            <w:shd w:val="clear" w:color="auto" w:fill="auto"/>
            <w:vAlign w:val="center"/>
          </w:tcPr>
          <w:p w14:paraId="4D2CD06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CD165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61C93B48">
            <w:pPr>
              <w:widowControl/>
              <w:spacing w:line="240" w:lineRule="exact"/>
              <w:jc w:val="center"/>
              <w:rPr>
                <w:rFonts w:hAnsi="宋体" w:cs="宋体"/>
                <w:color w:val="auto"/>
                <w:kern w:val="0"/>
                <w:sz w:val="20"/>
                <w:szCs w:val="20"/>
              </w:rPr>
            </w:pPr>
          </w:p>
        </w:tc>
        <w:tc>
          <w:tcPr>
            <w:tcW w:w="736" w:type="pct"/>
            <w:shd w:val="clear" w:color="auto" w:fill="auto"/>
            <w:vAlign w:val="center"/>
          </w:tcPr>
          <w:p w14:paraId="1FD1A32A">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表B6-31</w:t>
            </w:r>
          </w:p>
        </w:tc>
        <w:tc>
          <w:tcPr>
            <w:tcW w:w="2352" w:type="pct"/>
            <w:shd w:val="clear" w:color="auto" w:fill="auto"/>
            <w:vAlign w:val="center"/>
          </w:tcPr>
          <w:p w14:paraId="44135C7F">
            <w:pPr>
              <w:widowControl/>
              <w:spacing w:line="240" w:lineRule="exact"/>
              <w:rPr>
                <w:rFonts w:hAnsi="宋体" w:cs="宋体"/>
                <w:color w:val="auto"/>
                <w:sz w:val="20"/>
                <w:szCs w:val="20"/>
              </w:rPr>
            </w:pPr>
            <w:r>
              <w:rPr>
                <w:rFonts w:hint="eastAsia" w:hAnsi="宋体" w:cs="宋体"/>
                <w:color w:val="auto"/>
                <w:sz w:val="20"/>
                <w:szCs w:val="20"/>
              </w:rPr>
              <w:t>固结灌浆施工</w:t>
            </w:r>
            <w:r>
              <w:rPr>
                <w:rFonts w:hAnsi="宋体" w:cs="宋体"/>
                <w:color w:val="auto"/>
                <w:sz w:val="20"/>
                <w:szCs w:val="20"/>
              </w:rPr>
              <w:t>成果综合统计表</w:t>
            </w:r>
          </w:p>
        </w:tc>
        <w:tc>
          <w:tcPr>
            <w:tcW w:w="735" w:type="pct"/>
            <w:shd w:val="clear" w:color="auto" w:fill="auto"/>
            <w:vAlign w:val="center"/>
          </w:tcPr>
          <w:p w14:paraId="7418054E">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SL/T 62</w:t>
            </w:r>
          </w:p>
        </w:tc>
        <w:tc>
          <w:tcPr>
            <w:tcW w:w="588" w:type="pct"/>
            <w:shd w:val="clear" w:color="auto" w:fill="auto"/>
            <w:vAlign w:val="center"/>
          </w:tcPr>
          <w:p w14:paraId="3AF33BD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ECE1C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185B44F">
            <w:pPr>
              <w:widowControl/>
              <w:spacing w:line="240" w:lineRule="exact"/>
              <w:jc w:val="center"/>
              <w:rPr>
                <w:rFonts w:hAnsi="宋体" w:cs="宋体"/>
                <w:color w:val="auto"/>
                <w:kern w:val="0"/>
                <w:sz w:val="20"/>
                <w:szCs w:val="20"/>
              </w:rPr>
            </w:pPr>
          </w:p>
        </w:tc>
        <w:tc>
          <w:tcPr>
            <w:tcW w:w="736" w:type="pct"/>
            <w:shd w:val="clear" w:color="auto" w:fill="auto"/>
            <w:vAlign w:val="center"/>
          </w:tcPr>
          <w:p w14:paraId="0B7EFC1E">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表B6-32</w:t>
            </w:r>
          </w:p>
        </w:tc>
        <w:tc>
          <w:tcPr>
            <w:tcW w:w="2352" w:type="pct"/>
            <w:shd w:val="clear" w:color="auto" w:fill="auto"/>
            <w:vAlign w:val="center"/>
          </w:tcPr>
          <w:p w14:paraId="51612B3E">
            <w:pPr>
              <w:widowControl/>
              <w:spacing w:line="240" w:lineRule="exact"/>
              <w:rPr>
                <w:rFonts w:hAnsi="宋体" w:cs="宋体"/>
                <w:color w:val="auto"/>
                <w:sz w:val="20"/>
                <w:szCs w:val="20"/>
              </w:rPr>
            </w:pPr>
            <w:r>
              <w:rPr>
                <w:rFonts w:hint="eastAsia" w:hAnsi="宋体" w:cs="宋体"/>
                <w:color w:val="auto"/>
                <w:sz w:val="20"/>
                <w:szCs w:val="20"/>
              </w:rPr>
              <w:t>混凝土坝接缝灌浆单元工程</w:t>
            </w:r>
            <w:r>
              <w:rPr>
                <w:rFonts w:hAnsi="宋体" w:cs="宋体"/>
                <w:color w:val="auto"/>
                <w:sz w:val="20"/>
                <w:szCs w:val="20"/>
              </w:rPr>
              <w:t>（灌区）施工成果表</w:t>
            </w:r>
          </w:p>
        </w:tc>
        <w:tc>
          <w:tcPr>
            <w:tcW w:w="735" w:type="pct"/>
            <w:shd w:val="clear" w:color="auto" w:fill="auto"/>
            <w:vAlign w:val="center"/>
          </w:tcPr>
          <w:p w14:paraId="64DE3731">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SL/T 62</w:t>
            </w:r>
          </w:p>
        </w:tc>
        <w:tc>
          <w:tcPr>
            <w:tcW w:w="588" w:type="pct"/>
            <w:shd w:val="clear" w:color="auto" w:fill="auto"/>
            <w:vAlign w:val="center"/>
          </w:tcPr>
          <w:p w14:paraId="152F846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23313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9FF4977">
            <w:pPr>
              <w:widowControl/>
              <w:spacing w:line="240" w:lineRule="exact"/>
              <w:jc w:val="center"/>
              <w:rPr>
                <w:rFonts w:hAnsi="宋体" w:cs="宋体"/>
                <w:color w:val="auto"/>
                <w:kern w:val="0"/>
                <w:sz w:val="20"/>
                <w:szCs w:val="20"/>
              </w:rPr>
            </w:pPr>
          </w:p>
        </w:tc>
        <w:tc>
          <w:tcPr>
            <w:tcW w:w="736" w:type="pct"/>
            <w:shd w:val="clear" w:color="auto" w:fill="auto"/>
            <w:vAlign w:val="center"/>
          </w:tcPr>
          <w:p w14:paraId="4812AD35">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表B6-33</w:t>
            </w:r>
          </w:p>
        </w:tc>
        <w:tc>
          <w:tcPr>
            <w:tcW w:w="2352" w:type="pct"/>
            <w:shd w:val="clear" w:color="auto" w:fill="auto"/>
            <w:vAlign w:val="center"/>
          </w:tcPr>
          <w:p w14:paraId="2099DA74">
            <w:pPr>
              <w:widowControl/>
              <w:spacing w:line="240" w:lineRule="exact"/>
              <w:rPr>
                <w:rFonts w:hAnsi="宋体" w:cs="宋体"/>
                <w:color w:val="auto"/>
                <w:sz w:val="20"/>
                <w:szCs w:val="20"/>
              </w:rPr>
            </w:pPr>
            <w:r>
              <w:rPr>
                <w:rFonts w:hint="eastAsia" w:hAnsi="宋体" w:cs="宋体"/>
                <w:color w:val="auto"/>
                <w:sz w:val="20"/>
                <w:szCs w:val="20"/>
              </w:rPr>
              <w:t>混凝土坝接缝灌浆施工</w:t>
            </w:r>
            <w:r>
              <w:rPr>
                <w:rFonts w:hAnsi="宋体" w:cs="宋体"/>
                <w:color w:val="auto"/>
                <w:sz w:val="20"/>
                <w:szCs w:val="20"/>
              </w:rPr>
              <w:t>综合成果表</w:t>
            </w:r>
          </w:p>
        </w:tc>
        <w:tc>
          <w:tcPr>
            <w:tcW w:w="735" w:type="pct"/>
            <w:shd w:val="clear" w:color="auto" w:fill="auto"/>
            <w:vAlign w:val="center"/>
          </w:tcPr>
          <w:p w14:paraId="05E378D6">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SL/T 62</w:t>
            </w:r>
          </w:p>
        </w:tc>
        <w:tc>
          <w:tcPr>
            <w:tcW w:w="588" w:type="pct"/>
            <w:shd w:val="clear" w:color="auto" w:fill="auto"/>
            <w:vAlign w:val="center"/>
          </w:tcPr>
          <w:p w14:paraId="1E9CE0E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75612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4671552">
            <w:pPr>
              <w:widowControl/>
              <w:spacing w:line="240" w:lineRule="exact"/>
              <w:jc w:val="center"/>
              <w:rPr>
                <w:rFonts w:hAnsi="宋体" w:cs="宋体"/>
                <w:color w:val="auto"/>
                <w:kern w:val="0"/>
                <w:sz w:val="20"/>
                <w:szCs w:val="20"/>
              </w:rPr>
            </w:pPr>
          </w:p>
        </w:tc>
        <w:tc>
          <w:tcPr>
            <w:tcW w:w="736" w:type="pct"/>
            <w:shd w:val="clear" w:color="auto" w:fill="auto"/>
            <w:vAlign w:val="center"/>
          </w:tcPr>
          <w:p w14:paraId="067FBF0A">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表B6-34</w:t>
            </w:r>
          </w:p>
        </w:tc>
        <w:tc>
          <w:tcPr>
            <w:tcW w:w="2352" w:type="pct"/>
            <w:shd w:val="clear" w:color="auto" w:fill="auto"/>
            <w:vAlign w:val="center"/>
          </w:tcPr>
          <w:p w14:paraId="5BAAFE3C">
            <w:pPr>
              <w:widowControl/>
              <w:spacing w:line="240" w:lineRule="exact"/>
              <w:rPr>
                <w:rFonts w:hAnsi="宋体" w:cs="宋体"/>
                <w:color w:val="auto"/>
                <w:sz w:val="20"/>
                <w:szCs w:val="20"/>
              </w:rPr>
            </w:pPr>
            <w:r>
              <w:rPr>
                <w:rFonts w:hint="eastAsia" w:hAnsi="宋体" w:cs="宋体"/>
                <w:color w:val="auto"/>
                <w:sz w:val="20"/>
                <w:szCs w:val="20"/>
              </w:rPr>
              <w:t>湿磨细水泥浆现场制浆记录表</w:t>
            </w:r>
          </w:p>
        </w:tc>
        <w:tc>
          <w:tcPr>
            <w:tcW w:w="735" w:type="pct"/>
            <w:shd w:val="clear" w:color="auto" w:fill="auto"/>
            <w:vAlign w:val="center"/>
          </w:tcPr>
          <w:p w14:paraId="462D488E">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SL/T 62</w:t>
            </w:r>
          </w:p>
        </w:tc>
        <w:tc>
          <w:tcPr>
            <w:tcW w:w="588" w:type="pct"/>
            <w:shd w:val="clear" w:color="auto" w:fill="auto"/>
            <w:vAlign w:val="center"/>
          </w:tcPr>
          <w:p w14:paraId="65E6B69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FC2B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C5BA807">
            <w:pPr>
              <w:widowControl/>
              <w:spacing w:line="240" w:lineRule="exact"/>
              <w:jc w:val="center"/>
              <w:rPr>
                <w:rFonts w:hAnsi="宋体" w:cs="宋体"/>
                <w:color w:val="auto"/>
                <w:kern w:val="0"/>
                <w:sz w:val="20"/>
                <w:szCs w:val="20"/>
              </w:rPr>
            </w:pPr>
          </w:p>
        </w:tc>
        <w:tc>
          <w:tcPr>
            <w:tcW w:w="736" w:type="pct"/>
            <w:shd w:val="clear" w:color="auto" w:fill="auto"/>
            <w:vAlign w:val="center"/>
          </w:tcPr>
          <w:p w14:paraId="67994561">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表B6-35</w:t>
            </w:r>
          </w:p>
        </w:tc>
        <w:tc>
          <w:tcPr>
            <w:tcW w:w="2352" w:type="pct"/>
            <w:shd w:val="clear" w:color="auto" w:fill="auto"/>
            <w:vAlign w:val="center"/>
          </w:tcPr>
          <w:p w14:paraId="7C64CBE7">
            <w:pPr>
              <w:widowControl/>
              <w:spacing w:line="240" w:lineRule="exact"/>
              <w:rPr>
                <w:rFonts w:hAnsi="宋体" w:cs="宋体"/>
                <w:color w:val="auto"/>
                <w:sz w:val="20"/>
                <w:szCs w:val="20"/>
              </w:rPr>
            </w:pPr>
            <w:r>
              <w:rPr>
                <w:rFonts w:hint="eastAsia" w:hAnsi="宋体" w:cs="宋体"/>
                <w:color w:val="auto"/>
                <w:sz w:val="20"/>
                <w:szCs w:val="20"/>
              </w:rPr>
              <w:t>湿磨细水泥浆颗粒细度检测成果表</w:t>
            </w:r>
          </w:p>
        </w:tc>
        <w:tc>
          <w:tcPr>
            <w:tcW w:w="735" w:type="pct"/>
            <w:shd w:val="clear" w:color="auto" w:fill="auto"/>
            <w:vAlign w:val="center"/>
          </w:tcPr>
          <w:p w14:paraId="3D5F8F7F">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SL/T 62</w:t>
            </w:r>
          </w:p>
        </w:tc>
        <w:tc>
          <w:tcPr>
            <w:tcW w:w="588" w:type="pct"/>
            <w:shd w:val="clear" w:color="auto" w:fill="auto"/>
            <w:vAlign w:val="center"/>
          </w:tcPr>
          <w:p w14:paraId="33AB278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0873D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2268625">
            <w:pPr>
              <w:widowControl/>
              <w:spacing w:line="240" w:lineRule="exact"/>
              <w:jc w:val="center"/>
              <w:rPr>
                <w:rFonts w:hAnsi="宋体" w:cs="宋体"/>
                <w:color w:val="auto"/>
                <w:kern w:val="0"/>
                <w:sz w:val="20"/>
                <w:szCs w:val="20"/>
              </w:rPr>
            </w:pPr>
          </w:p>
        </w:tc>
        <w:tc>
          <w:tcPr>
            <w:tcW w:w="736" w:type="pct"/>
            <w:shd w:val="clear" w:color="auto" w:fill="auto"/>
            <w:vAlign w:val="center"/>
          </w:tcPr>
          <w:p w14:paraId="6C89A893">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表B6-36</w:t>
            </w:r>
          </w:p>
        </w:tc>
        <w:tc>
          <w:tcPr>
            <w:tcW w:w="2352" w:type="pct"/>
            <w:shd w:val="clear" w:color="auto" w:fill="auto"/>
            <w:vAlign w:val="center"/>
          </w:tcPr>
          <w:p w14:paraId="23EE5D33">
            <w:pPr>
              <w:widowControl/>
              <w:spacing w:line="240" w:lineRule="exact"/>
              <w:rPr>
                <w:rFonts w:hAnsi="宋体" w:cs="宋体"/>
                <w:color w:val="auto"/>
                <w:sz w:val="20"/>
                <w:szCs w:val="20"/>
              </w:rPr>
            </w:pPr>
            <w:r>
              <w:rPr>
                <w:rFonts w:hint="eastAsia" w:hAnsi="宋体" w:cs="宋体"/>
                <w:color w:val="auto"/>
                <w:sz w:val="20"/>
                <w:szCs w:val="20"/>
              </w:rPr>
              <w:t>钻孔灌注桩施工记录</w:t>
            </w:r>
          </w:p>
        </w:tc>
        <w:tc>
          <w:tcPr>
            <w:tcW w:w="735" w:type="pct"/>
            <w:shd w:val="clear" w:color="auto" w:fill="auto"/>
            <w:vAlign w:val="center"/>
          </w:tcPr>
          <w:p w14:paraId="4256C03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4A437A0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F7854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01F5C3A">
            <w:pPr>
              <w:widowControl/>
              <w:spacing w:line="240" w:lineRule="exact"/>
              <w:jc w:val="center"/>
              <w:rPr>
                <w:rFonts w:hAnsi="宋体" w:cs="宋体"/>
                <w:color w:val="auto"/>
                <w:kern w:val="0"/>
                <w:sz w:val="20"/>
                <w:szCs w:val="20"/>
              </w:rPr>
            </w:pPr>
          </w:p>
        </w:tc>
        <w:tc>
          <w:tcPr>
            <w:tcW w:w="736" w:type="pct"/>
            <w:shd w:val="clear" w:color="auto" w:fill="auto"/>
            <w:vAlign w:val="center"/>
          </w:tcPr>
          <w:p w14:paraId="751E6291">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表B6-37</w:t>
            </w:r>
          </w:p>
        </w:tc>
        <w:tc>
          <w:tcPr>
            <w:tcW w:w="2352" w:type="pct"/>
            <w:shd w:val="clear" w:color="auto" w:fill="auto"/>
            <w:vAlign w:val="center"/>
          </w:tcPr>
          <w:p w14:paraId="06CEAD1A">
            <w:pPr>
              <w:widowControl/>
              <w:spacing w:line="240" w:lineRule="exact"/>
              <w:rPr>
                <w:rFonts w:hAnsi="宋体" w:cs="宋体"/>
                <w:color w:val="auto"/>
                <w:sz w:val="20"/>
                <w:szCs w:val="20"/>
              </w:rPr>
            </w:pPr>
            <w:r>
              <w:rPr>
                <w:rFonts w:hint="eastAsia" w:hAnsi="宋体" w:cs="宋体"/>
                <w:color w:val="auto"/>
                <w:sz w:val="20"/>
                <w:szCs w:val="20"/>
              </w:rPr>
              <w:t>振冲桩振冲记录</w:t>
            </w:r>
          </w:p>
        </w:tc>
        <w:tc>
          <w:tcPr>
            <w:tcW w:w="735" w:type="pct"/>
            <w:shd w:val="clear" w:color="auto" w:fill="auto"/>
            <w:vAlign w:val="center"/>
          </w:tcPr>
          <w:p w14:paraId="02E1386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7F41995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A92CB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F260A6D">
            <w:pPr>
              <w:widowControl/>
              <w:spacing w:line="240" w:lineRule="exact"/>
              <w:jc w:val="center"/>
              <w:rPr>
                <w:rFonts w:hAnsi="宋体" w:cs="宋体"/>
                <w:color w:val="auto"/>
                <w:kern w:val="0"/>
                <w:sz w:val="20"/>
                <w:szCs w:val="20"/>
              </w:rPr>
            </w:pPr>
          </w:p>
        </w:tc>
        <w:tc>
          <w:tcPr>
            <w:tcW w:w="736" w:type="pct"/>
            <w:shd w:val="clear" w:color="auto" w:fill="auto"/>
            <w:vAlign w:val="center"/>
          </w:tcPr>
          <w:p w14:paraId="41EF7AFF">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表B6-38</w:t>
            </w:r>
          </w:p>
        </w:tc>
        <w:tc>
          <w:tcPr>
            <w:tcW w:w="2352" w:type="pct"/>
            <w:shd w:val="clear" w:color="auto" w:fill="auto"/>
            <w:vAlign w:val="center"/>
          </w:tcPr>
          <w:p w14:paraId="21112418">
            <w:pPr>
              <w:widowControl/>
              <w:spacing w:line="240" w:lineRule="exact"/>
              <w:rPr>
                <w:rFonts w:hAnsi="宋体" w:cs="宋体"/>
                <w:color w:val="auto"/>
                <w:sz w:val="20"/>
                <w:szCs w:val="20"/>
              </w:rPr>
            </w:pPr>
            <w:r>
              <w:rPr>
                <w:rFonts w:hint="eastAsia" w:hAnsi="宋体" w:cs="宋体"/>
                <w:color w:val="auto"/>
                <w:sz w:val="20"/>
                <w:szCs w:val="20"/>
              </w:rPr>
              <w:t>基础排水工程施工记录</w:t>
            </w:r>
          </w:p>
        </w:tc>
        <w:tc>
          <w:tcPr>
            <w:tcW w:w="735" w:type="pct"/>
            <w:shd w:val="clear" w:color="auto" w:fill="auto"/>
            <w:vAlign w:val="center"/>
          </w:tcPr>
          <w:p w14:paraId="2234065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2C8C1A9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BAB23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ABC36F6">
            <w:pPr>
              <w:widowControl/>
              <w:spacing w:line="240" w:lineRule="exact"/>
              <w:jc w:val="center"/>
              <w:rPr>
                <w:rFonts w:hAnsi="宋体" w:cs="宋体"/>
                <w:color w:val="auto"/>
                <w:kern w:val="0"/>
                <w:sz w:val="20"/>
                <w:szCs w:val="20"/>
              </w:rPr>
            </w:pPr>
          </w:p>
        </w:tc>
        <w:tc>
          <w:tcPr>
            <w:tcW w:w="736" w:type="pct"/>
            <w:shd w:val="clear" w:color="auto" w:fill="auto"/>
            <w:vAlign w:val="center"/>
          </w:tcPr>
          <w:p w14:paraId="5BF4A922">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表B6-39</w:t>
            </w:r>
          </w:p>
        </w:tc>
        <w:tc>
          <w:tcPr>
            <w:tcW w:w="2352" w:type="pct"/>
            <w:shd w:val="clear" w:color="auto" w:fill="auto"/>
            <w:vAlign w:val="center"/>
          </w:tcPr>
          <w:p w14:paraId="4D7408F8">
            <w:pPr>
              <w:widowControl/>
              <w:spacing w:line="240" w:lineRule="exact"/>
              <w:rPr>
                <w:rFonts w:hAnsi="宋体" w:cs="宋体"/>
                <w:color w:val="auto"/>
                <w:sz w:val="20"/>
                <w:szCs w:val="20"/>
              </w:rPr>
            </w:pPr>
            <w:r>
              <w:rPr>
                <w:rFonts w:hint="eastAsia" w:hAnsi="宋体" w:cs="宋体"/>
                <w:color w:val="auto"/>
                <w:sz w:val="20"/>
                <w:szCs w:val="20"/>
              </w:rPr>
              <w:t>地下防渗墙施工记录</w:t>
            </w:r>
          </w:p>
        </w:tc>
        <w:tc>
          <w:tcPr>
            <w:tcW w:w="735" w:type="pct"/>
            <w:shd w:val="clear" w:color="auto" w:fill="auto"/>
            <w:vAlign w:val="center"/>
          </w:tcPr>
          <w:p w14:paraId="24FB30C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2B58BDF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DE382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FA1D776">
            <w:pPr>
              <w:widowControl/>
              <w:spacing w:line="240" w:lineRule="exact"/>
              <w:jc w:val="center"/>
              <w:rPr>
                <w:rFonts w:hAnsi="宋体" w:cs="宋体"/>
                <w:color w:val="auto"/>
                <w:kern w:val="0"/>
                <w:sz w:val="20"/>
                <w:szCs w:val="20"/>
              </w:rPr>
            </w:pPr>
          </w:p>
        </w:tc>
        <w:tc>
          <w:tcPr>
            <w:tcW w:w="736" w:type="pct"/>
            <w:shd w:val="clear" w:color="auto" w:fill="auto"/>
            <w:vAlign w:val="center"/>
          </w:tcPr>
          <w:p w14:paraId="6E4A7F08">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表B6-40</w:t>
            </w:r>
          </w:p>
        </w:tc>
        <w:tc>
          <w:tcPr>
            <w:tcW w:w="2352" w:type="pct"/>
            <w:shd w:val="clear" w:color="auto" w:fill="auto"/>
            <w:vAlign w:val="center"/>
          </w:tcPr>
          <w:p w14:paraId="01F45116">
            <w:pPr>
              <w:widowControl/>
              <w:spacing w:line="240" w:lineRule="exact"/>
              <w:rPr>
                <w:rFonts w:hAnsi="宋体" w:cs="宋体"/>
                <w:color w:val="auto"/>
                <w:sz w:val="20"/>
                <w:szCs w:val="20"/>
              </w:rPr>
            </w:pPr>
            <w:r>
              <w:rPr>
                <w:rFonts w:hint="eastAsia" w:hAnsi="宋体" w:cs="宋体"/>
                <w:color w:val="auto"/>
                <w:sz w:val="20"/>
                <w:szCs w:val="20"/>
              </w:rPr>
              <w:t>焊接记录</w:t>
            </w:r>
          </w:p>
        </w:tc>
        <w:tc>
          <w:tcPr>
            <w:tcW w:w="735" w:type="pct"/>
            <w:shd w:val="clear" w:color="auto" w:fill="auto"/>
            <w:vAlign w:val="center"/>
          </w:tcPr>
          <w:p w14:paraId="6639F59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0CC1E94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F739C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7065B03">
            <w:pPr>
              <w:widowControl/>
              <w:spacing w:line="240" w:lineRule="exact"/>
              <w:jc w:val="center"/>
              <w:rPr>
                <w:rFonts w:hAnsi="宋体" w:cs="宋体"/>
                <w:color w:val="auto"/>
                <w:kern w:val="0"/>
                <w:sz w:val="20"/>
                <w:szCs w:val="20"/>
              </w:rPr>
            </w:pPr>
          </w:p>
        </w:tc>
        <w:tc>
          <w:tcPr>
            <w:tcW w:w="736" w:type="pct"/>
            <w:shd w:val="clear" w:color="auto" w:fill="auto"/>
            <w:vAlign w:val="center"/>
          </w:tcPr>
          <w:p w14:paraId="6F5E1476">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表B6-41</w:t>
            </w:r>
          </w:p>
        </w:tc>
        <w:tc>
          <w:tcPr>
            <w:tcW w:w="2352" w:type="pct"/>
            <w:shd w:val="clear" w:color="auto" w:fill="auto"/>
            <w:vAlign w:val="center"/>
          </w:tcPr>
          <w:p w14:paraId="59E2D8AB">
            <w:pPr>
              <w:widowControl/>
              <w:spacing w:line="240" w:lineRule="exact"/>
              <w:rPr>
                <w:rFonts w:hAnsi="宋体" w:cs="宋体"/>
                <w:color w:val="auto"/>
                <w:kern w:val="0"/>
                <w:sz w:val="20"/>
                <w:szCs w:val="20"/>
              </w:rPr>
            </w:pPr>
            <w:r>
              <w:rPr>
                <w:rFonts w:hint="eastAsia" w:hAnsi="宋体" w:cs="宋体"/>
                <w:color w:val="auto"/>
                <w:kern w:val="0"/>
                <w:sz w:val="20"/>
                <w:szCs w:val="20"/>
              </w:rPr>
              <w:t>焊缝综合质量检查汇总记录</w:t>
            </w:r>
          </w:p>
        </w:tc>
        <w:tc>
          <w:tcPr>
            <w:tcW w:w="735" w:type="pct"/>
            <w:shd w:val="clear" w:color="auto" w:fill="auto"/>
            <w:vAlign w:val="center"/>
          </w:tcPr>
          <w:p w14:paraId="3B2F569D">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0E90EA0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6770D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D723FE9">
            <w:pPr>
              <w:widowControl/>
              <w:spacing w:line="240" w:lineRule="exact"/>
              <w:jc w:val="center"/>
              <w:rPr>
                <w:rFonts w:hAnsi="宋体" w:cs="宋体"/>
                <w:color w:val="auto"/>
                <w:kern w:val="0"/>
                <w:sz w:val="20"/>
                <w:szCs w:val="20"/>
              </w:rPr>
            </w:pPr>
          </w:p>
        </w:tc>
        <w:tc>
          <w:tcPr>
            <w:tcW w:w="736" w:type="pct"/>
            <w:shd w:val="clear" w:color="auto" w:fill="auto"/>
            <w:vAlign w:val="center"/>
          </w:tcPr>
          <w:p w14:paraId="4CF95B81">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表B6-42</w:t>
            </w:r>
          </w:p>
        </w:tc>
        <w:tc>
          <w:tcPr>
            <w:tcW w:w="2352" w:type="pct"/>
            <w:shd w:val="clear" w:color="auto" w:fill="auto"/>
            <w:vAlign w:val="center"/>
          </w:tcPr>
          <w:p w14:paraId="7545E712">
            <w:pPr>
              <w:widowControl/>
              <w:spacing w:line="240" w:lineRule="exact"/>
              <w:rPr>
                <w:rFonts w:hAnsi="宋体" w:cs="宋体"/>
                <w:color w:val="auto"/>
                <w:kern w:val="0"/>
                <w:sz w:val="20"/>
                <w:szCs w:val="20"/>
              </w:rPr>
            </w:pPr>
            <w:r>
              <w:rPr>
                <w:rFonts w:hint="eastAsia" w:hAnsi="宋体" w:cs="宋体"/>
                <w:color w:val="auto"/>
                <w:kern w:val="0"/>
                <w:sz w:val="20"/>
                <w:szCs w:val="20"/>
              </w:rPr>
              <w:t>焊缝排位记录及示意图</w:t>
            </w:r>
          </w:p>
        </w:tc>
        <w:tc>
          <w:tcPr>
            <w:tcW w:w="735" w:type="pct"/>
            <w:shd w:val="clear" w:color="auto" w:fill="auto"/>
            <w:vAlign w:val="center"/>
          </w:tcPr>
          <w:p w14:paraId="25D19EBC">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62E3F01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037D9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EC6E1D8">
            <w:pPr>
              <w:widowControl/>
              <w:spacing w:line="240" w:lineRule="exact"/>
              <w:jc w:val="center"/>
              <w:rPr>
                <w:rFonts w:hAnsi="宋体" w:cs="宋体"/>
                <w:color w:val="auto"/>
                <w:kern w:val="0"/>
                <w:sz w:val="20"/>
                <w:szCs w:val="20"/>
              </w:rPr>
            </w:pPr>
          </w:p>
        </w:tc>
        <w:tc>
          <w:tcPr>
            <w:tcW w:w="736" w:type="pct"/>
            <w:shd w:val="clear" w:color="auto" w:fill="auto"/>
            <w:vAlign w:val="center"/>
          </w:tcPr>
          <w:p w14:paraId="48E2336F">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表B6-43</w:t>
            </w:r>
          </w:p>
        </w:tc>
        <w:tc>
          <w:tcPr>
            <w:tcW w:w="2352" w:type="pct"/>
            <w:shd w:val="clear" w:color="auto" w:fill="auto"/>
            <w:vAlign w:val="center"/>
          </w:tcPr>
          <w:p w14:paraId="5015F69D">
            <w:pPr>
              <w:widowControl/>
              <w:spacing w:line="240" w:lineRule="exact"/>
              <w:rPr>
                <w:rFonts w:hAnsi="宋体" w:cs="宋体"/>
                <w:color w:val="auto"/>
                <w:kern w:val="0"/>
                <w:sz w:val="20"/>
                <w:szCs w:val="20"/>
              </w:rPr>
            </w:pPr>
            <w:r>
              <w:rPr>
                <w:rFonts w:hint="eastAsia" w:hAnsi="宋体" w:cs="宋体"/>
                <w:color w:val="auto"/>
                <w:kern w:val="0"/>
                <w:sz w:val="20"/>
                <w:szCs w:val="20"/>
              </w:rPr>
              <w:t>防腐层施工检查记录</w:t>
            </w:r>
          </w:p>
        </w:tc>
        <w:tc>
          <w:tcPr>
            <w:tcW w:w="735" w:type="pct"/>
            <w:shd w:val="clear" w:color="auto" w:fill="auto"/>
            <w:vAlign w:val="center"/>
          </w:tcPr>
          <w:p w14:paraId="19B8B709">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0593E75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0B024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20533B5">
            <w:pPr>
              <w:widowControl/>
              <w:spacing w:line="240" w:lineRule="exact"/>
              <w:jc w:val="center"/>
              <w:rPr>
                <w:rFonts w:hAnsi="宋体" w:cs="宋体"/>
                <w:color w:val="auto"/>
                <w:kern w:val="0"/>
                <w:sz w:val="20"/>
                <w:szCs w:val="20"/>
              </w:rPr>
            </w:pPr>
          </w:p>
        </w:tc>
        <w:tc>
          <w:tcPr>
            <w:tcW w:w="736" w:type="pct"/>
            <w:shd w:val="clear" w:color="auto" w:fill="auto"/>
            <w:vAlign w:val="center"/>
          </w:tcPr>
          <w:p w14:paraId="7CF08E45">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表B6-44</w:t>
            </w:r>
          </w:p>
        </w:tc>
        <w:tc>
          <w:tcPr>
            <w:tcW w:w="2352" w:type="pct"/>
            <w:shd w:val="clear" w:color="auto" w:fill="auto"/>
            <w:vAlign w:val="center"/>
          </w:tcPr>
          <w:p w14:paraId="108FFB5B">
            <w:pPr>
              <w:widowControl/>
              <w:spacing w:line="240" w:lineRule="exact"/>
              <w:rPr>
                <w:rFonts w:hAnsi="宋体" w:cs="宋体"/>
                <w:color w:val="auto"/>
                <w:kern w:val="0"/>
                <w:sz w:val="20"/>
                <w:szCs w:val="20"/>
              </w:rPr>
            </w:pPr>
            <w:r>
              <w:rPr>
                <w:rFonts w:hint="eastAsia" w:hAnsi="宋体" w:cs="宋体"/>
                <w:color w:val="auto"/>
                <w:kern w:val="0"/>
                <w:sz w:val="20"/>
                <w:szCs w:val="20"/>
              </w:rPr>
              <w:t>牺牲阳极埋设记录</w:t>
            </w:r>
          </w:p>
        </w:tc>
        <w:tc>
          <w:tcPr>
            <w:tcW w:w="735" w:type="pct"/>
            <w:shd w:val="clear" w:color="auto" w:fill="auto"/>
            <w:vAlign w:val="center"/>
          </w:tcPr>
          <w:p w14:paraId="747AE602">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2CEA390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F3369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6BDB52DC">
            <w:pPr>
              <w:widowControl/>
              <w:spacing w:line="240" w:lineRule="exact"/>
              <w:jc w:val="center"/>
              <w:rPr>
                <w:rFonts w:hAnsi="宋体" w:cs="宋体"/>
                <w:color w:val="auto"/>
                <w:kern w:val="0"/>
                <w:sz w:val="20"/>
                <w:szCs w:val="20"/>
              </w:rPr>
            </w:pPr>
          </w:p>
        </w:tc>
        <w:tc>
          <w:tcPr>
            <w:tcW w:w="736" w:type="pct"/>
            <w:shd w:val="clear" w:color="auto" w:fill="auto"/>
            <w:vAlign w:val="center"/>
          </w:tcPr>
          <w:p w14:paraId="6BB0505E">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表B6-45</w:t>
            </w:r>
          </w:p>
        </w:tc>
        <w:tc>
          <w:tcPr>
            <w:tcW w:w="2352" w:type="pct"/>
            <w:shd w:val="clear" w:color="auto" w:fill="auto"/>
            <w:vAlign w:val="center"/>
          </w:tcPr>
          <w:p w14:paraId="6B50AB2F">
            <w:pPr>
              <w:widowControl/>
              <w:spacing w:line="240" w:lineRule="exact"/>
              <w:rPr>
                <w:rFonts w:hAnsi="宋体" w:cs="宋体"/>
                <w:color w:val="auto"/>
                <w:kern w:val="0"/>
                <w:sz w:val="20"/>
                <w:szCs w:val="20"/>
              </w:rPr>
            </w:pPr>
            <w:r>
              <w:rPr>
                <w:rFonts w:hint="eastAsia" w:hAnsi="宋体" w:cs="宋体"/>
                <w:color w:val="auto"/>
                <w:kern w:val="0"/>
                <w:sz w:val="20"/>
                <w:szCs w:val="20"/>
              </w:rPr>
              <w:t>顶管施工记录</w:t>
            </w:r>
          </w:p>
        </w:tc>
        <w:tc>
          <w:tcPr>
            <w:tcW w:w="735" w:type="pct"/>
            <w:shd w:val="clear" w:color="auto" w:fill="auto"/>
            <w:vAlign w:val="center"/>
          </w:tcPr>
          <w:p w14:paraId="0D3FFB01">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59C63CB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2A7F2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tcBorders>
              <w:top w:val="single" w:color="auto" w:sz="8" w:space="0"/>
              <w:bottom w:val="single" w:color="auto" w:sz="8" w:space="0"/>
            </w:tcBorders>
            <w:shd w:val="clear" w:color="auto" w:fill="auto"/>
            <w:vAlign w:val="center"/>
          </w:tcPr>
          <w:p w14:paraId="1D8B8A30">
            <w:pPr>
              <w:widowControl/>
              <w:spacing w:line="240" w:lineRule="exact"/>
              <w:jc w:val="center"/>
              <w:rPr>
                <w:rFonts w:hAnsi="宋体" w:cs="宋体"/>
                <w:color w:val="auto"/>
                <w:kern w:val="0"/>
                <w:sz w:val="20"/>
                <w:szCs w:val="20"/>
              </w:rPr>
            </w:pPr>
          </w:p>
        </w:tc>
        <w:tc>
          <w:tcPr>
            <w:tcW w:w="736" w:type="pct"/>
            <w:tcBorders>
              <w:bottom w:val="single" w:color="auto" w:sz="8" w:space="0"/>
            </w:tcBorders>
            <w:shd w:val="clear" w:color="auto" w:fill="auto"/>
            <w:vAlign w:val="center"/>
          </w:tcPr>
          <w:p w14:paraId="0B7903D6">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表B6-46</w:t>
            </w:r>
          </w:p>
        </w:tc>
        <w:tc>
          <w:tcPr>
            <w:tcW w:w="2352" w:type="pct"/>
            <w:tcBorders>
              <w:bottom w:val="single" w:color="auto" w:sz="8" w:space="0"/>
            </w:tcBorders>
            <w:shd w:val="clear" w:color="auto" w:fill="auto"/>
            <w:vAlign w:val="center"/>
          </w:tcPr>
          <w:p w14:paraId="5302AFCC">
            <w:pPr>
              <w:widowControl/>
              <w:spacing w:line="240" w:lineRule="exact"/>
              <w:rPr>
                <w:rFonts w:hAnsi="宋体" w:cs="宋体"/>
                <w:color w:val="auto"/>
                <w:kern w:val="0"/>
                <w:sz w:val="20"/>
                <w:szCs w:val="20"/>
              </w:rPr>
            </w:pPr>
            <w:r>
              <w:rPr>
                <w:rFonts w:hint="eastAsia" w:hAnsi="宋体" w:cs="宋体"/>
                <w:color w:val="auto"/>
                <w:sz w:val="20"/>
                <w:szCs w:val="20"/>
              </w:rPr>
              <w:t>盾构法施工记录</w:t>
            </w:r>
          </w:p>
        </w:tc>
        <w:tc>
          <w:tcPr>
            <w:tcW w:w="735" w:type="pct"/>
            <w:tcBorders>
              <w:bottom w:val="single" w:color="auto" w:sz="8" w:space="0"/>
            </w:tcBorders>
            <w:shd w:val="clear" w:color="auto" w:fill="auto"/>
            <w:vAlign w:val="center"/>
          </w:tcPr>
          <w:p w14:paraId="4515FE0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tcBorders>
              <w:bottom w:val="single" w:color="auto" w:sz="8" w:space="0"/>
            </w:tcBorders>
            <w:shd w:val="clear" w:color="auto" w:fill="auto"/>
            <w:vAlign w:val="center"/>
          </w:tcPr>
          <w:p w14:paraId="74186D2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53B04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restart"/>
            <w:tcBorders>
              <w:top w:val="single" w:color="auto" w:sz="4" w:space="0"/>
            </w:tcBorders>
            <w:shd w:val="clear" w:color="auto" w:fill="auto"/>
            <w:vAlign w:val="center"/>
          </w:tcPr>
          <w:p w14:paraId="50F7269B">
            <w:pPr>
              <w:widowControl/>
              <w:spacing w:line="240" w:lineRule="exact"/>
              <w:jc w:val="center"/>
              <w:rPr>
                <w:rFonts w:hAnsi="宋体" w:cs="宋体"/>
                <w:color w:val="auto"/>
                <w:kern w:val="0"/>
                <w:sz w:val="20"/>
                <w:szCs w:val="20"/>
              </w:rPr>
            </w:pPr>
            <w:r>
              <w:rPr>
                <w:rFonts w:hint="eastAsia" w:hAnsi="宋体" w:cs="宋体"/>
                <w:color w:val="auto"/>
                <w:kern w:val="0"/>
                <w:sz w:val="20"/>
                <w:szCs w:val="20"/>
              </w:rPr>
              <w:t>B6</w:t>
            </w:r>
          </w:p>
          <w:p w14:paraId="5495566A">
            <w:pPr>
              <w:spacing w:line="240" w:lineRule="exact"/>
              <w:jc w:val="center"/>
              <w:rPr>
                <w:rFonts w:hAnsi="宋体" w:cs="宋体"/>
                <w:color w:val="auto"/>
                <w:kern w:val="0"/>
                <w:sz w:val="20"/>
                <w:szCs w:val="20"/>
              </w:rPr>
            </w:pPr>
            <w:r>
              <w:rPr>
                <w:rFonts w:hint="eastAsia" w:hAnsi="宋体" w:cs="宋体"/>
                <w:color w:val="auto"/>
                <w:kern w:val="0"/>
                <w:sz w:val="20"/>
                <w:szCs w:val="20"/>
              </w:rPr>
              <w:t>施工</w:t>
            </w:r>
          </w:p>
          <w:p w14:paraId="4BF7B815">
            <w:pPr>
              <w:spacing w:line="240" w:lineRule="exact"/>
              <w:jc w:val="center"/>
              <w:rPr>
                <w:rFonts w:hAnsi="宋体" w:cs="宋体"/>
                <w:color w:val="auto"/>
                <w:kern w:val="0"/>
                <w:sz w:val="20"/>
                <w:szCs w:val="20"/>
              </w:rPr>
            </w:pPr>
            <w:r>
              <w:rPr>
                <w:rFonts w:hint="eastAsia" w:hAnsi="宋体" w:cs="宋体"/>
                <w:color w:val="auto"/>
                <w:kern w:val="0"/>
                <w:sz w:val="20"/>
                <w:szCs w:val="20"/>
              </w:rPr>
              <w:t>记录</w:t>
            </w:r>
          </w:p>
          <w:p w14:paraId="207F2CC1">
            <w:pPr>
              <w:spacing w:line="240" w:lineRule="exact"/>
              <w:jc w:val="center"/>
              <w:rPr>
                <w:rFonts w:hAnsi="宋体" w:cs="宋体"/>
                <w:color w:val="auto"/>
                <w:kern w:val="0"/>
                <w:sz w:val="20"/>
                <w:szCs w:val="20"/>
              </w:rPr>
            </w:pPr>
            <w:r>
              <w:rPr>
                <w:rFonts w:hint="eastAsia" w:hAnsi="宋体" w:cs="宋体"/>
                <w:color w:val="auto"/>
                <w:kern w:val="0"/>
                <w:sz w:val="20"/>
                <w:szCs w:val="20"/>
              </w:rPr>
              <w:t>文件</w:t>
            </w:r>
          </w:p>
        </w:tc>
        <w:tc>
          <w:tcPr>
            <w:tcW w:w="736" w:type="pct"/>
            <w:shd w:val="clear" w:color="auto" w:fill="auto"/>
            <w:vAlign w:val="center"/>
          </w:tcPr>
          <w:p w14:paraId="64081C3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表B6-47</w:t>
            </w:r>
          </w:p>
        </w:tc>
        <w:tc>
          <w:tcPr>
            <w:tcW w:w="2352" w:type="pct"/>
            <w:shd w:val="clear" w:color="auto" w:fill="auto"/>
            <w:vAlign w:val="center"/>
          </w:tcPr>
          <w:p w14:paraId="0BD7515F">
            <w:pPr>
              <w:widowControl/>
              <w:spacing w:line="240" w:lineRule="exact"/>
              <w:rPr>
                <w:rFonts w:hAnsi="宋体" w:cs="宋体"/>
                <w:color w:val="auto"/>
                <w:kern w:val="0"/>
                <w:sz w:val="20"/>
                <w:szCs w:val="20"/>
              </w:rPr>
            </w:pPr>
            <w:r>
              <w:rPr>
                <w:rFonts w:hint="eastAsia" w:hAnsi="宋体" w:cs="宋体"/>
                <w:color w:val="auto"/>
                <w:sz w:val="20"/>
                <w:szCs w:val="20"/>
              </w:rPr>
              <w:t>盾构管片拼装记录</w:t>
            </w:r>
          </w:p>
        </w:tc>
        <w:tc>
          <w:tcPr>
            <w:tcW w:w="735" w:type="pct"/>
            <w:shd w:val="clear" w:color="auto" w:fill="auto"/>
            <w:vAlign w:val="center"/>
          </w:tcPr>
          <w:p w14:paraId="0AD11E5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4BFFB34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32E01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8BE45AC">
            <w:pPr>
              <w:spacing w:line="240" w:lineRule="exact"/>
              <w:jc w:val="center"/>
              <w:rPr>
                <w:rFonts w:hAnsi="宋体" w:cs="宋体"/>
                <w:color w:val="auto"/>
                <w:kern w:val="0"/>
                <w:sz w:val="20"/>
                <w:szCs w:val="20"/>
              </w:rPr>
            </w:pPr>
          </w:p>
        </w:tc>
        <w:tc>
          <w:tcPr>
            <w:tcW w:w="736" w:type="pct"/>
            <w:shd w:val="clear" w:color="auto" w:fill="auto"/>
            <w:vAlign w:val="center"/>
          </w:tcPr>
          <w:p w14:paraId="0B23DE8E">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表B6-48</w:t>
            </w:r>
          </w:p>
        </w:tc>
        <w:tc>
          <w:tcPr>
            <w:tcW w:w="2352" w:type="pct"/>
            <w:shd w:val="clear" w:color="auto" w:fill="auto"/>
            <w:vAlign w:val="center"/>
          </w:tcPr>
          <w:p w14:paraId="562C8F62">
            <w:pPr>
              <w:widowControl/>
              <w:spacing w:line="240" w:lineRule="exact"/>
              <w:rPr>
                <w:rFonts w:hAnsi="宋体" w:cs="宋体"/>
                <w:color w:val="auto"/>
                <w:kern w:val="0"/>
                <w:sz w:val="20"/>
                <w:szCs w:val="20"/>
              </w:rPr>
            </w:pPr>
            <w:r>
              <w:rPr>
                <w:rFonts w:hint="eastAsia" w:hAnsi="宋体" w:cs="宋体"/>
                <w:color w:val="auto"/>
                <w:sz w:val="20"/>
                <w:szCs w:val="20"/>
              </w:rPr>
              <w:t>盾构法施工注浆检查记录</w:t>
            </w:r>
          </w:p>
        </w:tc>
        <w:tc>
          <w:tcPr>
            <w:tcW w:w="735" w:type="pct"/>
            <w:shd w:val="clear" w:color="auto" w:fill="auto"/>
            <w:vAlign w:val="center"/>
          </w:tcPr>
          <w:p w14:paraId="004B845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7B23559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BA812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5124326">
            <w:pPr>
              <w:spacing w:line="240" w:lineRule="exact"/>
              <w:jc w:val="center"/>
              <w:rPr>
                <w:rFonts w:hAnsi="宋体" w:cs="宋体"/>
                <w:color w:val="auto"/>
                <w:kern w:val="0"/>
                <w:sz w:val="20"/>
                <w:szCs w:val="20"/>
              </w:rPr>
            </w:pPr>
          </w:p>
        </w:tc>
        <w:tc>
          <w:tcPr>
            <w:tcW w:w="736" w:type="pct"/>
            <w:tcBorders>
              <w:bottom w:val="single" w:color="auto" w:sz="4" w:space="0"/>
            </w:tcBorders>
            <w:shd w:val="clear" w:color="auto" w:fill="auto"/>
            <w:vAlign w:val="center"/>
          </w:tcPr>
          <w:p w14:paraId="3F3C0ADC">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表B6-49</w:t>
            </w:r>
          </w:p>
        </w:tc>
        <w:tc>
          <w:tcPr>
            <w:tcW w:w="2352" w:type="pct"/>
            <w:tcBorders>
              <w:bottom w:val="single" w:color="auto" w:sz="4" w:space="0"/>
            </w:tcBorders>
            <w:shd w:val="clear" w:color="auto" w:fill="auto"/>
            <w:vAlign w:val="center"/>
          </w:tcPr>
          <w:p w14:paraId="10550084">
            <w:pPr>
              <w:widowControl/>
              <w:spacing w:line="240" w:lineRule="exact"/>
              <w:rPr>
                <w:rFonts w:hAnsi="宋体" w:cs="宋体"/>
                <w:color w:val="auto"/>
                <w:kern w:val="0"/>
                <w:sz w:val="20"/>
                <w:szCs w:val="20"/>
              </w:rPr>
            </w:pPr>
            <w:r>
              <w:rPr>
                <w:rFonts w:hint="eastAsia" w:hAnsi="宋体" w:cs="宋体"/>
                <w:color w:val="auto"/>
                <w:sz w:val="20"/>
                <w:szCs w:val="20"/>
              </w:rPr>
              <w:t>小导管施工记录</w:t>
            </w:r>
          </w:p>
        </w:tc>
        <w:tc>
          <w:tcPr>
            <w:tcW w:w="735" w:type="pct"/>
            <w:tcBorders>
              <w:bottom w:val="single" w:color="auto" w:sz="4" w:space="0"/>
            </w:tcBorders>
            <w:shd w:val="clear" w:color="auto" w:fill="auto"/>
            <w:vAlign w:val="center"/>
          </w:tcPr>
          <w:p w14:paraId="306B74E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tcBorders>
              <w:bottom w:val="single" w:color="auto" w:sz="4" w:space="0"/>
            </w:tcBorders>
            <w:shd w:val="clear" w:color="auto" w:fill="auto"/>
            <w:vAlign w:val="center"/>
          </w:tcPr>
          <w:p w14:paraId="49A0479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DC0D3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3A94E2FB">
            <w:pPr>
              <w:spacing w:line="240" w:lineRule="exact"/>
              <w:jc w:val="center"/>
              <w:rPr>
                <w:rFonts w:hAnsi="宋体" w:cs="宋体"/>
                <w:color w:val="auto"/>
                <w:kern w:val="0"/>
                <w:sz w:val="20"/>
                <w:szCs w:val="20"/>
              </w:rPr>
            </w:pPr>
          </w:p>
        </w:tc>
        <w:tc>
          <w:tcPr>
            <w:tcW w:w="736" w:type="pct"/>
            <w:tcBorders>
              <w:top w:val="single" w:color="auto" w:sz="4" w:space="0"/>
              <w:bottom w:val="single" w:color="auto" w:sz="4" w:space="0"/>
            </w:tcBorders>
            <w:shd w:val="clear" w:color="auto" w:fill="auto"/>
            <w:vAlign w:val="center"/>
          </w:tcPr>
          <w:p w14:paraId="2FEC43B7">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表B6-50</w:t>
            </w:r>
          </w:p>
        </w:tc>
        <w:tc>
          <w:tcPr>
            <w:tcW w:w="2352" w:type="pct"/>
            <w:tcBorders>
              <w:top w:val="single" w:color="auto" w:sz="4" w:space="0"/>
              <w:bottom w:val="single" w:color="auto" w:sz="4" w:space="0"/>
            </w:tcBorders>
            <w:shd w:val="clear" w:color="auto" w:fill="auto"/>
            <w:vAlign w:val="center"/>
          </w:tcPr>
          <w:p w14:paraId="65326314">
            <w:pPr>
              <w:widowControl/>
              <w:spacing w:line="240" w:lineRule="exact"/>
              <w:rPr>
                <w:rFonts w:hAnsi="宋体" w:cs="宋体"/>
                <w:color w:val="auto"/>
                <w:kern w:val="0"/>
                <w:sz w:val="20"/>
                <w:szCs w:val="20"/>
              </w:rPr>
            </w:pPr>
            <w:r>
              <w:rPr>
                <w:rFonts w:hint="eastAsia" w:hAnsi="宋体" w:cs="宋体"/>
                <w:color w:val="auto"/>
                <w:sz w:val="20"/>
                <w:szCs w:val="20"/>
              </w:rPr>
              <w:t>大管棚施工记录</w:t>
            </w:r>
          </w:p>
        </w:tc>
        <w:tc>
          <w:tcPr>
            <w:tcW w:w="735" w:type="pct"/>
            <w:tcBorders>
              <w:top w:val="single" w:color="auto" w:sz="4" w:space="0"/>
              <w:bottom w:val="single" w:color="auto" w:sz="4" w:space="0"/>
            </w:tcBorders>
            <w:shd w:val="clear" w:color="auto" w:fill="auto"/>
            <w:vAlign w:val="center"/>
          </w:tcPr>
          <w:p w14:paraId="354FE58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tcBorders>
              <w:top w:val="single" w:color="auto" w:sz="4" w:space="0"/>
              <w:bottom w:val="single" w:color="auto" w:sz="4" w:space="0"/>
            </w:tcBorders>
            <w:shd w:val="clear" w:color="auto" w:fill="auto"/>
            <w:vAlign w:val="center"/>
          </w:tcPr>
          <w:p w14:paraId="0E4F866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86F13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615A85B6">
            <w:pPr>
              <w:spacing w:line="240" w:lineRule="exact"/>
              <w:jc w:val="center"/>
              <w:rPr>
                <w:rFonts w:hAnsi="宋体" w:cs="宋体"/>
                <w:color w:val="auto"/>
                <w:kern w:val="0"/>
                <w:sz w:val="20"/>
                <w:szCs w:val="20"/>
              </w:rPr>
            </w:pPr>
          </w:p>
        </w:tc>
        <w:tc>
          <w:tcPr>
            <w:tcW w:w="736" w:type="pct"/>
            <w:tcBorders>
              <w:top w:val="single" w:color="auto" w:sz="4" w:space="0"/>
              <w:bottom w:val="single" w:color="auto" w:sz="4" w:space="0"/>
            </w:tcBorders>
            <w:shd w:val="clear" w:color="auto" w:fill="auto"/>
            <w:vAlign w:val="center"/>
          </w:tcPr>
          <w:p w14:paraId="4242B565">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表B6-51</w:t>
            </w:r>
          </w:p>
        </w:tc>
        <w:tc>
          <w:tcPr>
            <w:tcW w:w="2352" w:type="pct"/>
            <w:tcBorders>
              <w:top w:val="single" w:color="auto" w:sz="4" w:space="0"/>
              <w:bottom w:val="single" w:color="auto" w:sz="4" w:space="0"/>
            </w:tcBorders>
            <w:shd w:val="clear" w:color="auto" w:fill="auto"/>
            <w:vAlign w:val="center"/>
          </w:tcPr>
          <w:p w14:paraId="30A2F090">
            <w:pPr>
              <w:widowControl/>
              <w:spacing w:line="240" w:lineRule="exact"/>
              <w:rPr>
                <w:rFonts w:hAnsi="宋体" w:cs="宋体"/>
                <w:color w:val="auto"/>
                <w:kern w:val="0"/>
                <w:sz w:val="20"/>
                <w:szCs w:val="20"/>
              </w:rPr>
            </w:pPr>
            <w:r>
              <w:rPr>
                <w:rFonts w:hint="eastAsia" w:hAnsi="宋体" w:cs="宋体"/>
                <w:color w:val="auto"/>
                <w:sz w:val="20"/>
                <w:szCs w:val="20"/>
              </w:rPr>
              <w:t>格栅架立施工记录</w:t>
            </w:r>
          </w:p>
        </w:tc>
        <w:tc>
          <w:tcPr>
            <w:tcW w:w="735" w:type="pct"/>
            <w:tcBorders>
              <w:top w:val="single" w:color="auto" w:sz="4" w:space="0"/>
              <w:bottom w:val="single" w:color="auto" w:sz="4" w:space="0"/>
            </w:tcBorders>
            <w:shd w:val="clear" w:color="auto" w:fill="auto"/>
            <w:vAlign w:val="center"/>
          </w:tcPr>
          <w:p w14:paraId="6685836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tcBorders>
              <w:top w:val="single" w:color="auto" w:sz="4" w:space="0"/>
              <w:bottom w:val="single" w:color="auto" w:sz="4" w:space="0"/>
            </w:tcBorders>
            <w:shd w:val="clear" w:color="auto" w:fill="auto"/>
            <w:vAlign w:val="center"/>
          </w:tcPr>
          <w:p w14:paraId="359EFAB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5C22A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C9A2158">
            <w:pPr>
              <w:spacing w:line="240" w:lineRule="exact"/>
              <w:jc w:val="center"/>
              <w:rPr>
                <w:rFonts w:hAnsi="宋体" w:cs="宋体"/>
                <w:color w:val="auto"/>
                <w:kern w:val="0"/>
                <w:sz w:val="20"/>
                <w:szCs w:val="20"/>
              </w:rPr>
            </w:pPr>
          </w:p>
        </w:tc>
        <w:tc>
          <w:tcPr>
            <w:tcW w:w="736" w:type="pct"/>
            <w:tcBorders>
              <w:top w:val="single" w:color="auto" w:sz="4" w:space="0"/>
            </w:tcBorders>
            <w:shd w:val="clear" w:color="auto" w:fill="auto"/>
            <w:vAlign w:val="center"/>
          </w:tcPr>
          <w:p w14:paraId="37E1A88D">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表B6-52</w:t>
            </w:r>
          </w:p>
        </w:tc>
        <w:tc>
          <w:tcPr>
            <w:tcW w:w="2352" w:type="pct"/>
            <w:tcBorders>
              <w:top w:val="single" w:color="auto" w:sz="4" w:space="0"/>
            </w:tcBorders>
            <w:shd w:val="clear" w:color="auto" w:fill="auto"/>
            <w:vAlign w:val="center"/>
          </w:tcPr>
          <w:p w14:paraId="58C23721">
            <w:pPr>
              <w:widowControl/>
              <w:spacing w:line="240" w:lineRule="exact"/>
              <w:rPr>
                <w:rFonts w:hAnsi="宋体" w:cs="宋体"/>
                <w:color w:val="auto"/>
                <w:kern w:val="0"/>
                <w:sz w:val="20"/>
                <w:szCs w:val="20"/>
              </w:rPr>
            </w:pPr>
            <w:r>
              <w:rPr>
                <w:rFonts w:hint="eastAsia" w:hAnsi="宋体" w:cs="宋体"/>
                <w:color w:val="auto"/>
                <w:kern w:val="0"/>
                <w:sz w:val="20"/>
                <w:szCs w:val="20"/>
              </w:rPr>
              <w:t>水平定向钻导向钻孔施工记录</w:t>
            </w:r>
          </w:p>
        </w:tc>
        <w:tc>
          <w:tcPr>
            <w:tcW w:w="735" w:type="pct"/>
            <w:tcBorders>
              <w:top w:val="single" w:color="auto" w:sz="4" w:space="0"/>
            </w:tcBorders>
            <w:shd w:val="clear" w:color="auto" w:fill="auto"/>
            <w:vAlign w:val="center"/>
          </w:tcPr>
          <w:p w14:paraId="1819BC13">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tcBorders>
              <w:top w:val="single" w:color="auto" w:sz="4" w:space="0"/>
            </w:tcBorders>
            <w:shd w:val="clear" w:color="auto" w:fill="auto"/>
            <w:vAlign w:val="center"/>
          </w:tcPr>
          <w:p w14:paraId="1BB38A2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2D1F9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D3B80A6">
            <w:pPr>
              <w:widowControl/>
              <w:spacing w:line="240" w:lineRule="exact"/>
              <w:jc w:val="center"/>
              <w:rPr>
                <w:rFonts w:hAnsi="宋体" w:cs="宋体"/>
                <w:color w:val="auto"/>
                <w:kern w:val="0"/>
                <w:sz w:val="20"/>
                <w:szCs w:val="20"/>
              </w:rPr>
            </w:pPr>
          </w:p>
        </w:tc>
        <w:tc>
          <w:tcPr>
            <w:tcW w:w="736" w:type="pct"/>
            <w:shd w:val="clear" w:color="auto" w:fill="auto"/>
            <w:vAlign w:val="center"/>
          </w:tcPr>
          <w:p w14:paraId="38D43981">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表B6-53</w:t>
            </w:r>
          </w:p>
        </w:tc>
        <w:tc>
          <w:tcPr>
            <w:tcW w:w="2352" w:type="pct"/>
            <w:shd w:val="clear" w:color="auto" w:fill="auto"/>
            <w:vAlign w:val="center"/>
          </w:tcPr>
          <w:p w14:paraId="3A9D4170">
            <w:pPr>
              <w:widowControl/>
              <w:spacing w:line="240" w:lineRule="exact"/>
              <w:rPr>
                <w:rFonts w:hAnsi="宋体" w:cs="宋体"/>
                <w:color w:val="auto"/>
                <w:kern w:val="0"/>
                <w:sz w:val="20"/>
                <w:szCs w:val="20"/>
              </w:rPr>
            </w:pPr>
            <w:r>
              <w:rPr>
                <w:rFonts w:hint="eastAsia" w:hAnsi="宋体" w:cs="宋体"/>
                <w:color w:val="auto"/>
                <w:kern w:val="0"/>
                <w:sz w:val="20"/>
                <w:szCs w:val="20"/>
              </w:rPr>
              <w:t>水平定向钻回扩（拖）记录</w:t>
            </w:r>
          </w:p>
        </w:tc>
        <w:tc>
          <w:tcPr>
            <w:tcW w:w="735" w:type="pct"/>
            <w:shd w:val="clear" w:color="auto" w:fill="auto"/>
            <w:vAlign w:val="center"/>
          </w:tcPr>
          <w:p w14:paraId="175B86A8">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0A83373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89486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599FA8E">
            <w:pPr>
              <w:widowControl/>
              <w:spacing w:line="240" w:lineRule="exact"/>
              <w:jc w:val="center"/>
              <w:rPr>
                <w:rFonts w:hAnsi="宋体" w:cs="宋体"/>
                <w:color w:val="auto"/>
                <w:kern w:val="0"/>
                <w:sz w:val="20"/>
                <w:szCs w:val="20"/>
              </w:rPr>
            </w:pPr>
          </w:p>
        </w:tc>
        <w:tc>
          <w:tcPr>
            <w:tcW w:w="736" w:type="pct"/>
            <w:shd w:val="clear" w:color="auto" w:fill="auto"/>
            <w:vAlign w:val="center"/>
          </w:tcPr>
          <w:p w14:paraId="4734D28D">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表B6-54</w:t>
            </w:r>
          </w:p>
        </w:tc>
        <w:tc>
          <w:tcPr>
            <w:tcW w:w="2352" w:type="pct"/>
            <w:shd w:val="clear" w:color="auto" w:fill="auto"/>
            <w:vAlign w:val="center"/>
          </w:tcPr>
          <w:p w14:paraId="2C5E6046">
            <w:pPr>
              <w:widowControl/>
              <w:spacing w:line="240" w:lineRule="exact"/>
              <w:rPr>
                <w:rFonts w:hAnsi="宋体" w:cs="宋体"/>
                <w:color w:val="auto"/>
                <w:kern w:val="0"/>
                <w:sz w:val="20"/>
                <w:szCs w:val="20"/>
              </w:rPr>
            </w:pPr>
            <w:r>
              <w:rPr>
                <w:rFonts w:hint="eastAsia" w:hAnsi="宋体" w:cs="宋体"/>
                <w:color w:val="auto"/>
                <w:kern w:val="0"/>
                <w:sz w:val="20"/>
                <w:szCs w:val="20"/>
              </w:rPr>
              <w:t>土体加固注浆记录</w:t>
            </w:r>
          </w:p>
        </w:tc>
        <w:tc>
          <w:tcPr>
            <w:tcW w:w="735" w:type="pct"/>
            <w:shd w:val="clear" w:color="auto" w:fill="auto"/>
            <w:vAlign w:val="center"/>
          </w:tcPr>
          <w:p w14:paraId="13ADE299">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57C1560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FECE5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52C561B">
            <w:pPr>
              <w:widowControl/>
              <w:spacing w:line="240" w:lineRule="exact"/>
              <w:jc w:val="center"/>
              <w:rPr>
                <w:rFonts w:hAnsi="宋体" w:cs="宋体"/>
                <w:color w:val="auto"/>
                <w:kern w:val="0"/>
                <w:sz w:val="20"/>
                <w:szCs w:val="20"/>
              </w:rPr>
            </w:pPr>
          </w:p>
        </w:tc>
        <w:tc>
          <w:tcPr>
            <w:tcW w:w="736" w:type="pct"/>
            <w:shd w:val="clear" w:color="auto" w:fill="auto"/>
            <w:vAlign w:val="center"/>
          </w:tcPr>
          <w:p w14:paraId="749D5837">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表B6-55</w:t>
            </w:r>
          </w:p>
        </w:tc>
        <w:tc>
          <w:tcPr>
            <w:tcW w:w="2352" w:type="pct"/>
            <w:shd w:val="clear" w:color="auto" w:fill="auto"/>
            <w:vAlign w:val="center"/>
          </w:tcPr>
          <w:p w14:paraId="1967872F">
            <w:pPr>
              <w:widowControl/>
              <w:spacing w:line="240" w:lineRule="exact"/>
              <w:rPr>
                <w:rFonts w:hAnsi="宋体" w:cs="宋体"/>
                <w:color w:val="auto"/>
                <w:kern w:val="0"/>
                <w:sz w:val="20"/>
                <w:szCs w:val="20"/>
              </w:rPr>
            </w:pPr>
            <w:r>
              <w:rPr>
                <w:rFonts w:hint="eastAsia" w:hAnsi="宋体" w:cs="宋体"/>
                <w:color w:val="auto"/>
                <w:kern w:val="0"/>
                <w:sz w:val="20"/>
                <w:szCs w:val="20"/>
              </w:rPr>
              <w:t>一衬回填灌浆记录</w:t>
            </w:r>
          </w:p>
        </w:tc>
        <w:tc>
          <w:tcPr>
            <w:tcW w:w="735" w:type="pct"/>
            <w:shd w:val="clear" w:color="auto" w:fill="auto"/>
            <w:vAlign w:val="center"/>
          </w:tcPr>
          <w:p w14:paraId="63235878">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097F293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A3B1B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289151B8">
            <w:pPr>
              <w:widowControl/>
              <w:spacing w:line="240" w:lineRule="exact"/>
              <w:jc w:val="center"/>
              <w:rPr>
                <w:rFonts w:hAnsi="宋体" w:cs="宋体"/>
                <w:color w:val="auto"/>
                <w:kern w:val="0"/>
                <w:sz w:val="20"/>
                <w:szCs w:val="20"/>
              </w:rPr>
            </w:pPr>
          </w:p>
        </w:tc>
        <w:tc>
          <w:tcPr>
            <w:tcW w:w="736" w:type="pct"/>
            <w:shd w:val="clear" w:color="auto" w:fill="auto"/>
            <w:vAlign w:val="center"/>
          </w:tcPr>
          <w:p w14:paraId="0C33E14C">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表B6-56</w:t>
            </w:r>
          </w:p>
        </w:tc>
        <w:tc>
          <w:tcPr>
            <w:tcW w:w="2352" w:type="pct"/>
            <w:shd w:val="clear" w:color="auto" w:fill="auto"/>
            <w:vAlign w:val="center"/>
          </w:tcPr>
          <w:p w14:paraId="5316BB3A">
            <w:pPr>
              <w:widowControl/>
              <w:spacing w:line="240" w:lineRule="exact"/>
              <w:rPr>
                <w:rFonts w:hAnsi="宋体" w:cs="宋体"/>
                <w:color w:val="auto"/>
                <w:kern w:val="0"/>
                <w:sz w:val="20"/>
                <w:szCs w:val="20"/>
              </w:rPr>
            </w:pPr>
            <w:r>
              <w:rPr>
                <w:rFonts w:hint="eastAsia" w:hAnsi="宋体" w:cs="宋体"/>
                <w:color w:val="auto"/>
                <w:kern w:val="0"/>
                <w:sz w:val="20"/>
                <w:szCs w:val="20"/>
              </w:rPr>
              <w:t>二衬回填灌浆记录</w:t>
            </w:r>
          </w:p>
        </w:tc>
        <w:tc>
          <w:tcPr>
            <w:tcW w:w="735" w:type="pct"/>
            <w:shd w:val="clear" w:color="auto" w:fill="auto"/>
            <w:vAlign w:val="center"/>
          </w:tcPr>
          <w:p w14:paraId="33273374">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62BEC24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F54F2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69AF38E6">
            <w:pPr>
              <w:widowControl/>
              <w:spacing w:line="240" w:lineRule="exact"/>
              <w:jc w:val="center"/>
              <w:rPr>
                <w:rFonts w:hAnsi="宋体" w:cs="宋体"/>
                <w:color w:val="auto"/>
                <w:kern w:val="0"/>
                <w:sz w:val="20"/>
                <w:szCs w:val="20"/>
              </w:rPr>
            </w:pPr>
          </w:p>
        </w:tc>
        <w:tc>
          <w:tcPr>
            <w:tcW w:w="736" w:type="pct"/>
            <w:shd w:val="clear" w:color="auto" w:fill="auto"/>
            <w:vAlign w:val="center"/>
          </w:tcPr>
          <w:p w14:paraId="62224EE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表B6-57</w:t>
            </w:r>
          </w:p>
        </w:tc>
        <w:tc>
          <w:tcPr>
            <w:tcW w:w="2352" w:type="pct"/>
            <w:shd w:val="clear" w:color="auto" w:fill="auto"/>
            <w:vAlign w:val="center"/>
          </w:tcPr>
          <w:p w14:paraId="30FF430D">
            <w:pPr>
              <w:widowControl/>
              <w:spacing w:line="240" w:lineRule="exact"/>
              <w:rPr>
                <w:rFonts w:hAnsi="宋体" w:cs="宋体"/>
                <w:color w:val="auto"/>
                <w:kern w:val="0"/>
                <w:sz w:val="20"/>
                <w:szCs w:val="20"/>
              </w:rPr>
            </w:pPr>
            <w:r>
              <w:rPr>
                <w:rFonts w:hint="eastAsia" w:hAnsi="宋体" w:cs="宋体"/>
                <w:color w:val="auto"/>
                <w:sz w:val="20"/>
                <w:szCs w:val="20"/>
              </w:rPr>
              <w:t>箱涵顶进施工记录</w:t>
            </w:r>
          </w:p>
        </w:tc>
        <w:tc>
          <w:tcPr>
            <w:tcW w:w="735" w:type="pct"/>
            <w:shd w:val="clear" w:color="auto" w:fill="auto"/>
            <w:vAlign w:val="center"/>
          </w:tcPr>
          <w:p w14:paraId="39DCA591">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2559DB8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90F02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327A87C">
            <w:pPr>
              <w:widowControl/>
              <w:spacing w:line="240" w:lineRule="exact"/>
              <w:jc w:val="center"/>
              <w:rPr>
                <w:rFonts w:hAnsi="宋体" w:cs="宋体"/>
                <w:color w:val="auto"/>
                <w:kern w:val="0"/>
                <w:sz w:val="20"/>
                <w:szCs w:val="20"/>
              </w:rPr>
            </w:pPr>
          </w:p>
        </w:tc>
        <w:tc>
          <w:tcPr>
            <w:tcW w:w="736" w:type="pct"/>
            <w:shd w:val="clear" w:color="auto" w:fill="auto"/>
            <w:vAlign w:val="center"/>
          </w:tcPr>
          <w:p w14:paraId="6D8B40E1">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表B6-58</w:t>
            </w:r>
          </w:p>
        </w:tc>
        <w:tc>
          <w:tcPr>
            <w:tcW w:w="2352" w:type="pct"/>
            <w:shd w:val="clear" w:color="auto" w:fill="auto"/>
            <w:vAlign w:val="center"/>
          </w:tcPr>
          <w:p w14:paraId="5B66B6ED">
            <w:pPr>
              <w:widowControl/>
              <w:spacing w:line="240" w:lineRule="exact"/>
              <w:rPr>
                <w:rFonts w:hAnsi="宋体" w:cs="宋体"/>
                <w:color w:val="auto"/>
                <w:sz w:val="20"/>
                <w:szCs w:val="20"/>
              </w:rPr>
            </w:pPr>
            <w:r>
              <w:rPr>
                <w:rFonts w:hint="eastAsia" w:hAnsi="宋体" w:cs="宋体"/>
                <w:color w:val="auto"/>
                <w:sz w:val="20"/>
                <w:szCs w:val="20"/>
              </w:rPr>
              <w:t>构件吊装施工记录</w:t>
            </w:r>
          </w:p>
        </w:tc>
        <w:tc>
          <w:tcPr>
            <w:tcW w:w="735" w:type="pct"/>
            <w:shd w:val="clear" w:color="auto" w:fill="auto"/>
            <w:vAlign w:val="center"/>
          </w:tcPr>
          <w:p w14:paraId="66E654B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316A4C3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477EF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restart"/>
            <w:shd w:val="clear" w:color="auto" w:fill="auto"/>
            <w:vAlign w:val="center"/>
          </w:tcPr>
          <w:p w14:paraId="264F2A91">
            <w:pPr>
              <w:widowControl/>
              <w:spacing w:line="240" w:lineRule="exact"/>
              <w:jc w:val="center"/>
              <w:rPr>
                <w:rFonts w:hAnsi="宋体" w:cs="宋体"/>
                <w:color w:val="auto"/>
                <w:kern w:val="0"/>
                <w:sz w:val="20"/>
                <w:szCs w:val="20"/>
              </w:rPr>
            </w:pPr>
            <w:r>
              <w:rPr>
                <w:rFonts w:hint="eastAsia" w:hAnsi="宋体" w:cs="宋体"/>
                <w:color w:val="auto"/>
                <w:kern w:val="0"/>
                <w:sz w:val="20"/>
                <w:szCs w:val="20"/>
              </w:rPr>
              <w:t>B7</w:t>
            </w:r>
          </w:p>
          <w:p w14:paraId="4F8F563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w:t>
            </w:r>
          </w:p>
          <w:p w14:paraId="14B1EC47">
            <w:pPr>
              <w:widowControl/>
              <w:spacing w:line="240" w:lineRule="exact"/>
              <w:jc w:val="center"/>
              <w:rPr>
                <w:rFonts w:hAnsi="宋体" w:cs="宋体"/>
                <w:color w:val="auto"/>
                <w:kern w:val="0"/>
                <w:sz w:val="20"/>
                <w:szCs w:val="20"/>
              </w:rPr>
            </w:pPr>
            <w:r>
              <w:rPr>
                <w:rFonts w:hint="eastAsia" w:hAnsi="宋体" w:cs="宋体"/>
                <w:color w:val="auto"/>
                <w:kern w:val="0"/>
                <w:sz w:val="20"/>
                <w:szCs w:val="20"/>
              </w:rPr>
              <w:t>试验</w:t>
            </w:r>
          </w:p>
          <w:p w14:paraId="5FF685C3">
            <w:pPr>
              <w:widowControl/>
              <w:spacing w:line="240" w:lineRule="exact"/>
              <w:jc w:val="center"/>
              <w:rPr>
                <w:rFonts w:hAnsi="宋体" w:cs="宋体"/>
                <w:color w:val="auto"/>
                <w:kern w:val="0"/>
                <w:sz w:val="20"/>
                <w:szCs w:val="20"/>
              </w:rPr>
            </w:pPr>
            <w:r>
              <w:rPr>
                <w:rFonts w:hint="eastAsia" w:hAnsi="宋体" w:cs="宋体"/>
                <w:color w:val="auto"/>
                <w:kern w:val="0"/>
                <w:sz w:val="20"/>
                <w:szCs w:val="20"/>
              </w:rPr>
              <w:t>及</w:t>
            </w:r>
          </w:p>
          <w:p w14:paraId="4832EF1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检测</w:t>
            </w:r>
          </w:p>
          <w:p w14:paraId="2FC513A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文件</w:t>
            </w:r>
          </w:p>
        </w:tc>
        <w:tc>
          <w:tcPr>
            <w:tcW w:w="736" w:type="pct"/>
            <w:shd w:val="clear" w:color="auto" w:fill="auto"/>
            <w:vAlign w:val="center"/>
          </w:tcPr>
          <w:p w14:paraId="26BA2E4A">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表B7-1</w:t>
            </w:r>
          </w:p>
        </w:tc>
        <w:tc>
          <w:tcPr>
            <w:tcW w:w="2352" w:type="pct"/>
            <w:shd w:val="clear" w:color="auto" w:fill="auto"/>
            <w:vAlign w:val="center"/>
          </w:tcPr>
          <w:p w14:paraId="46105343">
            <w:pPr>
              <w:widowControl/>
              <w:spacing w:line="240" w:lineRule="exact"/>
              <w:rPr>
                <w:rFonts w:hAnsi="宋体" w:cs="宋体"/>
                <w:color w:val="auto"/>
                <w:kern w:val="0"/>
                <w:sz w:val="20"/>
                <w:szCs w:val="20"/>
              </w:rPr>
            </w:pPr>
            <w:r>
              <w:rPr>
                <w:rFonts w:hint="eastAsia" w:hAnsi="宋体" w:cs="宋体"/>
                <w:color w:val="auto"/>
                <w:sz w:val="20"/>
                <w:szCs w:val="20"/>
              </w:rPr>
              <w:t>施工试验记录（通用）</w:t>
            </w:r>
          </w:p>
        </w:tc>
        <w:tc>
          <w:tcPr>
            <w:tcW w:w="735" w:type="pct"/>
            <w:shd w:val="clear" w:color="auto" w:fill="auto"/>
            <w:vAlign w:val="center"/>
          </w:tcPr>
          <w:p w14:paraId="03BC5AF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文件形成单位</w:t>
            </w:r>
          </w:p>
        </w:tc>
        <w:tc>
          <w:tcPr>
            <w:tcW w:w="588" w:type="pct"/>
            <w:shd w:val="clear" w:color="auto" w:fill="auto"/>
            <w:vAlign w:val="center"/>
          </w:tcPr>
          <w:p w14:paraId="6D22ED1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95713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B9B99BB">
            <w:pPr>
              <w:widowControl/>
              <w:spacing w:line="240" w:lineRule="exact"/>
              <w:jc w:val="center"/>
              <w:rPr>
                <w:rFonts w:hAnsi="宋体" w:cs="宋体"/>
                <w:color w:val="auto"/>
                <w:kern w:val="0"/>
                <w:sz w:val="20"/>
                <w:szCs w:val="20"/>
              </w:rPr>
            </w:pPr>
          </w:p>
        </w:tc>
        <w:tc>
          <w:tcPr>
            <w:tcW w:w="736" w:type="pct"/>
            <w:shd w:val="clear" w:color="auto" w:fill="auto"/>
            <w:vAlign w:val="center"/>
          </w:tcPr>
          <w:p w14:paraId="768307E5">
            <w:pPr>
              <w:widowControl/>
              <w:spacing w:line="240" w:lineRule="exact"/>
              <w:jc w:val="center"/>
              <w:rPr>
                <w:rFonts w:hAnsi="宋体" w:cs="宋体"/>
                <w:color w:val="auto"/>
                <w:kern w:val="0"/>
                <w:sz w:val="20"/>
                <w:szCs w:val="20"/>
              </w:rPr>
            </w:pPr>
          </w:p>
        </w:tc>
        <w:tc>
          <w:tcPr>
            <w:tcW w:w="2352" w:type="pct"/>
            <w:shd w:val="clear" w:color="auto" w:fill="auto"/>
            <w:vAlign w:val="center"/>
          </w:tcPr>
          <w:p w14:paraId="3AB4C64F">
            <w:pPr>
              <w:widowControl/>
              <w:spacing w:line="240" w:lineRule="exact"/>
              <w:rPr>
                <w:rFonts w:hAnsi="宋体" w:cs="宋体"/>
                <w:color w:val="auto"/>
                <w:sz w:val="20"/>
                <w:szCs w:val="20"/>
              </w:rPr>
            </w:pPr>
            <w:r>
              <w:rPr>
                <w:rFonts w:hint="eastAsia" w:hAnsi="宋体" w:cs="宋体"/>
                <w:color w:val="auto"/>
                <w:sz w:val="20"/>
                <w:szCs w:val="20"/>
              </w:rPr>
              <w:t>砂浆配合比申请单、通知单</w:t>
            </w:r>
          </w:p>
        </w:tc>
        <w:tc>
          <w:tcPr>
            <w:tcW w:w="735" w:type="pct"/>
            <w:shd w:val="clear" w:color="auto" w:fill="auto"/>
            <w:vAlign w:val="center"/>
          </w:tcPr>
          <w:p w14:paraId="3908AAE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文件形成单位</w:t>
            </w:r>
          </w:p>
        </w:tc>
        <w:tc>
          <w:tcPr>
            <w:tcW w:w="588" w:type="pct"/>
            <w:shd w:val="clear" w:color="auto" w:fill="auto"/>
            <w:vAlign w:val="center"/>
          </w:tcPr>
          <w:p w14:paraId="40E9E1D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AF565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2C15F9B">
            <w:pPr>
              <w:widowControl/>
              <w:spacing w:line="240" w:lineRule="exact"/>
              <w:jc w:val="center"/>
              <w:rPr>
                <w:rFonts w:hAnsi="宋体" w:cs="宋体"/>
                <w:color w:val="auto"/>
                <w:kern w:val="0"/>
                <w:sz w:val="20"/>
                <w:szCs w:val="20"/>
              </w:rPr>
            </w:pPr>
          </w:p>
        </w:tc>
        <w:tc>
          <w:tcPr>
            <w:tcW w:w="736" w:type="pct"/>
            <w:shd w:val="clear" w:color="auto" w:fill="auto"/>
            <w:vAlign w:val="center"/>
          </w:tcPr>
          <w:p w14:paraId="36FC7567">
            <w:pPr>
              <w:widowControl/>
              <w:spacing w:line="240" w:lineRule="exact"/>
              <w:jc w:val="center"/>
              <w:rPr>
                <w:rFonts w:hAnsi="宋体" w:cs="宋体"/>
                <w:color w:val="auto"/>
                <w:kern w:val="0"/>
                <w:sz w:val="20"/>
                <w:szCs w:val="20"/>
              </w:rPr>
            </w:pPr>
          </w:p>
        </w:tc>
        <w:tc>
          <w:tcPr>
            <w:tcW w:w="2352" w:type="pct"/>
            <w:shd w:val="clear" w:color="auto" w:fill="auto"/>
            <w:vAlign w:val="center"/>
          </w:tcPr>
          <w:p w14:paraId="0CC2B164">
            <w:pPr>
              <w:widowControl/>
              <w:spacing w:line="240" w:lineRule="exact"/>
              <w:rPr>
                <w:rFonts w:hAnsi="宋体" w:cs="宋体"/>
                <w:color w:val="auto"/>
                <w:sz w:val="20"/>
                <w:szCs w:val="20"/>
              </w:rPr>
            </w:pPr>
            <w:r>
              <w:rPr>
                <w:rFonts w:hint="eastAsia" w:hAnsi="宋体" w:cs="宋体"/>
                <w:color w:val="auto"/>
                <w:sz w:val="20"/>
                <w:szCs w:val="20"/>
              </w:rPr>
              <w:t>混凝土配合比申请单、通知单</w:t>
            </w:r>
          </w:p>
        </w:tc>
        <w:tc>
          <w:tcPr>
            <w:tcW w:w="735" w:type="pct"/>
            <w:shd w:val="clear" w:color="auto" w:fill="auto"/>
            <w:vAlign w:val="center"/>
          </w:tcPr>
          <w:p w14:paraId="033A8C0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文件形成单位</w:t>
            </w:r>
          </w:p>
        </w:tc>
        <w:tc>
          <w:tcPr>
            <w:tcW w:w="588" w:type="pct"/>
            <w:shd w:val="clear" w:color="auto" w:fill="auto"/>
            <w:vAlign w:val="center"/>
          </w:tcPr>
          <w:p w14:paraId="537C787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7406F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12D9B77">
            <w:pPr>
              <w:widowControl/>
              <w:spacing w:line="240" w:lineRule="exact"/>
              <w:jc w:val="center"/>
              <w:rPr>
                <w:rFonts w:hAnsi="宋体" w:cs="宋体"/>
                <w:color w:val="auto"/>
                <w:kern w:val="0"/>
                <w:sz w:val="20"/>
                <w:szCs w:val="20"/>
              </w:rPr>
            </w:pPr>
          </w:p>
        </w:tc>
        <w:tc>
          <w:tcPr>
            <w:tcW w:w="736" w:type="pct"/>
            <w:shd w:val="clear" w:color="auto" w:fill="auto"/>
            <w:vAlign w:val="center"/>
          </w:tcPr>
          <w:p w14:paraId="44B426A4">
            <w:pPr>
              <w:widowControl/>
              <w:spacing w:line="240" w:lineRule="exact"/>
              <w:jc w:val="center"/>
              <w:rPr>
                <w:rFonts w:hAnsi="宋体" w:cs="宋体"/>
                <w:color w:val="auto"/>
                <w:kern w:val="0"/>
                <w:sz w:val="20"/>
                <w:szCs w:val="20"/>
              </w:rPr>
            </w:pPr>
          </w:p>
        </w:tc>
        <w:tc>
          <w:tcPr>
            <w:tcW w:w="2352" w:type="pct"/>
            <w:shd w:val="clear" w:color="auto" w:fill="auto"/>
            <w:vAlign w:val="center"/>
          </w:tcPr>
          <w:p w14:paraId="3E2C81C8">
            <w:pPr>
              <w:widowControl/>
              <w:spacing w:line="240" w:lineRule="exact"/>
              <w:rPr>
                <w:rFonts w:hAnsi="宋体" w:cs="宋体"/>
                <w:color w:val="auto"/>
                <w:sz w:val="20"/>
                <w:szCs w:val="20"/>
              </w:rPr>
            </w:pPr>
            <w:r>
              <w:rPr>
                <w:rFonts w:hint="eastAsia" w:hAnsi="宋体" w:cs="宋体"/>
                <w:color w:val="auto"/>
                <w:sz w:val="20"/>
                <w:szCs w:val="20"/>
              </w:rPr>
              <w:t>砂浆抗压强度试验报告</w:t>
            </w:r>
          </w:p>
        </w:tc>
        <w:tc>
          <w:tcPr>
            <w:tcW w:w="735" w:type="pct"/>
            <w:shd w:val="clear" w:color="auto" w:fill="auto"/>
            <w:vAlign w:val="center"/>
          </w:tcPr>
          <w:p w14:paraId="2D2B85C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检测试验单位</w:t>
            </w:r>
          </w:p>
        </w:tc>
        <w:tc>
          <w:tcPr>
            <w:tcW w:w="588" w:type="pct"/>
            <w:shd w:val="clear" w:color="auto" w:fill="auto"/>
            <w:vAlign w:val="center"/>
          </w:tcPr>
          <w:p w14:paraId="47FF8C2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31FA5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0236A18">
            <w:pPr>
              <w:widowControl/>
              <w:spacing w:line="240" w:lineRule="exact"/>
              <w:jc w:val="center"/>
              <w:rPr>
                <w:rFonts w:hAnsi="宋体" w:cs="宋体"/>
                <w:color w:val="auto"/>
                <w:kern w:val="0"/>
                <w:sz w:val="20"/>
                <w:szCs w:val="20"/>
              </w:rPr>
            </w:pPr>
          </w:p>
        </w:tc>
        <w:tc>
          <w:tcPr>
            <w:tcW w:w="736" w:type="pct"/>
            <w:shd w:val="clear" w:color="auto" w:fill="auto"/>
            <w:vAlign w:val="center"/>
          </w:tcPr>
          <w:p w14:paraId="6E9EDB63">
            <w:pPr>
              <w:widowControl/>
              <w:spacing w:line="240" w:lineRule="exact"/>
              <w:jc w:val="center"/>
              <w:rPr>
                <w:rFonts w:hAnsi="宋体" w:cs="宋体"/>
                <w:color w:val="auto"/>
                <w:kern w:val="0"/>
                <w:sz w:val="20"/>
                <w:szCs w:val="20"/>
              </w:rPr>
            </w:pPr>
          </w:p>
        </w:tc>
        <w:tc>
          <w:tcPr>
            <w:tcW w:w="2352" w:type="pct"/>
            <w:shd w:val="clear" w:color="auto" w:fill="auto"/>
            <w:vAlign w:val="center"/>
          </w:tcPr>
          <w:p w14:paraId="3422CBFE">
            <w:pPr>
              <w:widowControl/>
              <w:spacing w:line="240" w:lineRule="exact"/>
              <w:rPr>
                <w:rFonts w:hAnsi="宋体" w:cs="宋体"/>
                <w:color w:val="auto"/>
                <w:sz w:val="20"/>
                <w:szCs w:val="20"/>
              </w:rPr>
            </w:pPr>
            <w:r>
              <w:rPr>
                <w:rFonts w:hint="eastAsia" w:hAnsi="宋体" w:cs="宋体"/>
                <w:color w:val="auto"/>
                <w:sz w:val="20"/>
                <w:szCs w:val="20"/>
              </w:rPr>
              <w:t>混凝土试块抗压、抗渗、抗冻试验报告</w:t>
            </w:r>
          </w:p>
        </w:tc>
        <w:tc>
          <w:tcPr>
            <w:tcW w:w="735" w:type="pct"/>
            <w:shd w:val="clear" w:color="auto" w:fill="auto"/>
            <w:vAlign w:val="center"/>
          </w:tcPr>
          <w:p w14:paraId="255C263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检测试验单位</w:t>
            </w:r>
          </w:p>
        </w:tc>
        <w:tc>
          <w:tcPr>
            <w:tcW w:w="588" w:type="pct"/>
            <w:shd w:val="clear" w:color="auto" w:fill="auto"/>
            <w:vAlign w:val="center"/>
          </w:tcPr>
          <w:p w14:paraId="25972C9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5240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E2CB212">
            <w:pPr>
              <w:widowControl/>
              <w:spacing w:line="240" w:lineRule="exact"/>
              <w:jc w:val="center"/>
              <w:rPr>
                <w:rFonts w:hAnsi="宋体" w:cs="宋体"/>
                <w:color w:val="auto"/>
                <w:kern w:val="0"/>
                <w:sz w:val="20"/>
                <w:szCs w:val="20"/>
              </w:rPr>
            </w:pPr>
          </w:p>
        </w:tc>
        <w:tc>
          <w:tcPr>
            <w:tcW w:w="736" w:type="pct"/>
            <w:shd w:val="clear" w:color="auto" w:fill="auto"/>
            <w:vAlign w:val="center"/>
          </w:tcPr>
          <w:p w14:paraId="2D5FE9B2">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表B7-2</w:t>
            </w:r>
          </w:p>
        </w:tc>
        <w:tc>
          <w:tcPr>
            <w:tcW w:w="2352" w:type="pct"/>
            <w:shd w:val="clear" w:color="auto" w:fill="auto"/>
            <w:vAlign w:val="center"/>
          </w:tcPr>
          <w:p w14:paraId="55DD912C">
            <w:pPr>
              <w:widowControl/>
              <w:spacing w:line="240" w:lineRule="exact"/>
              <w:rPr>
                <w:rFonts w:hAnsi="宋体" w:cs="宋体"/>
                <w:color w:val="auto"/>
                <w:sz w:val="20"/>
                <w:szCs w:val="20"/>
              </w:rPr>
            </w:pPr>
            <w:r>
              <w:rPr>
                <w:rFonts w:hint="eastAsia" w:hAnsi="宋体" w:cs="宋体"/>
                <w:color w:val="auto"/>
                <w:sz w:val="20"/>
                <w:szCs w:val="20"/>
              </w:rPr>
              <w:t>接头试件型式检验报告</w:t>
            </w:r>
          </w:p>
        </w:tc>
        <w:tc>
          <w:tcPr>
            <w:tcW w:w="735" w:type="pct"/>
            <w:shd w:val="clear" w:color="auto" w:fill="auto"/>
            <w:vAlign w:val="center"/>
          </w:tcPr>
          <w:p w14:paraId="3DC7C6DA">
            <w:pPr>
              <w:widowControl/>
              <w:spacing w:line="240" w:lineRule="exact"/>
              <w:jc w:val="center"/>
              <w:rPr>
                <w:rFonts w:hAnsi="宋体" w:cs="宋体"/>
                <w:color w:val="auto"/>
                <w:kern w:val="0"/>
                <w:sz w:val="20"/>
                <w:szCs w:val="20"/>
              </w:rPr>
            </w:pPr>
            <w:r>
              <w:rPr>
                <w:rFonts w:hAnsi="宋体" w:cs="宋体"/>
                <w:color w:val="auto"/>
                <w:kern w:val="0"/>
                <w:sz w:val="20"/>
                <w:szCs w:val="20"/>
              </w:rPr>
              <w:t>SL 677</w:t>
            </w:r>
          </w:p>
        </w:tc>
        <w:tc>
          <w:tcPr>
            <w:tcW w:w="588" w:type="pct"/>
            <w:shd w:val="clear" w:color="auto" w:fill="auto"/>
            <w:vAlign w:val="center"/>
          </w:tcPr>
          <w:p w14:paraId="0C845BE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C1AAC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A71880E">
            <w:pPr>
              <w:widowControl/>
              <w:spacing w:line="240" w:lineRule="exact"/>
              <w:jc w:val="center"/>
              <w:rPr>
                <w:rFonts w:hAnsi="宋体" w:cs="宋体"/>
                <w:color w:val="auto"/>
                <w:kern w:val="0"/>
                <w:sz w:val="20"/>
                <w:szCs w:val="20"/>
              </w:rPr>
            </w:pPr>
          </w:p>
        </w:tc>
        <w:tc>
          <w:tcPr>
            <w:tcW w:w="736" w:type="pct"/>
            <w:shd w:val="clear" w:color="auto" w:fill="auto"/>
            <w:vAlign w:val="center"/>
          </w:tcPr>
          <w:p w14:paraId="03AB0C24">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表B7-3</w:t>
            </w:r>
          </w:p>
        </w:tc>
        <w:tc>
          <w:tcPr>
            <w:tcW w:w="2352" w:type="pct"/>
            <w:shd w:val="clear" w:color="auto" w:fill="auto"/>
            <w:vAlign w:val="center"/>
          </w:tcPr>
          <w:p w14:paraId="6EBC9598">
            <w:pPr>
              <w:widowControl/>
              <w:spacing w:line="240" w:lineRule="exact"/>
              <w:rPr>
                <w:rFonts w:hAnsi="宋体" w:cs="宋体"/>
                <w:color w:val="auto"/>
                <w:kern w:val="0"/>
                <w:sz w:val="20"/>
                <w:szCs w:val="20"/>
              </w:rPr>
            </w:pPr>
            <w:r>
              <w:rPr>
                <w:rFonts w:hint="eastAsia" w:hAnsi="宋体" w:cs="宋体"/>
                <w:color w:val="auto"/>
                <w:sz w:val="20"/>
                <w:szCs w:val="20"/>
              </w:rPr>
              <w:t>混凝土（砂浆）抗压强度汇总表</w:t>
            </w:r>
          </w:p>
        </w:tc>
        <w:tc>
          <w:tcPr>
            <w:tcW w:w="735" w:type="pct"/>
            <w:shd w:val="clear" w:color="auto" w:fill="auto"/>
            <w:vAlign w:val="center"/>
          </w:tcPr>
          <w:p w14:paraId="7AC34B30">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5190458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72D64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58ECCFD">
            <w:pPr>
              <w:widowControl/>
              <w:spacing w:line="240" w:lineRule="exact"/>
              <w:jc w:val="center"/>
              <w:rPr>
                <w:rFonts w:hAnsi="宋体" w:cs="宋体"/>
                <w:color w:val="auto"/>
                <w:kern w:val="0"/>
                <w:sz w:val="20"/>
                <w:szCs w:val="20"/>
              </w:rPr>
            </w:pPr>
          </w:p>
        </w:tc>
        <w:tc>
          <w:tcPr>
            <w:tcW w:w="736" w:type="pct"/>
            <w:shd w:val="clear" w:color="auto" w:fill="auto"/>
            <w:vAlign w:val="center"/>
          </w:tcPr>
          <w:p w14:paraId="1B2197FE">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表B7-4</w:t>
            </w:r>
          </w:p>
        </w:tc>
        <w:tc>
          <w:tcPr>
            <w:tcW w:w="2352" w:type="pct"/>
            <w:shd w:val="clear" w:color="auto" w:fill="auto"/>
            <w:vAlign w:val="center"/>
          </w:tcPr>
          <w:p w14:paraId="289C9356">
            <w:pPr>
              <w:widowControl/>
              <w:spacing w:line="240" w:lineRule="exact"/>
              <w:rPr>
                <w:rFonts w:hAnsi="宋体" w:cs="宋体"/>
                <w:color w:val="auto"/>
                <w:kern w:val="0"/>
                <w:sz w:val="20"/>
                <w:szCs w:val="20"/>
              </w:rPr>
            </w:pPr>
            <w:r>
              <w:rPr>
                <w:rFonts w:hint="eastAsia" w:hAnsi="宋体" w:cs="宋体"/>
                <w:color w:val="auto"/>
                <w:sz w:val="20"/>
                <w:szCs w:val="20"/>
              </w:rPr>
              <w:t>混凝土抗渗（抗冻）试验汇总表</w:t>
            </w:r>
          </w:p>
        </w:tc>
        <w:tc>
          <w:tcPr>
            <w:tcW w:w="735" w:type="pct"/>
            <w:shd w:val="clear" w:color="auto" w:fill="auto"/>
            <w:vAlign w:val="center"/>
          </w:tcPr>
          <w:p w14:paraId="7989B31A">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3CB2683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E287B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D2BDE9C">
            <w:pPr>
              <w:widowControl/>
              <w:spacing w:line="240" w:lineRule="exact"/>
              <w:jc w:val="center"/>
              <w:rPr>
                <w:rFonts w:hAnsi="宋体" w:cs="宋体"/>
                <w:color w:val="auto"/>
                <w:kern w:val="0"/>
                <w:sz w:val="20"/>
                <w:szCs w:val="20"/>
              </w:rPr>
            </w:pPr>
          </w:p>
        </w:tc>
        <w:tc>
          <w:tcPr>
            <w:tcW w:w="736" w:type="pct"/>
            <w:shd w:val="clear" w:color="auto" w:fill="auto"/>
            <w:vAlign w:val="center"/>
          </w:tcPr>
          <w:p w14:paraId="31149BBD">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表B7-5</w:t>
            </w:r>
          </w:p>
        </w:tc>
        <w:tc>
          <w:tcPr>
            <w:tcW w:w="2352" w:type="pct"/>
            <w:shd w:val="clear" w:color="auto" w:fill="auto"/>
            <w:vAlign w:val="center"/>
          </w:tcPr>
          <w:p w14:paraId="6FCA56B0">
            <w:pPr>
              <w:widowControl/>
              <w:spacing w:line="240" w:lineRule="exact"/>
              <w:rPr>
                <w:rFonts w:hAnsi="宋体" w:cs="宋体"/>
                <w:color w:val="auto"/>
                <w:kern w:val="0"/>
                <w:sz w:val="20"/>
                <w:szCs w:val="20"/>
              </w:rPr>
            </w:pPr>
            <w:r>
              <w:rPr>
                <w:rFonts w:hint="eastAsia" w:hAnsi="宋体" w:cs="宋体"/>
                <w:color w:val="auto"/>
                <w:sz w:val="20"/>
                <w:szCs w:val="20"/>
              </w:rPr>
              <w:t>混凝土试块强度统计、评定记录</w:t>
            </w:r>
          </w:p>
        </w:tc>
        <w:tc>
          <w:tcPr>
            <w:tcW w:w="735" w:type="pct"/>
            <w:shd w:val="clear" w:color="auto" w:fill="auto"/>
            <w:vAlign w:val="center"/>
          </w:tcPr>
          <w:p w14:paraId="6132D8E3">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51CAFB8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AA170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D5A1D91">
            <w:pPr>
              <w:widowControl/>
              <w:spacing w:line="240" w:lineRule="exact"/>
              <w:jc w:val="center"/>
              <w:rPr>
                <w:rFonts w:hAnsi="宋体" w:cs="宋体"/>
                <w:color w:val="auto"/>
                <w:kern w:val="0"/>
                <w:sz w:val="20"/>
                <w:szCs w:val="20"/>
              </w:rPr>
            </w:pPr>
          </w:p>
        </w:tc>
        <w:tc>
          <w:tcPr>
            <w:tcW w:w="736" w:type="pct"/>
            <w:shd w:val="clear" w:color="auto" w:fill="auto"/>
            <w:vAlign w:val="center"/>
          </w:tcPr>
          <w:p w14:paraId="115BBD81">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表B7-6</w:t>
            </w:r>
          </w:p>
        </w:tc>
        <w:tc>
          <w:tcPr>
            <w:tcW w:w="2352" w:type="pct"/>
            <w:shd w:val="clear" w:color="auto" w:fill="auto"/>
            <w:vAlign w:val="center"/>
          </w:tcPr>
          <w:p w14:paraId="7A9DE4AF">
            <w:pPr>
              <w:widowControl/>
              <w:spacing w:line="240" w:lineRule="exact"/>
              <w:rPr>
                <w:rFonts w:hAnsi="宋体" w:cs="宋体"/>
                <w:color w:val="auto"/>
                <w:kern w:val="0"/>
                <w:sz w:val="20"/>
                <w:szCs w:val="20"/>
              </w:rPr>
            </w:pPr>
            <w:r>
              <w:rPr>
                <w:rFonts w:hint="eastAsia" w:hAnsi="宋体" w:cs="宋体"/>
                <w:color w:val="auto"/>
                <w:sz w:val="20"/>
                <w:szCs w:val="20"/>
              </w:rPr>
              <w:t>砂浆试块强度统计、评定记录</w:t>
            </w:r>
          </w:p>
        </w:tc>
        <w:tc>
          <w:tcPr>
            <w:tcW w:w="735" w:type="pct"/>
            <w:shd w:val="clear" w:color="auto" w:fill="auto"/>
            <w:vAlign w:val="center"/>
          </w:tcPr>
          <w:p w14:paraId="17577327">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7B03A0A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637D1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322A3EA7">
            <w:pPr>
              <w:widowControl/>
              <w:spacing w:line="240" w:lineRule="exact"/>
              <w:jc w:val="center"/>
              <w:rPr>
                <w:rFonts w:hAnsi="宋体" w:cs="宋体"/>
                <w:color w:val="auto"/>
                <w:kern w:val="0"/>
                <w:sz w:val="20"/>
                <w:szCs w:val="20"/>
              </w:rPr>
            </w:pPr>
          </w:p>
        </w:tc>
        <w:tc>
          <w:tcPr>
            <w:tcW w:w="736" w:type="pct"/>
            <w:shd w:val="clear" w:color="auto" w:fill="auto"/>
            <w:vAlign w:val="center"/>
          </w:tcPr>
          <w:p w14:paraId="789AAA45">
            <w:pPr>
              <w:widowControl/>
              <w:spacing w:line="240" w:lineRule="exact"/>
              <w:jc w:val="center"/>
              <w:rPr>
                <w:rFonts w:hAnsi="宋体" w:cs="宋体"/>
                <w:color w:val="auto"/>
                <w:kern w:val="0"/>
                <w:sz w:val="20"/>
                <w:szCs w:val="20"/>
              </w:rPr>
            </w:pPr>
          </w:p>
        </w:tc>
        <w:tc>
          <w:tcPr>
            <w:tcW w:w="2352" w:type="pct"/>
            <w:shd w:val="clear" w:color="auto" w:fill="auto"/>
            <w:vAlign w:val="center"/>
          </w:tcPr>
          <w:p w14:paraId="43170136">
            <w:pPr>
              <w:widowControl/>
              <w:spacing w:line="240" w:lineRule="exact"/>
              <w:rPr>
                <w:rFonts w:hAnsi="宋体" w:cs="宋体"/>
                <w:color w:val="auto"/>
                <w:sz w:val="20"/>
                <w:szCs w:val="20"/>
              </w:rPr>
            </w:pPr>
            <w:r>
              <w:rPr>
                <w:rFonts w:hint="eastAsia" w:hAnsi="宋体" w:cs="宋体"/>
                <w:color w:val="auto"/>
                <w:sz w:val="20"/>
                <w:szCs w:val="20"/>
              </w:rPr>
              <w:t>焊缝探伤报告</w:t>
            </w:r>
          </w:p>
        </w:tc>
        <w:tc>
          <w:tcPr>
            <w:tcW w:w="735" w:type="pct"/>
            <w:shd w:val="clear" w:color="auto" w:fill="auto"/>
            <w:vAlign w:val="center"/>
          </w:tcPr>
          <w:p w14:paraId="0CFEA0A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检测试验单位</w:t>
            </w:r>
          </w:p>
        </w:tc>
        <w:tc>
          <w:tcPr>
            <w:tcW w:w="588" w:type="pct"/>
            <w:shd w:val="clear" w:color="auto" w:fill="auto"/>
            <w:vAlign w:val="center"/>
          </w:tcPr>
          <w:p w14:paraId="1A3F226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1BE2E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9302B0E">
            <w:pPr>
              <w:widowControl/>
              <w:spacing w:line="240" w:lineRule="exact"/>
              <w:jc w:val="center"/>
              <w:rPr>
                <w:rFonts w:hAnsi="宋体" w:cs="宋体"/>
                <w:color w:val="auto"/>
                <w:kern w:val="0"/>
                <w:sz w:val="20"/>
                <w:szCs w:val="20"/>
              </w:rPr>
            </w:pPr>
          </w:p>
        </w:tc>
        <w:tc>
          <w:tcPr>
            <w:tcW w:w="736" w:type="pct"/>
            <w:shd w:val="clear" w:color="auto" w:fill="auto"/>
            <w:vAlign w:val="center"/>
          </w:tcPr>
          <w:p w14:paraId="07B497B7">
            <w:pPr>
              <w:widowControl/>
              <w:spacing w:line="240" w:lineRule="exact"/>
              <w:jc w:val="center"/>
              <w:textAlignment w:val="center"/>
              <w:rPr>
                <w:rStyle w:val="73"/>
                <w:rFonts w:hint="default"/>
                <w:color w:val="auto"/>
                <w:lang w:bidi="ar"/>
              </w:rPr>
            </w:pPr>
            <w:r>
              <w:rPr>
                <w:rFonts w:hint="eastAsia" w:hAnsi="宋体" w:cs="宋体"/>
                <w:color w:val="auto"/>
                <w:kern w:val="0"/>
                <w:sz w:val="20"/>
                <w:szCs w:val="20"/>
              </w:rPr>
              <w:t>表B7-7</w:t>
            </w:r>
          </w:p>
        </w:tc>
        <w:tc>
          <w:tcPr>
            <w:tcW w:w="2352" w:type="pct"/>
            <w:shd w:val="clear" w:color="auto" w:fill="auto"/>
            <w:vAlign w:val="center"/>
          </w:tcPr>
          <w:p w14:paraId="24B544F7">
            <w:pPr>
              <w:widowControl/>
              <w:spacing w:line="240" w:lineRule="exact"/>
              <w:rPr>
                <w:rFonts w:hAnsi="宋体" w:cs="宋体"/>
                <w:color w:val="auto"/>
                <w:sz w:val="20"/>
                <w:szCs w:val="20"/>
              </w:rPr>
            </w:pPr>
            <w:r>
              <w:rPr>
                <w:rFonts w:hint="eastAsia" w:hAnsi="宋体" w:cs="宋体"/>
                <w:color w:val="auto"/>
                <w:sz w:val="20"/>
                <w:szCs w:val="20"/>
              </w:rPr>
              <w:t>检查孔压水试验记录表</w:t>
            </w:r>
          </w:p>
        </w:tc>
        <w:tc>
          <w:tcPr>
            <w:tcW w:w="735" w:type="pct"/>
            <w:shd w:val="clear" w:color="auto" w:fill="auto"/>
            <w:vAlign w:val="center"/>
          </w:tcPr>
          <w:p w14:paraId="2AF0587F">
            <w:pPr>
              <w:widowControl/>
              <w:spacing w:line="240" w:lineRule="exact"/>
              <w:jc w:val="center"/>
              <w:rPr>
                <w:rFonts w:hAnsi="宋体" w:cs="宋体"/>
                <w:color w:val="auto"/>
                <w:kern w:val="0"/>
                <w:sz w:val="20"/>
                <w:szCs w:val="20"/>
              </w:rPr>
            </w:pPr>
            <w:r>
              <w:rPr>
                <w:rFonts w:hint="eastAsia" w:hAnsi="宋体" w:cs="宋体"/>
                <w:color w:val="auto"/>
                <w:kern w:val="0"/>
                <w:sz w:val="20"/>
                <w:szCs w:val="20"/>
              </w:rPr>
              <w:t>S</w:t>
            </w:r>
            <w:r>
              <w:rPr>
                <w:rFonts w:hAnsi="宋体" w:cs="宋体"/>
                <w:color w:val="auto"/>
                <w:kern w:val="0"/>
                <w:sz w:val="20"/>
                <w:szCs w:val="20"/>
              </w:rPr>
              <w:t>L/T-62</w:t>
            </w:r>
          </w:p>
        </w:tc>
        <w:tc>
          <w:tcPr>
            <w:tcW w:w="588" w:type="pct"/>
            <w:shd w:val="clear" w:color="auto" w:fill="auto"/>
            <w:vAlign w:val="center"/>
          </w:tcPr>
          <w:p w14:paraId="7C39EF8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3C0DA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034BCD2">
            <w:pPr>
              <w:widowControl/>
              <w:spacing w:line="240" w:lineRule="exact"/>
              <w:jc w:val="center"/>
              <w:rPr>
                <w:rFonts w:hAnsi="宋体" w:cs="宋体"/>
                <w:color w:val="auto"/>
                <w:kern w:val="0"/>
                <w:sz w:val="20"/>
                <w:szCs w:val="20"/>
              </w:rPr>
            </w:pPr>
          </w:p>
        </w:tc>
        <w:tc>
          <w:tcPr>
            <w:tcW w:w="736" w:type="pct"/>
            <w:shd w:val="clear" w:color="auto" w:fill="auto"/>
            <w:vAlign w:val="center"/>
          </w:tcPr>
          <w:p w14:paraId="231712C7">
            <w:pPr>
              <w:widowControl/>
              <w:spacing w:line="240" w:lineRule="exact"/>
              <w:jc w:val="center"/>
              <w:textAlignment w:val="center"/>
              <w:rPr>
                <w:rFonts w:hAnsi="宋体" w:cs="宋体"/>
                <w:color w:val="auto"/>
                <w:kern w:val="0"/>
                <w:sz w:val="20"/>
                <w:szCs w:val="20"/>
              </w:rPr>
            </w:pPr>
            <w:r>
              <w:rPr>
                <w:rStyle w:val="73"/>
                <w:rFonts w:hint="default"/>
                <w:color w:val="auto"/>
                <w:lang w:bidi="ar"/>
              </w:rPr>
              <w:t>表B7-8</w:t>
            </w:r>
          </w:p>
        </w:tc>
        <w:tc>
          <w:tcPr>
            <w:tcW w:w="2352" w:type="pct"/>
            <w:shd w:val="clear" w:color="auto" w:fill="auto"/>
            <w:vAlign w:val="center"/>
          </w:tcPr>
          <w:p w14:paraId="5528977A">
            <w:pPr>
              <w:widowControl/>
              <w:spacing w:line="240" w:lineRule="exact"/>
              <w:rPr>
                <w:rFonts w:hAnsi="宋体" w:cs="宋体"/>
                <w:color w:val="auto"/>
                <w:sz w:val="20"/>
                <w:szCs w:val="20"/>
              </w:rPr>
            </w:pPr>
            <w:r>
              <w:rPr>
                <w:rFonts w:hint="eastAsia" w:hAnsi="宋体" w:cs="宋体"/>
                <w:color w:val="auto"/>
                <w:sz w:val="20"/>
                <w:szCs w:val="20"/>
              </w:rPr>
              <w:t>检查孔注水试验记录表</w:t>
            </w:r>
          </w:p>
        </w:tc>
        <w:tc>
          <w:tcPr>
            <w:tcW w:w="735" w:type="pct"/>
            <w:shd w:val="clear" w:color="auto" w:fill="auto"/>
            <w:vAlign w:val="center"/>
          </w:tcPr>
          <w:p w14:paraId="2C72F265">
            <w:pPr>
              <w:widowControl/>
              <w:spacing w:line="240" w:lineRule="exact"/>
              <w:jc w:val="center"/>
              <w:rPr>
                <w:rFonts w:hAnsi="宋体" w:cs="宋体"/>
                <w:color w:val="auto"/>
                <w:kern w:val="0"/>
                <w:sz w:val="20"/>
                <w:szCs w:val="20"/>
              </w:rPr>
            </w:pPr>
            <w:r>
              <w:rPr>
                <w:rFonts w:hint="eastAsia" w:hAnsi="宋体" w:cs="宋体"/>
                <w:color w:val="auto"/>
                <w:kern w:val="0"/>
                <w:sz w:val="20"/>
                <w:szCs w:val="20"/>
              </w:rPr>
              <w:t>S</w:t>
            </w:r>
            <w:r>
              <w:rPr>
                <w:rFonts w:hAnsi="宋体" w:cs="宋体"/>
                <w:color w:val="auto"/>
                <w:kern w:val="0"/>
                <w:sz w:val="20"/>
                <w:szCs w:val="20"/>
              </w:rPr>
              <w:t>L/T-62</w:t>
            </w:r>
          </w:p>
        </w:tc>
        <w:tc>
          <w:tcPr>
            <w:tcW w:w="588" w:type="pct"/>
            <w:shd w:val="clear" w:color="auto" w:fill="auto"/>
            <w:vAlign w:val="center"/>
          </w:tcPr>
          <w:p w14:paraId="0EF397B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592D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C3311F3">
            <w:pPr>
              <w:widowControl/>
              <w:spacing w:line="240" w:lineRule="exact"/>
              <w:jc w:val="center"/>
              <w:rPr>
                <w:rFonts w:hAnsi="宋体" w:cs="宋体"/>
                <w:color w:val="auto"/>
                <w:kern w:val="0"/>
                <w:sz w:val="20"/>
                <w:szCs w:val="20"/>
              </w:rPr>
            </w:pPr>
          </w:p>
        </w:tc>
        <w:tc>
          <w:tcPr>
            <w:tcW w:w="736" w:type="pct"/>
            <w:shd w:val="clear" w:color="auto" w:fill="auto"/>
            <w:vAlign w:val="center"/>
          </w:tcPr>
          <w:p w14:paraId="2928F103">
            <w:pPr>
              <w:widowControl/>
              <w:spacing w:line="240" w:lineRule="exact"/>
              <w:jc w:val="center"/>
              <w:textAlignment w:val="center"/>
              <w:rPr>
                <w:rFonts w:hAnsi="宋体" w:cs="宋体"/>
                <w:color w:val="auto"/>
                <w:kern w:val="0"/>
                <w:sz w:val="20"/>
                <w:szCs w:val="20"/>
              </w:rPr>
            </w:pPr>
            <w:r>
              <w:rPr>
                <w:rStyle w:val="73"/>
                <w:rFonts w:hint="default"/>
                <w:color w:val="auto"/>
                <w:lang w:bidi="ar"/>
              </w:rPr>
              <w:t>表B7-9</w:t>
            </w:r>
          </w:p>
        </w:tc>
        <w:tc>
          <w:tcPr>
            <w:tcW w:w="2352" w:type="pct"/>
            <w:shd w:val="clear" w:color="auto" w:fill="auto"/>
            <w:vAlign w:val="center"/>
          </w:tcPr>
          <w:p w14:paraId="5DA61DC7">
            <w:pPr>
              <w:widowControl/>
              <w:spacing w:line="240" w:lineRule="exact"/>
              <w:rPr>
                <w:rFonts w:hAnsi="宋体" w:cs="宋体"/>
                <w:color w:val="auto"/>
                <w:sz w:val="20"/>
                <w:szCs w:val="20"/>
              </w:rPr>
            </w:pPr>
            <w:r>
              <w:rPr>
                <w:rFonts w:hint="eastAsia" w:hAnsi="宋体" w:cs="宋体"/>
                <w:color w:val="auto"/>
                <w:sz w:val="20"/>
                <w:szCs w:val="20"/>
              </w:rPr>
              <w:t>检查孔注水试验成果表</w:t>
            </w:r>
          </w:p>
        </w:tc>
        <w:tc>
          <w:tcPr>
            <w:tcW w:w="735" w:type="pct"/>
            <w:shd w:val="clear" w:color="auto" w:fill="auto"/>
            <w:vAlign w:val="center"/>
          </w:tcPr>
          <w:p w14:paraId="48B79E9A">
            <w:pPr>
              <w:widowControl/>
              <w:spacing w:line="240" w:lineRule="exact"/>
              <w:jc w:val="center"/>
              <w:rPr>
                <w:rFonts w:hAnsi="宋体" w:cs="宋体"/>
                <w:color w:val="auto"/>
                <w:kern w:val="0"/>
                <w:sz w:val="20"/>
                <w:szCs w:val="20"/>
              </w:rPr>
            </w:pPr>
            <w:r>
              <w:rPr>
                <w:rFonts w:hint="eastAsia" w:hAnsi="宋体" w:cs="宋体"/>
                <w:color w:val="auto"/>
                <w:kern w:val="0"/>
                <w:sz w:val="20"/>
                <w:szCs w:val="20"/>
              </w:rPr>
              <w:t>S</w:t>
            </w:r>
            <w:r>
              <w:rPr>
                <w:rFonts w:hAnsi="宋体" w:cs="宋体"/>
                <w:color w:val="auto"/>
                <w:kern w:val="0"/>
                <w:sz w:val="20"/>
                <w:szCs w:val="20"/>
              </w:rPr>
              <w:t>L/T-62</w:t>
            </w:r>
          </w:p>
        </w:tc>
        <w:tc>
          <w:tcPr>
            <w:tcW w:w="588" w:type="pct"/>
            <w:shd w:val="clear" w:color="auto" w:fill="auto"/>
            <w:vAlign w:val="center"/>
          </w:tcPr>
          <w:p w14:paraId="0E0A19C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205F1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tcBorders>
              <w:bottom w:val="single" w:color="auto" w:sz="8" w:space="0"/>
            </w:tcBorders>
            <w:shd w:val="clear" w:color="auto" w:fill="auto"/>
            <w:vAlign w:val="center"/>
          </w:tcPr>
          <w:p w14:paraId="5E6DBAE2">
            <w:pPr>
              <w:widowControl/>
              <w:spacing w:line="240" w:lineRule="exact"/>
              <w:jc w:val="center"/>
              <w:rPr>
                <w:rFonts w:hAnsi="宋体" w:cs="宋体"/>
                <w:color w:val="auto"/>
                <w:kern w:val="0"/>
                <w:sz w:val="20"/>
                <w:szCs w:val="20"/>
              </w:rPr>
            </w:pPr>
          </w:p>
        </w:tc>
        <w:tc>
          <w:tcPr>
            <w:tcW w:w="736" w:type="pct"/>
            <w:shd w:val="clear" w:color="auto" w:fill="auto"/>
            <w:vAlign w:val="center"/>
          </w:tcPr>
          <w:p w14:paraId="013BA281">
            <w:pPr>
              <w:widowControl/>
              <w:spacing w:line="240" w:lineRule="exact"/>
              <w:jc w:val="center"/>
              <w:textAlignment w:val="center"/>
              <w:rPr>
                <w:rFonts w:hAnsi="宋体" w:cs="宋体"/>
                <w:color w:val="auto"/>
                <w:kern w:val="0"/>
                <w:sz w:val="20"/>
                <w:szCs w:val="20"/>
              </w:rPr>
            </w:pPr>
            <w:r>
              <w:rPr>
                <w:rStyle w:val="73"/>
                <w:rFonts w:hint="default"/>
                <w:color w:val="auto"/>
                <w:lang w:bidi="ar"/>
              </w:rPr>
              <w:t>表B7-10</w:t>
            </w:r>
          </w:p>
        </w:tc>
        <w:tc>
          <w:tcPr>
            <w:tcW w:w="2352" w:type="pct"/>
            <w:shd w:val="clear" w:color="auto" w:fill="auto"/>
            <w:vAlign w:val="center"/>
          </w:tcPr>
          <w:p w14:paraId="4223FB2F">
            <w:pPr>
              <w:widowControl/>
              <w:spacing w:line="240" w:lineRule="exact"/>
              <w:rPr>
                <w:rFonts w:hAnsi="宋体" w:cs="宋体"/>
                <w:color w:val="auto"/>
                <w:kern w:val="0"/>
                <w:sz w:val="20"/>
                <w:szCs w:val="20"/>
              </w:rPr>
            </w:pPr>
            <w:r>
              <w:rPr>
                <w:rFonts w:hint="eastAsia" w:hAnsi="宋体" w:cs="宋体"/>
                <w:color w:val="auto"/>
                <w:sz w:val="20"/>
                <w:szCs w:val="20"/>
              </w:rPr>
              <w:t>管道注水法试验记录</w:t>
            </w:r>
          </w:p>
        </w:tc>
        <w:tc>
          <w:tcPr>
            <w:tcW w:w="735" w:type="pct"/>
            <w:shd w:val="clear" w:color="auto" w:fill="auto"/>
            <w:vAlign w:val="center"/>
          </w:tcPr>
          <w:p w14:paraId="67526B27">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7FD433A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ADC82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tcBorders>
              <w:top w:val="single" w:color="auto" w:sz="8" w:space="0"/>
              <w:bottom w:val="single" w:color="auto" w:sz="8" w:space="0"/>
            </w:tcBorders>
            <w:shd w:val="clear" w:color="auto" w:fill="auto"/>
            <w:vAlign w:val="center"/>
          </w:tcPr>
          <w:p w14:paraId="4327C37E">
            <w:pPr>
              <w:widowControl/>
              <w:spacing w:line="240" w:lineRule="exact"/>
              <w:jc w:val="center"/>
              <w:rPr>
                <w:rFonts w:hAnsi="宋体" w:cs="宋体"/>
                <w:color w:val="auto"/>
                <w:kern w:val="0"/>
                <w:sz w:val="20"/>
                <w:szCs w:val="20"/>
              </w:rPr>
            </w:pPr>
          </w:p>
        </w:tc>
        <w:tc>
          <w:tcPr>
            <w:tcW w:w="736" w:type="pct"/>
            <w:tcBorders>
              <w:bottom w:val="single" w:color="auto" w:sz="8" w:space="0"/>
            </w:tcBorders>
            <w:shd w:val="clear" w:color="auto" w:fill="auto"/>
            <w:vAlign w:val="center"/>
          </w:tcPr>
          <w:p w14:paraId="06F895F6">
            <w:pPr>
              <w:widowControl/>
              <w:spacing w:line="240" w:lineRule="exact"/>
              <w:jc w:val="center"/>
              <w:textAlignment w:val="center"/>
              <w:rPr>
                <w:rFonts w:hAnsi="宋体" w:cs="宋体"/>
                <w:color w:val="auto"/>
                <w:kern w:val="0"/>
                <w:sz w:val="20"/>
                <w:szCs w:val="20"/>
              </w:rPr>
            </w:pPr>
            <w:r>
              <w:rPr>
                <w:rStyle w:val="73"/>
                <w:rFonts w:hint="default"/>
                <w:color w:val="auto"/>
                <w:lang w:bidi="ar"/>
              </w:rPr>
              <w:t>表B7-11</w:t>
            </w:r>
          </w:p>
        </w:tc>
        <w:tc>
          <w:tcPr>
            <w:tcW w:w="2352" w:type="pct"/>
            <w:tcBorders>
              <w:bottom w:val="single" w:color="auto" w:sz="8" w:space="0"/>
            </w:tcBorders>
            <w:shd w:val="clear" w:color="auto" w:fill="auto"/>
            <w:vAlign w:val="center"/>
          </w:tcPr>
          <w:p w14:paraId="745F0A3C">
            <w:pPr>
              <w:widowControl/>
              <w:spacing w:line="240" w:lineRule="exact"/>
              <w:rPr>
                <w:rFonts w:hAnsi="宋体" w:cs="宋体"/>
                <w:color w:val="auto"/>
                <w:kern w:val="0"/>
                <w:sz w:val="20"/>
                <w:szCs w:val="20"/>
              </w:rPr>
            </w:pPr>
            <w:r>
              <w:rPr>
                <w:rFonts w:hint="eastAsia" w:hAnsi="宋体" w:cs="宋体"/>
                <w:color w:val="auto"/>
                <w:sz w:val="20"/>
                <w:szCs w:val="20"/>
              </w:rPr>
              <w:t>管道闭水试验记录</w:t>
            </w:r>
          </w:p>
        </w:tc>
        <w:tc>
          <w:tcPr>
            <w:tcW w:w="735" w:type="pct"/>
            <w:tcBorders>
              <w:bottom w:val="single" w:color="auto" w:sz="8" w:space="0"/>
            </w:tcBorders>
            <w:shd w:val="clear" w:color="auto" w:fill="auto"/>
            <w:vAlign w:val="center"/>
          </w:tcPr>
          <w:p w14:paraId="0F6767D7">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tcBorders>
              <w:bottom w:val="single" w:color="auto" w:sz="8" w:space="0"/>
            </w:tcBorders>
            <w:shd w:val="clear" w:color="auto" w:fill="auto"/>
            <w:vAlign w:val="center"/>
          </w:tcPr>
          <w:p w14:paraId="07F94F7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A6EB0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restart"/>
            <w:tcBorders>
              <w:top w:val="single" w:color="auto" w:sz="4" w:space="0"/>
            </w:tcBorders>
            <w:shd w:val="clear" w:color="auto" w:fill="auto"/>
            <w:vAlign w:val="center"/>
          </w:tcPr>
          <w:p w14:paraId="77806F66">
            <w:pPr>
              <w:widowControl/>
              <w:spacing w:line="240" w:lineRule="exact"/>
              <w:jc w:val="center"/>
              <w:rPr>
                <w:rFonts w:hAnsi="宋体" w:cs="宋体"/>
                <w:color w:val="auto"/>
                <w:kern w:val="0"/>
                <w:sz w:val="20"/>
                <w:szCs w:val="20"/>
              </w:rPr>
            </w:pPr>
            <w:r>
              <w:rPr>
                <w:rFonts w:hint="eastAsia" w:hAnsi="宋体" w:cs="宋体"/>
                <w:color w:val="auto"/>
                <w:kern w:val="0"/>
                <w:sz w:val="20"/>
                <w:szCs w:val="20"/>
              </w:rPr>
              <w:t>B7</w:t>
            </w:r>
          </w:p>
          <w:p w14:paraId="1C84C6E9">
            <w:pPr>
              <w:spacing w:line="240" w:lineRule="exact"/>
              <w:jc w:val="center"/>
              <w:rPr>
                <w:rFonts w:hAnsi="宋体" w:cs="宋体"/>
                <w:color w:val="auto"/>
                <w:kern w:val="0"/>
                <w:sz w:val="20"/>
                <w:szCs w:val="20"/>
              </w:rPr>
            </w:pPr>
            <w:r>
              <w:rPr>
                <w:rFonts w:hint="eastAsia" w:hAnsi="宋体" w:cs="宋体"/>
                <w:color w:val="auto"/>
                <w:kern w:val="0"/>
                <w:sz w:val="20"/>
                <w:szCs w:val="20"/>
              </w:rPr>
              <w:t>施工</w:t>
            </w:r>
          </w:p>
          <w:p w14:paraId="2E2F97A1">
            <w:pPr>
              <w:spacing w:line="240" w:lineRule="exact"/>
              <w:jc w:val="center"/>
              <w:rPr>
                <w:rFonts w:hAnsi="宋体" w:cs="宋体"/>
                <w:color w:val="auto"/>
                <w:kern w:val="0"/>
                <w:sz w:val="20"/>
                <w:szCs w:val="20"/>
              </w:rPr>
            </w:pPr>
            <w:r>
              <w:rPr>
                <w:rFonts w:hint="eastAsia" w:hAnsi="宋体" w:cs="宋体"/>
                <w:color w:val="auto"/>
                <w:kern w:val="0"/>
                <w:sz w:val="20"/>
                <w:szCs w:val="20"/>
              </w:rPr>
              <w:t>试验</w:t>
            </w:r>
          </w:p>
          <w:p w14:paraId="68C4D475">
            <w:pPr>
              <w:spacing w:line="240" w:lineRule="exact"/>
              <w:jc w:val="center"/>
              <w:rPr>
                <w:rFonts w:hAnsi="宋体" w:cs="宋体"/>
                <w:color w:val="auto"/>
                <w:kern w:val="0"/>
                <w:sz w:val="20"/>
                <w:szCs w:val="20"/>
              </w:rPr>
            </w:pPr>
            <w:r>
              <w:rPr>
                <w:rFonts w:hint="eastAsia" w:hAnsi="宋体" w:cs="宋体"/>
                <w:color w:val="auto"/>
                <w:kern w:val="0"/>
                <w:sz w:val="20"/>
                <w:szCs w:val="20"/>
              </w:rPr>
              <w:t>及</w:t>
            </w:r>
          </w:p>
          <w:p w14:paraId="3066DC89">
            <w:pPr>
              <w:spacing w:line="240" w:lineRule="exact"/>
              <w:jc w:val="center"/>
              <w:rPr>
                <w:rFonts w:hAnsi="宋体" w:cs="宋体"/>
                <w:color w:val="auto"/>
                <w:kern w:val="0"/>
                <w:sz w:val="20"/>
                <w:szCs w:val="20"/>
              </w:rPr>
            </w:pPr>
            <w:r>
              <w:rPr>
                <w:rFonts w:hint="eastAsia" w:hAnsi="宋体" w:cs="宋体"/>
                <w:color w:val="auto"/>
                <w:kern w:val="0"/>
                <w:sz w:val="20"/>
                <w:szCs w:val="20"/>
              </w:rPr>
              <w:t>检测</w:t>
            </w:r>
          </w:p>
          <w:p w14:paraId="02FB2A1C">
            <w:pPr>
              <w:spacing w:line="240" w:lineRule="exact"/>
              <w:jc w:val="center"/>
              <w:rPr>
                <w:rFonts w:hAnsi="宋体" w:cs="宋体"/>
                <w:color w:val="auto"/>
                <w:kern w:val="0"/>
                <w:sz w:val="20"/>
                <w:szCs w:val="20"/>
              </w:rPr>
            </w:pPr>
            <w:r>
              <w:rPr>
                <w:rFonts w:hint="eastAsia" w:hAnsi="宋体" w:cs="宋体"/>
                <w:color w:val="auto"/>
                <w:kern w:val="0"/>
                <w:sz w:val="20"/>
                <w:szCs w:val="20"/>
              </w:rPr>
              <w:t>文件</w:t>
            </w:r>
          </w:p>
        </w:tc>
        <w:tc>
          <w:tcPr>
            <w:tcW w:w="736" w:type="pct"/>
            <w:shd w:val="clear" w:color="auto" w:fill="auto"/>
            <w:vAlign w:val="center"/>
          </w:tcPr>
          <w:p w14:paraId="116AA18A">
            <w:pPr>
              <w:widowControl/>
              <w:spacing w:line="240" w:lineRule="exact"/>
              <w:jc w:val="center"/>
              <w:textAlignment w:val="center"/>
              <w:rPr>
                <w:rFonts w:hAnsi="宋体" w:cs="宋体"/>
                <w:color w:val="auto"/>
                <w:kern w:val="0"/>
                <w:sz w:val="20"/>
                <w:szCs w:val="20"/>
              </w:rPr>
            </w:pPr>
            <w:r>
              <w:rPr>
                <w:rStyle w:val="73"/>
                <w:rFonts w:hint="default"/>
                <w:color w:val="auto"/>
                <w:lang w:bidi="ar"/>
              </w:rPr>
              <w:t>表B7-12</w:t>
            </w:r>
          </w:p>
        </w:tc>
        <w:tc>
          <w:tcPr>
            <w:tcW w:w="2352" w:type="pct"/>
            <w:shd w:val="clear" w:color="auto" w:fill="auto"/>
            <w:vAlign w:val="center"/>
          </w:tcPr>
          <w:p w14:paraId="05F0E195">
            <w:pPr>
              <w:widowControl/>
              <w:spacing w:line="240" w:lineRule="exact"/>
              <w:rPr>
                <w:rFonts w:hAnsi="宋体" w:cs="宋体"/>
                <w:color w:val="auto"/>
                <w:kern w:val="0"/>
                <w:sz w:val="20"/>
                <w:szCs w:val="20"/>
              </w:rPr>
            </w:pPr>
            <w:r>
              <w:rPr>
                <w:rFonts w:hint="eastAsia" w:hAnsi="宋体" w:cs="宋体"/>
                <w:color w:val="auto"/>
                <w:sz w:val="20"/>
                <w:szCs w:val="20"/>
              </w:rPr>
              <w:t>水池满水试验记录</w:t>
            </w:r>
          </w:p>
        </w:tc>
        <w:tc>
          <w:tcPr>
            <w:tcW w:w="735" w:type="pct"/>
            <w:shd w:val="clear" w:color="auto" w:fill="auto"/>
            <w:vAlign w:val="center"/>
          </w:tcPr>
          <w:p w14:paraId="65FED966">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4E45485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FB6D3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4FE846C">
            <w:pPr>
              <w:spacing w:line="240" w:lineRule="exact"/>
              <w:jc w:val="center"/>
              <w:rPr>
                <w:rFonts w:hAnsi="宋体" w:cs="宋体"/>
                <w:color w:val="auto"/>
                <w:kern w:val="0"/>
                <w:sz w:val="20"/>
                <w:szCs w:val="20"/>
              </w:rPr>
            </w:pPr>
          </w:p>
        </w:tc>
        <w:tc>
          <w:tcPr>
            <w:tcW w:w="736" w:type="pct"/>
            <w:shd w:val="clear" w:color="auto" w:fill="auto"/>
            <w:vAlign w:val="center"/>
          </w:tcPr>
          <w:p w14:paraId="1E910474">
            <w:pPr>
              <w:widowControl/>
              <w:spacing w:line="240" w:lineRule="exact"/>
              <w:jc w:val="center"/>
              <w:textAlignment w:val="center"/>
              <w:rPr>
                <w:rFonts w:hAnsi="宋体" w:cs="宋体"/>
                <w:color w:val="auto"/>
                <w:kern w:val="0"/>
                <w:sz w:val="20"/>
                <w:szCs w:val="20"/>
              </w:rPr>
            </w:pPr>
            <w:r>
              <w:rPr>
                <w:rStyle w:val="73"/>
                <w:rFonts w:hint="default"/>
                <w:color w:val="auto"/>
                <w:lang w:bidi="ar"/>
              </w:rPr>
              <w:t>表B7-13</w:t>
            </w:r>
          </w:p>
        </w:tc>
        <w:tc>
          <w:tcPr>
            <w:tcW w:w="2352" w:type="pct"/>
            <w:shd w:val="clear" w:color="auto" w:fill="auto"/>
            <w:vAlign w:val="center"/>
          </w:tcPr>
          <w:p w14:paraId="5C49DD6F">
            <w:pPr>
              <w:widowControl/>
              <w:spacing w:line="240" w:lineRule="exact"/>
              <w:rPr>
                <w:rFonts w:hAnsi="宋体" w:cs="宋体"/>
                <w:color w:val="auto"/>
                <w:kern w:val="0"/>
                <w:sz w:val="20"/>
                <w:szCs w:val="20"/>
              </w:rPr>
            </w:pPr>
            <w:r>
              <w:rPr>
                <w:rFonts w:hint="eastAsia" w:hAnsi="宋体" w:cs="宋体"/>
                <w:color w:val="auto"/>
                <w:kern w:val="0"/>
                <w:sz w:val="20"/>
                <w:szCs w:val="20"/>
              </w:rPr>
              <w:t>防水工程试验记录</w:t>
            </w:r>
          </w:p>
        </w:tc>
        <w:tc>
          <w:tcPr>
            <w:tcW w:w="735" w:type="pct"/>
            <w:shd w:val="clear" w:color="auto" w:fill="auto"/>
            <w:vAlign w:val="center"/>
          </w:tcPr>
          <w:p w14:paraId="51156DEE">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6ED3C81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A4E56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C9F3F1C">
            <w:pPr>
              <w:spacing w:line="240" w:lineRule="exact"/>
              <w:jc w:val="center"/>
              <w:rPr>
                <w:rFonts w:hAnsi="宋体" w:cs="宋体"/>
                <w:color w:val="auto"/>
                <w:kern w:val="0"/>
                <w:sz w:val="20"/>
                <w:szCs w:val="20"/>
              </w:rPr>
            </w:pPr>
          </w:p>
        </w:tc>
        <w:tc>
          <w:tcPr>
            <w:tcW w:w="736" w:type="pct"/>
            <w:shd w:val="clear" w:color="auto" w:fill="auto"/>
            <w:vAlign w:val="center"/>
          </w:tcPr>
          <w:p w14:paraId="5C92AAB1">
            <w:pPr>
              <w:widowControl/>
              <w:spacing w:line="240" w:lineRule="exact"/>
              <w:jc w:val="center"/>
              <w:textAlignment w:val="center"/>
              <w:rPr>
                <w:rFonts w:hAnsi="宋体" w:cs="宋体"/>
                <w:color w:val="auto"/>
                <w:kern w:val="0"/>
                <w:sz w:val="20"/>
                <w:szCs w:val="20"/>
              </w:rPr>
            </w:pPr>
            <w:r>
              <w:rPr>
                <w:rStyle w:val="73"/>
                <w:rFonts w:hint="default"/>
                <w:color w:val="auto"/>
                <w:lang w:bidi="ar"/>
              </w:rPr>
              <w:t>表B7-14</w:t>
            </w:r>
          </w:p>
        </w:tc>
        <w:tc>
          <w:tcPr>
            <w:tcW w:w="2352" w:type="pct"/>
            <w:shd w:val="clear" w:color="auto" w:fill="auto"/>
            <w:vAlign w:val="center"/>
          </w:tcPr>
          <w:p w14:paraId="5D39304E">
            <w:pPr>
              <w:widowControl/>
              <w:spacing w:line="240" w:lineRule="exact"/>
              <w:rPr>
                <w:rFonts w:hAnsi="宋体" w:cs="宋体"/>
                <w:color w:val="auto"/>
                <w:kern w:val="0"/>
                <w:sz w:val="20"/>
                <w:szCs w:val="20"/>
              </w:rPr>
            </w:pPr>
            <w:r>
              <w:rPr>
                <w:rFonts w:hint="eastAsia" w:hAnsi="宋体" w:cs="宋体"/>
                <w:color w:val="auto"/>
                <w:sz w:val="20"/>
                <w:szCs w:val="20"/>
              </w:rPr>
              <w:t>橡胶坝坝袋充坝试验记录</w:t>
            </w:r>
          </w:p>
        </w:tc>
        <w:tc>
          <w:tcPr>
            <w:tcW w:w="735" w:type="pct"/>
            <w:shd w:val="clear" w:color="auto" w:fill="auto"/>
            <w:vAlign w:val="center"/>
          </w:tcPr>
          <w:p w14:paraId="073A7E8A">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3DCFF0C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40DAF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6E77B49D">
            <w:pPr>
              <w:spacing w:line="240" w:lineRule="exact"/>
              <w:jc w:val="center"/>
              <w:rPr>
                <w:rFonts w:hAnsi="宋体" w:cs="宋体"/>
                <w:color w:val="auto"/>
                <w:kern w:val="0"/>
                <w:sz w:val="20"/>
                <w:szCs w:val="20"/>
              </w:rPr>
            </w:pPr>
          </w:p>
        </w:tc>
        <w:tc>
          <w:tcPr>
            <w:tcW w:w="736" w:type="pct"/>
            <w:tcBorders>
              <w:bottom w:val="single" w:color="auto" w:sz="4" w:space="0"/>
            </w:tcBorders>
            <w:shd w:val="clear" w:color="auto" w:fill="auto"/>
            <w:vAlign w:val="center"/>
          </w:tcPr>
          <w:p w14:paraId="3C7E9C60">
            <w:pPr>
              <w:widowControl/>
              <w:spacing w:line="240" w:lineRule="exact"/>
              <w:jc w:val="center"/>
              <w:textAlignment w:val="center"/>
              <w:rPr>
                <w:rFonts w:hAnsi="宋体" w:cs="宋体"/>
                <w:color w:val="auto"/>
                <w:sz w:val="20"/>
                <w:szCs w:val="20"/>
                <w:lang w:bidi="ar"/>
              </w:rPr>
            </w:pPr>
            <w:r>
              <w:rPr>
                <w:rStyle w:val="73"/>
                <w:rFonts w:hint="default"/>
                <w:color w:val="auto"/>
                <w:lang w:bidi="ar"/>
              </w:rPr>
              <w:t>表B7-15</w:t>
            </w:r>
          </w:p>
        </w:tc>
        <w:tc>
          <w:tcPr>
            <w:tcW w:w="2352" w:type="pct"/>
            <w:tcBorders>
              <w:bottom w:val="single" w:color="auto" w:sz="4" w:space="0"/>
            </w:tcBorders>
            <w:shd w:val="clear" w:color="auto" w:fill="auto"/>
            <w:vAlign w:val="center"/>
          </w:tcPr>
          <w:p w14:paraId="5094754E">
            <w:pPr>
              <w:widowControl/>
              <w:spacing w:line="240" w:lineRule="exact"/>
              <w:rPr>
                <w:rFonts w:hAnsi="宋体" w:cs="宋体"/>
                <w:color w:val="auto"/>
                <w:kern w:val="0"/>
                <w:sz w:val="20"/>
                <w:szCs w:val="20"/>
              </w:rPr>
            </w:pPr>
            <w:r>
              <w:rPr>
                <w:rFonts w:hint="eastAsia" w:hAnsi="宋体" w:cs="宋体"/>
                <w:color w:val="auto"/>
                <w:sz w:val="20"/>
                <w:szCs w:val="20"/>
              </w:rPr>
              <w:t>平面钢闸门无水升降调试记录</w:t>
            </w:r>
          </w:p>
        </w:tc>
        <w:tc>
          <w:tcPr>
            <w:tcW w:w="735" w:type="pct"/>
            <w:tcBorders>
              <w:bottom w:val="single" w:color="auto" w:sz="4" w:space="0"/>
            </w:tcBorders>
            <w:shd w:val="clear" w:color="auto" w:fill="auto"/>
            <w:vAlign w:val="center"/>
          </w:tcPr>
          <w:p w14:paraId="2CAD0693">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tcBorders>
              <w:bottom w:val="single" w:color="auto" w:sz="4" w:space="0"/>
            </w:tcBorders>
            <w:shd w:val="clear" w:color="auto" w:fill="auto"/>
            <w:vAlign w:val="center"/>
          </w:tcPr>
          <w:p w14:paraId="57D2174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C62EA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6908086D">
            <w:pPr>
              <w:spacing w:line="240" w:lineRule="exact"/>
              <w:jc w:val="center"/>
              <w:rPr>
                <w:rFonts w:hAnsi="宋体" w:cs="宋体"/>
                <w:color w:val="auto"/>
                <w:kern w:val="0"/>
                <w:sz w:val="20"/>
                <w:szCs w:val="20"/>
              </w:rPr>
            </w:pPr>
          </w:p>
        </w:tc>
        <w:tc>
          <w:tcPr>
            <w:tcW w:w="736" w:type="pct"/>
            <w:tcBorders>
              <w:top w:val="single" w:color="auto" w:sz="4" w:space="0"/>
              <w:bottom w:val="single" w:color="auto" w:sz="4" w:space="0"/>
            </w:tcBorders>
            <w:shd w:val="clear" w:color="auto" w:fill="auto"/>
            <w:vAlign w:val="center"/>
          </w:tcPr>
          <w:p w14:paraId="458274DC">
            <w:pPr>
              <w:widowControl/>
              <w:spacing w:line="240" w:lineRule="exact"/>
              <w:jc w:val="center"/>
              <w:textAlignment w:val="center"/>
              <w:rPr>
                <w:rFonts w:hAnsi="宋体" w:cs="宋体"/>
                <w:color w:val="auto"/>
                <w:kern w:val="0"/>
                <w:sz w:val="20"/>
                <w:szCs w:val="20"/>
              </w:rPr>
            </w:pPr>
            <w:r>
              <w:rPr>
                <w:rStyle w:val="73"/>
                <w:rFonts w:hint="default"/>
                <w:color w:val="auto"/>
                <w:lang w:bidi="ar"/>
              </w:rPr>
              <w:t>表B7-16</w:t>
            </w:r>
          </w:p>
        </w:tc>
        <w:tc>
          <w:tcPr>
            <w:tcW w:w="2352" w:type="pct"/>
            <w:tcBorders>
              <w:top w:val="single" w:color="auto" w:sz="4" w:space="0"/>
              <w:bottom w:val="single" w:color="auto" w:sz="4" w:space="0"/>
            </w:tcBorders>
            <w:shd w:val="clear" w:color="auto" w:fill="auto"/>
            <w:vAlign w:val="center"/>
          </w:tcPr>
          <w:p w14:paraId="7536401A">
            <w:pPr>
              <w:widowControl/>
              <w:spacing w:line="240" w:lineRule="exact"/>
              <w:rPr>
                <w:rFonts w:hAnsi="宋体" w:cs="宋体"/>
                <w:color w:val="auto"/>
                <w:kern w:val="0"/>
                <w:sz w:val="20"/>
                <w:szCs w:val="20"/>
              </w:rPr>
            </w:pPr>
            <w:r>
              <w:rPr>
                <w:rFonts w:hint="eastAsia" w:hAnsi="宋体" w:cs="宋体"/>
                <w:color w:val="auto"/>
                <w:sz w:val="20"/>
                <w:szCs w:val="20"/>
              </w:rPr>
              <w:t>平面钢闸门静水、动水升降调试记录</w:t>
            </w:r>
          </w:p>
        </w:tc>
        <w:tc>
          <w:tcPr>
            <w:tcW w:w="735" w:type="pct"/>
            <w:tcBorders>
              <w:top w:val="single" w:color="auto" w:sz="4" w:space="0"/>
              <w:bottom w:val="single" w:color="auto" w:sz="4" w:space="0"/>
            </w:tcBorders>
            <w:shd w:val="clear" w:color="auto" w:fill="auto"/>
            <w:vAlign w:val="center"/>
          </w:tcPr>
          <w:p w14:paraId="0DE84D6A">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tcBorders>
              <w:top w:val="single" w:color="auto" w:sz="4" w:space="0"/>
              <w:bottom w:val="single" w:color="auto" w:sz="4" w:space="0"/>
            </w:tcBorders>
            <w:shd w:val="clear" w:color="auto" w:fill="auto"/>
            <w:vAlign w:val="center"/>
          </w:tcPr>
          <w:p w14:paraId="1846022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7B451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F262456">
            <w:pPr>
              <w:spacing w:line="240" w:lineRule="exact"/>
              <w:jc w:val="center"/>
              <w:rPr>
                <w:rFonts w:hAnsi="宋体" w:cs="宋体"/>
                <w:color w:val="auto"/>
                <w:kern w:val="0"/>
                <w:sz w:val="20"/>
                <w:szCs w:val="20"/>
              </w:rPr>
            </w:pPr>
          </w:p>
        </w:tc>
        <w:tc>
          <w:tcPr>
            <w:tcW w:w="736" w:type="pct"/>
            <w:tcBorders>
              <w:top w:val="single" w:color="auto" w:sz="4" w:space="0"/>
              <w:bottom w:val="single" w:color="auto" w:sz="4" w:space="0"/>
            </w:tcBorders>
            <w:shd w:val="clear" w:color="auto" w:fill="auto"/>
            <w:vAlign w:val="center"/>
          </w:tcPr>
          <w:p w14:paraId="0D50CA5A">
            <w:pPr>
              <w:widowControl/>
              <w:spacing w:line="240" w:lineRule="exact"/>
              <w:jc w:val="center"/>
              <w:textAlignment w:val="center"/>
              <w:rPr>
                <w:rFonts w:hAnsi="宋体" w:cs="宋体"/>
                <w:color w:val="auto"/>
                <w:kern w:val="0"/>
                <w:sz w:val="20"/>
                <w:szCs w:val="20"/>
              </w:rPr>
            </w:pPr>
            <w:r>
              <w:rPr>
                <w:rStyle w:val="73"/>
                <w:rFonts w:hint="default"/>
                <w:color w:val="auto"/>
                <w:lang w:bidi="ar"/>
              </w:rPr>
              <w:t>表B7-17</w:t>
            </w:r>
          </w:p>
        </w:tc>
        <w:tc>
          <w:tcPr>
            <w:tcW w:w="2352" w:type="pct"/>
            <w:tcBorders>
              <w:top w:val="single" w:color="auto" w:sz="4" w:space="0"/>
              <w:bottom w:val="single" w:color="auto" w:sz="4" w:space="0"/>
            </w:tcBorders>
            <w:shd w:val="clear" w:color="auto" w:fill="auto"/>
            <w:vAlign w:val="center"/>
          </w:tcPr>
          <w:p w14:paraId="3E7B0E99">
            <w:pPr>
              <w:widowControl/>
              <w:spacing w:line="240" w:lineRule="exact"/>
              <w:rPr>
                <w:rFonts w:hAnsi="宋体" w:cs="宋体"/>
                <w:color w:val="auto"/>
                <w:kern w:val="0"/>
                <w:sz w:val="20"/>
                <w:szCs w:val="20"/>
              </w:rPr>
            </w:pPr>
            <w:r>
              <w:rPr>
                <w:rFonts w:hint="eastAsia" w:hAnsi="宋体" w:cs="宋体"/>
                <w:color w:val="auto"/>
                <w:sz w:val="20"/>
                <w:szCs w:val="20"/>
              </w:rPr>
              <w:t>弧形闸门升降调试记录</w:t>
            </w:r>
          </w:p>
        </w:tc>
        <w:tc>
          <w:tcPr>
            <w:tcW w:w="735" w:type="pct"/>
            <w:tcBorders>
              <w:top w:val="single" w:color="auto" w:sz="4" w:space="0"/>
              <w:bottom w:val="single" w:color="auto" w:sz="4" w:space="0"/>
            </w:tcBorders>
            <w:shd w:val="clear" w:color="auto" w:fill="auto"/>
            <w:vAlign w:val="center"/>
          </w:tcPr>
          <w:p w14:paraId="04069FAD">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tcBorders>
              <w:top w:val="single" w:color="auto" w:sz="4" w:space="0"/>
              <w:bottom w:val="single" w:color="auto" w:sz="4" w:space="0"/>
            </w:tcBorders>
            <w:shd w:val="clear" w:color="auto" w:fill="auto"/>
            <w:vAlign w:val="center"/>
          </w:tcPr>
          <w:p w14:paraId="37663C7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AC050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61968A6D">
            <w:pPr>
              <w:spacing w:line="240" w:lineRule="exact"/>
              <w:jc w:val="center"/>
              <w:rPr>
                <w:rFonts w:hAnsi="宋体" w:cs="宋体"/>
                <w:color w:val="auto"/>
                <w:kern w:val="0"/>
                <w:sz w:val="20"/>
                <w:szCs w:val="20"/>
              </w:rPr>
            </w:pPr>
          </w:p>
        </w:tc>
        <w:tc>
          <w:tcPr>
            <w:tcW w:w="736" w:type="pct"/>
            <w:tcBorders>
              <w:top w:val="single" w:color="auto" w:sz="4" w:space="0"/>
            </w:tcBorders>
            <w:shd w:val="clear" w:color="auto" w:fill="auto"/>
            <w:vAlign w:val="center"/>
          </w:tcPr>
          <w:p w14:paraId="204366E7">
            <w:pPr>
              <w:widowControl/>
              <w:spacing w:line="240" w:lineRule="exact"/>
              <w:jc w:val="center"/>
              <w:textAlignment w:val="center"/>
              <w:rPr>
                <w:rFonts w:hAnsi="宋体" w:cs="宋体"/>
                <w:color w:val="auto"/>
                <w:kern w:val="0"/>
                <w:sz w:val="20"/>
                <w:szCs w:val="20"/>
              </w:rPr>
            </w:pPr>
            <w:r>
              <w:rPr>
                <w:rStyle w:val="73"/>
                <w:rFonts w:hint="default"/>
                <w:color w:val="auto"/>
                <w:lang w:bidi="ar"/>
              </w:rPr>
              <w:t>表B7-18</w:t>
            </w:r>
          </w:p>
        </w:tc>
        <w:tc>
          <w:tcPr>
            <w:tcW w:w="2352" w:type="pct"/>
            <w:tcBorders>
              <w:top w:val="single" w:color="auto" w:sz="4" w:space="0"/>
            </w:tcBorders>
            <w:shd w:val="clear" w:color="auto" w:fill="auto"/>
            <w:vAlign w:val="center"/>
          </w:tcPr>
          <w:p w14:paraId="03D5AA75">
            <w:pPr>
              <w:widowControl/>
              <w:spacing w:line="240" w:lineRule="exact"/>
              <w:rPr>
                <w:rFonts w:hAnsi="宋体" w:cs="宋体"/>
                <w:color w:val="auto"/>
                <w:kern w:val="0"/>
                <w:sz w:val="20"/>
                <w:szCs w:val="20"/>
              </w:rPr>
            </w:pPr>
            <w:r>
              <w:rPr>
                <w:rFonts w:hint="eastAsia" w:hAnsi="宋体" w:cs="宋体"/>
                <w:color w:val="auto"/>
                <w:sz w:val="20"/>
                <w:szCs w:val="20"/>
              </w:rPr>
              <w:t>平板铸铁闸门联合调试记录</w:t>
            </w:r>
          </w:p>
        </w:tc>
        <w:tc>
          <w:tcPr>
            <w:tcW w:w="735" w:type="pct"/>
            <w:tcBorders>
              <w:top w:val="single" w:color="auto" w:sz="4" w:space="0"/>
            </w:tcBorders>
            <w:shd w:val="clear" w:color="auto" w:fill="auto"/>
            <w:vAlign w:val="center"/>
          </w:tcPr>
          <w:p w14:paraId="2791AE41">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tcBorders>
              <w:top w:val="single" w:color="auto" w:sz="4" w:space="0"/>
            </w:tcBorders>
            <w:shd w:val="clear" w:color="auto" w:fill="auto"/>
            <w:vAlign w:val="center"/>
          </w:tcPr>
          <w:p w14:paraId="588A91F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7C5B9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4EAE0BF">
            <w:pPr>
              <w:widowControl/>
              <w:spacing w:line="240" w:lineRule="exact"/>
              <w:jc w:val="center"/>
              <w:rPr>
                <w:rFonts w:hAnsi="宋体" w:cs="宋体"/>
                <w:color w:val="auto"/>
                <w:kern w:val="0"/>
                <w:sz w:val="20"/>
                <w:szCs w:val="20"/>
              </w:rPr>
            </w:pPr>
          </w:p>
        </w:tc>
        <w:tc>
          <w:tcPr>
            <w:tcW w:w="736" w:type="pct"/>
            <w:shd w:val="clear" w:color="auto" w:fill="auto"/>
            <w:vAlign w:val="center"/>
          </w:tcPr>
          <w:p w14:paraId="5359D844">
            <w:pPr>
              <w:widowControl/>
              <w:spacing w:line="240" w:lineRule="exact"/>
              <w:jc w:val="center"/>
              <w:textAlignment w:val="center"/>
              <w:rPr>
                <w:rFonts w:hAnsi="宋体" w:cs="宋体"/>
                <w:color w:val="auto"/>
                <w:kern w:val="0"/>
                <w:sz w:val="20"/>
                <w:szCs w:val="20"/>
              </w:rPr>
            </w:pPr>
            <w:r>
              <w:rPr>
                <w:rStyle w:val="73"/>
                <w:rFonts w:hint="default"/>
                <w:color w:val="auto"/>
                <w:lang w:bidi="ar"/>
              </w:rPr>
              <w:t>表B7-19</w:t>
            </w:r>
          </w:p>
        </w:tc>
        <w:tc>
          <w:tcPr>
            <w:tcW w:w="2352" w:type="pct"/>
            <w:shd w:val="clear" w:color="auto" w:fill="auto"/>
            <w:vAlign w:val="center"/>
          </w:tcPr>
          <w:p w14:paraId="47004825">
            <w:pPr>
              <w:widowControl/>
              <w:spacing w:line="240" w:lineRule="exact"/>
              <w:rPr>
                <w:rFonts w:hAnsi="宋体" w:cs="宋体"/>
                <w:color w:val="auto"/>
                <w:kern w:val="0"/>
                <w:sz w:val="20"/>
                <w:szCs w:val="20"/>
              </w:rPr>
            </w:pPr>
            <w:r>
              <w:rPr>
                <w:rFonts w:hint="eastAsia" w:hAnsi="宋体" w:cs="宋体"/>
                <w:color w:val="auto"/>
                <w:sz w:val="20"/>
                <w:szCs w:val="20"/>
              </w:rPr>
              <w:t>桥（门）式启闭机（起重机）试运转记录</w:t>
            </w:r>
          </w:p>
        </w:tc>
        <w:tc>
          <w:tcPr>
            <w:tcW w:w="735" w:type="pct"/>
            <w:shd w:val="clear" w:color="auto" w:fill="auto"/>
            <w:vAlign w:val="center"/>
          </w:tcPr>
          <w:p w14:paraId="34079C47">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3618390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1CCED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21CC1EA8">
            <w:pPr>
              <w:widowControl/>
              <w:spacing w:line="240" w:lineRule="exact"/>
              <w:jc w:val="center"/>
              <w:rPr>
                <w:rFonts w:hAnsi="宋体" w:cs="宋体"/>
                <w:color w:val="auto"/>
                <w:kern w:val="0"/>
                <w:sz w:val="20"/>
                <w:szCs w:val="20"/>
              </w:rPr>
            </w:pPr>
          </w:p>
        </w:tc>
        <w:tc>
          <w:tcPr>
            <w:tcW w:w="736" w:type="pct"/>
            <w:shd w:val="clear" w:color="auto" w:fill="auto"/>
            <w:vAlign w:val="center"/>
          </w:tcPr>
          <w:p w14:paraId="0122504A">
            <w:pPr>
              <w:widowControl/>
              <w:spacing w:line="240" w:lineRule="exact"/>
              <w:jc w:val="center"/>
              <w:textAlignment w:val="center"/>
              <w:rPr>
                <w:rFonts w:hAnsi="宋体" w:cs="宋体"/>
                <w:color w:val="auto"/>
                <w:kern w:val="0"/>
                <w:sz w:val="20"/>
                <w:szCs w:val="20"/>
              </w:rPr>
            </w:pPr>
            <w:r>
              <w:rPr>
                <w:rStyle w:val="73"/>
                <w:rFonts w:hint="default"/>
                <w:color w:val="auto"/>
                <w:lang w:bidi="ar"/>
              </w:rPr>
              <w:t>表B7-20</w:t>
            </w:r>
          </w:p>
        </w:tc>
        <w:tc>
          <w:tcPr>
            <w:tcW w:w="2352" w:type="pct"/>
            <w:shd w:val="clear" w:color="auto" w:fill="auto"/>
            <w:vAlign w:val="center"/>
          </w:tcPr>
          <w:p w14:paraId="5A50D5D3">
            <w:pPr>
              <w:widowControl/>
              <w:spacing w:line="240" w:lineRule="exact"/>
              <w:rPr>
                <w:rFonts w:hAnsi="宋体" w:cs="宋体"/>
                <w:color w:val="auto"/>
                <w:kern w:val="0"/>
                <w:sz w:val="20"/>
                <w:szCs w:val="20"/>
              </w:rPr>
            </w:pPr>
            <w:r>
              <w:rPr>
                <w:rFonts w:hint="eastAsia" w:hAnsi="宋体" w:cs="宋体"/>
                <w:color w:val="auto"/>
                <w:sz w:val="20"/>
                <w:szCs w:val="20"/>
              </w:rPr>
              <w:t>固定卷扬式启闭机试运转记录</w:t>
            </w:r>
          </w:p>
        </w:tc>
        <w:tc>
          <w:tcPr>
            <w:tcW w:w="735" w:type="pct"/>
            <w:shd w:val="clear" w:color="auto" w:fill="auto"/>
            <w:vAlign w:val="center"/>
          </w:tcPr>
          <w:p w14:paraId="34F6CE6D">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0BFAF79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7033A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6C706A4">
            <w:pPr>
              <w:widowControl/>
              <w:spacing w:line="240" w:lineRule="exact"/>
              <w:jc w:val="center"/>
              <w:rPr>
                <w:rFonts w:hAnsi="宋体" w:cs="宋体"/>
                <w:color w:val="auto"/>
                <w:kern w:val="0"/>
                <w:sz w:val="20"/>
                <w:szCs w:val="20"/>
              </w:rPr>
            </w:pPr>
          </w:p>
        </w:tc>
        <w:tc>
          <w:tcPr>
            <w:tcW w:w="736" w:type="pct"/>
            <w:shd w:val="clear" w:color="auto" w:fill="auto"/>
            <w:vAlign w:val="center"/>
          </w:tcPr>
          <w:p w14:paraId="528C4D25">
            <w:pPr>
              <w:widowControl/>
              <w:spacing w:line="240" w:lineRule="exact"/>
              <w:jc w:val="center"/>
              <w:textAlignment w:val="center"/>
              <w:rPr>
                <w:rFonts w:hAnsi="宋体" w:cs="宋体"/>
                <w:color w:val="auto"/>
                <w:sz w:val="20"/>
                <w:szCs w:val="20"/>
                <w:lang w:bidi="ar"/>
              </w:rPr>
            </w:pPr>
            <w:r>
              <w:rPr>
                <w:rStyle w:val="73"/>
                <w:rFonts w:hint="default"/>
                <w:color w:val="auto"/>
                <w:lang w:bidi="ar"/>
              </w:rPr>
              <w:t>表B7-21</w:t>
            </w:r>
          </w:p>
        </w:tc>
        <w:tc>
          <w:tcPr>
            <w:tcW w:w="2352" w:type="pct"/>
            <w:shd w:val="clear" w:color="auto" w:fill="auto"/>
            <w:vAlign w:val="center"/>
          </w:tcPr>
          <w:p w14:paraId="17D76432">
            <w:pPr>
              <w:widowControl/>
              <w:spacing w:line="240" w:lineRule="exact"/>
              <w:rPr>
                <w:rFonts w:hAnsi="宋体" w:cs="宋体"/>
                <w:color w:val="auto"/>
                <w:kern w:val="0"/>
                <w:sz w:val="20"/>
                <w:szCs w:val="20"/>
              </w:rPr>
            </w:pPr>
            <w:r>
              <w:rPr>
                <w:rFonts w:hint="eastAsia" w:hAnsi="宋体" w:cs="宋体"/>
                <w:color w:val="auto"/>
                <w:sz w:val="20"/>
                <w:szCs w:val="20"/>
              </w:rPr>
              <w:t>螺杆式启闭机试运转记录</w:t>
            </w:r>
          </w:p>
        </w:tc>
        <w:tc>
          <w:tcPr>
            <w:tcW w:w="735" w:type="pct"/>
            <w:shd w:val="clear" w:color="auto" w:fill="auto"/>
            <w:vAlign w:val="center"/>
          </w:tcPr>
          <w:p w14:paraId="530680C7">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0FB2EBD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6005C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73B0BBC">
            <w:pPr>
              <w:widowControl/>
              <w:spacing w:line="240" w:lineRule="exact"/>
              <w:jc w:val="center"/>
              <w:rPr>
                <w:rFonts w:hAnsi="宋体" w:cs="宋体"/>
                <w:color w:val="auto"/>
                <w:kern w:val="0"/>
                <w:sz w:val="20"/>
                <w:szCs w:val="20"/>
              </w:rPr>
            </w:pPr>
          </w:p>
        </w:tc>
        <w:tc>
          <w:tcPr>
            <w:tcW w:w="736" w:type="pct"/>
            <w:shd w:val="clear" w:color="auto" w:fill="auto"/>
            <w:vAlign w:val="center"/>
          </w:tcPr>
          <w:p w14:paraId="0585B938">
            <w:pPr>
              <w:widowControl/>
              <w:spacing w:line="240" w:lineRule="exact"/>
              <w:jc w:val="center"/>
              <w:textAlignment w:val="center"/>
              <w:rPr>
                <w:rFonts w:hAnsi="宋体" w:cs="宋体"/>
                <w:color w:val="auto"/>
                <w:sz w:val="20"/>
                <w:szCs w:val="20"/>
                <w:lang w:bidi="ar"/>
              </w:rPr>
            </w:pPr>
            <w:r>
              <w:rPr>
                <w:rStyle w:val="73"/>
                <w:rFonts w:hint="default"/>
                <w:color w:val="auto"/>
                <w:lang w:bidi="ar"/>
              </w:rPr>
              <w:t>表B7-22</w:t>
            </w:r>
          </w:p>
        </w:tc>
        <w:tc>
          <w:tcPr>
            <w:tcW w:w="2352" w:type="pct"/>
            <w:shd w:val="clear" w:color="auto" w:fill="auto"/>
            <w:vAlign w:val="center"/>
          </w:tcPr>
          <w:p w14:paraId="2DFF98F5">
            <w:pPr>
              <w:widowControl/>
              <w:spacing w:line="240" w:lineRule="exact"/>
              <w:rPr>
                <w:rFonts w:hAnsi="宋体" w:cs="宋体"/>
                <w:color w:val="auto"/>
                <w:kern w:val="0"/>
                <w:sz w:val="20"/>
                <w:szCs w:val="20"/>
              </w:rPr>
            </w:pPr>
            <w:r>
              <w:rPr>
                <w:rFonts w:hint="eastAsia" w:hAnsi="宋体" w:cs="宋体"/>
                <w:color w:val="auto"/>
                <w:sz w:val="20"/>
                <w:szCs w:val="20"/>
              </w:rPr>
              <w:t>液压式启闭机试运行记录</w:t>
            </w:r>
          </w:p>
        </w:tc>
        <w:tc>
          <w:tcPr>
            <w:tcW w:w="735" w:type="pct"/>
            <w:shd w:val="clear" w:color="auto" w:fill="auto"/>
            <w:vAlign w:val="center"/>
          </w:tcPr>
          <w:p w14:paraId="607B985E">
            <w:pPr>
              <w:widowControl/>
              <w:spacing w:line="240" w:lineRule="exact"/>
              <w:jc w:val="center"/>
              <w:rPr>
                <w:rFonts w:hint="eastAsia" w:hAnsi="宋体" w:eastAsia="宋体" w:cs="宋体"/>
                <w:color w:val="auto"/>
                <w:kern w:val="0"/>
                <w:sz w:val="20"/>
                <w:szCs w:val="20"/>
                <w:lang w:eastAsia="zh-CN"/>
              </w:rPr>
            </w:pPr>
            <w:r>
              <w:rPr>
                <w:rFonts w:hint="eastAsia" w:hAnsi="宋体" w:cs="宋体"/>
                <w:color w:val="auto"/>
                <w:kern w:val="0"/>
                <w:sz w:val="20"/>
                <w:szCs w:val="20"/>
              </w:rPr>
              <w:t>附录</w:t>
            </w:r>
            <w:r>
              <w:rPr>
                <w:rFonts w:hint="eastAsia" w:hAnsi="宋体" w:cs="宋体"/>
                <w:color w:val="auto"/>
                <w:kern w:val="0"/>
                <w:sz w:val="20"/>
                <w:szCs w:val="20"/>
                <w:lang w:eastAsia="zh-CN"/>
              </w:rPr>
              <w:t>B.2</w:t>
            </w:r>
          </w:p>
        </w:tc>
        <w:tc>
          <w:tcPr>
            <w:tcW w:w="588" w:type="pct"/>
            <w:shd w:val="clear" w:color="auto" w:fill="auto"/>
            <w:vAlign w:val="center"/>
          </w:tcPr>
          <w:p w14:paraId="73B8783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21B88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36AD94EE">
            <w:pPr>
              <w:widowControl/>
              <w:spacing w:line="240" w:lineRule="exact"/>
              <w:jc w:val="center"/>
              <w:rPr>
                <w:rFonts w:hAnsi="宋体" w:cs="宋体"/>
                <w:color w:val="auto"/>
                <w:kern w:val="0"/>
                <w:sz w:val="20"/>
                <w:szCs w:val="20"/>
              </w:rPr>
            </w:pPr>
          </w:p>
        </w:tc>
        <w:tc>
          <w:tcPr>
            <w:tcW w:w="736" w:type="pct"/>
            <w:shd w:val="clear" w:color="auto" w:fill="auto"/>
            <w:vAlign w:val="center"/>
          </w:tcPr>
          <w:p w14:paraId="16D575DA">
            <w:pPr>
              <w:widowControl/>
              <w:spacing w:line="240" w:lineRule="exact"/>
              <w:jc w:val="center"/>
              <w:textAlignment w:val="center"/>
              <w:rPr>
                <w:rStyle w:val="73"/>
                <w:rFonts w:hint="default"/>
                <w:color w:val="auto"/>
                <w:lang w:bidi="ar"/>
              </w:rPr>
            </w:pPr>
            <w:r>
              <w:rPr>
                <w:rStyle w:val="73"/>
                <w:rFonts w:hint="default"/>
                <w:color w:val="auto"/>
                <w:lang w:bidi="ar"/>
              </w:rPr>
              <w:t>表B7-23</w:t>
            </w:r>
          </w:p>
        </w:tc>
        <w:tc>
          <w:tcPr>
            <w:tcW w:w="2352" w:type="pct"/>
            <w:shd w:val="clear" w:color="auto" w:fill="auto"/>
            <w:vAlign w:val="center"/>
          </w:tcPr>
          <w:p w14:paraId="30D349C3">
            <w:pPr>
              <w:widowControl/>
              <w:spacing w:line="240" w:lineRule="exact"/>
              <w:rPr>
                <w:rFonts w:hAnsi="宋体" w:cs="宋体"/>
                <w:color w:val="auto"/>
                <w:sz w:val="20"/>
                <w:szCs w:val="20"/>
              </w:rPr>
            </w:pPr>
            <w:r>
              <w:rPr>
                <w:rFonts w:hint="eastAsia" w:hAnsi="宋体" w:cs="宋体"/>
                <w:color w:val="auto"/>
                <w:sz w:val="20"/>
                <w:szCs w:val="20"/>
              </w:rPr>
              <w:t>升压变电设备安装测试记录</w:t>
            </w:r>
          </w:p>
        </w:tc>
        <w:tc>
          <w:tcPr>
            <w:tcW w:w="735" w:type="pct"/>
            <w:shd w:val="clear" w:color="auto" w:fill="auto"/>
            <w:vAlign w:val="center"/>
          </w:tcPr>
          <w:p w14:paraId="3CEA1F2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0DFCB98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7ED87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6580D72">
            <w:pPr>
              <w:widowControl/>
              <w:spacing w:line="240" w:lineRule="exact"/>
              <w:jc w:val="center"/>
              <w:rPr>
                <w:rFonts w:hAnsi="宋体" w:cs="宋体"/>
                <w:color w:val="auto"/>
                <w:kern w:val="0"/>
                <w:sz w:val="20"/>
                <w:szCs w:val="20"/>
              </w:rPr>
            </w:pPr>
          </w:p>
        </w:tc>
        <w:tc>
          <w:tcPr>
            <w:tcW w:w="736" w:type="pct"/>
            <w:shd w:val="clear" w:color="auto" w:fill="auto"/>
            <w:vAlign w:val="center"/>
          </w:tcPr>
          <w:p w14:paraId="6C02CDB4">
            <w:pPr>
              <w:widowControl/>
              <w:spacing w:line="240" w:lineRule="exact"/>
              <w:jc w:val="center"/>
              <w:textAlignment w:val="center"/>
              <w:rPr>
                <w:rStyle w:val="73"/>
                <w:rFonts w:hint="default"/>
                <w:color w:val="auto"/>
                <w:lang w:bidi="ar"/>
              </w:rPr>
            </w:pPr>
            <w:r>
              <w:rPr>
                <w:rStyle w:val="73"/>
                <w:rFonts w:hint="default"/>
                <w:color w:val="auto"/>
                <w:lang w:bidi="ar"/>
              </w:rPr>
              <w:t>表B7-24</w:t>
            </w:r>
          </w:p>
        </w:tc>
        <w:tc>
          <w:tcPr>
            <w:tcW w:w="2352" w:type="pct"/>
            <w:shd w:val="clear" w:color="auto" w:fill="auto"/>
            <w:vAlign w:val="center"/>
          </w:tcPr>
          <w:p w14:paraId="1A914556">
            <w:pPr>
              <w:widowControl/>
              <w:spacing w:line="240" w:lineRule="exact"/>
              <w:rPr>
                <w:rFonts w:hAnsi="宋体" w:cs="宋体"/>
                <w:color w:val="auto"/>
                <w:sz w:val="20"/>
                <w:szCs w:val="20"/>
              </w:rPr>
            </w:pPr>
            <w:r>
              <w:rPr>
                <w:rFonts w:hint="eastAsia" w:hAnsi="宋体" w:cs="宋体"/>
                <w:color w:val="auto"/>
                <w:sz w:val="20"/>
                <w:szCs w:val="20"/>
              </w:rPr>
              <w:t>电气设备安装测试记录</w:t>
            </w:r>
          </w:p>
        </w:tc>
        <w:tc>
          <w:tcPr>
            <w:tcW w:w="735" w:type="pct"/>
            <w:shd w:val="clear" w:color="auto" w:fill="auto"/>
            <w:vAlign w:val="center"/>
          </w:tcPr>
          <w:p w14:paraId="73ACF13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3287261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3659F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66330A4B">
            <w:pPr>
              <w:widowControl/>
              <w:spacing w:line="240" w:lineRule="exact"/>
              <w:jc w:val="center"/>
              <w:rPr>
                <w:rFonts w:hAnsi="宋体" w:cs="宋体"/>
                <w:color w:val="auto"/>
                <w:kern w:val="0"/>
                <w:sz w:val="20"/>
                <w:szCs w:val="20"/>
              </w:rPr>
            </w:pPr>
          </w:p>
        </w:tc>
        <w:tc>
          <w:tcPr>
            <w:tcW w:w="736" w:type="pct"/>
            <w:shd w:val="clear" w:color="auto" w:fill="auto"/>
            <w:vAlign w:val="center"/>
          </w:tcPr>
          <w:p w14:paraId="72DAB7DE">
            <w:pPr>
              <w:widowControl/>
              <w:spacing w:line="240" w:lineRule="exact"/>
              <w:jc w:val="center"/>
              <w:textAlignment w:val="center"/>
              <w:rPr>
                <w:rFonts w:hAnsi="宋体" w:cs="宋体"/>
                <w:color w:val="auto"/>
                <w:sz w:val="20"/>
                <w:szCs w:val="20"/>
                <w:lang w:bidi="ar"/>
              </w:rPr>
            </w:pPr>
            <w:r>
              <w:rPr>
                <w:rStyle w:val="73"/>
                <w:rFonts w:hint="default"/>
                <w:color w:val="auto"/>
                <w:lang w:bidi="ar"/>
              </w:rPr>
              <w:t>表B7-25</w:t>
            </w:r>
          </w:p>
        </w:tc>
        <w:tc>
          <w:tcPr>
            <w:tcW w:w="2352" w:type="pct"/>
            <w:shd w:val="clear" w:color="auto" w:fill="auto"/>
            <w:vAlign w:val="center"/>
          </w:tcPr>
          <w:p w14:paraId="56D5B2E2">
            <w:pPr>
              <w:widowControl/>
              <w:spacing w:line="240" w:lineRule="exact"/>
              <w:rPr>
                <w:rFonts w:hAnsi="宋体" w:cs="宋体"/>
                <w:color w:val="auto"/>
                <w:kern w:val="0"/>
                <w:sz w:val="20"/>
                <w:szCs w:val="20"/>
              </w:rPr>
            </w:pPr>
            <w:r>
              <w:rPr>
                <w:rFonts w:hint="eastAsia" w:hAnsi="宋体" w:cs="宋体"/>
                <w:color w:val="auto"/>
                <w:kern w:val="0"/>
                <w:sz w:val="20"/>
                <w:szCs w:val="20"/>
              </w:rPr>
              <w:t>机组调试及试验记录</w:t>
            </w:r>
          </w:p>
        </w:tc>
        <w:tc>
          <w:tcPr>
            <w:tcW w:w="735" w:type="pct"/>
            <w:shd w:val="clear" w:color="auto" w:fill="auto"/>
            <w:vAlign w:val="center"/>
          </w:tcPr>
          <w:p w14:paraId="4C16B56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6039810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6425B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21160F62">
            <w:pPr>
              <w:widowControl/>
              <w:spacing w:line="240" w:lineRule="exact"/>
              <w:jc w:val="center"/>
              <w:rPr>
                <w:rFonts w:hAnsi="宋体" w:cs="宋体"/>
                <w:color w:val="auto"/>
                <w:kern w:val="0"/>
                <w:sz w:val="20"/>
                <w:szCs w:val="20"/>
              </w:rPr>
            </w:pPr>
          </w:p>
        </w:tc>
        <w:tc>
          <w:tcPr>
            <w:tcW w:w="736" w:type="pct"/>
            <w:shd w:val="clear" w:color="auto" w:fill="auto"/>
            <w:vAlign w:val="center"/>
          </w:tcPr>
          <w:p w14:paraId="017616EA">
            <w:pPr>
              <w:widowControl/>
              <w:spacing w:line="240" w:lineRule="exact"/>
              <w:jc w:val="center"/>
              <w:textAlignment w:val="center"/>
              <w:rPr>
                <w:rFonts w:hAnsi="宋体" w:cs="宋体"/>
                <w:color w:val="auto"/>
                <w:sz w:val="20"/>
                <w:szCs w:val="20"/>
                <w:lang w:bidi="ar"/>
              </w:rPr>
            </w:pPr>
            <w:r>
              <w:rPr>
                <w:rStyle w:val="73"/>
                <w:rFonts w:hint="default"/>
                <w:color w:val="auto"/>
                <w:lang w:bidi="ar"/>
              </w:rPr>
              <w:t>表B7-26</w:t>
            </w:r>
          </w:p>
        </w:tc>
        <w:tc>
          <w:tcPr>
            <w:tcW w:w="2352" w:type="pct"/>
            <w:shd w:val="clear" w:color="auto" w:fill="auto"/>
            <w:vAlign w:val="center"/>
          </w:tcPr>
          <w:p w14:paraId="745673A1">
            <w:pPr>
              <w:widowControl/>
              <w:spacing w:line="240" w:lineRule="exact"/>
              <w:rPr>
                <w:rFonts w:hAnsi="宋体" w:cs="宋体"/>
                <w:color w:val="auto"/>
                <w:kern w:val="0"/>
                <w:sz w:val="20"/>
                <w:szCs w:val="20"/>
              </w:rPr>
            </w:pPr>
            <w:r>
              <w:rPr>
                <w:rFonts w:hint="eastAsia" w:hAnsi="宋体" w:cs="宋体"/>
                <w:color w:val="auto"/>
                <w:kern w:val="0"/>
                <w:sz w:val="20"/>
                <w:szCs w:val="20"/>
              </w:rPr>
              <w:t>水力机械辅助设备试验记录</w:t>
            </w:r>
          </w:p>
        </w:tc>
        <w:tc>
          <w:tcPr>
            <w:tcW w:w="735" w:type="pct"/>
            <w:shd w:val="clear" w:color="auto" w:fill="auto"/>
            <w:vAlign w:val="center"/>
          </w:tcPr>
          <w:p w14:paraId="25FA5DD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1A2E4E1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AE2A3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64C98E8">
            <w:pPr>
              <w:widowControl/>
              <w:spacing w:line="240" w:lineRule="exact"/>
              <w:jc w:val="center"/>
              <w:rPr>
                <w:rFonts w:hAnsi="宋体" w:cs="宋体"/>
                <w:color w:val="auto"/>
                <w:kern w:val="0"/>
                <w:sz w:val="20"/>
                <w:szCs w:val="20"/>
              </w:rPr>
            </w:pPr>
          </w:p>
        </w:tc>
        <w:tc>
          <w:tcPr>
            <w:tcW w:w="736" w:type="pct"/>
            <w:shd w:val="clear" w:color="auto" w:fill="auto"/>
            <w:vAlign w:val="center"/>
          </w:tcPr>
          <w:p w14:paraId="07FF3691">
            <w:pPr>
              <w:widowControl/>
              <w:spacing w:line="240" w:lineRule="exact"/>
              <w:jc w:val="center"/>
              <w:textAlignment w:val="center"/>
              <w:rPr>
                <w:rFonts w:hAnsi="宋体" w:cs="宋体"/>
                <w:color w:val="auto"/>
                <w:sz w:val="20"/>
                <w:szCs w:val="20"/>
                <w:lang w:bidi="ar"/>
              </w:rPr>
            </w:pPr>
            <w:r>
              <w:rPr>
                <w:rStyle w:val="73"/>
                <w:rFonts w:hint="default"/>
                <w:color w:val="auto"/>
                <w:lang w:bidi="ar"/>
              </w:rPr>
              <w:t>表B7-27</w:t>
            </w:r>
          </w:p>
        </w:tc>
        <w:tc>
          <w:tcPr>
            <w:tcW w:w="2352" w:type="pct"/>
            <w:shd w:val="clear" w:color="auto" w:fill="auto"/>
            <w:vAlign w:val="center"/>
          </w:tcPr>
          <w:p w14:paraId="4B9FC6EA">
            <w:pPr>
              <w:widowControl/>
              <w:spacing w:line="240" w:lineRule="exact"/>
              <w:rPr>
                <w:rFonts w:hAnsi="宋体" w:cs="宋体"/>
                <w:color w:val="auto"/>
                <w:kern w:val="0"/>
                <w:sz w:val="20"/>
                <w:szCs w:val="20"/>
              </w:rPr>
            </w:pPr>
            <w:r>
              <w:rPr>
                <w:rFonts w:hint="eastAsia" w:hAnsi="宋体" w:cs="宋体"/>
                <w:color w:val="auto"/>
                <w:kern w:val="0"/>
                <w:sz w:val="20"/>
                <w:szCs w:val="20"/>
              </w:rPr>
              <w:t>发电电气设备试验记录</w:t>
            </w:r>
          </w:p>
        </w:tc>
        <w:tc>
          <w:tcPr>
            <w:tcW w:w="735" w:type="pct"/>
            <w:shd w:val="clear" w:color="auto" w:fill="auto"/>
            <w:vAlign w:val="center"/>
          </w:tcPr>
          <w:p w14:paraId="1CFFF95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263E201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70C21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D5D47B3">
            <w:pPr>
              <w:widowControl/>
              <w:spacing w:line="240" w:lineRule="exact"/>
              <w:jc w:val="center"/>
              <w:rPr>
                <w:rFonts w:hAnsi="宋体" w:cs="宋体"/>
                <w:color w:val="auto"/>
                <w:kern w:val="0"/>
                <w:sz w:val="20"/>
                <w:szCs w:val="20"/>
              </w:rPr>
            </w:pPr>
          </w:p>
        </w:tc>
        <w:tc>
          <w:tcPr>
            <w:tcW w:w="736" w:type="pct"/>
            <w:shd w:val="clear" w:color="auto" w:fill="auto"/>
            <w:vAlign w:val="center"/>
          </w:tcPr>
          <w:p w14:paraId="29D8AE01">
            <w:pPr>
              <w:widowControl/>
              <w:spacing w:line="240" w:lineRule="exact"/>
              <w:jc w:val="center"/>
              <w:textAlignment w:val="center"/>
              <w:rPr>
                <w:rFonts w:hAnsi="宋体" w:cs="宋体"/>
                <w:color w:val="auto"/>
                <w:sz w:val="20"/>
                <w:szCs w:val="20"/>
                <w:lang w:bidi="ar"/>
              </w:rPr>
            </w:pPr>
            <w:r>
              <w:rPr>
                <w:rStyle w:val="73"/>
                <w:rFonts w:hint="default"/>
                <w:color w:val="auto"/>
                <w:lang w:bidi="ar"/>
              </w:rPr>
              <w:t>表B7-28</w:t>
            </w:r>
          </w:p>
        </w:tc>
        <w:tc>
          <w:tcPr>
            <w:tcW w:w="2352" w:type="pct"/>
            <w:shd w:val="clear" w:color="auto" w:fill="auto"/>
            <w:vAlign w:val="center"/>
          </w:tcPr>
          <w:p w14:paraId="3E63E0B9">
            <w:pPr>
              <w:widowControl/>
              <w:spacing w:line="240" w:lineRule="exact"/>
              <w:rPr>
                <w:rFonts w:hAnsi="宋体" w:cs="宋体"/>
                <w:color w:val="auto"/>
                <w:kern w:val="0"/>
                <w:sz w:val="20"/>
                <w:szCs w:val="20"/>
              </w:rPr>
            </w:pPr>
            <w:r>
              <w:rPr>
                <w:rFonts w:hint="eastAsia" w:hAnsi="宋体" w:cs="宋体"/>
                <w:color w:val="auto"/>
                <w:kern w:val="0"/>
                <w:sz w:val="20"/>
                <w:szCs w:val="20"/>
              </w:rPr>
              <w:t>升压变电电气设备检测试验报告</w:t>
            </w:r>
          </w:p>
        </w:tc>
        <w:tc>
          <w:tcPr>
            <w:tcW w:w="735" w:type="pct"/>
            <w:shd w:val="clear" w:color="auto" w:fill="auto"/>
            <w:vAlign w:val="center"/>
          </w:tcPr>
          <w:p w14:paraId="4B37E5F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36ED2DF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DF4A4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AA1EFF2">
            <w:pPr>
              <w:widowControl/>
              <w:spacing w:line="240" w:lineRule="exact"/>
              <w:jc w:val="center"/>
              <w:rPr>
                <w:rFonts w:hAnsi="宋体" w:cs="宋体"/>
                <w:color w:val="auto"/>
                <w:kern w:val="0"/>
                <w:sz w:val="20"/>
                <w:szCs w:val="20"/>
              </w:rPr>
            </w:pPr>
          </w:p>
        </w:tc>
        <w:tc>
          <w:tcPr>
            <w:tcW w:w="736" w:type="pct"/>
            <w:shd w:val="clear" w:color="auto" w:fill="auto"/>
            <w:vAlign w:val="center"/>
          </w:tcPr>
          <w:p w14:paraId="2684B28B">
            <w:pPr>
              <w:widowControl/>
              <w:spacing w:line="240" w:lineRule="exact"/>
              <w:jc w:val="center"/>
              <w:textAlignment w:val="center"/>
              <w:rPr>
                <w:rFonts w:hAnsi="宋体" w:cs="宋体"/>
                <w:color w:val="auto"/>
                <w:sz w:val="20"/>
                <w:szCs w:val="20"/>
                <w:lang w:bidi="ar"/>
              </w:rPr>
            </w:pPr>
            <w:r>
              <w:rPr>
                <w:rStyle w:val="73"/>
                <w:rFonts w:hint="default"/>
                <w:color w:val="auto"/>
                <w:lang w:bidi="ar"/>
              </w:rPr>
              <w:t>表B7-29</w:t>
            </w:r>
          </w:p>
        </w:tc>
        <w:tc>
          <w:tcPr>
            <w:tcW w:w="2352" w:type="pct"/>
            <w:shd w:val="clear" w:color="auto" w:fill="auto"/>
            <w:vAlign w:val="center"/>
          </w:tcPr>
          <w:p w14:paraId="2B99814D">
            <w:pPr>
              <w:widowControl/>
              <w:spacing w:line="240" w:lineRule="exact"/>
              <w:rPr>
                <w:rFonts w:hAnsi="宋体" w:cs="宋体"/>
                <w:color w:val="auto"/>
                <w:kern w:val="0"/>
                <w:sz w:val="20"/>
                <w:szCs w:val="20"/>
              </w:rPr>
            </w:pPr>
            <w:r>
              <w:rPr>
                <w:rFonts w:hint="eastAsia" w:hAnsi="宋体" w:cs="宋体"/>
                <w:color w:val="auto"/>
                <w:kern w:val="0"/>
                <w:sz w:val="20"/>
                <w:szCs w:val="20"/>
              </w:rPr>
              <w:t>机电设备72小时试运行记录</w:t>
            </w:r>
          </w:p>
        </w:tc>
        <w:tc>
          <w:tcPr>
            <w:tcW w:w="735" w:type="pct"/>
            <w:shd w:val="clear" w:color="auto" w:fill="auto"/>
            <w:vAlign w:val="center"/>
          </w:tcPr>
          <w:p w14:paraId="6759C31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1E8CBAE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C2BBB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36AD4961">
            <w:pPr>
              <w:widowControl/>
              <w:spacing w:line="240" w:lineRule="exact"/>
              <w:jc w:val="center"/>
              <w:rPr>
                <w:rFonts w:hAnsi="宋体" w:cs="宋体"/>
                <w:color w:val="auto"/>
                <w:kern w:val="0"/>
                <w:sz w:val="20"/>
                <w:szCs w:val="20"/>
              </w:rPr>
            </w:pPr>
          </w:p>
        </w:tc>
        <w:tc>
          <w:tcPr>
            <w:tcW w:w="736" w:type="pct"/>
            <w:shd w:val="clear" w:color="auto" w:fill="auto"/>
            <w:vAlign w:val="center"/>
          </w:tcPr>
          <w:p w14:paraId="331DDD33">
            <w:pPr>
              <w:widowControl/>
              <w:spacing w:line="240" w:lineRule="exact"/>
              <w:jc w:val="center"/>
              <w:textAlignment w:val="center"/>
              <w:rPr>
                <w:rFonts w:hAnsi="宋体" w:cs="宋体"/>
                <w:color w:val="auto"/>
                <w:sz w:val="20"/>
                <w:szCs w:val="20"/>
                <w:lang w:bidi="ar"/>
              </w:rPr>
            </w:pPr>
            <w:r>
              <w:rPr>
                <w:rStyle w:val="73"/>
                <w:rFonts w:hint="default"/>
                <w:color w:val="auto"/>
                <w:lang w:bidi="ar"/>
              </w:rPr>
              <w:t>表B7-30</w:t>
            </w:r>
          </w:p>
        </w:tc>
        <w:tc>
          <w:tcPr>
            <w:tcW w:w="2352" w:type="pct"/>
            <w:shd w:val="clear" w:color="auto" w:fill="auto"/>
            <w:vAlign w:val="center"/>
          </w:tcPr>
          <w:p w14:paraId="6BAFF224">
            <w:pPr>
              <w:widowControl/>
              <w:spacing w:line="240" w:lineRule="exact"/>
              <w:rPr>
                <w:rFonts w:hAnsi="宋体" w:cs="宋体"/>
                <w:color w:val="auto"/>
                <w:sz w:val="20"/>
                <w:szCs w:val="20"/>
              </w:rPr>
            </w:pPr>
            <w:r>
              <w:rPr>
                <w:rFonts w:hint="eastAsia" w:hAnsi="宋体" w:cs="宋体"/>
                <w:color w:val="auto"/>
                <w:sz w:val="20"/>
                <w:szCs w:val="20"/>
              </w:rPr>
              <w:t>调试通用记录</w:t>
            </w:r>
          </w:p>
        </w:tc>
        <w:tc>
          <w:tcPr>
            <w:tcW w:w="735" w:type="pct"/>
            <w:shd w:val="clear" w:color="auto" w:fill="auto"/>
            <w:vAlign w:val="center"/>
          </w:tcPr>
          <w:p w14:paraId="23B3645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6F136F0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06D98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39AE4021">
            <w:pPr>
              <w:widowControl/>
              <w:spacing w:line="240" w:lineRule="exact"/>
              <w:jc w:val="center"/>
              <w:rPr>
                <w:rFonts w:hAnsi="宋体" w:cs="宋体"/>
                <w:color w:val="auto"/>
                <w:kern w:val="0"/>
                <w:sz w:val="20"/>
                <w:szCs w:val="20"/>
              </w:rPr>
            </w:pPr>
          </w:p>
        </w:tc>
        <w:tc>
          <w:tcPr>
            <w:tcW w:w="736" w:type="pct"/>
            <w:shd w:val="clear" w:color="auto" w:fill="auto"/>
            <w:vAlign w:val="center"/>
          </w:tcPr>
          <w:p w14:paraId="75ED8283">
            <w:pPr>
              <w:widowControl/>
              <w:spacing w:line="240" w:lineRule="exact"/>
              <w:jc w:val="center"/>
              <w:textAlignment w:val="center"/>
              <w:rPr>
                <w:rFonts w:hAnsi="宋体" w:cs="宋体"/>
                <w:color w:val="auto"/>
                <w:sz w:val="20"/>
                <w:szCs w:val="20"/>
                <w:lang w:bidi="ar"/>
              </w:rPr>
            </w:pPr>
            <w:r>
              <w:rPr>
                <w:rStyle w:val="73"/>
                <w:rFonts w:hint="default"/>
                <w:color w:val="auto"/>
                <w:lang w:bidi="ar"/>
              </w:rPr>
              <w:t>表B7-31</w:t>
            </w:r>
          </w:p>
        </w:tc>
        <w:tc>
          <w:tcPr>
            <w:tcW w:w="2352" w:type="pct"/>
            <w:shd w:val="clear" w:color="auto" w:fill="auto"/>
            <w:vAlign w:val="center"/>
          </w:tcPr>
          <w:p w14:paraId="5DF07F94">
            <w:pPr>
              <w:widowControl/>
              <w:spacing w:line="240" w:lineRule="exact"/>
              <w:rPr>
                <w:rFonts w:hAnsi="宋体" w:cs="宋体"/>
                <w:color w:val="auto"/>
                <w:kern w:val="0"/>
                <w:sz w:val="20"/>
                <w:szCs w:val="20"/>
              </w:rPr>
            </w:pPr>
            <w:r>
              <w:rPr>
                <w:rFonts w:hint="eastAsia" w:hAnsi="宋体" w:cs="宋体"/>
                <w:color w:val="auto"/>
                <w:sz w:val="20"/>
                <w:szCs w:val="20"/>
              </w:rPr>
              <w:t>钢筋连接试验台账</w:t>
            </w:r>
          </w:p>
        </w:tc>
        <w:tc>
          <w:tcPr>
            <w:tcW w:w="735" w:type="pct"/>
            <w:shd w:val="clear" w:color="auto" w:fill="auto"/>
            <w:vAlign w:val="center"/>
          </w:tcPr>
          <w:p w14:paraId="2FC9E5B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342D2C3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6DA1D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D0B1CFC">
            <w:pPr>
              <w:widowControl/>
              <w:spacing w:line="240" w:lineRule="exact"/>
              <w:jc w:val="center"/>
              <w:rPr>
                <w:rFonts w:hAnsi="宋体" w:cs="宋体"/>
                <w:color w:val="auto"/>
                <w:kern w:val="0"/>
                <w:sz w:val="20"/>
                <w:szCs w:val="20"/>
              </w:rPr>
            </w:pPr>
          </w:p>
        </w:tc>
        <w:tc>
          <w:tcPr>
            <w:tcW w:w="736" w:type="pct"/>
            <w:shd w:val="clear" w:color="auto" w:fill="auto"/>
            <w:vAlign w:val="center"/>
          </w:tcPr>
          <w:p w14:paraId="4AF570BA">
            <w:pPr>
              <w:widowControl/>
              <w:spacing w:line="240" w:lineRule="exact"/>
              <w:jc w:val="center"/>
              <w:textAlignment w:val="center"/>
              <w:rPr>
                <w:rFonts w:hAnsi="宋体" w:cs="宋体"/>
                <w:color w:val="auto"/>
                <w:sz w:val="20"/>
                <w:szCs w:val="20"/>
                <w:lang w:bidi="ar"/>
              </w:rPr>
            </w:pPr>
            <w:r>
              <w:rPr>
                <w:rStyle w:val="73"/>
                <w:rFonts w:hint="default"/>
                <w:color w:val="auto"/>
                <w:lang w:bidi="ar"/>
              </w:rPr>
              <w:t>表B7-32</w:t>
            </w:r>
          </w:p>
        </w:tc>
        <w:tc>
          <w:tcPr>
            <w:tcW w:w="2352" w:type="pct"/>
            <w:shd w:val="clear" w:color="auto" w:fill="auto"/>
            <w:vAlign w:val="center"/>
          </w:tcPr>
          <w:p w14:paraId="4DD3D182">
            <w:pPr>
              <w:widowControl/>
              <w:spacing w:line="240" w:lineRule="exact"/>
              <w:rPr>
                <w:rFonts w:hAnsi="宋体" w:cs="宋体"/>
                <w:color w:val="auto"/>
                <w:kern w:val="0"/>
                <w:sz w:val="20"/>
                <w:szCs w:val="20"/>
              </w:rPr>
            </w:pPr>
            <w:r>
              <w:rPr>
                <w:rFonts w:hint="eastAsia" w:hAnsi="宋体" w:cs="宋体"/>
                <w:color w:val="auto"/>
                <w:sz w:val="20"/>
                <w:szCs w:val="20"/>
              </w:rPr>
              <w:t>混凝土抗压强度试验台账</w:t>
            </w:r>
          </w:p>
        </w:tc>
        <w:tc>
          <w:tcPr>
            <w:tcW w:w="735" w:type="pct"/>
            <w:shd w:val="clear" w:color="auto" w:fill="auto"/>
            <w:vAlign w:val="center"/>
          </w:tcPr>
          <w:p w14:paraId="5E2509E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19A4328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36B65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186314C">
            <w:pPr>
              <w:widowControl/>
              <w:spacing w:line="240" w:lineRule="exact"/>
              <w:jc w:val="center"/>
              <w:rPr>
                <w:rFonts w:hAnsi="宋体" w:cs="宋体"/>
                <w:color w:val="auto"/>
                <w:kern w:val="0"/>
                <w:sz w:val="20"/>
                <w:szCs w:val="20"/>
              </w:rPr>
            </w:pPr>
          </w:p>
        </w:tc>
        <w:tc>
          <w:tcPr>
            <w:tcW w:w="736" w:type="pct"/>
            <w:shd w:val="clear" w:color="auto" w:fill="auto"/>
            <w:vAlign w:val="center"/>
          </w:tcPr>
          <w:p w14:paraId="63A3E72F">
            <w:pPr>
              <w:widowControl/>
              <w:spacing w:line="240" w:lineRule="exact"/>
              <w:jc w:val="center"/>
              <w:textAlignment w:val="center"/>
              <w:rPr>
                <w:rFonts w:hAnsi="宋体" w:cs="宋体"/>
                <w:color w:val="auto"/>
                <w:sz w:val="20"/>
                <w:szCs w:val="20"/>
                <w:lang w:bidi="ar"/>
              </w:rPr>
            </w:pPr>
            <w:r>
              <w:rPr>
                <w:rStyle w:val="73"/>
                <w:rFonts w:hint="default"/>
                <w:color w:val="auto"/>
                <w:lang w:bidi="ar"/>
              </w:rPr>
              <w:t>表B7-33</w:t>
            </w:r>
          </w:p>
        </w:tc>
        <w:tc>
          <w:tcPr>
            <w:tcW w:w="2352" w:type="pct"/>
            <w:shd w:val="clear" w:color="auto" w:fill="auto"/>
            <w:vAlign w:val="center"/>
          </w:tcPr>
          <w:p w14:paraId="0E8D8303">
            <w:pPr>
              <w:widowControl/>
              <w:spacing w:line="240" w:lineRule="exact"/>
              <w:rPr>
                <w:rFonts w:hAnsi="宋体" w:cs="宋体"/>
                <w:color w:val="auto"/>
                <w:kern w:val="0"/>
                <w:sz w:val="20"/>
                <w:szCs w:val="20"/>
              </w:rPr>
            </w:pPr>
            <w:r>
              <w:rPr>
                <w:rFonts w:hint="eastAsia" w:hAnsi="宋体" w:cs="宋体"/>
                <w:color w:val="auto"/>
                <w:sz w:val="20"/>
                <w:szCs w:val="20"/>
              </w:rPr>
              <w:t>混凝土抗渗、抗冻试验台账</w:t>
            </w:r>
          </w:p>
        </w:tc>
        <w:tc>
          <w:tcPr>
            <w:tcW w:w="735" w:type="pct"/>
            <w:shd w:val="clear" w:color="auto" w:fill="auto"/>
            <w:vAlign w:val="center"/>
          </w:tcPr>
          <w:p w14:paraId="6BA324F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78FE512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36F10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725891D">
            <w:pPr>
              <w:widowControl/>
              <w:spacing w:line="240" w:lineRule="exact"/>
              <w:jc w:val="center"/>
              <w:rPr>
                <w:rFonts w:hAnsi="宋体" w:cs="宋体"/>
                <w:color w:val="auto"/>
                <w:kern w:val="0"/>
                <w:sz w:val="20"/>
                <w:szCs w:val="20"/>
              </w:rPr>
            </w:pPr>
          </w:p>
        </w:tc>
        <w:tc>
          <w:tcPr>
            <w:tcW w:w="736" w:type="pct"/>
            <w:shd w:val="clear" w:color="auto" w:fill="auto"/>
            <w:vAlign w:val="center"/>
          </w:tcPr>
          <w:p w14:paraId="07B9CE91">
            <w:pPr>
              <w:widowControl/>
              <w:spacing w:line="240" w:lineRule="exact"/>
              <w:jc w:val="center"/>
              <w:textAlignment w:val="center"/>
              <w:rPr>
                <w:rFonts w:hAnsi="宋体" w:cs="宋体"/>
                <w:color w:val="auto"/>
                <w:sz w:val="20"/>
                <w:szCs w:val="20"/>
                <w:lang w:bidi="ar"/>
              </w:rPr>
            </w:pPr>
            <w:r>
              <w:rPr>
                <w:rStyle w:val="73"/>
                <w:rFonts w:hint="default"/>
                <w:color w:val="auto"/>
                <w:lang w:bidi="ar"/>
              </w:rPr>
              <w:t>表B7-34</w:t>
            </w:r>
          </w:p>
        </w:tc>
        <w:tc>
          <w:tcPr>
            <w:tcW w:w="2352" w:type="pct"/>
            <w:shd w:val="clear" w:color="auto" w:fill="auto"/>
            <w:vAlign w:val="center"/>
          </w:tcPr>
          <w:p w14:paraId="2CD4EF73">
            <w:pPr>
              <w:widowControl/>
              <w:spacing w:line="240" w:lineRule="exact"/>
              <w:rPr>
                <w:rFonts w:hAnsi="宋体" w:cs="宋体"/>
                <w:color w:val="auto"/>
                <w:kern w:val="0"/>
                <w:sz w:val="20"/>
                <w:szCs w:val="20"/>
              </w:rPr>
            </w:pPr>
            <w:r>
              <w:rPr>
                <w:rFonts w:hint="eastAsia" w:hAnsi="宋体" w:cs="宋体"/>
                <w:color w:val="auto"/>
                <w:sz w:val="20"/>
                <w:szCs w:val="20"/>
              </w:rPr>
              <w:t>砂浆抗压强度试验台账</w:t>
            </w:r>
          </w:p>
        </w:tc>
        <w:tc>
          <w:tcPr>
            <w:tcW w:w="735" w:type="pct"/>
            <w:shd w:val="clear" w:color="auto" w:fill="auto"/>
            <w:vAlign w:val="center"/>
          </w:tcPr>
          <w:p w14:paraId="50433C1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32B2FF9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60A46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F4C4C51">
            <w:pPr>
              <w:widowControl/>
              <w:spacing w:line="240" w:lineRule="exact"/>
              <w:jc w:val="center"/>
              <w:rPr>
                <w:rFonts w:hAnsi="宋体" w:cs="宋体"/>
                <w:color w:val="auto"/>
                <w:kern w:val="0"/>
                <w:sz w:val="20"/>
                <w:szCs w:val="20"/>
              </w:rPr>
            </w:pPr>
          </w:p>
        </w:tc>
        <w:tc>
          <w:tcPr>
            <w:tcW w:w="736" w:type="pct"/>
            <w:shd w:val="clear" w:color="auto" w:fill="auto"/>
            <w:vAlign w:val="center"/>
          </w:tcPr>
          <w:p w14:paraId="329CE405">
            <w:pPr>
              <w:widowControl/>
              <w:spacing w:line="240" w:lineRule="exact"/>
              <w:jc w:val="center"/>
              <w:textAlignment w:val="center"/>
              <w:rPr>
                <w:rFonts w:hAnsi="宋体" w:cs="宋体"/>
                <w:color w:val="auto"/>
                <w:sz w:val="20"/>
                <w:szCs w:val="20"/>
                <w:lang w:bidi="ar"/>
              </w:rPr>
            </w:pPr>
            <w:r>
              <w:rPr>
                <w:rStyle w:val="73"/>
                <w:rFonts w:hint="default"/>
                <w:color w:val="auto"/>
                <w:lang w:bidi="ar"/>
              </w:rPr>
              <w:t>表B7-35</w:t>
            </w:r>
          </w:p>
        </w:tc>
        <w:tc>
          <w:tcPr>
            <w:tcW w:w="2352" w:type="pct"/>
            <w:shd w:val="clear" w:color="auto" w:fill="auto"/>
            <w:vAlign w:val="center"/>
          </w:tcPr>
          <w:p w14:paraId="680BC157">
            <w:pPr>
              <w:widowControl/>
              <w:spacing w:line="240" w:lineRule="exact"/>
              <w:rPr>
                <w:rFonts w:hAnsi="宋体" w:cs="宋体"/>
                <w:color w:val="auto"/>
                <w:kern w:val="0"/>
                <w:sz w:val="20"/>
                <w:szCs w:val="20"/>
              </w:rPr>
            </w:pPr>
            <w:r>
              <w:rPr>
                <w:rFonts w:hint="eastAsia" w:hAnsi="宋体" w:cs="宋体"/>
                <w:color w:val="auto"/>
                <w:sz w:val="20"/>
                <w:szCs w:val="20"/>
              </w:rPr>
              <w:t>密度试验台账</w:t>
            </w:r>
          </w:p>
        </w:tc>
        <w:tc>
          <w:tcPr>
            <w:tcW w:w="735" w:type="pct"/>
            <w:shd w:val="clear" w:color="auto" w:fill="auto"/>
            <w:vAlign w:val="center"/>
          </w:tcPr>
          <w:p w14:paraId="0CCFEBF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67CC2AA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F0EB2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6FBB463B">
            <w:pPr>
              <w:widowControl/>
              <w:spacing w:line="240" w:lineRule="exact"/>
              <w:jc w:val="center"/>
              <w:rPr>
                <w:rFonts w:hAnsi="宋体" w:cs="宋体"/>
                <w:color w:val="auto"/>
                <w:kern w:val="0"/>
                <w:sz w:val="20"/>
                <w:szCs w:val="20"/>
              </w:rPr>
            </w:pPr>
          </w:p>
        </w:tc>
        <w:tc>
          <w:tcPr>
            <w:tcW w:w="736" w:type="pct"/>
            <w:shd w:val="clear" w:color="auto" w:fill="auto"/>
            <w:vAlign w:val="center"/>
          </w:tcPr>
          <w:p w14:paraId="3550FCE8">
            <w:pPr>
              <w:widowControl/>
              <w:spacing w:line="240" w:lineRule="exact"/>
              <w:jc w:val="center"/>
              <w:textAlignment w:val="center"/>
              <w:rPr>
                <w:rFonts w:hAnsi="宋体" w:cs="宋体"/>
                <w:color w:val="auto"/>
                <w:sz w:val="20"/>
                <w:szCs w:val="20"/>
                <w:lang w:bidi="ar"/>
              </w:rPr>
            </w:pPr>
            <w:r>
              <w:rPr>
                <w:rStyle w:val="73"/>
                <w:rFonts w:hint="default"/>
                <w:color w:val="auto"/>
                <w:lang w:bidi="ar"/>
              </w:rPr>
              <w:t>表B7-36</w:t>
            </w:r>
          </w:p>
        </w:tc>
        <w:tc>
          <w:tcPr>
            <w:tcW w:w="2352" w:type="pct"/>
            <w:shd w:val="clear" w:color="auto" w:fill="auto"/>
            <w:vAlign w:val="center"/>
          </w:tcPr>
          <w:p w14:paraId="5CE8E1F7">
            <w:pPr>
              <w:widowControl/>
              <w:spacing w:line="240" w:lineRule="exact"/>
              <w:rPr>
                <w:rFonts w:hAnsi="宋体" w:cs="宋体"/>
                <w:color w:val="auto"/>
                <w:kern w:val="0"/>
                <w:sz w:val="20"/>
                <w:szCs w:val="20"/>
              </w:rPr>
            </w:pPr>
            <w:r>
              <w:rPr>
                <w:rFonts w:hint="eastAsia" w:hAnsi="宋体" w:cs="宋体"/>
                <w:color w:val="auto"/>
                <w:sz w:val="20"/>
                <w:szCs w:val="20"/>
              </w:rPr>
              <w:t>相对密度试验台账</w:t>
            </w:r>
          </w:p>
        </w:tc>
        <w:tc>
          <w:tcPr>
            <w:tcW w:w="735" w:type="pct"/>
            <w:shd w:val="clear" w:color="auto" w:fill="auto"/>
            <w:vAlign w:val="center"/>
          </w:tcPr>
          <w:p w14:paraId="6B863BB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5C9633E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01EF6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restart"/>
            <w:shd w:val="clear" w:color="auto" w:fill="auto"/>
            <w:vAlign w:val="center"/>
          </w:tcPr>
          <w:p w14:paraId="511DB80B">
            <w:pPr>
              <w:widowControl/>
              <w:spacing w:line="240" w:lineRule="exact"/>
              <w:jc w:val="center"/>
              <w:rPr>
                <w:rFonts w:hAnsi="宋体" w:cs="宋体"/>
                <w:color w:val="auto"/>
                <w:kern w:val="0"/>
                <w:sz w:val="20"/>
                <w:szCs w:val="20"/>
              </w:rPr>
            </w:pPr>
            <w:r>
              <w:rPr>
                <w:rFonts w:hint="eastAsia" w:hAnsi="宋体" w:cs="宋体"/>
                <w:color w:val="auto"/>
                <w:kern w:val="0"/>
                <w:sz w:val="20"/>
                <w:szCs w:val="20"/>
              </w:rPr>
              <w:t>B8</w:t>
            </w:r>
          </w:p>
          <w:p w14:paraId="5D683ABB">
            <w:pPr>
              <w:widowControl/>
              <w:spacing w:line="240" w:lineRule="exact"/>
              <w:jc w:val="center"/>
              <w:rPr>
                <w:rFonts w:hAnsi="宋体" w:cs="宋体"/>
                <w:color w:val="auto"/>
                <w:kern w:val="0"/>
                <w:sz w:val="20"/>
                <w:szCs w:val="20"/>
              </w:rPr>
            </w:pPr>
            <w:r>
              <w:rPr>
                <w:rFonts w:hint="eastAsia" w:hAnsi="宋体" w:cs="宋体"/>
                <w:color w:val="auto"/>
                <w:kern w:val="0"/>
                <w:sz w:val="20"/>
                <w:szCs w:val="20"/>
              </w:rPr>
              <w:t>工程</w:t>
            </w:r>
          </w:p>
          <w:p w14:paraId="139B6C3B">
            <w:pPr>
              <w:widowControl/>
              <w:spacing w:line="240" w:lineRule="exact"/>
              <w:jc w:val="center"/>
              <w:rPr>
                <w:rFonts w:hAnsi="宋体" w:cs="宋体"/>
                <w:color w:val="auto"/>
                <w:kern w:val="0"/>
                <w:sz w:val="20"/>
                <w:szCs w:val="20"/>
              </w:rPr>
            </w:pPr>
            <w:r>
              <w:rPr>
                <w:rFonts w:hint="eastAsia" w:hAnsi="宋体" w:cs="宋体"/>
                <w:color w:val="auto"/>
                <w:kern w:val="0"/>
                <w:sz w:val="20"/>
                <w:szCs w:val="20"/>
              </w:rPr>
              <w:t>验收</w:t>
            </w:r>
          </w:p>
          <w:p w14:paraId="53D6FE4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文件</w:t>
            </w:r>
          </w:p>
        </w:tc>
        <w:tc>
          <w:tcPr>
            <w:tcW w:w="736" w:type="pct"/>
            <w:shd w:val="clear" w:color="auto" w:fill="auto"/>
            <w:vAlign w:val="center"/>
          </w:tcPr>
          <w:p w14:paraId="4F3B4067">
            <w:pPr>
              <w:widowControl/>
              <w:spacing w:line="240" w:lineRule="exact"/>
              <w:jc w:val="center"/>
              <w:rPr>
                <w:rFonts w:hAnsi="宋体" w:cs="宋体"/>
                <w:color w:val="auto"/>
                <w:kern w:val="0"/>
                <w:sz w:val="20"/>
                <w:szCs w:val="20"/>
              </w:rPr>
            </w:pPr>
            <w:r>
              <w:rPr>
                <w:rStyle w:val="73"/>
                <w:rFonts w:hint="default"/>
                <w:color w:val="auto"/>
                <w:lang w:bidi="ar"/>
              </w:rPr>
              <w:t>表</w:t>
            </w:r>
            <w:r>
              <w:rPr>
                <w:rFonts w:hint="eastAsia" w:hAnsi="宋体" w:cs="宋体"/>
                <w:color w:val="auto"/>
                <w:kern w:val="0"/>
                <w:sz w:val="20"/>
                <w:szCs w:val="20"/>
              </w:rPr>
              <w:t>B8-1</w:t>
            </w:r>
          </w:p>
        </w:tc>
        <w:tc>
          <w:tcPr>
            <w:tcW w:w="2352" w:type="pct"/>
            <w:shd w:val="clear" w:color="auto" w:fill="auto"/>
            <w:vAlign w:val="center"/>
          </w:tcPr>
          <w:p w14:paraId="699D8177">
            <w:pPr>
              <w:widowControl/>
              <w:spacing w:line="240" w:lineRule="exact"/>
              <w:rPr>
                <w:rFonts w:hAnsi="宋体" w:cs="宋体"/>
                <w:color w:val="auto"/>
                <w:kern w:val="0"/>
                <w:sz w:val="20"/>
                <w:szCs w:val="20"/>
              </w:rPr>
            </w:pPr>
            <w:r>
              <w:rPr>
                <w:rFonts w:hint="eastAsia" w:hAnsi="宋体" w:cs="宋体"/>
                <w:color w:val="auto"/>
                <w:kern w:val="0"/>
                <w:sz w:val="20"/>
                <w:szCs w:val="20"/>
              </w:rPr>
              <w:t>____工序/单元工程施工质量报验单</w:t>
            </w:r>
          </w:p>
        </w:tc>
        <w:tc>
          <w:tcPr>
            <w:tcW w:w="735" w:type="pct"/>
            <w:shd w:val="clear" w:color="auto" w:fill="auto"/>
            <w:vAlign w:val="center"/>
          </w:tcPr>
          <w:p w14:paraId="0657E0BE">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337B4E2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45FDB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tcBorders>
              <w:bottom w:val="single" w:color="auto" w:sz="8" w:space="0"/>
            </w:tcBorders>
            <w:shd w:val="clear" w:color="auto" w:fill="auto"/>
            <w:vAlign w:val="center"/>
          </w:tcPr>
          <w:p w14:paraId="40EE18C1">
            <w:pPr>
              <w:widowControl/>
              <w:spacing w:line="240" w:lineRule="exact"/>
              <w:jc w:val="center"/>
              <w:rPr>
                <w:rFonts w:hAnsi="宋体" w:cs="宋体"/>
                <w:color w:val="auto"/>
                <w:kern w:val="0"/>
                <w:sz w:val="20"/>
                <w:szCs w:val="20"/>
              </w:rPr>
            </w:pPr>
          </w:p>
        </w:tc>
        <w:tc>
          <w:tcPr>
            <w:tcW w:w="736" w:type="pct"/>
            <w:shd w:val="clear" w:color="auto" w:fill="auto"/>
            <w:vAlign w:val="center"/>
          </w:tcPr>
          <w:p w14:paraId="207528C0">
            <w:pPr>
              <w:widowControl/>
              <w:spacing w:line="240" w:lineRule="exact"/>
              <w:jc w:val="center"/>
              <w:rPr>
                <w:rFonts w:hAnsi="宋体" w:cs="宋体"/>
                <w:color w:val="auto"/>
                <w:kern w:val="0"/>
                <w:sz w:val="20"/>
                <w:szCs w:val="20"/>
              </w:rPr>
            </w:pPr>
            <w:r>
              <w:rPr>
                <w:rStyle w:val="73"/>
                <w:rFonts w:hint="default"/>
                <w:color w:val="auto"/>
                <w:lang w:bidi="ar"/>
              </w:rPr>
              <w:t>表</w:t>
            </w:r>
            <w:r>
              <w:rPr>
                <w:rFonts w:hint="eastAsia" w:hAnsi="宋体" w:cs="宋体"/>
                <w:color w:val="auto"/>
                <w:kern w:val="0"/>
                <w:sz w:val="20"/>
                <w:szCs w:val="20"/>
              </w:rPr>
              <w:t>B8-2</w:t>
            </w:r>
          </w:p>
        </w:tc>
        <w:tc>
          <w:tcPr>
            <w:tcW w:w="2352" w:type="pct"/>
            <w:shd w:val="clear" w:color="auto" w:fill="auto"/>
            <w:vAlign w:val="center"/>
          </w:tcPr>
          <w:p w14:paraId="489A4834">
            <w:pPr>
              <w:widowControl/>
              <w:spacing w:line="240" w:lineRule="exact"/>
              <w:rPr>
                <w:rFonts w:hAnsi="宋体" w:cs="宋体"/>
                <w:color w:val="auto"/>
                <w:kern w:val="0"/>
                <w:sz w:val="20"/>
                <w:szCs w:val="20"/>
                <w:lang w:val="zh-CN"/>
              </w:rPr>
            </w:pPr>
            <w:r>
              <w:rPr>
                <w:rFonts w:hint="eastAsia" w:hAnsi="宋体" w:cs="宋体"/>
                <w:color w:val="auto"/>
                <w:kern w:val="0"/>
                <w:sz w:val="20"/>
                <w:szCs w:val="20"/>
              </w:rPr>
              <w:t>验收申请报告</w:t>
            </w:r>
          </w:p>
        </w:tc>
        <w:tc>
          <w:tcPr>
            <w:tcW w:w="735" w:type="pct"/>
            <w:shd w:val="clear" w:color="auto" w:fill="auto"/>
            <w:vAlign w:val="center"/>
          </w:tcPr>
          <w:p w14:paraId="6A080F16">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8" w:type="pct"/>
            <w:shd w:val="clear" w:color="auto" w:fill="auto"/>
            <w:vAlign w:val="center"/>
          </w:tcPr>
          <w:p w14:paraId="5D43ED8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0F6F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tcBorders>
              <w:top w:val="single" w:color="auto" w:sz="8" w:space="0"/>
              <w:bottom w:val="single" w:color="auto" w:sz="8" w:space="0"/>
            </w:tcBorders>
            <w:shd w:val="clear" w:color="auto" w:fill="auto"/>
            <w:vAlign w:val="center"/>
          </w:tcPr>
          <w:p w14:paraId="2805AB45">
            <w:pPr>
              <w:widowControl/>
              <w:spacing w:line="240" w:lineRule="exact"/>
              <w:jc w:val="center"/>
              <w:rPr>
                <w:rFonts w:hAnsi="宋体" w:cs="宋体"/>
                <w:color w:val="auto"/>
                <w:kern w:val="0"/>
                <w:sz w:val="20"/>
                <w:szCs w:val="20"/>
              </w:rPr>
            </w:pPr>
          </w:p>
        </w:tc>
        <w:tc>
          <w:tcPr>
            <w:tcW w:w="736" w:type="pct"/>
            <w:tcBorders>
              <w:bottom w:val="single" w:color="auto" w:sz="8" w:space="0"/>
            </w:tcBorders>
            <w:shd w:val="clear" w:color="auto" w:fill="auto"/>
            <w:vAlign w:val="center"/>
          </w:tcPr>
          <w:p w14:paraId="6DB76E85">
            <w:pPr>
              <w:widowControl/>
              <w:spacing w:line="240" w:lineRule="exact"/>
              <w:jc w:val="center"/>
              <w:rPr>
                <w:rFonts w:hAnsi="宋体" w:cs="宋体"/>
                <w:color w:val="auto"/>
                <w:sz w:val="20"/>
                <w:szCs w:val="20"/>
                <w:lang w:bidi="ar"/>
              </w:rPr>
            </w:pPr>
            <w:r>
              <w:rPr>
                <w:rStyle w:val="73"/>
                <w:rFonts w:hint="default"/>
                <w:color w:val="auto"/>
                <w:lang w:bidi="ar"/>
              </w:rPr>
              <w:t>表</w:t>
            </w:r>
            <w:r>
              <w:rPr>
                <w:rFonts w:hint="eastAsia" w:hAnsi="宋体" w:cs="宋体"/>
                <w:color w:val="auto"/>
                <w:kern w:val="0"/>
                <w:sz w:val="20"/>
                <w:szCs w:val="20"/>
              </w:rPr>
              <w:t>B8-3</w:t>
            </w:r>
          </w:p>
        </w:tc>
        <w:tc>
          <w:tcPr>
            <w:tcW w:w="2352" w:type="pct"/>
            <w:tcBorders>
              <w:bottom w:val="single" w:color="auto" w:sz="8" w:space="0"/>
            </w:tcBorders>
            <w:shd w:val="clear" w:color="auto" w:fill="auto"/>
            <w:vAlign w:val="center"/>
          </w:tcPr>
          <w:p w14:paraId="7113518D">
            <w:pPr>
              <w:widowControl/>
              <w:spacing w:line="240" w:lineRule="exact"/>
              <w:rPr>
                <w:rFonts w:hAnsi="宋体" w:cs="宋体"/>
                <w:color w:val="auto"/>
                <w:kern w:val="0"/>
                <w:sz w:val="20"/>
                <w:szCs w:val="20"/>
                <w:lang w:val="zh-CN"/>
              </w:rPr>
            </w:pPr>
            <w:r>
              <w:rPr>
                <w:rFonts w:hint="eastAsia" w:hAnsi="宋体" w:cs="宋体"/>
                <w:color w:val="auto"/>
                <w:kern w:val="0"/>
                <w:sz w:val="20"/>
                <w:szCs w:val="20"/>
              </w:rPr>
              <w:t>工序工程质量验收评定表</w:t>
            </w:r>
          </w:p>
        </w:tc>
        <w:tc>
          <w:tcPr>
            <w:tcW w:w="735" w:type="pct"/>
            <w:tcBorders>
              <w:bottom w:val="single" w:color="auto" w:sz="8" w:space="0"/>
            </w:tcBorders>
            <w:shd w:val="clear" w:color="auto" w:fill="auto"/>
            <w:vAlign w:val="center"/>
          </w:tcPr>
          <w:p w14:paraId="235A684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tcBorders>
              <w:bottom w:val="single" w:color="auto" w:sz="8" w:space="0"/>
            </w:tcBorders>
            <w:shd w:val="clear" w:color="auto" w:fill="auto"/>
            <w:vAlign w:val="center"/>
          </w:tcPr>
          <w:p w14:paraId="530EF5C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271BD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restart"/>
            <w:tcBorders>
              <w:top w:val="single" w:color="auto" w:sz="4" w:space="0"/>
            </w:tcBorders>
            <w:shd w:val="clear" w:color="auto" w:fill="auto"/>
            <w:vAlign w:val="center"/>
          </w:tcPr>
          <w:p w14:paraId="1D78AFCA">
            <w:pPr>
              <w:widowControl/>
              <w:spacing w:line="240" w:lineRule="exact"/>
              <w:jc w:val="center"/>
              <w:rPr>
                <w:rFonts w:hAnsi="宋体" w:cs="宋体"/>
                <w:color w:val="auto"/>
                <w:kern w:val="0"/>
                <w:sz w:val="20"/>
                <w:szCs w:val="20"/>
              </w:rPr>
            </w:pPr>
            <w:r>
              <w:rPr>
                <w:rFonts w:hint="eastAsia" w:hAnsi="宋体" w:cs="宋体"/>
                <w:color w:val="auto"/>
                <w:kern w:val="0"/>
                <w:sz w:val="20"/>
                <w:szCs w:val="20"/>
              </w:rPr>
              <w:t>B8</w:t>
            </w:r>
          </w:p>
          <w:p w14:paraId="1B13AD21">
            <w:pPr>
              <w:spacing w:line="240" w:lineRule="exact"/>
              <w:jc w:val="center"/>
              <w:rPr>
                <w:rFonts w:hAnsi="宋体" w:cs="宋体"/>
                <w:color w:val="auto"/>
                <w:kern w:val="0"/>
                <w:sz w:val="20"/>
                <w:szCs w:val="20"/>
              </w:rPr>
            </w:pPr>
            <w:r>
              <w:rPr>
                <w:rFonts w:hint="eastAsia" w:hAnsi="宋体" w:cs="宋体"/>
                <w:color w:val="auto"/>
                <w:kern w:val="0"/>
                <w:sz w:val="20"/>
                <w:szCs w:val="20"/>
              </w:rPr>
              <w:t>工程</w:t>
            </w:r>
          </w:p>
          <w:p w14:paraId="6A806ABE">
            <w:pPr>
              <w:spacing w:line="240" w:lineRule="exact"/>
              <w:jc w:val="center"/>
              <w:rPr>
                <w:rFonts w:hAnsi="宋体" w:cs="宋体"/>
                <w:color w:val="auto"/>
                <w:kern w:val="0"/>
                <w:sz w:val="20"/>
                <w:szCs w:val="20"/>
              </w:rPr>
            </w:pPr>
            <w:r>
              <w:rPr>
                <w:rFonts w:hint="eastAsia" w:hAnsi="宋体" w:cs="宋体"/>
                <w:color w:val="auto"/>
                <w:kern w:val="0"/>
                <w:sz w:val="20"/>
                <w:szCs w:val="20"/>
              </w:rPr>
              <w:t>验收</w:t>
            </w:r>
          </w:p>
          <w:p w14:paraId="65BEF8F3">
            <w:pPr>
              <w:spacing w:line="240" w:lineRule="exact"/>
              <w:jc w:val="center"/>
              <w:rPr>
                <w:rFonts w:hAnsi="宋体" w:cs="宋体"/>
                <w:color w:val="auto"/>
                <w:kern w:val="0"/>
                <w:sz w:val="20"/>
                <w:szCs w:val="20"/>
              </w:rPr>
            </w:pPr>
            <w:r>
              <w:rPr>
                <w:rFonts w:hint="eastAsia" w:hAnsi="宋体" w:cs="宋体"/>
                <w:color w:val="auto"/>
                <w:kern w:val="0"/>
                <w:sz w:val="20"/>
                <w:szCs w:val="20"/>
              </w:rPr>
              <w:t>文件</w:t>
            </w:r>
          </w:p>
        </w:tc>
        <w:tc>
          <w:tcPr>
            <w:tcW w:w="736" w:type="pct"/>
            <w:shd w:val="clear" w:color="auto" w:fill="auto"/>
            <w:vAlign w:val="center"/>
          </w:tcPr>
          <w:p w14:paraId="0A914E2C">
            <w:pPr>
              <w:widowControl/>
              <w:spacing w:line="240" w:lineRule="exact"/>
              <w:jc w:val="center"/>
              <w:rPr>
                <w:rFonts w:hAnsi="宋体" w:cs="宋体"/>
                <w:color w:val="auto"/>
                <w:sz w:val="20"/>
                <w:szCs w:val="20"/>
                <w:lang w:bidi="ar"/>
              </w:rPr>
            </w:pPr>
            <w:r>
              <w:rPr>
                <w:rStyle w:val="73"/>
                <w:rFonts w:hint="default"/>
                <w:color w:val="auto"/>
                <w:lang w:bidi="ar"/>
              </w:rPr>
              <w:t>表</w:t>
            </w:r>
            <w:r>
              <w:rPr>
                <w:rFonts w:hint="eastAsia" w:hAnsi="宋体" w:cs="宋体"/>
                <w:color w:val="auto"/>
                <w:kern w:val="0"/>
                <w:sz w:val="20"/>
                <w:szCs w:val="20"/>
              </w:rPr>
              <w:t>B8-4</w:t>
            </w:r>
          </w:p>
        </w:tc>
        <w:tc>
          <w:tcPr>
            <w:tcW w:w="2352" w:type="pct"/>
            <w:shd w:val="clear" w:color="auto" w:fill="auto"/>
            <w:vAlign w:val="center"/>
          </w:tcPr>
          <w:p w14:paraId="468802F5">
            <w:pPr>
              <w:widowControl/>
              <w:spacing w:line="240" w:lineRule="exact"/>
              <w:rPr>
                <w:rFonts w:hAnsi="宋体" w:cs="宋体"/>
                <w:color w:val="auto"/>
                <w:kern w:val="0"/>
                <w:sz w:val="20"/>
                <w:szCs w:val="20"/>
                <w:lang w:val="zh-CN"/>
              </w:rPr>
            </w:pPr>
            <w:r>
              <w:rPr>
                <w:rFonts w:hint="eastAsia" w:hAnsi="宋体" w:cs="宋体"/>
                <w:color w:val="auto"/>
                <w:kern w:val="0"/>
                <w:sz w:val="20"/>
                <w:szCs w:val="20"/>
              </w:rPr>
              <w:t>单元工程质量验收评定表（划分工序）</w:t>
            </w:r>
          </w:p>
        </w:tc>
        <w:tc>
          <w:tcPr>
            <w:tcW w:w="735" w:type="pct"/>
            <w:shd w:val="clear" w:color="auto" w:fill="auto"/>
            <w:vAlign w:val="center"/>
          </w:tcPr>
          <w:p w14:paraId="21BB853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1E89A85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5DC66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31100B7E">
            <w:pPr>
              <w:spacing w:line="240" w:lineRule="exact"/>
              <w:jc w:val="center"/>
              <w:rPr>
                <w:rFonts w:hAnsi="宋体" w:cs="宋体"/>
                <w:color w:val="auto"/>
                <w:kern w:val="0"/>
                <w:sz w:val="20"/>
                <w:szCs w:val="20"/>
              </w:rPr>
            </w:pPr>
          </w:p>
        </w:tc>
        <w:tc>
          <w:tcPr>
            <w:tcW w:w="736" w:type="pct"/>
            <w:shd w:val="clear" w:color="auto" w:fill="auto"/>
            <w:vAlign w:val="center"/>
          </w:tcPr>
          <w:p w14:paraId="46962534">
            <w:pPr>
              <w:widowControl/>
              <w:spacing w:line="240" w:lineRule="exact"/>
              <w:jc w:val="center"/>
              <w:rPr>
                <w:rFonts w:hAnsi="宋体" w:cs="宋体"/>
                <w:color w:val="auto"/>
                <w:kern w:val="0"/>
                <w:sz w:val="20"/>
                <w:szCs w:val="20"/>
              </w:rPr>
            </w:pPr>
            <w:r>
              <w:rPr>
                <w:rStyle w:val="73"/>
                <w:rFonts w:hint="default"/>
                <w:color w:val="auto"/>
                <w:lang w:bidi="ar"/>
              </w:rPr>
              <w:t>表</w:t>
            </w:r>
            <w:r>
              <w:rPr>
                <w:rFonts w:hint="eastAsia" w:hAnsi="宋体" w:cs="宋体"/>
                <w:color w:val="auto"/>
                <w:kern w:val="0"/>
                <w:sz w:val="20"/>
                <w:szCs w:val="20"/>
              </w:rPr>
              <w:t>B8-5</w:t>
            </w:r>
          </w:p>
        </w:tc>
        <w:tc>
          <w:tcPr>
            <w:tcW w:w="2352" w:type="pct"/>
            <w:shd w:val="clear" w:color="auto" w:fill="auto"/>
            <w:vAlign w:val="center"/>
          </w:tcPr>
          <w:p w14:paraId="3DA6C8AC">
            <w:pPr>
              <w:widowControl/>
              <w:spacing w:line="240" w:lineRule="exact"/>
              <w:rPr>
                <w:rFonts w:hAnsi="宋体" w:cs="宋体"/>
                <w:color w:val="auto"/>
                <w:kern w:val="0"/>
                <w:sz w:val="20"/>
                <w:szCs w:val="20"/>
                <w:lang w:val="zh-CN"/>
              </w:rPr>
            </w:pPr>
            <w:r>
              <w:rPr>
                <w:rFonts w:hint="eastAsia" w:hAnsi="宋体" w:cs="宋体"/>
                <w:color w:val="auto"/>
                <w:kern w:val="0"/>
                <w:sz w:val="20"/>
                <w:szCs w:val="20"/>
              </w:rPr>
              <w:t>单元工程质量验收评定表（不划分工序）</w:t>
            </w:r>
          </w:p>
        </w:tc>
        <w:tc>
          <w:tcPr>
            <w:tcW w:w="735" w:type="pct"/>
            <w:shd w:val="clear" w:color="auto" w:fill="auto"/>
            <w:vAlign w:val="center"/>
          </w:tcPr>
          <w:p w14:paraId="6A46BEE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4E73089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CAC7B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36F8B92D">
            <w:pPr>
              <w:spacing w:line="240" w:lineRule="exact"/>
              <w:jc w:val="center"/>
              <w:rPr>
                <w:rFonts w:hAnsi="宋体" w:cs="宋体"/>
                <w:color w:val="auto"/>
                <w:kern w:val="0"/>
                <w:sz w:val="20"/>
                <w:szCs w:val="20"/>
              </w:rPr>
            </w:pPr>
          </w:p>
        </w:tc>
        <w:tc>
          <w:tcPr>
            <w:tcW w:w="736" w:type="pct"/>
            <w:shd w:val="clear" w:color="auto" w:fill="auto"/>
            <w:vAlign w:val="center"/>
          </w:tcPr>
          <w:p w14:paraId="387EBE0E">
            <w:pPr>
              <w:widowControl/>
              <w:spacing w:line="240" w:lineRule="exact"/>
              <w:jc w:val="center"/>
              <w:rPr>
                <w:rFonts w:hAnsi="宋体" w:cs="宋体"/>
                <w:color w:val="auto"/>
                <w:sz w:val="20"/>
                <w:szCs w:val="20"/>
                <w:lang w:bidi="ar"/>
              </w:rPr>
            </w:pPr>
            <w:r>
              <w:rPr>
                <w:rStyle w:val="73"/>
                <w:rFonts w:hint="default"/>
                <w:color w:val="auto"/>
                <w:lang w:bidi="ar"/>
              </w:rPr>
              <w:t>表</w:t>
            </w:r>
            <w:r>
              <w:rPr>
                <w:rFonts w:hint="eastAsia" w:hAnsi="宋体" w:cs="宋体"/>
                <w:color w:val="auto"/>
                <w:kern w:val="0"/>
                <w:sz w:val="20"/>
                <w:szCs w:val="20"/>
              </w:rPr>
              <w:t>B8-6</w:t>
            </w:r>
          </w:p>
        </w:tc>
        <w:tc>
          <w:tcPr>
            <w:tcW w:w="2352" w:type="pct"/>
            <w:shd w:val="clear" w:color="auto" w:fill="auto"/>
            <w:vAlign w:val="center"/>
          </w:tcPr>
          <w:p w14:paraId="18298A8F">
            <w:pPr>
              <w:widowControl/>
              <w:spacing w:line="240" w:lineRule="exact"/>
              <w:rPr>
                <w:rFonts w:hAnsi="宋体" w:cs="宋体"/>
                <w:color w:val="auto"/>
                <w:kern w:val="0"/>
                <w:sz w:val="20"/>
                <w:szCs w:val="20"/>
                <w:lang w:val="zh-CN"/>
              </w:rPr>
            </w:pPr>
            <w:r>
              <w:rPr>
                <w:rFonts w:hint="eastAsia" w:hAnsi="宋体" w:cs="宋体"/>
                <w:color w:val="auto"/>
                <w:kern w:val="0"/>
                <w:sz w:val="20"/>
                <w:szCs w:val="20"/>
              </w:rPr>
              <w:t>安装工序质量检查表</w:t>
            </w:r>
          </w:p>
        </w:tc>
        <w:tc>
          <w:tcPr>
            <w:tcW w:w="735" w:type="pct"/>
            <w:shd w:val="clear" w:color="auto" w:fill="auto"/>
            <w:vAlign w:val="center"/>
          </w:tcPr>
          <w:p w14:paraId="58F6F9D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4FC9D27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144D0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960E70F">
            <w:pPr>
              <w:spacing w:line="240" w:lineRule="exact"/>
              <w:jc w:val="center"/>
              <w:rPr>
                <w:rFonts w:hAnsi="宋体" w:cs="宋体"/>
                <w:color w:val="auto"/>
                <w:kern w:val="0"/>
                <w:sz w:val="20"/>
                <w:szCs w:val="20"/>
              </w:rPr>
            </w:pPr>
          </w:p>
        </w:tc>
        <w:tc>
          <w:tcPr>
            <w:tcW w:w="736" w:type="pct"/>
            <w:shd w:val="clear" w:color="auto" w:fill="auto"/>
            <w:vAlign w:val="center"/>
          </w:tcPr>
          <w:p w14:paraId="2A225D9A">
            <w:pPr>
              <w:widowControl/>
              <w:spacing w:line="240" w:lineRule="exact"/>
              <w:jc w:val="center"/>
              <w:rPr>
                <w:rFonts w:hAnsi="宋体" w:cs="宋体"/>
                <w:color w:val="auto"/>
                <w:sz w:val="20"/>
                <w:szCs w:val="20"/>
                <w:lang w:bidi="ar"/>
              </w:rPr>
            </w:pPr>
            <w:r>
              <w:rPr>
                <w:rStyle w:val="73"/>
                <w:rFonts w:hint="default"/>
                <w:color w:val="auto"/>
                <w:lang w:bidi="ar"/>
              </w:rPr>
              <w:t>表</w:t>
            </w:r>
            <w:r>
              <w:rPr>
                <w:rFonts w:hint="eastAsia" w:hAnsi="宋体" w:cs="宋体"/>
                <w:color w:val="auto"/>
                <w:kern w:val="0"/>
                <w:sz w:val="20"/>
                <w:szCs w:val="20"/>
              </w:rPr>
              <w:t>B8-7</w:t>
            </w:r>
          </w:p>
        </w:tc>
        <w:tc>
          <w:tcPr>
            <w:tcW w:w="2352" w:type="pct"/>
            <w:shd w:val="clear" w:color="auto" w:fill="auto"/>
            <w:vAlign w:val="center"/>
          </w:tcPr>
          <w:p w14:paraId="72BF0A6E">
            <w:pPr>
              <w:widowControl/>
              <w:spacing w:line="240" w:lineRule="exact"/>
              <w:rPr>
                <w:rFonts w:hAnsi="宋体" w:cs="宋体"/>
                <w:color w:val="auto"/>
                <w:kern w:val="0"/>
                <w:sz w:val="20"/>
                <w:szCs w:val="20"/>
              </w:rPr>
            </w:pPr>
            <w:r>
              <w:rPr>
                <w:rFonts w:hint="eastAsia" w:hAnsi="宋体" w:cs="宋体"/>
                <w:color w:val="auto"/>
                <w:kern w:val="0"/>
                <w:sz w:val="20"/>
                <w:szCs w:val="20"/>
              </w:rPr>
              <w:t>安装单元工程质量评定表</w:t>
            </w:r>
          </w:p>
        </w:tc>
        <w:tc>
          <w:tcPr>
            <w:tcW w:w="735" w:type="pct"/>
            <w:shd w:val="clear" w:color="auto" w:fill="auto"/>
            <w:vAlign w:val="center"/>
          </w:tcPr>
          <w:p w14:paraId="3E73899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25FD25C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FE9BA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6D7378F">
            <w:pPr>
              <w:spacing w:line="240" w:lineRule="exact"/>
              <w:jc w:val="center"/>
              <w:rPr>
                <w:rFonts w:hAnsi="宋体" w:cs="宋体"/>
                <w:color w:val="auto"/>
                <w:kern w:val="0"/>
                <w:sz w:val="20"/>
                <w:szCs w:val="20"/>
              </w:rPr>
            </w:pPr>
          </w:p>
        </w:tc>
        <w:tc>
          <w:tcPr>
            <w:tcW w:w="736" w:type="pct"/>
            <w:tcBorders>
              <w:bottom w:val="single" w:color="auto" w:sz="4" w:space="0"/>
            </w:tcBorders>
            <w:shd w:val="clear" w:color="auto" w:fill="auto"/>
            <w:vAlign w:val="center"/>
          </w:tcPr>
          <w:p w14:paraId="5628690A">
            <w:pPr>
              <w:widowControl/>
              <w:spacing w:line="240" w:lineRule="exact"/>
              <w:jc w:val="center"/>
              <w:rPr>
                <w:rFonts w:hAnsi="宋体" w:cs="宋体"/>
                <w:color w:val="auto"/>
                <w:kern w:val="0"/>
                <w:sz w:val="20"/>
                <w:szCs w:val="20"/>
              </w:rPr>
            </w:pPr>
            <w:r>
              <w:rPr>
                <w:rStyle w:val="73"/>
                <w:rFonts w:hint="default"/>
                <w:color w:val="auto"/>
                <w:lang w:bidi="ar"/>
              </w:rPr>
              <w:t>表</w:t>
            </w:r>
            <w:r>
              <w:rPr>
                <w:rFonts w:hint="eastAsia" w:hAnsi="宋体" w:cs="宋体"/>
                <w:color w:val="auto"/>
                <w:kern w:val="0"/>
                <w:sz w:val="20"/>
                <w:szCs w:val="20"/>
              </w:rPr>
              <w:t>B8-8</w:t>
            </w:r>
          </w:p>
        </w:tc>
        <w:tc>
          <w:tcPr>
            <w:tcW w:w="2352" w:type="pct"/>
            <w:tcBorders>
              <w:bottom w:val="single" w:color="auto" w:sz="4" w:space="0"/>
            </w:tcBorders>
            <w:shd w:val="clear" w:color="auto" w:fill="auto"/>
            <w:vAlign w:val="center"/>
          </w:tcPr>
          <w:p w14:paraId="231F4E51">
            <w:pPr>
              <w:widowControl/>
              <w:spacing w:line="240" w:lineRule="exact"/>
              <w:rPr>
                <w:rFonts w:hAnsi="宋体" w:cs="宋体"/>
                <w:color w:val="auto"/>
                <w:kern w:val="0"/>
                <w:sz w:val="20"/>
                <w:szCs w:val="20"/>
                <w:lang w:val="zh-CN"/>
              </w:rPr>
            </w:pPr>
            <w:r>
              <w:rPr>
                <w:rFonts w:hint="eastAsia" w:hAnsi="宋体" w:cs="宋体"/>
                <w:color w:val="auto"/>
                <w:kern w:val="0"/>
                <w:sz w:val="20"/>
                <w:szCs w:val="20"/>
                <w:lang w:val="zh-CN"/>
              </w:rPr>
              <w:t>重要隐蔽（关键部位）单元工程质量等级签证表</w:t>
            </w:r>
          </w:p>
        </w:tc>
        <w:tc>
          <w:tcPr>
            <w:tcW w:w="735" w:type="pct"/>
            <w:tcBorders>
              <w:bottom w:val="single" w:color="auto" w:sz="4" w:space="0"/>
            </w:tcBorders>
            <w:shd w:val="clear" w:color="auto" w:fill="auto"/>
            <w:vAlign w:val="center"/>
          </w:tcPr>
          <w:p w14:paraId="662B93FB">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176</w:t>
            </w:r>
          </w:p>
        </w:tc>
        <w:tc>
          <w:tcPr>
            <w:tcW w:w="588" w:type="pct"/>
            <w:tcBorders>
              <w:bottom w:val="single" w:color="auto" w:sz="4" w:space="0"/>
            </w:tcBorders>
            <w:shd w:val="clear" w:color="auto" w:fill="auto"/>
            <w:vAlign w:val="center"/>
          </w:tcPr>
          <w:p w14:paraId="0B3EC7A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9956E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6A6E4EA4">
            <w:pPr>
              <w:spacing w:line="240" w:lineRule="exact"/>
              <w:jc w:val="center"/>
              <w:rPr>
                <w:rFonts w:hAnsi="宋体" w:cs="宋体"/>
                <w:color w:val="auto"/>
                <w:kern w:val="0"/>
                <w:sz w:val="20"/>
                <w:szCs w:val="20"/>
              </w:rPr>
            </w:pPr>
          </w:p>
        </w:tc>
        <w:tc>
          <w:tcPr>
            <w:tcW w:w="736" w:type="pct"/>
            <w:tcBorders>
              <w:top w:val="single" w:color="auto" w:sz="4" w:space="0"/>
              <w:bottom w:val="single" w:color="auto" w:sz="4" w:space="0"/>
            </w:tcBorders>
            <w:shd w:val="clear" w:color="auto" w:fill="auto"/>
            <w:vAlign w:val="center"/>
          </w:tcPr>
          <w:p w14:paraId="1FE72AE3">
            <w:pPr>
              <w:widowControl/>
              <w:spacing w:line="240" w:lineRule="exact"/>
              <w:jc w:val="center"/>
              <w:rPr>
                <w:rFonts w:hAnsi="宋体" w:cs="宋体"/>
                <w:color w:val="auto"/>
                <w:kern w:val="0"/>
                <w:sz w:val="20"/>
                <w:szCs w:val="20"/>
              </w:rPr>
            </w:pPr>
            <w:r>
              <w:rPr>
                <w:rStyle w:val="73"/>
                <w:rFonts w:hint="default"/>
                <w:color w:val="auto"/>
                <w:lang w:bidi="ar"/>
              </w:rPr>
              <w:t>表</w:t>
            </w:r>
            <w:r>
              <w:rPr>
                <w:rFonts w:hint="eastAsia" w:hAnsi="宋体" w:cs="宋体"/>
                <w:color w:val="auto"/>
                <w:kern w:val="0"/>
                <w:sz w:val="20"/>
                <w:szCs w:val="20"/>
              </w:rPr>
              <w:t>B8-9</w:t>
            </w:r>
          </w:p>
        </w:tc>
        <w:tc>
          <w:tcPr>
            <w:tcW w:w="2352" w:type="pct"/>
            <w:tcBorders>
              <w:top w:val="single" w:color="auto" w:sz="4" w:space="0"/>
              <w:bottom w:val="single" w:color="auto" w:sz="4" w:space="0"/>
            </w:tcBorders>
            <w:shd w:val="clear" w:color="auto" w:fill="auto"/>
            <w:vAlign w:val="center"/>
          </w:tcPr>
          <w:p w14:paraId="7EAA794D">
            <w:pPr>
              <w:widowControl/>
              <w:spacing w:line="240" w:lineRule="exact"/>
              <w:rPr>
                <w:rFonts w:hAnsi="宋体" w:cs="宋体"/>
                <w:color w:val="auto"/>
                <w:kern w:val="0"/>
                <w:sz w:val="20"/>
                <w:szCs w:val="20"/>
                <w:lang w:val="zh-CN"/>
              </w:rPr>
            </w:pPr>
            <w:r>
              <w:rPr>
                <w:rFonts w:hint="eastAsia" w:hAnsi="宋体" w:cs="宋体"/>
                <w:color w:val="auto"/>
                <w:kern w:val="0"/>
                <w:sz w:val="20"/>
                <w:szCs w:val="20"/>
              </w:rPr>
              <w:t>分部工程施工质量评定表</w:t>
            </w:r>
          </w:p>
        </w:tc>
        <w:tc>
          <w:tcPr>
            <w:tcW w:w="735" w:type="pct"/>
            <w:tcBorders>
              <w:top w:val="single" w:color="auto" w:sz="4" w:space="0"/>
              <w:bottom w:val="single" w:color="auto" w:sz="4" w:space="0"/>
            </w:tcBorders>
            <w:shd w:val="clear" w:color="auto" w:fill="auto"/>
            <w:vAlign w:val="center"/>
          </w:tcPr>
          <w:p w14:paraId="15E54FE0">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176</w:t>
            </w:r>
          </w:p>
        </w:tc>
        <w:tc>
          <w:tcPr>
            <w:tcW w:w="588" w:type="pct"/>
            <w:tcBorders>
              <w:top w:val="single" w:color="auto" w:sz="4" w:space="0"/>
              <w:bottom w:val="single" w:color="auto" w:sz="4" w:space="0"/>
            </w:tcBorders>
            <w:shd w:val="clear" w:color="auto" w:fill="auto"/>
            <w:vAlign w:val="center"/>
          </w:tcPr>
          <w:p w14:paraId="75B2E53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E7FD2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CC9A144">
            <w:pPr>
              <w:spacing w:line="240" w:lineRule="exact"/>
              <w:jc w:val="center"/>
              <w:rPr>
                <w:rFonts w:hAnsi="宋体" w:cs="宋体"/>
                <w:color w:val="auto"/>
                <w:kern w:val="0"/>
                <w:sz w:val="20"/>
                <w:szCs w:val="20"/>
              </w:rPr>
            </w:pPr>
          </w:p>
        </w:tc>
        <w:tc>
          <w:tcPr>
            <w:tcW w:w="736" w:type="pct"/>
            <w:tcBorders>
              <w:top w:val="single" w:color="auto" w:sz="4" w:space="0"/>
              <w:bottom w:val="single" w:color="auto" w:sz="4" w:space="0"/>
            </w:tcBorders>
            <w:shd w:val="clear" w:color="auto" w:fill="auto"/>
            <w:vAlign w:val="center"/>
          </w:tcPr>
          <w:p w14:paraId="144C990D">
            <w:pPr>
              <w:widowControl/>
              <w:spacing w:line="240" w:lineRule="exact"/>
              <w:jc w:val="center"/>
              <w:rPr>
                <w:rStyle w:val="73"/>
                <w:rFonts w:hint="default"/>
                <w:color w:val="auto"/>
                <w:lang w:bidi="ar"/>
              </w:rPr>
            </w:pPr>
            <w:r>
              <w:rPr>
                <w:rStyle w:val="73"/>
                <w:rFonts w:hint="default"/>
                <w:color w:val="auto"/>
                <w:lang w:bidi="ar"/>
              </w:rPr>
              <w:t>表</w:t>
            </w:r>
            <w:r>
              <w:rPr>
                <w:rFonts w:hint="eastAsia" w:hAnsi="宋体" w:cs="宋体"/>
                <w:color w:val="auto"/>
                <w:kern w:val="0"/>
                <w:sz w:val="20"/>
                <w:szCs w:val="20"/>
              </w:rPr>
              <w:t>B8-10</w:t>
            </w:r>
          </w:p>
        </w:tc>
        <w:tc>
          <w:tcPr>
            <w:tcW w:w="2352" w:type="pct"/>
            <w:tcBorders>
              <w:top w:val="single" w:color="auto" w:sz="4" w:space="0"/>
              <w:bottom w:val="single" w:color="auto" w:sz="4" w:space="0"/>
            </w:tcBorders>
            <w:shd w:val="clear" w:color="auto" w:fill="auto"/>
            <w:vAlign w:val="center"/>
          </w:tcPr>
          <w:p w14:paraId="238D30BB">
            <w:pPr>
              <w:widowControl/>
              <w:spacing w:line="240" w:lineRule="exact"/>
              <w:rPr>
                <w:rFonts w:hAnsi="宋体" w:cs="宋体"/>
                <w:color w:val="auto"/>
                <w:kern w:val="0"/>
                <w:sz w:val="20"/>
                <w:szCs w:val="20"/>
              </w:rPr>
            </w:pPr>
            <w:r>
              <w:rPr>
                <w:rFonts w:hint="eastAsia" w:hAnsi="宋体" w:cs="宋体"/>
                <w:color w:val="auto"/>
                <w:sz w:val="20"/>
                <w:szCs w:val="20"/>
              </w:rPr>
              <w:t>分部工程验收鉴定书</w:t>
            </w:r>
          </w:p>
        </w:tc>
        <w:tc>
          <w:tcPr>
            <w:tcW w:w="735" w:type="pct"/>
            <w:tcBorders>
              <w:top w:val="single" w:color="auto" w:sz="4" w:space="0"/>
              <w:bottom w:val="single" w:color="auto" w:sz="4" w:space="0"/>
            </w:tcBorders>
            <w:shd w:val="clear" w:color="auto" w:fill="auto"/>
            <w:vAlign w:val="center"/>
          </w:tcPr>
          <w:p w14:paraId="6DF69AA4">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223</w:t>
            </w:r>
          </w:p>
        </w:tc>
        <w:tc>
          <w:tcPr>
            <w:tcW w:w="588" w:type="pct"/>
            <w:tcBorders>
              <w:top w:val="single" w:color="auto" w:sz="4" w:space="0"/>
              <w:bottom w:val="single" w:color="auto" w:sz="4" w:space="0"/>
            </w:tcBorders>
            <w:shd w:val="clear" w:color="auto" w:fill="auto"/>
            <w:vAlign w:val="center"/>
          </w:tcPr>
          <w:p w14:paraId="41EBD2B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68046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54762A3">
            <w:pPr>
              <w:spacing w:line="240" w:lineRule="exact"/>
              <w:jc w:val="center"/>
              <w:rPr>
                <w:rFonts w:hAnsi="宋体" w:cs="宋体"/>
                <w:color w:val="auto"/>
                <w:kern w:val="0"/>
                <w:sz w:val="20"/>
                <w:szCs w:val="20"/>
              </w:rPr>
            </w:pPr>
          </w:p>
        </w:tc>
        <w:tc>
          <w:tcPr>
            <w:tcW w:w="736" w:type="pct"/>
            <w:tcBorders>
              <w:top w:val="single" w:color="auto" w:sz="4" w:space="0"/>
            </w:tcBorders>
            <w:shd w:val="clear" w:color="auto" w:fill="auto"/>
            <w:vAlign w:val="center"/>
          </w:tcPr>
          <w:p w14:paraId="50231592">
            <w:pPr>
              <w:widowControl/>
              <w:spacing w:line="240" w:lineRule="exact"/>
              <w:jc w:val="center"/>
              <w:rPr>
                <w:rStyle w:val="73"/>
                <w:rFonts w:hint="default"/>
                <w:color w:val="auto"/>
                <w:lang w:bidi="ar"/>
              </w:rPr>
            </w:pPr>
            <w:r>
              <w:rPr>
                <w:rStyle w:val="73"/>
                <w:rFonts w:hint="default"/>
                <w:color w:val="auto"/>
                <w:lang w:bidi="ar"/>
              </w:rPr>
              <w:t>表</w:t>
            </w:r>
            <w:r>
              <w:rPr>
                <w:rFonts w:hint="eastAsia" w:hAnsi="宋体" w:cs="宋体"/>
                <w:color w:val="auto"/>
                <w:kern w:val="0"/>
                <w:sz w:val="20"/>
                <w:szCs w:val="20"/>
              </w:rPr>
              <w:t>B8-11</w:t>
            </w:r>
          </w:p>
        </w:tc>
        <w:tc>
          <w:tcPr>
            <w:tcW w:w="2352" w:type="pct"/>
            <w:tcBorders>
              <w:top w:val="single" w:color="auto" w:sz="4" w:space="0"/>
            </w:tcBorders>
            <w:shd w:val="clear" w:color="auto" w:fill="auto"/>
            <w:vAlign w:val="center"/>
          </w:tcPr>
          <w:p w14:paraId="289E9575">
            <w:pPr>
              <w:widowControl/>
              <w:spacing w:line="240" w:lineRule="exact"/>
              <w:rPr>
                <w:rFonts w:hAnsi="宋体" w:cs="宋体"/>
                <w:color w:val="auto"/>
                <w:kern w:val="0"/>
                <w:sz w:val="20"/>
                <w:szCs w:val="20"/>
              </w:rPr>
            </w:pPr>
            <w:r>
              <w:rPr>
                <w:rFonts w:hint="eastAsia" w:hAnsi="宋体" w:cs="宋体"/>
                <w:color w:val="auto"/>
                <w:sz w:val="20"/>
                <w:szCs w:val="20"/>
              </w:rPr>
              <w:t>分部工程验收质量结论核备表</w:t>
            </w:r>
          </w:p>
        </w:tc>
        <w:tc>
          <w:tcPr>
            <w:tcW w:w="735" w:type="pct"/>
            <w:tcBorders>
              <w:top w:val="single" w:color="auto" w:sz="4" w:space="0"/>
            </w:tcBorders>
            <w:shd w:val="clear" w:color="auto" w:fill="auto"/>
            <w:vAlign w:val="center"/>
          </w:tcPr>
          <w:p w14:paraId="71C9BA2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tcBorders>
              <w:top w:val="single" w:color="auto" w:sz="4" w:space="0"/>
            </w:tcBorders>
            <w:shd w:val="clear" w:color="auto" w:fill="auto"/>
            <w:vAlign w:val="center"/>
          </w:tcPr>
          <w:p w14:paraId="76E9043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40F5C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4C00A97">
            <w:pPr>
              <w:widowControl/>
              <w:spacing w:line="240" w:lineRule="exact"/>
              <w:jc w:val="center"/>
              <w:rPr>
                <w:rFonts w:hAnsi="宋体" w:cs="宋体"/>
                <w:color w:val="auto"/>
                <w:kern w:val="0"/>
                <w:sz w:val="20"/>
                <w:szCs w:val="20"/>
              </w:rPr>
            </w:pPr>
          </w:p>
        </w:tc>
        <w:tc>
          <w:tcPr>
            <w:tcW w:w="736" w:type="pct"/>
            <w:shd w:val="clear" w:color="auto" w:fill="auto"/>
            <w:vAlign w:val="center"/>
          </w:tcPr>
          <w:p w14:paraId="6D351242">
            <w:pPr>
              <w:widowControl/>
              <w:spacing w:line="240" w:lineRule="exact"/>
              <w:jc w:val="center"/>
              <w:rPr>
                <w:rFonts w:hAnsi="宋体" w:cs="宋体"/>
                <w:color w:val="auto"/>
                <w:kern w:val="0"/>
                <w:sz w:val="20"/>
                <w:szCs w:val="20"/>
              </w:rPr>
            </w:pPr>
            <w:r>
              <w:rPr>
                <w:rStyle w:val="73"/>
                <w:rFonts w:hint="default"/>
                <w:color w:val="auto"/>
                <w:lang w:bidi="ar"/>
              </w:rPr>
              <w:t>表</w:t>
            </w:r>
            <w:r>
              <w:rPr>
                <w:rFonts w:hint="eastAsia" w:hAnsi="宋体" w:cs="宋体"/>
                <w:color w:val="auto"/>
                <w:kern w:val="0"/>
                <w:sz w:val="20"/>
                <w:szCs w:val="20"/>
              </w:rPr>
              <w:t>B8-12</w:t>
            </w:r>
          </w:p>
        </w:tc>
        <w:tc>
          <w:tcPr>
            <w:tcW w:w="2352" w:type="pct"/>
            <w:shd w:val="clear" w:color="auto" w:fill="auto"/>
            <w:vAlign w:val="center"/>
          </w:tcPr>
          <w:p w14:paraId="723F7A8A">
            <w:pPr>
              <w:widowControl/>
              <w:spacing w:line="240" w:lineRule="exact"/>
              <w:rPr>
                <w:rFonts w:hAnsi="宋体" w:cs="宋体"/>
                <w:color w:val="auto"/>
                <w:kern w:val="0"/>
                <w:sz w:val="20"/>
                <w:szCs w:val="20"/>
              </w:rPr>
            </w:pPr>
            <w:r>
              <w:rPr>
                <w:rFonts w:hint="eastAsia" w:hAnsi="宋体" w:cs="宋体"/>
                <w:color w:val="auto"/>
                <w:kern w:val="0"/>
                <w:sz w:val="20"/>
                <w:szCs w:val="20"/>
              </w:rPr>
              <w:t>单位工程施工质量评定表</w:t>
            </w:r>
          </w:p>
        </w:tc>
        <w:tc>
          <w:tcPr>
            <w:tcW w:w="735" w:type="pct"/>
            <w:shd w:val="clear" w:color="auto" w:fill="auto"/>
            <w:vAlign w:val="center"/>
          </w:tcPr>
          <w:p w14:paraId="6BEACF5E">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176</w:t>
            </w:r>
          </w:p>
        </w:tc>
        <w:tc>
          <w:tcPr>
            <w:tcW w:w="588" w:type="pct"/>
            <w:shd w:val="clear" w:color="auto" w:fill="auto"/>
            <w:vAlign w:val="center"/>
          </w:tcPr>
          <w:p w14:paraId="7EA209A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FF243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39313C95">
            <w:pPr>
              <w:widowControl/>
              <w:spacing w:line="240" w:lineRule="exact"/>
              <w:jc w:val="center"/>
              <w:rPr>
                <w:rFonts w:hAnsi="宋体" w:cs="宋体"/>
                <w:color w:val="auto"/>
                <w:kern w:val="0"/>
                <w:sz w:val="20"/>
                <w:szCs w:val="20"/>
              </w:rPr>
            </w:pPr>
          </w:p>
        </w:tc>
        <w:tc>
          <w:tcPr>
            <w:tcW w:w="736" w:type="pct"/>
            <w:shd w:val="clear" w:color="auto" w:fill="auto"/>
            <w:vAlign w:val="center"/>
          </w:tcPr>
          <w:p w14:paraId="2EB3B2F0">
            <w:pPr>
              <w:widowControl/>
              <w:spacing w:line="240" w:lineRule="exact"/>
              <w:jc w:val="center"/>
              <w:rPr>
                <w:rFonts w:hAnsi="宋体" w:cs="宋体"/>
                <w:color w:val="auto"/>
                <w:sz w:val="20"/>
                <w:szCs w:val="20"/>
                <w:lang w:bidi="ar"/>
              </w:rPr>
            </w:pPr>
            <w:r>
              <w:rPr>
                <w:rStyle w:val="73"/>
                <w:rFonts w:hint="default"/>
                <w:color w:val="auto"/>
                <w:lang w:bidi="ar"/>
              </w:rPr>
              <w:t>表</w:t>
            </w:r>
            <w:r>
              <w:rPr>
                <w:rFonts w:hint="eastAsia" w:hAnsi="宋体" w:cs="宋体"/>
                <w:color w:val="auto"/>
                <w:kern w:val="0"/>
                <w:sz w:val="20"/>
                <w:szCs w:val="20"/>
              </w:rPr>
              <w:t>B8-12-1</w:t>
            </w:r>
          </w:p>
        </w:tc>
        <w:tc>
          <w:tcPr>
            <w:tcW w:w="2352" w:type="pct"/>
            <w:shd w:val="clear" w:color="auto" w:fill="auto"/>
            <w:vAlign w:val="center"/>
          </w:tcPr>
          <w:p w14:paraId="5A688A35">
            <w:pPr>
              <w:widowControl/>
              <w:spacing w:line="240" w:lineRule="exact"/>
              <w:rPr>
                <w:rFonts w:hAnsi="宋体" w:cs="宋体"/>
                <w:color w:val="auto"/>
                <w:kern w:val="0"/>
                <w:sz w:val="20"/>
                <w:szCs w:val="20"/>
                <w:lang w:val="zh-CN"/>
              </w:rPr>
            </w:pPr>
            <w:r>
              <w:rPr>
                <w:rFonts w:hint="eastAsia" w:hAnsi="宋体" w:cs="宋体"/>
                <w:color w:val="auto"/>
                <w:sz w:val="20"/>
                <w:szCs w:val="20"/>
                <w:lang w:val="zh-CN"/>
              </w:rPr>
              <w:t>单位工程施工质量检验与评定资料核查表</w:t>
            </w:r>
          </w:p>
        </w:tc>
        <w:tc>
          <w:tcPr>
            <w:tcW w:w="735" w:type="pct"/>
            <w:shd w:val="clear" w:color="auto" w:fill="auto"/>
            <w:vAlign w:val="center"/>
          </w:tcPr>
          <w:p w14:paraId="6689C081">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176</w:t>
            </w:r>
          </w:p>
        </w:tc>
        <w:tc>
          <w:tcPr>
            <w:tcW w:w="588" w:type="pct"/>
            <w:shd w:val="clear" w:color="auto" w:fill="auto"/>
            <w:vAlign w:val="center"/>
          </w:tcPr>
          <w:p w14:paraId="220D014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A585D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8F2B81E">
            <w:pPr>
              <w:widowControl/>
              <w:spacing w:line="240" w:lineRule="exact"/>
              <w:jc w:val="center"/>
              <w:rPr>
                <w:rFonts w:hAnsi="宋体" w:cs="宋体"/>
                <w:color w:val="auto"/>
                <w:kern w:val="0"/>
                <w:sz w:val="20"/>
                <w:szCs w:val="20"/>
              </w:rPr>
            </w:pPr>
          </w:p>
        </w:tc>
        <w:tc>
          <w:tcPr>
            <w:tcW w:w="736" w:type="pct"/>
            <w:shd w:val="clear" w:color="auto" w:fill="auto"/>
            <w:vAlign w:val="center"/>
          </w:tcPr>
          <w:p w14:paraId="52D1F22B">
            <w:pPr>
              <w:widowControl/>
              <w:spacing w:line="240" w:lineRule="exact"/>
              <w:jc w:val="center"/>
              <w:rPr>
                <w:rFonts w:hAnsi="宋体" w:cs="宋体"/>
                <w:color w:val="auto"/>
                <w:sz w:val="20"/>
                <w:szCs w:val="20"/>
                <w:lang w:bidi="ar"/>
              </w:rPr>
            </w:pPr>
            <w:r>
              <w:rPr>
                <w:rStyle w:val="73"/>
                <w:rFonts w:hint="default"/>
                <w:color w:val="auto"/>
                <w:lang w:bidi="ar"/>
              </w:rPr>
              <w:t>表</w:t>
            </w:r>
            <w:r>
              <w:rPr>
                <w:rFonts w:hint="eastAsia" w:hAnsi="宋体" w:cs="宋体"/>
                <w:color w:val="auto"/>
                <w:kern w:val="0"/>
                <w:sz w:val="20"/>
                <w:szCs w:val="20"/>
              </w:rPr>
              <w:t>B8-12-2</w:t>
            </w:r>
          </w:p>
        </w:tc>
        <w:tc>
          <w:tcPr>
            <w:tcW w:w="2352" w:type="pct"/>
            <w:shd w:val="clear" w:color="auto" w:fill="auto"/>
            <w:vAlign w:val="center"/>
          </w:tcPr>
          <w:p w14:paraId="0C754378">
            <w:pPr>
              <w:widowControl/>
              <w:spacing w:line="240" w:lineRule="exact"/>
              <w:rPr>
                <w:rFonts w:hAnsi="宋体" w:cs="宋体"/>
                <w:color w:val="auto"/>
                <w:kern w:val="0"/>
                <w:sz w:val="20"/>
                <w:szCs w:val="20"/>
              </w:rPr>
            </w:pPr>
            <w:r>
              <w:rPr>
                <w:rFonts w:hint="eastAsia" w:hAnsi="宋体" w:cs="宋体"/>
                <w:color w:val="auto"/>
                <w:kern w:val="0"/>
                <w:sz w:val="20"/>
                <w:szCs w:val="20"/>
              </w:rPr>
              <w:t>枢纽工程外观质量评定表</w:t>
            </w:r>
          </w:p>
        </w:tc>
        <w:tc>
          <w:tcPr>
            <w:tcW w:w="735" w:type="pct"/>
            <w:shd w:val="clear" w:color="auto" w:fill="auto"/>
            <w:vAlign w:val="center"/>
          </w:tcPr>
          <w:p w14:paraId="27962D7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319A72C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179FF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66470701">
            <w:pPr>
              <w:widowControl/>
              <w:spacing w:line="240" w:lineRule="exact"/>
              <w:jc w:val="center"/>
              <w:rPr>
                <w:rFonts w:hAnsi="宋体" w:cs="宋体"/>
                <w:color w:val="auto"/>
                <w:kern w:val="0"/>
                <w:sz w:val="20"/>
                <w:szCs w:val="20"/>
              </w:rPr>
            </w:pPr>
          </w:p>
        </w:tc>
        <w:tc>
          <w:tcPr>
            <w:tcW w:w="736" w:type="pct"/>
            <w:shd w:val="clear" w:color="auto" w:fill="auto"/>
            <w:vAlign w:val="center"/>
          </w:tcPr>
          <w:p w14:paraId="7FB29D3F">
            <w:pPr>
              <w:widowControl/>
              <w:spacing w:line="240" w:lineRule="exact"/>
              <w:jc w:val="center"/>
              <w:rPr>
                <w:rFonts w:hAnsi="宋体" w:cs="宋体"/>
                <w:color w:val="auto"/>
                <w:sz w:val="20"/>
                <w:szCs w:val="20"/>
                <w:lang w:bidi="ar"/>
              </w:rPr>
            </w:pPr>
            <w:r>
              <w:rPr>
                <w:rStyle w:val="73"/>
                <w:rFonts w:hint="default"/>
                <w:color w:val="auto"/>
                <w:lang w:bidi="ar"/>
              </w:rPr>
              <w:t>表</w:t>
            </w:r>
            <w:r>
              <w:rPr>
                <w:rFonts w:hint="eastAsia" w:hAnsi="宋体" w:cs="宋体"/>
                <w:color w:val="auto"/>
                <w:kern w:val="0"/>
                <w:sz w:val="20"/>
                <w:szCs w:val="20"/>
              </w:rPr>
              <w:t>B8-12-3</w:t>
            </w:r>
          </w:p>
        </w:tc>
        <w:tc>
          <w:tcPr>
            <w:tcW w:w="2352" w:type="pct"/>
            <w:shd w:val="clear" w:color="auto" w:fill="auto"/>
            <w:vAlign w:val="center"/>
          </w:tcPr>
          <w:p w14:paraId="6F982BE7">
            <w:pPr>
              <w:widowControl/>
              <w:spacing w:line="240" w:lineRule="exact"/>
              <w:rPr>
                <w:rFonts w:hAnsi="宋体" w:cs="宋体"/>
                <w:color w:val="auto"/>
                <w:kern w:val="0"/>
                <w:sz w:val="20"/>
                <w:szCs w:val="20"/>
                <w:lang w:val="zh-CN"/>
              </w:rPr>
            </w:pPr>
            <w:r>
              <w:rPr>
                <w:rFonts w:hint="eastAsia" w:hAnsi="宋体" w:cs="宋体"/>
                <w:color w:val="auto"/>
                <w:sz w:val="20"/>
                <w:szCs w:val="20"/>
                <w:lang w:val="zh-CN"/>
              </w:rPr>
              <w:t>堤防工程外观质量评定表</w:t>
            </w:r>
          </w:p>
        </w:tc>
        <w:tc>
          <w:tcPr>
            <w:tcW w:w="735" w:type="pct"/>
            <w:shd w:val="clear" w:color="auto" w:fill="auto"/>
            <w:vAlign w:val="center"/>
          </w:tcPr>
          <w:p w14:paraId="3A783A56">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176</w:t>
            </w:r>
          </w:p>
        </w:tc>
        <w:tc>
          <w:tcPr>
            <w:tcW w:w="588" w:type="pct"/>
            <w:shd w:val="clear" w:color="auto" w:fill="auto"/>
            <w:vAlign w:val="center"/>
          </w:tcPr>
          <w:p w14:paraId="1148E89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8CA0F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FF455C5">
            <w:pPr>
              <w:widowControl/>
              <w:spacing w:line="240" w:lineRule="exact"/>
              <w:jc w:val="center"/>
              <w:rPr>
                <w:rFonts w:hAnsi="宋体" w:cs="宋体"/>
                <w:color w:val="auto"/>
                <w:kern w:val="0"/>
                <w:sz w:val="20"/>
                <w:szCs w:val="20"/>
              </w:rPr>
            </w:pPr>
          </w:p>
        </w:tc>
        <w:tc>
          <w:tcPr>
            <w:tcW w:w="736" w:type="pct"/>
            <w:shd w:val="clear" w:color="auto" w:fill="auto"/>
            <w:vAlign w:val="center"/>
          </w:tcPr>
          <w:p w14:paraId="27BB009E">
            <w:pPr>
              <w:widowControl/>
              <w:spacing w:line="240" w:lineRule="exact"/>
              <w:jc w:val="center"/>
              <w:rPr>
                <w:rFonts w:hAnsi="宋体" w:cs="宋体"/>
                <w:color w:val="auto"/>
                <w:sz w:val="20"/>
                <w:szCs w:val="20"/>
                <w:lang w:bidi="ar"/>
              </w:rPr>
            </w:pPr>
            <w:r>
              <w:rPr>
                <w:rStyle w:val="73"/>
                <w:rFonts w:hint="default"/>
                <w:color w:val="auto"/>
                <w:lang w:bidi="ar"/>
              </w:rPr>
              <w:t>表</w:t>
            </w:r>
            <w:r>
              <w:rPr>
                <w:rFonts w:hint="eastAsia" w:hAnsi="宋体" w:cs="宋体"/>
                <w:color w:val="auto"/>
                <w:kern w:val="0"/>
                <w:sz w:val="20"/>
                <w:szCs w:val="20"/>
              </w:rPr>
              <w:t>B8-12-4</w:t>
            </w:r>
          </w:p>
        </w:tc>
        <w:tc>
          <w:tcPr>
            <w:tcW w:w="2352" w:type="pct"/>
            <w:shd w:val="clear" w:color="auto" w:fill="auto"/>
            <w:vAlign w:val="center"/>
          </w:tcPr>
          <w:p w14:paraId="6D6FB92A">
            <w:pPr>
              <w:widowControl/>
              <w:spacing w:line="240" w:lineRule="exact"/>
              <w:rPr>
                <w:rFonts w:hAnsi="宋体" w:cs="宋体"/>
                <w:color w:val="auto"/>
                <w:kern w:val="0"/>
                <w:sz w:val="20"/>
                <w:szCs w:val="20"/>
                <w:lang w:val="zh-CN"/>
              </w:rPr>
            </w:pPr>
            <w:r>
              <w:rPr>
                <w:rFonts w:hint="eastAsia" w:hAnsi="宋体" w:cs="宋体"/>
                <w:color w:val="auto"/>
                <w:sz w:val="20"/>
                <w:szCs w:val="20"/>
                <w:lang w:val="zh-CN"/>
              </w:rPr>
              <w:t>明（暗）渠工程外观质量评定表</w:t>
            </w:r>
          </w:p>
        </w:tc>
        <w:tc>
          <w:tcPr>
            <w:tcW w:w="735" w:type="pct"/>
            <w:shd w:val="clear" w:color="auto" w:fill="auto"/>
            <w:vAlign w:val="center"/>
          </w:tcPr>
          <w:p w14:paraId="0EAC28B4">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176</w:t>
            </w:r>
          </w:p>
        </w:tc>
        <w:tc>
          <w:tcPr>
            <w:tcW w:w="588" w:type="pct"/>
            <w:shd w:val="clear" w:color="auto" w:fill="auto"/>
            <w:vAlign w:val="center"/>
          </w:tcPr>
          <w:p w14:paraId="2CF2BCC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DA202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A081B31">
            <w:pPr>
              <w:widowControl/>
              <w:spacing w:line="240" w:lineRule="exact"/>
              <w:jc w:val="center"/>
              <w:rPr>
                <w:rFonts w:hAnsi="宋体" w:cs="宋体"/>
                <w:color w:val="auto"/>
                <w:kern w:val="0"/>
                <w:sz w:val="20"/>
                <w:szCs w:val="20"/>
              </w:rPr>
            </w:pPr>
          </w:p>
        </w:tc>
        <w:tc>
          <w:tcPr>
            <w:tcW w:w="736" w:type="pct"/>
            <w:shd w:val="clear" w:color="auto" w:fill="auto"/>
            <w:vAlign w:val="center"/>
          </w:tcPr>
          <w:p w14:paraId="666F272F">
            <w:pPr>
              <w:widowControl/>
              <w:spacing w:line="240" w:lineRule="exact"/>
              <w:jc w:val="center"/>
              <w:rPr>
                <w:rFonts w:hAnsi="宋体" w:cs="宋体"/>
                <w:color w:val="auto"/>
                <w:sz w:val="20"/>
                <w:szCs w:val="20"/>
                <w:lang w:bidi="ar"/>
              </w:rPr>
            </w:pPr>
            <w:r>
              <w:rPr>
                <w:rStyle w:val="73"/>
                <w:rFonts w:hint="default"/>
                <w:color w:val="auto"/>
                <w:lang w:bidi="ar"/>
              </w:rPr>
              <w:t>表</w:t>
            </w:r>
            <w:r>
              <w:rPr>
                <w:rFonts w:hint="eastAsia" w:hAnsi="宋体" w:cs="宋体"/>
                <w:color w:val="auto"/>
                <w:kern w:val="0"/>
                <w:sz w:val="20"/>
                <w:szCs w:val="20"/>
              </w:rPr>
              <w:t>B8-12-5</w:t>
            </w:r>
          </w:p>
        </w:tc>
        <w:tc>
          <w:tcPr>
            <w:tcW w:w="2352" w:type="pct"/>
            <w:shd w:val="clear" w:color="auto" w:fill="auto"/>
            <w:vAlign w:val="center"/>
          </w:tcPr>
          <w:p w14:paraId="63D84883">
            <w:pPr>
              <w:widowControl/>
              <w:spacing w:line="240" w:lineRule="exact"/>
              <w:rPr>
                <w:rFonts w:hAnsi="宋体" w:cs="宋体"/>
                <w:color w:val="auto"/>
                <w:kern w:val="0"/>
                <w:sz w:val="20"/>
                <w:szCs w:val="20"/>
                <w:lang w:val="zh-CN"/>
              </w:rPr>
            </w:pPr>
            <w:r>
              <w:rPr>
                <w:rFonts w:hint="eastAsia" w:hAnsi="宋体" w:cs="宋体"/>
                <w:color w:val="auto"/>
                <w:sz w:val="20"/>
                <w:szCs w:val="20"/>
                <w:lang w:val="zh-CN"/>
              </w:rPr>
              <w:t>引水（渠道）工程外观质量评定表</w:t>
            </w:r>
          </w:p>
        </w:tc>
        <w:tc>
          <w:tcPr>
            <w:tcW w:w="735" w:type="pct"/>
            <w:shd w:val="clear" w:color="auto" w:fill="auto"/>
            <w:vAlign w:val="center"/>
          </w:tcPr>
          <w:p w14:paraId="79D66EB7">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176</w:t>
            </w:r>
          </w:p>
        </w:tc>
        <w:tc>
          <w:tcPr>
            <w:tcW w:w="588" w:type="pct"/>
            <w:shd w:val="clear" w:color="auto" w:fill="auto"/>
            <w:vAlign w:val="center"/>
          </w:tcPr>
          <w:p w14:paraId="0509DD6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635B7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937D1C0">
            <w:pPr>
              <w:widowControl/>
              <w:spacing w:line="240" w:lineRule="exact"/>
              <w:jc w:val="center"/>
              <w:rPr>
                <w:rFonts w:hAnsi="宋体" w:cs="宋体"/>
                <w:color w:val="auto"/>
                <w:kern w:val="0"/>
                <w:sz w:val="20"/>
                <w:szCs w:val="20"/>
              </w:rPr>
            </w:pPr>
          </w:p>
        </w:tc>
        <w:tc>
          <w:tcPr>
            <w:tcW w:w="736" w:type="pct"/>
            <w:shd w:val="clear" w:color="auto" w:fill="auto"/>
            <w:vAlign w:val="center"/>
          </w:tcPr>
          <w:p w14:paraId="08E0E674">
            <w:pPr>
              <w:widowControl/>
              <w:spacing w:line="240" w:lineRule="exact"/>
              <w:jc w:val="center"/>
              <w:rPr>
                <w:rFonts w:hAnsi="宋体" w:cs="宋体"/>
                <w:color w:val="auto"/>
                <w:sz w:val="20"/>
                <w:szCs w:val="20"/>
                <w:lang w:bidi="ar"/>
              </w:rPr>
            </w:pPr>
            <w:r>
              <w:rPr>
                <w:rStyle w:val="73"/>
                <w:rFonts w:hint="default"/>
                <w:color w:val="auto"/>
                <w:lang w:bidi="ar"/>
              </w:rPr>
              <w:t>表</w:t>
            </w:r>
            <w:r>
              <w:rPr>
                <w:rFonts w:hint="eastAsia" w:hAnsi="宋体" w:cs="宋体"/>
                <w:color w:val="auto"/>
                <w:kern w:val="0"/>
                <w:sz w:val="20"/>
                <w:szCs w:val="20"/>
              </w:rPr>
              <w:t>B8-12-6</w:t>
            </w:r>
          </w:p>
        </w:tc>
        <w:tc>
          <w:tcPr>
            <w:tcW w:w="2352" w:type="pct"/>
            <w:shd w:val="clear" w:color="auto" w:fill="auto"/>
            <w:vAlign w:val="center"/>
          </w:tcPr>
          <w:p w14:paraId="0CF98078">
            <w:pPr>
              <w:widowControl/>
              <w:spacing w:line="240" w:lineRule="exact"/>
              <w:rPr>
                <w:rFonts w:hAnsi="宋体" w:cs="宋体"/>
                <w:color w:val="auto"/>
                <w:kern w:val="0"/>
                <w:sz w:val="20"/>
                <w:szCs w:val="20"/>
                <w:lang w:val="zh-CN"/>
              </w:rPr>
            </w:pPr>
            <w:r>
              <w:rPr>
                <w:rFonts w:hint="eastAsia" w:hAnsi="宋体" w:cs="宋体"/>
                <w:color w:val="auto"/>
                <w:sz w:val="20"/>
                <w:szCs w:val="20"/>
                <w:lang w:val="zh-CN"/>
              </w:rPr>
              <w:t>水利水电工程房屋建筑工程外观质量评定表</w:t>
            </w:r>
          </w:p>
        </w:tc>
        <w:tc>
          <w:tcPr>
            <w:tcW w:w="735" w:type="pct"/>
            <w:shd w:val="clear" w:color="auto" w:fill="auto"/>
            <w:vAlign w:val="center"/>
          </w:tcPr>
          <w:p w14:paraId="4CBC99E6">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176</w:t>
            </w:r>
          </w:p>
        </w:tc>
        <w:tc>
          <w:tcPr>
            <w:tcW w:w="588" w:type="pct"/>
            <w:shd w:val="clear" w:color="auto" w:fill="auto"/>
            <w:vAlign w:val="center"/>
          </w:tcPr>
          <w:p w14:paraId="66C3CA2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2A272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29BC524D">
            <w:pPr>
              <w:widowControl/>
              <w:spacing w:line="240" w:lineRule="exact"/>
              <w:jc w:val="center"/>
              <w:rPr>
                <w:rFonts w:hAnsi="宋体" w:cs="宋体"/>
                <w:color w:val="auto"/>
                <w:kern w:val="0"/>
                <w:sz w:val="20"/>
                <w:szCs w:val="20"/>
              </w:rPr>
            </w:pPr>
          </w:p>
        </w:tc>
        <w:tc>
          <w:tcPr>
            <w:tcW w:w="736" w:type="pct"/>
            <w:shd w:val="clear" w:color="auto" w:fill="auto"/>
            <w:vAlign w:val="center"/>
          </w:tcPr>
          <w:p w14:paraId="69C94142">
            <w:pPr>
              <w:widowControl/>
              <w:spacing w:line="240" w:lineRule="exact"/>
              <w:jc w:val="center"/>
              <w:rPr>
                <w:rStyle w:val="73"/>
                <w:rFonts w:hint="default"/>
                <w:color w:val="auto"/>
                <w:lang w:bidi="ar"/>
              </w:rPr>
            </w:pPr>
            <w:r>
              <w:rPr>
                <w:rStyle w:val="73"/>
                <w:rFonts w:hint="default"/>
                <w:color w:val="auto"/>
                <w:lang w:bidi="ar"/>
              </w:rPr>
              <w:t>表</w:t>
            </w:r>
            <w:r>
              <w:rPr>
                <w:rFonts w:hint="eastAsia" w:hAnsi="宋体" w:cs="宋体"/>
                <w:color w:val="auto"/>
                <w:kern w:val="0"/>
                <w:sz w:val="20"/>
                <w:szCs w:val="20"/>
              </w:rPr>
              <w:t>B8-13</w:t>
            </w:r>
          </w:p>
        </w:tc>
        <w:tc>
          <w:tcPr>
            <w:tcW w:w="2352" w:type="pct"/>
            <w:shd w:val="clear" w:color="auto" w:fill="auto"/>
            <w:vAlign w:val="center"/>
          </w:tcPr>
          <w:p w14:paraId="29AA15CE">
            <w:pPr>
              <w:widowControl/>
              <w:spacing w:line="240" w:lineRule="exact"/>
              <w:rPr>
                <w:rFonts w:hAnsi="宋体" w:cs="宋体"/>
                <w:color w:val="auto"/>
                <w:sz w:val="20"/>
                <w:szCs w:val="20"/>
                <w:lang w:val="zh-CN"/>
              </w:rPr>
            </w:pPr>
            <w:r>
              <w:rPr>
                <w:rFonts w:hint="eastAsia" w:hAnsi="宋体" w:cs="宋体"/>
                <w:color w:val="auto"/>
                <w:sz w:val="20"/>
                <w:szCs w:val="20"/>
              </w:rPr>
              <w:t>单位工程验收鉴定书</w:t>
            </w:r>
          </w:p>
        </w:tc>
        <w:tc>
          <w:tcPr>
            <w:tcW w:w="735" w:type="pct"/>
            <w:shd w:val="clear" w:color="auto" w:fill="auto"/>
            <w:vAlign w:val="center"/>
          </w:tcPr>
          <w:p w14:paraId="5CD979E1">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shd w:val="clear" w:color="auto" w:fill="auto"/>
            <w:vAlign w:val="center"/>
          </w:tcPr>
          <w:p w14:paraId="642ACA7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4CA4E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1E1D653">
            <w:pPr>
              <w:widowControl/>
              <w:spacing w:line="240" w:lineRule="exact"/>
              <w:jc w:val="center"/>
              <w:rPr>
                <w:rFonts w:hAnsi="宋体" w:cs="宋体"/>
                <w:color w:val="auto"/>
                <w:kern w:val="0"/>
                <w:sz w:val="20"/>
                <w:szCs w:val="20"/>
              </w:rPr>
            </w:pPr>
          </w:p>
        </w:tc>
        <w:tc>
          <w:tcPr>
            <w:tcW w:w="736" w:type="pct"/>
            <w:shd w:val="clear" w:color="auto" w:fill="auto"/>
            <w:vAlign w:val="center"/>
          </w:tcPr>
          <w:p w14:paraId="6A0340B3">
            <w:pPr>
              <w:widowControl/>
              <w:spacing w:line="240" w:lineRule="exact"/>
              <w:jc w:val="center"/>
              <w:rPr>
                <w:rStyle w:val="73"/>
                <w:rFonts w:hint="default"/>
                <w:color w:val="auto"/>
                <w:lang w:bidi="ar"/>
              </w:rPr>
            </w:pPr>
            <w:r>
              <w:rPr>
                <w:rStyle w:val="73"/>
                <w:rFonts w:hint="default"/>
                <w:color w:val="auto"/>
                <w:lang w:bidi="ar"/>
              </w:rPr>
              <w:t>表</w:t>
            </w:r>
            <w:r>
              <w:rPr>
                <w:rFonts w:hint="eastAsia" w:hAnsi="宋体" w:cs="宋体"/>
                <w:color w:val="auto"/>
                <w:kern w:val="0"/>
                <w:sz w:val="20"/>
                <w:szCs w:val="20"/>
              </w:rPr>
              <w:t>B8-14</w:t>
            </w:r>
          </w:p>
        </w:tc>
        <w:tc>
          <w:tcPr>
            <w:tcW w:w="2352" w:type="pct"/>
            <w:shd w:val="clear" w:color="auto" w:fill="auto"/>
            <w:vAlign w:val="center"/>
          </w:tcPr>
          <w:p w14:paraId="74B67E36">
            <w:pPr>
              <w:widowControl/>
              <w:spacing w:line="240" w:lineRule="exact"/>
              <w:rPr>
                <w:rFonts w:hAnsi="宋体" w:cs="宋体"/>
                <w:color w:val="auto"/>
                <w:sz w:val="20"/>
                <w:szCs w:val="20"/>
                <w:lang w:val="zh-CN"/>
              </w:rPr>
            </w:pPr>
            <w:r>
              <w:rPr>
                <w:rFonts w:hint="eastAsia" w:hAnsi="宋体" w:cs="宋体"/>
                <w:color w:val="auto"/>
                <w:sz w:val="20"/>
                <w:szCs w:val="20"/>
              </w:rPr>
              <w:t>单位工程验收质量结论核备表</w:t>
            </w:r>
          </w:p>
        </w:tc>
        <w:tc>
          <w:tcPr>
            <w:tcW w:w="735" w:type="pct"/>
            <w:shd w:val="clear" w:color="auto" w:fill="auto"/>
            <w:vAlign w:val="center"/>
          </w:tcPr>
          <w:p w14:paraId="3FF6331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588" w:type="pct"/>
            <w:shd w:val="clear" w:color="auto" w:fill="auto"/>
            <w:vAlign w:val="center"/>
          </w:tcPr>
          <w:p w14:paraId="620BAB5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07C27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CF45FA8">
            <w:pPr>
              <w:widowControl/>
              <w:spacing w:line="240" w:lineRule="exact"/>
              <w:jc w:val="center"/>
              <w:rPr>
                <w:rFonts w:hAnsi="宋体" w:cs="宋体"/>
                <w:color w:val="auto"/>
                <w:kern w:val="0"/>
                <w:sz w:val="20"/>
                <w:szCs w:val="20"/>
              </w:rPr>
            </w:pPr>
          </w:p>
        </w:tc>
        <w:tc>
          <w:tcPr>
            <w:tcW w:w="736" w:type="pct"/>
            <w:shd w:val="clear" w:color="auto" w:fill="auto"/>
            <w:vAlign w:val="center"/>
          </w:tcPr>
          <w:p w14:paraId="5B60CB4E">
            <w:pPr>
              <w:widowControl/>
              <w:spacing w:line="240" w:lineRule="exact"/>
              <w:jc w:val="center"/>
              <w:rPr>
                <w:rFonts w:hAnsi="宋体" w:cs="宋体"/>
                <w:color w:val="auto"/>
                <w:kern w:val="0"/>
                <w:sz w:val="20"/>
                <w:szCs w:val="20"/>
              </w:rPr>
            </w:pPr>
            <w:r>
              <w:rPr>
                <w:rStyle w:val="73"/>
                <w:rFonts w:hint="default"/>
                <w:color w:val="auto"/>
                <w:lang w:bidi="ar"/>
              </w:rPr>
              <w:t>表</w:t>
            </w:r>
            <w:r>
              <w:rPr>
                <w:rFonts w:hint="eastAsia" w:hAnsi="宋体" w:cs="宋体"/>
                <w:color w:val="auto"/>
                <w:kern w:val="0"/>
                <w:sz w:val="20"/>
                <w:szCs w:val="20"/>
              </w:rPr>
              <w:t>B8-15</w:t>
            </w:r>
          </w:p>
        </w:tc>
        <w:tc>
          <w:tcPr>
            <w:tcW w:w="2352" w:type="pct"/>
            <w:shd w:val="clear" w:color="auto" w:fill="auto"/>
            <w:vAlign w:val="center"/>
          </w:tcPr>
          <w:p w14:paraId="6EBC5BBA">
            <w:pPr>
              <w:widowControl/>
              <w:spacing w:line="240" w:lineRule="exact"/>
              <w:rPr>
                <w:rFonts w:hAnsi="宋体" w:cs="宋体"/>
                <w:color w:val="auto"/>
                <w:kern w:val="0"/>
                <w:sz w:val="20"/>
                <w:szCs w:val="20"/>
                <w:lang w:val="zh-CN"/>
              </w:rPr>
            </w:pPr>
            <w:bookmarkStart w:id="180" w:name="_GoBack"/>
            <w:r>
              <w:rPr>
                <w:rFonts w:hint="eastAsia" w:hAnsi="宋体" w:cs="宋体"/>
                <w:color w:val="auto"/>
                <w:kern w:val="0"/>
                <w:sz w:val="20"/>
                <w:szCs w:val="20"/>
                <w:lang w:val="zh-CN"/>
              </w:rPr>
              <w:t>工程项目施工质量评定表</w:t>
            </w:r>
            <w:bookmarkEnd w:id="180"/>
          </w:p>
        </w:tc>
        <w:tc>
          <w:tcPr>
            <w:tcW w:w="735" w:type="pct"/>
            <w:shd w:val="clear" w:color="auto" w:fill="auto"/>
            <w:vAlign w:val="center"/>
          </w:tcPr>
          <w:p w14:paraId="6BD906D5">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176</w:t>
            </w:r>
          </w:p>
        </w:tc>
        <w:tc>
          <w:tcPr>
            <w:tcW w:w="588" w:type="pct"/>
            <w:shd w:val="clear" w:color="auto" w:fill="auto"/>
            <w:vAlign w:val="center"/>
          </w:tcPr>
          <w:p w14:paraId="0FB41DA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FB743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15097AD">
            <w:pPr>
              <w:widowControl/>
              <w:spacing w:line="240" w:lineRule="exact"/>
              <w:jc w:val="center"/>
              <w:rPr>
                <w:rFonts w:hAnsi="宋体" w:cs="宋体"/>
                <w:color w:val="auto"/>
                <w:kern w:val="0"/>
                <w:sz w:val="20"/>
                <w:szCs w:val="20"/>
              </w:rPr>
            </w:pPr>
          </w:p>
        </w:tc>
        <w:tc>
          <w:tcPr>
            <w:tcW w:w="736" w:type="pct"/>
            <w:shd w:val="clear" w:color="auto" w:fill="auto"/>
            <w:vAlign w:val="center"/>
          </w:tcPr>
          <w:p w14:paraId="21EF3769">
            <w:pPr>
              <w:widowControl/>
              <w:spacing w:line="240" w:lineRule="exact"/>
              <w:jc w:val="center"/>
              <w:rPr>
                <w:rStyle w:val="73"/>
                <w:rFonts w:hint="eastAsia" w:eastAsia="宋体"/>
                <w:color w:val="auto"/>
                <w:lang w:eastAsia="zh-CN" w:bidi="ar"/>
              </w:rPr>
            </w:pPr>
            <w:r>
              <w:rPr>
                <w:rStyle w:val="73"/>
                <w:rFonts w:hint="default"/>
                <w:color w:val="auto"/>
                <w:lang w:bidi="ar"/>
              </w:rPr>
              <w:t>表B8-1</w:t>
            </w:r>
            <w:r>
              <w:rPr>
                <w:rStyle w:val="73"/>
                <w:rFonts w:hint="eastAsia"/>
                <w:color w:val="auto"/>
                <w:lang w:val="en-US" w:eastAsia="zh-CN" w:bidi="ar"/>
              </w:rPr>
              <w:t>6</w:t>
            </w:r>
          </w:p>
        </w:tc>
        <w:tc>
          <w:tcPr>
            <w:tcW w:w="2352" w:type="pct"/>
            <w:shd w:val="clear" w:color="auto" w:fill="auto"/>
            <w:vAlign w:val="center"/>
          </w:tcPr>
          <w:p w14:paraId="23704936">
            <w:pPr>
              <w:widowControl/>
              <w:spacing w:line="240" w:lineRule="exact"/>
              <w:rPr>
                <w:rFonts w:hAnsi="宋体" w:cs="宋体"/>
                <w:color w:val="auto"/>
                <w:sz w:val="20"/>
                <w:szCs w:val="20"/>
                <w:lang w:val="zh-CN"/>
              </w:rPr>
            </w:pPr>
            <w:r>
              <w:rPr>
                <w:rFonts w:hint="eastAsia" w:hAnsi="宋体" w:cs="宋体"/>
                <w:color w:val="auto"/>
                <w:sz w:val="20"/>
                <w:szCs w:val="20"/>
                <w:lang w:val="zh-CN"/>
              </w:rPr>
              <w:t>合同工程完工验收鉴定书</w:t>
            </w:r>
          </w:p>
        </w:tc>
        <w:tc>
          <w:tcPr>
            <w:tcW w:w="735" w:type="pct"/>
            <w:shd w:val="clear" w:color="auto" w:fill="auto"/>
            <w:vAlign w:val="center"/>
          </w:tcPr>
          <w:p w14:paraId="3D69ADCD">
            <w:pPr>
              <w:widowControl/>
              <w:spacing w:line="240" w:lineRule="exact"/>
              <w:jc w:val="center"/>
              <w:rPr>
                <w:rFonts w:hAnsi="宋体" w:cs="宋体"/>
                <w:color w:val="auto"/>
                <w:sz w:val="20"/>
                <w:szCs w:val="20"/>
              </w:rPr>
            </w:pPr>
            <w:r>
              <w:rPr>
                <w:rFonts w:hint="eastAsia" w:hAnsi="宋体" w:cs="宋体"/>
                <w:color w:val="auto"/>
                <w:sz w:val="20"/>
                <w:szCs w:val="20"/>
              </w:rPr>
              <w:t>SL 233</w:t>
            </w:r>
          </w:p>
        </w:tc>
        <w:tc>
          <w:tcPr>
            <w:tcW w:w="588" w:type="pct"/>
            <w:shd w:val="clear" w:color="auto" w:fill="auto"/>
            <w:vAlign w:val="center"/>
          </w:tcPr>
          <w:p w14:paraId="48FB8DE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DD48D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25E0715">
            <w:pPr>
              <w:widowControl/>
              <w:spacing w:line="240" w:lineRule="exact"/>
              <w:jc w:val="center"/>
              <w:rPr>
                <w:rFonts w:hAnsi="宋体" w:cs="宋体"/>
                <w:color w:val="auto"/>
                <w:kern w:val="0"/>
                <w:sz w:val="20"/>
                <w:szCs w:val="20"/>
              </w:rPr>
            </w:pPr>
          </w:p>
        </w:tc>
        <w:tc>
          <w:tcPr>
            <w:tcW w:w="736" w:type="pct"/>
            <w:shd w:val="clear" w:color="auto" w:fill="auto"/>
            <w:vAlign w:val="center"/>
          </w:tcPr>
          <w:p w14:paraId="5E64DC43">
            <w:pPr>
              <w:widowControl/>
              <w:spacing w:line="240" w:lineRule="exact"/>
              <w:jc w:val="center"/>
              <w:rPr>
                <w:rStyle w:val="73"/>
                <w:rFonts w:hint="eastAsia" w:eastAsia="宋体"/>
                <w:color w:val="auto"/>
                <w:lang w:eastAsia="zh-CN" w:bidi="ar"/>
              </w:rPr>
            </w:pPr>
            <w:r>
              <w:rPr>
                <w:rStyle w:val="73"/>
                <w:rFonts w:hint="default"/>
                <w:color w:val="auto"/>
                <w:lang w:bidi="ar"/>
              </w:rPr>
              <w:t>表B8-1</w:t>
            </w:r>
            <w:r>
              <w:rPr>
                <w:rStyle w:val="73"/>
                <w:rFonts w:hint="eastAsia"/>
                <w:color w:val="auto"/>
                <w:lang w:val="en-US" w:eastAsia="zh-CN" w:bidi="ar"/>
              </w:rPr>
              <w:t>7</w:t>
            </w:r>
          </w:p>
        </w:tc>
        <w:tc>
          <w:tcPr>
            <w:tcW w:w="2352" w:type="pct"/>
            <w:shd w:val="clear" w:color="auto" w:fill="auto"/>
            <w:vAlign w:val="center"/>
          </w:tcPr>
          <w:p w14:paraId="3A6A4074">
            <w:pPr>
              <w:widowControl/>
              <w:spacing w:line="240" w:lineRule="exact"/>
              <w:rPr>
                <w:rFonts w:hAnsi="宋体" w:cs="宋体"/>
                <w:color w:val="auto"/>
                <w:kern w:val="0"/>
                <w:sz w:val="20"/>
                <w:szCs w:val="20"/>
              </w:rPr>
            </w:pPr>
            <w:r>
              <w:rPr>
                <w:rFonts w:hint="eastAsia" w:hAnsi="宋体" w:cs="宋体"/>
                <w:color w:val="auto"/>
                <w:kern w:val="0"/>
                <w:sz w:val="20"/>
                <w:szCs w:val="20"/>
              </w:rPr>
              <w:t>法人验收工作计划</w:t>
            </w:r>
          </w:p>
        </w:tc>
        <w:tc>
          <w:tcPr>
            <w:tcW w:w="735" w:type="pct"/>
            <w:shd w:val="clear" w:color="auto" w:fill="auto"/>
            <w:vAlign w:val="center"/>
          </w:tcPr>
          <w:p w14:paraId="4CE021E5">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shd w:val="clear" w:color="auto" w:fill="auto"/>
            <w:vAlign w:val="center"/>
          </w:tcPr>
          <w:p w14:paraId="527E892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28F17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244B2AD">
            <w:pPr>
              <w:widowControl/>
              <w:spacing w:line="240" w:lineRule="exact"/>
              <w:jc w:val="center"/>
              <w:rPr>
                <w:rFonts w:hAnsi="宋体" w:cs="宋体"/>
                <w:color w:val="auto"/>
                <w:kern w:val="0"/>
                <w:sz w:val="20"/>
                <w:szCs w:val="20"/>
              </w:rPr>
            </w:pPr>
          </w:p>
        </w:tc>
        <w:tc>
          <w:tcPr>
            <w:tcW w:w="736" w:type="pct"/>
            <w:shd w:val="clear" w:color="auto" w:fill="auto"/>
            <w:vAlign w:val="center"/>
          </w:tcPr>
          <w:p w14:paraId="48472849">
            <w:pPr>
              <w:widowControl/>
              <w:spacing w:line="240" w:lineRule="exact"/>
              <w:jc w:val="center"/>
              <w:rPr>
                <w:rStyle w:val="73"/>
                <w:rFonts w:hint="eastAsia" w:eastAsia="宋体"/>
                <w:color w:val="auto"/>
                <w:lang w:eastAsia="zh-CN" w:bidi="ar"/>
              </w:rPr>
            </w:pPr>
            <w:r>
              <w:rPr>
                <w:rStyle w:val="73"/>
                <w:rFonts w:hint="default"/>
                <w:color w:val="auto"/>
                <w:lang w:bidi="ar"/>
              </w:rPr>
              <w:t>表B8-1</w:t>
            </w:r>
            <w:r>
              <w:rPr>
                <w:rStyle w:val="73"/>
                <w:rFonts w:hint="eastAsia"/>
                <w:color w:val="auto"/>
                <w:lang w:val="en-US" w:eastAsia="zh-CN" w:bidi="ar"/>
              </w:rPr>
              <w:t>8</w:t>
            </w:r>
          </w:p>
        </w:tc>
        <w:tc>
          <w:tcPr>
            <w:tcW w:w="2352" w:type="pct"/>
            <w:shd w:val="clear" w:color="auto" w:fill="auto"/>
            <w:vAlign w:val="center"/>
          </w:tcPr>
          <w:p w14:paraId="287364AC">
            <w:pPr>
              <w:widowControl/>
              <w:spacing w:line="240" w:lineRule="exact"/>
              <w:rPr>
                <w:rFonts w:hAnsi="宋体" w:cs="宋体"/>
                <w:color w:val="auto"/>
                <w:kern w:val="0"/>
                <w:sz w:val="20"/>
                <w:szCs w:val="20"/>
              </w:rPr>
            </w:pPr>
            <w:r>
              <w:rPr>
                <w:rFonts w:hint="eastAsia" w:hAnsi="宋体" w:cs="宋体"/>
                <w:color w:val="auto"/>
                <w:kern w:val="0"/>
                <w:sz w:val="20"/>
                <w:szCs w:val="20"/>
              </w:rPr>
              <w:t>法人验收申请报告</w:t>
            </w:r>
          </w:p>
        </w:tc>
        <w:tc>
          <w:tcPr>
            <w:tcW w:w="735" w:type="pct"/>
            <w:shd w:val="clear" w:color="auto" w:fill="auto"/>
            <w:vAlign w:val="center"/>
          </w:tcPr>
          <w:p w14:paraId="67C9DF10">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shd w:val="clear" w:color="auto" w:fill="auto"/>
            <w:vAlign w:val="center"/>
          </w:tcPr>
          <w:p w14:paraId="1141AC2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EB831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E8D41AC">
            <w:pPr>
              <w:widowControl/>
              <w:spacing w:line="240" w:lineRule="exact"/>
              <w:jc w:val="center"/>
              <w:rPr>
                <w:rFonts w:hAnsi="宋体" w:cs="宋体"/>
                <w:color w:val="auto"/>
                <w:kern w:val="0"/>
                <w:sz w:val="20"/>
                <w:szCs w:val="20"/>
              </w:rPr>
            </w:pPr>
          </w:p>
        </w:tc>
        <w:tc>
          <w:tcPr>
            <w:tcW w:w="736" w:type="pct"/>
            <w:shd w:val="clear" w:color="auto" w:fill="auto"/>
            <w:vAlign w:val="center"/>
          </w:tcPr>
          <w:p w14:paraId="1BFA92A1">
            <w:pPr>
              <w:widowControl/>
              <w:spacing w:line="240" w:lineRule="exact"/>
              <w:jc w:val="center"/>
              <w:rPr>
                <w:rStyle w:val="73"/>
                <w:rFonts w:hint="default" w:eastAsia="宋体"/>
                <w:color w:val="auto"/>
                <w:lang w:val="en-US" w:eastAsia="zh-CN" w:bidi="ar"/>
              </w:rPr>
            </w:pPr>
            <w:r>
              <w:rPr>
                <w:rStyle w:val="73"/>
                <w:rFonts w:hint="default"/>
                <w:color w:val="auto"/>
                <w:lang w:bidi="ar"/>
              </w:rPr>
              <w:t>表B8-</w:t>
            </w:r>
            <w:r>
              <w:rPr>
                <w:rStyle w:val="73"/>
                <w:rFonts w:hint="eastAsia"/>
                <w:color w:val="auto"/>
                <w:lang w:val="en-US" w:eastAsia="zh-CN" w:bidi="ar"/>
              </w:rPr>
              <w:t>19</w:t>
            </w:r>
          </w:p>
        </w:tc>
        <w:tc>
          <w:tcPr>
            <w:tcW w:w="2352" w:type="pct"/>
            <w:shd w:val="clear" w:color="auto" w:fill="auto"/>
            <w:vAlign w:val="center"/>
          </w:tcPr>
          <w:p w14:paraId="350A0F2C">
            <w:pPr>
              <w:widowControl/>
              <w:spacing w:line="240" w:lineRule="exact"/>
              <w:rPr>
                <w:rFonts w:hAnsi="宋体" w:cs="宋体"/>
                <w:color w:val="auto"/>
                <w:kern w:val="0"/>
                <w:sz w:val="20"/>
                <w:szCs w:val="20"/>
              </w:rPr>
            </w:pPr>
            <w:r>
              <w:rPr>
                <w:rFonts w:hint="eastAsia" w:hAnsi="宋体" w:cs="宋体"/>
                <w:color w:val="auto"/>
                <w:kern w:val="0"/>
                <w:sz w:val="20"/>
                <w:szCs w:val="20"/>
              </w:rPr>
              <w:t>阶段验收申请报告</w:t>
            </w:r>
          </w:p>
        </w:tc>
        <w:tc>
          <w:tcPr>
            <w:tcW w:w="735" w:type="pct"/>
            <w:shd w:val="clear" w:color="auto" w:fill="auto"/>
            <w:vAlign w:val="center"/>
          </w:tcPr>
          <w:p w14:paraId="3513DD79">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shd w:val="clear" w:color="auto" w:fill="auto"/>
            <w:vAlign w:val="center"/>
          </w:tcPr>
          <w:p w14:paraId="2DF8318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BC8EC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E636B58">
            <w:pPr>
              <w:widowControl/>
              <w:spacing w:line="240" w:lineRule="exact"/>
              <w:jc w:val="center"/>
              <w:rPr>
                <w:rFonts w:hAnsi="宋体" w:cs="宋体"/>
                <w:color w:val="auto"/>
                <w:kern w:val="0"/>
                <w:sz w:val="20"/>
                <w:szCs w:val="20"/>
              </w:rPr>
            </w:pPr>
          </w:p>
        </w:tc>
        <w:tc>
          <w:tcPr>
            <w:tcW w:w="736" w:type="pct"/>
            <w:shd w:val="clear" w:color="auto" w:fill="auto"/>
            <w:vAlign w:val="center"/>
          </w:tcPr>
          <w:p w14:paraId="23566F97">
            <w:pPr>
              <w:widowControl/>
              <w:spacing w:line="240" w:lineRule="exact"/>
              <w:jc w:val="center"/>
              <w:rPr>
                <w:rStyle w:val="73"/>
                <w:rFonts w:hint="eastAsia" w:eastAsia="宋体"/>
                <w:color w:val="auto"/>
                <w:lang w:eastAsia="zh-CN" w:bidi="ar"/>
              </w:rPr>
            </w:pPr>
            <w:r>
              <w:rPr>
                <w:rStyle w:val="73"/>
                <w:rFonts w:hint="default"/>
                <w:color w:val="auto"/>
                <w:lang w:bidi="ar"/>
              </w:rPr>
              <w:t>表B8-2</w:t>
            </w:r>
            <w:r>
              <w:rPr>
                <w:rStyle w:val="73"/>
                <w:rFonts w:hint="eastAsia"/>
                <w:color w:val="auto"/>
                <w:lang w:val="en-US" w:eastAsia="zh-CN" w:bidi="ar"/>
              </w:rPr>
              <w:t>0</w:t>
            </w:r>
          </w:p>
        </w:tc>
        <w:tc>
          <w:tcPr>
            <w:tcW w:w="2352" w:type="pct"/>
            <w:shd w:val="clear" w:color="auto" w:fill="auto"/>
            <w:vAlign w:val="center"/>
          </w:tcPr>
          <w:p w14:paraId="62BAFC94">
            <w:pPr>
              <w:widowControl/>
              <w:spacing w:line="240" w:lineRule="exact"/>
              <w:rPr>
                <w:rFonts w:hAnsi="宋体" w:cs="宋体"/>
                <w:color w:val="auto"/>
                <w:kern w:val="0"/>
                <w:sz w:val="20"/>
                <w:szCs w:val="20"/>
              </w:rPr>
            </w:pPr>
            <w:r>
              <w:rPr>
                <w:rFonts w:hint="eastAsia" w:hAnsi="宋体" w:cs="宋体"/>
                <w:color w:val="auto"/>
                <w:kern w:val="0"/>
                <w:sz w:val="20"/>
                <w:szCs w:val="20"/>
              </w:rPr>
              <w:t>阶段验收鉴定书</w:t>
            </w:r>
          </w:p>
        </w:tc>
        <w:tc>
          <w:tcPr>
            <w:tcW w:w="735" w:type="pct"/>
            <w:shd w:val="clear" w:color="auto" w:fill="auto"/>
            <w:vAlign w:val="center"/>
          </w:tcPr>
          <w:p w14:paraId="6B9EA3B7">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shd w:val="clear" w:color="auto" w:fill="auto"/>
            <w:vAlign w:val="center"/>
          </w:tcPr>
          <w:p w14:paraId="05305FA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C11C3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6B20D9AD">
            <w:pPr>
              <w:widowControl/>
              <w:spacing w:line="240" w:lineRule="exact"/>
              <w:jc w:val="center"/>
              <w:rPr>
                <w:rFonts w:hAnsi="宋体" w:cs="宋体"/>
                <w:color w:val="auto"/>
                <w:kern w:val="0"/>
                <w:sz w:val="20"/>
                <w:szCs w:val="20"/>
              </w:rPr>
            </w:pPr>
          </w:p>
        </w:tc>
        <w:tc>
          <w:tcPr>
            <w:tcW w:w="736" w:type="pct"/>
            <w:shd w:val="clear" w:color="auto" w:fill="auto"/>
            <w:vAlign w:val="center"/>
          </w:tcPr>
          <w:p w14:paraId="5DCF4BED">
            <w:pPr>
              <w:widowControl/>
              <w:spacing w:line="240" w:lineRule="exact"/>
              <w:jc w:val="center"/>
              <w:rPr>
                <w:rStyle w:val="73"/>
                <w:rFonts w:hint="eastAsia" w:eastAsia="宋体"/>
                <w:color w:val="auto"/>
                <w:lang w:eastAsia="zh-CN" w:bidi="ar"/>
              </w:rPr>
            </w:pPr>
            <w:r>
              <w:rPr>
                <w:rStyle w:val="73"/>
                <w:rFonts w:hint="default"/>
                <w:color w:val="auto"/>
                <w:lang w:bidi="ar"/>
              </w:rPr>
              <w:t>表B8-2</w:t>
            </w:r>
            <w:r>
              <w:rPr>
                <w:rStyle w:val="73"/>
                <w:rFonts w:hint="eastAsia"/>
                <w:color w:val="auto"/>
                <w:lang w:val="en-US" w:eastAsia="zh-CN" w:bidi="ar"/>
              </w:rPr>
              <w:t>1</w:t>
            </w:r>
          </w:p>
        </w:tc>
        <w:tc>
          <w:tcPr>
            <w:tcW w:w="2352" w:type="pct"/>
            <w:shd w:val="clear" w:color="auto" w:fill="auto"/>
            <w:vAlign w:val="center"/>
          </w:tcPr>
          <w:p w14:paraId="6EBD26E6">
            <w:pPr>
              <w:widowControl/>
              <w:spacing w:line="240" w:lineRule="exact"/>
              <w:rPr>
                <w:rFonts w:hAnsi="宋体" w:cs="宋体"/>
                <w:color w:val="auto"/>
                <w:kern w:val="0"/>
                <w:sz w:val="20"/>
                <w:szCs w:val="20"/>
              </w:rPr>
            </w:pPr>
            <w:r>
              <w:rPr>
                <w:rFonts w:hint="eastAsia" w:hAnsi="宋体" w:cs="宋体"/>
                <w:color w:val="auto"/>
                <w:kern w:val="0"/>
                <w:sz w:val="20"/>
                <w:szCs w:val="20"/>
              </w:rPr>
              <w:t>机组启动验收鉴定书</w:t>
            </w:r>
          </w:p>
        </w:tc>
        <w:tc>
          <w:tcPr>
            <w:tcW w:w="735" w:type="pct"/>
            <w:shd w:val="clear" w:color="auto" w:fill="auto"/>
            <w:vAlign w:val="center"/>
          </w:tcPr>
          <w:p w14:paraId="315A610E">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shd w:val="clear" w:color="auto" w:fill="auto"/>
            <w:vAlign w:val="center"/>
          </w:tcPr>
          <w:p w14:paraId="7F66731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2F95E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681F980">
            <w:pPr>
              <w:widowControl/>
              <w:spacing w:line="240" w:lineRule="exact"/>
              <w:jc w:val="center"/>
              <w:rPr>
                <w:rFonts w:hAnsi="宋体" w:cs="宋体"/>
                <w:color w:val="auto"/>
                <w:kern w:val="0"/>
                <w:sz w:val="20"/>
                <w:szCs w:val="20"/>
              </w:rPr>
            </w:pPr>
          </w:p>
        </w:tc>
        <w:tc>
          <w:tcPr>
            <w:tcW w:w="736" w:type="pct"/>
            <w:shd w:val="clear" w:color="auto" w:fill="auto"/>
            <w:vAlign w:val="center"/>
          </w:tcPr>
          <w:p w14:paraId="19F50842">
            <w:pPr>
              <w:widowControl/>
              <w:spacing w:line="240" w:lineRule="exact"/>
              <w:jc w:val="center"/>
              <w:rPr>
                <w:rStyle w:val="73"/>
                <w:rFonts w:hint="eastAsia" w:eastAsia="宋体"/>
                <w:color w:val="auto"/>
                <w:lang w:eastAsia="zh-CN" w:bidi="ar"/>
              </w:rPr>
            </w:pPr>
            <w:r>
              <w:rPr>
                <w:rStyle w:val="73"/>
                <w:rFonts w:hint="default"/>
                <w:color w:val="auto"/>
                <w:lang w:bidi="ar"/>
              </w:rPr>
              <w:t>表B8-2</w:t>
            </w:r>
            <w:r>
              <w:rPr>
                <w:rStyle w:val="73"/>
                <w:rFonts w:hint="eastAsia"/>
                <w:color w:val="auto"/>
                <w:lang w:val="en-US" w:eastAsia="zh-CN" w:bidi="ar"/>
              </w:rPr>
              <w:t>2</w:t>
            </w:r>
          </w:p>
        </w:tc>
        <w:tc>
          <w:tcPr>
            <w:tcW w:w="2352" w:type="pct"/>
            <w:shd w:val="clear" w:color="auto" w:fill="auto"/>
            <w:vAlign w:val="center"/>
          </w:tcPr>
          <w:p w14:paraId="6EACA085">
            <w:pPr>
              <w:widowControl/>
              <w:spacing w:line="240" w:lineRule="exact"/>
              <w:rPr>
                <w:rFonts w:hAnsi="宋体" w:cs="宋体"/>
                <w:color w:val="auto"/>
                <w:kern w:val="0"/>
                <w:sz w:val="20"/>
                <w:szCs w:val="20"/>
              </w:rPr>
            </w:pPr>
            <w:r>
              <w:rPr>
                <w:rFonts w:hint="eastAsia" w:hAnsi="宋体" w:cs="宋体"/>
                <w:color w:val="auto"/>
                <w:kern w:val="0"/>
                <w:sz w:val="20"/>
                <w:szCs w:val="20"/>
              </w:rPr>
              <w:t>部分工程投入使用验收鉴定书</w:t>
            </w:r>
          </w:p>
        </w:tc>
        <w:tc>
          <w:tcPr>
            <w:tcW w:w="735" w:type="pct"/>
            <w:shd w:val="clear" w:color="auto" w:fill="auto"/>
            <w:vAlign w:val="center"/>
          </w:tcPr>
          <w:p w14:paraId="07573542">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shd w:val="clear" w:color="auto" w:fill="auto"/>
            <w:vAlign w:val="center"/>
          </w:tcPr>
          <w:p w14:paraId="23658D0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34C91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625F23F4">
            <w:pPr>
              <w:widowControl/>
              <w:spacing w:line="240" w:lineRule="exact"/>
              <w:jc w:val="center"/>
              <w:rPr>
                <w:rFonts w:hAnsi="宋体" w:cs="宋体"/>
                <w:color w:val="auto"/>
                <w:kern w:val="0"/>
                <w:sz w:val="20"/>
                <w:szCs w:val="20"/>
              </w:rPr>
            </w:pPr>
          </w:p>
        </w:tc>
        <w:tc>
          <w:tcPr>
            <w:tcW w:w="736" w:type="pct"/>
            <w:shd w:val="clear" w:color="auto" w:fill="auto"/>
            <w:vAlign w:val="center"/>
          </w:tcPr>
          <w:p w14:paraId="51086D5E">
            <w:pPr>
              <w:widowControl/>
              <w:spacing w:line="240" w:lineRule="exact"/>
              <w:jc w:val="center"/>
              <w:rPr>
                <w:rStyle w:val="73"/>
                <w:rFonts w:hint="eastAsia" w:eastAsia="宋体"/>
                <w:color w:val="auto"/>
                <w:lang w:eastAsia="zh-CN" w:bidi="ar"/>
              </w:rPr>
            </w:pPr>
            <w:r>
              <w:rPr>
                <w:rStyle w:val="73"/>
                <w:rFonts w:hint="default"/>
                <w:color w:val="auto"/>
                <w:lang w:bidi="ar"/>
              </w:rPr>
              <w:t>表B8-2</w:t>
            </w:r>
            <w:r>
              <w:rPr>
                <w:rStyle w:val="73"/>
                <w:rFonts w:hint="eastAsia"/>
                <w:color w:val="auto"/>
                <w:lang w:val="en-US" w:eastAsia="zh-CN" w:bidi="ar"/>
              </w:rPr>
              <w:t>3</w:t>
            </w:r>
          </w:p>
        </w:tc>
        <w:tc>
          <w:tcPr>
            <w:tcW w:w="2352" w:type="pct"/>
            <w:shd w:val="clear" w:color="auto" w:fill="auto"/>
            <w:vAlign w:val="center"/>
          </w:tcPr>
          <w:p w14:paraId="52A7F341">
            <w:pPr>
              <w:widowControl/>
              <w:spacing w:line="240" w:lineRule="exact"/>
              <w:rPr>
                <w:rFonts w:hAnsi="宋体" w:cs="宋体"/>
                <w:color w:val="auto"/>
                <w:kern w:val="0"/>
                <w:sz w:val="20"/>
                <w:szCs w:val="20"/>
              </w:rPr>
            </w:pPr>
            <w:r>
              <w:rPr>
                <w:rFonts w:hint="eastAsia" w:hAnsi="宋体" w:cs="宋体"/>
                <w:color w:val="auto"/>
                <w:kern w:val="0"/>
                <w:sz w:val="20"/>
                <w:szCs w:val="20"/>
              </w:rPr>
              <w:t>竣工验收申请报告</w:t>
            </w:r>
          </w:p>
        </w:tc>
        <w:tc>
          <w:tcPr>
            <w:tcW w:w="735" w:type="pct"/>
            <w:shd w:val="clear" w:color="auto" w:fill="auto"/>
            <w:vAlign w:val="center"/>
          </w:tcPr>
          <w:p w14:paraId="6A0E5FDE">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shd w:val="clear" w:color="auto" w:fill="auto"/>
            <w:vAlign w:val="center"/>
          </w:tcPr>
          <w:p w14:paraId="44C9BEC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D69E7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tcBorders>
              <w:top w:val="single" w:color="auto" w:sz="8" w:space="0"/>
              <w:bottom w:val="single" w:color="auto" w:sz="8" w:space="0"/>
            </w:tcBorders>
            <w:shd w:val="clear" w:color="auto" w:fill="auto"/>
            <w:vAlign w:val="center"/>
          </w:tcPr>
          <w:p w14:paraId="5F5A74BF">
            <w:pPr>
              <w:widowControl/>
              <w:spacing w:line="240" w:lineRule="exact"/>
              <w:jc w:val="center"/>
              <w:rPr>
                <w:rFonts w:hAnsi="宋体" w:cs="宋体"/>
                <w:color w:val="auto"/>
                <w:kern w:val="0"/>
                <w:sz w:val="20"/>
                <w:szCs w:val="20"/>
              </w:rPr>
            </w:pPr>
          </w:p>
        </w:tc>
        <w:tc>
          <w:tcPr>
            <w:tcW w:w="736" w:type="pct"/>
            <w:tcBorders>
              <w:bottom w:val="single" w:color="auto" w:sz="8" w:space="0"/>
            </w:tcBorders>
            <w:shd w:val="clear" w:color="auto" w:fill="auto"/>
            <w:vAlign w:val="center"/>
          </w:tcPr>
          <w:p w14:paraId="28426A67">
            <w:pPr>
              <w:widowControl/>
              <w:spacing w:line="240" w:lineRule="exact"/>
              <w:jc w:val="center"/>
              <w:rPr>
                <w:rStyle w:val="73"/>
                <w:rFonts w:hint="eastAsia" w:eastAsia="宋体"/>
                <w:color w:val="auto"/>
                <w:lang w:eastAsia="zh-CN" w:bidi="ar"/>
              </w:rPr>
            </w:pPr>
            <w:r>
              <w:rPr>
                <w:rStyle w:val="73"/>
                <w:rFonts w:hint="default"/>
                <w:color w:val="auto"/>
                <w:lang w:bidi="ar"/>
              </w:rPr>
              <w:t>表B8-2</w:t>
            </w:r>
            <w:r>
              <w:rPr>
                <w:rStyle w:val="73"/>
                <w:rFonts w:hint="eastAsia"/>
                <w:color w:val="auto"/>
                <w:lang w:val="en-US" w:eastAsia="zh-CN" w:bidi="ar"/>
              </w:rPr>
              <w:t>4</w:t>
            </w:r>
          </w:p>
        </w:tc>
        <w:tc>
          <w:tcPr>
            <w:tcW w:w="2352" w:type="pct"/>
            <w:tcBorders>
              <w:bottom w:val="single" w:color="auto" w:sz="8" w:space="0"/>
            </w:tcBorders>
            <w:shd w:val="clear" w:color="auto" w:fill="auto"/>
            <w:vAlign w:val="center"/>
          </w:tcPr>
          <w:p w14:paraId="1BD49804">
            <w:pPr>
              <w:widowControl/>
              <w:spacing w:line="240" w:lineRule="exact"/>
              <w:rPr>
                <w:rFonts w:hAnsi="宋体" w:cs="宋体"/>
                <w:color w:val="auto"/>
                <w:kern w:val="0"/>
                <w:sz w:val="20"/>
                <w:szCs w:val="20"/>
              </w:rPr>
            </w:pPr>
            <w:r>
              <w:rPr>
                <w:rFonts w:hint="eastAsia" w:hAnsi="宋体" w:cs="宋体"/>
                <w:color w:val="auto"/>
                <w:kern w:val="0"/>
                <w:sz w:val="20"/>
                <w:szCs w:val="20"/>
              </w:rPr>
              <w:t>工程项目竣工验收自查工作报告</w:t>
            </w:r>
          </w:p>
        </w:tc>
        <w:tc>
          <w:tcPr>
            <w:tcW w:w="735" w:type="pct"/>
            <w:tcBorders>
              <w:bottom w:val="single" w:color="auto" w:sz="8" w:space="0"/>
            </w:tcBorders>
            <w:shd w:val="clear" w:color="auto" w:fill="auto"/>
            <w:vAlign w:val="center"/>
          </w:tcPr>
          <w:p w14:paraId="28EB4650">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tcBorders>
              <w:bottom w:val="single" w:color="auto" w:sz="8" w:space="0"/>
            </w:tcBorders>
            <w:shd w:val="clear" w:color="auto" w:fill="auto"/>
            <w:vAlign w:val="center"/>
          </w:tcPr>
          <w:p w14:paraId="2D4FB11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8EEB4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restart"/>
            <w:tcBorders>
              <w:top w:val="single" w:color="auto" w:sz="4" w:space="0"/>
            </w:tcBorders>
            <w:shd w:val="clear" w:color="auto" w:fill="auto"/>
            <w:vAlign w:val="center"/>
          </w:tcPr>
          <w:p w14:paraId="37A7CD81">
            <w:pPr>
              <w:widowControl/>
              <w:spacing w:line="240" w:lineRule="exact"/>
              <w:jc w:val="center"/>
              <w:rPr>
                <w:rFonts w:hAnsi="宋体" w:cs="宋体"/>
                <w:color w:val="auto"/>
                <w:kern w:val="0"/>
                <w:sz w:val="20"/>
                <w:szCs w:val="20"/>
              </w:rPr>
            </w:pPr>
            <w:r>
              <w:rPr>
                <w:rFonts w:hint="eastAsia" w:hAnsi="宋体" w:cs="宋体"/>
                <w:color w:val="auto"/>
                <w:kern w:val="0"/>
                <w:sz w:val="20"/>
                <w:szCs w:val="20"/>
              </w:rPr>
              <w:t>B8</w:t>
            </w:r>
          </w:p>
          <w:p w14:paraId="66ED4217">
            <w:pPr>
              <w:spacing w:line="240" w:lineRule="exact"/>
              <w:jc w:val="center"/>
              <w:rPr>
                <w:rFonts w:hAnsi="宋体" w:cs="宋体"/>
                <w:color w:val="auto"/>
                <w:kern w:val="0"/>
                <w:sz w:val="20"/>
                <w:szCs w:val="20"/>
              </w:rPr>
            </w:pPr>
            <w:r>
              <w:rPr>
                <w:rFonts w:hint="eastAsia" w:hAnsi="宋体" w:cs="宋体"/>
                <w:color w:val="auto"/>
                <w:kern w:val="0"/>
                <w:sz w:val="20"/>
                <w:szCs w:val="20"/>
              </w:rPr>
              <w:t>工程</w:t>
            </w:r>
          </w:p>
          <w:p w14:paraId="1AF104DE">
            <w:pPr>
              <w:spacing w:line="240" w:lineRule="exact"/>
              <w:jc w:val="center"/>
              <w:rPr>
                <w:rFonts w:hAnsi="宋体" w:cs="宋体"/>
                <w:color w:val="auto"/>
                <w:kern w:val="0"/>
                <w:sz w:val="20"/>
                <w:szCs w:val="20"/>
              </w:rPr>
            </w:pPr>
            <w:r>
              <w:rPr>
                <w:rFonts w:hint="eastAsia" w:hAnsi="宋体" w:cs="宋体"/>
                <w:color w:val="auto"/>
                <w:kern w:val="0"/>
                <w:sz w:val="20"/>
                <w:szCs w:val="20"/>
              </w:rPr>
              <w:t>验收</w:t>
            </w:r>
          </w:p>
          <w:p w14:paraId="0297A28C">
            <w:pPr>
              <w:spacing w:line="240" w:lineRule="exact"/>
              <w:jc w:val="center"/>
              <w:rPr>
                <w:rFonts w:hAnsi="宋体" w:cs="宋体"/>
                <w:color w:val="auto"/>
                <w:kern w:val="0"/>
                <w:sz w:val="20"/>
                <w:szCs w:val="20"/>
              </w:rPr>
            </w:pPr>
            <w:r>
              <w:rPr>
                <w:rFonts w:hint="eastAsia" w:hAnsi="宋体" w:cs="宋体"/>
                <w:color w:val="auto"/>
                <w:kern w:val="0"/>
                <w:sz w:val="20"/>
                <w:szCs w:val="20"/>
              </w:rPr>
              <w:t>文件</w:t>
            </w:r>
          </w:p>
        </w:tc>
        <w:tc>
          <w:tcPr>
            <w:tcW w:w="736" w:type="pct"/>
            <w:shd w:val="clear" w:color="auto" w:fill="auto"/>
            <w:vAlign w:val="center"/>
          </w:tcPr>
          <w:p w14:paraId="369F4127">
            <w:pPr>
              <w:widowControl/>
              <w:spacing w:line="240" w:lineRule="exact"/>
              <w:jc w:val="center"/>
              <w:rPr>
                <w:rFonts w:hint="eastAsia" w:hAnsi="宋体" w:eastAsia="宋体" w:cs="宋体"/>
                <w:color w:val="auto"/>
                <w:sz w:val="20"/>
                <w:szCs w:val="20"/>
                <w:lang w:eastAsia="zh-CN" w:bidi="ar"/>
              </w:rPr>
            </w:pPr>
            <w:r>
              <w:rPr>
                <w:rStyle w:val="73"/>
                <w:rFonts w:hint="default"/>
                <w:color w:val="auto"/>
                <w:lang w:bidi="ar"/>
              </w:rPr>
              <w:t>表</w:t>
            </w:r>
            <w:r>
              <w:rPr>
                <w:rFonts w:hint="eastAsia" w:hAnsi="宋体" w:cs="宋体"/>
                <w:color w:val="auto"/>
                <w:kern w:val="0"/>
                <w:sz w:val="20"/>
                <w:szCs w:val="20"/>
              </w:rPr>
              <w:t>B8-2</w:t>
            </w:r>
            <w:r>
              <w:rPr>
                <w:rFonts w:hint="eastAsia" w:hAnsi="宋体" w:cs="宋体"/>
                <w:color w:val="auto"/>
                <w:kern w:val="0"/>
                <w:sz w:val="20"/>
                <w:szCs w:val="20"/>
                <w:lang w:val="en-US" w:eastAsia="zh-CN"/>
              </w:rPr>
              <w:t>5</w:t>
            </w:r>
          </w:p>
        </w:tc>
        <w:tc>
          <w:tcPr>
            <w:tcW w:w="2352" w:type="pct"/>
            <w:shd w:val="clear" w:color="auto" w:fill="auto"/>
            <w:vAlign w:val="center"/>
          </w:tcPr>
          <w:p w14:paraId="7DF9C726">
            <w:pPr>
              <w:widowControl/>
              <w:spacing w:line="240" w:lineRule="exact"/>
              <w:rPr>
                <w:rFonts w:hAnsi="宋体" w:cs="宋体"/>
                <w:color w:val="auto"/>
                <w:sz w:val="20"/>
                <w:szCs w:val="20"/>
              </w:rPr>
            </w:pPr>
            <w:r>
              <w:rPr>
                <w:rFonts w:hint="eastAsia" w:hAnsi="宋体" w:cs="宋体"/>
                <w:color w:val="auto"/>
                <w:sz w:val="20"/>
                <w:szCs w:val="20"/>
              </w:rPr>
              <w:t>竣工验收主要工作报告</w:t>
            </w:r>
          </w:p>
        </w:tc>
        <w:tc>
          <w:tcPr>
            <w:tcW w:w="735" w:type="pct"/>
            <w:shd w:val="clear" w:color="auto" w:fill="auto"/>
            <w:vAlign w:val="center"/>
          </w:tcPr>
          <w:p w14:paraId="2AAC57EB">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shd w:val="clear" w:color="auto" w:fill="auto"/>
            <w:vAlign w:val="center"/>
          </w:tcPr>
          <w:p w14:paraId="238DDBA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E1F71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17264B1B">
            <w:pPr>
              <w:spacing w:line="240" w:lineRule="exact"/>
              <w:jc w:val="center"/>
              <w:rPr>
                <w:rFonts w:hAnsi="宋体" w:cs="宋体"/>
                <w:color w:val="auto"/>
                <w:kern w:val="0"/>
                <w:sz w:val="20"/>
                <w:szCs w:val="20"/>
              </w:rPr>
            </w:pPr>
          </w:p>
        </w:tc>
        <w:tc>
          <w:tcPr>
            <w:tcW w:w="736" w:type="pct"/>
            <w:shd w:val="clear" w:color="auto" w:fill="auto"/>
            <w:vAlign w:val="center"/>
          </w:tcPr>
          <w:p w14:paraId="33494763">
            <w:pPr>
              <w:widowControl/>
              <w:spacing w:line="240" w:lineRule="exact"/>
              <w:jc w:val="center"/>
              <w:rPr>
                <w:rFonts w:hAnsi="宋体" w:cs="宋体"/>
                <w:color w:val="auto"/>
                <w:sz w:val="20"/>
                <w:szCs w:val="20"/>
                <w:lang w:bidi="ar"/>
              </w:rPr>
            </w:pPr>
            <w:r>
              <w:rPr>
                <w:rStyle w:val="73"/>
                <w:rFonts w:hint="default"/>
                <w:color w:val="auto"/>
                <w:lang w:bidi="ar"/>
              </w:rPr>
              <w:t>表</w:t>
            </w:r>
            <w:r>
              <w:rPr>
                <w:rFonts w:hint="eastAsia" w:hAnsi="宋体" w:cs="宋体"/>
                <w:color w:val="auto"/>
                <w:kern w:val="0"/>
                <w:sz w:val="20"/>
                <w:szCs w:val="20"/>
              </w:rPr>
              <w:t>B8-2</w:t>
            </w:r>
            <w:r>
              <w:rPr>
                <w:rFonts w:hint="eastAsia" w:hAnsi="宋体" w:cs="宋体"/>
                <w:color w:val="auto"/>
                <w:kern w:val="0"/>
                <w:sz w:val="20"/>
                <w:szCs w:val="20"/>
                <w:lang w:val="en-US" w:eastAsia="zh-CN"/>
              </w:rPr>
              <w:t>5</w:t>
            </w:r>
            <w:r>
              <w:rPr>
                <w:rFonts w:hint="eastAsia" w:hAnsi="宋体" w:cs="宋体"/>
                <w:color w:val="auto"/>
                <w:kern w:val="0"/>
                <w:sz w:val="20"/>
                <w:szCs w:val="20"/>
              </w:rPr>
              <w:t>-1</w:t>
            </w:r>
          </w:p>
        </w:tc>
        <w:tc>
          <w:tcPr>
            <w:tcW w:w="2352" w:type="pct"/>
            <w:shd w:val="clear" w:color="auto" w:fill="auto"/>
            <w:vAlign w:val="center"/>
          </w:tcPr>
          <w:p w14:paraId="2F40EEFF">
            <w:pPr>
              <w:widowControl/>
              <w:spacing w:line="240" w:lineRule="exact"/>
              <w:rPr>
                <w:rFonts w:hAnsi="宋体" w:cs="宋体"/>
                <w:color w:val="auto"/>
                <w:kern w:val="0"/>
                <w:sz w:val="20"/>
                <w:szCs w:val="20"/>
              </w:rPr>
            </w:pPr>
            <w:r>
              <w:rPr>
                <w:rFonts w:hint="eastAsia" w:hAnsi="宋体" w:cs="宋体"/>
                <w:color w:val="auto"/>
                <w:kern w:val="0"/>
                <w:sz w:val="20"/>
                <w:szCs w:val="20"/>
              </w:rPr>
              <w:t>工程建设管理工作报告</w:t>
            </w:r>
          </w:p>
        </w:tc>
        <w:tc>
          <w:tcPr>
            <w:tcW w:w="735" w:type="pct"/>
            <w:shd w:val="clear" w:color="auto" w:fill="auto"/>
            <w:vAlign w:val="center"/>
          </w:tcPr>
          <w:p w14:paraId="2BB1CB39">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shd w:val="clear" w:color="auto" w:fill="auto"/>
            <w:vAlign w:val="center"/>
          </w:tcPr>
          <w:p w14:paraId="6855D55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7AB17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772B960">
            <w:pPr>
              <w:spacing w:line="240" w:lineRule="exact"/>
              <w:jc w:val="center"/>
              <w:rPr>
                <w:rFonts w:hAnsi="宋体" w:cs="宋体"/>
                <w:color w:val="auto"/>
                <w:kern w:val="0"/>
                <w:sz w:val="20"/>
                <w:szCs w:val="20"/>
              </w:rPr>
            </w:pPr>
          </w:p>
        </w:tc>
        <w:tc>
          <w:tcPr>
            <w:tcW w:w="736" w:type="pct"/>
            <w:shd w:val="clear" w:color="auto" w:fill="auto"/>
            <w:vAlign w:val="center"/>
          </w:tcPr>
          <w:p w14:paraId="63CFA95F">
            <w:pPr>
              <w:widowControl/>
              <w:spacing w:line="240" w:lineRule="exact"/>
              <w:jc w:val="center"/>
              <w:rPr>
                <w:rFonts w:hAnsi="宋体" w:cs="宋体"/>
                <w:color w:val="auto"/>
                <w:sz w:val="20"/>
                <w:szCs w:val="20"/>
                <w:lang w:bidi="ar"/>
              </w:rPr>
            </w:pPr>
            <w:r>
              <w:rPr>
                <w:rStyle w:val="73"/>
                <w:rFonts w:hint="default"/>
                <w:color w:val="auto"/>
                <w:lang w:bidi="ar"/>
              </w:rPr>
              <w:t>表</w:t>
            </w:r>
            <w:r>
              <w:rPr>
                <w:rFonts w:hint="eastAsia" w:hAnsi="宋体" w:cs="宋体"/>
                <w:color w:val="auto"/>
                <w:kern w:val="0"/>
                <w:sz w:val="20"/>
                <w:szCs w:val="20"/>
              </w:rPr>
              <w:t>B8-2</w:t>
            </w:r>
            <w:r>
              <w:rPr>
                <w:rFonts w:hint="eastAsia" w:hAnsi="宋体" w:cs="宋体"/>
                <w:color w:val="auto"/>
                <w:kern w:val="0"/>
                <w:sz w:val="20"/>
                <w:szCs w:val="20"/>
                <w:lang w:val="en-US" w:eastAsia="zh-CN"/>
              </w:rPr>
              <w:t>5</w:t>
            </w:r>
            <w:r>
              <w:rPr>
                <w:rFonts w:hint="eastAsia" w:hAnsi="宋体" w:cs="宋体"/>
                <w:color w:val="auto"/>
                <w:kern w:val="0"/>
                <w:sz w:val="20"/>
                <w:szCs w:val="20"/>
              </w:rPr>
              <w:t>-2</w:t>
            </w:r>
          </w:p>
        </w:tc>
        <w:tc>
          <w:tcPr>
            <w:tcW w:w="2352" w:type="pct"/>
            <w:shd w:val="clear" w:color="auto" w:fill="auto"/>
            <w:vAlign w:val="center"/>
          </w:tcPr>
          <w:p w14:paraId="30AAC06C">
            <w:pPr>
              <w:widowControl/>
              <w:spacing w:line="240" w:lineRule="exact"/>
              <w:rPr>
                <w:rFonts w:hAnsi="宋体" w:cs="宋体"/>
                <w:color w:val="auto"/>
                <w:kern w:val="0"/>
                <w:sz w:val="20"/>
                <w:szCs w:val="20"/>
              </w:rPr>
            </w:pPr>
            <w:r>
              <w:rPr>
                <w:rFonts w:hint="eastAsia" w:hAnsi="宋体" w:cs="宋体"/>
                <w:color w:val="auto"/>
                <w:kern w:val="0"/>
                <w:sz w:val="20"/>
                <w:szCs w:val="20"/>
              </w:rPr>
              <w:t>工程建设大事记</w:t>
            </w:r>
          </w:p>
        </w:tc>
        <w:tc>
          <w:tcPr>
            <w:tcW w:w="735" w:type="pct"/>
            <w:shd w:val="clear" w:color="auto" w:fill="auto"/>
            <w:vAlign w:val="center"/>
          </w:tcPr>
          <w:p w14:paraId="69062C4B">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shd w:val="clear" w:color="auto" w:fill="auto"/>
            <w:vAlign w:val="center"/>
          </w:tcPr>
          <w:p w14:paraId="249BE26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675D4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076E9E37">
            <w:pPr>
              <w:spacing w:line="240" w:lineRule="exact"/>
              <w:jc w:val="center"/>
              <w:rPr>
                <w:rFonts w:hAnsi="宋体" w:cs="宋体"/>
                <w:color w:val="auto"/>
                <w:kern w:val="0"/>
                <w:sz w:val="20"/>
                <w:szCs w:val="20"/>
              </w:rPr>
            </w:pPr>
          </w:p>
        </w:tc>
        <w:tc>
          <w:tcPr>
            <w:tcW w:w="736" w:type="pct"/>
            <w:shd w:val="clear" w:color="auto" w:fill="auto"/>
            <w:vAlign w:val="center"/>
          </w:tcPr>
          <w:p w14:paraId="54BA8C93">
            <w:pPr>
              <w:widowControl/>
              <w:spacing w:line="240" w:lineRule="exact"/>
              <w:jc w:val="center"/>
              <w:rPr>
                <w:rFonts w:hAnsi="宋体" w:cs="宋体"/>
                <w:color w:val="auto"/>
                <w:sz w:val="20"/>
                <w:szCs w:val="20"/>
                <w:lang w:bidi="ar"/>
              </w:rPr>
            </w:pPr>
            <w:r>
              <w:rPr>
                <w:rStyle w:val="73"/>
                <w:rFonts w:hint="default"/>
                <w:color w:val="auto"/>
                <w:lang w:bidi="ar"/>
              </w:rPr>
              <w:t>表</w:t>
            </w:r>
            <w:r>
              <w:rPr>
                <w:rFonts w:hint="eastAsia" w:hAnsi="宋体" w:cs="宋体"/>
                <w:color w:val="auto"/>
                <w:kern w:val="0"/>
                <w:sz w:val="20"/>
                <w:szCs w:val="20"/>
              </w:rPr>
              <w:t>B8-2</w:t>
            </w:r>
            <w:r>
              <w:rPr>
                <w:rFonts w:hint="eastAsia" w:hAnsi="宋体" w:cs="宋体"/>
                <w:color w:val="auto"/>
                <w:kern w:val="0"/>
                <w:sz w:val="20"/>
                <w:szCs w:val="20"/>
                <w:lang w:val="en-US" w:eastAsia="zh-CN"/>
              </w:rPr>
              <w:t>5</w:t>
            </w:r>
            <w:r>
              <w:rPr>
                <w:rFonts w:hint="eastAsia" w:hAnsi="宋体" w:cs="宋体"/>
                <w:color w:val="auto"/>
                <w:kern w:val="0"/>
                <w:sz w:val="20"/>
                <w:szCs w:val="20"/>
              </w:rPr>
              <w:t>-3</w:t>
            </w:r>
          </w:p>
        </w:tc>
        <w:tc>
          <w:tcPr>
            <w:tcW w:w="2352" w:type="pct"/>
            <w:shd w:val="clear" w:color="auto" w:fill="auto"/>
            <w:vAlign w:val="center"/>
          </w:tcPr>
          <w:p w14:paraId="69E7E312">
            <w:pPr>
              <w:widowControl/>
              <w:spacing w:line="240" w:lineRule="exact"/>
              <w:rPr>
                <w:rFonts w:hAnsi="宋体" w:cs="宋体"/>
                <w:color w:val="auto"/>
                <w:kern w:val="0"/>
                <w:sz w:val="20"/>
                <w:szCs w:val="20"/>
              </w:rPr>
            </w:pPr>
            <w:r>
              <w:rPr>
                <w:rFonts w:hint="eastAsia" w:hAnsi="宋体" w:cs="宋体"/>
                <w:color w:val="auto"/>
                <w:kern w:val="0"/>
                <w:sz w:val="20"/>
                <w:szCs w:val="20"/>
              </w:rPr>
              <w:t>工程施工管理工作报告</w:t>
            </w:r>
          </w:p>
        </w:tc>
        <w:tc>
          <w:tcPr>
            <w:tcW w:w="735" w:type="pct"/>
            <w:shd w:val="clear" w:color="auto" w:fill="auto"/>
            <w:vAlign w:val="center"/>
          </w:tcPr>
          <w:p w14:paraId="6C1AB430">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shd w:val="clear" w:color="auto" w:fill="auto"/>
            <w:vAlign w:val="center"/>
          </w:tcPr>
          <w:p w14:paraId="52E4CC9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E612E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74C828D8">
            <w:pPr>
              <w:spacing w:line="240" w:lineRule="exact"/>
              <w:jc w:val="center"/>
              <w:rPr>
                <w:rFonts w:hAnsi="宋体" w:cs="宋体"/>
                <w:color w:val="auto"/>
                <w:kern w:val="0"/>
                <w:sz w:val="20"/>
                <w:szCs w:val="20"/>
              </w:rPr>
            </w:pPr>
          </w:p>
        </w:tc>
        <w:tc>
          <w:tcPr>
            <w:tcW w:w="736" w:type="pct"/>
            <w:shd w:val="clear" w:color="auto" w:fill="auto"/>
            <w:vAlign w:val="center"/>
          </w:tcPr>
          <w:p w14:paraId="63CBCAB8">
            <w:pPr>
              <w:widowControl/>
              <w:spacing w:line="240" w:lineRule="exact"/>
              <w:jc w:val="center"/>
              <w:rPr>
                <w:rFonts w:hAnsi="宋体" w:cs="宋体"/>
                <w:color w:val="auto"/>
                <w:sz w:val="20"/>
                <w:szCs w:val="20"/>
                <w:lang w:bidi="ar"/>
              </w:rPr>
            </w:pPr>
            <w:r>
              <w:rPr>
                <w:rStyle w:val="73"/>
                <w:rFonts w:hint="default"/>
                <w:color w:val="auto"/>
                <w:lang w:bidi="ar"/>
              </w:rPr>
              <w:t>表</w:t>
            </w:r>
            <w:r>
              <w:rPr>
                <w:rFonts w:hint="eastAsia" w:hAnsi="宋体" w:cs="宋体"/>
                <w:color w:val="auto"/>
                <w:kern w:val="0"/>
                <w:sz w:val="20"/>
                <w:szCs w:val="20"/>
              </w:rPr>
              <w:t>B8-2</w:t>
            </w:r>
            <w:r>
              <w:rPr>
                <w:rFonts w:hint="eastAsia" w:hAnsi="宋体" w:cs="宋体"/>
                <w:color w:val="auto"/>
                <w:kern w:val="0"/>
                <w:sz w:val="20"/>
                <w:szCs w:val="20"/>
                <w:lang w:val="en-US" w:eastAsia="zh-CN"/>
              </w:rPr>
              <w:t>5</w:t>
            </w:r>
            <w:r>
              <w:rPr>
                <w:rFonts w:hint="eastAsia" w:hAnsi="宋体" w:cs="宋体"/>
                <w:color w:val="auto"/>
                <w:kern w:val="0"/>
                <w:sz w:val="20"/>
                <w:szCs w:val="20"/>
              </w:rPr>
              <w:t>-4</w:t>
            </w:r>
          </w:p>
        </w:tc>
        <w:tc>
          <w:tcPr>
            <w:tcW w:w="2352" w:type="pct"/>
            <w:shd w:val="clear" w:color="auto" w:fill="auto"/>
            <w:vAlign w:val="center"/>
          </w:tcPr>
          <w:p w14:paraId="4883B639">
            <w:pPr>
              <w:widowControl/>
              <w:spacing w:line="240" w:lineRule="exact"/>
              <w:rPr>
                <w:rFonts w:hAnsi="宋体" w:cs="宋体"/>
                <w:color w:val="auto"/>
                <w:kern w:val="0"/>
                <w:sz w:val="20"/>
                <w:szCs w:val="20"/>
              </w:rPr>
            </w:pPr>
            <w:r>
              <w:rPr>
                <w:rFonts w:hint="eastAsia" w:hAnsi="宋体" w:cs="宋体"/>
                <w:color w:val="auto"/>
                <w:kern w:val="0"/>
                <w:sz w:val="20"/>
                <w:szCs w:val="20"/>
              </w:rPr>
              <w:t>工程设计工作报告</w:t>
            </w:r>
          </w:p>
        </w:tc>
        <w:tc>
          <w:tcPr>
            <w:tcW w:w="735" w:type="pct"/>
            <w:shd w:val="clear" w:color="auto" w:fill="auto"/>
            <w:vAlign w:val="center"/>
          </w:tcPr>
          <w:p w14:paraId="2FA3D76E">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shd w:val="clear" w:color="auto" w:fill="auto"/>
            <w:vAlign w:val="center"/>
          </w:tcPr>
          <w:p w14:paraId="615BCF3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5E8F6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62C7CF88">
            <w:pPr>
              <w:spacing w:line="240" w:lineRule="exact"/>
              <w:jc w:val="center"/>
              <w:rPr>
                <w:rFonts w:hAnsi="宋体" w:cs="宋体"/>
                <w:color w:val="auto"/>
                <w:kern w:val="0"/>
                <w:sz w:val="20"/>
                <w:szCs w:val="20"/>
              </w:rPr>
            </w:pPr>
          </w:p>
        </w:tc>
        <w:tc>
          <w:tcPr>
            <w:tcW w:w="736" w:type="pct"/>
            <w:tcBorders>
              <w:bottom w:val="single" w:color="auto" w:sz="4" w:space="0"/>
            </w:tcBorders>
            <w:shd w:val="clear" w:color="auto" w:fill="auto"/>
            <w:vAlign w:val="center"/>
          </w:tcPr>
          <w:p w14:paraId="21D01CAF">
            <w:pPr>
              <w:widowControl/>
              <w:spacing w:line="240" w:lineRule="exact"/>
              <w:jc w:val="center"/>
              <w:rPr>
                <w:rFonts w:hAnsi="宋体" w:cs="宋体"/>
                <w:color w:val="auto"/>
                <w:sz w:val="20"/>
                <w:szCs w:val="20"/>
                <w:lang w:bidi="ar"/>
              </w:rPr>
            </w:pPr>
            <w:r>
              <w:rPr>
                <w:rStyle w:val="73"/>
                <w:rFonts w:hint="default"/>
                <w:color w:val="auto"/>
                <w:lang w:bidi="ar"/>
              </w:rPr>
              <w:t>表</w:t>
            </w:r>
            <w:r>
              <w:rPr>
                <w:rFonts w:hint="eastAsia" w:hAnsi="宋体" w:cs="宋体"/>
                <w:color w:val="auto"/>
                <w:kern w:val="0"/>
                <w:sz w:val="20"/>
                <w:szCs w:val="20"/>
              </w:rPr>
              <w:t>B8-2</w:t>
            </w:r>
            <w:r>
              <w:rPr>
                <w:rFonts w:hint="eastAsia" w:hAnsi="宋体" w:cs="宋体"/>
                <w:color w:val="auto"/>
                <w:kern w:val="0"/>
                <w:sz w:val="20"/>
                <w:szCs w:val="20"/>
                <w:lang w:val="en-US" w:eastAsia="zh-CN"/>
              </w:rPr>
              <w:t>5</w:t>
            </w:r>
            <w:r>
              <w:rPr>
                <w:rFonts w:hint="eastAsia" w:hAnsi="宋体" w:cs="宋体"/>
                <w:color w:val="auto"/>
                <w:kern w:val="0"/>
                <w:sz w:val="20"/>
                <w:szCs w:val="20"/>
              </w:rPr>
              <w:t>-5</w:t>
            </w:r>
          </w:p>
        </w:tc>
        <w:tc>
          <w:tcPr>
            <w:tcW w:w="2352" w:type="pct"/>
            <w:tcBorders>
              <w:bottom w:val="single" w:color="auto" w:sz="4" w:space="0"/>
            </w:tcBorders>
            <w:shd w:val="clear" w:color="auto" w:fill="auto"/>
            <w:vAlign w:val="center"/>
          </w:tcPr>
          <w:p w14:paraId="4B96F20F">
            <w:pPr>
              <w:widowControl/>
              <w:spacing w:line="240" w:lineRule="exact"/>
              <w:rPr>
                <w:rFonts w:hAnsi="宋体" w:cs="宋体"/>
                <w:color w:val="auto"/>
                <w:kern w:val="0"/>
                <w:sz w:val="20"/>
                <w:szCs w:val="20"/>
              </w:rPr>
            </w:pPr>
            <w:r>
              <w:rPr>
                <w:rFonts w:hint="eastAsia" w:hAnsi="宋体" w:cs="宋体"/>
                <w:color w:val="auto"/>
                <w:kern w:val="0"/>
                <w:sz w:val="20"/>
                <w:szCs w:val="20"/>
              </w:rPr>
              <w:t>工程建设监理工作报告</w:t>
            </w:r>
          </w:p>
        </w:tc>
        <w:tc>
          <w:tcPr>
            <w:tcW w:w="735" w:type="pct"/>
            <w:tcBorders>
              <w:bottom w:val="single" w:color="auto" w:sz="4" w:space="0"/>
            </w:tcBorders>
            <w:shd w:val="clear" w:color="auto" w:fill="auto"/>
            <w:vAlign w:val="center"/>
          </w:tcPr>
          <w:p w14:paraId="35EA6EFB">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tcBorders>
              <w:bottom w:val="single" w:color="auto" w:sz="4" w:space="0"/>
            </w:tcBorders>
            <w:shd w:val="clear" w:color="auto" w:fill="auto"/>
            <w:vAlign w:val="center"/>
          </w:tcPr>
          <w:p w14:paraId="5C4C614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6EBB5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1F983B3">
            <w:pPr>
              <w:spacing w:line="240" w:lineRule="exact"/>
              <w:jc w:val="center"/>
              <w:rPr>
                <w:rFonts w:hAnsi="宋体" w:cs="宋体"/>
                <w:color w:val="auto"/>
                <w:kern w:val="0"/>
                <w:sz w:val="20"/>
                <w:szCs w:val="20"/>
              </w:rPr>
            </w:pPr>
          </w:p>
        </w:tc>
        <w:tc>
          <w:tcPr>
            <w:tcW w:w="736" w:type="pct"/>
            <w:tcBorders>
              <w:top w:val="single" w:color="auto" w:sz="4" w:space="0"/>
              <w:bottom w:val="single" w:color="auto" w:sz="4" w:space="0"/>
            </w:tcBorders>
            <w:shd w:val="clear" w:color="auto" w:fill="auto"/>
            <w:vAlign w:val="center"/>
          </w:tcPr>
          <w:p w14:paraId="5597AA81">
            <w:pPr>
              <w:widowControl/>
              <w:spacing w:line="240" w:lineRule="exact"/>
              <w:jc w:val="center"/>
              <w:rPr>
                <w:rFonts w:hAnsi="宋体" w:cs="宋体"/>
                <w:color w:val="auto"/>
                <w:sz w:val="20"/>
                <w:szCs w:val="20"/>
                <w:lang w:bidi="ar"/>
              </w:rPr>
            </w:pPr>
            <w:r>
              <w:rPr>
                <w:rStyle w:val="73"/>
                <w:rFonts w:hint="default"/>
                <w:color w:val="auto"/>
                <w:lang w:bidi="ar"/>
              </w:rPr>
              <w:t>表</w:t>
            </w:r>
            <w:r>
              <w:rPr>
                <w:rFonts w:hint="eastAsia" w:hAnsi="宋体" w:cs="宋体"/>
                <w:color w:val="auto"/>
                <w:kern w:val="0"/>
                <w:sz w:val="20"/>
                <w:szCs w:val="20"/>
              </w:rPr>
              <w:t>B8-2</w:t>
            </w:r>
            <w:r>
              <w:rPr>
                <w:rFonts w:hint="eastAsia" w:hAnsi="宋体" w:cs="宋体"/>
                <w:color w:val="auto"/>
                <w:kern w:val="0"/>
                <w:sz w:val="20"/>
                <w:szCs w:val="20"/>
                <w:lang w:val="en-US" w:eastAsia="zh-CN"/>
              </w:rPr>
              <w:t>5</w:t>
            </w:r>
            <w:r>
              <w:rPr>
                <w:rFonts w:hint="eastAsia" w:hAnsi="宋体" w:cs="宋体"/>
                <w:color w:val="auto"/>
                <w:kern w:val="0"/>
                <w:sz w:val="20"/>
                <w:szCs w:val="20"/>
              </w:rPr>
              <w:t>-6</w:t>
            </w:r>
          </w:p>
        </w:tc>
        <w:tc>
          <w:tcPr>
            <w:tcW w:w="2352" w:type="pct"/>
            <w:tcBorders>
              <w:top w:val="single" w:color="auto" w:sz="4" w:space="0"/>
              <w:bottom w:val="single" w:color="auto" w:sz="4" w:space="0"/>
            </w:tcBorders>
            <w:shd w:val="clear" w:color="auto" w:fill="auto"/>
            <w:vAlign w:val="center"/>
          </w:tcPr>
          <w:p w14:paraId="5B5F0A2E">
            <w:pPr>
              <w:widowControl/>
              <w:spacing w:line="240" w:lineRule="exact"/>
              <w:rPr>
                <w:rFonts w:hAnsi="宋体" w:cs="宋体"/>
                <w:color w:val="auto"/>
                <w:kern w:val="0"/>
                <w:sz w:val="20"/>
                <w:szCs w:val="20"/>
              </w:rPr>
            </w:pPr>
            <w:r>
              <w:rPr>
                <w:rFonts w:hint="eastAsia" w:hAnsi="宋体" w:cs="宋体"/>
                <w:color w:val="auto"/>
                <w:kern w:val="0"/>
                <w:sz w:val="20"/>
                <w:szCs w:val="20"/>
              </w:rPr>
              <w:t>运行管理工作报告</w:t>
            </w:r>
          </w:p>
        </w:tc>
        <w:tc>
          <w:tcPr>
            <w:tcW w:w="735" w:type="pct"/>
            <w:tcBorders>
              <w:top w:val="single" w:color="auto" w:sz="4" w:space="0"/>
              <w:bottom w:val="single" w:color="auto" w:sz="4" w:space="0"/>
            </w:tcBorders>
            <w:shd w:val="clear" w:color="auto" w:fill="auto"/>
            <w:vAlign w:val="center"/>
          </w:tcPr>
          <w:p w14:paraId="46D695F6">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tcBorders>
              <w:top w:val="single" w:color="auto" w:sz="4" w:space="0"/>
              <w:bottom w:val="single" w:color="auto" w:sz="4" w:space="0"/>
            </w:tcBorders>
            <w:shd w:val="clear" w:color="auto" w:fill="auto"/>
            <w:vAlign w:val="center"/>
          </w:tcPr>
          <w:p w14:paraId="41047F0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D8B81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2B3E19A">
            <w:pPr>
              <w:spacing w:line="240" w:lineRule="exact"/>
              <w:jc w:val="center"/>
              <w:rPr>
                <w:rFonts w:hAnsi="宋体" w:cs="宋体"/>
                <w:color w:val="auto"/>
                <w:kern w:val="0"/>
                <w:sz w:val="20"/>
                <w:szCs w:val="20"/>
              </w:rPr>
            </w:pPr>
          </w:p>
        </w:tc>
        <w:tc>
          <w:tcPr>
            <w:tcW w:w="736" w:type="pct"/>
            <w:tcBorders>
              <w:top w:val="single" w:color="auto" w:sz="4" w:space="0"/>
              <w:bottom w:val="single" w:color="auto" w:sz="4" w:space="0"/>
            </w:tcBorders>
            <w:shd w:val="clear" w:color="auto" w:fill="auto"/>
            <w:vAlign w:val="center"/>
          </w:tcPr>
          <w:p w14:paraId="05DFC5D0">
            <w:pPr>
              <w:widowControl/>
              <w:spacing w:line="240" w:lineRule="exact"/>
              <w:jc w:val="center"/>
              <w:rPr>
                <w:rFonts w:hAnsi="宋体" w:cs="宋体"/>
                <w:color w:val="auto"/>
                <w:sz w:val="20"/>
                <w:szCs w:val="20"/>
                <w:lang w:bidi="ar"/>
              </w:rPr>
            </w:pPr>
            <w:r>
              <w:rPr>
                <w:rStyle w:val="73"/>
                <w:rFonts w:hint="default"/>
                <w:color w:val="auto"/>
                <w:lang w:bidi="ar"/>
              </w:rPr>
              <w:t>表</w:t>
            </w:r>
            <w:r>
              <w:rPr>
                <w:rFonts w:hint="eastAsia" w:hAnsi="宋体" w:cs="宋体"/>
                <w:color w:val="auto"/>
                <w:kern w:val="0"/>
                <w:sz w:val="20"/>
                <w:szCs w:val="20"/>
              </w:rPr>
              <w:t>B8-2</w:t>
            </w:r>
            <w:r>
              <w:rPr>
                <w:rFonts w:hint="eastAsia" w:hAnsi="宋体" w:cs="宋体"/>
                <w:color w:val="auto"/>
                <w:kern w:val="0"/>
                <w:sz w:val="20"/>
                <w:szCs w:val="20"/>
                <w:lang w:val="en-US" w:eastAsia="zh-CN"/>
              </w:rPr>
              <w:t>5</w:t>
            </w:r>
            <w:r>
              <w:rPr>
                <w:rFonts w:hint="eastAsia" w:hAnsi="宋体" w:cs="宋体"/>
                <w:color w:val="auto"/>
                <w:kern w:val="0"/>
                <w:sz w:val="20"/>
                <w:szCs w:val="20"/>
              </w:rPr>
              <w:t>-7</w:t>
            </w:r>
          </w:p>
        </w:tc>
        <w:tc>
          <w:tcPr>
            <w:tcW w:w="2352" w:type="pct"/>
            <w:tcBorders>
              <w:top w:val="single" w:color="auto" w:sz="4" w:space="0"/>
              <w:bottom w:val="single" w:color="auto" w:sz="4" w:space="0"/>
            </w:tcBorders>
            <w:shd w:val="clear" w:color="auto" w:fill="auto"/>
            <w:vAlign w:val="center"/>
          </w:tcPr>
          <w:p w14:paraId="54AD1EE6">
            <w:pPr>
              <w:widowControl/>
              <w:spacing w:line="240" w:lineRule="exact"/>
              <w:rPr>
                <w:rFonts w:hAnsi="宋体" w:cs="宋体"/>
                <w:color w:val="auto"/>
                <w:kern w:val="0"/>
                <w:sz w:val="20"/>
                <w:szCs w:val="20"/>
              </w:rPr>
            </w:pPr>
            <w:r>
              <w:rPr>
                <w:rFonts w:hint="eastAsia" w:hAnsi="宋体" w:cs="宋体"/>
                <w:color w:val="auto"/>
                <w:kern w:val="0"/>
                <w:sz w:val="20"/>
                <w:szCs w:val="20"/>
              </w:rPr>
              <w:t>工程质量监督报告</w:t>
            </w:r>
          </w:p>
        </w:tc>
        <w:tc>
          <w:tcPr>
            <w:tcW w:w="735" w:type="pct"/>
            <w:tcBorders>
              <w:top w:val="single" w:color="auto" w:sz="4" w:space="0"/>
              <w:bottom w:val="single" w:color="auto" w:sz="4" w:space="0"/>
            </w:tcBorders>
            <w:shd w:val="clear" w:color="auto" w:fill="auto"/>
            <w:vAlign w:val="center"/>
          </w:tcPr>
          <w:p w14:paraId="421BB70D">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tcBorders>
              <w:top w:val="single" w:color="auto" w:sz="4" w:space="0"/>
              <w:bottom w:val="single" w:color="auto" w:sz="4" w:space="0"/>
            </w:tcBorders>
            <w:shd w:val="clear" w:color="auto" w:fill="auto"/>
            <w:vAlign w:val="center"/>
          </w:tcPr>
          <w:p w14:paraId="5384738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1969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631349BC">
            <w:pPr>
              <w:spacing w:line="240" w:lineRule="exact"/>
              <w:jc w:val="center"/>
              <w:rPr>
                <w:rFonts w:hAnsi="宋体" w:cs="宋体"/>
                <w:color w:val="auto"/>
                <w:kern w:val="0"/>
                <w:sz w:val="20"/>
                <w:szCs w:val="20"/>
              </w:rPr>
            </w:pPr>
          </w:p>
        </w:tc>
        <w:tc>
          <w:tcPr>
            <w:tcW w:w="736" w:type="pct"/>
            <w:tcBorders>
              <w:top w:val="single" w:color="auto" w:sz="4" w:space="0"/>
            </w:tcBorders>
            <w:shd w:val="clear" w:color="auto" w:fill="auto"/>
            <w:vAlign w:val="center"/>
          </w:tcPr>
          <w:p w14:paraId="25FD573F">
            <w:pPr>
              <w:widowControl/>
              <w:spacing w:line="240" w:lineRule="exact"/>
              <w:jc w:val="center"/>
              <w:rPr>
                <w:rFonts w:hAnsi="宋体" w:cs="宋体"/>
                <w:color w:val="auto"/>
                <w:sz w:val="20"/>
                <w:szCs w:val="20"/>
                <w:lang w:bidi="ar"/>
              </w:rPr>
            </w:pPr>
            <w:r>
              <w:rPr>
                <w:rStyle w:val="73"/>
                <w:rFonts w:hint="default"/>
                <w:color w:val="auto"/>
                <w:lang w:bidi="ar"/>
              </w:rPr>
              <w:t>表</w:t>
            </w:r>
            <w:r>
              <w:rPr>
                <w:rFonts w:hint="eastAsia" w:hAnsi="宋体" w:cs="宋体"/>
                <w:color w:val="auto"/>
                <w:kern w:val="0"/>
                <w:sz w:val="20"/>
                <w:szCs w:val="20"/>
              </w:rPr>
              <w:t>B8-2</w:t>
            </w:r>
            <w:r>
              <w:rPr>
                <w:rFonts w:hint="eastAsia" w:hAnsi="宋体" w:cs="宋体"/>
                <w:color w:val="auto"/>
                <w:kern w:val="0"/>
                <w:sz w:val="20"/>
                <w:szCs w:val="20"/>
                <w:lang w:val="en-US" w:eastAsia="zh-CN"/>
              </w:rPr>
              <w:t>5</w:t>
            </w:r>
            <w:r>
              <w:rPr>
                <w:rFonts w:hint="eastAsia" w:hAnsi="宋体" w:cs="宋体"/>
                <w:color w:val="auto"/>
                <w:kern w:val="0"/>
                <w:sz w:val="20"/>
                <w:szCs w:val="20"/>
              </w:rPr>
              <w:t>-8</w:t>
            </w:r>
          </w:p>
        </w:tc>
        <w:tc>
          <w:tcPr>
            <w:tcW w:w="2352" w:type="pct"/>
            <w:tcBorders>
              <w:top w:val="single" w:color="auto" w:sz="4" w:space="0"/>
            </w:tcBorders>
            <w:shd w:val="clear" w:color="auto" w:fill="auto"/>
            <w:vAlign w:val="center"/>
          </w:tcPr>
          <w:p w14:paraId="764C294F">
            <w:pPr>
              <w:widowControl/>
              <w:spacing w:line="240" w:lineRule="exact"/>
              <w:rPr>
                <w:rFonts w:hAnsi="宋体" w:cs="宋体"/>
                <w:color w:val="auto"/>
                <w:kern w:val="0"/>
                <w:sz w:val="20"/>
                <w:szCs w:val="20"/>
              </w:rPr>
            </w:pPr>
            <w:r>
              <w:rPr>
                <w:rFonts w:hint="eastAsia" w:hAnsi="宋体" w:cs="宋体"/>
                <w:color w:val="auto"/>
                <w:kern w:val="0"/>
                <w:sz w:val="20"/>
                <w:szCs w:val="20"/>
              </w:rPr>
              <w:t>工程安全监督报告</w:t>
            </w:r>
          </w:p>
        </w:tc>
        <w:tc>
          <w:tcPr>
            <w:tcW w:w="735" w:type="pct"/>
            <w:tcBorders>
              <w:top w:val="single" w:color="auto" w:sz="4" w:space="0"/>
            </w:tcBorders>
            <w:shd w:val="clear" w:color="auto" w:fill="auto"/>
            <w:vAlign w:val="center"/>
          </w:tcPr>
          <w:p w14:paraId="6E2FCDF5">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tcBorders>
              <w:top w:val="single" w:color="auto" w:sz="4" w:space="0"/>
            </w:tcBorders>
            <w:shd w:val="clear" w:color="auto" w:fill="auto"/>
            <w:vAlign w:val="center"/>
          </w:tcPr>
          <w:p w14:paraId="201657F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3EA59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065D972">
            <w:pPr>
              <w:widowControl/>
              <w:spacing w:line="240" w:lineRule="exact"/>
              <w:jc w:val="center"/>
              <w:rPr>
                <w:rFonts w:hAnsi="宋体" w:cs="宋体"/>
                <w:color w:val="auto"/>
                <w:kern w:val="0"/>
                <w:sz w:val="20"/>
                <w:szCs w:val="20"/>
              </w:rPr>
            </w:pPr>
          </w:p>
        </w:tc>
        <w:tc>
          <w:tcPr>
            <w:tcW w:w="736" w:type="pct"/>
            <w:shd w:val="clear" w:color="auto" w:fill="auto"/>
            <w:vAlign w:val="center"/>
          </w:tcPr>
          <w:p w14:paraId="6B03CFF1">
            <w:pPr>
              <w:widowControl/>
              <w:spacing w:line="240" w:lineRule="exact"/>
              <w:jc w:val="center"/>
              <w:rPr>
                <w:rStyle w:val="73"/>
                <w:rFonts w:hint="eastAsia" w:eastAsia="宋体"/>
                <w:color w:val="auto"/>
                <w:lang w:eastAsia="zh-CN" w:bidi="ar"/>
              </w:rPr>
            </w:pPr>
            <w:r>
              <w:rPr>
                <w:rStyle w:val="73"/>
                <w:rFonts w:hint="default"/>
                <w:color w:val="auto"/>
                <w:lang w:bidi="ar"/>
              </w:rPr>
              <w:t>表</w:t>
            </w:r>
            <w:r>
              <w:rPr>
                <w:rFonts w:hint="eastAsia" w:hAnsi="宋体" w:cs="宋体"/>
                <w:color w:val="auto"/>
                <w:kern w:val="0"/>
                <w:sz w:val="20"/>
                <w:szCs w:val="20"/>
              </w:rPr>
              <w:t>B8-2</w:t>
            </w:r>
            <w:r>
              <w:rPr>
                <w:rFonts w:hint="eastAsia" w:hAnsi="宋体" w:cs="宋体"/>
                <w:color w:val="auto"/>
                <w:kern w:val="0"/>
                <w:sz w:val="20"/>
                <w:szCs w:val="20"/>
                <w:lang w:val="en-US" w:eastAsia="zh-CN"/>
              </w:rPr>
              <w:t>6</w:t>
            </w:r>
          </w:p>
        </w:tc>
        <w:tc>
          <w:tcPr>
            <w:tcW w:w="2352" w:type="pct"/>
            <w:shd w:val="clear" w:color="auto" w:fill="auto"/>
            <w:vAlign w:val="center"/>
          </w:tcPr>
          <w:p w14:paraId="0D49F2F5">
            <w:pPr>
              <w:widowControl/>
              <w:spacing w:line="240" w:lineRule="exact"/>
              <w:rPr>
                <w:rFonts w:hAnsi="宋体" w:cs="宋体"/>
                <w:color w:val="auto"/>
                <w:kern w:val="0"/>
                <w:sz w:val="20"/>
                <w:szCs w:val="20"/>
              </w:rPr>
            </w:pPr>
            <w:r>
              <w:rPr>
                <w:rFonts w:hint="eastAsia" w:hAnsi="宋体" w:cs="宋体"/>
                <w:color w:val="auto"/>
                <w:kern w:val="0"/>
                <w:sz w:val="20"/>
                <w:szCs w:val="20"/>
              </w:rPr>
              <w:t>竣工技术预验收工作报告</w:t>
            </w:r>
          </w:p>
        </w:tc>
        <w:tc>
          <w:tcPr>
            <w:tcW w:w="735" w:type="pct"/>
            <w:shd w:val="clear" w:color="auto" w:fill="auto"/>
            <w:vAlign w:val="center"/>
          </w:tcPr>
          <w:p w14:paraId="3EB5CD6D">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shd w:val="clear" w:color="auto" w:fill="auto"/>
            <w:vAlign w:val="center"/>
          </w:tcPr>
          <w:p w14:paraId="41B4837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68CFE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6CDD2ADC">
            <w:pPr>
              <w:widowControl/>
              <w:spacing w:line="240" w:lineRule="exact"/>
              <w:jc w:val="center"/>
              <w:rPr>
                <w:rFonts w:hAnsi="宋体" w:cs="宋体"/>
                <w:color w:val="auto"/>
                <w:kern w:val="0"/>
                <w:sz w:val="20"/>
                <w:szCs w:val="20"/>
              </w:rPr>
            </w:pPr>
          </w:p>
        </w:tc>
        <w:tc>
          <w:tcPr>
            <w:tcW w:w="736" w:type="pct"/>
            <w:shd w:val="clear" w:color="auto" w:fill="auto"/>
            <w:vAlign w:val="center"/>
          </w:tcPr>
          <w:p w14:paraId="2C1BA246">
            <w:pPr>
              <w:widowControl/>
              <w:spacing w:line="240" w:lineRule="exact"/>
              <w:jc w:val="center"/>
              <w:rPr>
                <w:rStyle w:val="73"/>
                <w:rFonts w:hint="eastAsia" w:eastAsia="宋体"/>
                <w:color w:val="auto"/>
                <w:lang w:eastAsia="zh-CN" w:bidi="ar"/>
              </w:rPr>
            </w:pPr>
            <w:r>
              <w:rPr>
                <w:rStyle w:val="73"/>
                <w:rFonts w:hint="default"/>
                <w:color w:val="auto"/>
                <w:lang w:bidi="ar"/>
              </w:rPr>
              <w:t>表</w:t>
            </w:r>
            <w:r>
              <w:rPr>
                <w:rFonts w:hint="eastAsia" w:hAnsi="宋体" w:cs="宋体"/>
                <w:color w:val="auto"/>
                <w:kern w:val="0"/>
                <w:sz w:val="20"/>
                <w:szCs w:val="20"/>
              </w:rPr>
              <w:t>B8-2</w:t>
            </w:r>
            <w:r>
              <w:rPr>
                <w:rFonts w:hint="eastAsia" w:hAnsi="宋体" w:cs="宋体"/>
                <w:color w:val="auto"/>
                <w:kern w:val="0"/>
                <w:sz w:val="20"/>
                <w:szCs w:val="20"/>
                <w:lang w:val="en-US" w:eastAsia="zh-CN"/>
              </w:rPr>
              <w:t>7</w:t>
            </w:r>
          </w:p>
        </w:tc>
        <w:tc>
          <w:tcPr>
            <w:tcW w:w="2352" w:type="pct"/>
            <w:shd w:val="clear" w:color="auto" w:fill="auto"/>
            <w:vAlign w:val="center"/>
          </w:tcPr>
          <w:p w14:paraId="2F73F526">
            <w:pPr>
              <w:widowControl/>
              <w:spacing w:line="240" w:lineRule="exact"/>
              <w:rPr>
                <w:rFonts w:hAnsi="宋体" w:cs="宋体"/>
                <w:color w:val="auto"/>
                <w:kern w:val="0"/>
                <w:sz w:val="20"/>
                <w:szCs w:val="20"/>
              </w:rPr>
            </w:pPr>
            <w:r>
              <w:rPr>
                <w:rFonts w:hint="eastAsia" w:hAnsi="宋体" w:cs="宋体"/>
                <w:color w:val="auto"/>
                <w:kern w:val="0"/>
                <w:sz w:val="20"/>
                <w:szCs w:val="20"/>
              </w:rPr>
              <w:t>竣工验收鉴定书</w:t>
            </w:r>
          </w:p>
        </w:tc>
        <w:tc>
          <w:tcPr>
            <w:tcW w:w="735" w:type="pct"/>
            <w:shd w:val="clear" w:color="auto" w:fill="auto"/>
            <w:vAlign w:val="center"/>
          </w:tcPr>
          <w:p w14:paraId="251EA99A">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shd w:val="clear" w:color="auto" w:fill="auto"/>
            <w:vAlign w:val="center"/>
          </w:tcPr>
          <w:p w14:paraId="10589E9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0507D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29BB075F">
            <w:pPr>
              <w:widowControl/>
              <w:spacing w:line="240" w:lineRule="exact"/>
              <w:jc w:val="center"/>
              <w:rPr>
                <w:rFonts w:hAnsi="宋体" w:cs="宋体"/>
                <w:color w:val="auto"/>
                <w:kern w:val="0"/>
                <w:sz w:val="20"/>
                <w:szCs w:val="20"/>
              </w:rPr>
            </w:pPr>
          </w:p>
        </w:tc>
        <w:tc>
          <w:tcPr>
            <w:tcW w:w="736" w:type="pct"/>
            <w:shd w:val="clear" w:color="auto" w:fill="auto"/>
            <w:vAlign w:val="center"/>
          </w:tcPr>
          <w:p w14:paraId="581C55F1">
            <w:pPr>
              <w:widowControl/>
              <w:spacing w:line="240" w:lineRule="exact"/>
              <w:jc w:val="center"/>
              <w:rPr>
                <w:rStyle w:val="73"/>
                <w:rFonts w:hint="eastAsia" w:eastAsia="宋体"/>
                <w:color w:val="auto"/>
                <w:lang w:eastAsia="zh-CN" w:bidi="ar"/>
              </w:rPr>
            </w:pPr>
            <w:r>
              <w:rPr>
                <w:rStyle w:val="73"/>
                <w:rFonts w:hint="default"/>
                <w:color w:val="auto"/>
                <w:lang w:bidi="ar"/>
              </w:rPr>
              <w:t>表</w:t>
            </w:r>
            <w:r>
              <w:rPr>
                <w:rFonts w:hint="eastAsia" w:hAnsi="宋体" w:cs="宋体"/>
                <w:color w:val="auto"/>
                <w:kern w:val="0"/>
                <w:sz w:val="20"/>
                <w:szCs w:val="20"/>
              </w:rPr>
              <w:t>B8-2</w:t>
            </w:r>
            <w:r>
              <w:rPr>
                <w:rFonts w:hint="eastAsia" w:hAnsi="宋体" w:cs="宋体"/>
                <w:color w:val="auto"/>
                <w:kern w:val="0"/>
                <w:sz w:val="20"/>
                <w:szCs w:val="20"/>
                <w:lang w:val="en-US" w:eastAsia="zh-CN"/>
              </w:rPr>
              <w:t>8</w:t>
            </w:r>
          </w:p>
        </w:tc>
        <w:tc>
          <w:tcPr>
            <w:tcW w:w="2352" w:type="pct"/>
            <w:shd w:val="clear" w:color="auto" w:fill="auto"/>
            <w:vAlign w:val="center"/>
          </w:tcPr>
          <w:p w14:paraId="031CE5CB">
            <w:pPr>
              <w:widowControl/>
              <w:spacing w:line="240" w:lineRule="exact"/>
              <w:rPr>
                <w:rFonts w:hAnsi="宋体" w:cs="宋体"/>
                <w:color w:val="auto"/>
                <w:kern w:val="0"/>
                <w:sz w:val="20"/>
                <w:szCs w:val="20"/>
              </w:rPr>
            </w:pPr>
            <w:r>
              <w:rPr>
                <w:rFonts w:hint="eastAsia" w:hAnsi="宋体" w:cs="宋体"/>
                <w:color w:val="auto"/>
                <w:kern w:val="0"/>
                <w:sz w:val="20"/>
                <w:szCs w:val="20"/>
              </w:rPr>
              <w:t>工程质量保修书</w:t>
            </w:r>
          </w:p>
        </w:tc>
        <w:tc>
          <w:tcPr>
            <w:tcW w:w="735" w:type="pct"/>
            <w:shd w:val="clear" w:color="auto" w:fill="auto"/>
            <w:vAlign w:val="center"/>
          </w:tcPr>
          <w:p w14:paraId="67D25F98">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shd w:val="clear" w:color="auto" w:fill="auto"/>
            <w:vAlign w:val="center"/>
          </w:tcPr>
          <w:p w14:paraId="1CC13DB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610EB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5877E75F">
            <w:pPr>
              <w:widowControl/>
              <w:spacing w:line="240" w:lineRule="exact"/>
              <w:jc w:val="center"/>
              <w:rPr>
                <w:rFonts w:hAnsi="宋体" w:cs="宋体"/>
                <w:color w:val="auto"/>
                <w:kern w:val="0"/>
                <w:sz w:val="20"/>
                <w:szCs w:val="20"/>
              </w:rPr>
            </w:pPr>
          </w:p>
        </w:tc>
        <w:tc>
          <w:tcPr>
            <w:tcW w:w="736" w:type="pct"/>
            <w:shd w:val="clear" w:color="auto" w:fill="auto"/>
            <w:vAlign w:val="center"/>
          </w:tcPr>
          <w:p w14:paraId="047AFD5E">
            <w:pPr>
              <w:widowControl/>
              <w:spacing w:line="240" w:lineRule="exact"/>
              <w:jc w:val="center"/>
              <w:rPr>
                <w:rStyle w:val="73"/>
                <w:rFonts w:hint="default" w:eastAsia="宋体"/>
                <w:color w:val="auto"/>
                <w:lang w:val="en-US" w:eastAsia="zh-CN" w:bidi="ar"/>
              </w:rPr>
            </w:pPr>
            <w:r>
              <w:rPr>
                <w:rStyle w:val="73"/>
                <w:rFonts w:hint="default"/>
                <w:color w:val="auto"/>
                <w:lang w:bidi="ar"/>
              </w:rPr>
              <w:t>表</w:t>
            </w:r>
            <w:r>
              <w:rPr>
                <w:rFonts w:hint="eastAsia" w:hAnsi="宋体" w:cs="宋体"/>
                <w:color w:val="auto"/>
                <w:kern w:val="0"/>
                <w:sz w:val="20"/>
                <w:szCs w:val="20"/>
              </w:rPr>
              <w:t>B8-</w:t>
            </w:r>
            <w:r>
              <w:rPr>
                <w:rFonts w:hint="eastAsia" w:hAnsi="宋体" w:cs="宋体"/>
                <w:color w:val="auto"/>
                <w:kern w:val="0"/>
                <w:sz w:val="20"/>
                <w:szCs w:val="20"/>
                <w:lang w:val="en-US" w:eastAsia="zh-CN"/>
              </w:rPr>
              <w:t>29</w:t>
            </w:r>
          </w:p>
        </w:tc>
        <w:tc>
          <w:tcPr>
            <w:tcW w:w="2352" w:type="pct"/>
            <w:shd w:val="clear" w:color="auto" w:fill="auto"/>
            <w:vAlign w:val="center"/>
          </w:tcPr>
          <w:p w14:paraId="7F3B22C4">
            <w:pPr>
              <w:widowControl/>
              <w:spacing w:line="240" w:lineRule="exact"/>
              <w:rPr>
                <w:rFonts w:hAnsi="宋体" w:cs="宋体"/>
                <w:color w:val="auto"/>
                <w:kern w:val="0"/>
                <w:sz w:val="20"/>
                <w:szCs w:val="20"/>
              </w:rPr>
            </w:pPr>
            <w:r>
              <w:rPr>
                <w:rFonts w:hint="eastAsia" w:hAnsi="宋体" w:cs="宋体"/>
                <w:color w:val="auto"/>
                <w:kern w:val="0"/>
                <w:sz w:val="20"/>
                <w:szCs w:val="20"/>
              </w:rPr>
              <w:t>合同工程完工证书</w:t>
            </w:r>
          </w:p>
        </w:tc>
        <w:tc>
          <w:tcPr>
            <w:tcW w:w="735" w:type="pct"/>
            <w:shd w:val="clear" w:color="auto" w:fill="auto"/>
            <w:vAlign w:val="center"/>
          </w:tcPr>
          <w:p w14:paraId="07D573CB">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shd w:val="clear" w:color="auto" w:fill="auto"/>
            <w:vAlign w:val="center"/>
          </w:tcPr>
          <w:p w14:paraId="00FCC16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79E50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4529785A">
            <w:pPr>
              <w:widowControl/>
              <w:spacing w:line="240" w:lineRule="exact"/>
              <w:jc w:val="center"/>
              <w:rPr>
                <w:rFonts w:hAnsi="宋体" w:cs="宋体"/>
                <w:color w:val="auto"/>
                <w:kern w:val="0"/>
                <w:sz w:val="20"/>
                <w:szCs w:val="20"/>
              </w:rPr>
            </w:pPr>
          </w:p>
        </w:tc>
        <w:tc>
          <w:tcPr>
            <w:tcW w:w="736" w:type="pct"/>
            <w:shd w:val="clear" w:color="auto" w:fill="auto"/>
            <w:vAlign w:val="center"/>
          </w:tcPr>
          <w:p w14:paraId="295FA8C1">
            <w:pPr>
              <w:widowControl/>
              <w:spacing w:line="240" w:lineRule="exact"/>
              <w:jc w:val="center"/>
              <w:rPr>
                <w:rStyle w:val="73"/>
                <w:rFonts w:hint="eastAsia" w:eastAsia="宋体"/>
                <w:color w:val="auto"/>
                <w:lang w:eastAsia="zh-CN" w:bidi="ar"/>
              </w:rPr>
            </w:pPr>
            <w:r>
              <w:rPr>
                <w:rStyle w:val="73"/>
                <w:rFonts w:hint="default"/>
                <w:color w:val="auto"/>
                <w:lang w:bidi="ar"/>
              </w:rPr>
              <w:t>表</w:t>
            </w:r>
            <w:r>
              <w:rPr>
                <w:rFonts w:hint="eastAsia" w:hAnsi="宋体" w:cs="宋体"/>
                <w:color w:val="auto"/>
                <w:kern w:val="0"/>
                <w:sz w:val="20"/>
                <w:szCs w:val="20"/>
              </w:rPr>
              <w:t>B8-3</w:t>
            </w:r>
            <w:r>
              <w:rPr>
                <w:rFonts w:hint="eastAsia" w:hAnsi="宋体" w:cs="宋体"/>
                <w:color w:val="auto"/>
                <w:kern w:val="0"/>
                <w:sz w:val="20"/>
                <w:szCs w:val="20"/>
                <w:lang w:val="en-US" w:eastAsia="zh-CN"/>
              </w:rPr>
              <w:t>0</w:t>
            </w:r>
          </w:p>
        </w:tc>
        <w:tc>
          <w:tcPr>
            <w:tcW w:w="2352" w:type="pct"/>
            <w:shd w:val="clear" w:color="auto" w:fill="auto"/>
            <w:vAlign w:val="center"/>
          </w:tcPr>
          <w:p w14:paraId="5B65F362">
            <w:pPr>
              <w:widowControl/>
              <w:spacing w:line="240" w:lineRule="exact"/>
              <w:rPr>
                <w:rFonts w:hAnsi="宋体" w:cs="宋体"/>
                <w:color w:val="auto"/>
                <w:kern w:val="0"/>
                <w:sz w:val="20"/>
                <w:szCs w:val="20"/>
              </w:rPr>
            </w:pPr>
            <w:r>
              <w:rPr>
                <w:rFonts w:hint="eastAsia" w:hAnsi="宋体" w:cs="宋体"/>
                <w:color w:val="auto"/>
                <w:kern w:val="0"/>
                <w:sz w:val="20"/>
                <w:szCs w:val="20"/>
              </w:rPr>
              <w:t>工程质量保修责任终止证书</w:t>
            </w:r>
          </w:p>
        </w:tc>
        <w:tc>
          <w:tcPr>
            <w:tcW w:w="735" w:type="pct"/>
            <w:shd w:val="clear" w:color="auto" w:fill="auto"/>
            <w:vAlign w:val="center"/>
          </w:tcPr>
          <w:p w14:paraId="1C524DAC">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shd w:val="clear" w:color="auto" w:fill="auto"/>
            <w:vAlign w:val="center"/>
          </w:tcPr>
          <w:p w14:paraId="15F0713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802E7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pct"/>
            <w:vMerge w:val="continue"/>
            <w:shd w:val="clear" w:color="auto" w:fill="auto"/>
            <w:vAlign w:val="center"/>
          </w:tcPr>
          <w:p w14:paraId="3E0D9493">
            <w:pPr>
              <w:widowControl/>
              <w:spacing w:line="240" w:lineRule="exact"/>
              <w:jc w:val="center"/>
              <w:rPr>
                <w:rFonts w:hAnsi="宋体" w:cs="宋体"/>
                <w:color w:val="auto"/>
                <w:kern w:val="0"/>
                <w:sz w:val="20"/>
                <w:szCs w:val="20"/>
              </w:rPr>
            </w:pPr>
          </w:p>
        </w:tc>
        <w:tc>
          <w:tcPr>
            <w:tcW w:w="736" w:type="pct"/>
            <w:shd w:val="clear" w:color="auto" w:fill="auto"/>
            <w:vAlign w:val="center"/>
          </w:tcPr>
          <w:p w14:paraId="38EA48E4">
            <w:pPr>
              <w:widowControl/>
              <w:spacing w:line="240" w:lineRule="exact"/>
              <w:jc w:val="center"/>
              <w:rPr>
                <w:rStyle w:val="73"/>
                <w:rFonts w:hint="eastAsia" w:eastAsia="宋体"/>
                <w:color w:val="auto"/>
                <w:lang w:eastAsia="zh-CN" w:bidi="ar"/>
              </w:rPr>
            </w:pPr>
            <w:r>
              <w:rPr>
                <w:rStyle w:val="73"/>
                <w:rFonts w:hint="default"/>
                <w:color w:val="auto"/>
                <w:lang w:bidi="ar"/>
              </w:rPr>
              <w:t>表</w:t>
            </w:r>
            <w:r>
              <w:rPr>
                <w:rFonts w:hint="eastAsia" w:hAnsi="宋体" w:cs="宋体"/>
                <w:color w:val="auto"/>
                <w:kern w:val="0"/>
                <w:sz w:val="20"/>
                <w:szCs w:val="20"/>
              </w:rPr>
              <w:t>B8-3</w:t>
            </w:r>
            <w:r>
              <w:rPr>
                <w:rFonts w:hint="eastAsia" w:hAnsi="宋体" w:cs="宋体"/>
                <w:color w:val="auto"/>
                <w:kern w:val="0"/>
                <w:sz w:val="20"/>
                <w:szCs w:val="20"/>
                <w:lang w:val="en-US" w:eastAsia="zh-CN"/>
              </w:rPr>
              <w:t>1</w:t>
            </w:r>
          </w:p>
        </w:tc>
        <w:tc>
          <w:tcPr>
            <w:tcW w:w="2352" w:type="pct"/>
            <w:shd w:val="clear" w:color="auto" w:fill="auto"/>
            <w:vAlign w:val="center"/>
          </w:tcPr>
          <w:p w14:paraId="5EAEFA95">
            <w:pPr>
              <w:widowControl/>
              <w:spacing w:line="240" w:lineRule="exact"/>
              <w:rPr>
                <w:rFonts w:hAnsi="宋体" w:cs="宋体"/>
                <w:color w:val="auto"/>
                <w:kern w:val="0"/>
                <w:sz w:val="20"/>
                <w:szCs w:val="20"/>
              </w:rPr>
            </w:pPr>
            <w:r>
              <w:rPr>
                <w:rFonts w:hint="eastAsia" w:hAnsi="宋体" w:cs="宋体"/>
                <w:color w:val="auto"/>
                <w:kern w:val="0"/>
                <w:sz w:val="20"/>
                <w:szCs w:val="20"/>
              </w:rPr>
              <w:t>工程竣工证书（正本/副本）</w:t>
            </w:r>
          </w:p>
        </w:tc>
        <w:tc>
          <w:tcPr>
            <w:tcW w:w="735" w:type="pct"/>
            <w:shd w:val="clear" w:color="auto" w:fill="auto"/>
            <w:vAlign w:val="center"/>
          </w:tcPr>
          <w:p w14:paraId="01B3D894">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233</w:t>
            </w:r>
          </w:p>
        </w:tc>
        <w:tc>
          <w:tcPr>
            <w:tcW w:w="588" w:type="pct"/>
            <w:shd w:val="clear" w:color="auto" w:fill="auto"/>
            <w:vAlign w:val="center"/>
          </w:tcPr>
          <w:p w14:paraId="32422B9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bl>
    <w:p w14:paraId="1D1B5B0D">
      <w:pPr>
        <w:rPr>
          <w:rFonts w:ascii="黑体" w:hAnsi="黑体" w:eastAsia="黑体"/>
          <w:color w:val="auto"/>
        </w:rPr>
      </w:pPr>
    </w:p>
    <w:p w14:paraId="53C83C05">
      <w:pPr>
        <w:rPr>
          <w:rFonts w:ascii="黑体" w:hAnsi="黑体" w:eastAsia="黑体"/>
          <w:color w:val="auto"/>
        </w:rPr>
      </w:pPr>
      <w:r>
        <w:rPr>
          <w:rFonts w:hint="eastAsia" w:ascii="黑体" w:hAnsi="黑体" w:eastAsia="黑体"/>
          <w:color w:val="auto"/>
        </w:rPr>
        <w:br w:type="page"/>
      </w:r>
    </w:p>
    <w:bookmarkEnd w:id="142"/>
    <w:bookmarkEnd w:id="143"/>
    <w:p w14:paraId="1B762956">
      <w:pPr>
        <w:spacing w:after="240"/>
        <w:jc w:val="center"/>
        <w:outlineLvl w:val="1"/>
        <w:rPr>
          <w:rFonts w:ascii="黑体" w:hAnsi="黑体" w:eastAsia="黑体"/>
          <w:color w:val="auto"/>
        </w:rPr>
      </w:pPr>
      <w:bookmarkStart w:id="148" w:name="_Toc14977"/>
      <w:bookmarkStart w:id="149" w:name="_Toc176786417"/>
      <w:r>
        <w:rPr>
          <w:rFonts w:hint="eastAsia" w:ascii="黑体" w:hAnsi="黑体" w:eastAsia="黑体"/>
          <w:color w:val="auto"/>
        </w:rPr>
        <w:t>B.2  施工文件表式</w:t>
      </w:r>
      <w:bookmarkEnd w:id="148"/>
      <w:bookmarkEnd w:id="149"/>
    </w:p>
    <w:p w14:paraId="1D6DB664">
      <w:pPr>
        <w:tabs>
          <w:tab w:val="left" w:pos="6742"/>
        </w:tabs>
        <w:rPr>
          <w:rFonts w:hAnsi="宋体" w:cs="宋体"/>
          <w:color w:val="auto"/>
          <w:szCs w:val="20"/>
        </w:rPr>
      </w:pPr>
    </w:p>
    <w:p w14:paraId="51E485F1">
      <w:pPr>
        <w:tabs>
          <w:tab w:val="left" w:pos="6742"/>
        </w:tabs>
        <w:jc w:val="center"/>
        <w:rPr>
          <w:rFonts w:hAnsi="宋体" w:cs="宋体"/>
          <w:color w:val="auto"/>
          <w:sz w:val="32"/>
          <w:szCs w:val="32"/>
        </w:rPr>
      </w:pPr>
      <w:r>
        <w:rPr>
          <w:rFonts w:hint="eastAsia" w:hAnsi="宋体" w:cs="宋体"/>
          <w:color w:val="auto"/>
          <w:sz w:val="32"/>
          <w:szCs w:val="32"/>
          <w:u w:val="single"/>
        </w:rPr>
        <w:t xml:space="preserve">                        </w:t>
      </w:r>
      <w:r>
        <w:rPr>
          <w:rFonts w:hAnsi="宋体" w:cs="宋体"/>
          <w:color w:val="auto"/>
          <w:sz w:val="32"/>
          <w:szCs w:val="32"/>
        </w:rPr>
        <w:t>工程</w:t>
      </w:r>
    </w:p>
    <w:p w14:paraId="6A6EAE03">
      <w:pPr>
        <w:tabs>
          <w:tab w:val="left" w:pos="6742"/>
        </w:tabs>
        <w:rPr>
          <w:rFonts w:hAnsi="宋体" w:cs="宋体"/>
          <w:color w:val="auto"/>
          <w:szCs w:val="20"/>
        </w:rPr>
      </w:pPr>
    </w:p>
    <w:p w14:paraId="4DD228CC">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 xml:space="preserve">表B1-1  </w:t>
      </w:r>
      <w:r>
        <w:rPr>
          <w:rFonts w:ascii="黑体" w:hAnsi="黑体" w:eastAsia="黑体" w:cs="Times New Roman"/>
          <w:color w:val="auto"/>
          <w:sz w:val="28"/>
          <w:szCs w:val="28"/>
        </w:rPr>
        <w:t>施工单位法定代表人授权书</w:t>
      </w:r>
    </w:p>
    <w:p w14:paraId="3C592148">
      <w:pPr>
        <w:rPr>
          <w:rFonts w:hAnsi="宋体" w:cs="宋体"/>
          <w:color w:val="auto"/>
          <w:szCs w:val="20"/>
        </w:rPr>
      </w:pPr>
    </w:p>
    <w:p w14:paraId="7FF82798">
      <w:pPr>
        <w:ind w:left="6" w:firstLine="559"/>
        <w:rPr>
          <w:rFonts w:hAnsi="宋体" w:cs="宋体"/>
          <w:color w:val="auto"/>
          <w:sz w:val="20"/>
          <w:szCs w:val="20"/>
        </w:rPr>
      </w:pPr>
      <w:r>
        <w:rPr>
          <w:rFonts w:hAnsi="宋体" w:cs="宋体"/>
          <w:color w:val="auto"/>
          <w:sz w:val="20"/>
          <w:szCs w:val="20"/>
        </w:rPr>
        <w:t>兹授权</w:t>
      </w:r>
      <w:r>
        <w:rPr>
          <w:rFonts w:hint="eastAsia" w:hAnsi="宋体" w:cs="宋体"/>
          <w:color w:val="auto"/>
          <w:sz w:val="20"/>
          <w:szCs w:val="20"/>
          <w:u w:val="single"/>
        </w:rPr>
        <w:t xml:space="preserve">   </w:t>
      </w:r>
      <w:r>
        <w:rPr>
          <w:rFonts w:hint="eastAsia" w:hAnsi="宋体" w:cs="宋体"/>
          <w:color w:val="auto"/>
          <w:sz w:val="20"/>
          <w:szCs w:val="20"/>
          <w:u w:val="single"/>
          <w:lang w:val="en-US" w:eastAsia="zh-CN"/>
        </w:rPr>
        <w:t xml:space="preserve">        </w:t>
      </w:r>
      <w:r>
        <w:rPr>
          <w:rFonts w:hint="eastAsia" w:hAnsi="宋体" w:cs="宋体"/>
          <w:color w:val="auto"/>
          <w:sz w:val="20"/>
          <w:szCs w:val="20"/>
          <w:u w:val="single"/>
        </w:rPr>
        <w:t xml:space="preserve">     </w:t>
      </w:r>
      <w:r>
        <w:rPr>
          <w:rFonts w:hAnsi="宋体" w:cs="宋体"/>
          <w:color w:val="auto"/>
          <w:sz w:val="20"/>
          <w:szCs w:val="20"/>
        </w:rPr>
        <w:t>担任工程项目负责人，对该工程项目的施工工作实施组织管理，依据国家有关法律法规及标准规范履行职责，并依法对设计使用年限内的工程质量承担相应终身责任。本授权书自授权之日起生效。</w:t>
      </w:r>
    </w:p>
    <w:p w14:paraId="03C9A43D">
      <w:pPr>
        <w:rPr>
          <w:rFonts w:hAnsi="宋体" w:cs="Times New Roman"/>
          <w:color w:val="auto"/>
          <w:sz w:val="20"/>
          <w:szCs w:val="20"/>
        </w:rPr>
      </w:pP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3544"/>
        <w:gridCol w:w="1837"/>
        <w:gridCol w:w="2414"/>
      </w:tblGrid>
      <w:tr w14:paraId="3249A5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39" w:type="dxa"/>
            <w:gridSpan w:val="4"/>
            <w:vAlign w:val="center"/>
          </w:tcPr>
          <w:p w14:paraId="1B19AD0C">
            <w:pPr>
              <w:spacing w:line="240" w:lineRule="exact"/>
              <w:jc w:val="center"/>
              <w:rPr>
                <w:rFonts w:hAnsi="宋体" w:cs="宋体"/>
                <w:color w:val="auto"/>
                <w:kern w:val="0"/>
                <w:sz w:val="20"/>
                <w:szCs w:val="20"/>
              </w:rPr>
            </w:pPr>
            <w:r>
              <w:rPr>
                <w:rFonts w:hAnsi="宋体" w:cs="宋体"/>
                <w:color w:val="auto"/>
                <w:kern w:val="0"/>
                <w:sz w:val="20"/>
                <w:szCs w:val="20"/>
              </w:rPr>
              <w:t>被授权人基本情况</w:t>
            </w:r>
          </w:p>
        </w:tc>
      </w:tr>
      <w:tr w14:paraId="2607A6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4" w:type="dxa"/>
            <w:vAlign w:val="center"/>
          </w:tcPr>
          <w:p w14:paraId="5C351B74">
            <w:pPr>
              <w:spacing w:line="240" w:lineRule="exact"/>
              <w:jc w:val="center"/>
              <w:rPr>
                <w:rFonts w:hAnsi="宋体" w:cs="宋体"/>
                <w:color w:val="auto"/>
                <w:kern w:val="0"/>
                <w:sz w:val="20"/>
                <w:szCs w:val="20"/>
              </w:rPr>
            </w:pPr>
            <w:r>
              <w:rPr>
                <w:rFonts w:hAnsi="宋体" w:cs="宋体"/>
                <w:color w:val="auto"/>
                <w:kern w:val="0"/>
                <w:sz w:val="20"/>
                <w:szCs w:val="20"/>
              </w:rPr>
              <w:t>姓名</w:t>
            </w:r>
          </w:p>
        </w:tc>
        <w:tc>
          <w:tcPr>
            <w:tcW w:w="3544" w:type="dxa"/>
            <w:vAlign w:val="center"/>
          </w:tcPr>
          <w:p w14:paraId="792BA23B">
            <w:pPr>
              <w:spacing w:line="240" w:lineRule="exact"/>
              <w:jc w:val="center"/>
              <w:rPr>
                <w:rFonts w:hAnsi="宋体" w:cs="Times New Roman"/>
                <w:color w:val="auto"/>
                <w:kern w:val="0"/>
                <w:sz w:val="20"/>
                <w:szCs w:val="20"/>
              </w:rPr>
            </w:pPr>
          </w:p>
        </w:tc>
        <w:tc>
          <w:tcPr>
            <w:tcW w:w="1837" w:type="dxa"/>
            <w:vAlign w:val="center"/>
          </w:tcPr>
          <w:p w14:paraId="5B6E2A59">
            <w:pPr>
              <w:spacing w:line="240" w:lineRule="exact"/>
              <w:jc w:val="center"/>
              <w:rPr>
                <w:rFonts w:hAnsi="宋体" w:cs="宋体"/>
                <w:color w:val="auto"/>
                <w:kern w:val="0"/>
                <w:sz w:val="20"/>
                <w:szCs w:val="20"/>
              </w:rPr>
            </w:pPr>
            <w:r>
              <w:rPr>
                <w:rFonts w:hAnsi="宋体" w:cs="宋体"/>
                <w:color w:val="auto"/>
                <w:kern w:val="0"/>
                <w:sz w:val="20"/>
                <w:szCs w:val="20"/>
              </w:rPr>
              <w:t>身份证号</w:t>
            </w:r>
          </w:p>
        </w:tc>
        <w:tc>
          <w:tcPr>
            <w:tcW w:w="2414" w:type="dxa"/>
            <w:vAlign w:val="center"/>
          </w:tcPr>
          <w:p w14:paraId="151A4EFD">
            <w:pPr>
              <w:spacing w:line="240" w:lineRule="exact"/>
              <w:jc w:val="center"/>
              <w:rPr>
                <w:rFonts w:hAnsi="宋体" w:cs="Times New Roman"/>
                <w:color w:val="auto"/>
                <w:kern w:val="0"/>
                <w:sz w:val="20"/>
                <w:szCs w:val="20"/>
              </w:rPr>
            </w:pPr>
          </w:p>
        </w:tc>
      </w:tr>
      <w:tr w14:paraId="3E1B0E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4" w:type="dxa"/>
            <w:vAlign w:val="center"/>
          </w:tcPr>
          <w:p w14:paraId="6CABE14F">
            <w:pPr>
              <w:spacing w:line="240" w:lineRule="exact"/>
              <w:jc w:val="center"/>
              <w:rPr>
                <w:rFonts w:hAnsi="宋体" w:cs="宋体"/>
                <w:color w:val="auto"/>
                <w:kern w:val="0"/>
                <w:sz w:val="20"/>
                <w:szCs w:val="20"/>
              </w:rPr>
            </w:pPr>
            <w:r>
              <w:rPr>
                <w:rFonts w:hAnsi="宋体" w:cs="宋体"/>
                <w:color w:val="auto"/>
                <w:kern w:val="0"/>
                <w:sz w:val="20"/>
                <w:szCs w:val="20"/>
              </w:rPr>
              <w:t>注册执业资格</w:t>
            </w:r>
          </w:p>
        </w:tc>
        <w:tc>
          <w:tcPr>
            <w:tcW w:w="3544" w:type="dxa"/>
            <w:vAlign w:val="center"/>
          </w:tcPr>
          <w:p w14:paraId="133007A1">
            <w:pPr>
              <w:spacing w:line="240" w:lineRule="exact"/>
              <w:jc w:val="center"/>
              <w:rPr>
                <w:rFonts w:hAnsi="宋体" w:cs="Times New Roman"/>
                <w:color w:val="auto"/>
                <w:kern w:val="0"/>
                <w:sz w:val="20"/>
                <w:szCs w:val="20"/>
              </w:rPr>
            </w:pPr>
          </w:p>
        </w:tc>
        <w:tc>
          <w:tcPr>
            <w:tcW w:w="1837" w:type="dxa"/>
            <w:vAlign w:val="center"/>
          </w:tcPr>
          <w:p w14:paraId="281BAE11">
            <w:pPr>
              <w:spacing w:line="240" w:lineRule="exact"/>
              <w:jc w:val="center"/>
              <w:rPr>
                <w:rFonts w:hAnsi="宋体" w:cs="宋体"/>
                <w:color w:val="auto"/>
                <w:kern w:val="0"/>
                <w:sz w:val="20"/>
                <w:szCs w:val="20"/>
              </w:rPr>
            </w:pPr>
            <w:r>
              <w:rPr>
                <w:rFonts w:hAnsi="宋体" w:cs="宋体"/>
                <w:color w:val="auto"/>
                <w:kern w:val="0"/>
                <w:sz w:val="20"/>
                <w:szCs w:val="20"/>
              </w:rPr>
              <w:t>注册执业证号</w:t>
            </w:r>
          </w:p>
        </w:tc>
        <w:tc>
          <w:tcPr>
            <w:tcW w:w="2414" w:type="dxa"/>
            <w:vAlign w:val="center"/>
          </w:tcPr>
          <w:p w14:paraId="680E88B2">
            <w:pPr>
              <w:spacing w:line="240" w:lineRule="exact"/>
              <w:jc w:val="center"/>
              <w:rPr>
                <w:rFonts w:hAnsi="宋体" w:cs="Times New Roman"/>
                <w:color w:val="auto"/>
                <w:kern w:val="0"/>
                <w:sz w:val="20"/>
                <w:szCs w:val="20"/>
              </w:rPr>
            </w:pPr>
          </w:p>
        </w:tc>
      </w:tr>
      <w:tr w14:paraId="066E44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4" w:type="dxa"/>
            <w:vAlign w:val="center"/>
          </w:tcPr>
          <w:p w14:paraId="44BC7FA0">
            <w:pPr>
              <w:spacing w:line="240" w:lineRule="exact"/>
              <w:jc w:val="center"/>
              <w:rPr>
                <w:rFonts w:hAnsi="宋体" w:cs="宋体"/>
                <w:color w:val="auto"/>
                <w:kern w:val="0"/>
                <w:sz w:val="20"/>
                <w:szCs w:val="20"/>
              </w:rPr>
            </w:pPr>
            <w:r>
              <w:rPr>
                <w:rFonts w:hAnsi="宋体" w:cs="宋体"/>
                <w:color w:val="auto"/>
                <w:kern w:val="0"/>
                <w:sz w:val="20"/>
                <w:szCs w:val="20"/>
              </w:rPr>
              <w:t>职称</w:t>
            </w:r>
          </w:p>
        </w:tc>
        <w:tc>
          <w:tcPr>
            <w:tcW w:w="3544" w:type="dxa"/>
            <w:vAlign w:val="center"/>
          </w:tcPr>
          <w:p w14:paraId="63E6D1C5">
            <w:pPr>
              <w:spacing w:line="240" w:lineRule="exact"/>
              <w:jc w:val="center"/>
              <w:rPr>
                <w:rFonts w:hAnsi="宋体" w:cs="Times New Roman"/>
                <w:color w:val="auto"/>
                <w:kern w:val="0"/>
                <w:sz w:val="20"/>
                <w:szCs w:val="20"/>
              </w:rPr>
            </w:pPr>
          </w:p>
        </w:tc>
        <w:tc>
          <w:tcPr>
            <w:tcW w:w="1837" w:type="dxa"/>
            <w:vAlign w:val="center"/>
          </w:tcPr>
          <w:p w14:paraId="40DED955">
            <w:pPr>
              <w:spacing w:line="240" w:lineRule="exact"/>
              <w:jc w:val="center"/>
              <w:rPr>
                <w:rFonts w:hAnsi="宋体" w:cs="宋体"/>
                <w:color w:val="auto"/>
                <w:kern w:val="0"/>
                <w:sz w:val="20"/>
                <w:szCs w:val="20"/>
              </w:rPr>
            </w:pPr>
            <w:r>
              <w:rPr>
                <w:rFonts w:hAnsi="宋体" w:cs="宋体"/>
                <w:color w:val="auto"/>
                <w:kern w:val="0"/>
                <w:sz w:val="20"/>
                <w:szCs w:val="20"/>
              </w:rPr>
              <w:t>专业</w:t>
            </w:r>
          </w:p>
        </w:tc>
        <w:tc>
          <w:tcPr>
            <w:tcW w:w="2414" w:type="dxa"/>
            <w:vAlign w:val="center"/>
          </w:tcPr>
          <w:p w14:paraId="6202B7AF">
            <w:pPr>
              <w:spacing w:line="240" w:lineRule="exact"/>
              <w:jc w:val="center"/>
              <w:rPr>
                <w:rFonts w:hAnsi="宋体" w:cs="Times New Roman"/>
                <w:color w:val="auto"/>
                <w:kern w:val="0"/>
                <w:sz w:val="20"/>
                <w:szCs w:val="20"/>
              </w:rPr>
            </w:pPr>
          </w:p>
        </w:tc>
      </w:tr>
      <w:tr w14:paraId="0A1B4F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39" w:type="dxa"/>
            <w:gridSpan w:val="4"/>
            <w:vAlign w:val="center"/>
          </w:tcPr>
          <w:p w14:paraId="387BB9AF">
            <w:pPr>
              <w:spacing w:line="240" w:lineRule="exact"/>
              <w:jc w:val="center"/>
              <w:rPr>
                <w:rFonts w:hAnsi="宋体" w:cs="宋体"/>
                <w:color w:val="auto"/>
                <w:kern w:val="0"/>
                <w:sz w:val="20"/>
                <w:szCs w:val="20"/>
              </w:rPr>
            </w:pPr>
            <w:r>
              <w:rPr>
                <w:rFonts w:hAnsi="宋体" w:cs="宋体"/>
                <w:color w:val="auto"/>
                <w:kern w:val="0"/>
                <w:sz w:val="20"/>
                <w:szCs w:val="20"/>
              </w:rPr>
              <w:t>被授权人签字：</w:t>
            </w:r>
          </w:p>
        </w:tc>
      </w:tr>
    </w:tbl>
    <w:p w14:paraId="507CDBFC">
      <w:pPr>
        <w:rPr>
          <w:rFonts w:hAnsi="宋体" w:cs="Times New Roman"/>
          <w:color w:val="auto"/>
          <w:sz w:val="20"/>
          <w:szCs w:val="20"/>
        </w:rPr>
      </w:pPr>
    </w:p>
    <w:p w14:paraId="2E5FF320">
      <w:pPr>
        <w:rPr>
          <w:rFonts w:hAnsi="宋体" w:cs="Times New Roman"/>
          <w:color w:val="auto"/>
          <w:sz w:val="20"/>
          <w:szCs w:val="20"/>
        </w:rPr>
      </w:pPr>
    </w:p>
    <w:p w14:paraId="1438372E">
      <w:pPr>
        <w:ind w:left="4410" w:leftChars="2100" w:firstLine="1200" w:firstLineChars="600"/>
        <w:rPr>
          <w:rFonts w:hAnsi="宋体" w:cs="宋体"/>
          <w:color w:val="auto"/>
          <w:sz w:val="20"/>
          <w:szCs w:val="20"/>
        </w:rPr>
      </w:pPr>
      <w:r>
        <w:rPr>
          <w:rFonts w:hAnsi="宋体" w:cs="宋体"/>
          <w:color w:val="auto"/>
          <w:sz w:val="20"/>
          <w:szCs w:val="20"/>
        </w:rPr>
        <w:t>授权单位（盖章）：</w:t>
      </w:r>
    </w:p>
    <w:p w14:paraId="4818DB3B">
      <w:pPr>
        <w:ind w:left="4410" w:leftChars="2100" w:firstLine="1200" w:firstLineChars="600"/>
        <w:rPr>
          <w:rFonts w:hAnsi="宋体" w:cs="宋体"/>
          <w:color w:val="auto"/>
          <w:sz w:val="20"/>
          <w:szCs w:val="20"/>
        </w:rPr>
      </w:pPr>
      <w:r>
        <w:rPr>
          <w:rFonts w:hAnsi="宋体" w:cs="宋体"/>
          <w:color w:val="auto"/>
          <w:sz w:val="20"/>
          <w:szCs w:val="20"/>
        </w:rPr>
        <w:t>法定代表人（签字）：</w:t>
      </w:r>
    </w:p>
    <w:p w14:paraId="174BE60B">
      <w:pPr>
        <w:ind w:left="4410" w:leftChars="2100" w:firstLine="1200" w:firstLineChars="600"/>
        <w:rPr>
          <w:rFonts w:hAnsi="宋体" w:cs="宋体"/>
          <w:color w:val="auto"/>
          <w:sz w:val="20"/>
          <w:szCs w:val="20"/>
        </w:rPr>
      </w:pPr>
      <w:r>
        <w:rPr>
          <w:rFonts w:hAnsi="宋体" w:cs="宋体"/>
          <w:color w:val="auto"/>
          <w:sz w:val="20"/>
          <w:szCs w:val="20"/>
        </w:rPr>
        <w:t>授权日期：      年   月   日</w:t>
      </w:r>
    </w:p>
    <w:p w14:paraId="41E53BB9">
      <w:pPr>
        <w:rPr>
          <w:rFonts w:hAnsi="宋体" w:cs="Times New Roman"/>
          <w:color w:val="auto"/>
          <w:sz w:val="20"/>
          <w:szCs w:val="20"/>
        </w:rPr>
      </w:pPr>
    </w:p>
    <w:p w14:paraId="2CC39730">
      <w:pPr>
        <w:widowControl/>
        <w:jc w:val="left"/>
        <w:rPr>
          <w:rFonts w:hAnsi="宋体" w:cs="Times New Roman"/>
          <w:color w:val="auto"/>
          <w:szCs w:val="20"/>
        </w:rPr>
      </w:pPr>
      <w:r>
        <w:rPr>
          <w:rFonts w:hAnsi="宋体" w:cs="Times New Roman"/>
          <w:color w:val="auto"/>
          <w:szCs w:val="20"/>
        </w:rPr>
        <w:br w:type="page"/>
      </w:r>
    </w:p>
    <w:p w14:paraId="4A869FF3">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表B1-2  工程项目负责人质量终身责任承诺书</w:t>
      </w:r>
    </w:p>
    <w:p w14:paraId="07FA39F9">
      <w:pPr>
        <w:rPr>
          <w:rFonts w:hAnsi="宋体" w:cs="Times New Roman"/>
          <w:color w:val="auto"/>
          <w:szCs w:val="20"/>
        </w:rPr>
      </w:pPr>
    </w:p>
    <w:p w14:paraId="0F00F449">
      <w:pPr>
        <w:spacing w:line="276" w:lineRule="auto"/>
        <w:ind w:firstLine="400" w:firstLineChars="200"/>
        <w:rPr>
          <w:rFonts w:hAnsi="宋体" w:cs="宋体"/>
          <w:color w:val="auto"/>
          <w:sz w:val="20"/>
          <w:szCs w:val="20"/>
        </w:rPr>
      </w:pPr>
      <w:r>
        <w:rPr>
          <w:rFonts w:hAnsi="宋体" w:cs="宋体"/>
          <w:color w:val="auto"/>
          <w:sz w:val="20"/>
          <w:szCs w:val="20"/>
        </w:rPr>
        <w:t>本人</w:t>
      </w:r>
      <w:r>
        <w:rPr>
          <w:rFonts w:hAnsi="宋体" w:cs="宋体"/>
          <w:color w:val="auto"/>
          <w:sz w:val="20"/>
          <w:szCs w:val="20"/>
          <w:u w:val="single"/>
        </w:rPr>
        <w:t xml:space="preserve">   </w:t>
      </w:r>
      <w:r>
        <w:rPr>
          <w:rFonts w:hint="eastAsia" w:hAnsi="宋体" w:cs="宋体"/>
          <w:color w:val="auto"/>
          <w:sz w:val="20"/>
          <w:szCs w:val="20"/>
          <w:u w:val="single"/>
          <w:lang w:val="en-US" w:eastAsia="zh-CN"/>
        </w:rPr>
        <w:t xml:space="preserve">        </w:t>
      </w:r>
      <w:r>
        <w:rPr>
          <w:rFonts w:hint="eastAsia" w:hAnsi="宋体" w:cs="宋体"/>
          <w:color w:val="auto"/>
          <w:sz w:val="20"/>
          <w:szCs w:val="20"/>
          <w:u w:val="single"/>
        </w:rPr>
        <w:t xml:space="preserve">  </w:t>
      </w:r>
      <w:r>
        <w:rPr>
          <w:rFonts w:hAnsi="宋体" w:cs="宋体"/>
          <w:color w:val="auto"/>
          <w:sz w:val="20"/>
          <w:szCs w:val="20"/>
          <w:u w:val="single"/>
        </w:rPr>
        <w:t xml:space="preserve">     </w:t>
      </w:r>
      <w:r>
        <w:rPr>
          <w:rFonts w:hAnsi="宋体" w:cs="宋体"/>
          <w:color w:val="auto"/>
          <w:sz w:val="20"/>
          <w:szCs w:val="20"/>
        </w:rPr>
        <w:t>承诺在该工程建设过程中认真履行下列相应职责，并对施工原因造成的质量问题承担相应终身质量责任。</w:t>
      </w:r>
    </w:p>
    <w:p w14:paraId="77799769">
      <w:pPr>
        <w:spacing w:line="276" w:lineRule="auto"/>
        <w:ind w:firstLine="400" w:firstLineChars="200"/>
        <w:rPr>
          <w:rFonts w:hAnsi="宋体" w:cs="宋体"/>
          <w:color w:val="auto"/>
          <w:sz w:val="20"/>
          <w:szCs w:val="20"/>
        </w:rPr>
      </w:pPr>
      <w:r>
        <w:rPr>
          <w:rFonts w:hAnsi="宋体" w:cs="宋体"/>
          <w:color w:val="auto"/>
          <w:sz w:val="20"/>
          <w:szCs w:val="20"/>
        </w:rPr>
        <w:t>1</w:t>
      </w:r>
      <w:r>
        <w:rPr>
          <w:rFonts w:hint="eastAsia" w:hAnsi="宋体" w:cs="宋体"/>
          <w:color w:val="auto"/>
          <w:sz w:val="20"/>
          <w:szCs w:val="20"/>
        </w:rPr>
        <w:t>．</w:t>
      </w:r>
      <w:r>
        <w:rPr>
          <w:rFonts w:hAnsi="宋体" w:cs="宋体"/>
          <w:color w:val="auto"/>
          <w:sz w:val="20"/>
          <w:szCs w:val="20"/>
        </w:rPr>
        <w:t>不转包或违法分包所承揽的施工业务，严格按照经审查合格的工程设计图纸、文件和施工技术标准及规程规范进行施工，不擅自修改设计文件，不偷工减料。</w:t>
      </w:r>
    </w:p>
    <w:p w14:paraId="092300C3">
      <w:pPr>
        <w:spacing w:line="276" w:lineRule="auto"/>
        <w:ind w:firstLine="400" w:firstLineChars="200"/>
        <w:rPr>
          <w:rFonts w:hAnsi="宋体" w:cs="宋体"/>
          <w:color w:val="auto"/>
          <w:sz w:val="20"/>
          <w:szCs w:val="20"/>
        </w:rPr>
      </w:pPr>
      <w:r>
        <w:rPr>
          <w:rFonts w:hAnsi="宋体" w:cs="宋体"/>
          <w:color w:val="auto"/>
          <w:sz w:val="20"/>
          <w:szCs w:val="20"/>
        </w:rPr>
        <w:t>2</w:t>
      </w:r>
      <w:r>
        <w:rPr>
          <w:rFonts w:hint="eastAsia" w:hAnsi="宋体" w:cs="宋体"/>
          <w:color w:val="auto"/>
          <w:sz w:val="20"/>
          <w:szCs w:val="20"/>
        </w:rPr>
        <w:t>．</w:t>
      </w:r>
      <w:r>
        <w:rPr>
          <w:rFonts w:hAnsi="宋体" w:cs="宋体"/>
          <w:color w:val="auto"/>
          <w:sz w:val="20"/>
          <w:szCs w:val="20"/>
        </w:rPr>
        <w:t>组织建立健全质量管理体系，组织成立符合规定并满足施工需要的项目管理机构，配备符合规定和合同要求的管理人员、并确保所有人员到岗履职。</w:t>
      </w:r>
    </w:p>
    <w:p w14:paraId="4AE50BDF">
      <w:pPr>
        <w:spacing w:line="276" w:lineRule="auto"/>
        <w:ind w:firstLine="400" w:firstLineChars="200"/>
        <w:rPr>
          <w:rFonts w:hAnsi="宋体" w:cs="宋体"/>
          <w:color w:val="auto"/>
          <w:sz w:val="20"/>
          <w:szCs w:val="20"/>
        </w:rPr>
      </w:pPr>
      <w:r>
        <w:rPr>
          <w:rFonts w:hAnsi="宋体" w:cs="宋体"/>
          <w:color w:val="auto"/>
          <w:sz w:val="20"/>
          <w:szCs w:val="20"/>
        </w:rPr>
        <w:t>3</w:t>
      </w:r>
      <w:r>
        <w:rPr>
          <w:rFonts w:hint="eastAsia" w:hAnsi="宋体" w:cs="宋体"/>
          <w:color w:val="auto"/>
          <w:sz w:val="20"/>
          <w:szCs w:val="20"/>
        </w:rPr>
        <w:t>．</w:t>
      </w:r>
      <w:r>
        <w:rPr>
          <w:rFonts w:hAnsi="宋体" w:cs="宋体"/>
          <w:color w:val="auto"/>
          <w:sz w:val="20"/>
          <w:szCs w:val="20"/>
        </w:rPr>
        <w:t>组织质量管理人员学习规程规范、设计文件提出的工艺、工法和技术要求，熟悉相关施工流程和技术，提高质量管理水平。</w:t>
      </w:r>
    </w:p>
    <w:p w14:paraId="59A057DA">
      <w:pPr>
        <w:spacing w:line="276" w:lineRule="auto"/>
        <w:ind w:firstLine="400" w:firstLineChars="200"/>
        <w:rPr>
          <w:rFonts w:hAnsi="宋体" w:cs="宋体"/>
          <w:color w:val="auto"/>
          <w:sz w:val="20"/>
          <w:szCs w:val="20"/>
        </w:rPr>
      </w:pPr>
      <w:r>
        <w:rPr>
          <w:rFonts w:hAnsi="宋体" w:cs="宋体"/>
          <w:color w:val="auto"/>
          <w:sz w:val="20"/>
          <w:szCs w:val="20"/>
        </w:rPr>
        <w:t>4</w:t>
      </w:r>
      <w:r>
        <w:rPr>
          <w:rFonts w:hint="eastAsia" w:hAnsi="宋体" w:cs="宋体"/>
          <w:color w:val="auto"/>
          <w:sz w:val="20"/>
          <w:szCs w:val="20"/>
        </w:rPr>
        <w:t>．</w:t>
      </w:r>
      <w:r>
        <w:rPr>
          <w:rFonts w:hAnsi="宋体" w:cs="宋体"/>
          <w:color w:val="auto"/>
          <w:sz w:val="20"/>
          <w:szCs w:val="20"/>
        </w:rPr>
        <w:t>按照工程设计要求、技术标准和合同约定，对原材料、中间产品、工程设备等进行检验，未经检验或者检验不合格的，绝不在工程建设中使用国家明令淘汰、禁止使用的材料、设备、工艺。</w:t>
      </w:r>
    </w:p>
    <w:p w14:paraId="3579CAE3">
      <w:pPr>
        <w:spacing w:line="276" w:lineRule="auto"/>
        <w:ind w:firstLine="400" w:firstLineChars="200"/>
        <w:rPr>
          <w:rFonts w:hAnsi="宋体" w:cs="宋体"/>
          <w:color w:val="auto"/>
          <w:sz w:val="20"/>
          <w:szCs w:val="20"/>
        </w:rPr>
      </w:pPr>
      <w:r>
        <w:rPr>
          <w:rFonts w:hAnsi="宋体" w:cs="宋体"/>
          <w:color w:val="auto"/>
          <w:sz w:val="20"/>
          <w:szCs w:val="20"/>
        </w:rPr>
        <w:t>5</w:t>
      </w:r>
      <w:r>
        <w:rPr>
          <w:rFonts w:hint="eastAsia" w:hAnsi="宋体" w:cs="宋体"/>
          <w:color w:val="auto"/>
          <w:sz w:val="20"/>
          <w:szCs w:val="20"/>
        </w:rPr>
        <w:t>．</w:t>
      </w:r>
      <w:r>
        <w:rPr>
          <w:rFonts w:hAnsi="宋体" w:cs="宋体"/>
          <w:color w:val="auto"/>
          <w:sz w:val="20"/>
          <w:szCs w:val="20"/>
        </w:rPr>
        <w:t>与具备相应资质的检测单位签订书面检测合同，在施工中按照设计和规范要求对原材料、中间产品和部分实体质量进行检测；送检试样不弄虚作假，不篡改或者伪造检测报告，不明示或暗示检测机构出具虚假检测报告。</w:t>
      </w:r>
    </w:p>
    <w:p w14:paraId="0F25C21B">
      <w:pPr>
        <w:spacing w:line="276" w:lineRule="auto"/>
        <w:ind w:firstLine="400" w:firstLineChars="200"/>
        <w:rPr>
          <w:rFonts w:hAnsi="宋体" w:cs="宋体"/>
          <w:color w:val="auto"/>
          <w:sz w:val="20"/>
          <w:szCs w:val="20"/>
        </w:rPr>
      </w:pPr>
      <w:r>
        <w:rPr>
          <w:rFonts w:hAnsi="宋体" w:cs="宋体"/>
          <w:color w:val="auto"/>
          <w:sz w:val="20"/>
          <w:szCs w:val="20"/>
        </w:rPr>
        <w:t>6</w:t>
      </w:r>
      <w:r>
        <w:rPr>
          <w:rFonts w:hint="eastAsia" w:hAnsi="宋体" w:cs="宋体"/>
          <w:color w:val="auto"/>
          <w:sz w:val="20"/>
          <w:szCs w:val="20"/>
        </w:rPr>
        <w:t>．</w:t>
      </w:r>
      <w:r>
        <w:rPr>
          <w:rFonts w:hAnsi="宋体" w:cs="宋体"/>
          <w:color w:val="auto"/>
          <w:sz w:val="20"/>
          <w:szCs w:val="20"/>
        </w:rPr>
        <w:t>组织现场质量管理人员严格按照“三检制”要求，真实、准确</w:t>
      </w:r>
      <w:r>
        <w:rPr>
          <w:rFonts w:hint="eastAsia" w:hAnsi="宋体" w:cs="宋体"/>
          <w:color w:val="auto"/>
          <w:sz w:val="20"/>
          <w:szCs w:val="20"/>
          <w:lang w:val="en-US" w:eastAsia="zh-CN"/>
        </w:rPr>
        <w:t>地</w:t>
      </w:r>
      <w:r>
        <w:rPr>
          <w:rFonts w:hAnsi="宋体" w:cs="宋体"/>
          <w:color w:val="auto"/>
          <w:sz w:val="20"/>
          <w:szCs w:val="20"/>
        </w:rPr>
        <w:t>做好每一道工序的质量检验和质量自评工作，及时填写工序和单元工程质量评定资料，并报监理单位复核。</w:t>
      </w:r>
    </w:p>
    <w:p w14:paraId="44806A02">
      <w:pPr>
        <w:spacing w:line="276" w:lineRule="auto"/>
        <w:ind w:firstLine="400" w:firstLineChars="200"/>
        <w:rPr>
          <w:rFonts w:hAnsi="宋体" w:cs="宋体"/>
          <w:color w:val="auto"/>
          <w:sz w:val="20"/>
          <w:szCs w:val="20"/>
        </w:rPr>
      </w:pPr>
      <w:r>
        <w:rPr>
          <w:rFonts w:hAnsi="宋体" w:cs="宋体"/>
          <w:color w:val="auto"/>
          <w:sz w:val="20"/>
          <w:szCs w:val="20"/>
        </w:rPr>
        <w:t>7</w:t>
      </w:r>
      <w:r>
        <w:rPr>
          <w:rFonts w:hint="eastAsia" w:hAnsi="宋体" w:cs="宋体"/>
          <w:color w:val="auto"/>
          <w:sz w:val="20"/>
          <w:szCs w:val="20"/>
        </w:rPr>
        <w:t>．</w:t>
      </w:r>
      <w:r>
        <w:rPr>
          <w:rFonts w:hAnsi="宋体" w:cs="宋体"/>
          <w:color w:val="auto"/>
          <w:sz w:val="20"/>
          <w:szCs w:val="20"/>
        </w:rPr>
        <w:t>组织人员做好重要隐蔽（关键部位）单元工程的自评工作，并负责收集测量成果、检测试验报告、影像资料等基础资料，派人参加联合验收小组并在质量等级签证表上签字；参加法人验收，对工程质量等级提出自评意见并签字；主持编制施工管理工作报告并签字，参加竣工验收。</w:t>
      </w:r>
    </w:p>
    <w:p w14:paraId="70C44A7A">
      <w:pPr>
        <w:spacing w:line="276" w:lineRule="auto"/>
        <w:ind w:firstLine="400" w:firstLineChars="200"/>
        <w:rPr>
          <w:rFonts w:hAnsi="宋体" w:cs="宋体"/>
          <w:color w:val="auto"/>
          <w:sz w:val="20"/>
          <w:szCs w:val="20"/>
        </w:rPr>
      </w:pPr>
      <w:r>
        <w:rPr>
          <w:rFonts w:hAnsi="宋体" w:cs="宋体"/>
          <w:color w:val="auto"/>
          <w:sz w:val="20"/>
          <w:szCs w:val="20"/>
        </w:rPr>
        <w:t>8</w:t>
      </w:r>
      <w:r>
        <w:rPr>
          <w:rFonts w:hint="eastAsia" w:hAnsi="宋体" w:cs="宋体"/>
          <w:color w:val="auto"/>
          <w:sz w:val="20"/>
          <w:szCs w:val="20"/>
        </w:rPr>
        <w:t>．</w:t>
      </w:r>
      <w:r>
        <w:rPr>
          <w:rFonts w:hAnsi="宋体" w:cs="宋体"/>
          <w:color w:val="auto"/>
          <w:sz w:val="20"/>
          <w:szCs w:val="20"/>
        </w:rPr>
        <w:t>对已验收合格并交付使用的工程按规定承担保修责任，并对造成的损失承担赔偿责任。</w:t>
      </w:r>
    </w:p>
    <w:p w14:paraId="5ECABB0D">
      <w:pPr>
        <w:spacing w:line="276" w:lineRule="auto"/>
        <w:ind w:firstLine="400" w:firstLineChars="200"/>
        <w:rPr>
          <w:rFonts w:hAnsi="宋体" w:cs="宋体"/>
          <w:color w:val="auto"/>
          <w:sz w:val="20"/>
          <w:szCs w:val="20"/>
        </w:rPr>
      </w:pPr>
      <w:r>
        <w:rPr>
          <w:rFonts w:hAnsi="宋体" w:cs="宋体"/>
          <w:color w:val="auto"/>
          <w:sz w:val="20"/>
          <w:szCs w:val="20"/>
        </w:rPr>
        <w:t>9</w:t>
      </w:r>
      <w:r>
        <w:rPr>
          <w:rFonts w:hint="eastAsia" w:hAnsi="宋体" w:cs="宋体"/>
          <w:color w:val="auto"/>
          <w:sz w:val="20"/>
          <w:szCs w:val="20"/>
        </w:rPr>
        <w:t>．</w:t>
      </w:r>
      <w:r>
        <w:rPr>
          <w:rFonts w:hAnsi="宋体" w:cs="宋体"/>
          <w:color w:val="auto"/>
          <w:sz w:val="20"/>
          <w:szCs w:val="20"/>
        </w:rPr>
        <w:t>确保工程施工资料收集真实、准确、完整，签章手续齐全，及时整理移交并归档。</w:t>
      </w:r>
    </w:p>
    <w:p w14:paraId="032075BC">
      <w:pPr>
        <w:spacing w:line="276" w:lineRule="auto"/>
        <w:ind w:firstLine="400" w:firstLineChars="200"/>
        <w:rPr>
          <w:rFonts w:hAnsi="宋体" w:cs="宋体"/>
          <w:color w:val="auto"/>
          <w:sz w:val="20"/>
          <w:szCs w:val="20"/>
        </w:rPr>
      </w:pPr>
      <w:r>
        <w:rPr>
          <w:rFonts w:hAnsi="宋体" w:cs="宋体"/>
          <w:color w:val="auto"/>
          <w:sz w:val="20"/>
          <w:szCs w:val="20"/>
        </w:rPr>
        <w:t>10</w:t>
      </w:r>
      <w:r>
        <w:rPr>
          <w:rFonts w:hint="eastAsia" w:hAnsi="宋体" w:cs="宋体"/>
          <w:color w:val="auto"/>
          <w:sz w:val="20"/>
          <w:szCs w:val="20"/>
        </w:rPr>
        <w:t>．</w:t>
      </w:r>
      <w:r>
        <w:rPr>
          <w:rFonts w:hAnsi="宋体" w:cs="宋体"/>
          <w:color w:val="auto"/>
          <w:sz w:val="20"/>
          <w:szCs w:val="20"/>
        </w:rPr>
        <w:t>履行其他法律法规和规程规范中规定的职责。</w:t>
      </w:r>
    </w:p>
    <w:p w14:paraId="7E63ABC3">
      <w:pPr>
        <w:spacing w:line="276" w:lineRule="auto"/>
        <w:ind w:firstLine="400" w:firstLineChars="200"/>
        <w:rPr>
          <w:rFonts w:hAnsi="宋体" w:cs="宋体"/>
          <w:color w:val="auto"/>
          <w:sz w:val="20"/>
          <w:szCs w:val="20"/>
        </w:rPr>
      </w:pPr>
      <w:r>
        <w:rPr>
          <w:rFonts w:hAnsi="宋体" w:cs="宋体"/>
          <w:color w:val="auto"/>
          <w:sz w:val="20"/>
          <w:szCs w:val="20"/>
        </w:rPr>
        <w:t>本承诺书一式四份，一份在办理质量监督手续时提交质量监督机构；一份在竣工验收时提交竣工验收主持单位，与竣工验收鉴定书等资料一起作为永久档案保存；一份由</w:t>
      </w:r>
      <w:r>
        <w:rPr>
          <w:rFonts w:hint="eastAsia" w:hAnsi="宋体" w:cs="宋体"/>
          <w:color w:val="auto"/>
          <w:sz w:val="20"/>
          <w:szCs w:val="20"/>
          <w:lang w:eastAsia="zh-CN"/>
        </w:rPr>
        <w:t>建设单位</w:t>
      </w:r>
      <w:r>
        <w:rPr>
          <w:rFonts w:hAnsi="宋体" w:cs="宋体"/>
          <w:color w:val="auto"/>
          <w:sz w:val="20"/>
          <w:szCs w:val="20"/>
        </w:rPr>
        <w:t>作为工程建设永久档案进行归档保存；一份由承诺人自行保存。</w:t>
      </w:r>
    </w:p>
    <w:p w14:paraId="4AC16727">
      <w:pPr>
        <w:spacing w:line="276" w:lineRule="auto"/>
        <w:rPr>
          <w:rFonts w:hAnsi="宋体" w:cs="宋体"/>
          <w:color w:val="auto"/>
          <w:sz w:val="20"/>
          <w:szCs w:val="20"/>
        </w:rPr>
      </w:pPr>
    </w:p>
    <w:p w14:paraId="4D10CC2F">
      <w:pPr>
        <w:spacing w:line="276" w:lineRule="auto"/>
        <w:rPr>
          <w:rFonts w:hAnsi="宋体" w:cs="宋体"/>
          <w:color w:val="auto"/>
          <w:sz w:val="20"/>
          <w:szCs w:val="20"/>
        </w:rPr>
      </w:pPr>
    </w:p>
    <w:p w14:paraId="02C35DEA">
      <w:pPr>
        <w:spacing w:line="276" w:lineRule="auto"/>
        <w:rPr>
          <w:rFonts w:hAnsi="宋体" w:cs="宋体"/>
          <w:color w:val="auto"/>
          <w:sz w:val="20"/>
          <w:szCs w:val="20"/>
        </w:rPr>
      </w:pPr>
    </w:p>
    <w:p w14:paraId="49689FB8">
      <w:pPr>
        <w:spacing w:line="276" w:lineRule="auto"/>
        <w:ind w:left="3528" w:leftChars="1680" w:firstLine="2800" w:firstLineChars="1400"/>
        <w:rPr>
          <w:rFonts w:hAnsi="宋体" w:cs="宋体"/>
          <w:color w:val="auto"/>
          <w:sz w:val="20"/>
          <w:szCs w:val="20"/>
        </w:rPr>
      </w:pPr>
      <w:r>
        <w:rPr>
          <w:rFonts w:hAnsi="宋体" w:cs="宋体"/>
          <w:color w:val="auto"/>
          <w:sz w:val="20"/>
          <w:szCs w:val="20"/>
        </w:rPr>
        <w:t>承诺人签字：</w:t>
      </w:r>
    </w:p>
    <w:p w14:paraId="0B06143C">
      <w:pPr>
        <w:spacing w:line="276" w:lineRule="auto"/>
        <w:ind w:left="3528" w:leftChars="1680" w:firstLine="2800" w:firstLineChars="1400"/>
        <w:rPr>
          <w:rFonts w:hAnsi="宋体" w:cs="宋体"/>
          <w:color w:val="auto"/>
          <w:sz w:val="20"/>
          <w:szCs w:val="20"/>
        </w:rPr>
      </w:pPr>
      <w:r>
        <w:rPr>
          <w:rFonts w:hAnsi="宋体" w:cs="宋体"/>
          <w:color w:val="auto"/>
          <w:sz w:val="20"/>
          <w:szCs w:val="20"/>
        </w:rPr>
        <w:t>身份证号：</w:t>
      </w:r>
    </w:p>
    <w:p w14:paraId="1E028E8F">
      <w:pPr>
        <w:spacing w:line="276" w:lineRule="auto"/>
        <w:ind w:left="3528" w:leftChars="1680" w:firstLine="2800" w:firstLineChars="1400"/>
        <w:rPr>
          <w:rFonts w:hAnsi="宋体" w:cs="宋体"/>
          <w:color w:val="auto"/>
          <w:sz w:val="20"/>
          <w:szCs w:val="20"/>
        </w:rPr>
      </w:pPr>
      <w:r>
        <w:rPr>
          <w:rFonts w:hAnsi="宋体" w:cs="宋体"/>
          <w:color w:val="auto"/>
          <w:sz w:val="20"/>
          <w:szCs w:val="20"/>
        </w:rPr>
        <w:t>注册执业资格：</w:t>
      </w:r>
    </w:p>
    <w:p w14:paraId="127A1C8D">
      <w:pPr>
        <w:spacing w:line="276" w:lineRule="auto"/>
        <w:ind w:left="3528" w:leftChars="1680" w:firstLine="2800" w:firstLineChars="1400"/>
        <w:rPr>
          <w:rFonts w:hAnsi="宋体" w:cs="宋体"/>
          <w:color w:val="auto"/>
          <w:sz w:val="20"/>
          <w:szCs w:val="20"/>
        </w:rPr>
      </w:pPr>
      <w:r>
        <w:rPr>
          <w:rFonts w:hAnsi="宋体" w:cs="宋体"/>
          <w:color w:val="auto"/>
          <w:sz w:val="20"/>
          <w:szCs w:val="20"/>
        </w:rPr>
        <w:t>注册执业证号：</w:t>
      </w:r>
    </w:p>
    <w:p w14:paraId="0BA10293">
      <w:pPr>
        <w:spacing w:line="276" w:lineRule="auto"/>
        <w:ind w:left="3528" w:leftChars="1680" w:firstLine="2800" w:firstLineChars="1400"/>
        <w:rPr>
          <w:rFonts w:hAnsi="宋体" w:cs="宋体"/>
          <w:color w:val="auto"/>
          <w:sz w:val="20"/>
          <w:szCs w:val="20"/>
        </w:rPr>
      </w:pPr>
      <w:r>
        <w:rPr>
          <w:rFonts w:hAnsi="宋体" w:cs="宋体"/>
          <w:color w:val="auto"/>
          <w:sz w:val="20"/>
          <w:szCs w:val="20"/>
        </w:rPr>
        <w:t>职称及专业：</w:t>
      </w:r>
    </w:p>
    <w:p w14:paraId="069626C2">
      <w:pPr>
        <w:spacing w:line="276" w:lineRule="auto"/>
        <w:ind w:left="3528" w:leftChars="1680" w:firstLine="2800" w:firstLineChars="1400"/>
        <w:rPr>
          <w:rFonts w:hAnsi="宋体" w:cs="宋体"/>
          <w:color w:val="auto"/>
          <w:sz w:val="20"/>
          <w:szCs w:val="20"/>
        </w:rPr>
      </w:pPr>
      <w:r>
        <w:rPr>
          <w:rFonts w:hAnsi="宋体" w:cs="宋体"/>
          <w:color w:val="auto"/>
          <w:sz w:val="20"/>
          <w:szCs w:val="20"/>
        </w:rPr>
        <w:t>签字日期：     年   月   日</w:t>
      </w:r>
    </w:p>
    <w:p w14:paraId="7D06A279">
      <w:pPr>
        <w:rPr>
          <w:rFonts w:hAnsi="宋体" w:cs="Times New Roman"/>
          <w:color w:val="auto"/>
          <w:szCs w:val="20"/>
        </w:rPr>
      </w:pPr>
      <w:r>
        <w:rPr>
          <w:rFonts w:hAnsi="宋体" w:cs="Times New Roman"/>
          <w:color w:val="auto"/>
          <w:szCs w:val="20"/>
        </w:rPr>
        <w:br w:type="page"/>
      </w:r>
    </w:p>
    <w:p w14:paraId="4517E91E">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表B1-4  施工日志</w:t>
      </w:r>
    </w:p>
    <w:p w14:paraId="71FC09FF">
      <w:pPr>
        <w:ind w:firstLine="7600" w:firstLineChars="3800"/>
        <w:rPr>
          <w:rFonts w:hAnsi="宋体" w:cs="Times New Roman"/>
          <w:color w:val="auto"/>
          <w:sz w:val="20"/>
          <w:szCs w:val="20"/>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843"/>
        <w:gridCol w:w="2085"/>
        <w:gridCol w:w="1033"/>
        <w:gridCol w:w="1276"/>
        <w:gridCol w:w="2125"/>
      </w:tblGrid>
      <w:tr w14:paraId="3A144A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7" w:type="dxa"/>
            <w:vAlign w:val="center"/>
          </w:tcPr>
          <w:p w14:paraId="21ABA840">
            <w:pPr>
              <w:widowControl/>
              <w:spacing w:line="240" w:lineRule="exact"/>
              <w:jc w:val="center"/>
              <w:rPr>
                <w:rFonts w:hAnsi="宋体" w:cs="宋体"/>
                <w:color w:val="auto"/>
                <w:kern w:val="0"/>
                <w:sz w:val="20"/>
                <w:szCs w:val="20"/>
              </w:rPr>
            </w:pPr>
          </w:p>
        </w:tc>
        <w:tc>
          <w:tcPr>
            <w:tcW w:w="1843" w:type="dxa"/>
            <w:vAlign w:val="center"/>
          </w:tcPr>
          <w:p w14:paraId="04705FCE">
            <w:pPr>
              <w:widowControl/>
              <w:spacing w:line="240" w:lineRule="exact"/>
              <w:jc w:val="center"/>
              <w:rPr>
                <w:rFonts w:hAnsi="宋体" w:cs="宋体"/>
                <w:color w:val="auto"/>
                <w:kern w:val="0"/>
                <w:sz w:val="20"/>
                <w:szCs w:val="20"/>
              </w:rPr>
            </w:pPr>
            <w:r>
              <w:rPr>
                <w:rFonts w:hAnsi="宋体" w:cs="宋体"/>
                <w:color w:val="auto"/>
                <w:kern w:val="0"/>
                <w:sz w:val="20"/>
                <w:szCs w:val="20"/>
              </w:rPr>
              <w:t>天气状况</w:t>
            </w:r>
          </w:p>
        </w:tc>
        <w:tc>
          <w:tcPr>
            <w:tcW w:w="2085" w:type="dxa"/>
            <w:vAlign w:val="center"/>
          </w:tcPr>
          <w:p w14:paraId="7C2BB6AB">
            <w:pPr>
              <w:widowControl/>
              <w:spacing w:line="240" w:lineRule="exact"/>
              <w:jc w:val="center"/>
              <w:rPr>
                <w:rFonts w:hAnsi="宋体" w:cs="宋体"/>
                <w:color w:val="auto"/>
                <w:kern w:val="0"/>
                <w:sz w:val="20"/>
                <w:szCs w:val="20"/>
              </w:rPr>
            </w:pPr>
            <w:r>
              <w:rPr>
                <w:rFonts w:hAnsi="宋体" w:cs="宋体"/>
                <w:color w:val="auto"/>
                <w:kern w:val="0"/>
                <w:sz w:val="20"/>
                <w:szCs w:val="20"/>
              </w:rPr>
              <w:t>风  力</w:t>
            </w:r>
          </w:p>
        </w:tc>
        <w:tc>
          <w:tcPr>
            <w:tcW w:w="2309" w:type="dxa"/>
            <w:gridSpan w:val="2"/>
            <w:vAlign w:val="center"/>
          </w:tcPr>
          <w:p w14:paraId="32B2AE0B">
            <w:pPr>
              <w:widowControl/>
              <w:spacing w:line="240" w:lineRule="exact"/>
              <w:jc w:val="center"/>
              <w:rPr>
                <w:rFonts w:hAnsi="宋体" w:cs="宋体"/>
                <w:color w:val="auto"/>
                <w:kern w:val="0"/>
                <w:sz w:val="20"/>
                <w:szCs w:val="20"/>
              </w:rPr>
            </w:pPr>
            <w:r>
              <w:rPr>
                <w:rFonts w:hAnsi="宋体" w:cs="宋体"/>
                <w:color w:val="auto"/>
                <w:kern w:val="0"/>
                <w:sz w:val="20"/>
                <w:szCs w:val="20"/>
              </w:rPr>
              <w:t>最高/最低温度</w:t>
            </w:r>
          </w:p>
        </w:tc>
        <w:tc>
          <w:tcPr>
            <w:tcW w:w="2125" w:type="dxa"/>
            <w:vAlign w:val="center"/>
          </w:tcPr>
          <w:p w14:paraId="00D450ED">
            <w:pPr>
              <w:widowControl/>
              <w:spacing w:line="240" w:lineRule="exact"/>
              <w:jc w:val="center"/>
              <w:rPr>
                <w:rFonts w:hAnsi="宋体" w:cs="宋体"/>
                <w:color w:val="auto"/>
                <w:kern w:val="0"/>
                <w:sz w:val="20"/>
                <w:szCs w:val="20"/>
              </w:rPr>
            </w:pPr>
            <w:r>
              <w:rPr>
                <w:rFonts w:hAnsi="宋体" w:cs="宋体"/>
                <w:color w:val="auto"/>
                <w:kern w:val="0"/>
                <w:sz w:val="20"/>
                <w:szCs w:val="20"/>
              </w:rPr>
              <w:t>备  注</w:t>
            </w:r>
          </w:p>
        </w:tc>
      </w:tr>
      <w:tr w14:paraId="0DC35C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7" w:type="dxa"/>
            <w:vAlign w:val="center"/>
          </w:tcPr>
          <w:p w14:paraId="54D22C33">
            <w:pPr>
              <w:widowControl/>
              <w:spacing w:line="240" w:lineRule="exact"/>
              <w:jc w:val="center"/>
              <w:rPr>
                <w:rFonts w:hAnsi="宋体" w:cs="宋体"/>
                <w:color w:val="auto"/>
                <w:kern w:val="0"/>
                <w:sz w:val="20"/>
                <w:szCs w:val="20"/>
              </w:rPr>
            </w:pPr>
            <w:r>
              <w:rPr>
                <w:rFonts w:hAnsi="宋体" w:cs="宋体"/>
                <w:color w:val="auto"/>
                <w:kern w:val="0"/>
                <w:sz w:val="20"/>
                <w:szCs w:val="20"/>
              </w:rPr>
              <w:t>白天</w:t>
            </w:r>
          </w:p>
        </w:tc>
        <w:tc>
          <w:tcPr>
            <w:tcW w:w="1843" w:type="dxa"/>
            <w:vAlign w:val="center"/>
          </w:tcPr>
          <w:p w14:paraId="16F062EF">
            <w:pPr>
              <w:widowControl/>
              <w:spacing w:line="240" w:lineRule="exact"/>
              <w:jc w:val="center"/>
              <w:rPr>
                <w:rFonts w:hAnsi="宋体" w:cs="宋体"/>
                <w:color w:val="auto"/>
                <w:kern w:val="0"/>
                <w:sz w:val="20"/>
                <w:szCs w:val="20"/>
              </w:rPr>
            </w:pPr>
          </w:p>
        </w:tc>
        <w:tc>
          <w:tcPr>
            <w:tcW w:w="2085" w:type="dxa"/>
            <w:vAlign w:val="center"/>
          </w:tcPr>
          <w:p w14:paraId="3A16A42E">
            <w:pPr>
              <w:widowControl/>
              <w:spacing w:line="240" w:lineRule="exact"/>
              <w:jc w:val="center"/>
              <w:rPr>
                <w:rFonts w:hAnsi="宋体" w:cs="宋体"/>
                <w:color w:val="auto"/>
                <w:kern w:val="0"/>
                <w:sz w:val="20"/>
                <w:szCs w:val="20"/>
              </w:rPr>
            </w:pPr>
          </w:p>
        </w:tc>
        <w:tc>
          <w:tcPr>
            <w:tcW w:w="2309" w:type="dxa"/>
            <w:gridSpan w:val="2"/>
            <w:vAlign w:val="center"/>
          </w:tcPr>
          <w:p w14:paraId="22F5961C">
            <w:pPr>
              <w:widowControl/>
              <w:spacing w:line="240" w:lineRule="exact"/>
              <w:jc w:val="center"/>
              <w:rPr>
                <w:rFonts w:hAnsi="宋体" w:cs="宋体"/>
                <w:color w:val="auto"/>
                <w:kern w:val="0"/>
                <w:sz w:val="20"/>
                <w:szCs w:val="20"/>
              </w:rPr>
            </w:pPr>
          </w:p>
        </w:tc>
        <w:tc>
          <w:tcPr>
            <w:tcW w:w="2125" w:type="dxa"/>
            <w:vAlign w:val="center"/>
          </w:tcPr>
          <w:p w14:paraId="362446F3">
            <w:pPr>
              <w:widowControl/>
              <w:spacing w:line="240" w:lineRule="exact"/>
              <w:jc w:val="center"/>
              <w:rPr>
                <w:rFonts w:hAnsi="宋体" w:cs="宋体"/>
                <w:color w:val="auto"/>
                <w:kern w:val="0"/>
                <w:sz w:val="20"/>
                <w:szCs w:val="20"/>
              </w:rPr>
            </w:pPr>
          </w:p>
        </w:tc>
      </w:tr>
      <w:tr w14:paraId="64017A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7" w:type="dxa"/>
            <w:vAlign w:val="center"/>
          </w:tcPr>
          <w:p w14:paraId="06676A6D">
            <w:pPr>
              <w:widowControl/>
              <w:spacing w:line="240" w:lineRule="exact"/>
              <w:jc w:val="center"/>
              <w:rPr>
                <w:rFonts w:hAnsi="宋体" w:cs="宋体"/>
                <w:color w:val="auto"/>
                <w:kern w:val="0"/>
                <w:sz w:val="20"/>
                <w:szCs w:val="20"/>
              </w:rPr>
            </w:pPr>
            <w:r>
              <w:rPr>
                <w:rFonts w:hAnsi="宋体" w:cs="宋体"/>
                <w:color w:val="auto"/>
                <w:kern w:val="0"/>
                <w:sz w:val="20"/>
                <w:szCs w:val="20"/>
              </w:rPr>
              <w:t>夜间</w:t>
            </w:r>
          </w:p>
        </w:tc>
        <w:tc>
          <w:tcPr>
            <w:tcW w:w="1843" w:type="dxa"/>
            <w:vAlign w:val="center"/>
          </w:tcPr>
          <w:p w14:paraId="76812CF1">
            <w:pPr>
              <w:widowControl/>
              <w:spacing w:line="240" w:lineRule="exact"/>
              <w:jc w:val="center"/>
              <w:rPr>
                <w:rFonts w:hAnsi="宋体" w:cs="宋体"/>
                <w:color w:val="auto"/>
                <w:kern w:val="0"/>
                <w:sz w:val="20"/>
                <w:szCs w:val="20"/>
              </w:rPr>
            </w:pPr>
          </w:p>
        </w:tc>
        <w:tc>
          <w:tcPr>
            <w:tcW w:w="2085" w:type="dxa"/>
            <w:vAlign w:val="center"/>
          </w:tcPr>
          <w:p w14:paraId="6A95DC3B">
            <w:pPr>
              <w:widowControl/>
              <w:spacing w:line="240" w:lineRule="exact"/>
              <w:jc w:val="center"/>
              <w:rPr>
                <w:rFonts w:hAnsi="宋体" w:cs="宋体"/>
                <w:color w:val="auto"/>
                <w:kern w:val="0"/>
                <w:sz w:val="20"/>
                <w:szCs w:val="20"/>
              </w:rPr>
            </w:pPr>
          </w:p>
        </w:tc>
        <w:tc>
          <w:tcPr>
            <w:tcW w:w="2309" w:type="dxa"/>
            <w:gridSpan w:val="2"/>
            <w:vAlign w:val="center"/>
          </w:tcPr>
          <w:p w14:paraId="52897AC0">
            <w:pPr>
              <w:widowControl/>
              <w:spacing w:line="240" w:lineRule="exact"/>
              <w:jc w:val="center"/>
              <w:rPr>
                <w:rFonts w:hAnsi="宋体" w:cs="宋体"/>
                <w:color w:val="auto"/>
                <w:kern w:val="0"/>
                <w:sz w:val="20"/>
                <w:szCs w:val="20"/>
              </w:rPr>
            </w:pPr>
          </w:p>
        </w:tc>
        <w:tc>
          <w:tcPr>
            <w:tcW w:w="2125" w:type="dxa"/>
            <w:vAlign w:val="center"/>
          </w:tcPr>
          <w:p w14:paraId="2BE44D76">
            <w:pPr>
              <w:widowControl/>
              <w:spacing w:line="240" w:lineRule="exact"/>
              <w:jc w:val="center"/>
              <w:rPr>
                <w:rFonts w:hAnsi="宋体" w:cs="宋体"/>
                <w:color w:val="auto"/>
                <w:kern w:val="0"/>
                <w:sz w:val="20"/>
                <w:szCs w:val="20"/>
              </w:rPr>
            </w:pPr>
          </w:p>
        </w:tc>
      </w:tr>
      <w:tr w14:paraId="220F1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9" w:hRule="atLeast"/>
          <w:jc w:val="center"/>
        </w:trPr>
        <w:tc>
          <w:tcPr>
            <w:tcW w:w="9639" w:type="dxa"/>
            <w:gridSpan w:val="6"/>
          </w:tcPr>
          <w:p w14:paraId="798CD9BA">
            <w:pPr>
              <w:spacing w:before="120" w:beforeLines="50" w:line="240" w:lineRule="exact"/>
              <w:rPr>
                <w:rFonts w:hAnsi="宋体" w:cs="宋体"/>
                <w:color w:val="auto"/>
                <w:kern w:val="0"/>
                <w:sz w:val="20"/>
                <w:szCs w:val="20"/>
              </w:rPr>
            </w:pPr>
            <w:r>
              <w:rPr>
                <w:rFonts w:hAnsi="宋体" w:cs="宋体"/>
                <w:color w:val="auto"/>
                <w:kern w:val="0"/>
                <w:sz w:val="20"/>
                <w:szCs w:val="20"/>
              </w:rPr>
              <w:t>生产情况记录：（施工部位、施工内容、机械作业、班组工作，生产存在问题等）</w:t>
            </w:r>
          </w:p>
        </w:tc>
      </w:tr>
      <w:tr w14:paraId="35B025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69" w:hRule="atLeast"/>
          <w:jc w:val="center"/>
        </w:trPr>
        <w:tc>
          <w:tcPr>
            <w:tcW w:w="9639" w:type="dxa"/>
            <w:gridSpan w:val="6"/>
          </w:tcPr>
          <w:p w14:paraId="617DE0E4">
            <w:pPr>
              <w:spacing w:before="120" w:beforeLines="50" w:line="240" w:lineRule="exact"/>
              <w:rPr>
                <w:rFonts w:hAnsi="宋体" w:cs="宋体"/>
                <w:color w:val="auto"/>
                <w:kern w:val="0"/>
                <w:sz w:val="20"/>
                <w:szCs w:val="20"/>
              </w:rPr>
            </w:pPr>
            <w:r>
              <w:rPr>
                <w:rFonts w:hAnsi="宋体" w:cs="宋体"/>
                <w:color w:val="auto"/>
                <w:kern w:val="0"/>
                <w:sz w:val="20"/>
                <w:szCs w:val="20"/>
              </w:rPr>
              <w:t>技术质量安全工作记录：（技术质量安全活动、检查验收、技术质量安全问题等）</w:t>
            </w:r>
          </w:p>
        </w:tc>
      </w:tr>
      <w:tr w14:paraId="3B2F44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7" w:type="dxa"/>
            <w:vAlign w:val="center"/>
          </w:tcPr>
          <w:p w14:paraId="2851754C">
            <w:pPr>
              <w:widowControl/>
              <w:spacing w:line="240" w:lineRule="exact"/>
              <w:jc w:val="center"/>
              <w:rPr>
                <w:rFonts w:hAnsi="宋体" w:cs="宋体"/>
                <w:color w:val="auto"/>
                <w:kern w:val="0"/>
                <w:sz w:val="20"/>
                <w:szCs w:val="20"/>
              </w:rPr>
            </w:pPr>
            <w:r>
              <w:rPr>
                <w:rFonts w:hAnsi="宋体" w:cs="宋体"/>
                <w:color w:val="auto"/>
                <w:kern w:val="0"/>
                <w:sz w:val="20"/>
                <w:szCs w:val="20"/>
              </w:rPr>
              <w:t>记录人</w:t>
            </w:r>
          </w:p>
        </w:tc>
        <w:tc>
          <w:tcPr>
            <w:tcW w:w="4961" w:type="dxa"/>
            <w:gridSpan w:val="3"/>
            <w:vAlign w:val="center"/>
          </w:tcPr>
          <w:p w14:paraId="7242C287">
            <w:pPr>
              <w:widowControl/>
              <w:spacing w:line="240" w:lineRule="exact"/>
              <w:jc w:val="center"/>
              <w:rPr>
                <w:rFonts w:hAnsi="宋体" w:cs="宋体"/>
                <w:color w:val="auto"/>
                <w:kern w:val="0"/>
                <w:sz w:val="20"/>
                <w:szCs w:val="20"/>
              </w:rPr>
            </w:pPr>
          </w:p>
        </w:tc>
        <w:tc>
          <w:tcPr>
            <w:tcW w:w="1276" w:type="dxa"/>
            <w:vAlign w:val="center"/>
          </w:tcPr>
          <w:p w14:paraId="3F3E5C33">
            <w:pPr>
              <w:widowControl/>
              <w:spacing w:line="240" w:lineRule="exact"/>
              <w:jc w:val="center"/>
              <w:rPr>
                <w:rFonts w:hAnsi="宋体" w:cs="宋体"/>
                <w:color w:val="auto"/>
                <w:kern w:val="0"/>
                <w:sz w:val="20"/>
                <w:szCs w:val="20"/>
              </w:rPr>
            </w:pPr>
            <w:r>
              <w:rPr>
                <w:rFonts w:hAnsi="宋体" w:cs="宋体"/>
                <w:color w:val="auto"/>
                <w:kern w:val="0"/>
                <w:sz w:val="20"/>
                <w:szCs w:val="20"/>
              </w:rPr>
              <w:t>日  期</w:t>
            </w:r>
          </w:p>
        </w:tc>
        <w:tc>
          <w:tcPr>
            <w:tcW w:w="2125" w:type="dxa"/>
            <w:vAlign w:val="center"/>
          </w:tcPr>
          <w:p w14:paraId="2EF6C83B">
            <w:pPr>
              <w:widowControl/>
              <w:spacing w:line="240" w:lineRule="exact"/>
              <w:jc w:val="center"/>
              <w:rPr>
                <w:rFonts w:hAnsi="宋体" w:cs="宋体"/>
                <w:color w:val="auto"/>
                <w:kern w:val="0"/>
                <w:sz w:val="20"/>
                <w:szCs w:val="20"/>
              </w:rPr>
            </w:pPr>
            <w:r>
              <w:rPr>
                <w:rFonts w:hAnsi="宋体" w:cs="宋体"/>
                <w:color w:val="auto"/>
                <w:kern w:val="0"/>
                <w:sz w:val="20"/>
                <w:szCs w:val="20"/>
              </w:rPr>
              <w:t>年  月  日</w:t>
            </w:r>
          </w:p>
        </w:tc>
      </w:tr>
    </w:tbl>
    <w:p w14:paraId="428599A5">
      <w:pPr>
        <w:rPr>
          <w:rFonts w:hAnsi="宋体" w:cs="Times New Roman"/>
          <w:color w:val="auto"/>
          <w:szCs w:val="20"/>
        </w:rPr>
      </w:pPr>
      <w:r>
        <w:rPr>
          <w:rFonts w:hAnsi="宋体" w:cs="Times New Roman"/>
          <w:color w:val="auto"/>
          <w:szCs w:val="20"/>
        </w:rPr>
        <w:br w:type="page"/>
      </w:r>
    </w:p>
    <w:p w14:paraId="7F9888EC">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w:t>
      </w:r>
      <w:r>
        <w:rPr>
          <w:rFonts w:ascii="黑体" w:hAnsi="黑体" w:eastAsia="黑体" w:cs="Times New Roman"/>
          <w:color w:val="auto"/>
          <w:sz w:val="28"/>
          <w:szCs w:val="28"/>
        </w:rPr>
        <w:t>B1</w:t>
      </w:r>
      <w:r>
        <w:rPr>
          <w:rFonts w:hint="eastAsia" w:ascii="黑体" w:hAnsi="黑体" w:eastAsia="黑体" w:cs="Times New Roman"/>
          <w:color w:val="auto"/>
          <w:sz w:val="28"/>
          <w:szCs w:val="28"/>
        </w:rPr>
        <w:t>-</w:t>
      </w:r>
      <w:r>
        <w:rPr>
          <w:rFonts w:ascii="黑体" w:hAnsi="黑体" w:eastAsia="黑体" w:cs="Times New Roman"/>
          <w:color w:val="auto"/>
          <w:sz w:val="28"/>
          <w:szCs w:val="28"/>
        </w:rPr>
        <w:t>7</w:t>
      </w:r>
      <w:r>
        <w:rPr>
          <w:rFonts w:hint="eastAsia" w:ascii="黑体" w:hAnsi="黑体" w:eastAsia="黑体" w:cs="Times New Roman"/>
          <w:color w:val="auto"/>
          <w:sz w:val="28"/>
          <w:szCs w:val="28"/>
        </w:rPr>
        <w:t xml:space="preserve">  专项施工方案报审表</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7937"/>
      </w:tblGrid>
      <w:tr w14:paraId="606913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3" w:type="pct"/>
            <w:shd w:val="clear" w:color="auto" w:fill="auto"/>
            <w:vAlign w:val="center"/>
          </w:tcPr>
          <w:p w14:paraId="40EEB3CB">
            <w:pPr>
              <w:widowControl/>
              <w:spacing w:line="240" w:lineRule="exact"/>
              <w:jc w:val="center"/>
              <w:rPr>
                <w:rFonts w:hAnsi="宋体" w:cs="宋体"/>
                <w:color w:val="auto"/>
                <w:kern w:val="0"/>
                <w:sz w:val="20"/>
                <w:szCs w:val="20"/>
              </w:rPr>
            </w:pPr>
            <w:r>
              <w:rPr>
                <w:rFonts w:hint="eastAsia" w:hAnsi="宋体" w:cs="宋体"/>
                <w:color w:val="auto"/>
                <w:kern w:val="0"/>
                <w:sz w:val="20"/>
                <w:szCs w:val="20"/>
              </w:rPr>
              <w:t>工程名称</w:t>
            </w:r>
          </w:p>
        </w:tc>
        <w:tc>
          <w:tcPr>
            <w:tcW w:w="4117" w:type="pct"/>
            <w:shd w:val="clear" w:color="auto" w:fill="auto"/>
            <w:vAlign w:val="center"/>
          </w:tcPr>
          <w:p w14:paraId="055E03D2">
            <w:pPr>
              <w:widowControl/>
              <w:spacing w:line="240" w:lineRule="exact"/>
              <w:jc w:val="center"/>
              <w:rPr>
                <w:rFonts w:hAnsi="宋体" w:cs="宋体"/>
                <w:color w:val="auto"/>
                <w:kern w:val="0"/>
                <w:sz w:val="20"/>
                <w:szCs w:val="20"/>
              </w:rPr>
            </w:pPr>
          </w:p>
        </w:tc>
      </w:tr>
      <w:tr w14:paraId="1E2AAE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09" w:hRule="atLeast"/>
          <w:jc w:val="center"/>
        </w:trPr>
        <w:tc>
          <w:tcPr>
            <w:tcW w:w="5000" w:type="pct"/>
            <w:gridSpan w:val="2"/>
            <w:shd w:val="clear" w:color="auto" w:fill="auto"/>
          </w:tcPr>
          <w:p w14:paraId="57A69305">
            <w:pPr>
              <w:spacing w:before="120" w:beforeLines="50"/>
              <w:rPr>
                <w:rFonts w:hAnsi="宋体" w:cs="宋体"/>
                <w:color w:val="auto"/>
                <w:kern w:val="0"/>
                <w:sz w:val="20"/>
                <w:szCs w:val="20"/>
              </w:rPr>
            </w:pPr>
            <w:r>
              <w:rPr>
                <w:rFonts w:hint="eastAsia" w:hAnsi="宋体" w:cs="宋体"/>
                <w:color w:val="auto"/>
                <w:kern w:val="0"/>
                <w:sz w:val="20"/>
                <w:szCs w:val="20"/>
              </w:rPr>
              <w:t>致：</w:t>
            </w:r>
            <w:r>
              <w:rPr>
                <w:rFonts w:hint="eastAsia" w:hAnsi="宋体" w:cs="宋体"/>
                <w:color w:val="auto"/>
                <w:kern w:val="0"/>
                <w:sz w:val="20"/>
                <w:szCs w:val="20"/>
                <w:u w:val="single"/>
              </w:rPr>
              <w:t xml:space="preserve">                        </w:t>
            </w:r>
            <w:r>
              <w:rPr>
                <w:rFonts w:hint="eastAsia" w:hAnsi="宋体" w:cs="宋体"/>
                <w:color w:val="auto"/>
                <w:kern w:val="0"/>
                <w:sz w:val="20"/>
                <w:szCs w:val="20"/>
              </w:rPr>
              <w:t>（监理机构）</w:t>
            </w:r>
          </w:p>
          <w:p w14:paraId="537C5C55">
            <w:pPr>
              <w:widowControl/>
              <w:rPr>
                <w:rFonts w:hAnsi="宋体" w:cs="宋体"/>
                <w:color w:val="auto"/>
                <w:kern w:val="0"/>
                <w:sz w:val="20"/>
                <w:szCs w:val="20"/>
              </w:rPr>
            </w:pPr>
          </w:p>
          <w:p w14:paraId="49962D30">
            <w:pPr>
              <w:widowControl/>
              <w:ind w:firstLine="400" w:firstLineChars="200"/>
              <w:rPr>
                <w:rFonts w:hAnsi="宋体" w:cs="宋体"/>
                <w:color w:val="auto"/>
                <w:kern w:val="0"/>
                <w:sz w:val="20"/>
                <w:szCs w:val="20"/>
              </w:rPr>
            </w:pPr>
            <w:r>
              <w:rPr>
                <w:rFonts w:hint="eastAsia" w:hAnsi="宋体" w:cs="宋体"/>
                <w:color w:val="auto"/>
                <w:kern w:val="0"/>
                <w:sz w:val="20"/>
                <w:szCs w:val="20"/>
              </w:rPr>
              <w:t>我方已完成</w:t>
            </w:r>
            <w:r>
              <w:rPr>
                <w:rFonts w:hint="eastAsia" w:hAnsi="宋体" w:cs="宋体"/>
                <w:color w:val="auto"/>
                <w:kern w:val="0"/>
                <w:sz w:val="20"/>
                <w:szCs w:val="20"/>
                <w:u w:val="single"/>
              </w:rPr>
              <w:t xml:space="preserve">                                </w:t>
            </w:r>
            <w:r>
              <w:rPr>
                <w:rFonts w:hAnsi="宋体" w:cs="宋体"/>
                <w:color w:val="auto"/>
                <w:kern w:val="0"/>
                <w:sz w:val="20"/>
                <w:szCs w:val="20"/>
              </w:rPr>
              <w:t>专项施工方案的编制，并经公司技术负责人批</w:t>
            </w:r>
            <w:r>
              <w:rPr>
                <w:rFonts w:hint="eastAsia" w:hAnsi="宋体" w:cs="宋体"/>
                <w:color w:val="auto"/>
                <w:kern w:val="0"/>
                <w:sz w:val="20"/>
                <w:szCs w:val="20"/>
              </w:rPr>
              <w:t>准，请予以审查。</w:t>
            </w:r>
          </w:p>
          <w:p w14:paraId="51BAE5CD">
            <w:pPr>
              <w:widowControl/>
              <w:rPr>
                <w:rFonts w:hAnsi="宋体" w:cs="宋体"/>
                <w:color w:val="auto"/>
                <w:kern w:val="0"/>
                <w:sz w:val="20"/>
                <w:szCs w:val="20"/>
              </w:rPr>
            </w:pPr>
          </w:p>
          <w:p w14:paraId="7B15A9CB">
            <w:pPr>
              <w:widowControl/>
              <w:ind w:firstLine="400" w:firstLineChars="200"/>
              <w:rPr>
                <w:rFonts w:hAnsi="宋体" w:cs="宋体"/>
                <w:color w:val="auto"/>
                <w:kern w:val="0"/>
                <w:sz w:val="20"/>
                <w:szCs w:val="20"/>
              </w:rPr>
            </w:pPr>
            <w:r>
              <w:rPr>
                <w:rFonts w:hint="eastAsia" w:hAnsi="宋体" w:cs="宋体"/>
                <w:color w:val="auto"/>
                <w:kern w:val="0"/>
                <w:sz w:val="20"/>
                <w:szCs w:val="20"/>
              </w:rPr>
              <w:t>附：</w:t>
            </w:r>
          </w:p>
          <w:p w14:paraId="61A9B89A">
            <w:pPr>
              <w:widowControl/>
              <w:rPr>
                <w:rFonts w:hAnsi="宋体" w:cs="宋体"/>
                <w:color w:val="auto"/>
                <w:kern w:val="0"/>
                <w:sz w:val="20"/>
                <w:szCs w:val="20"/>
              </w:rPr>
            </w:pPr>
          </w:p>
          <w:p w14:paraId="5C929DA5">
            <w:pPr>
              <w:widowControl/>
              <w:rPr>
                <w:rFonts w:hAnsi="宋体" w:cs="宋体"/>
                <w:color w:val="auto"/>
                <w:kern w:val="0"/>
                <w:sz w:val="20"/>
                <w:szCs w:val="20"/>
              </w:rPr>
            </w:pPr>
          </w:p>
          <w:p w14:paraId="2D71A853">
            <w:pPr>
              <w:widowControl/>
              <w:rPr>
                <w:rFonts w:hAnsi="宋体" w:cs="宋体"/>
                <w:color w:val="auto"/>
                <w:kern w:val="0"/>
                <w:sz w:val="20"/>
                <w:szCs w:val="20"/>
              </w:rPr>
            </w:pPr>
          </w:p>
          <w:p w14:paraId="060871D7">
            <w:pPr>
              <w:widowControl/>
              <w:rPr>
                <w:rFonts w:hAnsi="宋体" w:cs="宋体"/>
                <w:color w:val="auto"/>
                <w:kern w:val="0"/>
                <w:sz w:val="20"/>
                <w:szCs w:val="20"/>
              </w:rPr>
            </w:pPr>
          </w:p>
          <w:p w14:paraId="5C65A853">
            <w:pPr>
              <w:widowControl/>
              <w:rPr>
                <w:rFonts w:hAnsi="宋体" w:cs="宋体"/>
                <w:color w:val="auto"/>
                <w:kern w:val="0"/>
                <w:sz w:val="20"/>
                <w:szCs w:val="20"/>
              </w:rPr>
            </w:pPr>
          </w:p>
          <w:p w14:paraId="14098899">
            <w:pPr>
              <w:widowControl/>
              <w:rPr>
                <w:rFonts w:hAnsi="宋体" w:cs="宋体"/>
                <w:color w:val="auto"/>
                <w:kern w:val="0"/>
                <w:sz w:val="20"/>
                <w:szCs w:val="20"/>
              </w:rPr>
            </w:pPr>
          </w:p>
          <w:p w14:paraId="2B850B0D">
            <w:pPr>
              <w:widowControl/>
              <w:rPr>
                <w:rFonts w:hAnsi="宋体" w:cs="宋体"/>
                <w:color w:val="auto"/>
                <w:kern w:val="0"/>
                <w:sz w:val="20"/>
                <w:szCs w:val="20"/>
              </w:rPr>
            </w:pPr>
          </w:p>
          <w:p w14:paraId="66B50886">
            <w:pPr>
              <w:widowControl/>
              <w:rPr>
                <w:rFonts w:hAnsi="宋体" w:cs="宋体"/>
                <w:color w:val="auto"/>
                <w:kern w:val="0"/>
                <w:sz w:val="20"/>
                <w:szCs w:val="20"/>
              </w:rPr>
            </w:pPr>
          </w:p>
          <w:p w14:paraId="7B898719">
            <w:pPr>
              <w:widowControl/>
              <w:rPr>
                <w:rFonts w:hAnsi="宋体" w:cs="宋体"/>
                <w:color w:val="auto"/>
                <w:kern w:val="0"/>
                <w:sz w:val="20"/>
                <w:szCs w:val="20"/>
              </w:rPr>
            </w:pPr>
          </w:p>
          <w:p w14:paraId="5FA1A369">
            <w:pPr>
              <w:widowControl/>
              <w:rPr>
                <w:rFonts w:hint="eastAsia" w:hAnsi="宋体" w:cs="宋体"/>
                <w:color w:val="auto"/>
                <w:kern w:val="0"/>
                <w:sz w:val="20"/>
                <w:szCs w:val="20"/>
              </w:rPr>
            </w:pPr>
          </w:p>
          <w:p w14:paraId="39E23CB7">
            <w:pPr>
              <w:widowControl/>
              <w:rPr>
                <w:rFonts w:hAnsi="宋体" w:cs="宋体"/>
                <w:color w:val="auto"/>
                <w:kern w:val="0"/>
                <w:sz w:val="20"/>
                <w:szCs w:val="20"/>
              </w:rPr>
            </w:pPr>
          </w:p>
          <w:p w14:paraId="0370223D">
            <w:pPr>
              <w:widowControl/>
              <w:rPr>
                <w:rFonts w:hAnsi="宋体" w:cs="宋体"/>
                <w:color w:val="auto"/>
                <w:kern w:val="0"/>
                <w:sz w:val="20"/>
                <w:szCs w:val="20"/>
              </w:rPr>
            </w:pPr>
          </w:p>
          <w:p w14:paraId="616EDE02">
            <w:pPr>
              <w:widowControl/>
              <w:rPr>
                <w:rFonts w:hAnsi="宋体" w:cs="宋体"/>
                <w:color w:val="auto"/>
                <w:kern w:val="0"/>
                <w:sz w:val="20"/>
                <w:szCs w:val="20"/>
              </w:rPr>
            </w:pPr>
          </w:p>
          <w:p w14:paraId="4E978A98">
            <w:pPr>
              <w:widowControl/>
              <w:ind w:firstLine="5200" w:firstLineChars="2600"/>
              <w:rPr>
                <w:rFonts w:hAnsi="宋体" w:cs="宋体"/>
                <w:color w:val="auto"/>
                <w:kern w:val="0"/>
                <w:sz w:val="20"/>
                <w:szCs w:val="20"/>
              </w:rPr>
            </w:pPr>
            <w:r>
              <w:rPr>
                <w:rFonts w:hint="eastAsia" w:hAnsi="宋体" w:cs="宋体"/>
                <w:color w:val="auto"/>
                <w:kern w:val="0"/>
                <w:sz w:val="20"/>
                <w:szCs w:val="20"/>
              </w:rPr>
              <w:t>总承包单位（项目章）</w:t>
            </w:r>
          </w:p>
          <w:p w14:paraId="5F1E96D3">
            <w:pPr>
              <w:widowControl/>
              <w:ind w:firstLine="5200" w:firstLineChars="2600"/>
              <w:rPr>
                <w:rFonts w:hAnsi="宋体" w:cs="宋体"/>
                <w:color w:val="auto"/>
                <w:kern w:val="0"/>
                <w:sz w:val="20"/>
                <w:szCs w:val="20"/>
              </w:rPr>
            </w:pPr>
            <w:r>
              <w:rPr>
                <w:rFonts w:hint="eastAsia" w:hAnsi="宋体" w:cs="宋体"/>
                <w:color w:val="auto"/>
                <w:kern w:val="0"/>
                <w:sz w:val="20"/>
                <w:szCs w:val="20"/>
              </w:rPr>
              <w:t>项目负责人（注册章）：</w:t>
            </w:r>
          </w:p>
          <w:p w14:paraId="4D9779C4">
            <w:pPr>
              <w:widowControl/>
              <w:jc w:val="right"/>
              <w:rPr>
                <w:rFonts w:hAnsi="宋体" w:cs="宋体"/>
                <w:color w:val="auto"/>
                <w:kern w:val="0"/>
                <w:sz w:val="20"/>
                <w:szCs w:val="20"/>
              </w:rPr>
            </w:pPr>
            <w:r>
              <w:rPr>
                <w:rFonts w:hint="eastAsia" w:hAnsi="宋体" w:cs="宋体"/>
                <w:color w:val="auto"/>
                <w:kern w:val="0"/>
                <w:sz w:val="20"/>
                <w:szCs w:val="20"/>
              </w:rPr>
              <w:t>年</w:t>
            </w:r>
            <w:r>
              <w:rPr>
                <w:rFonts w:hAnsi="宋体" w:cs="宋体"/>
                <w:color w:val="auto"/>
                <w:kern w:val="0"/>
                <w:sz w:val="20"/>
                <w:szCs w:val="20"/>
              </w:rPr>
              <w:t xml:space="preserve">  月  日</w:t>
            </w:r>
          </w:p>
        </w:tc>
      </w:tr>
      <w:tr w14:paraId="7E0D28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2" w:hRule="atLeast"/>
          <w:jc w:val="center"/>
        </w:trPr>
        <w:tc>
          <w:tcPr>
            <w:tcW w:w="5000" w:type="pct"/>
            <w:gridSpan w:val="2"/>
            <w:shd w:val="clear" w:color="auto" w:fill="auto"/>
          </w:tcPr>
          <w:p w14:paraId="2C636CE1">
            <w:pPr>
              <w:spacing w:before="120" w:beforeLines="50"/>
              <w:rPr>
                <w:rFonts w:hAnsi="宋体" w:cs="宋体"/>
                <w:color w:val="auto"/>
                <w:kern w:val="0"/>
                <w:sz w:val="20"/>
                <w:szCs w:val="20"/>
              </w:rPr>
            </w:pPr>
            <w:r>
              <w:rPr>
                <w:rFonts w:hint="eastAsia" w:hAnsi="宋体" w:cs="宋体"/>
                <w:color w:val="auto"/>
                <w:kern w:val="0"/>
                <w:sz w:val="20"/>
                <w:szCs w:val="20"/>
              </w:rPr>
              <w:t>专业监理工程师审查意见：</w:t>
            </w:r>
          </w:p>
          <w:p w14:paraId="10F95B1E">
            <w:pPr>
              <w:widowControl/>
              <w:rPr>
                <w:rFonts w:hAnsi="宋体" w:cs="宋体"/>
                <w:color w:val="auto"/>
                <w:kern w:val="0"/>
                <w:sz w:val="20"/>
                <w:szCs w:val="20"/>
              </w:rPr>
            </w:pPr>
          </w:p>
          <w:p w14:paraId="5DD89909">
            <w:pPr>
              <w:widowControl/>
              <w:rPr>
                <w:rFonts w:hAnsi="宋体" w:cs="宋体"/>
                <w:color w:val="auto"/>
                <w:kern w:val="0"/>
                <w:sz w:val="20"/>
                <w:szCs w:val="20"/>
              </w:rPr>
            </w:pPr>
          </w:p>
          <w:p w14:paraId="1F8586A4">
            <w:pPr>
              <w:widowControl/>
              <w:rPr>
                <w:rFonts w:hAnsi="宋体" w:cs="宋体"/>
                <w:color w:val="auto"/>
                <w:kern w:val="0"/>
                <w:sz w:val="20"/>
                <w:szCs w:val="20"/>
              </w:rPr>
            </w:pPr>
          </w:p>
          <w:p w14:paraId="3739C14B">
            <w:pPr>
              <w:widowControl/>
              <w:rPr>
                <w:rFonts w:hAnsi="宋体" w:cs="宋体"/>
                <w:color w:val="auto"/>
                <w:kern w:val="0"/>
                <w:sz w:val="20"/>
                <w:szCs w:val="20"/>
              </w:rPr>
            </w:pPr>
          </w:p>
          <w:p w14:paraId="7FA308D2">
            <w:pPr>
              <w:widowControl/>
              <w:rPr>
                <w:rFonts w:hAnsi="宋体" w:cs="宋体"/>
                <w:color w:val="auto"/>
                <w:kern w:val="0"/>
                <w:sz w:val="20"/>
                <w:szCs w:val="20"/>
              </w:rPr>
            </w:pPr>
          </w:p>
          <w:p w14:paraId="54150B64">
            <w:pPr>
              <w:widowControl/>
              <w:rPr>
                <w:rFonts w:hAnsi="宋体" w:cs="宋体"/>
                <w:color w:val="auto"/>
                <w:kern w:val="0"/>
                <w:sz w:val="20"/>
                <w:szCs w:val="20"/>
              </w:rPr>
            </w:pPr>
          </w:p>
          <w:p w14:paraId="6A79E9EC">
            <w:pPr>
              <w:widowControl/>
              <w:rPr>
                <w:rFonts w:hAnsi="宋体" w:cs="宋体"/>
                <w:color w:val="auto"/>
                <w:kern w:val="0"/>
                <w:sz w:val="20"/>
                <w:szCs w:val="20"/>
              </w:rPr>
            </w:pPr>
          </w:p>
          <w:p w14:paraId="7CD18B60">
            <w:pPr>
              <w:widowControl/>
              <w:rPr>
                <w:rFonts w:hAnsi="宋体" w:cs="宋体"/>
                <w:color w:val="auto"/>
                <w:kern w:val="0"/>
                <w:sz w:val="20"/>
                <w:szCs w:val="20"/>
              </w:rPr>
            </w:pPr>
          </w:p>
          <w:p w14:paraId="70FA2B9B">
            <w:pPr>
              <w:widowControl/>
              <w:rPr>
                <w:rFonts w:hAnsi="宋体" w:cs="宋体"/>
                <w:color w:val="auto"/>
                <w:kern w:val="0"/>
                <w:sz w:val="20"/>
                <w:szCs w:val="20"/>
              </w:rPr>
            </w:pPr>
          </w:p>
          <w:p w14:paraId="5FD099A5">
            <w:pPr>
              <w:widowControl/>
              <w:ind w:firstLine="5200" w:firstLineChars="2600"/>
              <w:rPr>
                <w:rFonts w:hAnsi="宋体" w:cs="宋体"/>
                <w:color w:val="auto"/>
                <w:kern w:val="0"/>
                <w:sz w:val="20"/>
                <w:szCs w:val="20"/>
              </w:rPr>
            </w:pPr>
            <w:r>
              <w:rPr>
                <w:rFonts w:hint="eastAsia" w:hAnsi="宋体" w:cs="宋体"/>
                <w:color w:val="auto"/>
                <w:kern w:val="0"/>
                <w:sz w:val="20"/>
                <w:szCs w:val="20"/>
              </w:rPr>
              <w:t>专业监理工程师：</w:t>
            </w:r>
          </w:p>
          <w:p w14:paraId="0A8EB8E1">
            <w:pPr>
              <w:widowControl/>
              <w:jc w:val="right"/>
              <w:rPr>
                <w:rFonts w:hAnsi="宋体" w:cs="宋体"/>
                <w:color w:val="auto"/>
                <w:kern w:val="0"/>
                <w:sz w:val="20"/>
                <w:szCs w:val="20"/>
              </w:rPr>
            </w:pPr>
            <w:r>
              <w:rPr>
                <w:rFonts w:hint="eastAsia" w:hAnsi="宋体" w:cs="宋体"/>
                <w:color w:val="auto"/>
                <w:kern w:val="0"/>
                <w:sz w:val="20"/>
                <w:szCs w:val="20"/>
              </w:rPr>
              <w:t>年  月  日</w:t>
            </w:r>
          </w:p>
        </w:tc>
      </w:tr>
      <w:tr w14:paraId="0DF993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2" w:hRule="atLeast"/>
          <w:jc w:val="center"/>
        </w:trPr>
        <w:tc>
          <w:tcPr>
            <w:tcW w:w="5000" w:type="pct"/>
            <w:gridSpan w:val="2"/>
            <w:shd w:val="clear" w:color="auto" w:fill="auto"/>
          </w:tcPr>
          <w:p w14:paraId="64B45D2A">
            <w:pPr>
              <w:spacing w:before="120" w:beforeLines="50"/>
              <w:rPr>
                <w:rFonts w:hAnsi="宋体" w:cs="宋体"/>
                <w:color w:val="auto"/>
                <w:kern w:val="0"/>
                <w:sz w:val="20"/>
                <w:szCs w:val="20"/>
              </w:rPr>
            </w:pPr>
            <w:r>
              <w:rPr>
                <w:rFonts w:hint="eastAsia" w:hAnsi="宋体" w:cs="宋体"/>
                <w:color w:val="auto"/>
                <w:kern w:val="0"/>
                <w:sz w:val="20"/>
                <w:szCs w:val="20"/>
              </w:rPr>
              <w:t>总监理工程师审核意见：</w:t>
            </w:r>
          </w:p>
          <w:p w14:paraId="3B65EC1C">
            <w:pPr>
              <w:widowControl/>
              <w:rPr>
                <w:rFonts w:hAnsi="宋体" w:cs="宋体"/>
                <w:color w:val="auto"/>
                <w:kern w:val="0"/>
                <w:sz w:val="20"/>
                <w:szCs w:val="20"/>
              </w:rPr>
            </w:pPr>
          </w:p>
          <w:p w14:paraId="0A390F1D">
            <w:pPr>
              <w:widowControl/>
              <w:rPr>
                <w:rFonts w:hAnsi="宋体" w:cs="宋体"/>
                <w:color w:val="auto"/>
                <w:kern w:val="0"/>
                <w:sz w:val="20"/>
                <w:szCs w:val="20"/>
              </w:rPr>
            </w:pPr>
          </w:p>
          <w:p w14:paraId="07095248">
            <w:pPr>
              <w:widowControl/>
              <w:rPr>
                <w:rFonts w:hAnsi="宋体" w:cs="宋体"/>
                <w:color w:val="auto"/>
                <w:kern w:val="0"/>
                <w:sz w:val="20"/>
                <w:szCs w:val="20"/>
              </w:rPr>
            </w:pPr>
          </w:p>
          <w:p w14:paraId="49D98546">
            <w:pPr>
              <w:widowControl/>
              <w:rPr>
                <w:rFonts w:hAnsi="宋体" w:cs="宋体"/>
                <w:color w:val="auto"/>
                <w:kern w:val="0"/>
                <w:sz w:val="20"/>
                <w:szCs w:val="20"/>
              </w:rPr>
            </w:pPr>
          </w:p>
          <w:p w14:paraId="1572E0B0">
            <w:pPr>
              <w:widowControl/>
              <w:rPr>
                <w:rFonts w:hAnsi="宋体" w:cs="宋体"/>
                <w:color w:val="auto"/>
                <w:kern w:val="0"/>
                <w:sz w:val="20"/>
                <w:szCs w:val="20"/>
              </w:rPr>
            </w:pPr>
          </w:p>
          <w:p w14:paraId="55CE8786">
            <w:pPr>
              <w:widowControl/>
              <w:rPr>
                <w:rFonts w:hAnsi="宋体" w:cs="宋体"/>
                <w:color w:val="auto"/>
                <w:kern w:val="0"/>
                <w:sz w:val="20"/>
                <w:szCs w:val="20"/>
              </w:rPr>
            </w:pPr>
          </w:p>
          <w:p w14:paraId="3C1CF74A">
            <w:pPr>
              <w:widowControl/>
              <w:rPr>
                <w:rFonts w:hAnsi="宋体" w:cs="宋体"/>
                <w:color w:val="auto"/>
                <w:kern w:val="0"/>
                <w:sz w:val="20"/>
                <w:szCs w:val="20"/>
              </w:rPr>
            </w:pPr>
          </w:p>
          <w:p w14:paraId="24365308">
            <w:pPr>
              <w:widowControl/>
              <w:rPr>
                <w:rFonts w:hAnsi="宋体" w:cs="宋体"/>
                <w:color w:val="auto"/>
                <w:kern w:val="0"/>
                <w:sz w:val="20"/>
                <w:szCs w:val="20"/>
              </w:rPr>
            </w:pPr>
          </w:p>
          <w:p w14:paraId="6B8F5967">
            <w:pPr>
              <w:widowControl/>
              <w:ind w:firstLine="5200" w:firstLineChars="2600"/>
              <w:rPr>
                <w:rFonts w:hAnsi="宋体" w:cs="宋体"/>
                <w:color w:val="auto"/>
                <w:kern w:val="0"/>
                <w:sz w:val="20"/>
                <w:szCs w:val="20"/>
              </w:rPr>
            </w:pPr>
            <w:r>
              <w:rPr>
                <w:rFonts w:hint="eastAsia" w:hAnsi="宋体" w:cs="宋体"/>
                <w:color w:val="auto"/>
                <w:kern w:val="0"/>
                <w:sz w:val="20"/>
                <w:szCs w:val="20"/>
              </w:rPr>
              <w:t>项目监理机构（章）</w:t>
            </w:r>
          </w:p>
          <w:p w14:paraId="04F5FC1C">
            <w:pPr>
              <w:widowControl/>
              <w:ind w:firstLine="5200" w:firstLineChars="2600"/>
              <w:rPr>
                <w:rFonts w:hAnsi="宋体" w:cs="宋体"/>
                <w:color w:val="auto"/>
                <w:kern w:val="0"/>
                <w:sz w:val="20"/>
                <w:szCs w:val="20"/>
              </w:rPr>
            </w:pPr>
            <w:r>
              <w:rPr>
                <w:rFonts w:hint="eastAsia" w:hAnsi="宋体" w:cs="宋体"/>
                <w:color w:val="auto"/>
                <w:kern w:val="0"/>
                <w:sz w:val="20"/>
                <w:szCs w:val="20"/>
              </w:rPr>
              <w:t>总监理工程师（注册章）：</w:t>
            </w:r>
          </w:p>
          <w:p w14:paraId="26345CAD">
            <w:pPr>
              <w:widowControl/>
              <w:jc w:val="right"/>
              <w:rPr>
                <w:rFonts w:hAnsi="宋体" w:cs="宋体"/>
                <w:color w:val="auto"/>
                <w:kern w:val="0"/>
                <w:sz w:val="20"/>
                <w:szCs w:val="20"/>
              </w:rPr>
            </w:pPr>
            <w:r>
              <w:rPr>
                <w:rFonts w:hint="eastAsia" w:hAnsi="宋体" w:cs="宋体"/>
                <w:color w:val="auto"/>
                <w:kern w:val="0"/>
                <w:sz w:val="20"/>
                <w:szCs w:val="20"/>
              </w:rPr>
              <w:t>年  月  日</w:t>
            </w:r>
          </w:p>
        </w:tc>
      </w:tr>
    </w:tbl>
    <w:p w14:paraId="439651B0">
      <w:pPr>
        <w:rPr>
          <w:rFonts w:hAnsi="宋体"/>
          <w:color w:val="auto"/>
          <w:szCs w:val="21"/>
        </w:rPr>
      </w:pPr>
      <w:r>
        <w:rPr>
          <w:rFonts w:hAnsi="宋体"/>
          <w:color w:val="auto"/>
          <w:szCs w:val="21"/>
        </w:rPr>
        <w:br w:type="page"/>
      </w:r>
    </w:p>
    <w:p w14:paraId="1E992797">
      <w:pPr>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w:t>
      </w:r>
      <w:r>
        <w:rPr>
          <w:rFonts w:ascii="黑体" w:hAnsi="黑体" w:eastAsia="黑体" w:cs="Times New Roman"/>
          <w:color w:val="auto"/>
          <w:sz w:val="28"/>
          <w:szCs w:val="28"/>
        </w:rPr>
        <w:t>B1</w:t>
      </w:r>
      <w:r>
        <w:rPr>
          <w:rFonts w:hint="eastAsia" w:ascii="黑体" w:hAnsi="黑体" w:eastAsia="黑体" w:cs="Times New Roman"/>
          <w:color w:val="auto"/>
          <w:sz w:val="28"/>
          <w:szCs w:val="28"/>
        </w:rPr>
        <w:t>-</w:t>
      </w:r>
      <w:r>
        <w:rPr>
          <w:rFonts w:ascii="黑体" w:hAnsi="黑体" w:eastAsia="黑体" w:cs="Times New Roman"/>
          <w:color w:val="auto"/>
          <w:sz w:val="28"/>
          <w:szCs w:val="28"/>
        </w:rPr>
        <w:t>8</w:t>
      </w:r>
      <w:r>
        <w:rPr>
          <w:rFonts w:hint="eastAsia" w:ascii="黑体" w:hAnsi="黑体" w:eastAsia="黑体" w:cs="Times New Roman"/>
          <w:color w:val="auto"/>
          <w:sz w:val="28"/>
          <w:szCs w:val="28"/>
        </w:rPr>
        <w:t xml:space="preserve">  超过一定规模的危险性较大的单项工程专项施工方案</w:t>
      </w:r>
    </w:p>
    <w:p w14:paraId="47B0FCC8">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专家论证审查表</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16"/>
        <w:gridCol w:w="1552"/>
        <w:gridCol w:w="401"/>
        <w:gridCol w:w="443"/>
        <w:gridCol w:w="1276"/>
        <w:gridCol w:w="995"/>
        <w:gridCol w:w="422"/>
        <w:gridCol w:w="596"/>
        <w:gridCol w:w="1108"/>
        <w:gridCol w:w="1130"/>
      </w:tblGrid>
      <w:tr w14:paraId="1FEBBC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10"/>
            <w:shd w:val="clear" w:color="auto" w:fill="auto"/>
            <w:vAlign w:val="center"/>
          </w:tcPr>
          <w:p w14:paraId="522A188F">
            <w:pPr>
              <w:widowControl/>
              <w:spacing w:line="240" w:lineRule="exact"/>
              <w:jc w:val="center"/>
              <w:rPr>
                <w:rFonts w:hAnsi="宋体" w:cs="宋体"/>
                <w:color w:val="auto"/>
                <w:kern w:val="0"/>
                <w:sz w:val="20"/>
                <w:szCs w:val="20"/>
              </w:rPr>
            </w:pPr>
            <w:r>
              <w:rPr>
                <w:rFonts w:hint="eastAsia" w:hAnsi="宋体" w:cs="宋体"/>
                <w:color w:val="auto"/>
                <w:kern w:val="0"/>
                <w:sz w:val="20"/>
                <w:szCs w:val="20"/>
              </w:rPr>
              <w:t>一、工程基本情况</w:t>
            </w:r>
          </w:p>
        </w:tc>
      </w:tr>
      <w:tr w14:paraId="6CC61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0" w:type="pct"/>
            <w:shd w:val="clear" w:color="auto" w:fill="auto"/>
            <w:vAlign w:val="center"/>
          </w:tcPr>
          <w:p w14:paraId="76A2FB03">
            <w:pPr>
              <w:widowControl/>
              <w:spacing w:line="240" w:lineRule="exact"/>
              <w:jc w:val="center"/>
              <w:rPr>
                <w:rFonts w:hAnsi="宋体" w:cs="宋体"/>
                <w:color w:val="auto"/>
                <w:kern w:val="0"/>
                <w:sz w:val="20"/>
                <w:szCs w:val="20"/>
              </w:rPr>
            </w:pPr>
            <w:r>
              <w:rPr>
                <w:rFonts w:hint="eastAsia" w:hAnsi="宋体" w:cs="宋体"/>
                <w:color w:val="auto"/>
                <w:kern w:val="0"/>
                <w:sz w:val="20"/>
                <w:szCs w:val="20"/>
              </w:rPr>
              <w:t>工程名称</w:t>
            </w:r>
          </w:p>
        </w:tc>
        <w:tc>
          <w:tcPr>
            <w:tcW w:w="1905" w:type="pct"/>
            <w:gridSpan w:val="4"/>
            <w:shd w:val="clear" w:color="auto" w:fill="auto"/>
            <w:vAlign w:val="center"/>
          </w:tcPr>
          <w:p w14:paraId="43D28EE6">
            <w:pPr>
              <w:widowControl/>
              <w:spacing w:line="240" w:lineRule="exact"/>
              <w:jc w:val="center"/>
              <w:rPr>
                <w:rFonts w:hAnsi="宋体" w:cs="宋体"/>
                <w:color w:val="auto"/>
                <w:kern w:val="0"/>
                <w:sz w:val="20"/>
                <w:szCs w:val="20"/>
              </w:rPr>
            </w:pPr>
          </w:p>
        </w:tc>
        <w:tc>
          <w:tcPr>
            <w:tcW w:w="735" w:type="pct"/>
            <w:gridSpan w:val="2"/>
            <w:shd w:val="clear" w:color="auto" w:fill="auto"/>
            <w:vAlign w:val="center"/>
          </w:tcPr>
          <w:p w14:paraId="0FAA0B01">
            <w:pPr>
              <w:widowControl/>
              <w:spacing w:line="240" w:lineRule="exact"/>
              <w:jc w:val="center"/>
              <w:rPr>
                <w:rFonts w:hAnsi="宋体" w:cs="宋体"/>
                <w:color w:val="auto"/>
                <w:kern w:val="0"/>
                <w:sz w:val="20"/>
                <w:szCs w:val="20"/>
              </w:rPr>
            </w:pPr>
            <w:r>
              <w:rPr>
                <w:rFonts w:hint="eastAsia" w:hAnsi="宋体" w:cs="宋体"/>
                <w:color w:val="auto"/>
                <w:kern w:val="0"/>
                <w:sz w:val="20"/>
                <w:szCs w:val="20"/>
              </w:rPr>
              <w:t>地点</w:t>
            </w:r>
          </w:p>
        </w:tc>
        <w:tc>
          <w:tcPr>
            <w:tcW w:w="1470" w:type="pct"/>
            <w:gridSpan w:val="3"/>
            <w:shd w:val="clear" w:color="auto" w:fill="auto"/>
            <w:vAlign w:val="center"/>
          </w:tcPr>
          <w:p w14:paraId="3DA9DADF">
            <w:pPr>
              <w:widowControl/>
              <w:spacing w:line="240" w:lineRule="exact"/>
              <w:jc w:val="center"/>
              <w:rPr>
                <w:rFonts w:hAnsi="宋体" w:cs="宋体"/>
                <w:color w:val="auto"/>
                <w:kern w:val="0"/>
                <w:sz w:val="20"/>
                <w:szCs w:val="20"/>
              </w:rPr>
            </w:pPr>
          </w:p>
        </w:tc>
      </w:tr>
      <w:tr w14:paraId="5B4E11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0" w:type="pct"/>
            <w:shd w:val="clear" w:color="auto" w:fill="auto"/>
            <w:vAlign w:val="center"/>
          </w:tcPr>
          <w:p w14:paraId="65164A8E">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w:t>
            </w:r>
          </w:p>
        </w:tc>
        <w:tc>
          <w:tcPr>
            <w:tcW w:w="1013" w:type="pct"/>
            <w:gridSpan w:val="2"/>
            <w:shd w:val="clear" w:color="auto" w:fill="auto"/>
            <w:vAlign w:val="center"/>
          </w:tcPr>
          <w:p w14:paraId="1121CD55">
            <w:pPr>
              <w:widowControl/>
              <w:spacing w:line="240" w:lineRule="exact"/>
              <w:jc w:val="center"/>
              <w:rPr>
                <w:rFonts w:hAnsi="宋体" w:cs="宋体"/>
                <w:color w:val="auto"/>
                <w:kern w:val="0"/>
                <w:sz w:val="20"/>
                <w:szCs w:val="20"/>
              </w:rPr>
            </w:pPr>
          </w:p>
        </w:tc>
        <w:tc>
          <w:tcPr>
            <w:tcW w:w="892" w:type="pct"/>
            <w:gridSpan w:val="2"/>
            <w:shd w:val="clear" w:color="auto" w:fill="auto"/>
            <w:vAlign w:val="center"/>
          </w:tcPr>
          <w:p w14:paraId="53CDF52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施工总承包单位</w:t>
            </w:r>
          </w:p>
        </w:tc>
        <w:tc>
          <w:tcPr>
            <w:tcW w:w="735" w:type="pct"/>
            <w:gridSpan w:val="2"/>
            <w:shd w:val="clear" w:color="auto" w:fill="auto"/>
            <w:vAlign w:val="center"/>
          </w:tcPr>
          <w:p w14:paraId="1DF4691C">
            <w:pPr>
              <w:widowControl/>
              <w:spacing w:line="240" w:lineRule="exact"/>
              <w:jc w:val="center"/>
              <w:rPr>
                <w:rFonts w:hAnsi="宋体" w:cs="宋体"/>
                <w:color w:val="auto"/>
                <w:kern w:val="0"/>
                <w:sz w:val="20"/>
                <w:szCs w:val="20"/>
              </w:rPr>
            </w:pPr>
          </w:p>
        </w:tc>
        <w:tc>
          <w:tcPr>
            <w:tcW w:w="884" w:type="pct"/>
            <w:gridSpan w:val="2"/>
            <w:shd w:val="clear" w:color="auto" w:fill="auto"/>
            <w:vAlign w:val="center"/>
          </w:tcPr>
          <w:p w14:paraId="281B194F">
            <w:pPr>
              <w:widowControl/>
              <w:spacing w:line="240" w:lineRule="exact"/>
              <w:jc w:val="center"/>
              <w:rPr>
                <w:rFonts w:hAnsi="宋体" w:cs="宋体"/>
                <w:color w:val="auto"/>
                <w:kern w:val="0"/>
                <w:sz w:val="20"/>
                <w:szCs w:val="20"/>
              </w:rPr>
            </w:pPr>
            <w:r>
              <w:rPr>
                <w:rFonts w:hint="eastAsia" w:hAnsi="宋体" w:cs="宋体"/>
                <w:color w:val="auto"/>
                <w:kern w:val="0"/>
                <w:sz w:val="20"/>
                <w:szCs w:val="20"/>
              </w:rPr>
              <w:t>专业承包单位</w:t>
            </w:r>
          </w:p>
        </w:tc>
        <w:tc>
          <w:tcPr>
            <w:tcW w:w="586" w:type="pct"/>
            <w:shd w:val="clear" w:color="auto" w:fill="auto"/>
            <w:vAlign w:val="center"/>
          </w:tcPr>
          <w:p w14:paraId="5CB23F03">
            <w:pPr>
              <w:widowControl/>
              <w:spacing w:line="240" w:lineRule="exact"/>
              <w:jc w:val="center"/>
              <w:rPr>
                <w:rFonts w:hAnsi="宋体" w:cs="宋体"/>
                <w:color w:val="auto"/>
                <w:kern w:val="0"/>
                <w:sz w:val="20"/>
                <w:szCs w:val="20"/>
              </w:rPr>
            </w:pPr>
          </w:p>
        </w:tc>
      </w:tr>
      <w:tr w14:paraId="5104A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0" w:type="pct"/>
            <w:shd w:val="clear" w:color="auto" w:fill="auto"/>
            <w:vAlign w:val="center"/>
          </w:tcPr>
          <w:p w14:paraId="2B5E16E0">
            <w:pPr>
              <w:widowControl/>
              <w:spacing w:line="240" w:lineRule="exact"/>
              <w:jc w:val="center"/>
              <w:rPr>
                <w:rFonts w:hAnsi="宋体" w:cs="宋体"/>
                <w:color w:val="auto"/>
                <w:kern w:val="0"/>
                <w:sz w:val="20"/>
                <w:szCs w:val="20"/>
              </w:rPr>
            </w:pPr>
            <w:r>
              <w:rPr>
                <w:rFonts w:hint="eastAsia" w:hAnsi="宋体" w:cs="宋体"/>
                <w:color w:val="auto"/>
                <w:kern w:val="0"/>
                <w:sz w:val="20"/>
                <w:szCs w:val="20"/>
              </w:rPr>
              <w:t>单项工程类别</w:t>
            </w:r>
          </w:p>
        </w:tc>
        <w:tc>
          <w:tcPr>
            <w:tcW w:w="4110" w:type="pct"/>
            <w:gridSpan w:val="9"/>
            <w:shd w:val="clear" w:color="auto" w:fill="auto"/>
            <w:vAlign w:val="center"/>
          </w:tcPr>
          <w:p w14:paraId="3A16DD88">
            <w:pPr>
              <w:widowControl/>
              <w:spacing w:line="240" w:lineRule="exact"/>
              <w:jc w:val="center"/>
              <w:rPr>
                <w:rFonts w:hAnsi="宋体" w:cs="宋体"/>
                <w:color w:val="auto"/>
                <w:kern w:val="0"/>
                <w:sz w:val="20"/>
                <w:szCs w:val="20"/>
              </w:rPr>
            </w:pPr>
          </w:p>
        </w:tc>
      </w:tr>
      <w:tr w14:paraId="41FBD7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5000" w:type="pct"/>
            <w:gridSpan w:val="10"/>
            <w:shd w:val="clear" w:color="auto" w:fill="auto"/>
          </w:tcPr>
          <w:p w14:paraId="4CCAE1A9">
            <w:pPr>
              <w:spacing w:before="120" w:beforeLines="50" w:line="240" w:lineRule="exact"/>
              <w:rPr>
                <w:rFonts w:hAnsi="宋体" w:cs="宋体"/>
                <w:color w:val="auto"/>
                <w:kern w:val="0"/>
                <w:sz w:val="20"/>
                <w:szCs w:val="20"/>
              </w:rPr>
            </w:pPr>
            <w:r>
              <w:rPr>
                <w:rFonts w:hint="eastAsia" w:hAnsi="宋体" w:cs="宋体"/>
                <w:color w:val="auto"/>
                <w:kern w:val="0"/>
                <w:sz w:val="20"/>
                <w:szCs w:val="20"/>
              </w:rPr>
              <w:t>工程基本情况：</w:t>
            </w:r>
          </w:p>
          <w:p w14:paraId="64297941">
            <w:pPr>
              <w:widowControl/>
              <w:spacing w:line="240" w:lineRule="exact"/>
              <w:rPr>
                <w:rFonts w:hAnsi="宋体" w:cs="宋体"/>
                <w:color w:val="auto"/>
                <w:kern w:val="0"/>
                <w:sz w:val="20"/>
                <w:szCs w:val="20"/>
              </w:rPr>
            </w:pPr>
          </w:p>
        </w:tc>
      </w:tr>
      <w:tr w14:paraId="07AE14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10"/>
            <w:shd w:val="clear" w:color="auto" w:fill="auto"/>
            <w:vAlign w:val="center"/>
          </w:tcPr>
          <w:p w14:paraId="5D571D55">
            <w:pPr>
              <w:widowControl/>
              <w:spacing w:line="240" w:lineRule="exact"/>
              <w:jc w:val="center"/>
              <w:rPr>
                <w:rFonts w:hAnsi="宋体" w:cs="宋体"/>
                <w:color w:val="auto"/>
                <w:kern w:val="0"/>
                <w:sz w:val="20"/>
                <w:szCs w:val="20"/>
              </w:rPr>
            </w:pPr>
            <w:r>
              <w:rPr>
                <w:rFonts w:hint="eastAsia" w:hAnsi="宋体" w:cs="宋体"/>
                <w:color w:val="auto"/>
                <w:kern w:val="0"/>
                <w:sz w:val="20"/>
                <w:szCs w:val="20"/>
              </w:rPr>
              <w:t>二、参加专家论证会的有关人员（签名）</w:t>
            </w:r>
          </w:p>
        </w:tc>
      </w:tr>
      <w:tr w14:paraId="6EDDA7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5" w:type="pct"/>
            <w:gridSpan w:val="2"/>
            <w:shd w:val="clear" w:color="auto" w:fill="auto"/>
            <w:vAlign w:val="center"/>
          </w:tcPr>
          <w:p w14:paraId="256E496E">
            <w:pPr>
              <w:widowControl/>
              <w:spacing w:line="240" w:lineRule="exact"/>
              <w:jc w:val="center"/>
              <w:rPr>
                <w:rFonts w:hAnsi="宋体" w:cs="宋体"/>
                <w:color w:val="auto"/>
                <w:kern w:val="0"/>
                <w:sz w:val="20"/>
                <w:szCs w:val="20"/>
              </w:rPr>
            </w:pPr>
            <w:r>
              <w:rPr>
                <w:rFonts w:hint="eastAsia" w:hAnsi="宋体" w:cs="宋体"/>
                <w:color w:val="auto"/>
                <w:kern w:val="0"/>
                <w:sz w:val="20"/>
                <w:szCs w:val="20"/>
              </w:rPr>
              <w:t>类别</w:t>
            </w:r>
          </w:p>
        </w:tc>
        <w:tc>
          <w:tcPr>
            <w:tcW w:w="438" w:type="pct"/>
            <w:gridSpan w:val="2"/>
            <w:shd w:val="clear" w:color="auto" w:fill="auto"/>
            <w:vAlign w:val="center"/>
          </w:tcPr>
          <w:p w14:paraId="20411BC3">
            <w:pPr>
              <w:widowControl/>
              <w:spacing w:line="240" w:lineRule="exact"/>
              <w:jc w:val="center"/>
              <w:rPr>
                <w:rFonts w:hAnsi="宋体" w:cs="宋体"/>
                <w:color w:val="auto"/>
                <w:kern w:val="0"/>
                <w:sz w:val="20"/>
                <w:szCs w:val="20"/>
              </w:rPr>
            </w:pPr>
            <w:r>
              <w:rPr>
                <w:rFonts w:hint="eastAsia" w:hAnsi="宋体" w:cs="宋体"/>
                <w:color w:val="auto"/>
                <w:kern w:val="0"/>
                <w:sz w:val="20"/>
                <w:szCs w:val="20"/>
              </w:rPr>
              <w:t>姓名</w:t>
            </w:r>
          </w:p>
        </w:tc>
        <w:tc>
          <w:tcPr>
            <w:tcW w:w="1178" w:type="pct"/>
            <w:gridSpan w:val="2"/>
            <w:shd w:val="clear" w:color="auto" w:fill="auto"/>
            <w:vAlign w:val="center"/>
          </w:tcPr>
          <w:p w14:paraId="000818A7">
            <w:pPr>
              <w:widowControl/>
              <w:spacing w:line="240" w:lineRule="exact"/>
              <w:jc w:val="center"/>
              <w:rPr>
                <w:rFonts w:hAnsi="宋体" w:cs="宋体"/>
                <w:color w:val="auto"/>
                <w:kern w:val="0"/>
                <w:sz w:val="20"/>
                <w:szCs w:val="20"/>
              </w:rPr>
            </w:pPr>
            <w:r>
              <w:rPr>
                <w:rFonts w:hint="eastAsia" w:hAnsi="宋体" w:cs="宋体"/>
                <w:color w:val="auto"/>
                <w:kern w:val="0"/>
                <w:sz w:val="20"/>
                <w:szCs w:val="20"/>
              </w:rPr>
              <w:t>单位（全称）</w:t>
            </w:r>
          </w:p>
        </w:tc>
        <w:tc>
          <w:tcPr>
            <w:tcW w:w="528" w:type="pct"/>
            <w:gridSpan w:val="2"/>
            <w:shd w:val="clear" w:color="auto" w:fill="auto"/>
            <w:vAlign w:val="center"/>
          </w:tcPr>
          <w:p w14:paraId="2E05DA81">
            <w:pPr>
              <w:widowControl/>
              <w:spacing w:line="240" w:lineRule="exact"/>
              <w:jc w:val="center"/>
              <w:rPr>
                <w:rFonts w:hAnsi="宋体" w:cs="宋体"/>
                <w:color w:val="auto"/>
                <w:kern w:val="0"/>
                <w:sz w:val="20"/>
                <w:szCs w:val="20"/>
              </w:rPr>
            </w:pPr>
            <w:r>
              <w:rPr>
                <w:rFonts w:hint="eastAsia" w:hAnsi="宋体" w:cs="宋体"/>
                <w:color w:val="auto"/>
                <w:kern w:val="0"/>
                <w:sz w:val="20"/>
                <w:szCs w:val="20"/>
              </w:rPr>
              <w:t>专业</w:t>
            </w:r>
          </w:p>
        </w:tc>
        <w:tc>
          <w:tcPr>
            <w:tcW w:w="575" w:type="pct"/>
            <w:shd w:val="clear" w:color="auto" w:fill="auto"/>
            <w:vAlign w:val="center"/>
          </w:tcPr>
          <w:p w14:paraId="7E27575C">
            <w:pPr>
              <w:widowControl/>
              <w:spacing w:line="240" w:lineRule="exact"/>
              <w:jc w:val="center"/>
              <w:rPr>
                <w:rFonts w:hAnsi="宋体" w:cs="宋体"/>
                <w:color w:val="auto"/>
                <w:kern w:val="0"/>
                <w:sz w:val="20"/>
                <w:szCs w:val="20"/>
              </w:rPr>
            </w:pPr>
            <w:r>
              <w:rPr>
                <w:rFonts w:hint="eastAsia" w:hAnsi="宋体" w:cs="宋体"/>
                <w:color w:val="auto"/>
                <w:kern w:val="0"/>
                <w:sz w:val="20"/>
                <w:szCs w:val="20"/>
              </w:rPr>
              <w:t>职务职称</w:t>
            </w:r>
          </w:p>
        </w:tc>
        <w:tc>
          <w:tcPr>
            <w:tcW w:w="586" w:type="pct"/>
            <w:shd w:val="clear" w:color="auto" w:fill="auto"/>
            <w:vAlign w:val="center"/>
          </w:tcPr>
          <w:p w14:paraId="7F2F4BE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手机</w:t>
            </w:r>
          </w:p>
        </w:tc>
      </w:tr>
      <w:tr w14:paraId="31EA6C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5" w:type="pct"/>
            <w:gridSpan w:val="2"/>
            <w:shd w:val="clear" w:color="auto" w:fill="auto"/>
            <w:vAlign w:val="center"/>
          </w:tcPr>
          <w:p w14:paraId="45DE4CF2">
            <w:pPr>
              <w:widowControl/>
              <w:spacing w:line="240" w:lineRule="exact"/>
              <w:jc w:val="center"/>
              <w:rPr>
                <w:rFonts w:hAnsi="宋体" w:cs="宋体"/>
                <w:color w:val="auto"/>
                <w:kern w:val="0"/>
                <w:sz w:val="20"/>
                <w:szCs w:val="20"/>
              </w:rPr>
            </w:pPr>
            <w:r>
              <w:rPr>
                <w:rFonts w:hint="eastAsia" w:hAnsi="宋体" w:cs="宋体"/>
                <w:color w:val="auto"/>
                <w:kern w:val="0"/>
                <w:sz w:val="20"/>
                <w:szCs w:val="20"/>
              </w:rPr>
              <w:t>专家组组长</w:t>
            </w:r>
          </w:p>
        </w:tc>
        <w:tc>
          <w:tcPr>
            <w:tcW w:w="438" w:type="pct"/>
            <w:gridSpan w:val="2"/>
            <w:shd w:val="clear" w:color="auto" w:fill="auto"/>
            <w:vAlign w:val="center"/>
          </w:tcPr>
          <w:p w14:paraId="05130FF1">
            <w:pPr>
              <w:widowControl/>
              <w:spacing w:line="240" w:lineRule="exact"/>
              <w:jc w:val="center"/>
              <w:rPr>
                <w:rFonts w:hAnsi="宋体" w:cs="宋体"/>
                <w:color w:val="auto"/>
                <w:kern w:val="0"/>
                <w:sz w:val="20"/>
                <w:szCs w:val="20"/>
              </w:rPr>
            </w:pPr>
          </w:p>
        </w:tc>
        <w:tc>
          <w:tcPr>
            <w:tcW w:w="1178" w:type="pct"/>
            <w:gridSpan w:val="2"/>
            <w:shd w:val="clear" w:color="auto" w:fill="auto"/>
            <w:vAlign w:val="center"/>
          </w:tcPr>
          <w:p w14:paraId="691E344E">
            <w:pPr>
              <w:widowControl/>
              <w:spacing w:line="240" w:lineRule="exact"/>
              <w:jc w:val="center"/>
              <w:rPr>
                <w:rFonts w:hAnsi="宋体" w:cs="宋体"/>
                <w:color w:val="auto"/>
                <w:kern w:val="0"/>
                <w:sz w:val="20"/>
                <w:szCs w:val="20"/>
              </w:rPr>
            </w:pPr>
          </w:p>
        </w:tc>
        <w:tc>
          <w:tcPr>
            <w:tcW w:w="528" w:type="pct"/>
            <w:gridSpan w:val="2"/>
            <w:shd w:val="clear" w:color="auto" w:fill="auto"/>
            <w:vAlign w:val="center"/>
          </w:tcPr>
          <w:p w14:paraId="65B6EA22">
            <w:pPr>
              <w:widowControl/>
              <w:spacing w:line="240" w:lineRule="exact"/>
              <w:jc w:val="center"/>
              <w:rPr>
                <w:rFonts w:hAnsi="宋体" w:cs="宋体"/>
                <w:color w:val="auto"/>
                <w:kern w:val="0"/>
                <w:sz w:val="20"/>
                <w:szCs w:val="20"/>
              </w:rPr>
            </w:pPr>
          </w:p>
        </w:tc>
        <w:tc>
          <w:tcPr>
            <w:tcW w:w="575" w:type="pct"/>
            <w:shd w:val="clear" w:color="auto" w:fill="auto"/>
            <w:vAlign w:val="center"/>
          </w:tcPr>
          <w:p w14:paraId="022A1225">
            <w:pPr>
              <w:widowControl/>
              <w:spacing w:line="240" w:lineRule="exact"/>
              <w:jc w:val="center"/>
              <w:rPr>
                <w:rFonts w:hAnsi="宋体" w:cs="宋体"/>
                <w:color w:val="auto"/>
                <w:kern w:val="0"/>
                <w:sz w:val="20"/>
                <w:szCs w:val="20"/>
              </w:rPr>
            </w:pPr>
          </w:p>
        </w:tc>
        <w:tc>
          <w:tcPr>
            <w:tcW w:w="586" w:type="pct"/>
            <w:shd w:val="clear" w:color="auto" w:fill="auto"/>
            <w:vAlign w:val="center"/>
          </w:tcPr>
          <w:p w14:paraId="6CB643A2">
            <w:pPr>
              <w:widowControl/>
              <w:spacing w:line="240" w:lineRule="exact"/>
              <w:jc w:val="center"/>
              <w:rPr>
                <w:rFonts w:hAnsi="宋体" w:cs="宋体"/>
                <w:color w:val="auto"/>
                <w:kern w:val="0"/>
                <w:sz w:val="20"/>
                <w:szCs w:val="20"/>
              </w:rPr>
            </w:pPr>
          </w:p>
        </w:tc>
      </w:tr>
      <w:tr w14:paraId="0F6FE7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5" w:type="pct"/>
            <w:gridSpan w:val="2"/>
            <w:vMerge w:val="restart"/>
            <w:shd w:val="clear" w:color="auto" w:fill="auto"/>
            <w:vAlign w:val="center"/>
          </w:tcPr>
          <w:p w14:paraId="012CCDB1">
            <w:pPr>
              <w:widowControl/>
              <w:spacing w:line="240" w:lineRule="exact"/>
              <w:jc w:val="center"/>
              <w:rPr>
                <w:rFonts w:hAnsi="宋体" w:cs="宋体"/>
                <w:color w:val="auto"/>
                <w:kern w:val="0"/>
                <w:sz w:val="20"/>
                <w:szCs w:val="20"/>
              </w:rPr>
            </w:pPr>
            <w:r>
              <w:rPr>
                <w:rFonts w:hint="eastAsia" w:hAnsi="宋体" w:cs="宋体"/>
                <w:color w:val="auto"/>
                <w:kern w:val="0"/>
                <w:sz w:val="20"/>
                <w:szCs w:val="20"/>
              </w:rPr>
              <w:t>专家组成员</w:t>
            </w:r>
          </w:p>
        </w:tc>
        <w:tc>
          <w:tcPr>
            <w:tcW w:w="438" w:type="pct"/>
            <w:gridSpan w:val="2"/>
            <w:shd w:val="clear" w:color="auto" w:fill="auto"/>
            <w:vAlign w:val="center"/>
          </w:tcPr>
          <w:p w14:paraId="5F822B73">
            <w:pPr>
              <w:widowControl/>
              <w:spacing w:line="240" w:lineRule="exact"/>
              <w:jc w:val="center"/>
              <w:rPr>
                <w:rFonts w:hAnsi="宋体" w:cs="宋体"/>
                <w:color w:val="auto"/>
                <w:kern w:val="0"/>
                <w:sz w:val="20"/>
                <w:szCs w:val="20"/>
              </w:rPr>
            </w:pPr>
          </w:p>
        </w:tc>
        <w:tc>
          <w:tcPr>
            <w:tcW w:w="1178" w:type="pct"/>
            <w:gridSpan w:val="2"/>
            <w:shd w:val="clear" w:color="auto" w:fill="auto"/>
            <w:vAlign w:val="center"/>
          </w:tcPr>
          <w:p w14:paraId="3424F47B">
            <w:pPr>
              <w:widowControl/>
              <w:spacing w:line="240" w:lineRule="exact"/>
              <w:jc w:val="center"/>
              <w:rPr>
                <w:rFonts w:hAnsi="宋体" w:cs="宋体"/>
                <w:color w:val="auto"/>
                <w:kern w:val="0"/>
                <w:sz w:val="20"/>
                <w:szCs w:val="20"/>
              </w:rPr>
            </w:pPr>
          </w:p>
        </w:tc>
        <w:tc>
          <w:tcPr>
            <w:tcW w:w="528" w:type="pct"/>
            <w:gridSpan w:val="2"/>
            <w:shd w:val="clear" w:color="auto" w:fill="auto"/>
            <w:vAlign w:val="center"/>
          </w:tcPr>
          <w:p w14:paraId="28D2E9C5">
            <w:pPr>
              <w:widowControl/>
              <w:spacing w:line="240" w:lineRule="exact"/>
              <w:jc w:val="center"/>
              <w:rPr>
                <w:rFonts w:hAnsi="宋体" w:cs="宋体"/>
                <w:color w:val="auto"/>
                <w:kern w:val="0"/>
                <w:sz w:val="20"/>
                <w:szCs w:val="20"/>
              </w:rPr>
            </w:pPr>
          </w:p>
        </w:tc>
        <w:tc>
          <w:tcPr>
            <w:tcW w:w="575" w:type="pct"/>
            <w:shd w:val="clear" w:color="auto" w:fill="auto"/>
            <w:vAlign w:val="center"/>
          </w:tcPr>
          <w:p w14:paraId="49308293">
            <w:pPr>
              <w:widowControl/>
              <w:spacing w:line="240" w:lineRule="exact"/>
              <w:jc w:val="center"/>
              <w:rPr>
                <w:rFonts w:hAnsi="宋体" w:cs="宋体"/>
                <w:color w:val="auto"/>
                <w:kern w:val="0"/>
                <w:sz w:val="20"/>
                <w:szCs w:val="20"/>
              </w:rPr>
            </w:pPr>
          </w:p>
        </w:tc>
        <w:tc>
          <w:tcPr>
            <w:tcW w:w="586" w:type="pct"/>
            <w:shd w:val="clear" w:color="auto" w:fill="auto"/>
            <w:vAlign w:val="center"/>
          </w:tcPr>
          <w:p w14:paraId="3C4E2B38">
            <w:pPr>
              <w:widowControl/>
              <w:spacing w:line="240" w:lineRule="exact"/>
              <w:jc w:val="center"/>
              <w:rPr>
                <w:rFonts w:hAnsi="宋体" w:cs="宋体"/>
                <w:color w:val="auto"/>
                <w:kern w:val="0"/>
                <w:sz w:val="20"/>
                <w:szCs w:val="20"/>
              </w:rPr>
            </w:pPr>
          </w:p>
        </w:tc>
      </w:tr>
      <w:tr w14:paraId="120D20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5" w:type="pct"/>
            <w:gridSpan w:val="2"/>
            <w:vMerge w:val="continue"/>
            <w:shd w:val="clear" w:color="auto" w:fill="auto"/>
            <w:vAlign w:val="center"/>
          </w:tcPr>
          <w:p w14:paraId="457F3D44">
            <w:pPr>
              <w:widowControl/>
              <w:spacing w:line="240" w:lineRule="exact"/>
              <w:jc w:val="center"/>
              <w:rPr>
                <w:rFonts w:hAnsi="宋体" w:cs="宋体"/>
                <w:color w:val="auto"/>
                <w:kern w:val="0"/>
                <w:sz w:val="20"/>
                <w:szCs w:val="20"/>
              </w:rPr>
            </w:pPr>
          </w:p>
        </w:tc>
        <w:tc>
          <w:tcPr>
            <w:tcW w:w="438" w:type="pct"/>
            <w:gridSpan w:val="2"/>
            <w:shd w:val="clear" w:color="auto" w:fill="auto"/>
            <w:vAlign w:val="center"/>
          </w:tcPr>
          <w:p w14:paraId="69E02477">
            <w:pPr>
              <w:widowControl/>
              <w:spacing w:line="240" w:lineRule="exact"/>
              <w:jc w:val="center"/>
              <w:rPr>
                <w:rFonts w:hAnsi="宋体" w:cs="宋体"/>
                <w:color w:val="auto"/>
                <w:kern w:val="0"/>
                <w:sz w:val="20"/>
                <w:szCs w:val="20"/>
              </w:rPr>
            </w:pPr>
          </w:p>
        </w:tc>
        <w:tc>
          <w:tcPr>
            <w:tcW w:w="1178" w:type="pct"/>
            <w:gridSpan w:val="2"/>
            <w:shd w:val="clear" w:color="auto" w:fill="auto"/>
            <w:vAlign w:val="center"/>
          </w:tcPr>
          <w:p w14:paraId="60DC01EA">
            <w:pPr>
              <w:widowControl/>
              <w:spacing w:line="240" w:lineRule="exact"/>
              <w:jc w:val="center"/>
              <w:rPr>
                <w:rFonts w:hAnsi="宋体" w:cs="宋体"/>
                <w:color w:val="auto"/>
                <w:kern w:val="0"/>
                <w:sz w:val="20"/>
                <w:szCs w:val="20"/>
              </w:rPr>
            </w:pPr>
          </w:p>
        </w:tc>
        <w:tc>
          <w:tcPr>
            <w:tcW w:w="528" w:type="pct"/>
            <w:gridSpan w:val="2"/>
            <w:shd w:val="clear" w:color="auto" w:fill="auto"/>
            <w:vAlign w:val="center"/>
          </w:tcPr>
          <w:p w14:paraId="7CA61708">
            <w:pPr>
              <w:widowControl/>
              <w:spacing w:line="240" w:lineRule="exact"/>
              <w:jc w:val="center"/>
              <w:rPr>
                <w:rFonts w:hAnsi="宋体" w:cs="宋体"/>
                <w:color w:val="auto"/>
                <w:kern w:val="0"/>
                <w:sz w:val="20"/>
                <w:szCs w:val="20"/>
              </w:rPr>
            </w:pPr>
          </w:p>
        </w:tc>
        <w:tc>
          <w:tcPr>
            <w:tcW w:w="575" w:type="pct"/>
            <w:shd w:val="clear" w:color="auto" w:fill="auto"/>
            <w:vAlign w:val="center"/>
          </w:tcPr>
          <w:p w14:paraId="30CB520E">
            <w:pPr>
              <w:widowControl/>
              <w:spacing w:line="240" w:lineRule="exact"/>
              <w:jc w:val="center"/>
              <w:rPr>
                <w:rFonts w:hAnsi="宋体" w:cs="宋体"/>
                <w:color w:val="auto"/>
                <w:kern w:val="0"/>
                <w:sz w:val="20"/>
                <w:szCs w:val="20"/>
              </w:rPr>
            </w:pPr>
          </w:p>
        </w:tc>
        <w:tc>
          <w:tcPr>
            <w:tcW w:w="586" w:type="pct"/>
            <w:shd w:val="clear" w:color="auto" w:fill="auto"/>
            <w:vAlign w:val="center"/>
          </w:tcPr>
          <w:p w14:paraId="3AC0E1BD">
            <w:pPr>
              <w:widowControl/>
              <w:spacing w:line="240" w:lineRule="exact"/>
              <w:jc w:val="center"/>
              <w:rPr>
                <w:rFonts w:hAnsi="宋体" w:cs="宋体"/>
                <w:color w:val="auto"/>
                <w:kern w:val="0"/>
                <w:sz w:val="20"/>
                <w:szCs w:val="20"/>
              </w:rPr>
            </w:pPr>
          </w:p>
        </w:tc>
      </w:tr>
      <w:tr w14:paraId="28B46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5" w:type="pct"/>
            <w:gridSpan w:val="2"/>
            <w:vMerge w:val="continue"/>
            <w:shd w:val="clear" w:color="auto" w:fill="auto"/>
            <w:vAlign w:val="center"/>
          </w:tcPr>
          <w:p w14:paraId="7A7910DB">
            <w:pPr>
              <w:widowControl/>
              <w:spacing w:line="240" w:lineRule="exact"/>
              <w:jc w:val="center"/>
              <w:rPr>
                <w:rFonts w:hAnsi="宋体" w:cs="宋体"/>
                <w:color w:val="auto"/>
                <w:kern w:val="0"/>
                <w:sz w:val="20"/>
                <w:szCs w:val="20"/>
              </w:rPr>
            </w:pPr>
          </w:p>
        </w:tc>
        <w:tc>
          <w:tcPr>
            <w:tcW w:w="438" w:type="pct"/>
            <w:gridSpan w:val="2"/>
            <w:shd w:val="clear" w:color="auto" w:fill="auto"/>
            <w:vAlign w:val="center"/>
          </w:tcPr>
          <w:p w14:paraId="49214FFA">
            <w:pPr>
              <w:widowControl/>
              <w:spacing w:line="240" w:lineRule="exact"/>
              <w:jc w:val="center"/>
              <w:rPr>
                <w:rFonts w:hAnsi="宋体" w:cs="宋体"/>
                <w:color w:val="auto"/>
                <w:kern w:val="0"/>
                <w:sz w:val="20"/>
                <w:szCs w:val="20"/>
              </w:rPr>
            </w:pPr>
          </w:p>
        </w:tc>
        <w:tc>
          <w:tcPr>
            <w:tcW w:w="1178" w:type="pct"/>
            <w:gridSpan w:val="2"/>
            <w:shd w:val="clear" w:color="auto" w:fill="auto"/>
            <w:vAlign w:val="center"/>
          </w:tcPr>
          <w:p w14:paraId="30DD9AE8">
            <w:pPr>
              <w:widowControl/>
              <w:spacing w:line="240" w:lineRule="exact"/>
              <w:jc w:val="center"/>
              <w:rPr>
                <w:rFonts w:hAnsi="宋体" w:cs="宋体"/>
                <w:color w:val="auto"/>
                <w:kern w:val="0"/>
                <w:sz w:val="20"/>
                <w:szCs w:val="20"/>
              </w:rPr>
            </w:pPr>
          </w:p>
        </w:tc>
        <w:tc>
          <w:tcPr>
            <w:tcW w:w="528" w:type="pct"/>
            <w:gridSpan w:val="2"/>
            <w:shd w:val="clear" w:color="auto" w:fill="auto"/>
            <w:vAlign w:val="center"/>
          </w:tcPr>
          <w:p w14:paraId="2DBDDDA3">
            <w:pPr>
              <w:widowControl/>
              <w:spacing w:line="240" w:lineRule="exact"/>
              <w:jc w:val="center"/>
              <w:rPr>
                <w:rFonts w:hAnsi="宋体" w:cs="宋体"/>
                <w:color w:val="auto"/>
                <w:kern w:val="0"/>
                <w:sz w:val="20"/>
                <w:szCs w:val="20"/>
              </w:rPr>
            </w:pPr>
          </w:p>
        </w:tc>
        <w:tc>
          <w:tcPr>
            <w:tcW w:w="575" w:type="pct"/>
            <w:shd w:val="clear" w:color="auto" w:fill="auto"/>
            <w:vAlign w:val="center"/>
          </w:tcPr>
          <w:p w14:paraId="1C8CF670">
            <w:pPr>
              <w:widowControl/>
              <w:spacing w:line="240" w:lineRule="exact"/>
              <w:jc w:val="center"/>
              <w:rPr>
                <w:rFonts w:hAnsi="宋体" w:cs="宋体"/>
                <w:color w:val="auto"/>
                <w:kern w:val="0"/>
                <w:sz w:val="20"/>
                <w:szCs w:val="20"/>
              </w:rPr>
            </w:pPr>
          </w:p>
        </w:tc>
        <w:tc>
          <w:tcPr>
            <w:tcW w:w="586" w:type="pct"/>
            <w:shd w:val="clear" w:color="auto" w:fill="auto"/>
            <w:vAlign w:val="center"/>
          </w:tcPr>
          <w:p w14:paraId="72D78514">
            <w:pPr>
              <w:widowControl/>
              <w:spacing w:line="240" w:lineRule="exact"/>
              <w:jc w:val="center"/>
              <w:rPr>
                <w:rFonts w:hAnsi="宋体" w:cs="宋体"/>
                <w:color w:val="auto"/>
                <w:kern w:val="0"/>
                <w:sz w:val="20"/>
                <w:szCs w:val="20"/>
              </w:rPr>
            </w:pPr>
          </w:p>
        </w:tc>
      </w:tr>
      <w:tr w14:paraId="0960CA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5" w:type="pct"/>
            <w:gridSpan w:val="2"/>
            <w:vMerge w:val="continue"/>
            <w:shd w:val="clear" w:color="auto" w:fill="auto"/>
            <w:vAlign w:val="center"/>
          </w:tcPr>
          <w:p w14:paraId="37A112E1">
            <w:pPr>
              <w:widowControl/>
              <w:spacing w:line="240" w:lineRule="exact"/>
              <w:jc w:val="center"/>
              <w:rPr>
                <w:rFonts w:hAnsi="宋体" w:cs="宋体"/>
                <w:color w:val="auto"/>
                <w:kern w:val="0"/>
                <w:sz w:val="20"/>
                <w:szCs w:val="20"/>
              </w:rPr>
            </w:pPr>
          </w:p>
        </w:tc>
        <w:tc>
          <w:tcPr>
            <w:tcW w:w="438" w:type="pct"/>
            <w:gridSpan w:val="2"/>
            <w:shd w:val="clear" w:color="auto" w:fill="auto"/>
            <w:vAlign w:val="center"/>
          </w:tcPr>
          <w:p w14:paraId="26A79154">
            <w:pPr>
              <w:widowControl/>
              <w:spacing w:line="240" w:lineRule="exact"/>
              <w:jc w:val="center"/>
              <w:rPr>
                <w:rFonts w:hAnsi="宋体" w:cs="宋体"/>
                <w:color w:val="auto"/>
                <w:kern w:val="0"/>
                <w:sz w:val="20"/>
                <w:szCs w:val="20"/>
              </w:rPr>
            </w:pPr>
          </w:p>
        </w:tc>
        <w:tc>
          <w:tcPr>
            <w:tcW w:w="1178" w:type="pct"/>
            <w:gridSpan w:val="2"/>
            <w:shd w:val="clear" w:color="auto" w:fill="auto"/>
            <w:vAlign w:val="center"/>
          </w:tcPr>
          <w:p w14:paraId="3E31AFC0">
            <w:pPr>
              <w:widowControl/>
              <w:spacing w:line="240" w:lineRule="exact"/>
              <w:jc w:val="center"/>
              <w:rPr>
                <w:rFonts w:hAnsi="宋体" w:cs="宋体"/>
                <w:color w:val="auto"/>
                <w:kern w:val="0"/>
                <w:sz w:val="20"/>
                <w:szCs w:val="20"/>
              </w:rPr>
            </w:pPr>
          </w:p>
        </w:tc>
        <w:tc>
          <w:tcPr>
            <w:tcW w:w="528" w:type="pct"/>
            <w:gridSpan w:val="2"/>
            <w:shd w:val="clear" w:color="auto" w:fill="auto"/>
            <w:vAlign w:val="center"/>
          </w:tcPr>
          <w:p w14:paraId="7AB987A4">
            <w:pPr>
              <w:widowControl/>
              <w:spacing w:line="240" w:lineRule="exact"/>
              <w:jc w:val="center"/>
              <w:rPr>
                <w:rFonts w:hAnsi="宋体" w:cs="宋体"/>
                <w:color w:val="auto"/>
                <w:kern w:val="0"/>
                <w:sz w:val="20"/>
                <w:szCs w:val="20"/>
              </w:rPr>
            </w:pPr>
          </w:p>
        </w:tc>
        <w:tc>
          <w:tcPr>
            <w:tcW w:w="575" w:type="pct"/>
            <w:shd w:val="clear" w:color="auto" w:fill="auto"/>
            <w:vAlign w:val="center"/>
          </w:tcPr>
          <w:p w14:paraId="0FD0E42F">
            <w:pPr>
              <w:widowControl/>
              <w:spacing w:line="240" w:lineRule="exact"/>
              <w:jc w:val="center"/>
              <w:rPr>
                <w:rFonts w:hAnsi="宋体" w:cs="宋体"/>
                <w:color w:val="auto"/>
                <w:kern w:val="0"/>
                <w:sz w:val="20"/>
                <w:szCs w:val="20"/>
              </w:rPr>
            </w:pPr>
          </w:p>
        </w:tc>
        <w:tc>
          <w:tcPr>
            <w:tcW w:w="586" w:type="pct"/>
            <w:shd w:val="clear" w:color="auto" w:fill="auto"/>
            <w:vAlign w:val="center"/>
          </w:tcPr>
          <w:p w14:paraId="030E7E00">
            <w:pPr>
              <w:widowControl/>
              <w:spacing w:line="240" w:lineRule="exact"/>
              <w:jc w:val="center"/>
              <w:rPr>
                <w:rFonts w:hAnsi="宋体" w:cs="宋体"/>
                <w:color w:val="auto"/>
                <w:kern w:val="0"/>
                <w:sz w:val="20"/>
                <w:szCs w:val="20"/>
              </w:rPr>
            </w:pPr>
          </w:p>
        </w:tc>
      </w:tr>
      <w:tr w14:paraId="457F38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5" w:type="pct"/>
            <w:gridSpan w:val="2"/>
            <w:shd w:val="clear" w:color="auto" w:fill="auto"/>
            <w:vAlign w:val="center"/>
          </w:tcPr>
          <w:p w14:paraId="521C1410">
            <w:pPr>
              <w:widowControl/>
              <w:spacing w:line="240" w:lineRule="exact"/>
              <w:jc w:val="center"/>
              <w:rPr>
                <w:rFonts w:hAnsi="宋体" w:cs="宋体"/>
                <w:color w:val="auto"/>
                <w:kern w:val="0"/>
                <w:sz w:val="20"/>
                <w:szCs w:val="20"/>
              </w:rPr>
            </w:pPr>
            <w:r>
              <w:rPr>
                <w:rFonts w:hint="eastAsia" w:hAnsi="宋体" w:cs="宋体"/>
                <w:color w:val="auto"/>
                <w:kern w:val="0"/>
                <w:sz w:val="20"/>
                <w:szCs w:val="20"/>
              </w:rPr>
              <w:t>建设单位项目负责人或技术负责人</w:t>
            </w:r>
          </w:p>
        </w:tc>
        <w:tc>
          <w:tcPr>
            <w:tcW w:w="438" w:type="pct"/>
            <w:gridSpan w:val="2"/>
            <w:shd w:val="clear" w:color="auto" w:fill="auto"/>
            <w:vAlign w:val="center"/>
          </w:tcPr>
          <w:p w14:paraId="193824D4">
            <w:pPr>
              <w:widowControl/>
              <w:spacing w:line="240" w:lineRule="exact"/>
              <w:jc w:val="center"/>
              <w:rPr>
                <w:rFonts w:hAnsi="宋体" w:cs="宋体"/>
                <w:color w:val="auto"/>
                <w:kern w:val="0"/>
                <w:sz w:val="20"/>
                <w:szCs w:val="20"/>
              </w:rPr>
            </w:pPr>
          </w:p>
        </w:tc>
        <w:tc>
          <w:tcPr>
            <w:tcW w:w="1178" w:type="pct"/>
            <w:gridSpan w:val="2"/>
            <w:shd w:val="clear" w:color="auto" w:fill="auto"/>
            <w:vAlign w:val="center"/>
          </w:tcPr>
          <w:p w14:paraId="47954E77">
            <w:pPr>
              <w:widowControl/>
              <w:spacing w:line="240" w:lineRule="exact"/>
              <w:jc w:val="center"/>
              <w:rPr>
                <w:rFonts w:hAnsi="宋体" w:cs="宋体"/>
                <w:color w:val="auto"/>
                <w:kern w:val="0"/>
                <w:sz w:val="20"/>
                <w:szCs w:val="20"/>
              </w:rPr>
            </w:pPr>
          </w:p>
        </w:tc>
        <w:tc>
          <w:tcPr>
            <w:tcW w:w="528" w:type="pct"/>
            <w:gridSpan w:val="2"/>
            <w:shd w:val="clear" w:color="auto" w:fill="auto"/>
            <w:vAlign w:val="center"/>
          </w:tcPr>
          <w:p w14:paraId="08918F08">
            <w:pPr>
              <w:widowControl/>
              <w:spacing w:line="240" w:lineRule="exact"/>
              <w:jc w:val="center"/>
              <w:rPr>
                <w:rFonts w:hAnsi="宋体" w:cs="宋体"/>
                <w:color w:val="auto"/>
                <w:kern w:val="0"/>
                <w:sz w:val="20"/>
                <w:szCs w:val="20"/>
              </w:rPr>
            </w:pPr>
          </w:p>
        </w:tc>
        <w:tc>
          <w:tcPr>
            <w:tcW w:w="575" w:type="pct"/>
            <w:shd w:val="clear" w:color="auto" w:fill="auto"/>
            <w:vAlign w:val="center"/>
          </w:tcPr>
          <w:p w14:paraId="7D4BED71">
            <w:pPr>
              <w:widowControl/>
              <w:spacing w:line="240" w:lineRule="exact"/>
              <w:jc w:val="center"/>
              <w:rPr>
                <w:rFonts w:hAnsi="宋体" w:cs="宋体"/>
                <w:color w:val="auto"/>
                <w:kern w:val="0"/>
                <w:sz w:val="20"/>
                <w:szCs w:val="20"/>
              </w:rPr>
            </w:pPr>
          </w:p>
        </w:tc>
        <w:tc>
          <w:tcPr>
            <w:tcW w:w="586" w:type="pct"/>
            <w:shd w:val="clear" w:color="auto" w:fill="auto"/>
            <w:vAlign w:val="center"/>
          </w:tcPr>
          <w:p w14:paraId="1D5B4093">
            <w:pPr>
              <w:widowControl/>
              <w:spacing w:line="240" w:lineRule="exact"/>
              <w:jc w:val="center"/>
              <w:rPr>
                <w:rFonts w:hAnsi="宋体" w:cs="宋体"/>
                <w:color w:val="auto"/>
                <w:kern w:val="0"/>
                <w:sz w:val="20"/>
                <w:szCs w:val="20"/>
              </w:rPr>
            </w:pPr>
          </w:p>
        </w:tc>
      </w:tr>
      <w:tr w14:paraId="6DFD92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5" w:type="pct"/>
            <w:gridSpan w:val="2"/>
            <w:shd w:val="clear" w:color="auto" w:fill="auto"/>
            <w:vAlign w:val="center"/>
          </w:tcPr>
          <w:p w14:paraId="7DA8E64E">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监理单位项目总监理工程师</w:t>
            </w:r>
          </w:p>
        </w:tc>
        <w:tc>
          <w:tcPr>
            <w:tcW w:w="438" w:type="pct"/>
            <w:gridSpan w:val="2"/>
            <w:shd w:val="clear" w:color="auto" w:fill="auto"/>
            <w:vAlign w:val="center"/>
          </w:tcPr>
          <w:p w14:paraId="4ABF6D45">
            <w:pPr>
              <w:widowControl/>
              <w:spacing w:line="240" w:lineRule="exact"/>
              <w:jc w:val="center"/>
              <w:rPr>
                <w:rFonts w:hAnsi="宋体" w:cs="宋体"/>
                <w:color w:val="auto"/>
                <w:kern w:val="0"/>
                <w:sz w:val="20"/>
                <w:szCs w:val="20"/>
              </w:rPr>
            </w:pPr>
          </w:p>
        </w:tc>
        <w:tc>
          <w:tcPr>
            <w:tcW w:w="1178" w:type="pct"/>
            <w:gridSpan w:val="2"/>
            <w:shd w:val="clear" w:color="auto" w:fill="auto"/>
            <w:vAlign w:val="center"/>
          </w:tcPr>
          <w:p w14:paraId="0030F856">
            <w:pPr>
              <w:widowControl/>
              <w:spacing w:line="240" w:lineRule="exact"/>
              <w:jc w:val="center"/>
              <w:rPr>
                <w:rFonts w:hAnsi="宋体" w:cs="宋体"/>
                <w:color w:val="auto"/>
                <w:kern w:val="0"/>
                <w:sz w:val="20"/>
                <w:szCs w:val="20"/>
              </w:rPr>
            </w:pPr>
          </w:p>
        </w:tc>
        <w:tc>
          <w:tcPr>
            <w:tcW w:w="528" w:type="pct"/>
            <w:gridSpan w:val="2"/>
            <w:shd w:val="clear" w:color="auto" w:fill="auto"/>
            <w:vAlign w:val="center"/>
          </w:tcPr>
          <w:p w14:paraId="4EE07378">
            <w:pPr>
              <w:widowControl/>
              <w:spacing w:line="240" w:lineRule="exact"/>
              <w:jc w:val="center"/>
              <w:rPr>
                <w:rFonts w:hAnsi="宋体" w:cs="宋体"/>
                <w:color w:val="auto"/>
                <w:kern w:val="0"/>
                <w:sz w:val="20"/>
                <w:szCs w:val="20"/>
              </w:rPr>
            </w:pPr>
          </w:p>
        </w:tc>
        <w:tc>
          <w:tcPr>
            <w:tcW w:w="575" w:type="pct"/>
            <w:shd w:val="clear" w:color="auto" w:fill="auto"/>
            <w:vAlign w:val="center"/>
          </w:tcPr>
          <w:p w14:paraId="489C052B">
            <w:pPr>
              <w:widowControl/>
              <w:spacing w:line="240" w:lineRule="exact"/>
              <w:jc w:val="center"/>
              <w:rPr>
                <w:rFonts w:hAnsi="宋体" w:cs="宋体"/>
                <w:color w:val="auto"/>
                <w:kern w:val="0"/>
                <w:sz w:val="20"/>
                <w:szCs w:val="20"/>
              </w:rPr>
            </w:pPr>
          </w:p>
        </w:tc>
        <w:tc>
          <w:tcPr>
            <w:tcW w:w="586" w:type="pct"/>
            <w:shd w:val="clear" w:color="auto" w:fill="auto"/>
            <w:vAlign w:val="center"/>
          </w:tcPr>
          <w:p w14:paraId="49FE53E5">
            <w:pPr>
              <w:widowControl/>
              <w:spacing w:line="240" w:lineRule="exact"/>
              <w:jc w:val="center"/>
              <w:rPr>
                <w:rFonts w:hAnsi="宋体" w:cs="宋体"/>
                <w:color w:val="auto"/>
                <w:kern w:val="0"/>
                <w:sz w:val="20"/>
                <w:szCs w:val="20"/>
              </w:rPr>
            </w:pPr>
          </w:p>
        </w:tc>
      </w:tr>
      <w:tr w14:paraId="226ECA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5" w:type="pct"/>
            <w:gridSpan w:val="2"/>
            <w:shd w:val="clear" w:color="auto" w:fill="auto"/>
            <w:vAlign w:val="center"/>
          </w:tcPr>
          <w:p w14:paraId="4457CB49">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监理单位专业监理工程师</w:t>
            </w:r>
          </w:p>
        </w:tc>
        <w:tc>
          <w:tcPr>
            <w:tcW w:w="438" w:type="pct"/>
            <w:gridSpan w:val="2"/>
            <w:shd w:val="clear" w:color="auto" w:fill="auto"/>
            <w:vAlign w:val="center"/>
          </w:tcPr>
          <w:p w14:paraId="0570E826">
            <w:pPr>
              <w:widowControl/>
              <w:spacing w:line="240" w:lineRule="exact"/>
              <w:jc w:val="center"/>
              <w:rPr>
                <w:rFonts w:hAnsi="宋体" w:cs="宋体"/>
                <w:color w:val="auto"/>
                <w:kern w:val="0"/>
                <w:sz w:val="20"/>
                <w:szCs w:val="20"/>
              </w:rPr>
            </w:pPr>
          </w:p>
        </w:tc>
        <w:tc>
          <w:tcPr>
            <w:tcW w:w="1178" w:type="pct"/>
            <w:gridSpan w:val="2"/>
            <w:shd w:val="clear" w:color="auto" w:fill="auto"/>
            <w:vAlign w:val="center"/>
          </w:tcPr>
          <w:p w14:paraId="0F908B9B">
            <w:pPr>
              <w:widowControl/>
              <w:spacing w:line="240" w:lineRule="exact"/>
              <w:jc w:val="center"/>
              <w:rPr>
                <w:rFonts w:hAnsi="宋体" w:cs="宋体"/>
                <w:color w:val="auto"/>
                <w:kern w:val="0"/>
                <w:sz w:val="20"/>
                <w:szCs w:val="20"/>
              </w:rPr>
            </w:pPr>
          </w:p>
        </w:tc>
        <w:tc>
          <w:tcPr>
            <w:tcW w:w="528" w:type="pct"/>
            <w:gridSpan w:val="2"/>
            <w:shd w:val="clear" w:color="auto" w:fill="auto"/>
            <w:vAlign w:val="center"/>
          </w:tcPr>
          <w:p w14:paraId="253EBACC">
            <w:pPr>
              <w:widowControl/>
              <w:spacing w:line="240" w:lineRule="exact"/>
              <w:jc w:val="center"/>
              <w:rPr>
                <w:rFonts w:hAnsi="宋体" w:cs="宋体"/>
                <w:color w:val="auto"/>
                <w:kern w:val="0"/>
                <w:sz w:val="20"/>
                <w:szCs w:val="20"/>
              </w:rPr>
            </w:pPr>
          </w:p>
        </w:tc>
        <w:tc>
          <w:tcPr>
            <w:tcW w:w="575" w:type="pct"/>
            <w:shd w:val="clear" w:color="auto" w:fill="auto"/>
            <w:vAlign w:val="center"/>
          </w:tcPr>
          <w:p w14:paraId="42CD17EF">
            <w:pPr>
              <w:widowControl/>
              <w:spacing w:line="240" w:lineRule="exact"/>
              <w:jc w:val="center"/>
              <w:rPr>
                <w:rFonts w:hAnsi="宋体" w:cs="宋体"/>
                <w:color w:val="auto"/>
                <w:kern w:val="0"/>
                <w:sz w:val="20"/>
                <w:szCs w:val="20"/>
              </w:rPr>
            </w:pPr>
          </w:p>
        </w:tc>
        <w:tc>
          <w:tcPr>
            <w:tcW w:w="586" w:type="pct"/>
            <w:shd w:val="clear" w:color="auto" w:fill="auto"/>
            <w:vAlign w:val="center"/>
          </w:tcPr>
          <w:p w14:paraId="52C42D5E">
            <w:pPr>
              <w:widowControl/>
              <w:spacing w:line="240" w:lineRule="exact"/>
              <w:jc w:val="center"/>
              <w:rPr>
                <w:rFonts w:hAnsi="宋体" w:cs="宋体"/>
                <w:color w:val="auto"/>
                <w:kern w:val="0"/>
                <w:sz w:val="20"/>
                <w:szCs w:val="20"/>
              </w:rPr>
            </w:pPr>
          </w:p>
        </w:tc>
      </w:tr>
      <w:tr w14:paraId="7B85F7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5" w:type="pct"/>
            <w:gridSpan w:val="2"/>
            <w:shd w:val="clear" w:color="auto" w:fill="auto"/>
            <w:vAlign w:val="center"/>
          </w:tcPr>
          <w:p w14:paraId="55DA704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施工单位安全管理机构负责人</w:t>
            </w:r>
          </w:p>
        </w:tc>
        <w:tc>
          <w:tcPr>
            <w:tcW w:w="438" w:type="pct"/>
            <w:gridSpan w:val="2"/>
            <w:shd w:val="clear" w:color="auto" w:fill="auto"/>
            <w:vAlign w:val="center"/>
          </w:tcPr>
          <w:p w14:paraId="006CF6B1">
            <w:pPr>
              <w:widowControl/>
              <w:spacing w:line="240" w:lineRule="exact"/>
              <w:jc w:val="center"/>
              <w:rPr>
                <w:rFonts w:hAnsi="宋体" w:cs="宋体"/>
                <w:color w:val="auto"/>
                <w:kern w:val="0"/>
                <w:sz w:val="20"/>
                <w:szCs w:val="20"/>
              </w:rPr>
            </w:pPr>
          </w:p>
        </w:tc>
        <w:tc>
          <w:tcPr>
            <w:tcW w:w="1178" w:type="pct"/>
            <w:gridSpan w:val="2"/>
            <w:shd w:val="clear" w:color="auto" w:fill="auto"/>
            <w:vAlign w:val="center"/>
          </w:tcPr>
          <w:p w14:paraId="5FC51566">
            <w:pPr>
              <w:widowControl/>
              <w:spacing w:line="240" w:lineRule="exact"/>
              <w:jc w:val="center"/>
              <w:rPr>
                <w:rFonts w:hAnsi="宋体" w:cs="宋体"/>
                <w:color w:val="auto"/>
                <w:kern w:val="0"/>
                <w:sz w:val="20"/>
                <w:szCs w:val="20"/>
              </w:rPr>
            </w:pPr>
          </w:p>
        </w:tc>
        <w:tc>
          <w:tcPr>
            <w:tcW w:w="528" w:type="pct"/>
            <w:gridSpan w:val="2"/>
            <w:shd w:val="clear" w:color="auto" w:fill="auto"/>
            <w:vAlign w:val="center"/>
          </w:tcPr>
          <w:p w14:paraId="453B9DC4">
            <w:pPr>
              <w:widowControl/>
              <w:spacing w:line="240" w:lineRule="exact"/>
              <w:jc w:val="center"/>
              <w:rPr>
                <w:rFonts w:hAnsi="宋体" w:cs="宋体"/>
                <w:color w:val="auto"/>
                <w:kern w:val="0"/>
                <w:sz w:val="20"/>
                <w:szCs w:val="20"/>
              </w:rPr>
            </w:pPr>
          </w:p>
        </w:tc>
        <w:tc>
          <w:tcPr>
            <w:tcW w:w="575" w:type="pct"/>
            <w:shd w:val="clear" w:color="auto" w:fill="auto"/>
            <w:vAlign w:val="center"/>
          </w:tcPr>
          <w:p w14:paraId="7329B134">
            <w:pPr>
              <w:widowControl/>
              <w:spacing w:line="240" w:lineRule="exact"/>
              <w:jc w:val="center"/>
              <w:rPr>
                <w:rFonts w:hAnsi="宋体" w:cs="宋体"/>
                <w:color w:val="auto"/>
                <w:kern w:val="0"/>
                <w:sz w:val="20"/>
                <w:szCs w:val="20"/>
              </w:rPr>
            </w:pPr>
          </w:p>
        </w:tc>
        <w:tc>
          <w:tcPr>
            <w:tcW w:w="586" w:type="pct"/>
            <w:shd w:val="clear" w:color="auto" w:fill="auto"/>
            <w:vAlign w:val="center"/>
          </w:tcPr>
          <w:p w14:paraId="621F2223">
            <w:pPr>
              <w:widowControl/>
              <w:spacing w:line="240" w:lineRule="exact"/>
              <w:jc w:val="center"/>
              <w:rPr>
                <w:rFonts w:hAnsi="宋体" w:cs="宋体"/>
                <w:color w:val="auto"/>
                <w:kern w:val="0"/>
                <w:sz w:val="20"/>
                <w:szCs w:val="20"/>
              </w:rPr>
            </w:pPr>
          </w:p>
        </w:tc>
      </w:tr>
      <w:tr w14:paraId="05C5B5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5" w:type="pct"/>
            <w:gridSpan w:val="2"/>
            <w:shd w:val="clear" w:color="auto" w:fill="auto"/>
            <w:vAlign w:val="center"/>
          </w:tcPr>
          <w:p w14:paraId="58C6C16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施工单位工程技术管理机构负责人</w:t>
            </w:r>
          </w:p>
        </w:tc>
        <w:tc>
          <w:tcPr>
            <w:tcW w:w="438" w:type="pct"/>
            <w:gridSpan w:val="2"/>
            <w:shd w:val="clear" w:color="auto" w:fill="auto"/>
            <w:vAlign w:val="center"/>
          </w:tcPr>
          <w:p w14:paraId="7F25D9DB">
            <w:pPr>
              <w:widowControl/>
              <w:spacing w:line="240" w:lineRule="exact"/>
              <w:jc w:val="center"/>
              <w:rPr>
                <w:rFonts w:hAnsi="宋体" w:cs="宋体"/>
                <w:color w:val="auto"/>
                <w:kern w:val="0"/>
                <w:sz w:val="20"/>
                <w:szCs w:val="20"/>
              </w:rPr>
            </w:pPr>
          </w:p>
        </w:tc>
        <w:tc>
          <w:tcPr>
            <w:tcW w:w="1178" w:type="pct"/>
            <w:gridSpan w:val="2"/>
            <w:shd w:val="clear" w:color="auto" w:fill="auto"/>
            <w:vAlign w:val="center"/>
          </w:tcPr>
          <w:p w14:paraId="570B57B8">
            <w:pPr>
              <w:widowControl/>
              <w:spacing w:line="240" w:lineRule="exact"/>
              <w:jc w:val="center"/>
              <w:rPr>
                <w:rFonts w:hAnsi="宋体" w:cs="宋体"/>
                <w:color w:val="auto"/>
                <w:kern w:val="0"/>
                <w:sz w:val="20"/>
                <w:szCs w:val="20"/>
              </w:rPr>
            </w:pPr>
          </w:p>
        </w:tc>
        <w:tc>
          <w:tcPr>
            <w:tcW w:w="528" w:type="pct"/>
            <w:gridSpan w:val="2"/>
            <w:shd w:val="clear" w:color="auto" w:fill="auto"/>
            <w:vAlign w:val="center"/>
          </w:tcPr>
          <w:p w14:paraId="3291FBDD">
            <w:pPr>
              <w:widowControl/>
              <w:spacing w:line="240" w:lineRule="exact"/>
              <w:jc w:val="center"/>
              <w:rPr>
                <w:rFonts w:hAnsi="宋体" w:cs="宋体"/>
                <w:color w:val="auto"/>
                <w:kern w:val="0"/>
                <w:sz w:val="20"/>
                <w:szCs w:val="20"/>
              </w:rPr>
            </w:pPr>
          </w:p>
        </w:tc>
        <w:tc>
          <w:tcPr>
            <w:tcW w:w="575" w:type="pct"/>
            <w:shd w:val="clear" w:color="auto" w:fill="auto"/>
            <w:vAlign w:val="center"/>
          </w:tcPr>
          <w:p w14:paraId="7E5166FF">
            <w:pPr>
              <w:widowControl/>
              <w:spacing w:line="240" w:lineRule="exact"/>
              <w:jc w:val="center"/>
              <w:rPr>
                <w:rFonts w:hAnsi="宋体" w:cs="宋体"/>
                <w:color w:val="auto"/>
                <w:kern w:val="0"/>
                <w:sz w:val="20"/>
                <w:szCs w:val="20"/>
              </w:rPr>
            </w:pPr>
          </w:p>
        </w:tc>
        <w:tc>
          <w:tcPr>
            <w:tcW w:w="586" w:type="pct"/>
            <w:shd w:val="clear" w:color="auto" w:fill="auto"/>
            <w:vAlign w:val="center"/>
          </w:tcPr>
          <w:p w14:paraId="1ED9C032">
            <w:pPr>
              <w:widowControl/>
              <w:spacing w:line="240" w:lineRule="exact"/>
              <w:jc w:val="center"/>
              <w:rPr>
                <w:rFonts w:hAnsi="宋体" w:cs="宋体"/>
                <w:color w:val="auto"/>
                <w:kern w:val="0"/>
                <w:sz w:val="20"/>
                <w:szCs w:val="20"/>
              </w:rPr>
            </w:pPr>
          </w:p>
        </w:tc>
      </w:tr>
      <w:tr w14:paraId="0239A7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5" w:type="pct"/>
            <w:gridSpan w:val="2"/>
            <w:shd w:val="clear" w:color="auto" w:fill="auto"/>
            <w:vAlign w:val="center"/>
          </w:tcPr>
          <w:p w14:paraId="42066E4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施工单位项目负责人</w:t>
            </w:r>
          </w:p>
        </w:tc>
        <w:tc>
          <w:tcPr>
            <w:tcW w:w="438" w:type="pct"/>
            <w:gridSpan w:val="2"/>
            <w:shd w:val="clear" w:color="auto" w:fill="auto"/>
            <w:vAlign w:val="center"/>
          </w:tcPr>
          <w:p w14:paraId="197F5CF3">
            <w:pPr>
              <w:widowControl/>
              <w:spacing w:line="240" w:lineRule="exact"/>
              <w:jc w:val="center"/>
              <w:rPr>
                <w:rFonts w:hAnsi="宋体" w:cs="宋体"/>
                <w:color w:val="auto"/>
                <w:kern w:val="0"/>
                <w:sz w:val="20"/>
                <w:szCs w:val="20"/>
              </w:rPr>
            </w:pPr>
          </w:p>
        </w:tc>
        <w:tc>
          <w:tcPr>
            <w:tcW w:w="1178" w:type="pct"/>
            <w:gridSpan w:val="2"/>
            <w:shd w:val="clear" w:color="auto" w:fill="auto"/>
            <w:vAlign w:val="center"/>
          </w:tcPr>
          <w:p w14:paraId="3F71E789">
            <w:pPr>
              <w:widowControl/>
              <w:spacing w:line="240" w:lineRule="exact"/>
              <w:jc w:val="center"/>
              <w:rPr>
                <w:rFonts w:hAnsi="宋体" w:cs="宋体"/>
                <w:color w:val="auto"/>
                <w:kern w:val="0"/>
                <w:sz w:val="20"/>
                <w:szCs w:val="20"/>
              </w:rPr>
            </w:pPr>
          </w:p>
        </w:tc>
        <w:tc>
          <w:tcPr>
            <w:tcW w:w="528" w:type="pct"/>
            <w:gridSpan w:val="2"/>
            <w:shd w:val="clear" w:color="auto" w:fill="auto"/>
            <w:vAlign w:val="center"/>
          </w:tcPr>
          <w:p w14:paraId="2728DD0E">
            <w:pPr>
              <w:widowControl/>
              <w:spacing w:line="240" w:lineRule="exact"/>
              <w:jc w:val="center"/>
              <w:rPr>
                <w:rFonts w:hAnsi="宋体" w:cs="宋体"/>
                <w:color w:val="auto"/>
                <w:kern w:val="0"/>
                <w:sz w:val="20"/>
                <w:szCs w:val="20"/>
              </w:rPr>
            </w:pPr>
          </w:p>
        </w:tc>
        <w:tc>
          <w:tcPr>
            <w:tcW w:w="575" w:type="pct"/>
            <w:shd w:val="clear" w:color="auto" w:fill="auto"/>
            <w:vAlign w:val="center"/>
          </w:tcPr>
          <w:p w14:paraId="4BD4AADC">
            <w:pPr>
              <w:widowControl/>
              <w:spacing w:line="240" w:lineRule="exact"/>
              <w:jc w:val="center"/>
              <w:rPr>
                <w:rFonts w:hAnsi="宋体" w:cs="宋体"/>
                <w:color w:val="auto"/>
                <w:kern w:val="0"/>
                <w:sz w:val="20"/>
                <w:szCs w:val="20"/>
              </w:rPr>
            </w:pPr>
          </w:p>
        </w:tc>
        <w:tc>
          <w:tcPr>
            <w:tcW w:w="586" w:type="pct"/>
            <w:shd w:val="clear" w:color="auto" w:fill="auto"/>
            <w:vAlign w:val="center"/>
          </w:tcPr>
          <w:p w14:paraId="3DD9857B">
            <w:pPr>
              <w:widowControl/>
              <w:spacing w:line="240" w:lineRule="exact"/>
              <w:jc w:val="center"/>
              <w:rPr>
                <w:rFonts w:hAnsi="宋体" w:cs="宋体"/>
                <w:color w:val="auto"/>
                <w:kern w:val="0"/>
                <w:sz w:val="20"/>
                <w:szCs w:val="20"/>
              </w:rPr>
            </w:pPr>
          </w:p>
        </w:tc>
      </w:tr>
      <w:tr w14:paraId="06EA91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5" w:type="pct"/>
            <w:gridSpan w:val="2"/>
            <w:shd w:val="clear" w:color="auto" w:fill="auto"/>
            <w:vAlign w:val="center"/>
          </w:tcPr>
          <w:p w14:paraId="3592522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施工单位项目技术负责人</w:t>
            </w:r>
          </w:p>
        </w:tc>
        <w:tc>
          <w:tcPr>
            <w:tcW w:w="438" w:type="pct"/>
            <w:gridSpan w:val="2"/>
            <w:shd w:val="clear" w:color="auto" w:fill="auto"/>
            <w:vAlign w:val="center"/>
          </w:tcPr>
          <w:p w14:paraId="6ED7DD67">
            <w:pPr>
              <w:widowControl/>
              <w:spacing w:line="240" w:lineRule="exact"/>
              <w:jc w:val="center"/>
              <w:rPr>
                <w:rFonts w:hAnsi="宋体" w:cs="宋体"/>
                <w:color w:val="auto"/>
                <w:kern w:val="0"/>
                <w:sz w:val="20"/>
                <w:szCs w:val="20"/>
              </w:rPr>
            </w:pPr>
          </w:p>
        </w:tc>
        <w:tc>
          <w:tcPr>
            <w:tcW w:w="1178" w:type="pct"/>
            <w:gridSpan w:val="2"/>
            <w:shd w:val="clear" w:color="auto" w:fill="auto"/>
            <w:vAlign w:val="center"/>
          </w:tcPr>
          <w:p w14:paraId="332DB9AC">
            <w:pPr>
              <w:widowControl/>
              <w:spacing w:line="240" w:lineRule="exact"/>
              <w:jc w:val="center"/>
              <w:rPr>
                <w:rFonts w:hAnsi="宋体" w:cs="宋体"/>
                <w:color w:val="auto"/>
                <w:kern w:val="0"/>
                <w:sz w:val="20"/>
                <w:szCs w:val="20"/>
              </w:rPr>
            </w:pPr>
          </w:p>
        </w:tc>
        <w:tc>
          <w:tcPr>
            <w:tcW w:w="528" w:type="pct"/>
            <w:gridSpan w:val="2"/>
            <w:shd w:val="clear" w:color="auto" w:fill="auto"/>
            <w:vAlign w:val="center"/>
          </w:tcPr>
          <w:p w14:paraId="26070F7B">
            <w:pPr>
              <w:widowControl/>
              <w:spacing w:line="240" w:lineRule="exact"/>
              <w:jc w:val="center"/>
              <w:rPr>
                <w:rFonts w:hAnsi="宋体" w:cs="宋体"/>
                <w:color w:val="auto"/>
                <w:kern w:val="0"/>
                <w:sz w:val="20"/>
                <w:szCs w:val="20"/>
              </w:rPr>
            </w:pPr>
          </w:p>
        </w:tc>
        <w:tc>
          <w:tcPr>
            <w:tcW w:w="575" w:type="pct"/>
            <w:shd w:val="clear" w:color="auto" w:fill="auto"/>
            <w:vAlign w:val="center"/>
          </w:tcPr>
          <w:p w14:paraId="6A82C23B">
            <w:pPr>
              <w:widowControl/>
              <w:spacing w:line="240" w:lineRule="exact"/>
              <w:jc w:val="center"/>
              <w:rPr>
                <w:rFonts w:hAnsi="宋体" w:cs="宋体"/>
                <w:color w:val="auto"/>
                <w:kern w:val="0"/>
                <w:sz w:val="20"/>
                <w:szCs w:val="20"/>
              </w:rPr>
            </w:pPr>
          </w:p>
        </w:tc>
        <w:tc>
          <w:tcPr>
            <w:tcW w:w="586" w:type="pct"/>
            <w:shd w:val="clear" w:color="auto" w:fill="auto"/>
            <w:vAlign w:val="center"/>
          </w:tcPr>
          <w:p w14:paraId="1B11540D">
            <w:pPr>
              <w:widowControl/>
              <w:spacing w:line="240" w:lineRule="exact"/>
              <w:jc w:val="center"/>
              <w:rPr>
                <w:rFonts w:hAnsi="宋体" w:cs="宋体"/>
                <w:color w:val="auto"/>
                <w:kern w:val="0"/>
                <w:sz w:val="20"/>
                <w:szCs w:val="20"/>
              </w:rPr>
            </w:pPr>
          </w:p>
        </w:tc>
      </w:tr>
      <w:tr w14:paraId="1C3849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5" w:type="pct"/>
            <w:gridSpan w:val="2"/>
            <w:shd w:val="clear" w:color="auto" w:fill="auto"/>
            <w:vAlign w:val="center"/>
          </w:tcPr>
          <w:p w14:paraId="6D7B2B2C">
            <w:pPr>
              <w:widowControl/>
              <w:spacing w:line="240" w:lineRule="exact"/>
              <w:jc w:val="center"/>
              <w:rPr>
                <w:rFonts w:hAnsi="宋体" w:cs="宋体"/>
                <w:color w:val="auto"/>
                <w:kern w:val="0"/>
                <w:sz w:val="20"/>
                <w:szCs w:val="20"/>
              </w:rPr>
            </w:pPr>
            <w:r>
              <w:rPr>
                <w:rFonts w:hint="eastAsia" w:hAnsi="宋体" w:cs="宋体"/>
                <w:color w:val="auto"/>
                <w:kern w:val="0"/>
                <w:sz w:val="20"/>
                <w:szCs w:val="20"/>
              </w:rPr>
              <w:t>专项方案编制人员</w:t>
            </w:r>
          </w:p>
        </w:tc>
        <w:tc>
          <w:tcPr>
            <w:tcW w:w="438" w:type="pct"/>
            <w:gridSpan w:val="2"/>
            <w:shd w:val="clear" w:color="auto" w:fill="auto"/>
            <w:vAlign w:val="center"/>
          </w:tcPr>
          <w:p w14:paraId="06B7748C">
            <w:pPr>
              <w:widowControl/>
              <w:spacing w:line="240" w:lineRule="exact"/>
              <w:jc w:val="center"/>
              <w:rPr>
                <w:rFonts w:hAnsi="宋体" w:cs="宋体"/>
                <w:color w:val="auto"/>
                <w:kern w:val="0"/>
                <w:sz w:val="20"/>
                <w:szCs w:val="20"/>
              </w:rPr>
            </w:pPr>
          </w:p>
        </w:tc>
        <w:tc>
          <w:tcPr>
            <w:tcW w:w="1178" w:type="pct"/>
            <w:gridSpan w:val="2"/>
            <w:shd w:val="clear" w:color="auto" w:fill="auto"/>
            <w:vAlign w:val="center"/>
          </w:tcPr>
          <w:p w14:paraId="15C4E3C1">
            <w:pPr>
              <w:widowControl/>
              <w:spacing w:line="240" w:lineRule="exact"/>
              <w:jc w:val="center"/>
              <w:rPr>
                <w:rFonts w:hAnsi="宋体" w:cs="宋体"/>
                <w:color w:val="auto"/>
                <w:kern w:val="0"/>
                <w:sz w:val="20"/>
                <w:szCs w:val="20"/>
              </w:rPr>
            </w:pPr>
          </w:p>
        </w:tc>
        <w:tc>
          <w:tcPr>
            <w:tcW w:w="528" w:type="pct"/>
            <w:gridSpan w:val="2"/>
            <w:shd w:val="clear" w:color="auto" w:fill="auto"/>
            <w:vAlign w:val="center"/>
          </w:tcPr>
          <w:p w14:paraId="64E6FE02">
            <w:pPr>
              <w:widowControl/>
              <w:spacing w:line="240" w:lineRule="exact"/>
              <w:jc w:val="center"/>
              <w:rPr>
                <w:rFonts w:hAnsi="宋体" w:cs="宋体"/>
                <w:color w:val="auto"/>
                <w:kern w:val="0"/>
                <w:sz w:val="20"/>
                <w:szCs w:val="20"/>
              </w:rPr>
            </w:pPr>
          </w:p>
        </w:tc>
        <w:tc>
          <w:tcPr>
            <w:tcW w:w="575" w:type="pct"/>
            <w:shd w:val="clear" w:color="auto" w:fill="auto"/>
            <w:vAlign w:val="center"/>
          </w:tcPr>
          <w:p w14:paraId="185F6151">
            <w:pPr>
              <w:widowControl/>
              <w:spacing w:line="240" w:lineRule="exact"/>
              <w:jc w:val="center"/>
              <w:rPr>
                <w:rFonts w:hAnsi="宋体" w:cs="宋体"/>
                <w:color w:val="auto"/>
                <w:kern w:val="0"/>
                <w:sz w:val="20"/>
                <w:szCs w:val="20"/>
              </w:rPr>
            </w:pPr>
          </w:p>
        </w:tc>
        <w:tc>
          <w:tcPr>
            <w:tcW w:w="586" w:type="pct"/>
            <w:shd w:val="clear" w:color="auto" w:fill="auto"/>
            <w:vAlign w:val="center"/>
          </w:tcPr>
          <w:p w14:paraId="52C6E7CF">
            <w:pPr>
              <w:widowControl/>
              <w:spacing w:line="240" w:lineRule="exact"/>
              <w:jc w:val="center"/>
              <w:rPr>
                <w:rFonts w:hAnsi="宋体" w:cs="宋体"/>
                <w:color w:val="auto"/>
                <w:kern w:val="0"/>
                <w:sz w:val="20"/>
                <w:szCs w:val="20"/>
              </w:rPr>
            </w:pPr>
          </w:p>
        </w:tc>
      </w:tr>
      <w:tr w14:paraId="63C985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5" w:type="pct"/>
            <w:gridSpan w:val="2"/>
            <w:shd w:val="clear" w:color="auto" w:fill="auto"/>
            <w:vAlign w:val="center"/>
          </w:tcPr>
          <w:p w14:paraId="7DE51EDA">
            <w:pPr>
              <w:widowControl/>
              <w:spacing w:line="240" w:lineRule="exact"/>
              <w:jc w:val="center"/>
              <w:rPr>
                <w:rFonts w:hAnsi="宋体" w:cs="宋体"/>
                <w:color w:val="auto"/>
                <w:kern w:val="0"/>
                <w:sz w:val="20"/>
                <w:szCs w:val="20"/>
              </w:rPr>
            </w:pPr>
            <w:r>
              <w:rPr>
                <w:rFonts w:hint="eastAsia" w:hAnsi="宋体" w:cs="宋体"/>
                <w:color w:val="auto"/>
                <w:kern w:val="0"/>
                <w:sz w:val="20"/>
                <w:szCs w:val="20"/>
              </w:rPr>
              <w:t>项目专职安全生产管理人员</w:t>
            </w:r>
          </w:p>
        </w:tc>
        <w:tc>
          <w:tcPr>
            <w:tcW w:w="438" w:type="pct"/>
            <w:gridSpan w:val="2"/>
            <w:shd w:val="clear" w:color="auto" w:fill="auto"/>
            <w:vAlign w:val="center"/>
          </w:tcPr>
          <w:p w14:paraId="13157541">
            <w:pPr>
              <w:widowControl/>
              <w:spacing w:line="240" w:lineRule="exact"/>
              <w:jc w:val="center"/>
              <w:rPr>
                <w:rFonts w:hAnsi="宋体" w:cs="宋体"/>
                <w:color w:val="auto"/>
                <w:kern w:val="0"/>
                <w:sz w:val="20"/>
                <w:szCs w:val="20"/>
              </w:rPr>
            </w:pPr>
          </w:p>
        </w:tc>
        <w:tc>
          <w:tcPr>
            <w:tcW w:w="1178" w:type="pct"/>
            <w:gridSpan w:val="2"/>
            <w:shd w:val="clear" w:color="auto" w:fill="auto"/>
            <w:vAlign w:val="center"/>
          </w:tcPr>
          <w:p w14:paraId="1CCD59AF">
            <w:pPr>
              <w:widowControl/>
              <w:spacing w:line="240" w:lineRule="exact"/>
              <w:jc w:val="center"/>
              <w:rPr>
                <w:rFonts w:hAnsi="宋体" w:cs="宋体"/>
                <w:color w:val="auto"/>
                <w:kern w:val="0"/>
                <w:sz w:val="20"/>
                <w:szCs w:val="20"/>
              </w:rPr>
            </w:pPr>
          </w:p>
        </w:tc>
        <w:tc>
          <w:tcPr>
            <w:tcW w:w="528" w:type="pct"/>
            <w:gridSpan w:val="2"/>
            <w:shd w:val="clear" w:color="auto" w:fill="auto"/>
            <w:vAlign w:val="center"/>
          </w:tcPr>
          <w:p w14:paraId="124B2A4D">
            <w:pPr>
              <w:widowControl/>
              <w:spacing w:line="240" w:lineRule="exact"/>
              <w:jc w:val="center"/>
              <w:rPr>
                <w:rFonts w:hAnsi="宋体" w:cs="宋体"/>
                <w:color w:val="auto"/>
                <w:kern w:val="0"/>
                <w:sz w:val="20"/>
                <w:szCs w:val="20"/>
              </w:rPr>
            </w:pPr>
          </w:p>
        </w:tc>
        <w:tc>
          <w:tcPr>
            <w:tcW w:w="575" w:type="pct"/>
            <w:shd w:val="clear" w:color="auto" w:fill="auto"/>
            <w:vAlign w:val="center"/>
          </w:tcPr>
          <w:p w14:paraId="0F2B7191">
            <w:pPr>
              <w:widowControl/>
              <w:spacing w:line="240" w:lineRule="exact"/>
              <w:jc w:val="center"/>
              <w:rPr>
                <w:rFonts w:hAnsi="宋体" w:cs="宋体"/>
                <w:color w:val="auto"/>
                <w:kern w:val="0"/>
                <w:sz w:val="20"/>
                <w:szCs w:val="20"/>
              </w:rPr>
            </w:pPr>
          </w:p>
        </w:tc>
        <w:tc>
          <w:tcPr>
            <w:tcW w:w="586" w:type="pct"/>
            <w:shd w:val="clear" w:color="auto" w:fill="auto"/>
            <w:vAlign w:val="center"/>
          </w:tcPr>
          <w:p w14:paraId="394AE4C6">
            <w:pPr>
              <w:widowControl/>
              <w:spacing w:line="240" w:lineRule="exact"/>
              <w:jc w:val="center"/>
              <w:rPr>
                <w:rFonts w:hAnsi="宋体" w:cs="宋体"/>
                <w:color w:val="auto"/>
                <w:kern w:val="0"/>
                <w:sz w:val="20"/>
                <w:szCs w:val="20"/>
              </w:rPr>
            </w:pPr>
          </w:p>
        </w:tc>
      </w:tr>
      <w:tr w14:paraId="5C1639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5" w:type="pct"/>
            <w:gridSpan w:val="2"/>
            <w:shd w:val="clear" w:color="auto" w:fill="auto"/>
            <w:vAlign w:val="center"/>
          </w:tcPr>
          <w:p w14:paraId="482916D8">
            <w:pPr>
              <w:widowControl/>
              <w:spacing w:line="240" w:lineRule="exact"/>
              <w:jc w:val="center"/>
              <w:rPr>
                <w:rFonts w:hAnsi="宋体" w:cs="宋体"/>
                <w:color w:val="auto"/>
                <w:kern w:val="0"/>
                <w:sz w:val="20"/>
                <w:szCs w:val="20"/>
              </w:rPr>
            </w:pPr>
            <w:r>
              <w:rPr>
                <w:rFonts w:hint="eastAsia" w:hAnsi="宋体" w:cs="宋体"/>
                <w:color w:val="auto"/>
                <w:kern w:val="0"/>
                <w:sz w:val="20"/>
                <w:szCs w:val="20"/>
              </w:rPr>
              <w:t>设计单位项目技术负责人</w:t>
            </w:r>
          </w:p>
        </w:tc>
        <w:tc>
          <w:tcPr>
            <w:tcW w:w="438" w:type="pct"/>
            <w:gridSpan w:val="2"/>
            <w:shd w:val="clear" w:color="auto" w:fill="auto"/>
            <w:vAlign w:val="center"/>
          </w:tcPr>
          <w:p w14:paraId="57037DC8">
            <w:pPr>
              <w:widowControl/>
              <w:spacing w:line="240" w:lineRule="exact"/>
              <w:jc w:val="center"/>
              <w:rPr>
                <w:rFonts w:hAnsi="宋体" w:cs="宋体"/>
                <w:color w:val="auto"/>
                <w:kern w:val="0"/>
                <w:sz w:val="20"/>
                <w:szCs w:val="20"/>
              </w:rPr>
            </w:pPr>
          </w:p>
        </w:tc>
        <w:tc>
          <w:tcPr>
            <w:tcW w:w="1178" w:type="pct"/>
            <w:gridSpan w:val="2"/>
            <w:shd w:val="clear" w:color="auto" w:fill="auto"/>
            <w:vAlign w:val="center"/>
          </w:tcPr>
          <w:p w14:paraId="0F62F826">
            <w:pPr>
              <w:widowControl/>
              <w:spacing w:line="240" w:lineRule="exact"/>
              <w:jc w:val="center"/>
              <w:rPr>
                <w:rFonts w:hAnsi="宋体" w:cs="宋体"/>
                <w:color w:val="auto"/>
                <w:kern w:val="0"/>
                <w:sz w:val="20"/>
                <w:szCs w:val="20"/>
              </w:rPr>
            </w:pPr>
          </w:p>
        </w:tc>
        <w:tc>
          <w:tcPr>
            <w:tcW w:w="528" w:type="pct"/>
            <w:gridSpan w:val="2"/>
            <w:shd w:val="clear" w:color="auto" w:fill="auto"/>
            <w:vAlign w:val="center"/>
          </w:tcPr>
          <w:p w14:paraId="7BF50941">
            <w:pPr>
              <w:widowControl/>
              <w:spacing w:line="240" w:lineRule="exact"/>
              <w:jc w:val="center"/>
              <w:rPr>
                <w:rFonts w:hAnsi="宋体" w:cs="宋体"/>
                <w:color w:val="auto"/>
                <w:kern w:val="0"/>
                <w:sz w:val="20"/>
                <w:szCs w:val="20"/>
              </w:rPr>
            </w:pPr>
          </w:p>
        </w:tc>
        <w:tc>
          <w:tcPr>
            <w:tcW w:w="575" w:type="pct"/>
            <w:shd w:val="clear" w:color="auto" w:fill="auto"/>
            <w:vAlign w:val="center"/>
          </w:tcPr>
          <w:p w14:paraId="4A9911DF">
            <w:pPr>
              <w:widowControl/>
              <w:spacing w:line="240" w:lineRule="exact"/>
              <w:jc w:val="center"/>
              <w:rPr>
                <w:rFonts w:hAnsi="宋体" w:cs="宋体"/>
                <w:color w:val="auto"/>
                <w:kern w:val="0"/>
                <w:sz w:val="20"/>
                <w:szCs w:val="20"/>
              </w:rPr>
            </w:pPr>
          </w:p>
        </w:tc>
        <w:tc>
          <w:tcPr>
            <w:tcW w:w="586" w:type="pct"/>
            <w:shd w:val="clear" w:color="auto" w:fill="auto"/>
            <w:vAlign w:val="center"/>
          </w:tcPr>
          <w:p w14:paraId="4BB5D7E5">
            <w:pPr>
              <w:widowControl/>
              <w:spacing w:line="240" w:lineRule="exact"/>
              <w:jc w:val="center"/>
              <w:rPr>
                <w:rFonts w:hAnsi="宋体" w:cs="宋体"/>
                <w:color w:val="auto"/>
                <w:kern w:val="0"/>
                <w:sz w:val="20"/>
                <w:szCs w:val="20"/>
              </w:rPr>
            </w:pPr>
          </w:p>
        </w:tc>
      </w:tr>
      <w:tr w14:paraId="26636A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5" w:type="pct"/>
            <w:gridSpan w:val="2"/>
            <w:shd w:val="clear" w:color="auto" w:fill="auto"/>
            <w:vAlign w:val="center"/>
          </w:tcPr>
          <w:p w14:paraId="348847CD">
            <w:pPr>
              <w:widowControl/>
              <w:spacing w:line="240" w:lineRule="exact"/>
              <w:jc w:val="center"/>
              <w:rPr>
                <w:rFonts w:hAnsi="宋体" w:cs="宋体"/>
                <w:color w:val="auto"/>
                <w:kern w:val="0"/>
                <w:sz w:val="20"/>
                <w:szCs w:val="20"/>
              </w:rPr>
            </w:pPr>
            <w:r>
              <w:rPr>
                <w:rFonts w:hint="eastAsia" w:hAnsi="宋体" w:cs="宋体"/>
                <w:color w:val="auto"/>
                <w:kern w:val="0"/>
                <w:sz w:val="20"/>
                <w:szCs w:val="20"/>
              </w:rPr>
              <w:t>其他有关人员</w:t>
            </w:r>
          </w:p>
        </w:tc>
        <w:tc>
          <w:tcPr>
            <w:tcW w:w="438" w:type="pct"/>
            <w:gridSpan w:val="2"/>
            <w:shd w:val="clear" w:color="auto" w:fill="auto"/>
            <w:vAlign w:val="center"/>
          </w:tcPr>
          <w:p w14:paraId="4AA4BD34">
            <w:pPr>
              <w:widowControl/>
              <w:spacing w:line="240" w:lineRule="exact"/>
              <w:jc w:val="center"/>
              <w:rPr>
                <w:rFonts w:hAnsi="宋体" w:cs="宋体"/>
                <w:color w:val="auto"/>
                <w:kern w:val="0"/>
                <w:sz w:val="20"/>
                <w:szCs w:val="20"/>
              </w:rPr>
            </w:pPr>
          </w:p>
        </w:tc>
        <w:tc>
          <w:tcPr>
            <w:tcW w:w="1178" w:type="pct"/>
            <w:gridSpan w:val="2"/>
            <w:shd w:val="clear" w:color="auto" w:fill="auto"/>
            <w:vAlign w:val="center"/>
          </w:tcPr>
          <w:p w14:paraId="2BD0AFA1">
            <w:pPr>
              <w:widowControl/>
              <w:spacing w:line="240" w:lineRule="exact"/>
              <w:jc w:val="center"/>
              <w:rPr>
                <w:rFonts w:hAnsi="宋体" w:cs="宋体"/>
                <w:color w:val="auto"/>
                <w:kern w:val="0"/>
                <w:sz w:val="20"/>
                <w:szCs w:val="20"/>
              </w:rPr>
            </w:pPr>
          </w:p>
        </w:tc>
        <w:tc>
          <w:tcPr>
            <w:tcW w:w="528" w:type="pct"/>
            <w:gridSpan w:val="2"/>
            <w:shd w:val="clear" w:color="auto" w:fill="auto"/>
            <w:vAlign w:val="center"/>
          </w:tcPr>
          <w:p w14:paraId="0F9F53AC">
            <w:pPr>
              <w:widowControl/>
              <w:spacing w:line="240" w:lineRule="exact"/>
              <w:jc w:val="center"/>
              <w:rPr>
                <w:rFonts w:hAnsi="宋体" w:cs="宋体"/>
                <w:color w:val="auto"/>
                <w:kern w:val="0"/>
                <w:sz w:val="20"/>
                <w:szCs w:val="20"/>
              </w:rPr>
            </w:pPr>
          </w:p>
        </w:tc>
        <w:tc>
          <w:tcPr>
            <w:tcW w:w="575" w:type="pct"/>
            <w:shd w:val="clear" w:color="auto" w:fill="auto"/>
            <w:vAlign w:val="center"/>
          </w:tcPr>
          <w:p w14:paraId="65B31F49">
            <w:pPr>
              <w:widowControl/>
              <w:spacing w:line="240" w:lineRule="exact"/>
              <w:jc w:val="center"/>
              <w:rPr>
                <w:rFonts w:hAnsi="宋体" w:cs="宋体"/>
                <w:color w:val="auto"/>
                <w:kern w:val="0"/>
                <w:sz w:val="20"/>
                <w:szCs w:val="20"/>
              </w:rPr>
            </w:pPr>
          </w:p>
        </w:tc>
        <w:tc>
          <w:tcPr>
            <w:tcW w:w="586" w:type="pct"/>
            <w:shd w:val="clear" w:color="auto" w:fill="auto"/>
            <w:vAlign w:val="center"/>
          </w:tcPr>
          <w:p w14:paraId="7BD40EA0">
            <w:pPr>
              <w:widowControl/>
              <w:spacing w:line="240" w:lineRule="exact"/>
              <w:jc w:val="center"/>
              <w:rPr>
                <w:rFonts w:hAnsi="宋体" w:cs="宋体"/>
                <w:color w:val="auto"/>
                <w:kern w:val="0"/>
                <w:sz w:val="20"/>
                <w:szCs w:val="20"/>
              </w:rPr>
            </w:pPr>
          </w:p>
        </w:tc>
      </w:tr>
    </w:tbl>
    <w:p w14:paraId="0E09578B">
      <w:pPr>
        <w:rPr>
          <w:rFonts w:hAnsi="宋体"/>
          <w:color w:val="auto"/>
          <w:szCs w:val="21"/>
        </w:rPr>
      </w:pPr>
      <w:r>
        <w:rPr>
          <w:rFonts w:hAnsi="宋体"/>
          <w:color w:val="auto"/>
          <w:szCs w:val="21"/>
        </w:rPr>
        <w:br w:type="page"/>
      </w:r>
    </w:p>
    <w:p w14:paraId="7035A0A5">
      <w:pPr>
        <w:spacing w:before="120" w:beforeLines="50" w:after="120" w:afterLines="50"/>
        <w:jc w:val="center"/>
        <w:rPr>
          <w:rFonts w:ascii="黑体" w:hAnsi="黑体" w:eastAsia="黑体" w:cs="Times New Roman"/>
          <w:color w:val="auto"/>
          <w:sz w:val="28"/>
          <w:szCs w:val="28"/>
        </w:rPr>
      </w:pPr>
      <w:r>
        <w:rPr>
          <w:rFonts w:hint="eastAsia" w:ascii="黑体" w:hAnsi="黑体" w:eastAsia="黑体" w:cs="Times New Roman"/>
          <w:color w:val="auto"/>
          <w:sz w:val="28"/>
          <w:szCs w:val="28"/>
        </w:rPr>
        <w:t>续表B1-8</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000000" w:fill="auto"/>
        <w:tblLayout w:type="autofit"/>
        <w:tblCellMar>
          <w:top w:w="0" w:type="dxa"/>
          <w:left w:w="108" w:type="dxa"/>
          <w:bottom w:w="0" w:type="dxa"/>
          <w:right w:w="108" w:type="dxa"/>
        </w:tblCellMar>
      </w:tblPr>
      <w:tblGrid>
        <w:gridCol w:w="9639"/>
      </w:tblGrid>
      <w:tr w14:paraId="0B34D4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567" w:hRule="atLeast"/>
          <w:jc w:val="center"/>
        </w:trPr>
        <w:tc>
          <w:tcPr>
            <w:tcW w:w="5000" w:type="pct"/>
            <w:shd w:val="clear" w:color="000000" w:fill="auto"/>
            <w:vAlign w:val="center"/>
          </w:tcPr>
          <w:p w14:paraId="6D72AD8D">
            <w:pPr>
              <w:widowControl/>
              <w:spacing w:line="240" w:lineRule="exact"/>
              <w:jc w:val="center"/>
              <w:rPr>
                <w:rFonts w:hAnsi="宋体" w:cs="宋体"/>
                <w:color w:val="auto"/>
                <w:kern w:val="0"/>
                <w:sz w:val="20"/>
                <w:szCs w:val="20"/>
              </w:rPr>
            </w:pPr>
            <w:r>
              <w:rPr>
                <w:rFonts w:hint="eastAsia" w:hAnsi="宋体" w:cs="宋体"/>
                <w:color w:val="auto"/>
                <w:kern w:val="0"/>
                <w:sz w:val="20"/>
                <w:szCs w:val="20"/>
              </w:rPr>
              <w:t>三、专家组审查综合意见及修改完善情况</w:t>
            </w:r>
          </w:p>
        </w:tc>
      </w:tr>
      <w:tr w14:paraId="7E86D3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685" w:hRule="atLeast"/>
          <w:jc w:val="center"/>
        </w:trPr>
        <w:tc>
          <w:tcPr>
            <w:tcW w:w="5000" w:type="pct"/>
            <w:shd w:val="clear" w:color="000000" w:fill="auto"/>
          </w:tcPr>
          <w:p w14:paraId="5C1AD3F6">
            <w:pPr>
              <w:spacing w:before="120" w:beforeLines="50"/>
              <w:rPr>
                <w:rFonts w:hAnsi="宋体" w:cs="宋体"/>
                <w:color w:val="auto"/>
                <w:kern w:val="0"/>
                <w:sz w:val="20"/>
                <w:szCs w:val="20"/>
              </w:rPr>
            </w:pPr>
            <w:r>
              <w:rPr>
                <w:rFonts w:hint="eastAsia" w:hAnsi="宋体" w:cs="宋体"/>
                <w:color w:val="auto"/>
                <w:kern w:val="0"/>
                <w:sz w:val="20"/>
                <w:szCs w:val="20"/>
              </w:rPr>
              <w:t>专家组审查意见：</w:t>
            </w:r>
          </w:p>
          <w:p w14:paraId="25B666F7">
            <w:pPr>
              <w:widowControl/>
              <w:rPr>
                <w:rFonts w:hAnsi="宋体" w:cs="宋体"/>
                <w:color w:val="auto"/>
                <w:kern w:val="0"/>
                <w:sz w:val="20"/>
                <w:szCs w:val="20"/>
              </w:rPr>
            </w:pPr>
          </w:p>
          <w:p w14:paraId="2C5479D2">
            <w:pPr>
              <w:widowControl/>
              <w:rPr>
                <w:rFonts w:hAnsi="宋体" w:cs="宋体"/>
                <w:color w:val="auto"/>
                <w:kern w:val="0"/>
                <w:sz w:val="20"/>
                <w:szCs w:val="20"/>
              </w:rPr>
            </w:pPr>
          </w:p>
          <w:p w14:paraId="68F50CC6">
            <w:pPr>
              <w:widowControl/>
              <w:rPr>
                <w:rFonts w:hAnsi="宋体" w:cs="宋体"/>
                <w:color w:val="auto"/>
                <w:kern w:val="0"/>
                <w:sz w:val="20"/>
                <w:szCs w:val="20"/>
              </w:rPr>
            </w:pPr>
          </w:p>
          <w:p w14:paraId="2BD0E99F">
            <w:pPr>
              <w:widowControl/>
              <w:rPr>
                <w:rFonts w:hAnsi="宋体" w:cs="宋体"/>
                <w:color w:val="auto"/>
                <w:kern w:val="0"/>
                <w:sz w:val="20"/>
                <w:szCs w:val="20"/>
              </w:rPr>
            </w:pPr>
          </w:p>
          <w:p w14:paraId="70BC7735">
            <w:pPr>
              <w:widowControl/>
              <w:rPr>
                <w:rFonts w:hAnsi="宋体" w:cs="宋体"/>
                <w:color w:val="auto"/>
                <w:kern w:val="0"/>
                <w:sz w:val="20"/>
                <w:szCs w:val="20"/>
              </w:rPr>
            </w:pPr>
          </w:p>
          <w:p w14:paraId="59C4F926">
            <w:pPr>
              <w:widowControl/>
              <w:rPr>
                <w:rFonts w:hAnsi="宋体" w:cs="宋体"/>
                <w:color w:val="auto"/>
                <w:kern w:val="0"/>
                <w:sz w:val="20"/>
                <w:szCs w:val="20"/>
              </w:rPr>
            </w:pPr>
            <w:r>
              <w:rPr>
                <w:rFonts w:hint="eastAsia" w:hAnsi="宋体" w:cs="宋体"/>
                <w:color w:val="auto"/>
                <w:kern w:val="0"/>
                <w:sz w:val="20"/>
                <w:szCs w:val="20"/>
              </w:rPr>
              <w:t>验证结论：</w:t>
            </w:r>
            <w:r>
              <w:rPr>
                <w:rFonts w:hAnsi="宋体" w:cs="宋体"/>
                <w:color w:val="auto"/>
                <w:kern w:val="0"/>
                <w:sz w:val="20"/>
                <w:szCs w:val="20"/>
              </w:rPr>
              <w:t>□通过    □修改通过    □不通过</w:t>
            </w:r>
          </w:p>
          <w:p w14:paraId="5BE955EB">
            <w:pPr>
              <w:widowControl/>
              <w:rPr>
                <w:rFonts w:hAnsi="宋体" w:cs="宋体"/>
                <w:color w:val="auto"/>
                <w:kern w:val="0"/>
                <w:sz w:val="20"/>
                <w:szCs w:val="20"/>
              </w:rPr>
            </w:pPr>
          </w:p>
          <w:p w14:paraId="5FAB0EC1">
            <w:pPr>
              <w:widowControl/>
              <w:rPr>
                <w:rFonts w:hAnsi="宋体" w:cs="宋体"/>
                <w:color w:val="auto"/>
                <w:kern w:val="0"/>
                <w:sz w:val="20"/>
                <w:szCs w:val="20"/>
              </w:rPr>
            </w:pPr>
          </w:p>
          <w:p w14:paraId="400B58D2">
            <w:pPr>
              <w:widowControl/>
              <w:rPr>
                <w:rFonts w:hAnsi="宋体" w:cs="宋体"/>
                <w:color w:val="auto"/>
                <w:kern w:val="0"/>
                <w:sz w:val="20"/>
                <w:szCs w:val="20"/>
              </w:rPr>
            </w:pPr>
          </w:p>
          <w:p w14:paraId="51B673F3">
            <w:pPr>
              <w:widowControl/>
              <w:rPr>
                <w:rFonts w:hAnsi="宋体" w:cs="宋体"/>
                <w:color w:val="auto"/>
                <w:kern w:val="0"/>
                <w:sz w:val="20"/>
                <w:szCs w:val="20"/>
              </w:rPr>
            </w:pPr>
          </w:p>
          <w:p w14:paraId="3169FE10">
            <w:pPr>
              <w:widowControl/>
              <w:rPr>
                <w:rFonts w:hAnsi="宋体" w:cs="宋体"/>
                <w:color w:val="auto"/>
                <w:kern w:val="0"/>
                <w:sz w:val="20"/>
                <w:szCs w:val="20"/>
              </w:rPr>
            </w:pPr>
            <w:r>
              <w:rPr>
                <w:rFonts w:hint="eastAsia" w:hAnsi="宋体" w:cs="宋体"/>
                <w:color w:val="auto"/>
                <w:kern w:val="0"/>
                <w:sz w:val="20"/>
                <w:szCs w:val="20"/>
              </w:rPr>
              <w:t>专家签名：</w:t>
            </w:r>
            <w:r>
              <w:rPr>
                <w:rFonts w:hAnsi="宋体" w:cs="宋体"/>
                <w:color w:val="auto"/>
                <w:kern w:val="0"/>
                <w:sz w:val="20"/>
                <w:szCs w:val="20"/>
              </w:rPr>
              <w:t xml:space="preserve">                                    </w:t>
            </w:r>
            <w:r>
              <w:rPr>
                <w:rFonts w:hint="eastAsia" w:hAnsi="宋体" w:cs="宋体"/>
                <w:color w:val="auto"/>
                <w:kern w:val="0"/>
                <w:sz w:val="20"/>
                <w:szCs w:val="20"/>
              </w:rPr>
              <w:t xml:space="preserve">     </w:t>
            </w:r>
            <w:r>
              <w:rPr>
                <w:rFonts w:hAnsi="宋体" w:cs="宋体"/>
                <w:color w:val="auto"/>
                <w:kern w:val="0"/>
                <w:sz w:val="20"/>
                <w:szCs w:val="20"/>
              </w:rPr>
              <w:t xml:space="preserve"> </w:t>
            </w:r>
            <w:r>
              <w:rPr>
                <w:rFonts w:hint="eastAsia" w:hAnsi="宋体" w:cs="宋体"/>
                <w:color w:val="auto"/>
                <w:kern w:val="0"/>
                <w:sz w:val="20"/>
                <w:szCs w:val="20"/>
              </w:rPr>
              <w:t>专家组组长：</w:t>
            </w:r>
          </w:p>
          <w:p w14:paraId="79D130CE">
            <w:pPr>
              <w:widowControl/>
              <w:jc w:val="right"/>
              <w:rPr>
                <w:rFonts w:hAnsi="宋体" w:cs="宋体"/>
                <w:color w:val="auto"/>
                <w:kern w:val="0"/>
                <w:sz w:val="20"/>
                <w:szCs w:val="20"/>
              </w:rPr>
            </w:pPr>
            <w:r>
              <w:rPr>
                <w:rFonts w:hint="eastAsia" w:hAnsi="宋体" w:cs="宋体"/>
                <w:color w:val="auto"/>
                <w:kern w:val="0"/>
                <w:sz w:val="20"/>
                <w:szCs w:val="20"/>
              </w:rPr>
              <w:t>年  月  日</w:t>
            </w:r>
          </w:p>
        </w:tc>
      </w:tr>
      <w:tr w14:paraId="6CE2ED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268" w:hRule="atLeast"/>
          <w:jc w:val="center"/>
        </w:trPr>
        <w:tc>
          <w:tcPr>
            <w:tcW w:w="5000" w:type="pct"/>
            <w:shd w:val="clear" w:color="000000" w:fill="auto"/>
          </w:tcPr>
          <w:p w14:paraId="7EB49055">
            <w:pPr>
              <w:spacing w:before="120" w:beforeLines="50"/>
              <w:rPr>
                <w:rFonts w:hAnsi="宋体" w:cs="宋体"/>
                <w:color w:val="auto"/>
                <w:kern w:val="0"/>
                <w:sz w:val="20"/>
                <w:szCs w:val="20"/>
              </w:rPr>
            </w:pPr>
            <w:r>
              <w:rPr>
                <w:rFonts w:hint="eastAsia" w:hAnsi="宋体" w:cs="宋体"/>
                <w:color w:val="auto"/>
                <w:kern w:val="0"/>
                <w:sz w:val="20"/>
                <w:szCs w:val="20"/>
              </w:rPr>
              <w:t>施工单位就专家论证意见对专项方案的修改情况：（对专家提出的意见逐条回复，可另附页）</w:t>
            </w:r>
          </w:p>
          <w:p w14:paraId="0A6E7822">
            <w:pPr>
              <w:widowControl/>
              <w:rPr>
                <w:rFonts w:hAnsi="宋体" w:cs="宋体"/>
                <w:color w:val="auto"/>
                <w:kern w:val="0"/>
                <w:sz w:val="20"/>
                <w:szCs w:val="20"/>
              </w:rPr>
            </w:pPr>
          </w:p>
        </w:tc>
      </w:tr>
      <w:tr w14:paraId="5CF985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268" w:hRule="atLeast"/>
          <w:jc w:val="center"/>
        </w:trPr>
        <w:tc>
          <w:tcPr>
            <w:tcW w:w="5000" w:type="pct"/>
            <w:shd w:val="clear" w:color="000000" w:fill="auto"/>
          </w:tcPr>
          <w:p w14:paraId="0E5FF07B">
            <w:pPr>
              <w:spacing w:before="120" w:beforeLines="50"/>
              <w:rPr>
                <w:rFonts w:hAnsi="宋体" w:cs="宋体"/>
                <w:color w:val="auto"/>
                <w:kern w:val="0"/>
                <w:sz w:val="20"/>
                <w:szCs w:val="20"/>
              </w:rPr>
            </w:pPr>
            <w:r>
              <w:rPr>
                <w:rFonts w:hint="eastAsia" w:hAnsi="宋体" w:cs="宋体"/>
                <w:color w:val="auto"/>
                <w:kern w:val="0"/>
                <w:sz w:val="20"/>
                <w:szCs w:val="20"/>
              </w:rPr>
              <w:t>施工单位意见：</w:t>
            </w:r>
          </w:p>
          <w:p w14:paraId="738D2041">
            <w:pPr>
              <w:widowControl/>
              <w:rPr>
                <w:rFonts w:hAnsi="宋体" w:cs="宋体"/>
                <w:color w:val="auto"/>
                <w:kern w:val="0"/>
                <w:sz w:val="20"/>
                <w:szCs w:val="20"/>
              </w:rPr>
            </w:pPr>
          </w:p>
          <w:p w14:paraId="6E21E7AA">
            <w:pPr>
              <w:widowControl/>
              <w:rPr>
                <w:rFonts w:hAnsi="宋体" w:cs="宋体"/>
                <w:color w:val="auto"/>
                <w:kern w:val="0"/>
                <w:sz w:val="20"/>
                <w:szCs w:val="20"/>
              </w:rPr>
            </w:pPr>
          </w:p>
          <w:p w14:paraId="50580E13">
            <w:pPr>
              <w:widowControl/>
              <w:rPr>
                <w:rFonts w:hAnsi="宋体" w:cs="宋体"/>
                <w:color w:val="auto"/>
                <w:kern w:val="0"/>
                <w:sz w:val="20"/>
                <w:szCs w:val="20"/>
              </w:rPr>
            </w:pPr>
          </w:p>
          <w:p w14:paraId="5CF4379B">
            <w:pPr>
              <w:widowControl/>
              <w:ind w:firstLine="5200" w:firstLineChars="2600"/>
              <w:rPr>
                <w:rFonts w:hAnsi="宋体" w:cs="宋体"/>
                <w:color w:val="auto"/>
                <w:kern w:val="0"/>
                <w:sz w:val="20"/>
                <w:szCs w:val="20"/>
              </w:rPr>
            </w:pPr>
            <w:r>
              <w:rPr>
                <w:rFonts w:hint="eastAsia" w:hAnsi="宋体" w:cs="宋体"/>
                <w:color w:val="auto"/>
                <w:kern w:val="0"/>
                <w:sz w:val="20"/>
                <w:szCs w:val="20"/>
              </w:rPr>
              <w:t>施工总承包单位（盖章）</w:t>
            </w:r>
          </w:p>
          <w:p w14:paraId="2A743395">
            <w:pPr>
              <w:widowControl/>
              <w:ind w:firstLine="5200" w:firstLineChars="2600"/>
              <w:rPr>
                <w:rFonts w:hAnsi="宋体" w:cs="宋体"/>
                <w:color w:val="auto"/>
                <w:kern w:val="0"/>
                <w:sz w:val="20"/>
                <w:szCs w:val="20"/>
              </w:rPr>
            </w:pPr>
            <w:r>
              <w:rPr>
                <w:rFonts w:hint="eastAsia" w:hAnsi="宋体" w:cs="宋体"/>
                <w:color w:val="auto"/>
                <w:kern w:val="0"/>
                <w:sz w:val="20"/>
                <w:szCs w:val="20"/>
              </w:rPr>
              <w:t>项目负责人：</w:t>
            </w:r>
          </w:p>
          <w:p w14:paraId="758F42DA">
            <w:pPr>
              <w:widowControl/>
              <w:ind w:firstLine="5200" w:firstLineChars="2600"/>
              <w:rPr>
                <w:rFonts w:hAnsi="宋体" w:cs="宋体"/>
                <w:color w:val="auto"/>
                <w:kern w:val="0"/>
                <w:sz w:val="20"/>
                <w:szCs w:val="20"/>
              </w:rPr>
            </w:pPr>
            <w:r>
              <w:rPr>
                <w:rFonts w:hint="eastAsia" w:hAnsi="宋体" w:cs="宋体"/>
                <w:color w:val="auto"/>
                <w:kern w:val="0"/>
                <w:sz w:val="20"/>
                <w:szCs w:val="20"/>
              </w:rPr>
              <w:t>单位技术负责人：</w:t>
            </w:r>
          </w:p>
          <w:p w14:paraId="59BF82C9">
            <w:pPr>
              <w:widowControl/>
              <w:jc w:val="right"/>
              <w:rPr>
                <w:rFonts w:hAnsi="宋体" w:cs="宋体"/>
                <w:color w:val="auto"/>
                <w:kern w:val="0"/>
                <w:sz w:val="20"/>
                <w:szCs w:val="20"/>
              </w:rPr>
            </w:pPr>
            <w:r>
              <w:rPr>
                <w:rFonts w:hAnsi="宋体" w:cs="宋体"/>
                <w:color w:val="auto"/>
                <w:kern w:val="0"/>
                <w:sz w:val="20"/>
                <w:szCs w:val="20"/>
              </w:rPr>
              <w:t>年  月  日</w:t>
            </w:r>
          </w:p>
        </w:tc>
      </w:tr>
      <w:tr w14:paraId="6EBF13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268" w:hRule="atLeast"/>
          <w:jc w:val="center"/>
        </w:trPr>
        <w:tc>
          <w:tcPr>
            <w:tcW w:w="5000" w:type="pct"/>
            <w:shd w:val="clear" w:color="000000" w:fill="auto"/>
          </w:tcPr>
          <w:p w14:paraId="1284A23E">
            <w:pPr>
              <w:spacing w:before="120" w:beforeLines="50"/>
              <w:rPr>
                <w:rFonts w:hAnsi="宋体" w:cs="宋体"/>
                <w:color w:val="auto"/>
                <w:kern w:val="0"/>
                <w:sz w:val="20"/>
                <w:szCs w:val="20"/>
              </w:rPr>
            </w:pPr>
            <w:r>
              <w:rPr>
                <w:rFonts w:hint="eastAsia" w:hAnsi="宋体" w:cs="宋体"/>
                <w:color w:val="auto"/>
                <w:kern w:val="0"/>
                <w:sz w:val="20"/>
                <w:szCs w:val="20"/>
              </w:rPr>
              <w:t>监理单位意见：</w:t>
            </w:r>
          </w:p>
          <w:p w14:paraId="05221CBD">
            <w:pPr>
              <w:widowControl/>
              <w:rPr>
                <w:rFonts w:hAnsi="宋体" w:cs="宋体"/>
                <w:color w:val="auto"/>
                <w:kern w:val="0"/>
                <w:sz w:val="20"/>
                <w:szCs w:val="20"/>
              </w:rPr>
            </w:pPr>
          </w:p>
          <w:p w14:paraId="2D13263A">
            <w:pPr>
              <w:widowControl/>
              <w:rPr>
                <w:rFonts w:hAnsi="宋体" w:cs="宋体"/>
                <w:color w:val="auto"/>
                <w:kern w:val="0"/>
                <w:sz w:val="20"/>
                <w:szCs w:val="20"/>
              </w:rPr>
            </w:pPr>
          </w:p>
          <w:p w14:paraId="6C12CFBB">
            <w:pPr>
              <w:widowControl/>
              <w:rPr>
                <w:rFonts w:hAnsi="宋体" w:cs="宋体"/>
                <w:color w:val="auto"/>
                <w:kern w:val="0"/>
                <w:sz w:val="20"/>
                <w:szCs w:val="20"/>
              </w:rPr>
            </w:pPr>
          </w:p>
          <w:p w14:paraId="1BDF2F56">
            <w:pPr>
              <w:widowControl/>
              <w:rPr>
                <w:rFonts w:hAnsi="宋体" w:cs="宋体"/>
                <w:color w:val="auto"/>
                <w:kern w:val="0"/>
                <w:sz w:val="20"/>
                <w:szCs w:val="20"/>
              </w:rPr>
            </w:pPr>
          </w:p>
          <w:p w14:paraId="700F065A">
            <w:pPr>
              <w:widowControl/>
              <w:rPr>
                <w:rFonts w:hAnsi="宋体" w:cs="宋体"/>
                <w:color w:val="auto"/>
                <w:kern w:val="0"/>
                <w:sz w:val="20"/>
                <w:szCs w:val="20"/>
              </w:rPr>
            </w:pPr>
          </w:p>
          <w:p w14:paraId="1E776ECE">
            <w:pPr>
              <w:widowControl/>
              <w:rPr>
                <w:rFonts w:hAnsi="宋体" w:cs="宋体"/>
                <w:color w:val="auto"/>
                <w:kern w:val="0"/>
                <w:sz w:val="20"/>
                <w:szCs w:val="20"/>
              </w:rPr>
            </w:pPr>
            <w:r>
              <w:rPr>
                <w:rFonts w:hint="eastAsia" w:hAnsi="宋体" w:cs="宋体"/>
                <w:color w:val="auto"/>
                <w:kern w:val="0"/>
                <w:sz w:val="20"/>
                <w:szCs w:val="20"/>
              </w:rPr>
              <w:t>专业监理工程师：</w:t>
            </w:r>
            <w:r>
              <w:rPr>
                <w:rFonts w:hAnsi="宋体" w:cs="宋体"/>
                <w:color w:val="auto"/>
                <w:kern w:val="0"/>
                <w:sz w:val="20"/>
                <w:szCs w:val="20"/>
              </w:rPr>
              <w:t xml:space="preserve">              </w:t>
            </w:r>
            <w:r>
              <w:rPr>
                <w:rFonts w:hint="eastAsia" w:hAnsi="宋体" w:cs="宋体"/>
                <w:color w:val="auto"/>
                <w:kern w:val="0"/>
                <w:sz w:val="20"/>
                <w:szCs w:val="20"/>
              </w:rPr>
              <w:t xml:space="preserve">          </w:t>
            </w:r>
            <w:r>
              <w:rPr>
                <w:rFonts w:hAnsi="宋体" w:cs="宋体"/>
                <w:color w:val="auto"/>
                <w:kern w:val="0"/>
                <w:sz w:val="20"/>
                <w:szCs w:val="20"/>
              </w:rPr>
              <w:t xml:space="preserve">        </w:t>
            </w:r>
            <w:r>
              <w:rPr>
                <w:rFonts w:hint="eastAsia" w:hAnsi="宋体" w:cs="宋体"/>
                <w:color w:val="auto"/>
                <w:kern w:val="0"/>
                <w:sz w:val="20"/>
                <w:szCs w:val="20"/>
              </w:rPr>
              <w:t xml:space="preserve"> </w:t>
            </w:r>
            <w:r>
              <w:rPr>
                <w:rFonts w:hAnsi="宋体" w:cs="宋体"/>
                <w:color w:val="auto"/>
                <w:kern w:val="0"/>
                <w:sz w:val="20"/>
                <w:szCs w:val="20"/>
              </w:rPr>
              <w:t xml:space="preserve">  总监理工程师（注册章）：</w:t>
            </w:r>
          </w:p>
          <w:p w14:paraId="6774E2FA">
            <w:pPr>
              <w:widowControl/>
              <w:jc w:val="right"/>
              <w:rPr>
                <w:rFonts w:hAnsi="宋体" w:cs="宋体"/>
                <w:color w:val="auto"/>
                <w:kern w:val="0"/>
                <w:sz w:val="20"/>
                <w:szCs w:val="20"/>
              </w:rPr>
            </w:pPr>
            <w:r>
              <w:rPr>
                <w:rFonts w:hint="eastAsia" w:hAnsi="宋体" w:cs="宋体"/>
                <w:color w:val="auto"/>
                <w:kern w:val="0"/>
                <w:sz w:val="20"/>
                <w:szCs w:val="20"/>
              </w:rPr>
              <w:t>年  月  日</w:t>
            </w:r>
          </w:p>
        </w:tc>
      </w:tr>
      <w:tr w14:paraId="3C3AA7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2268" w:hRule="atLeast"/>
          <w:jc w:val="center"/>
        </w:trPr>
        <w:tc>
          <w:tcPr>
            <w:tcW w:w="5000" w:type="pct"/>
            <w:shd w:val="clear" w:color="000000" w:fill="auto"/>
          </w:tcPr>
          <w:p w14:paraId="15C38073">
            <w:pPr>
              <w:spacing w:before="120" w:beforeLines="50"/>
              <w:rPr>
                <w:rFonts w:hAnsi="宋体" w:cs="宋体"/>
                <w:color w:val="auto"/>
                <w:kern w:val="0"/>
                <w:sz w:val="20"/>
                <w:szCs w:val="20"/>
              </w:rPr>
            </w:pPr>
            <w:r>
              <w:rPr>
                <w:rFonts w:hint="eastAsia" w:hAnsi="宋体" w:cs="宋体"/>
                <w:color w:val="auto"/>
                <w:kern w:val="0"/>
                <w:sz w:val="20"/>
                <w:szCs w:val="20"/>
                <w:lang w:eastAsia="zh-CN"/>
              </w:rPr>
              <w:t>建设单位</w:t>
            </w:r>
            <w:r>
              <w:rPr>
                <w:rFonts w:hint="eastAsia" w:hAnsi="宋体" w:cs="宋体"/>
                <w:color w:val="auto"/>
                <w:kern w:val="0"/>
                <w:sz w:val="20"/>
                <w:szCs w:val="20"/>
              </w:rPr>
              <w:t>意见：</w:t>
            </w:r>
          </w:p>
          <w:p w14:paraId="158262B2">
            <w:pPr>
              <w:widowControl/>
              <w:rPr>
                <w:rFonts w:hAnsi="宋体" w:cs="宋体"/>
                <w:color w:val="auto"/>
                <w:kern w:val="0"/>
                <w:sz w:val="20"/>
                <w:szCs w:val="20"/>
              </w:rPr>
            </w:pPr>
          </w:p>
          <w:p w14:paraId="0CEDEAC9">
            <w:pPr>
              <w:widowControl/>
              <w:rPr>
                <w:rFonts w:hAnsi="宋体" w:cs="宋体"/>
                <w:color w:val="auto"/>
                <w:kern w:val="0"/>
                <w:sz w:val="20"/>
                <w:szCs w:val="20"/>
              </w:rPr>
            </w:pPr>
          </w:p>
          <w:p w14:paraId="663F7F7A">
            <w:pPr>
              <w:widowControl/>
              <w:rPr>
                <w:rFonts w:hAnsi="宋体" w:cs="宋体"/>
                <w:color w:val="auto"/>
                <w:kern w:val="0"/>
                <w:sz w:val="20"/>
                <w:szCs w:val="20"/>
              </w:rPr>
            </w:pPr>
          </w:p>
          <w:p w14:paraId="4E01A1C6">
            <w:pPr>
              <w:widowControl/>
              <w:rPr>
                <w:rFonts w:hAnsi="宋体" w:cs="宋体"/>
                <w:color w:val="auto"/>
                <w:kern w:val="0"/>
                <w:sz w:val="20"/>
                <w:szCs w:val="20"/>
              </w:rPr>
            </w:pPr>
          </w:p>
          <w:p w14:paraId="15C18C72">
            <w:pPr>
              <w:widowControl/>
              <w:rPr>
                <w:rFonts w:hAnsi="宋体" w:cs="宋体"/>
                <w:color w:val="auto"/>
                <w:kern w:val="0"/>
                <w:sz w:val="20"/>
                <w:szCs w:val="20"/>
              </w:rPr>
            </w:pPr>
          </w:p>
          <w:p w14:paraId="45537D6A">
            <w:pPr>
              <w:widowControl/>
              <w:rPr>
                <w:rFonts w:hAnsi="宋体" w:cs="宋体"/>
                <w:color w:val="auto"/>
                <w:kern w:val="0"/>
                <w:sz w:val="20"/>
                <w:szCs w:val="20"/>
              </w:rPr>
            </w:pPr>
            <w:r>
              <w:rPr>
                <w:rFonts w:hint="eastAsia" w:hAnsi="宋体" w:cs="宋体"/>
                <w:color w:val="auto"/>
                <w:kern w:val="0"/>
                <w:sz w:val="20"/>
                <w:szCs w:val="20"/>
              </w:rPr>
              <w:t>项目负责人：</w:t>
            </w:r>
            <w:r>
              <w:rPr>
                <w:rFonts w:hAnsi="宋体" w:cs="宋体"/>
                <w:color w:val="auto"/>
                <w:kern w:val="0"/>
                <w:sz w:val="20"/>
                <w:szCs w:val="20"/>
              </w:rPr>
              <w:t xml:space="preserve">                         </w:t>
            </w:r>
            <w:r>
              <w:rPr>
                <w:rFonts w:hint="eastAsia" w:hAnsi="宋体" w:cs="宋体"/>
                <w:color w:val="auto"/>
                <w:kern w:val="0"/>
                <w:sz w:val="20"/>
                <w:szCs w:val="20"/>
              </w:rPr>
              <w:t xml:space="preserve">                          </w:t>
            </w:r>
            <w:r>
              <w:rPr>
                <w:rFonts w:hAnsi="宋体" w:cs="宋体"/>
                <w:color w:val="auto"/>
                <w:kern w:val="0"/>
                <w:sz w:val="20"/>
                <w:szCs w:val="20"/>
              </w:rPr>
              <w:t xml:space="preserve">  （公章）</w:t>
            </w:r>
          </w:p>
          <w:p w14:paraId="211CE125">
            <w:pPr>
              <w:widowControl/>
              <w:jc w:val="right"/>
              <w:rPr>
                <w:rFonts w:hAnsi="宋体" w:cs="宋体"/>
                <w:color w:val="auto"/>
                <w:kern w:val="0"/>
                <w:sz w:val="20"/>
                <w:szCs w:val="20"/>
              </w:rPr>
            </w:pPr>
            <w:r>
              <w:rPr>
                <w:rFonts w:hint="eastAsia" w:hAnsi="宋体" w:cs="宋体"/>
                <w:color w:val="auto"/>
                <w:kern w:val="0"/>
                <w:sz w:val="20"/>
                <w:szCs w:val="20"/>
              </w:rPr>
              <w:t>年  月  日</w:t>
            </w:r>
          </w:p>
        </w:tc>
      </w:tr>
    </w:tbl>
    <w:p w14:paraId="17AFFEFC">
      <w:pPr>
        <w:rPr>
          <w:rFonts w:hAnsi="宋体"/>
          <w:color w:val="auto"/>
          <w:szCs w:val="21"/>
        </w:rPr>
      </w:pPr>
      <w:r>
        <w:rPr>
          <w:rFonts w:hAnsi="宋体"/>
          <w:color w:val="auto"/>
          <w:szCs w:val="21"/>
        </w:rPr>
        <w:br w:type="page"/>
      </w:r>
    </w:p>
    <w:p w14:paraId="47E56B0F">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表B2-3  图纸会审记录</w:t>
      </w:r>
    </w:p>
    <w:p w14:paraId="6FBFF5CC">
      <w:pPr>
        <w:jc w:val="right"/>
        <w:rPr>
          <w:rFonts w:hAnsi="宋体" w:cs="Times New Roman"/>
          <w:color w:val="auto"/>
          <w:sz w:val="20"/>
          <w:szCs w:val="20"/>
        </w:rPr>
      </w:pPr>
      <w:r>
        <w:rPr>
          <w:rFonts w:hint="eastAsia" w:hAnsi="宋体" w:cs="Times New Roman"/>
          <w:color w:val="auto"/>
          <w:sz w:val="20"/>
          <w:szCs w:val="20"/>
        </w:rPr>
        <w:t>共</w:t>
      </w:r>
      <w:r>
        <w:rPr>
          <w:rFonts w:hAnsi="宋体" w:cs="Times New Roman"/>
          <w:color w:val="auto"/>
          <w:sz w:val="20"/>
          <w:szCs w:val="20"/>
        </w:rPr>
        <w:t xml:space="preserve">   </w:t>
      </w:r>
      <w:r>
        <w:rPr>
          <w:rFonts w:hint="eastAsia" w:hAnsi="宋体" w:cs="Times New Roman"/>
          <w:color w:val="auto"/>
          <w:sz w:val="20"/>
          <w:szCs w:val="20"/>
        </w:rPr>
        <w:t>页第</w:t>
      </w:r>
      <w:r>
        <w:rPr>
          <w:rFonts w:hAnsi="宋体" w:cs="Times New Roman"/>
          <w:color w:val="auto"/>
          <w:sz w:val="20"/>
          <w:szCs w:val="20"/>
        </w:rPr>
        <w:t xml:space="preserve">   </w:t>
      </w:r>
      <w:r>
        <w:rPr>
          <w:rFonts w:hint="eastAsia" w:hAnsi="宋体" w:cs="Times New Roman"/>
          <w:color w:val="auto"/>
          <w:sz w:val="20"/>
          <w:szCs w:val="20"/>
        </w:rPr>
        <w:t>页</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9"/>
        <w:gridCol w:w="1413"/>
        <w:gridCol w:w="487"/>
        <w:gridCol w:w="2410"/>
        <w:gridCol w:w="569"/>
        <w:gridCol w:w="1417"/>
        <w:gridCol w:w="424"/>
        <w:gridCol w:w="2410"/>
      </w:tblGrid>
      <w:tr w14:paraId="1FC9FA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22" w:type="dxa"/>
            <w:gridSpan w:val="2"/>
            <w:vAlign w:val="center"/>
          </w:tcPr>
          <w:p w14:paraId="256208CC">
            <w:pPr>
              <w:spacing w:line="240" w:lineRule="exact"/>
              <w:jc w:val="center"/>
              <w:rPr>
                <w:rFonts w:hAnsi="宋体" w:cs="Times New Roman"/>
                <w:color w:val="auto"/>
                <w:sz w:val="20"/>
                <w:szCs w:val="20"/>
              </w:rPr>
            </w:pPr>
            <w:r>
              <w:rPr>
                <w:rFonts w:hint="eastAsia" w:hAnsi="宋体" w:cs="Times New Roman"/>
                <w:color w:val="auto"/>
                <w:sz w:val="20"/>
                <w:szCs w:val="20"/>
              </w:rPr>
              <w:t>工程名称</w:t>
            </w:r>
          </w:p>
        </w:tc>
        <w:tc>
          <w:tcPr>
            <w:tcW w:w="3466" w:type="dxa"/>
            <w:gridSpan w:val="3"/>
            <w:vAlign w:val="center"/>
          </w:tcPr>
          <w:p w14:paraId="16414323">
            <w:pPr>
              <w:spacing w:line="240" w:lineRule="exact"/>
              <w:jc w:val="center"/>
              <w:rPr>
                <w:rFonts w:hAnsi="宋体" w:cs="Times New Roman"/>
                <w:color w:val="auto"/>
                <w:sz w:val="20"/>
                <w:szCs w:val="20"/>
              </w:rPr>
            </w:pPr>
          </w:p>
        </w:tc>
        <w:tc>
          <w:tcPr>
            <w:tcW w:w="1417" w:type="dxa"/>
            <w:vAlign w:val="center"/>
          </w:tcPr>
          <w:p w14:paraId="4872CB51">
            <w:pPr>
              <w:spacing w:line="240" w:lineRule="exact"/>
              <w:jc w:val="center"/>
              <w:rPr>
                <w:rFonts w:hAnsi="宋体" w:cs="Times New Roman"/>
                <w:color w:val="auto"/>
                <w:sz w:val="20"/>
                <w:szCs w:val="20"/>
              </w:rPr>
            </w:pPr>
            <w:r>
              <w:rPr>
                <w:rFonts w:hint="eastAsia" w:hAnsi="宋体" w:cs="Times New Roman"/>
                <w:color w:val="auto"/>
                <w:sz w:val="20"/>
                <w:szCs w:val="20"/>
              </w:rPr>
              <w:t>会审日期</w:t>
            </w:r>
          </w:p>
        </w:tc>
        <w:tc>
          <w:tcPr>
            <w:tcW w:w="2834" w:type="dxa"/>
            <w:gridSpan w:val="2"/>
            <w:vAlign w:val="center"/>
          </w:tcPr>
          <w:p w14:paraId="03E9F538">
            <w:pPr>
              <w:spacing w:line="240" w:lineRule="exact"/>
              <w:jc w:val="center"/>
              <w:rPr>
                <w:rFonts w:hAnsi="宋体" w:cs="Times New Roman"/>
                <w:color w:val="auto"/>
                <w:sz w:val="20"/>
                <w:szCs w:val="20"/>
              </w:rPr>
            </w:pPr>
            <w:r>
              <w:rPr>
                <w:rFonts w:hint="eastAsia" w:hAnsi="宋体" w:cs="Times New Roman"/>
                <w:color w:val="auto"/>
                <w:sz w:val="20"/>
                <w:szCs w:val="20"/>
              </w:rPr>
              <w:t>年  月  日</w:t>
            </w:r>
          </w:p>
        </w:tc>
      </w:tr>
      <w:tr w14:paraId="3BCCC8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9" w:type="dxa"/>
            <w:vMerge w:val="restart"/>
            <w:vAlign w:val="center"/>
          </w:tcPr>
          <w:p w14:paraId="1EF58733">
            <w:pPr>
              <w:spacing w:line="240" w:lineRule="exact"/>
              <w:jc w:val="center"/>
              <w:rPr>
                <w:rFonts w:hAnsi="宋体" w:cs="Times New Roman"/>
                <w:color w:val="auto"/>
                <w:sz w:val="20"/>
                <w:szCs w:val="20"/>
              </w:rPr>
            </w:pPr>
            <w:r>
              <w:rPr>
                <w:rFonts w:hint="eastAsia" w:hAnsi="宋体" w:cs="Times New Roman"/>
                <w:color w:val="auto"/>
                <w:sz w:val="20"/>
                <w:szCs w:val="20"/>
              </w:rPr>
              <w:t>参加人员</w:t>
            </w:r>
          </w:p>
        </w:tc>
        <w:tc>
          <w:tcPr>
            <w:tcW w:w="1413" w:type="dxa"/>
            <w:vAlign w:val="center"/>
          </w:tcPr>
          <w:p w14:paraId="138452EB">
            <w:pPr>
              <w:spacing w:line="240" w:lineRule="exact"/>
              <w:jc w:val="center"/>
              <w:rPr>
                <w:rFonts w:hAnsi="宋体" w:cs="Times New Roman"/>
                <w:color w:val="auto"/>
                <w:sz w:val="20"/>
                <w:szCs w:val="20"/>
              </w:rPr>
            </w:pPr>
            <w:r>
              <w:rPr>
                <w:rFonts w:hint="eastAsia" w:hAnsi="宋体" w:cs="Times New Roman"/>
                <w:color w:val="auto"/>
                <w:sz w:val="20"/>
                <w:szCs w:val="20"/>
              </w:rPr>
              <w:t>建设单位</w:t>
            </w:r>
          </w:p>
        </w:tc>
        <w:tc>
          <w:tcPr>
            <w:tcW w:w="7717" w:type="dxa"/>
            <w:gridSpan w:val="6"/>
            <w:vAlign w:val="center"/>
          </w:tcPr>
          <w:p w14:paraId="087F4D9C">
            <w:pPr>
              <w:spacing w:line="240" w:lineRule="exact"/>
              <w:jc w:val="center"/>
              <w:rPr>
                <w:rFonts w:hAnsi="宋体" w:cs="Times New Roman"/>
                <w:color w:val="auto"/>
                <w:sz w:val="20"/>
                <w:szCs w:val="20"/>
              </w:rPr>
            </w:pPr>
          </w:p>
        </w:tc>
      </w:tr>
      <w:tr w14:paraId="54F904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9" w:type="dxa"/>
            <w:vMerge w:val="continue"/>
            <w:vAlign w:val="center"/>
          </w:tcPr>
          <w:p w14:paraId="0BBAE092">
            <w:pPr>
              <w:widowControl/>
              <w:spacing w:line="240" w:lineRule="exact"/>
              <w:jc w:val="left"/>
              <w:rPr>
                <w:rFonts w:hAnsi="宋体" w:cs="Times New Roman"/>
                <w:color w:val="auto"/>
                <w:sz w:val="20"/>
                <w:szCs w:val="20"/>
              </w:rPr>
            </w:pPr>
          </w:p>
        </w:tc>
        <w:tc>
          <w:tcPr>
            <w:tcW w:w="1413" w:type="dxa"/>
            <w:vAlign w:val="center"/>
          </w:tcPr>
          <w:p w14:paraId="45AC2E04">
            <w:pPr>
              <w:spacing w:line="240" w:lineRule="exact"/>
              <w:jc w:val="center"/>
              <w:rPr>
                <w:rFonts w:hAnsi="宋体" w:cs="Times New Roman"/>
                <w:color w:val="auto"/>
                <w:sz w:val="20"/>
                <w:szCs w:val="20"/>
              </w:rPr>
            </w:pPr>
            <w:r>
              <w:rPr>
                <w:rFonts w:hint="eastAsia" w:hAnsi="宋体" w:cs="Times New Roman"/>
                <w:color w:val="auto"/>
                <w:sz w:val="20"/>
                <w:szCs w:val="20"/>
              </w:rPr>
              <w:t>设计单位</w:t>
            </w:r>
          </w:p>
        </w:tc>
        <w:tc>
          <w:tcPr>
            <w:tcW w:w="7717" w:type="dxa"/>
            <w:gridSpan w:val="6"/>
            <w:vAlign w:val="center"/>
          </w:tcPr>
          <w:p w14:paraId="79929356">
            <w:pPr>
              <w:spacing w:line="240" w:lineRule="exact"/>
              <w:jc w:val="center"/>
              <w:rPr>
                <w:rFonts w:hAnsi="宋体" w:cs="Times New Roman"/>
                <w:color w:val="auto"/>
                <w:sz w:val="20"/>
                <w:szCs w:val="20"/>
              </w:rPr>
            </w:pPr>
          </w:p>
        </w:tc>
      </w:tr>
      <w:tr w14:paraId="02E37B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9" w:type="dxa"/>
            <w:vMerge w:val="continue"/>
            <w:vAlign w:val="center"/>
          </w:tcPr>
          <w:p w14:paraId="0078DBC4">
            <w:pPr>
              <w:widowControl/>
              <w:spacing w:line="240" w:lineRule="exact"/>
              <w:jc w:val="left"/>
              <w:rPr>
                <w:rFonts w:hAnsi="宋体" w:cs="Times New Roman"/>
                <w:color w:val="auto"/>
                <w:sz w:val="20"/>
                <w:szCs w:val="20"/>
              </w:rPr>
            </w:pPr>
          </w:p>
        </w:tc>
        <w:tc>
          <w:tcPr>
            <w:tcW w:w="1413" w:type="dxa"/>
            <w:vAlign w:val="center"/>
          </w:tcPr>
          <w:p w14:paraId="4E0E9FD6">
            <w:pPr>
              <w:spacing w:line="240" w:lineRule="exact"/>
              <w:jc w:val="center"/>
              <w:rPr>
                <w:rFonts w:hAnsi="宋体" w:cs="Times New Roman"/>
                <w:color w:val="auto"/>
                <w:sz w:val="20"/>
                <w:szCs w:val="20"/>
              </w:rPr>
            </w:pPr>
            <w:r>
              <w:rPr>
                <w:rFonts w:hint="eastAsia" w:hAnsi="宋体" w:cs="Times New Roman"/>
                <w:color w:val="auto"/>
                <w:sz w:val="20"/>
                <w:szCs w:val="20"/>
              </w:rPr>
              <w:t>施工单位</w:t>
            </w:r>
          </w:p>
        </w:tc>
        <w:tc>
          <w:tcPr>
            <w:tcW w:w="7717" w:type="dxa"/>
            <w:gridSpan w:val="6"/>
            <w:vAlign w:val="center"/>
          </w:tcPr>
          <w:p w14:paraId="3473C9BF">
            <w:pPr>
              <w:spacing w:line="240" w:lineRule="exact"/>
              <w:jc w:val="center"/>
              <w:rPr>
                <w:rFonts w:hAnsi="宋体" w:cs="Times New Roman"/>
                <w:color w:val="auto"/>
                <w:sz w:val="20"/>
                <w:szCs w:val="20"/>
              </w:rPr>
            </w:pPr>
          </w:p>
        </w:tc>
      </w:tr>
      <w:tr w14:paraId="1970CE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9" w:type="dxa"/>
            <w:vMerge w:val="continue"/>
            <w:vAlign w:val="center"/>
          </w:tcPr>
          <w:p w14:paraId="0EBDB686">
            <w:pPr>
              <w:widowControl/>
              <w:spacing w:line="240" w:lineRule="exact"/>
              <w:jc w:val="left"/>
              <w:rPr>
                <w:rFonts w:hAnsi="宋体" w:cs="Times New Roman"/>
                <w:color w:val="auto"/>
                <w:sz w:val="20"/>
                <w:szCs w:val="20"/>
              </w:rPr>
            </w:pPr>
          </w:p>
        </w:tc>
        <w:tc>
          <w:tcPr>
            <w:tcW w:w="1413" w:type="dxa"/>
            <w:vAlign w:val="center"/>
          </w:tcPr>
          <w:p w14:paraId="42B51674">
            <w:pPr>
              <w:spacing w:line="240" w:lineRule="exact"/>
              <w:jc w:val="center"/>
              <w:rPr>
                <w:rFonts w:hAnsi="宋体" w:cs="Times New Roman"/>
                <w:color w:val="auto"/>
                <w:sz w:val="20"/>
                <w:szCs w:val="20"/>
              </w:rPr>
            </w:pPr>
            <w:r>
              <w:rPr>
                <w:rFonts w:hint="eastAsia" w:hAnsi="宋体" w:cs="Times New Roman"/>
                <w:color w:val="auto"/>
                <w:sz w:val="20"/>
                <w:szCs w:val="20"/>
              </w:rPr>
              <w:t>监理单位</w:t>
            </w:r>
          </w:p>
        </w:tc>
        <w:tc>
          <w:tcPr>
            <w:tcW w:w="7717" w:type="dxa"/>
            <w:gridSpan w:val="6"/>
            <w:vAlign w:val="center"/>
          </w:tcPr>
          <w:p w14:paraId="26A17D4D">
            <w:pPr>
              <w:spacing w:line="240" w:lineRule="exact"/>
              <w:jc w:val="center"/>
              <w:rPr>
                <w:rFonts w:hAnsi="宋体" w:cs="Times New Roman"/>
                <w:color w:val="auto"/>
                <w:sz w:val="20"/>
                <w:szCs w:val="20"/>
              </w:rPr>
            </w:pPr>
          </w:p>
        </w:tc>
      </w:tr>
      <w:tr w14:paraId="06681E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22" w:type="dxa"/>
            <w:gridSpan w:val="2"/>
            <w:vAlign w:val="center"/>
          </w:tcPr>
          <w:p w14:paraId="70CAA619">
            <w:pPr>
              <w:spacing w:line="240" w:lineRule="exact"/>
              <w:jc w:val="center"/>
              <w:rPr>
                <w:rFonts w:hAnsi="宋体" w:cs="Times New Roman"/>
                <w:color w:val="auto"/>
                <w:sz w:val="20"/>
                <w:szCs w:val="20"/>
              </w:rPr>
            </w:pPr>
            <w:r>
              <w:rPr>
                <w:rFonts w:hint="eastAsia" w:hAnsi="宋体" w:cs="Times New Roman"/>
                <w:color w:val="auto"/>
                <w:sz w:val="20"/>
                <w:szCs w:val="20"/>
              </w:rPr>
              <w:t>主持人</w:t>
            </w:r>
          </w:p>
        </w:tc>
        <w:tc>
          <w:tcPr>
            <w:tcW w:w="3466" w:type="dxa"/>
            <w:gridSpan w:val="3"/>
            <w:vAlign w:val="center"/>
          </w:tcPr>
          <w:p w14:paraId="10017F5F">
            <w:pPr>
              <w:spacing w:line="240" w:lineRule="exact"/>
              <w:jc w:val="center"/>
              <w:rPr>
                <w:rFonts w:hAnsi="宋体" w:cs="Times New Roman"/>
                <w:color w:val="auto"/>
                <w:sz w:val="20"/>
                <w:szCs w:val="20"/>
              </w:rPr>
            </w:pPr>
          </w:p>
        </w:tc>
        <w:tc>
          <w:tcPr>
            <w:tcW w:w="1417" w:type="dxa"/>
            <w:vAlign w:val="center"/>
          </w:tcPr>
          <w:p w14:paraId="694622A4">
            <w:pPr>
              <w:spacing w:line="240" w:lineRule="exact"/>
              <w:jc w:val="center"/>
              <w:rPr>
                <w:rFonts w:hAnsi="宋体" w:cs="Times New Roman"/>
                <w:color w:val="auto"/>
                <w:sz w:val="20"/>
                <w:szCs w:val="20"/>
              </w:rPr>
            </w:pPr>
            <w:r>
              <w:rPr>
                <w:rFonts w:hint="eastAsia" w:hAnsi="宋体" w:cs="Times New Roman"/>
                <w:color w:val="auto"/>
                <w:sz w:val="20"/>
                <w:szCs w:val="20"/>
              </w:rPr>
              <w:t>记录人</w:t>
            </w:r>
          </w:p>
        </w:tc>
        <w:tc>
          <w:tcPr>
            <w:tcW w:w="2834" w:type="dxa"/>
            <w:gridSpan w:val="2"/>
            <w:vAlign w:val="center"/>
          </w:tcPr>
          <w:p w14:paraId="1BBB43C0">
            <w:pPr>
              <w:spacing w:line="240" w:lineRule="exact"/>
              <w:jc w:val="center"/>
              <w:rPr>
                <w:rFonts w:hAnsi="宋体" w:cs="Times New Roman"/>
                <w:color w:val="auto"/>
                <w:sz w:val="20"/>
                <w:szCs w:val="20"/>
              </w:rPr>
            </w:pPr>
          </w:p>
        </w:tc>
      </w:tr>
      <w:tr w14:paraId="50772F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370" w:hRule="atLeast"/>
          <w:jc w:val="center"/>
        </w:trPr>
        <w:tc>
          <w:tcPr>
            <w:tcW w:w="509" w:type="dxa"/>
            <w:vAlign w:val="center"/>
          </w:tcPr>
          <w:p w14:paraId="2E9BA857">
            <w:pPr>
              <w:spacing w:line="240" w:lineRule="exact"/>
              <w:jc w:val="center"/>
              <w:rPr>
                <w:rFonts w:hAnsi="宋体" w:cs="Times New Roman"/>
                <w:color w:val="auto"/>
                <w:sz w:val="20"/>
                <w:szCs w:val="20"/>
              </w:rPr>
            </w:pPr>
            <w:r>
              <w:rPr>
                <w:rFonts w:hint="eastAsia" w:hAnsi="宋体" w:cs="Times New Roman"/>
                <w:color w:val="auto"/>
                <w:sz w:val="20"/>
                <w:szCs w:val="20"/>
              </w:rPr>
              <w:t>记</w:t>
            </w:r>
          </w:p>
          <w:p w14:paraId="01E229FD">
            <w:pPr>
              <w:spacing w:line="240" w:lineRule="exact"/>
              <w:jc w:val="center"/>
              <w:rPr>
                <w:rFonts w:hAnsi="宋体" w:cs="Times New Roman"/>
                <w:color w:val="auto"/>
                <w:sz w:val="20"/>
                <w:szCs w:val="20"/>
              </w:rPr>
            </w:pPr>
          </w:p>
          <w:p w14:paraId="60EAB0B8">
            <w:pPr>
              <w:spacing w:line="240" w:lineRule="exact"/>
              <w:jc w:val="center"/>
              <w:rPr>
                <w:rFonts w:hAnsi="宋体" w:cs="Times New Roman"/>
                <w:color w:val="auto"/>
                <w:sz w:val="20"/>
                <w:szCs w:val="20"/>
              </w:rPr>
            </w:pPr>
            <w:r>
              <w:rPr>
                <w:rFonts w:hint="eastAsia" w:hAnsi="宋体" w:cs="Times New Roman"/>
                <w:color w:val="auto"/>
                <w:sz w:val="20"/>
                <w:szCs w:val="20"/>
              </w:rPr>
              <w:t>录</w:t>
            </w:r>
          </w:p>
          <w:p w14:paraId="78975624">
            <w:pPr>
              <w:spacing w:line="240" w:lineRule="exact"/>
              <w:jc w:val="center"/>
              <w:rPr>
                <w:rFonts w:hAnsi="宋体" w:cs="Times New Roman"/>
                <w:color w:val="auto"/>
                <w:sz w:val="20"/>
                <w:szCs w:val="20"/>
              </w:rPr>
            </w:pPr>
          </w:p>
          <w:p w14:paraId="0B124346">
            <w:pPr>
              <w:spacing w:line="240" w:lineRule="exact"/>
              <w:jc w:val="center"/>
              <w:rPr>
                <w:rFonts w:hAnsi="宋体" w:cs="Times New Roman"/>
                <w:color w:val="auto"/>
                <w:sz w:val="20"/>
                <w:szCs w:val="20"/>
              </w:rPr>
            </w:pPr>
            <w:r>
              <w:rPr>
                <w:rFonts w:hint="eastAsia" w:hAnsi="宋体" w:cs="Times New Roman"/>
                <w:color w:val="auto"/>
                <w:sz w:val="20"/>
                <w:szCs w:val="20"/>
              </w:rPr>
              <w:t>内</w:t>
            </w:r>
          </w:p>
          <w:p w14:paraId="4286EAB8">
            <w:pPr>
              <w:spacing w:line="240" w:lineRule="exact"/>
              <w:jc w:val="center"/>
              <w:rPr>
                <w:rFonts w:hAnsi="宋体" w:cs="Times New Roman"/>
                <w:color w:val="auto"/>
                <w:sz w:val="20"/>
                <w:szCs w:val="20"/>
              </w:rPr>
            </w:pPr>
          </w:p>
          <w:p w14:paraId="46155D3B">
            <w:pPr>
              <w:spacing w:line="240" w:lineRule="exact"/>
              <w:jc w:val="center"/>
              <w:rPr>
                <w:rFonts w:hAnsi="宋体" w:cs="Times New Roman"/>
                <w:color w:val="auto"/>
                <w:sz w:val="20"/>
                <w:szCs w:val="20"/>
              </w:rPr>
            </w:pPr>
            <w:r>
              <w:rPr>
                <w:rFonts w:hint="eastAsia" w:hAnsi="宋体" w:cs="Times New Roman"/>
                <w:color w:val="auto"/>
                <w:sz w:val="20"/>
                <w:szCs w:val="20"/>
              </w:rPr>
              <w:t>容</w:t>
            </w:r>
          </w:p>
        </w:tc>
        <w:tc>
          <w:tcPr>
            <w:tcW w:w="9130" w:type="dxa"/>
            <w:gridSpan w:val="7"/>
            <w:vAlign w:val="center"/>
          </w:tcPr>
          <w:p w14:paraId="7B9A6F90">
            <w:pPr>
              <w:spacing w:line="240" w:lineRule="exact"/>
              <w:rPr>
                <w:rFonts w:hAnsi="宋体" w:cs="Times New Roman"/>
                <w:color w:val="auto"/>
                <w:sz w:val="20"/>
                <w:szCs w:val="20"/>
              </w:rPr>
            </w:pPr>
          </w:p>
        </w:tc>
      </w:tr>
      <w:tr w14:paraId="7FA82D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2409" w:type="dxa"/>
            <w:gridSpan w:val="3"/>
          </w:tcPr>
          <w:p w14:paraId="556D3BEB">
            <w:pPr>
              <w:spacing w:line="240" w:lineRule="exact"/>
              <w:jc w:val="center"/>
              <w:rPr>
                <w:rFonts w:hint="eastAsia" w:hAnsi="宋体" w:cs="Times New Roman"/>
                <w:color w:val="auto"/>
                <w:sz w:val="20"/>
                <w:szCs w:val="20"/>
              </w:rPr>
            </w:pPr>
          </w:p>
          <w:p w14:paraId="76A40728">
            <w:pPr>
              <w:spacing w:line="240" w:lineRule="exact"/>
              <w:jc w:val="center"/>
              <w:rPr>
                <w:rFonts w:hAnsi="宋体" w:cs="Times New Roman"/>
                <w:color w:val="auto"/>
                <w:sz w:val="20"/>
                <w:szCs w:val="20"/>
              </w:rPr>
            </w:pPr>
            <w:r>
              <w:rPr>
                <w:rFonts w:hint="eastAsia" w:hAnsi="宋体" w:cs="Times New Roman"/>
                <w:color w:val="auto"/>
                <w:sz w:val="20"/>
                <w:szCs w:val="20"/>
              </w:rPr>
              <w:t>施工单位</w:t>
            </w:r>
          </w:p>
          <w:p w14:paraId="5D323033">
            <w:pPr>
              <w:spacing w:line="240" w:lineRule="exact"/>
              <w:jc w:val="center"/>
              <w:rPr>
                <w:rFonts w:hAnsi="宋体" w:cs="Times New Roman"/>
                <w:color w:val="auto"/>
                <w:sz w:val="20"/>
                <w:szCs w:val="20"/>
              </w:rPr>
            </w:pPr>
            <w:r>
              <w:rPr>
                <w:rFonts w:hint="eastAsia" w:hAnsi="宋体" w:cs="Times New Roman"/>
                <w:color w:val="auto"/>
                <w:sz w:val="20"/>
                <w:szCs w:val="20"/>
              </w:rPr>
              <w:t>（签章）</w:t>
            </w:r>
          </w:p>
        </w:tc>
        <w:tc>
          <w:tcPr>
            <w:tcW w:w="2410" w:type="dxa"/>
          </w:tcPr>
          <w:p w14:paraId="0AAE2166">
            <w:pPr>
              <w:widowControl/>
              <w:spacing w:line="240" w:lineRule="exact"/>
              <w:jc w:val="center"/>
              <w:rPr>
                <w:rFonts w:hint="eastAsia" w:hAnsi="宋体" w:cs="Times New Roman"/>
                <w:color w:val="auto"/>
                <w:sz w:val="20"/>
                <w:szCs w:val="20"/>
              </w:rPr>
            </w:pPr>
          </w:p>
          <w:p w14:paraId="242D8112">
            <w:pPr>
              <w:widowControl/>
              <w:spacing w:line="240" w:lineRule="exact"/>
              <w:jc w:val="center"/>
              <w:rPr>
                <w:rFonts w:hAnsi="宋体" w:cs="Times New Roman"/>
                <w:color w:val="auto"/>
                <w:sz w:val="20"/>
                <w:szCs w:val="20"/>
              </w:rPr>
            </w:pPr>
            <w:r>
              <w:rPr>
                <w:rFonts w:hint="eastAsia" w:hAnsi="宋体" w:cs="Times New Roman"/>
                <w:color w:val="auto"/>
                <w:sz w:val="20"/>
                <w:szCs w:val="20"/>
              </w:rPr>
              <w:t>设计单位</w:t>
            </w:r>
          </w:p>
          <w:p w14:paraId="6B1A465B">
            <w:pPr>
              <w:widowControl/>
              <w:spacing w:line="240" w:lineRule="exact"/>
              <w:jc w:val="center"/>
              <w:rPr>
                <w:rFonts w:hAnsi="宋体" w:cs="Times New Roman"/>
                <w:color w:val="auto"/>
                <w:sz w:val="20"/>
                <w:szCs w:val="20"/>
              </w:rPr>
            </w:pPr>
            <w:r>
              <w:rPr>
                <w:rFonts w:hint="eastAsia" w:hAnsi="宋体" w:cs="Times New Roman"/>
                <w:color w:val="auto"/>
                <w:sz w:val="20"/>
                <w:szCs w:val="20"/>
              </w:rPr>
              <w:t>（签章）</w:t>
            </w:r>
          </w:p>
        </w:tc>
        <w:tc>
          <w:tcPr>
            <w:tcW w:w="2410" w:type="dxa"/>
            <w:gridSpan w:val="3"/>
          </w:tcPr>
          <w:p w14:paraId="1A54498E">
            <w:pPr>
              <w:widowControl/>
              <w:spacing w:line="240" w:lineRule="exact"/>
              <w:jc w:val="center"/>
              <w:rPr>
                <w:rFonts w:hint="eastAsia" w:hAnsi="宋体" w:cs="Times New Roman"/>
                <w:color w:val="auto"/>
                <w:sz w:val="20"/>
                <w:szCs w:val="20"/>
              </w:rPr>
            </w:pPr>
          </w:p>
          <w:p w14:paraId="278CCD61">
            <w:pPr>
              <w:widowControl/>
              <w:spacing w:line="240" w:lineRule="exact"/>
              <w:jc w:val="center"/>
              <w:rPr>
                <w:rFonts w:hAnsi="宋体" w:cs="Times New Roman"/>
                <w:color w:val="auto"/>
                <w:sz w:val="20"/>
                <w:szCs w:val="20"/>
              </w:rPr>
            </w:pPr>
            <w:r>
              <w:rPr>
                <w:rFonts w:hint="eastAsia" w:hAnsi="宋体" w:cs="Times New Roman"/>
                <w:color w:val="auto"/>
                <w:sz w:val="20"/>
                <w:szCs w:val="20"/>
              </w:rPr>
              <w:t>监理单位</w:t>
            </w:r>
          </w:p>
          <w:p w14:paraId="286B8D42">
            <w:pPr>
              <w:widowControl/>
              <w:spacing w:line="240" w:lineRule="exact"/>
              <w:jc w:val="center"/>
              <w:rPr>
                <w:rFonts w:hAnsi="宋体" w:cs="Times New Roman"/>
                <w:color w:val="auto"/>
                <w:sz w:val="20"/>
                <w:szCs w:val="20"/>
              </w:rPr>
            </w:pPr>
            <w:r>
              <w:rPr>
                <w:rFonts w:hint="eastAsia" w:hAnsi="宋体" w:cs="Times New Roman"/>
                <w:color w:val="auto"/>
                <w:sz w:val="20"/>
                <w:szCs w:val="20"/>
              </w:rPr>
              <w:t>（签章）</w:t>
            </w:r>
          </w:p>
        </w:tc>
        <w:tc>
          <w:tcPr>
            <w:tcW w:w="2410" w:type="dxa"/>
          </w:tcPr>
          <w:p w14:paraId="412BE529">
            <w:pPr>
              <w:widowControl/>
              <w:spacing w:line="240" w:lineRule="exact"/>
              <w:jc w:val="center"/>
              <w:rPr>
                <w:rFonts w:hint="eastAsia" w:hAnsi="宋体" w:cs="Times New Roman"/>
                <w:color w:val="auto"/>
                <w:sz w:val="20"/>
                <w:szCs w:val="20"/>
              </w:rPr>
            </w:pPr>
          </w:p>
          <w:p w14:paraId="75783756">
            <w:pPr>
              <w:widowControl/>
              <w:spacing w:line="240" w:lineRule="exact"/>
              <w:jc w:val="center"/>
              <w:rPr>
                <w:rFonts w:hAnsi="宋体" w:cs="Times New Roman"/>
                <w:color w:val="auto"/>
                <w:sz w:val="20"/>
                <w:szCs w:val="20"/>
              </w:rPr>
            </w:pPr>
            <w:r>
              <w:rPr>
                <w:rFonts w:hint="eastAsia" w:hAnsi="宋体" w:cs="Times New Roman"/>
                <w:color w:val="auto"/>
                <w:sz w:val="20"/>
                <w:szCs w:val="20"/>
              </w:rPr>
              <w:t>建设单位</w:t>
            </w:r>
          </w:p>
          <w:p w14:paraId="07785D98">
            <w:pPr>
              <w:widowControl/>
              <w:spacing w:line="240" w:lineRule="exact"/>
              <w:jc w:val="center"/>
              <w:rPr>
                <w:rFonts w:hAnsi="宋体" w:cs="Times New Roman"/>
                <w:color w:val="auto"/>
                <w:sz w:val="20"/>
                <w:szCs w:val="20"/>
              </w:rPr>
            </w:pPr>
            <w:r>
              <w:rPr>
                <w:rFonts w:hint="eastAsia" w:hAnsi="宋体" w:cs="Times New Roman"/>
                <w:color w:val="auto"/>
                <w:sz w:val="20"/>
                <w:szCs w:val="20"/>
              </w:rPr>
              <w:t>（签章）</w:t>
            </w:r>
          </w:p>
        </w:tc>
      </w:tr>
    </w:tbl>
    <w:p w14:paraId="7286906B">
      <w:pPr>
        <w:rPr>
          <w:rFonts w:hAnsi="宋体"/>
          <w:color w:val="auto"/>
          <w:szCs w:val="21"/>
        </w:rPr>
      </w:pPr>
      <w:r>
        <w:rPr>
          <w:rFonts w:hAnsi="宋体"/>
          <w:color w:val="auto"/>
          <w:szCs w:val="21"/>
        </w:rPr>
        <w:br w:type="page"/>
      </w:r>
    </w:p>
    <w:p w14:paraId="3A4EB993">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表B2-4  施工技术交底记录</w:t>
      </w:r>
    </w:p>
    <w:p w14:paraId="53A32598">
      <w:pPr>
        <w:ind w:firstLine="7600" w:firstLineChars="3800"/>
        <w:rPr>
          <w:rFonts w:hAnsi="宋体" w:cs="Times New Roman"/>
          <w:color w:val="auto"/>
          <w:sz w:val="20"/>
          <w:szCs w:val="20"/>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1589"/>
        <w:gridCol w:w="1536"/>
        <w:gridCol w:w="280"/>
        <w:gridCol w:w="1134"/>
        <w:gridCol w:w="420"/>
        <w:gridCol w:w="1419"/>
        <w:gridCol w:w="1600"/>
      </w:tblGrid>
      <w:tr w14:paraId="47DE8A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2" w:type="pct"/>
            <w:shd w:val="clear" w:color="auto" w:fill="auto"/>
            <w:vAlign w:val="center"/>
          </w:tcPr>
          <w:p w14:paraId="5F6F0740">
            <w:pPr>
              <w:widowControl/>
              <w:spacing w:line="240" w:lineRule="exact"/>
              <w:jc w:val="center"/>
              <w:rPr>
                <w:rFonts w:hAnsi="宋体" w:cs="宋体"/>
                <w:color w:val="auto"/>
                <w:kern w:val="0"/>
                <w:sz w:val="20"/>
                <w:szCs w:val="20"/>
              </w:rPr>
            </w:pPr>
            <w:r>
              <w:rPr>
                <w:rFonts w:hint="eastAsia" w:hAnsi="宋体" w:cs="宋体"/>
                <w:color w:val="auto"/>
                <w:kern w:val="0"/>
                <w:sz w:val="20"/>
                <w:szCs w:val="20"/>
              </w:rPr>
              <w:t>工程名称</w:t>
            </w:r>
          </w:p>
        </w:tc>
        <w:tc>
          <w:tcPr>
            <w:tcW w:w="1621" w:type="pct"/>
            <w:gridSpan w:val="2"/>
            <w:shd w:val="clear" w:color="auto" w:fill="auto"/>
            <w:vAlign w:val="center"/>
          </w:tcPr>
          <w:p w14:paraId="31365DCE">
            <w:pPr>
              <w:widowControl/>
              <w:spacing w:line="240" w:lineRule="exact"/>
              <w:jc w:val="center"/>
              <w:rPr>
                <w:rFonts w:hAnsi="宋体" w:cs="宋体"/>
                <w:color w:val="auto"/>
                <w:kern w:val="0"/>
                <w:sz w:val="20"/>
                <w:szCs w:val="20"/>
              </w:rPr>
            </w:pPr>
          </w:p>
        </w:tc>
        <w:tc>
          <w:tcPr>
            <w:tcW w:w="733" w:type="pct"/>
            <w:gridSpan w:val="2"/>
            <w:shd w:val="clear" w:color="auto" w:fill="auto"/>
            <w:vAlign w:val="center"/>
          </w:tcPr>
          <w:p w14:paraId="062C4C8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施工单位</w:t>
            </w:r>
          </w:p>
        </w:tc>
        <w:tc>
          <w:tcPr>
            <w:tcW w:w="1782" w:type="pct"/>
            <w:gridSpan w:val="3"/>
            <w:shd w:val="clear" w:color="auto" w:fill="auto"/>
            <w:vAlign w:val="center"/>
          </w:tcPr>
          <w:p w14:paraId="2AC7C123">
            <w:pPr>
              <w:widowControl/>
              <w:spacing w:line="240" w:lineRule="exact"/>
              <w:jc w:val="center"/>
              <w:rPr>
                <w:rFonts w:hAnsi="宋体" w:cs="宋体"/>
                <w:color w:val="auto"/>
                <w:kern w:val="0"/>
                <w:sz w:val="20"/>
                <w:szCs w:val="20"/>
              </w:rPr>
            </w:pPr>
          </w:p>
        </w:tc>
      </w:tr>
      <w:tr w14:paraId="3B44C5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2" w:type="pct"/>
            <w:shd w:val="clear" w:color="auto" w:fill="auto"/>
            <w:vAlign w:val="center"/>
          </w:tcPr>
          <w:p w14:paraId="42FE2EC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施工部位</w:t>
            </w:r>
          </w:p>
        </w:tc>
        <w:tc>
          <w:tcPr>
            <w:tcW w:w="1621" w:type="pct"/>
            <w:gridSpan w:val="2"/>
            <w:shd w:val="clear" w:color="auto" w:fill="auto"/>
            <w:vAlign w:val="center"/>
          </w:tcPr>
          <w:p w14:paraId="73C77053">
            <w:pPr>
              <w:widowControl/>
              <w:spacing w:line="240" w:lineRule="exact"/>
              <w:jc w:val="center"/>
              <w:rPr>
                <w:rFonts w:hAnsi="宋体" w:cs="宋体"/>
                <w:color w:val="auto"/>
                <w:kern w:val="0"/>
                <w:sz w:val="20"/>
                <w:szCs w:val="20"/>
              </w:rPr>
            </w:pPr>
          </w:p>
        </w:tc>
        <w:tc>
          <w:tcPr>
            <w:tcW w:w="733" w:type="pct"/>
            <w:gridSpan w:val="2"/>
            <w:shd w:val="clear" w:color="auto" w:fill="auto"/>
            <w:vAlign w:val="center"/>
          </w:tcPr>
          <w:p w14:paraId="637DCE3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施工内容</w:t>
            </w:r>
          </w:p>
        </w:tc>
        <w:tc>
          <w:tcPr>
            <w:tcW w:w="1782" w:type="pct"/>
            <w:gridSpan w:val="3"/>
            <w:shd w:val="clear" w:color="auto" w:fill="auto"/>
            <w:vAlign w:val="center"/>
          </w:tcPr>
          <w:p w14:paraId="5BDB5BE3">
            <w:pPr>
              <w:widowControl/>
              <w:spacing w:line="240" w:lineRule="exact"/>
              <w:jc w:val="center"/>
              <w:rPr>
                <w:rFonts w:hAnsi="宋体" w:cs="宋体"/>
                <w:color w:val="auto"/>
                <w:kern w:val="0"/>
                <w:sz w:val="20"/>
                <w:szCs w:val="20"/>
              </w:rPr>
            </w:pPr>
          </w:p>
        </w:tc>
      </w:tr>
      <w:tr w14:paraId="19211F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2" w:type="pct"/>
            <w:shd w:val="clear" w:color="auto" w:fill="auto"/>
            <w:vAlign w:val="center"/>
          </w:tcPr>
          <w:p w14:paraId="478A6A2F">
            <w:pPr>
              <w:widowControl/>
              <w:spacing w:line="240" w:lineRule="exact"/>
              <w:jc w:val="center"/>
              <w:rPr>
                <w:rFonts w:hAnsi="宋体" w:cs="宋体"/>
                <w:color w:val="auto"/>
                <w:kern w:val="0"/>
                <w:sz w:val="20"/>
                <w:szCs w:val="20"/>
              </w:rPr>
            </w:pPr>
            <w:r>
              <w:rPr>
                <w:rFonts w:hint="eastAsia" w:hAnsi="宋体" w:cs="宋体"/>
                <w:color w:val="auto"/>
                <w:kern w:val="0"/>
                <w:sz w:val="20"/>
                <w:szCs w:val="20"/>
              </w:rPr>
              <w:t>交底负责人</w:t>
            </w:r>
          </w:p>
        </w:tc>
        <w:tc>
          <w:tcPr>
            <w:tcW w:w="1621" w:type="pct"/>
            <w:gridSpan w:val="2"/>
            <w:shd w:val="clear" w:color="auto" w:fill="auto"/>
            <w:vAlign w:val="center"/>
          </w:tcPr>
          <w:p w14:paraId="15BD378F">
            <w:pPr>
              <w:widowControl/>
              <w:spacing w:line="240" w:lineRule="exact"/>
              <w:jc w:val="center"/>
              <w:rPr>
                <w:rFonts w:hAnsi="宋体" w:cs="宋体"/>
                <w:color w:val="auto"/>
                <w:kern w:val="0"/>
                <w:sz w:val="20"/>
                <w:szCs w:val="20"/>
              </w:rPr>
            </w:pPr>
          </w:p>
        </w:tc>
        <w:tc>
          <w:tcPr>
            <w:tcW w:w="733" w:type="pct"/>
            <w:gridSpan w:val="2"/>
            <w:shd w:val="clear" w:color="auto" w:fill="auto"/>
            <w:vAlign w:val="center"/>
          </w:tcPr>
          <w:p w14:paraId="3724618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施工期限</w:t>
            </w:r>
          </w:p>
        </w:tc>
        <w:tc>
          <w:tcPr>
            <w:tcW w:w="1782" w:type="pct"/>
            <w:gridSpan w:val="3"/>
            <w:shd w:val="clear" w:color="auto" w:fill="auto"/>
            <w:vAlign w:val="center"/>
          </w:tcPr>
          <w:p w14:paraId="58ADD895">
            <w:pPr>
              <w:widowControl/>
              <w:spacing w:line="240" w:lineRule="exact"/>
              <w:jc w:val="center"/>
              <w:rPr>
                <w:rFonts w:hAnsi="宋体" w:cs="宋体"/>
                <w:color w:val="auto"/>
                <w:kern w:val="0"/>
                <w:sz w:val="20"/>
                <w:szCs w:val="20"/>
              </w:rPr>
            </w:pPr>
            <w:r>
              <w:rPr>
                <w:rFonts w:hint="eastAsia" w:hAnsi="宋体" w:cs="宋体"/>
                <w:color w:val="auto"/>
                <w:kern w:val="0"/>
                <w:sz w:val="20"/>
                <w:szCs w:val="20"/>
              </w:rPr>
              <w:t>年  月  日至    年  月  日</w:t>
            </w:r>
          </w:p>
        </w:tc>
      </w:tr>
      <w:tr w14:paraId="1779CF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55" w:hRule="atLeast"/>
          <w:jc w:val="center"/>
        </w:trPr>
        <w:tc>
          <w:tcPr>
            <w:tcW w:w="5000" w:type="pct"/>
            <w:gridSpan w:val="8"/>
            <w:shd w:val="clear" w:color="auto" w:fill="auto"/>
          </w:tcPr>
          <w:p w14:paraId="5F2A5DEB">
            <w:pPr>
              <w:spacing w:before="120" w:beforeLines="50"/>
              <w:rPr>
                <w:rFonts w:hint="eastAsia" w:hAnsi="宋体" w:cs="宋体"/>
                <w:color w:val="auto"/>
                <w:kern w:val="0"/>
                <w:sz w:val="20"/>
                <w:szCs w:val="20"/>
              </w:rPr>
            </w:pPr>
            <w:r>
              <w:rPr>
                <w:rFonts w:hint="eastAsia" w:hAnsi="宋体" w:cs="宋体"/>
                <w:color w:val="auto"/>
                <w:kern w:val="0"/>
                <w:sz w:val="20"/>
                <w:szCs w:val="20"/>
              </w:rPr>
              <w:t>交底内容：</w:t>
            </w:r>
          </w:p>
          <w:p w14:paraId="387F1FDE">
            <w:pPr>
              <w:widowControl/>
              <w:spacing w:line="240" w:lineRule="exact"/>
              <w:rPr>
                <w:rFonts w:hAnsi="宋体" w:cs="宋体"/>
                <w:color w:val="auto"/>
                <w:kern w:val="0"/>
                <w:sz w:val="20"/>
                <w:szCs w:val="20"/>
              </w:rPr>
            </w:pPr>
          </w:p>
        </w:tc>
      </w:tr>
      <w:tr w14:paraId="014FD8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62" w:type="pct"/>
            <w:shd w:val="clear" w:color="auto" w:fill="auto"/>
            <w:vAlign w:val="center"/>
          </w:tcPr>
          <w:p w14:paraId="1C3DAF78">
            <w:pPr>
              <w:widowControl/>
              <w:spacing w:line="240" w:lineRule="exact"/>
              <w:jc w:val="center"/>
              <w:rPr>
                <w:rFonts w:hAnsi="宋体" w:cs="宋体"/>
                <w:color w:val="auto"/>
                <w:kern w:val="0"/>
                <w:sz w:val="20"/>
                <w:szCs w:val="20"/>
              </w:rPr>
            </w:pPr>
            <w:r>
              <w:rPr>
                <w:rFonts w:hint="eastAsia" w:hAnsi="宋体" w:cs="宋体"/>
                <w:color w:val="auto"/>
                <w:kern w:val="0"/>
                <w:sz w:val="20"/>
                <w:szCs w:val="20"/>
              </w:rPr>
              <w:t>交底人签名</w:t>
            </w:r>
          </w:p>
        </w:tc>
        <w:tc>
          <w:tcPr>
            <w:tcW w:w="824" w:type="pct"/>
            <w:shd w:val="clear" w:color="auto" w:fill="auto"/>
            <w:vAlign w:val="center"/>
          </w:tcPr>
          <w:p w14:paraId="6B3CD1F3">
            <w:pPr>
              <w:widowControl/>
              <w:spacing w:line="240" w:lineRule="exact"/>
              <w:jc w:val="center"/>
              <w:rPr>
                <w:rFonts w:hAnsi="宋体" w:cs="宋体"/>
                <w:color w:val="auto"/>
                <w:kern w:val="0"/>
                <w:sz w:val="20"/>
                <w:szCs w:val="20"/>
              </w:rPr>
            </w:pPr>
          </w:p>
        </w:tc>
        <w:tc>
          <w:tcPr>
            <w:tcW w:w="942" w:type="pct"/>
            <w:gridSpan w:val="2"/>
            <w:shd w:val="clear" w:color="auto" w:fill="auto"/>
            <w:vAlign w:val="center"/>
          </w:tcPr>
          <w:p w14:paraId="79F1493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接受交底负责人</w:t>
            </w:r>
          </w:p>
          <w:p w14:paraId="5A268B1E">
            <w:pPr>
              <w:widowControl/>
              <w:spacing w:line="240" w:lineRule="exact"/>
              <w:jc w:val="center"/>
              <w:rPr>
                <w:rFonts w:hAnsi="宋体" w:cs="宋体"/>
                <w:color w:val="auto"/>
                <w:kern w:val="0"/>
                <w:sz w:val="20"/>
                <w:szCs w:val="20"/>
              </w:rPr>
            </w:pPr>
            <w:r>
              <w:rPr>
                <w:rFonts w:hint="eastAsia" w:hAnsi="宋体" w:cs="宋体"/>
                <w:color w:val="auto"/>
                <w:kern w:val="0"/>
                <w:sz w:val="20"/>
                <w:szCs w:val="20"/>
              </w:rPr>
              <w:t>签名</w:t>
            </w:r>
          </w:p>
        </w:tc>
        <w:tc>
          <w:tcPr>
            <w:tcW w:w="806" w:type="pct"/>
            <w:gridSpan w:val="2"/>
            <w:shd w:val="clear" w:color="auto" w:fill="auto"/>
            <w:vAlign w:val="center"/>
          </w:tcPr>
          <w:p w14:paraId="470A3C67">
            <w:pPr>
              <w:widowControl/>
              <w:spacing w:line="240" w:lineRule="exact"/>
              <w:jc w:val="center"/>
              <w:rPr>
                <w:rFonts w:hAnsi="宋体" w:cs="宋体"/>
                <w:color w:val="auto"/>
                <w:kern w:val="0"/>
                <w:sz w:val="20"/>
                <w:szCs w:val="20"/>
              </w:rPr>
            </w:pPr>
          </w:p>
        </w:tc>
        <w:tc>
          <w:tcPr>
            <w:tcW w:w="736" w:type="pct"/>
            <w:shd w:val="clear" w:color="auto" w:fill="auto"/>
            <w:vAlign w:val="center"/>
          </w:tcPr>
          <w:p w14:paraId="171A2103">
            <w:pPr>
              <w:widowControl/>
              <w:spacing w:line="240" w:lineRule="exact"/>
              <w:jc w:val="center"/>
              <w:rPr>
                <w:rFonts w:hAnsi="宋体" w:cs="宋体"/>
                <w:color w:val="auto"/>
                <w:kern w:val="0"/>
                <w:sz w:val="20"/>
                <w:szCs w:val="20"/>
              </w:rPr>
            </w:pPr>
            <w:r>
              <w:rPr>
                <w:rFonts w:hint="eastAsia" w:hAnsi="宋体" w:cs="宋体"/>
                <w:color w:val="auto"/>
                <w:kern w:val="0"/>
                <w:sz w:val="20"/>
                <w:szCs w:val="20"/>
              </w:rPr>
              <w:t>交底时间</w:t>
            </w:r>
          </w:p>
        </w:tc>
        <w:tc>
          <w:tcPr>
            <w:tcW w:w="828" w:type="pct"/>
            <w:shd w:val="clear" w:color="auto" w:fill="auto"/>
            <w:vAlign w:val="center"/>
          </w:tcPr>
          <w:p w14:paraId="172D2C1B">
            <w:pPr>
              <w:widowControl/>
              <w:spacing w:line="240" w:lineRule="exact"/>
              <w:jc w:val="center"/>
              <w:rPr>
                <w:rFonts w:hAnsi="宋体" w:cs="宋体"/>
                <w:color w:val="auto"/>
                <w:kern w:val="0"/>
                <w:sz w:val="20"/>
                <w:szCs w:val="20"/>
              </w:rPr>
            </w:pPr>
          </w:p>
        </w:tc>
      </w:tr>
      <w:tr w14:paraId="770CB3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862" w:type="pct"/>
            <w:shd w:val="clear" w:color="auto" w:fill="auto"/>
            <w:vAlign w:val="center"/>
          </w:tcPr>
          <w:p w14:paraId="42DA6E1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接受交底人员</w:t>
            </w:r>
          </w:p>
          <w:p w14:paraId="15EAD6A3">
            <w:pPr>
              <w:widowControl/>
              <w:spacing w:line="240" w:lineRule="exact"/>
              <w:jc w:val="center"/>
              <w:rPr>
                <w:rFonts w:hAnsi="宋体" w:cs="宋体"/>
                <w:color w:val="auto"/>
                <w:kern w:val="0"/>
                <w:sz w:val="20"/>
                <w:szCs w:val="20"/>
              </w:rPr>
            </w:pPr>
            <w:r>
              <w:rPr>
                <w:rFonts w:hint="eastAsia" w:hAnsi="宋体" w:cs="宋体"/>
                <w:color w:val="auto"/>
                <w:kern w:val="0"/>
                <w:sz w:val="20"/>
                <w:szCs w:val="20"/>
              </w:rPr>
              <w:t>签名</w:t>
            </w:r>
          </w:p>
        </w:tc>
        <w:tc>
          <w:tcPr>
            <w:tcW w:w="4137" w:type="pct"/>
            <w:gridSpan w:val="7"/>
            <w:shd w:val="clear" w:color="auto" w:fill="auto"/>
            <w:vAlign w:val="center"/>
          </w:tcPr>
          <w:p w14:paraId="08080279">
            <w:pPr>
              <w:widowControl/>
              <w:spacing w:line="240" w:lineRule="exact"/>
              <w:jc w:val="center"/>
              <w:rPr>
                <w:rFonts w:hAnsi="宋体" w:cs="宋体"/>
                <w:color w:val="auto"/>
                <w:kern w:val="0"/>
                <w:sz w:val="20"/>
                <w:szCs w:val="20"/>
              </w:rPr>
            </w:pPr>
          </w:p>
        </w:tc>
      </w:tr>
    </w:tbl>
    <w:p w14:paraId="6FB3BD69">
      <w:pPr>
        <w:rPr>
          <w:rFonts w:hAnsi="宋体"/>
          <w:color w:val="auto"/>
          <w:szCs w:val="21"/>
        </w:rPr>
      </w:pPr>
      <w:r>
        <w:rPr>
          <w:rFonts w:hAnsi="宋体"/>
          <w:color w:val="auto"/>
          <w:szCs w:val="21"/>
        </w:rPr>
        <w:br w:type="page"/>
      </w:r>
    </w:p>
    <w:p w14:paraId="22879B3D">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 xml:space="preserve">表B2-7  </w:t>
      </w:r>
      <w:r>
        <w:rPr>
          <w:rFonts w:ascii="黑体" w:hAnsi="黑体" w:eastAsia="黑体" w:cs="Times New Roman"/>
          <w:color w:val="auto"/>
          <w:sz w:val="28"/>
          <w:szCs w:val="28"/>
        </w:rPr>
        <w:t>工程洽商记录</w:t>
      </w:r>
    </w:p>
    <w:p w14:paraId="3ED96501">
      <w:pPr>
        <w:ind w:firstLine="7600" w:firstLineChars="3800"/>
        <w:rPr>
          <w:rFonts w:hAnsi="宋体" w:cs="Times New Roman"/>
          <w:color w:val="auto"/>
          <w:sz w:val="20"/>
          <w:szCs w:val="20"/>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8"/>
        <w:gridCol w:w="1104"/>
        <w:gridCol w:w="1134"/>
        <w:gridCol w:w="2267"/>
        <w:gridCol w:w="427"/>
        <w:gridCol w:w="1417"/>
        <w:gridCol w:w="424"/>
        <w:gridCol w:w="2268"/>
      </w:tblGrid>
      <w:tr w14:paraId="74C88B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2" w:type="dxa"/>
            <w:gridSpan w:val="2"/>
            <w:vAlign w:val="center"/>
          </w:tcPr>
          <w:p w14:paraId="4A735584">
            <w:pPr>
              <w:spacing w:line="240" w:lineRule="exact"/>
              <w:jc w:val="center"/>
              <w:rPr>
                <w:rFonts w:hAnsi="宋体" w:cs="Times New Roman"/>
                <w:color w:val="auto"/>
                <w:sz w:val="20"/>
                <w:szCs w:val="20"/>
              </w:rPr>
            </w:pPr>
            <w:r>
              <w:rPr>
                <w:rFonts w:hAnsi="宋体" w:cs="Times New Roman"/>
                <w:color w:val="auto"/>
                <w:sz w:val="20"/>
                <w:szCs w:val="20"/>
              </w:rPr>
              <w:t>工程名称</w:t>
            </w:r>
          </w:p>
        </w:tc>
        <w:tc>
          <w:tcPr>
            <w:tcW w:w="3828" w:type="dxa"/>
            <w:gridSpan w:val="3"/>
            <w:vAlign w:val="center"/>
          </w:tcPr>
          <w:p w14:paraId="5A30E11B">
            <w:pPr>
              <w:spacing w:line="240" w:lineRule="exact"/>
              <w:jc w:val="center"/>
              <w:rPr>
                <w:rFonts w:hAnsi="宋体" w:cs="Times New Roman"/>
                <w:color w:val="auto"/>
                <w:sz w:val="20"/>
                <w:szCs w:val="20"/>
              </w:rPr>
            </w:pPr>
          </w:p>
        </w:tc>
        <w:tc>
          <w:tcPr>
            <w:tcW w:w="1417" w:type="dxa"/>
            <w:vAlign w:val="center"/>
          </w:tcPr>
          <w:p w14:paraId="56F9C7DC">
            <w:pPr>
              <w:spacing w:line="240" w:lineRule="exact"/>
              <w:jc w:val="center"/>
              <w:rPr>
                <w:rFonts w:hAnsi="宋体" w:cs="Times New Roman"/>
                <w:color w:val="auto"/>
                <w:sz w:val="20"/>
                <w:szCs w:val="20"/>
              </w:rPr>
            </w:pPr>
            <w:r>
              <w:rPr>
                <w:rFonts w:hAnsi="宋体" w:cs="Times New Roman"/>
                <w:color w:val="auto"/>
                <w:sz w:val="20"/>
                <w:szCs w:val="20"/>
              </w:rPr>
              <w:t>专业名称</w:t>
            </w:r>
          </w:p>
        </w:tc>
        <w:tc>
          <w:tcPr>
            <w:tcW w:w="2692" w:type="dxa"/>
            <w:gridSpan w:val="2"/>
            <w:vAlign w:val="center"/>
          </w:tcPr>
          <w:p w14:paraId="1C83CAA4">
            <w:pPr>
              <w:spacing w:line="240" w:lineRule="exact"/>
              <w:jc w:val="center"/>
              <w:rPr>
                <w:rFonts w:hAnsi="宋体" w:cs="Times New Roman"/>
                <w:color w:val="auto"/>
                <w:sz w:val="20"/>
                <w:szCs w:val="20"/>
              </w:rPr>
            </w:pPr>
          </w:p>
        </w:tc>
      </w:tr>
      <w:tr w14:paraId="04209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2" w:type="dxa"/>
            <w:gridSpan w:val="2"/>
            <w:vAlign w:val="center"/>
          </w:tcPr>
          <w:p w14:paraId="714602AA">
            <w:pPr>
              <w:spacing w:line="240" w:lineRule="exact"/>
              <w:jc w:val="center"/>
              <w:rPr>
                <w:rFonts w:hAnsi="宋体" w:cs="Times New Roman"/>
                <w:color w:val="auto"/>
                <w:sz w:val="20"/>
                <w:szCs w:val="20"/>
              </w:rPr>
            </w:pPr>
            <w:r>
              <w:rPr>
                <w:rFonts w:hAnsi="宋体" w:cs="Times New Roman"/>
                <w:color w:val="auto"/>
                <w:sz w:val="20"/>
                <w:szCs w:val="20"/>
              </w:rPr>
              <w:t>提出单位名称</w:t>
            </w:r>
          </w:p>
        </w:tc>
        <w:tc>
          <w:tcPr>
            <w:tcW w:w="3828" w:type="dxa"/>
            <w:gridSpan w:val="3"/>
            <w:vAlign w:val="center"/>
          </w:tcPr>
          <w:p w14:paraId="6B087DF6">
            <w:pPr>
              <w:spacing w:line="240" w:lineRule="exact"/>
              <w:jc w:val="center"/>
              <w:rPr>
                <w:rFonts w:hAnsi="宋体" w:cs="Times New Roman"/>
                <w:color w:val="auto"/>
                <w:sz w:val="20"/>
                <w:szCs w:val="20"/>
              </w:rPr>
            </w:pPr>
          </w:p>
        </w:tc>
        <w:tc>
          <w:tcPr>
            <w:tcW w:w="1417" w:type="dxa"/>
            <w:vAlign w:val="center"/>
          </w:tcPr>
          <w:p w14:paraId="783BA4C2">
            <w:pPr>
              <w:spacing w:line="240" w:lineRule="exact"/>
              <w:jc w:val="center"/>
              <w:rPr>
                <w:rFonts w:hAnsi="宋体" w:cs="Times New Roman"/>
                <w:color w:val="auto"/>
                <w:sz w:val="20"/>
                <w:szCs w:val="20"/>
              </w:rPr>
            </w:pPr>
            <w:r>
              <w:rPr>
                <w:rFonts w:hAnsi="宋体" w:cs="Times New Roman"/>
                <w:color w:val="auto"/>
                <w:sz w:val="20"/>
                <w:szCs w:val="20"/>
              </w:rPr>
              <w:t xml:space="preserve">日 </w:t>
            </w:r>
            <w:r>
              <w:rPr>
                <w:rFonts w:hint="eastAsia" w:hAnsi="宋体" w:cs="Times New Roman"/>
                <w:color w:val="auto"/>
                <w:sz w:val="20"/>
                <w:szCs w:val="20"/>
              </w:rPr>
              <w:t xml:space="preserve">   </w:t>
            </w:r>
            <w:r>
              <w:rPr>
                <w:rFonts w:hAnsi="宋体" w:cs="Times New Roman"/>
                <w:color w:val="auto"/>
                <w:sz w:val="20"/>
                <w:szCs w:val="20"/>
              </w:rPr>
              <w:t>期</w:t>
            </w:r>
          </w:p>
        </w:tc>
        <w:tc>
          <w:tcPr>
            <w:tcW w:w="2692" w:type="dxa"/>
            <w:gridSpan w:val="2"/>
            <w:vAlign w:val="center"/>
          </w:tcPr>
          <w:p w14:paraId="27AC1B18">
            <w:pPr>
              <w:spacing w:line="240" w:lineRule="exact"/>
              <w:jc w:val="center"/>
              <w:rPr>
                <w:rFonts w:hAnsi="宋体" w:cs="Times New Roman"/>
                <w:color w:val="auto"/>
                <w:sz w:val="20"/>
                <w:szCs w:val="20"/>
              </w:rPr>
            </w:pPr>
            <w:r>
              <w:rPr>
                <w:rFonts w:hAnsi="宋体" w:cs="Times New Roman"/>
                <w:color w:val="auto"/>
                <w:sz w:val="20"/>
                <w:szCs w:val="20"/>
              </w:rPr>
              <w:t>年  月  日</w:t>
            </w:r>
          </w:p>
        </w:tc>
      </w:tr>
      <w:tr w14:paraId="4CE4FD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2" w:type="dxa"/>
            <w:gridSpan w:val="2"/>
            <w:vAlign w:val="center"/>
          </w:tcPr>
          <w:p w14:paraId="499E152D">
            <w:pPr>
              <w:spacing w:line="240" w:lineRule="exact"/>
              <w:jc w:val="center"/>
              <w:rPr>
                <w:rFonts w:hAnsi="宋体" w:cs="Times New Roman"/>
                <w:color w:val="auto"/>
                <w:sz w:val="20"/>
                <w:szCs w:val="20"/>
              </w:rPr>
            </w:pPr>
            <w:r>
              <w:rPr>
                <w:rFonts w:hAnsi="宋体" w:cs="Times New Roman"/>
                <w:color w:val="auto"/>
                <w:sz w:val="20"/>
                <w:szCs w:val="20"/>
              </w:rPr>
              <w:t>内容摘要</w:t>
            </w:r>
          </w:p>
        </w:tc>
        <w:tc>
          <w:tcPr>
            <w:tcW w:w="7937" w:type="dxa"/>
            <w:gridSpan w:val="6"/>
            <w:vAlign w:val="center"/>
          </w:tcPr>
          <w:p w14:paraId="441F9A5D">
            <w:pPr>
              <w:spacing w:line="240" w:lineRule="exact"/>
              <w:jc w:val="center"/>
              <w:rPr>
                <w:rFonts w:hAnsi="宋体" w:cs="Times New Roman"/>
                <w:color w:val="auto"/>
                <w:sz w:val="20"/>
                <w:szCs w:val="20"/>
              </w:rPr>
            </w:pPr>
          </w:p>
        </w:tc>
      </w:tr>
      <w:tr w14:paraId="0777E4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8" w:type="dxa"/>
            <w:vAlign w:val="center"/>
          </w:tcPr>
          <w:p w14:paraId="04EF0635">
            <w:pPr>
              <w:spacing w:line="240" w:lineRule="exact"/>
              <w:jc w:val="center"/>
              <w:rPr>
                <w:rFonts w:hAnsi="宋体" w:cs="Times New Roman"/>
                <w:color w:val="auto"/>
                <w:sz w:val="20"/>
                <w:szCs w:val="20"/>
              </w:rPr>
            </w:pPr>
            <w:r>
              <w:rPr>
                <w:rFonts w:hAnsi="宋体" w:cs="Times New Roman"/>
                <w:color w:val="auto"/>
                <w:sz w:val="20"/>
                <w:szCs w:val="20"/>
              </w:rPr>
              <w:t>序号</w:t>
            </w:r>
          </w:p>
        </w:tc>
        <w:tc>
          <w:tcPr>
            <w:tcW w:w="2238" w:type="dxa"/>
            <w:gridSpan w:val="2"/>
            <w:vAlign w:val="center"/>
          </w:tcPr>
          <w:p w14:paraId="69F496F7">
            <w:pPr>
              <w:spacing w:line="240" w:lineRule="exact"/>
              <w:jc w:val="center"/>
              <w:rPr>
                <w:rFonts w:hAnsi="宋体" w:cs="Times New Roman"/>
                <w:color w:val="auto"/>
                <w:sz w:val="20"/>
                <w:szCs w:val="20"/>
              </w:rPr>
            </w:pPr>
            <w:r>
              <w:rPr>
                <w:rFonts w:hAnsi="宋体" w:cs="Times New Roman"/>
                <w:color w:val="auto"/>
                <w:sz w:val="20"/>
                <w:szCs w:val="20"/>
              </w:rPr>
              <w:t>图  号</w:t>
            </w:r>
          </w:p>
        </w:tc>
        <w:tc>
          <w:tcPr>
            <w:tcW w:w="6803" w:type="dxa"/>
            <w:gridSpan w:val="5"/>
            <w:vAlign w:val="center"/>
          </w:tcPr>
          <w:p w14:paraId="3A87EDA7">
            <w:pPr>
              <w:spacing w:line="240" w:lineRule="exact"/>
              <w:jc w:val="center"/>
              <w:rPr>
                <w:rFonts w:hAnsi="宋体" w:cs="Times New Roman"/>
                <w:color w:val="auto"/>
                <w:sz w:val="20"/>
                <w:szCs w:val="20"/>
              </w:rPr>
            </w:pPr>
            <w:r>
              <w:rPr>
                <w:rFonts w:hAnsi="宋体" w:cs="Times New Roman"/>
                <w:color w:val="auto"/>
                <w:sz w:val="20"/>
                <w:szCs w:val="20"/>
              </w:rPr>
              <w:t>洽    商    内    容</w:t>
            </w:r>
          </w:p>
        </w:tc>
      </w:tr>
      <w:tr w14:paraId="492BA4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1" w:hRule="atLeast"/>
          <w:jc w:val="center"/>
        </w:trPr>
        <w:tc>
          <w:tcPr>
            <w:tcW w:w="598" w:type="dxa"/>
            <w:vAlign w:val="center"/>
          </w:tcPr>
          <w:p w14:paraId="1761DA07">
            <w:pPr>
              <w:spacing w:line="240" w:lineRule="exact"/>
              <w:jc w:val="center"/>
              <w:rPr>
                <w:rFonts w:hAnsi="宋体" w:cs="Times New Roman"/>
                <w:color w:val="auto"/>
                <w:sz w:val="20"/>
                <w:szCs w:val="20"/>
              </w:rPr>
            </w:pPr>
          </w:p>
        </w:tc>
        <w:tc>
          <w:tcPr>
            <w:tcW w:w="2238" w:type="dxa"/>
            <w:gridSpan w:val="2"/>
            <w:vAlign w:val="center"/>
          </w:tcPr>
          <w:p w14:paraId="69283A33">
            <w:pPr>
              <w:spacing w:line="240" w:lineRule="exact"/>
              <w:jc w:val="center"/>
              <w:rPr>
                <w:rFonts w:hAnsi="宋体" w:cs="Times New Roman"/>
                <w:color w:val="auto"/>
                <w:sz w:val="20"/>
                <w:szCs w:val="20"/>
              </w:rPr>
            </w:pPr>
          </w:p>
        </w:tc>
        <w:tc>
          <w:tcPr>
            <w:tcW w:w="6803" w:type="dxa"/>
            <w:gridSpan w:val="5"/>
            <w:vAlign w:val="center"/>
          </w:tcPr>
          <w:p w14:paraId="6D4BBDA9">
            <w:pPr>
              <w:spacing w:line="240" w:lineRule="exact"/>
              <w:jc w:val="center"/>
              <w:rPr>
                <w:rFonts w:hAnsi="宋体" w:cs="Times New Roman"/>
                <w:color w:val="auto"/>
                <w:sz w:val="20"/>
                <w:szCs w:val="20"/>
              </w:rPr>
            </w:pPr>
          </w:p>
        </w:tc>
      </w:tr>
      <w:tr w14:paraId="125FDF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8" w:type="dxa"/>
            <w:vMerge w:val="restart"/>
            <w:vAlign w:val="center"/>
          </w:tcPr>
          <w:p w14:paraId="22B89F34">
            <w:pPr>
              <w:spacing w:line="240" w:lineRule="exact"/>
              <w:jc w:val="center"/>
              <w:rPr>
                <w:rFonts w:hAnsi="宋体" w:cs="Times New Roman"/>
                <w:color w:val="auto"/>
                <w:sz w:val="20"/>
                <w:szCs w:val="20"/>
              </w:rPr>
            </w:pPr>
            <w:r>
              <w:rPr>
                <w:rFonts w:hAnsi="宋体" w:cs="Times New Roman"/>
                <w:color w:val="auto"/>
                <w:sz w:val="20"/>
                <w:szCs w:val="20"/>
              </w:rPr>
              <w:t>签</w:t>
            </w:r>
          </w:p>
          <w:p w14:paraId="4A43E7BA">
            <w:pPr>
              <w:spacing w:line="240" w:lineRule="exact"/>
              <w:jc w:val="center"/>
              <w:rPr>
                <w:rFonts w:hAnsi="宋体" w:cs="Times New Roman"/>
                <w:color w:val="auto"/>
                <w:sz w:val="20"/>
                <w:szCs w:val="20"/>
              </w:rPr>
            </w:pPr>
            <w:r>
              <w:rPr>
                <w:rFonts w:hAnsi="宋体" w:cs="Times New Roman"/>
                <w:color w:val="auto"/>
                <w:sz w:val="20"/>
                <w:szCs w:val="20"/>
              </w:rPr>
              <w:t>字</w:t>
            </w:r>
          </w:p>
          <w:p w14:paraId="0617ECF6">
            <w:pPr>
              <w:spacing w:line="240" w:lineRule="exact"/>
              <w:jc w:val="center"/>
              <w:rPr>
                <w:rFonts w:hAnsi="宋体" w:cs="Times New Roman"/>
                <w:color w:val="auto"/>
                <w:sz w:val="20"/>
                <w:szCs w:val="20"/>
              </w:rPr>
            </w:pPr>
            <w:r>
              <w:rPr>
                <w:rFonts w:hAnsi="宋体" w:cs="Times New Roman"/>
                <w:color w:val="auto"/>
                <w:sz w:val="20"/>
                <w:szCs w:val="20"/>
              </w:rPr>
              <w:t>栏</w:t>
            </w:r>
          </w:p>
        </w:tc>
        <w:tc>
          <w:tcPr>
            <w:tcW w:w="2238" w:type="dxa"/>
            <w:gridSpan w:val="2"/>
            <w:vAlign w:val="center"/>
          </w:tcPr>
          <w:p w14:paraId="684CC287">
            <w:pPr>
              <w:spacing w:line="240" w:lineRule="exact"/>
              <w:jc w:val="center"/>
              <w:rPr>
                <w:rFonts w:hAnsi="宋体" w:cs="Times New Roman"/>
                <w:color w:val="auto"/>
                <w:sz w:val="20"/>
                <w:szCs w:val="20"/>
              </w:rPr>
            </w:pPr>
            <w:r>
              <w:rPr>
                <w:rFonts w:hAnsi="宋体" w:cs="Times New Roman"/>
                <w:color w:val="auto"/>
                <w:sz w:val="20"/>
                <w:szCs w:val="20"/>
              </w:rPr>
              <w:t>建设单位</w:t>
            </w:r>
          </w:p>
        </w:tc>
        <w:tc>
          <w:tcPr>
            <w:tcW w:w="2267" w:type="dxa"/>
            <w:vAlign w:val="center"/>
          </w:tcPr>
          <w:p w14:paraId="443C5B52">
            <w:pPr>
              <w:spacing w:line="240" w:lineRule="exact"/>
              <w:jc w:val="center"/>
              <w:rPr>
                <w:rFonts w:hAnsi="宋体" w:cs="Times New Roman"/>
                <w:color w:val="auto"/>
                <w:sz w:val="20"/>
                <w:szCs w:val="20"/>
              </w:rPr>
            </w:pPr>
            <w:r>
              <w:rPr>
                <w:rFonts w:hAnsi="宋体" w:cs="Times New Roman"/>
                <w:color w:val="auto"/>
                <w:sz w:val="20"/>
                <w:szCs w:val="20"/>
              </w:rPr>
              <w:t>监理单位</w:t>
            </w:r>
          </w:p>
        </w:tc>
        <w:tc>
          <w:tcPr>
            <w:tcW w:w="2268" w:type="dxa"/>
            <w:gridSpan w:val="3"/>
            <w:vAlign w:val="center"/>
          </w:tcPr>
          <w:p w14:paraId="53D70B39">
            <w:pPr>
              <w:spacing w:line="240" w:lineRule="exact"/>
              <w:jc w:val="center"/>
              <w:rPr>
                <w:rFonts w:hAnsi="宋体" w:cs="Times New Roman"/>
                <w:color w:val="auto"/>
                <w:sz w:val="20"/>
                <w:szCs w:val="20"/>
              </w:rPr>
            </w:pPr>
            <w:r>
              <w:rPr>
                <w:rFonts w:hAnsi="宋体" w:cs="Times New Roman"/>
                <w:color w:val="auto"/>
                <w:sz w:val="20"/>
                <w:szCs w:val="20"/>
              </w:rPr>
              <w:t>设计单位</w:t>
            </w:r>
          </w:p>
        </w:tc>
        <w:tc>
          <w:tcPr>
            <w:tcW w:w="2268" w:type="dxa"/>
            <w:vAlign w:val="center"/>
          </w:tcPr>
          <w:p w14:paraId="408212C3">
            <w:pPr>
              <w:spacing w:line="240" w:lineRule="exact"/>
              <w:jc w:val="center"/>
              <w:rPr>
                <w:rFonts w:hAnsi="宋体" w:cs="Times New Roman"/>
                <w:color w:val="auto"/>
                <w:sz w:val="20"/>
                <w:szCs w:val="20"/>
              </w:rPr>
            </w:pPr>
            <w:r>
              <w:rPr>
                <w:rFonts w:hAnsi="宋体" w:cs="Times New Roman"/>
                <w:color w:val="auto"/>
                <w:sz w:val="20"/>
                <w:szCs w:val="20"/>
              </w:rPr>
              <w:t>施工单位</w:t>
            </w:r>
          </w:p>
        </w:tc>
      </w:tr>
      <w:tr w14:paraId="2D3AD3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98" w:type="dxa"/>
            <w:vMerge w:val="continue"/>
            <w:vAlign w:val="center"/>
          </w:tcPr>
          <w:p w14:paraId="448DDC3B">
            <w:pPr>
              <w:spacing w:line="240" w:lineRule="exact"/>
              <w:rPr>
                <w:rFonts w:hAnsi="宋体" w:cs="Times New Roman"/>
                <w:color w:val="auto"/>
                <w:sz w:val="20"/>
                <w:szCs w:val="20"/>
              </w:rPr>
            </w:pPr>
          </w:p>
        </w:tc>
        <w:tc>
          <w:tcPr>
            <w:tcW w:w="2238" w:type="dxa"/>
            <w:gridSpan w:val="2"/>
            <w:vAlign w:val="center"/>
          </w:tcPr>
          <w:p w14:paraId="2FA7BDEC">
            <w:pPr>
              <w:spacing w:line="240" w:lineRule="exact"/>
              <w:jc w:val="center"/>
              <w:rPr>
                <w:rFonts w:hAnsi="宋体" w:cs="Times New Roman"/>
                <w:color w:val="auto"/>
                <w:sz w:val="20"/>
                <w:szCs w:val="20"/>
              </w:rPr>
            </w:pPr>
          </w:p>
        </w:tc>
        <w:tc>
          <w:tcPr>
            <w:tcW w:w="2267" w:type="dxa"/>
            <w:vAlign w:val="center"/>
          </w:tcPr>
          <w:p w14:paraId="66C26947">
            <w:pPr>
              <w:spacing w:line="240" w:lineRule="exact"/>
              <w:jc w:val="center"/>
              <w:rPr>
                <w:rFonts w:hAnsi="宋体" w:cs="Times New Roman"/>
                <w:color w:val="auto"/>
                <w:sz w:val="20"/>
                <w:szCs w:val="20"/>
              </w:rPr>
            </w:pPr>
          </w:p>
        </w:tc>
        <w:tc>
          <w:tcPr>
            <w:tcW w:w="2268" w:type="dxa"/>
            <w:gridSpan w:val="3"/>
            <w:vAlign w:val="center"/>
          </w:tcPr>
          <w:p w14:paraId="6AB932D6">
            <w:pPr>
              <w:spacing w:line="240" w:lineRule="exact"/>
              <w:jc w:val="center"/>
              <w:rPr>
                <w:rFonts w:hAnsi="宋体" w:cs="Times New Roman"/>
                <w:color w:val="auto"/>
                <w:sz w:val="20"/>
                <w:szCs w:val="20"/>
              </w:rPr>
            </w:pPr>
          </w:p>
        </w:tc>
        <w:tc>
          <w:tcPr>
            <w:tcW w:w="2268" w:type="dxa"/>
            <w:vAlign w:val="center"/>
          </w:tcPr>
          <w:p w14:paraId="55775B28">
            <w:pPr>
              <w:spacing w:line="240" w:lineRule="exact"/>
              <w:jc w:val="center"/>
              <w:rPr>
                <w:rFonts w:hAnsi="宋体" w:cs="Times New Roman"/>
                <w:color w:val="auto"/>
                <w:sz w:val="20"/>
                <w:szCs w:val="20"/>
              </w:rPr>
            </w:pPr>
          </w:p>
        </w:tc>
      </w:tr>
    </w:tbl>
    <w:p w14:paraId="233D6E6E">
      <w:pPr>
        <w:ind w:firstLine="200" w:firstLineChars="100"/>
        <w:rPr>
          <w:color w:val="auto"/>
          <w:sz w:val="20"/>
        </w:rPr>
      </w:pPr>
      <w:r>
        <w:rPr>
          <w:color w:val="auto"/>
          <w:sz w:val="20"/>
        </w:rPr>
        <w:t>注：本表变更由提出单位填写。</w:t>
      </w:r>
    </w:p>
    <w:p w14:paraId="795DAE7B">
      <w:pPr>
        <w:widowControl/>
        <w:jc w:val="left"/>
        <w:rPr>
          <w:color w:val="auto"/>
        </w:rPr>
      </w:pPr>
      <w:r>
        <w:rPr>
          <w:color w:val="auto"/>
        </w:rPr>
        <w:br w:type="page"/>
      </w:r>
    </w:p>
    <w:p w14:paraId="2652547C">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表B5-4  主要设备、原材料、构配件质量证明文件汇总表</w:t>
      </w:r>
    </w:p>
    <w:p w14:paraId="7A82E86D">
      <w:pPr>
        <w:ind w:firstLine="7600" w:firstLineChars="3800"/>
        <w:rPr>
          <w:rFonts w:hAnsi="宋体" w:cs="Times New Roman"/>
          <w:color w:val="auto"/>
          <w:sz w:val="20"/>
          <w:szCs w:val="20"/>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134"/>
        <w:gridCol w:w="1559"/>
        <w:gridCol w:w="567"/>
        <w:gridCol w:w="709"/>
        <w:gridCol w:w="1417"/>
        <w:gridCol w:w="1560"/>
        <w:gridCol w:w="1274"/>
      </w:tblGrid>
      <w:tr w14:paraId="47367B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19" w:type="dxa"/>
            <w:vAlign w:val="center"/>
          </w:tcPr>
          <w:p w14:paraId="16940DB8">
            <w:pPr>
              <w:spacing w:line="240" w:lineRule="exact"/>
              <w:jc w:val="center"/>
              <w:rPr>
                <w:rFonts w:hAnsi="宋体" w:cs="宋体"/>
                <w:color w:val="auto"/>
                <w:sz w:val="20"/>
                <w:szCs w:val="20"/>
              </w:rPr>
            </w:pPr>
            <w:r>
              <w:rPr>
                <w:rFonts w:hAnsi="宋体" w:cs="宋体"/>
                <w:color w:val="auto"/>
                <w:sz w:val="20"/>
                <w:szCs w:val="20"/>
              </w:rPr>
              <w:t>工程名称</w:t>
            </w:r>
          </w:p>
        </w:tc>
        <w:tc>
          <w:tcPr>
            <w:tcW w:w="8220" w:type="dxa"/>
            <w:gridSpan w:val="7"/>
            <w:vAlign w:val="center"/>
          </w:tcPr>
          <w:p w14:paraId="04A09DB7">
            <w:pPr>
              <w:spacing w:line="240" w:lineRule="exact"/>
              <w:jc w:val="center"/>
              <w:rPr>
                <w:rFonts w:hAnsi="宋体" w:cs="Times New Roman"/>
                <w:color w:val="auto"/>
                <w:sz w:val="20"/>
                <w:szCs w:val="20"/>
              </w:rPr>
            </w:pPr>
          </w:p>
        </w:tc>
      </w:tr>
      <w:tr w14:paraId="04B544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19" w:type="dxa"/>
            <w:vAlign w:val="center"/>
          </w:tcPr>
          <w:p w14:paraId="01370FF6">
            <w:pPr>
              <w:spacing w:line="240" w:lineRule="exact"/>
              <w:jc w:val="center"/>
              <w:rPr>
                <w:rFonts w:hAnsi="宋体" w:cs="宋体"/>
                <w:color w:val="auto"/>
                <w:sz w:val="20"/>
                <w:szCs w:val="20"/>
              </w:rPr>
            </w:pPr>
            <w:r>
              <w:rPr>
                <w:rFonts w:hAnsi="宋体" w:cs="宋体"/>
                <w:color w:val="auto"/>
                <w:sz w:val="20"/>
                <w:szCs w:val="20"/>
              </w:rPr>
              <w:t>施工单位</w:t>
            </w:r>
          </w:p>
        </w:tc>
        <w:tc>
          <w:tcPr>
            <w:tcW w:w="8220" w:type="dxa"/>
            <w:gridSpan w:val="7"/>
            <w:vAlign w:val="center"/>
          </w:tcPr>
          <w:p w14:paraId="2F963F0D">
            <w:pPr>
              <w:spacing w:line="240" w:lineRule="exact"/>
              <w:jc w:val="center"/>
              <w:rPr>
                <w:rFonts w:hAnsi="宋体" w:cs="Times New Roman"/>
                <w:color w:val="auto"/>
                <w:sz w:val="20"/>
                <w:szCs w:val="20"/>
              </w:rPr>
            </w:pPr>
          </w:p>
        </w:tc>
      </w:tr>
      <w:tr w14:paraId="16234C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19" w:type="dxa"/>
            <w:vAlign w:val="center"/>
          </w:tcPr>
          <w:p w14:paraId="447579D5">
            <w:pPr>
              <w:spacing w:line="240" w:lineRule="exact"/>
              <w:jc w:val="center"/>
              <w:rPr>
                <w:rFonts w:hAnsi="宋体" w:cs="宋体"/>
                <w:color w:val="auto"/>
                <w:sz w:val="20"/>
                <w:szCs w:val="20"/>
              </w:rPr>
            </w:pPr>
            <w:r>
              <w:rPr>
                <w:rFonts w:hAnsi="宋体" w:cs="宋体"/>
                <w:color w:val="auto"/>
                <w:sz w:val="20"/>
                <w:szCs w:val="20"/>
              </w:rPr>
              <w:t>材料（设备）名称</w:t>
            </w:r>
          </w:p>
        </w:tc>
        <w:tc>
          <w:tcPr>
            <w:tcW w:w="1134" w:type="dxa"/>
            <w:vAlign w:val="center"/>
          </w:tcPr>
          <w:p w14:paraId="75D2A371">
            <w:pPr>
              <w:spacing w:line="240" w:lineRule="exact"/>
              <w:jc w:val="center"/>
              <w:rPr>
                <w:rFonts w:hAnsi="宋体" w:cs="宋体"/>
                <w:color w:val="auto"/>
                <w:sz w:val="20"/>
                <w:szCs w:val="20"/>
              </w:rPr>
            </w:pPr>
            <w:r>
              <w:rPr>
                <w:rFonts w:hAnsi="宋体" w:cs="宋体"/>
                <w:color w:val="auto"/>
                <w:sz w:val="20"/>
                <w:szCs w:val="20"/>
              </w:rPr>
              <w:t>规格型号</w:t>
            </w:r>
          </w:p>
        </w:tc>
        <w:tc>
          <w:tcPr>
            <w:tcW w:w="1559" w:type="dxa"/>
            <w:vAlign w:val="center"/>
          </w:tcPr>
          <w:p w14:paraId="414FD570">
            <w:pPr>
              <w:spacing w:line="240" w:lineRule="exact"/>
              <w:jc w:val="center"/>
              <w:rPr>
                <w:rFonts w:hAnsi="宋体" w:cs="宋体"/>
                <w:color w:val="auto"/>
                <w:sz w:val="20"/>
                <w:szCs w:val="20"/>
              </w:rPr>
            </w:pPr>
            <w:r>
              <w:rPr>
                <w:rFonts w:hAnsi="宋体" w:cs="宋体"/>
                <w:color w:val="auto"/>
                <w:sz w:val="20"/>
                <w:szCs w:val="20"/>
              </w:rPr>
              <w:t>生产厂家</w:t>
            </w:r>
          </w:p>
        </w:tc>
        <w:tc>
          <w:tcPr>
            <w:tcW w:w="567" w:type="dxa"/>
            <w:vAlign w:val="center"/>
          </w:tcPr>
          <w:p w14:paraId="70355F42">
            <w:pPr>
              <w:spacing w:line="240" w:lineRule="exact"/>
              <w:jc w:val="center"/>
              <w:rPr>
                <w:rFonts w:hAnsi="宋体" w:cs="宋体"/>
                <w:color w:val="auto"/>
                <w:sz w:val="20"/>
                <w:szCs w:val="20"/>
              </w:rPr>
            </w:pPr>
            <w:r>
              <w:rPr>
                <w:rFonts w:hAnsi="宋体" w:cs="宋体"/>
                <w:color w:val="auto"/>
                <w:sz w:val="20"/>
                <w:szCs w:val="20"/>
              </w:rPr>
              <w:t>单位</w:t>
            </w:r>
          </w:p>
        </w:tc>
        <w:tc>
          <w:tcPr>
            <w:tcW w:w="709" w:type="dxa"/>
            <w:vAlign w:val="center"/>
          </w:tcPr>
          <w:p w14:paraId="65D98C7B">
            <w:pPr>
              <w:spacing w:line="240" w:lineRule="exact"/>
              <w:jc w:val="center"/>
              <w:rPr>
                <w:rFonts w:hAnsi="宋体" w:cs="宋体"/>
                <w:color w:val="auto"/>
                <w:sz w:val="20"/>
                <w:szCs w:val="20"/>
              </w:rPr>
            </w:pPr>
            <w:r>
              <w:rPr>
                <w:rFonts w:hAnsi="宋体" w:cs="宋体"/>
                <w:color w:val="auto"/>
                <w:sz w:val="20"/>
                <w:szCs w:val="20"/>
              </w:rPr>
              <w:t>数量</w:t>
            </w:r>
          </w:p>
        </w:tc>
        <w:tc>
          <w:tcPr>
            <w:tcW w:w="1417" w:type="dxa"/>
            <w:vAlign w:val="center"/>
          </w:tcPr>
          <w:p w14:paraId="2914E141">
            <w:pPr>
              <w:spacing w:line="240" w:lineRule="exact"/>
              <w:jc w:val="center"/>
              <w:rPr>
                <w:rFonts w:hAnsi="宋体" w:cs="宋体"/>
                <w:color w:val="auto"/>
                <w:sz w:val="20"/>
                <w:szCs w:val="20"/>
              </w:rPr>
            </w:pPr>
            <w:r>
              <w:rPr>
                <w:rFonts w:hAnsi="宋体" w:cs="宋体"/>
                <w:color w:val="auto"/>
                <w:sz w:val="20"/>
                <w:szCs w:val="20"/>
              </w:rPr>
              <w:t>使用部位</w:t>
            </w:r>
          </w:p>
        </w:tc>
        <w:tc>
          <w:tcPr>
            <w:tcW w:w="1560" w:type="dxa"/>
            <w:vAlign w:val="center"/>
          </w:tcPr>
          <w:p w14:paraId="2C44F877">
            <w:pPr>
              <w:spacing w:line="240" w:lineRule="exact"/>
              <w:jc w:val="center"/>
              <w:rPr>
                <w:rFonts w:hAnsi="宋体" w:cs="宋体"/>
                <w:color w:val="auto"/>
                <w:sz w:val="20"/>
                <w:szCs w:val="20"/>
              </w:rPr>
            </w:pPr>
            <w:r>
              <w:rPr>
                <w:rFonts w:hAnsi="宋体" w:cs="宋体"/>
                <w:color w:val="auto"/>
                <w:sz w:val="20"/>
                <w:szCs w:val="20"/>
              </w:rPr>
              <w:t>出厂证明或试验检测单编号</w:t>
            </w:r>
          </w:p>
        </w:tc>
        <w:tc>
          <w:tcPr>
            <w:tcW w:w="1274" w:type="dxa"/>
            <w:vAlign w:val="center"/>
          </w:tcPr>
          <w:p w14:paraId="519D9F10">
            <w:pPr>
              <w:spacing w:line="240" w:lineRule="exact"/>
              <w:jc w:val="center"/>
              <w:rPr>
                <w:rFonts w:hAnsi="宋体" w:cs="宋体"/>
                <w:color w:val="auto"/>
                <w:sz w:val="20"/>
                <w:szCs w:val="20"/>
              </w:rPr>
            </w:pPr>
            <w:r>
              <w:rPr>
                <w:rFonts w:hAnsi="宋体" w:cs="宋体"/>
                <w:color w:val="auto"/>
                <w:sz w:val="20"/>
                <w:szCs w:val="20"/>
              </w:rPr>
              <w:t>出厂或试验日期</w:t>
            </w:r>
          </w:p>
        </w:tc>
      </w:tr>
      <w:tr w14:paraId="1D32EF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1E68BE9C">
            <w:pPr>
              <w:spacing w:line="240" w:lineRule="exact"/>
              <w:jc w:val="center"/>
              <w:rPr>
                <w:rFonts w:hAnsi="宋体" w:cs="Times New Roman"/>
                <w:color w:val="auto"/>
                <w:sz w:val="20"/>
                <w:szCs w:val="20"/>
              </w:rPr>
            </w:pPr>
          </w:p>
        </w:tc>
        <w:tc>
          <w:tcPr>
            <w:tcW w:w="1134" w:type="dxa"/>
            <w:vAlign w:val="center"/>
          </w:tcPr>
          <w:p w14:paraId="3A12E902">
            <w:pPr>
              <w:spacing w:line="240" w:lineRule="exact"/>
              <w:jc w:val="center"/>
              <w:rPr>
                <w:rFonts w:hAnsi="宋体" w:cs="Times New Roman"/>
                <w:color w:val="auto"/>
                <w:sz w:val="20"/>
                <w:szCs w:val="20"/>
              </w:rPr>
            </w:pPr>
          </w:p>
        </w:tc>
        <w:tc>
          <w:tcPr>
            <w:tcW w:w="1559" w:type="dxa"/>
            <w:vAlign w:val="center"/>
          </w:tcPr>
          <w:p w14:paraId="0E121905">
            <w:pPr>
              <w:spacing w:line="240" w:lineRule="exact"/>
              <w:jc w:val="center"/>
              <w:rPr>
                <w:rFonts w:hAnsi="宋体" w:cs="Times New Roman"/>
                <w:color w:val="auto"/>
                <w:sz w:val="20"/>
                <w:szCs w:val="20"/>
              </w:rPr>
            </w:pPr>
          </w:p>
        </w:tc>
        <w:tc>
          <w:tcPr>
            <w:tcW w:w="567" w:type="dxa"/>
            <w:vAlign w:val="center"/>
          </w:tcPr>
          <w:p w14:paraId="2178188D">
            <w:pPr>
              <w:spacing w:line="240" w:lineRule="exact"/>
              <w:jc w:val="center"/>
              <w:rPr>
                <w:rFonts w:hAnsi="宋体" w:cs="Times New Roman"/>
                <w:color w:val="auto"/>
                <w:sz w:val="20"/>
                <w:szCs w:val="20"/>
              </w:rPr>
            </w:pPr>
          </w:p>
        </w:tc>
        <w:tc>
          <w:tcPr>
            <w:tcW w:w="709" w:type="dxa"/>
            <w:vAlign w:val="center"/>
          </w:tcPr>
          <w:p w14:paraId="531A2EDC">
            <w:pPr>
              <w:spacing w:line="240" w:lineRule="exact"/>
              <w:jc w:val="center"/>
              <w:rPr>
                <w:rFonts w:hAnsi="宋体" w:cs="Times New Roman"/>
                <w:color w:val="auto"/>
                <w:sz w:val="20"/>
                <w:szCs w:val="20"/>
              </w:rPr>
            </w:pPr>
          </w:p>
        </w:tc>
        <w:tc>
          <w:tcPr>
            <w:tcW w:w="1417" w:type="dxa"/>
            <w:vAlign w:val="center"/>
          </w:tcPr>
          <w:p w14:paraId="4B16BA5A">
            <w:pPr>
              <w:spacing w:line="240" w:lineRule="exact"/>
              <w:jc w:val="center"/>
              <w:rPr>
                <w:rFonts w:hAnsi="宋体" w:cs="Times New Roman"/>
                <w:color w:val="auto"/>
                <w:sz w:val="20"/>
                <w:szCs w:val="20"/>
              </w:rPr>
            </w:pPr>
          </w:p>
        </w:tc>
        <w:tc>
          <w:tcPr>
            <w:tcW w:w="1560" w:type="dxa"/>
            <w:vAlign w:val="center"/>
          </w:tcPr>
          <w:p w14:paraId="70BEFFB3">
            <w:pPr>
              <w:spacing w:line="240" w:lineRule="exact"/>
              <w:jc w:val="center"/>
              <w:rPr>
                <w:rFonts w:hAnsi="宋体" w:cs="Times New Roman"/>
                <w:color w:val="auto"/>
                <w:sz w:val="20"/>
                <w:szCs w:val="20"/>
              </w:rPr>
            </w:pPr>
          </w:p>
        </w:tc>
        <w:tc>
          <w:tcPr>
            <w:tcW w:w="1274" w:type="dxa"/>
            <w:vAlign w:val="center"/>
          </w:tcPr>
          <w:p w14:paraId="36049D4A">
            <w:pPr>
              <w:spacing w:line="240" w:lineRule="exact"/>
              <w:jc w:val="center"/>
              <w:rPr>
                <w:rFonts w:hAnsi="宋体" w:cs="Times New Roman"/>
                <w:color w:val="auto"/>
                <w:sz w:val="20"/>
                <w:szCs w:val="20"/>
              </w:rPr>
            </w:pPr>
          </w:p>
        </w:tc>
      </w:tr>
      <w:tr w14:paraId="04FF88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7CBF166A">
            <w:pPr>
              <w:spacing w:line="240" w:lineRule="exact"/>
              <w:jc w:val="center"/>
              <w:rPr>
                <w:rFonts w:hAnsi="宋体" w:cs="Times New Roman"/>
                <w:color w:val="auto"/>
                <w:sz w:val="20"/>
                <w:szCs w:val="20"/>
              </w:rPr>
            </w:pPr>
          </w:p>
        </w:tc>
        <w:tc>
          <w:tcPr>
            <w:tcW w:w="1134" w:type="dxa"/>
            <w:vAlign w:val="center"/>
          </w:tcPr>
          <w:p w14:paraId="10F1DC5A">
            <w:pPr>
              <w:spacing w:line="240" w:lineRule="exact"/>
              <w:jc w:val="center"/>
              <w:rPr>
                <w:rFonts w:hAnsi="宋体" w:cs="Times New Roman"/>
                <w:color w:val="auto"/>
                <w:sz w:val="20"/>
                <w:szCs w:val="20"/>
              </w:rPr>
            </w:pPr>
          </w:p>
        </w:tc>
        <w:tc>
          <w:tcPr>
            <w:tcW w:w="1559" w:type="dxa"/>
            <w:vAlign w:val="center"/>
          </w:tcPr>
          <w:p w14:paraId="090C6FF5">
            <w:pPr>
              <w:spacing w:line="240" w:lineRule="exact"/>
              <w:jc w:val="center"/>
              <w:rPr>
                <w:rFonts w:hAnsi="宋体" w:cs="Times New Roman"/>
                <w:color w:val="auto"/>
                <w:sz w:val="20"/>
                <w:szCs w:val="20"/>
              </w:rPr>
            </w:pPr>
          </w:p>
        </w:tc>
        <w:tc>
          <w:tcPr>
            <w:tcW w:w="567" w:type="dxa"/>
            <w:vAlign w:val="center"/>
          </w:tcPr>
          <w:p w14:paraId="23C56B0B">
            <w:pPr>
              <w:spacing w:line="240" w:lineRule="exact"/>
              <w:jc w:val="center"/>
              <w:rPr>
                <w:rFonts w:hAnsi="宋体" w:cs="Times New Roman"/>
                <w:color w:val="auto"/>
                <w:sz w:val="20"/>
                <w:szCs w:val="20"/>
              </w:rPr>
            </w:pPr>
          </w:p>
        </w:tc>
        <w:tc>
          <w:tcPr>
            <w:tcW w:w="709" w:type="dxa"/>
            <w:vAlign w:val="center"/>
          </w:tcPr>
          <w:p w14:paraId="4CFFAB1E">
            <w:pPr>
              <w:spacing w:line="240" w:lineRule="exact"/>
              <w:jc w:val="center"/>
              <w:rPr>
                <w:rFonts w:hAnsi="宋体" w:cs="Times New Roman"/>
                <w:color w:val="auto"/>
                <w:sz w:val="20"/>
                <w:szCs w:val="20"/>
              </w:rPr>
            </w:pPr>
          </w:p>
        </w:tc>
        <w:tc>
          <w:tcPr>
            <w:tcW w:w="1417" w:type="dxa"/>
            <w:vAlign w:val="center"/>
          </w:tcPr>
          <w:p w14:paraId="6DB90E0E">
            <w:pPr>
              <w:spacing w:line="240" w:lineRule="exact"/>
              <w:jc w:val="center"/>
              <w:rPr>
                <w:rFonts w:hAnsi="宋体" w:cs="Times New Roman"/>
                <w:color w:val="auto"/>
                <w:sz w:val="20"/>
                <w:szCs w:val="20"/>
              </w:rPr>
            </w:pPr>
          </w:p>
        </w:tc>
        <w:tc>
          <w:tcPr>
            <w:tcW w:w="1560" w:type="dxa"/>
            <w:vAlign w:val="center"/>
          </w:tcPr>
          <w:p w14:paraId="42134B47">
            <w:pPr>
              <w:spacing w:line="240" w:lineRule="exact"/>
              <w:jc w:val="center"/>
              <w:rPr>
                <w:rFonts w:hAnsi="宋体" w:cs="Times New Roman"/>
                <w:color w:val="auto"/>
                <w:sz w:val="20"/>
                <w:szCs w:val="20"/>
              </w:rPr>
            </w:pPr>
          </w:p>
        </w:tc>
        <w:tc>
          <w:tcPr>
            <w:tcW w:w="1274" w:type="dxa"/>
            <w:vAlign w:val="center"/>
          </w:tcPr>
          <w:p w14:paraId="250A59CD">
            <w:pPr>
              <w:spacing w:line="240" w:lineRule="exact"/>
              <w:jc w:val="center"/>
              <w:rPr>
                <w:rFonts w:hAnsi="宋体" w:cs="Times New Roman"/>
                <w:color w:val="auto"/>
                <w:sz w:val="20"/>
                <w:szCs w:val="20"/>
              </w:rPr>
            </w:pPr>
          </w:p>
        </w:tc>
      </w:tr>
      <w:tr w14:paraId="431D20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6CA3DDAB">
            <w:pPr>
              <w:spacing w:line="240" w:lineRule="exact"/>
              <w:jc w:val="center"/>
              <w:rPr>
                <w:rFonts w:hAnsi="宋体" w:cs="Times New Roman"/>
                <w:color w:val="auto"/>
                <w:sz w:val="20"/>
                <w:szCs w:val="20"/>
              </w:rPr>
            </w:pPr>
          </w:p>
        </w:tc>
        <w:tc>
          <w:tcPr>
            <w:tcW w:w="1134" w:type="dxa"/>
            <w:vAlign w:val="center"/>
          </w:tcPr>
          <w:p w14:paraId="1DF075BF">
            <w:pPr>
              <w:spacing w:line="240" w:lineRule="exact"/>
              <w:jc w:val="center"/>
              <w:rPr>
                <w:rFonts w:hAnsi="宋体" w:cs="Times New Roman"/>
                <w:color w:val="auto"/>
                <w:sz w:val="20"/>
                <w:szCs w:val="20"/>
              </w:rPr>
            </w:pPr>
          </w:p>
        </w:tc>
        <w:tc>
          <w:tcPr>
            <w:tcW w:w="1559" w:type="dxa"/>
            <w:vAlign w:val="center"/>
          </w:tcPr>
          <w:p w14:paraId="49B5845B">
            <w:pPr>
              <w:spacing w:line="240" w:lineRule="exact"/>
              <w:jc w:val="center"/>
              <w:rPr>
                <w:rFonts w:hAnsi="宋体" w:cs="Times New Roman"/>
                <w:color w:val="auto"/>
                <w:sz w:val="20"/>
                <w:szCs w:val="20"/>
              </w:rPr>
            </w:pPr>
          </w:p>
        </w:tc>
        <w:tc>
          <w:tcPr>
            <w:tcW w:w="567" w:type="dxa"/>
            <w:vAlign w:val="center"/>
          </w:tcPr>
          <w:p w14:paraId="0FC6F9FA">
            <w:pPr>
              <w:spacing w:line="240" w:lineRule="exact"/>
              <w:jc w:val="center"/>
              <w:rPr>
                <w:rFonts w:hAnsi="宋体" w:cs="Times New Roman"/>
                <w:color w:val="auto"/>
                <w:sz w:val="20"/>
                <w:szCs w:val="20"/>
              </w:rPr>
            </w:pPr>
          </w:p>
        </w:tc>
        <w:tc>
          <w:tcPr>
            <w:tcW w:w="709" w:type="dxa"/>
            <w:vAlign w:val="center"/>
          </w:tcPr>
          <w:p w14:paraId="66C52406">
            <w:pPr>
              <w:spacing w:line="240" w:lineRule="exact"/>
              <w:jc w:val="center"/>
              <w:rPr>
                <w:rFonts w:hAnsi="宋体" w:cs="Times New Roman"/>
                <w:color w:val="auto"/>
                <w:sz w:val="20"/>
                <w:szCs w:val="20"/>
              </w:rPr>
            </w:pPr>
          </w:p>
        </w:tc>
        <w:tc>
          <w:tcPr>
            <w:tcW w:w="1417" w:type="dxa"/>
            <w:vAlign w:val="center"/>
          </w:tcPr>
          <w:p w14:paraId="07FFF706">
            <w:pPr>
              <w:spacing w:line="240" w:lineRule="exact"/>
              <w:jc w:val="center"/>
              <w:rPr>
                <w:rFonts w:hAnsi="宋体" w:cs="Times New Roman"/>
                <w:color w:val="auto"/>
                <w:sz w:val="20"/>
                <w:szCs w:val="20"/>
              </w:rPr>
            </w:pPr>
          </w:p>
        </w:tc>
        <w:tc>
          <w:tcPr>
            <w:tcW w:w="1560" w:type="dxa"/>
            <w:vAlign w:val="center"/>
          </w:tcPr>
          <w:p w14:paraId="34C6F7D6">
            <w:pPr>
              <w:spacing w:line="240" w:lineRule="exact"/>
              <w:jc w:val="center"/>
              <w:rPr>
                <w:rFonts w:hAnsi="宋体" w:cs="Times New Roman"/>
                <w:color w:val="auto"/>
                <w:sz w:val="20"/>
                <w:szCs w:val="20"/>
              </w:rPr>
            </w:pPr>
          </w:p>
        </w:tc>
        <w:tc>
          <w:tcPr>
            <w:tcW w:w="1274" w:type="dxa"/>
            <w:vAlign w:val="center"/>
          </w:tcPr>
          <w:p w14:paraId="66EAA53B">
            <w:pPr>
              <w:spacing w:line="240" w:lineRule="exact"/>
              <w:jc w:val="center"/>
              <w:rPr>
                <w:rFonts w:hAnsi="宋体" w:cs="Times New Roman"/>
                <w:color w:val="auto"/>
                <w:sz w:val="20"/>
                <w:szCs w:val="20"/>
              </w:rPr>
            </w:pPr>
          </w:p>
        </w:tc>
      </w:tr>
      <w:tr w14:paraId="01C071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04531961">
            <w:pPr>
              <w:spacing w:line="240" w:lineRule="exact"/>
              <w:jc w:val="center"/>
              <w:rPr>
                <w:rFonts w:hAnsi="宋体" w:cs="Times New Roman"/>
                <w:color w:val="auto"/>
                <w:sz w:val="20"/>
                <w:szCs w:val="20"/>
              </w:rPr>
            </w:pPr>
          </w:p>
        </w:tc>
        <w:tc>
          <w:tcPr>
            <w:tcW w:w="1134" w:type="dxa"/>
            <w:vAlign w:val="center"/>
          </w:tcPr>
          <w:p w14:paraId="7C6C4721">
            <w:pPr>
              <w:spacing w:line="240" w:lineRule="exact"/>
              <w:jc w:val="center"/>
              <w:rPr>
                <w:rFonts w:hAnsi="宋体" w:cs="Times New Roman"/>
                <w:color w:val="auto"/>
                <w:sz w:val="20"/>
                <w:szCs w:val="20"/>
              </w:rPr>
            </w:pPr>
          </w:p>
        </w:tc>
        <w:tc>
          <w:tcPr>
            <w:tcW w:w="1559" w:type="dxa"/>
            <w:vAlign w:val="center"/>
          </w:tcPr>
          <w:p w14:paraId="1738CAC6">
            <w:pPr>
              <w:spacing w:line="240" w:lineRule="exact"/>
              <w:jc w:val="center"/>
              <w:rPr>
                <w:rFonts w:hAnsi="宋体" w:cs="Times New Roman"/>
                <w:color w:val="auto"/>
                <w:sz w:val="20"/>
                <w:szCs w:val="20"/>
              </w:rPr>
            </w:pPr>
          </w:p>
        </w:tc>
        <w:tc>
          <w:tcPr>
            <w:tcW w:w="567" w:type="dxa"/>
            <w:vAlign w:val="center"/>
          </w:tcPr>
          <w:p w14:paraId="63A89B1F">
            <w:pPr>
              <w:spacing w:line="240" w:lineRule="exact"/>
              <w:jc w:val="center"/>
              <w:rPr>
                <w:rFonts w:hAnsi="宋体" w:cs="Times New Roman"/>
                <w:color w:val="auto"/>
                <w:sz w:val="20"/>
                <w:szCs w:val="20"/>
              </w:rPr>
            </w:pPr>
          </w:p>
        </w:tc>
        <w:tc>
          <w:tcPr>
            <w:tcW w:w="709" w:type="dxa"/>
            <w:vAlign w:val="center"/>
          </w:tcPr>
          <w:p w14:paraId="44C09DB8">
            <w:pPr>
              <w:spacing w:line="240" w:lineRule="exact"/>
              <w:jc w:val="center"/>
              <w:rPr>
                <w:rFonts w:hAnsi="宋体" w:cs="Times New Roman"/>
                <w:color w:val="auto"/>
                <w:sz w:val="20"/>
                <w:szCs w:val="20"/>
              </w:rPr>
            </w:pPr>
          </w:p>
        </w:tc>
        <w:tc>
          <w:tcPr>
            <w:tcW w:w="1417" w:type="dxa"/>
            <w:vAlign w:val="center"/>
          </w:tcPr>
          <w:p w14:paraId="14505B9F">
            <w:pPr>
              <w:spacing w:line="240" w:lineRule="exact"/>
              <w:jc w:val="center"/>
              <w:rPr>
                <w:rFonts w:hAnsi="宋体" w:cs="Times New Roman"/>
                <w:color w:val="auto"/>
                <w:sz w:val="20"/>
                <w:szCs w:val="20"/>
              </w:rPr>
            </w:pPr>
          </w:p>
        </w:tc>
        <w:tc>
          <w:tcPr>
            <w:tcW w:w="1560" w:type="dxa"/>
            <w:vAlign w:val="center"/>
          </w:tcPr>
          <w:p w14:paraId="7C99B383">
            <w:pPr>
              <w:spacing w:line="240" w:lineRule="exact"/>
              <w:jc w:val="center"/>
              <w:rPr>
                <w:rFonts w:hAnsi="宋体" w:cs="Times New Roman"/>
                <w:color w:val="auto"/>
                <w:sz w:val="20"/>
                <w:szCs w:val="20"/>
              </w:rPr>
            </w:pPr>
          </w:p>
        </w:tc>
        <w:tc>
          <w:tcPr>
            <w:tcW w:w="1274" w:type="dxa"/>
            <w:vAlign w:val="center"/>
          </w:tcPr>
          <w:p w14:paraId="6DE55721">
            <w:pPr>
              <w:spacing w:line="240" w:lineRule="exact"/>
              <w:jc w:val="center"/>
              <w:rPr>
                <w:rFonts w:hAnsi="宋体" w:cs="Times New Roman"/>
                <w:color w:val="auto"/>
                <w:sz w:val="20"/>
                <w:szCs w:val="20"/>
              </w:rPr>
            </w:pPr>
          </w:p>
        </w:tc>
      </w:tr>
      <w:tr w14:paraId="70AEC7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2C8E12DC">
            <w:pPr>
              <w:spacing w:line="240" w:lineRule="exact"/>
              <w:jc w:val="center"/>
              <w:rPr>
                <w:rFonts w:hAnsi="宋体" w:cs="Times New Roman"/>
                <w:color w:val="auto"/>
                <w:sz w:val="20"/>
                <w:szCs w:val="20"/>
              </w:rPr>
            </w:pPr>
          </w:p>
        </w:tc>
        <w:tc>
          <w:tcPr>
            <w:tcW w:w="1134" w:type="dxa"/>
            <w:vAlign w:val="center"/>
          </w:tcPr>
          <w:p w14:paraId="571C0DA6">
            <w:pPr>
              <w:spacing w:line="240" w:lineRule="exact"/>
              <w:jc w:val="center"/>
              <w:rPr>
                <w:rFonts w:hAnsi="宋体" w:cs="Times New Roman"/>
                <w:color w:val="auto"/>
                <w:sz w:val="20"/>
                <w:szCs w:val="20"/>
              </w:rPr>
            </w:pPr>
          </w:p>
        </w:tc>
        <w:tc>
          <w:tcPr>
            <w:tcW w:w="1559" w:type="dxa"/>
            <w:vAlign w:val="center"/>
          </w:tcPr>
          <w:p w14:paraId="0AA22A22">
            <w:pPr>
              <w:spacing w:line="240" w:lineRule="exact"/>
              <w:jc w:val="center"/>
              <w:rPr>
                <w:rFonts w:hAnsi="宋体" w:cs="Times New Roman"/>
                <w:color w:val="auto"/>
                <w:sz w:val="20"/>
                <w:szCs w:val="20"/>
              </w:rPr>
            </w:pPr>
          </w:p>
        </w:tc>
        <w:tc>
          <w:tcPr>
            <w:tcW w:w="567" w:type="dxa"/>
            <w:vAlign w:val="center"/>
          </w:tcPr>
          <w:p w14:paraId="2C2F894D">
            <w:pPr>
              <w:spacing w:line="240" w:lineRule="exact"/>
              <w:jc w:val="center"/>
              <w:rPr>
                <w:rFonts w:hAnsi="宋体" w:cs="Times New Roman"/>
                <w:color w:val="auto"/>
                <w:sz w:val="20"/>
                <w:szCs w:val="20"/>
              </w:rPr>
            </w:pPr>
          </w:p>
        </w:tc>
        <w:tc>
          <w:tcPr>
            <w:tcW w:w="709" w:type="dxa"/>
            <w:vAlign w:val="center"/>
          </w:tcPr>
          <w:p w14:paraId="5D77C02C">
            <w:pPr>
              <w:spacing w:line="240" w:lineRule="exact"/>
              <w:jc w:val="center"/>
              <w:rPr>
                <w:rFonts w:hAnsi="宋体" w:cs="Times New Roman"/>
                <w:color w:val="auto"/>
                <w:sz w:val="20"/>
                <w:szCs w:val="20"/>
              </w:rPr>
            </w:pPr>
          </w:p>
        </w:tc>
        <w:tc>
          <w:tcPr>
            <w:tcW w:w="1417" w:type="dxa"/>
            <w:vAlign w:val="center"/>
          </w:tcPr>
          <w:p w14:paraId="4FF1892A">
            <w:pPr>
              <w:spacing w:line="240" w:lineRule="exact"/>
              <w:jc w:val="center"/>
              <w:rPr>
                <w:rFonts w:hAnsi="宋体" w:cs="Times New Roman"/>
                <w:color w:val="auto"/>
                <w:sz w:val="20"/>
                <w:szCs w:val="20"/>
              </w:rPr>
            </w:pPr>
          </w:p>
        </w:tc>
        <w:tc>
          <w:tcPr>
            <w:tcW w:w="1560" w:type="dxa"/>
            <w:vAlign w:val="center"/>
          </w:tcPr>
          <w:p w14:paraId="17871C0B">
            <w:pPr>
              <w:spacing w:line="240" w:lineRule="exact"/>
              <w:jc w:val="center"/>
              <w:rPr>
                <w:rFonts w:hAnsi="宋体" w:cs="Times New Roman"/>
                <w:color w:val="auto"/>
                <w:sz w:val="20"/>
                <w:szCs w:val="20"/>
              </w:rPr>
            </w:pPr>
          </w:p>
        </w:tc>
        <w:tc>
          <w:tcPr>
            <w:tcW w:w="1274" w:type="dxa"/>
            <w:vAlign w:val="center"/>
          </w:tcPr>
          <w:p w14:paraId="3E2A361F">
            <w:pPr>
              <w:spacing w:line="240" w:lineRule="exact"/>
              <w:jc w:val="center"/>
              <w:rPr>
                <w:rFonts w:hAnsi="宋体" w:cs="Times New Roman"/>
                <w:color w:val="auto"/>
                <w:sz w:val="20"/>
                <w:szCs w:val="20"/>
              </w:rPr>
            </w:pPr>
          </w:p>
        </w:tc>
      </w:tr>
      <w:tr w14:paraId="2A6043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389BAEF4">
            <w:pPr>
              <w:spacing w:line="240" w:lineRule="exact"/>
              <w:jc w:val="center"/>
              <w:rPr>
                <w:rFonts w:hAnsi="宋体" w:cs="Times New Roman"/>
                <w:color w:val="auto"/>
                <w:sz w:val="20"/>
                <w:szCs w:val="20"/>
              </w:rPr>
            </w:pPr>
          </w:p>
        </w:tc>
        <w:tc>
          <w:tcPr>
            <w:tcW w:w="1134" w:type="dxa"/>
            <w:vAlign w:val="center"/>
          </w:tcPr>
          <w:p w14:paraId="2AFBB4E5">
            <w:pPr>
              <w:spacing w:line="240" w:lineRule="exact"/>
              <w:jc w:val="center"/>
              <w:rPr>
                <w:rFonts w:hAnsi="宋体" w:cs="Times New Roman"/>
                <w:color w:val="auto"/>
                <w:sz w:val="20"/>
                <w:szCs w:val="20"/>
              </w:rPr>
            </w:pPr>
          </w:p>
        </w:tc>
        <w:tc>
          <w:tcPr>
            <w:tcW w:w="1559" w:type="dxa"/>
            <w:vAlign w:val="center"/>
          </w:tcPr>
          <w:p w14:paraId="2A0689B0">
            <w:pPr>
              <w:spacing w:line="240" w:lineRule="exact"/>
              <w:jc w:val="center"/>
              <w:rPr>
                <w:rFonts w:hAnsi="宋体" w:cs="Times New Roman"/>
                <w:color w:val="auto"/>
                <w:sz w:val="20"/>
                <w:szCs w:val="20"/>
              </w:rPr>
            </w:pPr>
          </w:p>
        </w:tc>
        <w:tc>
          <w:tcPr>
            <w:tcW w:w="567" w:type="dxa"/>
            <w:vAlign w:val="center"/>
          </w:tcPr>
          <w:p w14:paraId="75BBDD1C">
            <w:pPr>
              <w:spacing w:line="240" w:lineRule="exact"/>
              <w:jc w:val="center"/>
              <w:rPr>
                <w:rFonts w:hAnsi="宋体" w:cs="Times New Roman"/>
                <w:color w:val="auto"/>
                <w:sz w:val="20"/>
                <w:szCs w:val="20"/>
              </w:rPr>
            </w:pPr>
          </w:p>
        </w:tc>
        <w:tc>
          <w:tcPr>
            <w:tcW w:w="709" w:type="dxa"/>
            <w:vAlign w:val="center"/>
          </w:tcPr>
          <w:p w14:paraId="38C34CAF">
            <w:pPr>
              <w:spacing w:line="240" w:lineRule="exact"/>
              <w:jc w:val="center"/>
              <w:rPr>
                <w:rFonts w:hAnsi="宋体" w:cs="Times New Roman"/>
                <w:color w:val="auto"/>
                <w:sz w:val="20"/>
                <w:szCs w:val="20"/>
              </w:rPr>
            </w:pPr>
          </w:p>
        </w:tc>
        <w:tc>
          <w:tcPr>
            <w:tcW w:w="1417" w:type="dxa"/>
            <w:vAlign w:val="center"/>
          </w:tcPr>
          <w:p w14:paraId="5E891A25">
            <w:pPr>
              <w:spacing w:line="240" w:lineRule="exact"/>
              <w:jc w:val="center"/>
              <w:rPr>
                <w:rFonts w:hAnsi="宋体" w:cs="Times New Roman"/>
                <w:color w:val="auto"/>
                <w:sz w:val="20"/>
                <w:szCs w:val="20"/>
              </w:rPr>
            </w:pPr>
          </w:p>
        </w:tc>
        <w:tc>
          <w:tcPr>
            <w:tcW w:w="1560" w:type="dxa"/>
            <w:vAlign w:val="center"/>
          </w:tcPr>
          <w:p w14:paraId="20EBC612">
            <w:pPr>
              <w:spacing w:line="240" w:lineRule="exact"/>
              <w:jc w:val="center"/>
              <w:rPr>
                <w:rFonts w:hAnsi="宋体" w:cs="Times New Roman"/>
                <w:color w:val="auto"/>
                <w:sz w:val="20"/>
                <w:szCs w:val="20"/>
              </w:rPr>
            </w:pPr>
          </w:p>
        </w:tc>
        <w:tc>
          <w:tcPr>
            <w:tcW w:w="1274" w:type="dxa"/>
            <w:vAlign w:val="center"/>
          </w:tcPr>
          <w:p w14:paraId="03B50F5D">
            <w:pPr>
              <w:spacing w:line="240" w:lineRule="exact"/>
              <w:jc w:val="center"/>
              <w:rPr>
                <w:rFonts w:hAnsi="宋体" w:cs="Times New Roman"/>
                <w:color w:val="auto"/>
                <w:sz w:val="20"/>
                <w:szCs w:val="20"/>
              </w:rPr>
            </w:pPr>
          </w:p>
        </w:tc>
      </w:tr>
      <w:tr w14:paraId="41BE90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1165EF73">
            <w:pPr>
              <w:spacing w:line="240" w:lineRule="exact"/>
              <w:jc w:val="center"/>
              <w:rPr>
                <w:rFonts w:hAnsi="宋体" w:cs="Times New Roman"/>
                <w:color w:val="auto"/>
                <w:sz w:val="20"/>
                <w:szCs w:val="20"/>
              </w:rPr>
            </w:pPr>
          </w:p>
        </w:tc>
        <w:tc>
          <w:tcPr>
            <w:tcW w:w="1134" w:type="dxa"/>
            <w:vAlign w:val="center"/>
          </w:tcPr>
          <w:p w14:paraId="5C23AB67">
            <w:pPr>
              <w:spacing w:line="240" w:lineRule="exact"/>
              <w:jc w:val="center"/>
              <w:rPr>
                <w:rFonts w:hAnsi="宋体" w:cs="Times New Roman"/>
                <w:color w:val="auto"/>
                <w:sz w:val="20"/>
                <w:szCs w:val="20"/>
              </w:rPr>
            </w:pPr>
          </w:p>
        </w:tc>
        <w:tc>
          <w:tcPr>
            <w:tcW w:w="1559" w:type="dxa"/>
            <w:vAlign w:val="center"/>
          </w:tcPr>
          <w:p w14:paraId="046D7CA8">
            <w:pPr>
              <w:spacing w:line="240" w:lineRule="exact"/>
              <w:jc w:val="center"/>
              <w:rPr>
                <w:rFonts w:hAnsi="宋体" w:cs="Times New Roman"/>
                <w:color w:val="auto"/>
                <w:sz w:val="20"/>
                <w:szCs w:val="20"/>
              </w:rPr>
            </w:pPr>
          </w:p>
        </w:tc>
        <w:tc>
          <w:tcPr>
            <w:tcW w:w="567" w:type="dxa"/>
            <w:vAlign w:val="center"/>
          </w:tcPr>
          <w:p w14:paraId="3B73B6AF">
            <w:pPr>
              <w:spacing w:line="240" w:lineRule="exact"/>
              <w:jc w:val="center"/>
              <w:rPr>
                <w:rFonts w:hAnsi="宋体" w:cs="Times New Roman"/>
                <w:color w:val="auto"/>
                <w:sz w:val="20"/>
                <w:szCs w:val="20"/>
              </w:rPr>
            </w:pPr>
          </w:p>
        </w:tc>
        <w:tc>
          <w:tcPr>
            <w:tcW w:w="709" w:type="dxa"/>
            <w:vAlign w:val="center"/>
          </w:tcPr>
          <w:p w14:paraId="7ACE1A93">
            <w:pPr>
              <w:spacing w:line="240" w:lineRule="exact"/>
              <w:jc w:val="center"/>
              <w:rPr>
                <w:rFonts w:hAnsi="宋体" w:cs="Times New Roman"/>
                <w:color w:val="auto"/>
                <w:sz w:val="20"/>
                <w:szCs w:val="20"/>
              </w:rPr>
            </w:pPr>
          </w:p>
        </w:tc>
        <w:tc>
          <w:tcPr>
            <w:tcW w:w="1417" w:type="dxa"/>
            <w:vAlign w:val="center"/>
          </w:tcPr>
          <w:p w14:paraId="25302107">
            <w:pPr>
              <w:spacing w:line="240" w:lineRule="exact"/>
              <w:jc w:val="center"/>
              <w:rPr>
                <w:rFonts w:hAnsi="宋体" w:cs="Times New Roman"/>
                <w:color w:val="auto"/>
                <w:sz w:val="20"/>
                <w:szCs w:val="20"/>
              </w:rPr>
            </w:pPr>
          </w:p>
        </w:tc>
        <w:tc>
          <w:tcPr>
            <w:tcW w:w="1560" w:type="dxa"/>
            <w:vAlign w:val="center"/>
          </w:tcPr>
          <w:p w14:paraId="5E31E8D3">
            <w:pPr>
              <w:spacing w:line="240" w:lineRule="exact"/>
              <w:jc w:val="center"/>
              <w:rPr>
                <w:rFonts w:hAnsi="宋体" w:cs="Times New Roman"/>
                <w:color w:val="auto"/>
                <w:sz w:val="20"/>
                <w:szCs w:val="20"/>
              </w:rPr>
            </w:pPr>
          </w:p>
        </w:tc>
        <w:tc>
          <w:tcPr>
            <w:tcW w:w="1274" w:type="dxa"/>
            <w:vAlign w:val="center"/>
          </w:tcPr>
          <w:p w14:paraId="49516F9D">
            <w:pPr>
              <w:spacing w:line="240" w:lineRule="exact"/>
              <w:jc w:val="center"/>
              <w:rPr>
                <w:rFonts w:hAnsi="宋体" w:cs="Times New Roman"/>
                <w:color w:val="auto"/>
                <w:sz w:val="20"/>
                <w:szCs w:val="20"/>
              </w:rPr>
            </w:pPr>
          </w:p>
        </w:tc>
      </w:tr>
      <w:tr w14:paraId="046C49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752F4908">
            <w:pPr>
              <w:spacing w:line="240" w:lineRule="exact"/>
              <w:jc w:val="center"/>
              <w:rPr>
                <w:rFonts w:hAnsi="宋体" w:cs="Times New Roman"/>
                <w:color w:val="auto"/>
                <w:sz w:val="20"/>
                <w:szCs w:val="20"/>
              </w:rPr>
            </w:pPr>
          </w:p>
        </w:tc>
        <w:tc>
          <w:tcPr>
            <w:tcW w:w="1134" w:type="dxa"/>
            <w:vAlign w:val="center"/>
          </w:tcPr>
          <w:p w14:paraId="60DD856E">
            <w:pPr>
              <w:spacing w:line="240" w:lineRule="exact"/>
              <w:jc w:val="center"/>
              <w:rPr>
                <w:rFonts w:hAnsi="宋体" w:cs="Times New Roman"/>
                <w:color w:val="auto"/>
                <w:sz w:val="20"/>
                <w:szCs w:val="20"/>
              </w:rPr>
            </w:pPr>
          </w:p>
        </w:tc>
        <w:tc>
          <w:tcPr>
            <w:tcW w:w="1559" w:type="dxa"/>
            <w:vAlign w:val="center"/>
          </w:tcPr>
          <w:p w14:paraId="194F8638">
            <w:pPr>
              <w:spacing w:line="240" w:lineRule="exact"/>
              <w:jc w:val="center"/>
              <w:rPr>
                <w:rFonts w:hAnsi="宋体" w:cs="Times New Roman"/>
                <w:color w:val="auto"/>
                <w:sz w:val="20"/>
                <w:szCs w:val="20"/>
              </w:rPr>
            </w:pPr>
          </w:p>
        </w:tc>
        <w:tc>
          <w:tcPr>
            <w:tcW w:w="567" w:type="dxa"/>
            <w:vAlign w:val="center"/>
          </w:tcPr>
          <w:p w14:paraId="2F451127">
            <w:pPr>
              <w:spacing w:line="240" w:lineRule="exact"/>
              <w:jc w:val="center"/>
              <w:rPr>
                <w:rFonts w:hAnsi="宋体" w:cs="Times New Roman"/>
                <w:color w:val="auto"/>
                <w:sz w:val="20"/>
                <w:szCs w:val="20"/>
              </w:rPr>
            </w:pPr>
          </w:p>
        </w:tc>
        <w:tc>
          <w:tcPr>
            <w:tcW w:w="709" w:type="dxa"/>
            <w:vAlign w:val="center"/>
          </w:tcPr>
          <w:p w14:paraId="6B4739B2">
            <w:pPr>
              <w:spacing w:line="240" w:lineRule="exact"/>
              <w:jc w:val="center"/>
              <w:rPr>
                <w:rFonts w:hAnsi="宋体" w:cs="Times New Roman"/>
                <w:color w:val="auto"/>
                <w:sz w:val="20"/>
                <w:szCs w:val="20"/>
              </w:rPr>
            </w:pPr>
          </w:p>
        </w:tc>
        <w:tc>
          <w:tcPr>
            <w:tcW w:w="1417" w:type="dxa"/>
            <w:vAlign w:val="center"/>
          </w:tcPr>
          <w:p w14:paraId="13D1F9E0">
            <w:pPr>
              <w:spacing w:line="240" w:lineRule="exact"/>
              <w:jc w:val="center"/>
              <w:rPr>
                <w:rFonts w:hAnsi="宋体" w:cs="Times New Roman"/>
                <w:color w:val="auto"/>
                <w:sz w:val="20"/>
                <w:szCs w:val="20"/>
              </w:rPr>
            </w:pPr>
          </w:p>
        </w:tc>
        <w:tc>
          <w:tcPr>
            <w:tcW w:w="1560" w:type="dxa"/>
            <w:vAlign w:val="center"/>
          </w:tcPr>
          <w:p w14:paraId="6CE3E69D">
            <w:pPr>
              <w:spacing w:line="240" w:lineRule="exact"/>
              <w:jc w:val="center"/>
              <w:rPr>
                <w:rFonts w:hAnsi="宋体" w:cs="Times New Roman"/>
                <w:color w:val="auto"/>
                <w:sz w:val="20"/>
                <w:szCs w:val="20"/>
              </w:rPr>
            </w:pPr>
          </w:p>
        </w:tc>
        <w:tc>
          <w:tcPr>
            <w:tcW w:w="1274" w:type="dxa"/>
            <w:vAlign w:val="center"/>
          </w:tcPr>
          <w:p w14:paraId="0D323C3C">
            <w:pPr>
              <w:spacing w:line="240" w:lineRule="exact"/>
              <w:jc w:val="center"/>
              <w:rPr>
                <w:rFonts w:hAnsi="宋体" w:cs="Times New Roman"/>
                <w:color w:val="auto"/>
                <w:sz w:val="20"/>
                <w:szCs w:val="20"/>
              </w:rPr>
            </w:pPr>
          </w:p>
        </w:tc>
      </w:tr>
      <w:tr w14:paraId="6468FB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0B70EFB0">
            <w:pPr>
              <w:spacing w:line="240" w:lineRule="exact"/>
              <w:jc w:val="center"/>
              <w:rPr>
                <w:rFonts w:hAnsi="宋体" w:cs="Times New Roman"/>
                <w:color w:val="auto"/>
                <w:sz w:val="20"/>
                <w:szCs w:val="20"/>
              </w:rPr>
            </w:pPr>
          </w:p>
        </w:tc>
        <w:tc>
          <w:tcPr>
            <w:tcW w:w="1134" w:type="dxa"/>
            <w:vAlign w:val="center"/>
          </w:tcPr>
          <w:p w14:paraId="71200BEA">
            <w:pPr>
              <w:spacing w:line="240" w:lineRule="exact"/>
              <w:jc w:val="center"/>
              <w:rPr>
                <w:rFonts w:hAnsi="宋体" w:cs="Times New Roman"/>
                <w:color w:val="auto"/>
                <w:sz w:val="20"/>
                <w:szCs w:val="20"/>
              </w:rPr>
            </w:pPr>
          </w:p>
        </w:tc>
        <w:tc>
          <w:tcPr>
            <w:tcW w:w="1559" w:type="dxa"/>
            <w:vAlign w:val="center"/>
          </w:tcPr>
          <w:p w14:paraId="0F4CD5FE">
            <w:pPr>
              <w:spacing w:line="240" w:lineRule="exact"/>
              <w:jc w:val="center"/>
              <w:rPr>
                <w:rFonts w:hAnsi="宋体" w:cs="Times New Roman"/>
                <w:color w:val="auto"/>
                <w:sz w:val="20"/>
                <w:szCs w:val="20"/>
              </w:rPr>
            </w:pPr>
          </w:p>
        </w:tc>
        <w:tc>
          <w:tcPr>
            <w:tcW w:w="567" w:type="dxa"/>
            <w:vAlign w:val="center"/>
          </w:tcPr>
          <w:p w14:paraId="7D9783F2">
            <w:pPr>
              <w:spacing w:line="240" w:lineRule="exact"/>
              <w:jc w:val="center"/>
              <w:rPr>
                <w:rFonts w:hAnsi="宋体" w:cs="Times New Roman"/>
                <w:color w:val="auto"/>
                <w:sz w:val="20"/>
                <w:szCs w:val="20"/>
              </w:rPr>
            </w:pPr>
          </w:p>
        </w:tc>
        <w:tc>
          <w:tcPr>
            <w:tcW w:w="709" w:type="dxa"/>
            <w:vAlign w:val="center"/>
          </w:tcPr>
          <w:p w14:paraId="111296A2">
            <w:pPr>
              <w:spacing w:line="240" w:lineRule="exact"/>
              <w:jc w:val="center"/>
              <w:rPr>
                <w:rFonts w:hAnsi="宋体" w:cs="Times New Roman"/>
                <w:color w:val="auto"/>
                <w:sz w:val="20"/>
                <w:szCs w:val="20"/>
              </w:rPr>
            </w:pPr>
          </w:p>
        </w:tc>
        <w:tc>
          <w:tcPr>
            <w:tcW w:w="1417" w:type="dxa"/>
            <w:vAlign w:val="center"/>
          </w:tcPr>
          <w:p w14:paraId="3AFE0753">
            <w:pPr>
              <w:spacing w:line="240" w:lineRule="exact"/>
              <w:jc w:val="center"/>
              <w:rPr>
                <w:rFonts w:hAnsi="宋体" w:cs="Times New Roman"/>
                <w:color w:val="auto"/>
                <w:sz w:val="20"/>
                <w:szCs w:val="20"/>
              </w:rPr>
            </w:pPr>
          </w:p>
        </w:tc>
        <w:tc>
          <w:tcPr>
            <w:tcW w:w="1560" w:type="dxa"/>
            <w:vAlign w:val="center"/>
          </w:tcPr>
          <w:p w14:paraId="287736D5">
            <w:pPr>
              <w:spacing w:line="240" w:lineRule="exact"/>
              <w:jc w:val="center"/>
              <w:rPr>
                <w:rFonts w:hAnsi="宋体" w:cs="Times New Roman"/>
                <w:color w:val="auto"/>
                <w:sz w:val="20"/>
                <w:szCs w:val="20"/>
              </w:rPr>
            </w:pPr>
          </w:p>
        </w:tc>
        <w:tc>
          <w:tcPr>
            <w:tcW w:w="1274" w:type="dxa"/>
            <w:vAlign w:val="center"/>
          </w:tcPr>
          <w:p w14:paraId="359310CA">
            <w:pPr>
              <w:spacing w:line="240" w:lineRule="exact"/>
              <w:jc w:val="center"/>
              <w:rPr>
                <w:rFonts w:hAnsi="宋体" w:cs="Times New Roman"/>
                <w:color w:val="auto"/>
                <w:sz w:val="20"/>
                <w:szCs w:val="20"/>
              </w:rPr>
            </w:pPr>
          </w:p>
        </w:tc>
      </w:tr>
      <w:tr w14:paraId="4F3E51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3A5D38E9">
            <w:pPr>
              <w:spacing w:line="240" w:lineRule="exact"/>
              <w:jc w:val="center"/>
              <w:rPr>
                <w:rFonts w:hAnsi="宋体" w:cs="Times New Roman"/>
                <w:color w:val="auto"/>
                <w:sz w:val="20"/>
                <w:szCs w:val="20"/>
              </w:rPr>
            </w:pPr>
          </w:p>
        </w:tc>
        <w:tc>
          <w:tcPr>
            <w:tcW w:w="1134" w:type="dxa"/>
            <w:vAlign w:val="center"/>
          </w:tcPr>
          <w:p w14:paraId="3F57B1B5">
            <w:pPr>
              <w:spacing w:line="240" w:lineRule="exact"/>
              <w:jc w:val="center"/>
              <w:rPr>
                <w:rFonts w:hAnsi="宋体" w:cs="Times New Roman"/>
                <w:color w:val="auto"/>
                <w:sz w:val="20"/>
                <w:szCs w:val="20"/>
              </w:rPr>
            </w:pPr>
          </w:p>
        </w:tc>
        <w:tc>
          <w:tcPr>
            <w:tcW w:w="1559" w:type="dxa"/>
            <w:vAlign w:val="center"/>
          </w:tcPr>
          <w:p w14:paraId="506A4259">
            <w:pPr>
              <w:spacing w:line="240" w:lineRule="exact"/>
              <w:jc w:val="center"/>
              <w:rPr>
                <w:rFonts w:hAnsi="宋体" w:cs="Times New Roman"/>
                <w:color w:val="auto"/>
                <w:sz w:val="20"/>
                <w:szCs w:val="20"/>
              </w:rPr>
            </w:pPr>
          </w:p>
        </w:tc>
        <w:tc>
          <w:tcPr>
            <w:tcW w:w="567" w:type="dxa"/>
            <w:vAlign w:val="center"/>
          </w:tcPr>
          <w:p w14:paraId="50CF4793">
            <w:pPr>
              <w:spacing w:line="240" w:lineRule="exact"/>
              <w:jc w:val="center"/>
              <w:rPr>
                <w:rFonts w:hAnsi="宋体" w:cs="Times New Roman"/>
                <w:color w:val="auto"/>
                <w:sz w:val="20"/>
                <w:szCs w:val="20"/>
              </w:rPr>
            </w:pPr>
          </w:p>
        </w:tc>
        <w:tc>
          <w:tcPr>
            <w:tcW w:w="709" w:type="dxa"/>
            <w:vAlign w:val="center"/>
          </w:tcPr>
          <w:p w14:paraId="1DFA24B9">
            <w:pPr>
              <w:spacing w:line="240" w:lineRule="exact"/>
              <w:jc w:val="center"/>
              <w:rPr>
                <w:rFonts w:hAnsi="宋体" w:cs="Times New Roman"/>
                <w:color w:val="auto"/>
                <w:sz w:val="20"/>
                <w:szCs w:val="20"/>
              </w:rPr>
            </w:pPr>
          </w:p>
        </w:tc>
        <w:tc>
          <w:tcPr>
            <w:tcW w:w="1417" w:type="dxa"/>
            <w:vAlign w:val="center"/>
          </w:tcPr>
          <w:p w14:paraId="16024C8B">
            <w:pPr>
              <w:spacing w:line="240" w:lineRule="exact"/>
              <w:jc w:val="center"/>
              <w:rPr>
                <w:rFonts w:hAnsi="宋体" w:cs="Times New Roman"/>
                <w:color w:val="auto"/>
                <w:sz w:val="20"/>
                <w:szCs w:val="20"/>
              </w:rPr>
            </w:pPr>
          </w:p>
        </w:tc>
        <w:tc>
          <w:tcPr>
            <w:tcW w:w="1560" w:type="dxa"/>
            <w:vAlign w:val="center"/>
          </w:tcPr>
          <w:p w14:paraId="0060485A">
            <w:pPr>
              <w:spacing w:line="240" w:lineRule="exact"/>
              <w:jc w:val="center"/>
              <w:rPr>
                <w:rFonts w:hAnsi="宋体" w:cs="Times New Roman"/>
                <w:color w:val="auto"/>
                <w:sz w:val="20"/>
                <w:szCs w:val="20"/>
              </w:rPr>
            </w:pPr>
          </w:p>
        </w:tc>
        <w:tc>
          <w:tcPr>
            <w:tcW w:w="1274" w:type="dxa"/>
            <w:vAlign w:val="center"/>
          </w:tcPr>
          <w:p w14:paraId="562DD98B">
            <w:pPr>
              <w:spacing w:line="240" w:lineRule="exact"/>
              <w:jc w:val="center"/>
              <w:rPr>
                <w:rFonts w:hAnsi="宋体" w:cs="Times New Roman"/>
                <w:color w:val="auto"/>
                <w:sz w:val="20"/>
                <w:szCs w:val="20"/>
              </w:rPr>
            </w:pPr>
          </w:p>
        </w:tc>
      </w:tr>
      <w:tr w14:paraId="763611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2CA7518D">
            <w:pPr>
              <w:spacing w:line="240" w:lineRule="exact"/>
              <w:jc w:val="center"/>
              <w:rPr>
                <w:rFonts w:hAnsi="宋体" w:cs="Times New Roman"/>
                <w:color w:val="auto"/>
                <w:sz w:val="20"/>
                <w:szCs w:val="20"/>
              </w:rPr>
            </w:pPr>
          </w:p>
        </w:tc>
        <w:tc>
          <w:tcPr>
            <w:tcW w:w="1134" w:type="dxa"/>
            <w:vAlign w:val="center"/>
          </w:tcPr>
          <w:p w14:paraId="55A82AD6">
            <w:pPr>
              <w:spacing w:line="240" w:lineRule="exact"/>
              <w:jc w:val="center"/>
              <w:rPr>
                <w:rFonts w:hAnsi="宋体" w:cs="Times New Roman"/>
                <w:color w:val="auto"/>
                <w:sz w:val="20"/>
                <w:szCs w:val="20"/>
              </w:rPr>
            </w:pPr>
          </w:p>
        </w:tc>
        <w:tc>
          <w:tcPr>
            <w:tcW w:w="1559" w:type="dxa"/>
            <w:vAlign w:val="center"/>
          </w:tcPr>
          <w:p w14:paraId="0534259B">
            <w:pPr>
              <w:spacing w:line="240" w:lineRule="exact"/>
              <w:jc w:val="center"/>
              <w:rPr>
                <w:rFonts w:hAnsi="宋体" w:cs="Times New Roman"/>
                <w:color w:val="auto"/>
                <w:sz w:val="20"/>
                <w:szCs w:val="20"/>
              </w:rPr>
            </w:pPr>
          </w:p>
        </w:tc>
        <w:tc>
          <w:tcPr>
            <w:tcW w:w="567" w:type="dxa"/>
            <w:vAlign w:val="center"/>
          </w:tcPr>
          <w:p w14:paraId="57AD57DB">
            <w:pPr>
              <w:spacing w:line="240" w:lineRule="exact"/>
              <w:jc w:val="center"/>
              <w:rPr>
                <w:rFonts w:hAnsi="宋体" w:cs="Times New Roman"/>
                <w:color w:val="auto"/>
                <w:sz w:val="20"/>
                <w:szCs w:val="20"/>
              </w:rPr>
            </w:pPr>
          </w:p>
        </w:tc>
        <w:tc>
          <w:tcPr>
            <w:tcW w:w="709" w:type="dxa"/>
            <w:vAlign w:val="center"/>
          </w:tcPr>
          <w:p w14:paraId="223800D1">
            <w:pPr>
              <w:spacing w:line="240" w:lineRule="exact"/>
              <w:jc w:val="center"/>
              <w:rPr>
                <w:rFonts w:hAnsi="宋体" w:cs="Times New Roman"/>
                <w:color w:val="auto"/>
                <w:sz w:val="20"/>
                <w:szCs w:val="20"/>
              </w:rPr>
            </w:pPr>
          </w:p>
        </w:tc>
        <w:tc>
          <w:tcPr>
            <w:tcW w:w="1417" w:type="dxa"/>
            <w:vAlign w:val="center"/>
          </w:tcPr>
          <w:p w14:paraId="783D0B91">
            <w:pPr>
              <w:spacing w:line="240" w:lineRule="exact"/>
              <w:jc w:val="center"/>
              <w:rPr>
                <w:rFonts w:hAnsi="宋体" w:cs="Times New Roman"/>
                <w:color w:val="auto"/>
                <w:sz w:val="20"/>
                <w:szCs w:val="20"/>
              </w:rPr>
            </w:pPr>
          </w:p>
        </w:tc>
        <w:tc>
          <w:tcPr>
            <w:tcW w:w="1560" w:type="dxa"/>
            <w:vAlign w:val="center"/>
          </w:tcPr>
          <w:p w14:paraId="3812BE51">
            <w:pPr>
              <w:spacing w:line="240" w:lineRule="exact"/>
              <w:jc w:val="center"/>
              <w:rPr>
                <w:rFonts w:hAnsi="宋体" w:cs="Times New Roman"/>
                <w:color w:val="auto"/>
                <w:sz w:val="20"/>
                <w:szCs w:val="20"/>
              </w:rPr>
            </w:pPr>
          </w:p>
        </w:tc>
        <w:tc>
          <w:tcPr>
            <w:tcW w:w="1274" w:type="dxa"/>
            <w:vAlign w:val="center"/>
          </w:tcPr>
          <w:p w14:paraId="001F6A2A">
            <w:pPr>
              <w:spacing w:line="240" w:lineRule="exact"/>
              <w:jc w:val="center"/>
              <w:rPr>
                <w:rFonts w:hAnsi="宋体" w:cs="Times New Roman"/>
                <w:color w:val="auto"/>
                <w:sz w:val="20"/>
                <w:szCs w:val="20"/>
              </w:rPr>
            </w:pPr>
          </w:p>
        </w:tc>
      </w:tr>
      <w:tr w14:paraId="13F298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3598B3C6">
            <w:pPr>
              <w:spacing w:line="240" w:lineRule="exact"/>
              <w:jc w:val="center"/>
              <w:rPr>
                <w:rFonts w:hAnsi="宋体" w:cs="Times New Roman"/>
                <w:color w:val="auto"/>
                <w:sz w:val="20"/>
                <w:szCs w:val="20"/>
              </w:rPr>
            </w:pPr>
          </w:p>
        </w:tc>
        <w:tc>
          <w:tcPr>
            <w:tcW w:w="1134" w:type="dxa"/>
            <w:vAlign w:val="center"/>
          </w:tcPr>
          <w:p w14:paraId="0D021CA3">
            <w:pPr>
              <w:spacing w:line="240" w:lineRule="exact"/>
              <w:jc w:val="center"/>
              <w:rPr>
                <w:rFonts w:hAnsi="宋体" w:cs="Times New Roman"/>
                <w:color w:val="auto"/>
                <w:sz w:val="20"/>
                <w:szCs w:val="20"/>
              </w:rPr>
            </w:pPr>
          </w:p>
        </w:tc>
        <w:tc>
          <w:tcPr>
            <w:tcW w:w="1559" w:type="dxa"/>
            <w:vAlign w:val="center"/>
          </w:tcPr>
          <w:p w14:paraId="7D2A6AEA">
            <w:pPr>
              <w:spacing w:line="240" w:lineRule="exact"/>
              <w:jc w:val="center"/>
              <w:rPr>
                <w:rFonts w:hAnsi="宋体" w:cs="Times New Roman"/>
                <w:color w:val="auto"/>
                <w:sz w:val="20"/>
                <w:szCs w:val="20"/>
              </w:rPr>
            </w:pPr>
          </w:p>
        </w:tc>
        <w:tc>
          <w:tcPr>
            <w:tcW w:w="567" w:type="dxa"/>
            <w:vAlign w:val="center"/>
          </w:tcPr>
          <w:p w14:paraId="01ECBE15">
            <w:pPr>
              <w:spacing w:line="240" w:lineRule="exact"/>
              <w:jc w:val="center"/>
              <w:rPr>
                <w:rFonts w:hAnsi="宋体" w:cs="Times New Roman"/>
                <w:color w:val="auto"/>
                <w:sz w:val="20"/>
                <w:szCs w:val="20"/>
              </w:rPr>
            </w:pPr>
          </w:p>
        </w:tc>
        <w:tc>
          <w:tcPr>
            <w:tcW w:w="709" w:type="dxa"/>
            <w:vAlign w:val="center"/>
          </w:tcPr>
          <w:p w14:paraId="03DDA76D">
            <w:pPr>
              <w:spacing w:line="240" w:lineRule="exact"/>
              <w:jc w:val="center"/>
              <w:rPr>
                <w:rFonts w:hAnsi="宋体" w:cs="Times New Roman"/>
                <w:color w:val="auto"/>
                <w:sz w:val="20"/>
                <w:szCs w:val="20"/>
              </w:rPr>
            </w:pPr>
          </w:p>
        </w:tc>
        <w:tc>
          <w:tcPr>
            <w:tcW w:w="1417" w:type="dxa"/>
            <w:vAlign w:val="center"/>
          </w:tcPr>
          <w:p w14:paraId="7B7C1708">
            <w:pPr>
              <w:spacing w:line="240" w:lineRule="exact"/>
              <w:jc w:val="center"/>
              <w:rPr>
                <w:rFonts w:hAnsi="宋体" w:cs="Times New Roman"/>
                <w:color w:val="auto"/>
                <w:sz w:val="20"/>
                <w:szCs w:val="20"/>
              </w:rPr>
            </w:pPr>
          </w:p>
        </w:tc>
        <w:tc>
          <w:tcPr>
            <w:tcW w:w="1560" w:type="dxa"/>
            <w:vAlign w:val="center"/>
          </w:tcPr>
          <w:p w14:paraId="477F98BE">
            <w:pPr>
              <w:spacing w:line="240" w:lineRule="exact"/>
              <w:jc w:val="center"/>
              <w:rPr>
                <w:rFonts w:hAnsi="宋体" w:cs="Times New Roman"/>
                <w:color w:val="auto"/>
                <w:sz w:val="20"/>
                <w:szCs w:val="20"/>
              </w:rPr>
            </w:pPr>
          </w:p>
        </w:tc>
        <w:tc>
          <w:tcPr>
            <w:tcW w:w="1274" w:type="dxa"/>
            <w:vAlign w:val="center"/>
          </w:tcPr>
          <w:p w14:paraId="7D08B0B9">
            <w:pPr>
              <w:spacing w:line="240" w:lineRule="exact"/>
              <w:jc w:val="center"/>
              <w:rPr>
                <w:rFonts w:hAnsi="宋体" w:cs="Times New Roman"/>
                <w:color w:val="auto"/>
                <w:sz w:val="20"/>
                <w:szCs w:val="20"/>
              </w:rPr>
            </w:pPr>
          </w:p>
        </w:tc>
      </w:tr>
      <w:tr w14:paraId="6A93A8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118EC5B4">
            <w:pPr>
              <w:spacing w:line="240" w:lineRule="exact"/>
              <w:jc w:val="center"/>
              <w:rPr>
                <w:rFonts w:hAnsi="宋体" w:cs="Times New Roman"/>
                <w:color w:val="auto"/>
                <w:sz w:val="20"/>
                <w:szCs w:val="20"/>
              </w:rPr>
            </w:pPr>
          </w:p>
        </w:tc>
        <w:tc>
          <w:tcPr>
            <w:tcW w:w="1134" w:type="dxa"/>
            <w:vAlign w:val="center"/>
          </w:tcPr>
          <w:p w14:paraId="3DF13C03">
            <w:pPr>
              <w:spacing w:line="240" w:lineRule="exact"/>
              <w:jc w:val="center"/>
              <w:rPr>
                <w:rFonts w:hAnsi="宋体" w:cs="Times New Roman"/>
                <w:color w:val="auto"/>
                <w:sz w:val="20"/>
                <w:szCs w:val="20"/>
              </w:rPr>
            </w:pPr>
          </w:p>
        </w:tc>
        <w:tc>
          <w:tcPr>
            <w:tcW w:w="1559" w:type="dxa"/>
            <w:vAlign w:val="center"/>
          </w:tcPr>
          <w:p w14:paraId="6BA90CA6">
            <w:pPr>
              <w:spacing w:line="240" w:lineRule="exact"/>
              <w:jc w:val="center"/>
              <w:rPr>
                <w:rFonts w:hAnsi="宋体" w:cs="Times New Roman"/>
                <w:color w:val="auto"/>
                <w:sz w:val="20"/>
                <w:szCs w:val="20"/>
              </w:rPr>
            </w:pPr>
          </w:p>
        </w:tc>
        <w:tc>
          <w:tcPr>
            <w:tcW w:w="567" w:type="dxa"/>
            <w:vAlign w:val="center"/>
          </w:tcPr>
          <w:p w14:paraId="1F40A2D7">
            <w:pPr>
              <w:spacing w:line="240" w:lineRule="exact"/>
              <w:jc w:val="center"/>
              <w:rPr>
                <w:rFonts w:hAnsi="宋体" w:cs="Times New Roman"/>
                <w:color w:val="auto"/>
                <w:sz w:val="20"/>
                <w:szCs w:val="20"/>
              </w:rPr>
            </w:pPr>
          </w:p>
        </w:tc>
        <w:tc>
          <w:tcPr>
            <w:tcW w:w="709" w:type="dxa"/>
            <w:vAlign w:val="center"/>
          </w:tcPr>
          <w:p w14:paraId="5777240F">
            <w:pPr>
              <w:spacing w:line="240" w:lineRule="exact"/>
              <w:jc w:val="center"/>
              <w:rPr>
                <w:rFonts w:hAnsi="宋体" w:cs="Times New Roman"/>
                <w:color w:val="auto"/>
                <w:sz w:val="20"/>
                <w:szCs w:val="20"/>
              </w:rPr>
            </w:pPr>
          </w:p>
        </w:tc>
        <w:tc>
          <w:tcPr>
            <w:tcW w:w="1417" w:type="dxa"/>
            <w:vAlign w:val="center"/>
          </w:tcPr>
          <w:p w14:paraId="5353269E">
            <w:pPr>
              <w:spacing w:line="240" w:lineRule="exact"/>
              <w:jc w:val="center"/>
              <w:rPr>
                <w:rFonts w:hAnsi="宋体" w:cs="Times New Roman"/>
                <w:color w:val="auto"/>
                <w:sz w:val="20"/>
                <w:szCs w:val="20"/>
              </w:rPr>
            </w:pPr>
          </w:p>
        </w:tc>
        <w:tc>
          <w:tcPr>
            <w:tcW w:w="1560" w:type="dxa"/>
            <w:vAlign w:val="center"/>
          </w:tcPr>
          <w:p w14:paraId="79D2F36D">
            <w:pPr>
              <w:spacing w:line="240" w:lineRule="exact"/>
              <w:jc w:val="center"/>
              <w:rPr>
                <w:rFonts w:hAnsi="宋体" w:cs="Times New Roman"/>
                <w:color w:val="auto"/>
                <w:sz w:val="20"/>
                <w:szCs w:val="20"/>
              </w:rPr>
            </w:pPr>
          </w:p>
        </w:tc>
        <w:tc>
          <w:tcPr>
            <w:tcW w:w="1274" w:type="dxa"/>
            <w:vAlign w:val="center"/>
          </w:tcPr>
          <w:p w14:paraId="1F47ABAC">
            <w:pPr>
              <w:spacing w:line="240" w:lineRule="exact"/>
              <w:jc w:val="center"/>
              <w:rPr>
                <w:rFonts w:hAnsi="宋体" w:cs="Times New Roman"/>
                <w:color w:val="auto"/>
                <w:sz w:val="20"/>
                <w:szCs w:val="20"/>
              </w:rPr>
            </w:pPr>
          </w:p>
        </w:tc>
      </w:tr>
      <w:tr w14:paraId="750817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139DC559">
            <w:pPr>
              <w:spacing w:line="240" w:lineRule="exact"/>
              <w:jc w:val="center"/>
              <w:rPr>
                <w:rFonts w:hAnsi="宋体" w:cs="Times New Roman"/>
                <w:color w:val="auto"/>
                <w:sz w:val="20"/>
                <w:szCs w:val="20"/>
              </w:rPr>
            </w:pPr>
          </w:p>
        </w:tc>
        <w:tc>
          <w:tcPr>
            <w:tcW w:w="1134" w:type="dxa"/>
            <w:vAlign w:val="center"/>
          </w:tcPr>
          <w:p w14:paraId="5F79E726">
            <w:pPr>
              <w:spacing w:line="240" w:lineRule="exact"/>
              <w:jc w:val="center"/>
              <w:rPr>
                <w:rFonts w:hAnsi="宋体" w:cs="Times New Roman"/>
                <w:color w:val="auto"/>
                <w:sz w:val="20"/>
                <w:szCs w:val="20"/>
              </w:rPr>
            </w:pPr>
          </w:p>
        </w:tc>
        <w:tc>
          <w:tcPr>
            <w:tcW w:w="1559" w:type="dxa"/>
            <w:vAlign w:val="center"/>
          </w:tcPr>
          <w:p w14:paraId="2299121C">
            <w:pPr>
              <w:spacing w:line="240" w:lineRule="exact"/>
              <w:jc w:val="center"/>
              <w:rPr>
                <w:rFonts w:hAnsi="宋体" w:cs="Times New Roman"/>
                <w:color w:val="auto"/>
                <w:sz w:val="20"/>
                <w:szCs w:val="20"/>
              </w:rPr>
            </w:pPr>
          </w:p>
        </w:tc>
        <w:tc>
          <w:tcPr>
            <w:tcW w:w="567" w:type="dxa"/>
            <w:vAlign w:val="center"/>
          </w:tcPr>
          <w:p w14:paraId="3BB1729B">
            <w:pPr>
              <w:spacing w:line="240" w:lineRule="exact"/>
              <w:jc w:val="center"/>
              <w:rPr>
                <w:rFonts w:hAnsi="宋体" w:cs="Times New Roman"/>
                <w:color w:val="auto"/>
                <w:sz w:val="20"/>
                <w:szCs w:val="20"/>
              </w:rPr>
            </w:pPr>
          </w:p>
        </w:tc>
        <w:tc>
          <w:tcPr>
            <w:tcW w:w="709" w:type="dxa"/>
            <w:vAlign w:val="center"/>
          </w:tcPr>
          <w:p w14:paraId="74B1810A">
            <w:pPr>
              <w:spacing w:line="240" w:lineRule="exact"/>
              <w:jc w:val="center"/>
              <w:rPr>
                <w:rFonts w:hAnsi="宋体" w:cs="Times New Roman"/>
                <w:color w:val="auto"/>
                <w:sz w:val="20"/>
                <w:szCs w:val="20"/>
              </w:rPr>
            </w:pPr>
          </w:p>
        </w:tc>
        <w:tc>
          <w:tcPr>
            <w:tcW w:w="1417" w:type="dxa"/>
            <w:vAlign w:val="center"/>
          </w:tcPr>
          <w:p w14:paraId="3C31DCE5">
            <w:pPr>
              <w:spacing w:line="240" w:lineRule="exact"/>
              <w:jc w:val="center"/>
              <w:rPr>
                <w:rFonts w:hAnsi="宋体" w:cs="Times New Roman"/>
                <w:color w:val="auto"/>
                <w:sz w:val="20"/>
                <w:szCs w:val="20"/>
              </w:rPr>
            </w:pPr>
          </w:p>
        </w:tc>
        <w:tc>
          <w:tcPr>
            <w:tcW w:w="1560" w:type="dxa"/>
            <w:vAlign w:val="center"/>
          </w:tcPr>
          <w:p w14:paraId="45689ADA">
            <w:pPr>
              <w:spacing w:line="240" w:lineRule="exact"/>
              <w:jc w:val="center"/>
              <w:rPr>
                <w:rFonts w:hAnsi="宋体" w:cs="Times New Roman"/>
                <w:color w:val="auto"/>
                <w:sz w:val="20"/>
                <w:szCs w:val="20"/>
              </w:rPr>
            </w:pPr>
          </w:p>
        </w:tc>
        <w:tc>
          <w:tcPr>
            <w:tcW w:w="1274" w:type="dxa"/>
            <w:vAlign w:val="center"/>
          </w:tcPr>
          <w:p w14:paraId="79D53ABF">
            <w:pPr>
              <w:spacing w:line="240" w:lineRule="exact"/>
              <w:jc w:val="center"/>
              <w:rPr>
                <w:rFonts w:hAnsi="宋体" w:cs="Times New Roman"/>
                <w:color w:val="auto"/>
                <w:sz w:val="20"/>
                <w:szCs w:val="20"/>
              </w:rPr>
            </w:pPr>
          </w:p>
        </w:tc>
      </w:tr>
      <w:tr w14:paraId="55D9CD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14F17FCE">
            <w:pPr>
              <w:spacing w:line="240" w:lineRule="exact"/>
              <w:jc w:val="center"/>
              <w:rPr>
                <w:rFonts w:hAnsi="宋体" w:cs="Times New Roman"/>
                <w:color w:val="auto"/>
                <w:sz w:val="20"/>
                <w:szCs w:val="20"/>
              </w:rPr>
            </w:pPr>
          </w:p>
        </w:tc>
        <w:tc>
          <w:tcPr>
            <w:tcW w:w="1134" w:type="dxa"/>
            <w:vAlign w:val="center"/>
          </w:tcPr>
          <w:p w14:paraId="36742C0C">
            <w:pPr>
              <w:spacing w:line="240" w:lineRule="exact"/>
              <w:jc w:val="center"/>
              <w:rPr>
                <w:rFonts w:hAnsi="宋体" w:cs="Times New Roman"/>
                <w:color w:val="auto"/>
                <w:sz w:val="20"/>
                <w:szCs w:val="20"/>
              </w:rPr>
            </w:pPr>
          </w:p>
        </w:tc>
        <w:tc>
          <w:tcPr>
            <w:tcW w:w="1559" w:type="dxa"/>
            <w:vAlign w:val="center"/>
          </w:tcPr>
          <w:p w14:paraId="49B4EE03">
            <w:pPr>
              <w:spacing w:line="240" w:lineRule="exact"/>
              <w:jc w:val="center"/>
              <w:rPr>
                <w:rFonts w:hAnsi="宋体" w:cs="Times New Roman"/>
                <w:color w:val="auto"/>
                <w:sz w:val="20"/>
                <w:szCs w:val="20"/>
              </w:rPr>
            </w:pPr>
          </w:p>
        </w:tc>
        <w:tc>
          <w:tcPr>
            <w:tcW w:w="567" w:type="dxa"/>
            <w:vAlign w:val="center"/>
          </w:tcPr>
          <w:p w14:paraId="0B1DA960">
            <w:pPr>
              <w:spacing w:line="240" w:lineRule="exact"/>
              <w:jc w:val="center"/>
              <w:rPr>
                <w:rFonts w:hAnsi="宋体" w:cs="Times New Roman"/>
                <w:color w:val="auto"/>
                <w:sz w:val="20"/>
                <w:szCs w:val="20"/>
              </w:rPr>
            </w:pPr>
          </w:p>
        </w:tc>
        <w:tc>
          <w:tcPr>
            <w:tcW w:w="709" w:type="dxa"/>
            <w:vAlign w:val="center"/>
          </w:tcPr>
          <w:p w14:paraId="30F48AE8">
            <w:pPr>
              <w:spacing w:line="240" w:lineRule="exact"/>
              <w:jc w:val="center"/>
              <w:rPr>
                <w:rFonts w:hAnsi="宋体" w:cs="Times New Roman"/>
                <w:color w:val="auto"/>
                <w:sz w:val="20"/>
                <w:szCs w:val="20"/>
              </w:rPr>
            </w:pPr>
          </w:p>
        </w:tc>
        <w:tc>
          <w:tcPr>
            <w:tcW w:w="1417" w:type="dxa"/>
            <w:vAlign w:val="center"/>
          </w:tcPr>
          <w:p w14:paraId="63927843">
            <w:pPr>
              <w:spacing w:line="240" w:lineRule="exact"/>
              <w:jc w:val="center"/>
              <w:rPr>
                <w:rFonts w:hAnsi="宋体" w:cs="Times New Roman"/>
                <w:color w:val="auto"/>
                <w:sz w:val="20"/>
                <w:szCs w:val="20"/>
              </w:rPr>
            </w:pPr>
          </w:p>
        </w:tc>
        <w:tc>
          <w:tcPr>
            <w:tcW w:w="1560" w:type="dxa"/>
            <w:vAlign w:val="center"/>
          </w:tcPr>
          <w:p w14:paraId="5A3962B4">
            <w:pPr>
              <w:spacing w:line="240" w:lineRule="exact"/>
              <w:jc w:val="center"/>
              <w:rPr>
                <w:rFonts w:hAnsi="宋体" w:cs="Times New Roman"/>
                <w:color w:val="auto"/>
                <w:sz w:val="20"/>
                <w:szCs w:val="20"/>
              </w:rPr>
            </w:pPr>
          </w:p>
        </w:tc>
        <w:tc>
          <w:tcPr>
            <w:tcW w:w="1274" w:type="dxa"/>
            <w:vAlign w:val="center"/>
          </w:tcPr>
          <w:p w14:paraId="5E27A885">
            <w:pPr>
              <w:spacing w:line="240" w:lineRule="exact"/>
              <w:jc w:val="center"/>
              <w:rPr>
                <w:rFonts w:hAnsi="宋体" w:cs="Times New Roman"/>
                <w:color w:val="auto"/>
                <w:sz w:val="20"/>
                <w:szCs w:val="20"/>
              </w:rPr>
            </w:pPr>
          </w:p>
        </w:tc>
      </w:tr>
      <w:tr w14:paraId="0FC604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5D290208">
            <w:pPr>
              <w:spacing w:line="240" w:lineRule="exact"/>
              <w:jc w:val="center"/>
              <w:rPr>
                <w:rFonts w:hAnsi="宋体" w:cs="Times New Roman"/>
                <w:color w:val="auto"/>
                <w:sz w:val="20"/>
                <w:szCs w:val="20"/>
              </w:rPr>
            </w:pPr>
          </w:p>
        </w:tc>
        <w:tc>
          <w:tcPr>
            <w:tcW w:w="1134" w:type="dxa"/>
            <w:vAlign w:val="center"/>
          </w:tcPr>
          <w:p w14:paraId="5C8428A5">
            <w:pPr>
              <w:spacing w:line="240" w:lineRule="exact"/>
              <w:jc w:val="center"/>
              <w:rPr>
                <w:rFonts w:hAnsi="宋体" w:cs="Times New Roman"/>
                <w:color w:val="auto"/>
                <w:sz w:val="20"/>
                <w:szCs w:val="20"/>
              </w:rPr>
            </w:pPr>
          </w:p>
        </w:tc>
        <w:tc>
          <w:tcPr>
            <w:tcW w:w="1559" w:type="dxa"/>
            <w:vAlign w:val="center"/>
          </w:tcPr>
          <w:p w14:paraId="024F3E25">
            <w:pPr>
              <w:spacing w:line="240" w:lineRule="exact"/>
              <w:jc w:val="center"/>
              <w:rPr>
                <w:rFonts w:hAnsi="宋体" w:cs="Times New Roman"/>
                <w:color w:val="auto"/>
                <w:sz w:val="20"/>
                <w:szCs w:val="20"/>
              </w:rPr>
            </w:pPr>
          </w:p>
        </w:tc>
        <w:tc>
          <w:tcPr>
            <w:tcW w:w="567" w:type="dxa"/>
            <w:vAlign w:val="center"/>
          </w:tcPr>
          <w:p w14:paraId="61F9BF06">
            <w:pPr>
              <w:spacing w:line="240" w:lineRule="exact"/>
              <w:jc w:val="center"/>
              <w:rPr>
                <w:rFonts w:hAnsi="宋体" w:cs="Times New Roman"/>
                <w:color w:val="auto"/>
                <w:sz w:val="20"/>
                <w:szCs w:val="20"/>
              </w:rPr>
            </w:pPr>
          </w:p>
        </w:tc>
        <w:tc>
          <w:tcPr>
            <w:tcW w:w="709" w:type="dxa"/>
            <w:vAlign w:val="center"/>
          </w:tcPr>
          <w:p w14:paraId="215F3B49">
            <w:pPr>
              <w:spacing w:line="240" w:lineRule="exact"/>
              <w:jc w:val="center"/>
              <w:rPr>
                <w:rFonts w:hAnsi="宋体" w:cs="Times New Roman"/>
                <w:color w:val="auto"/>
                <w:sz w:val="20"/>
                <w:szCs w:val="20"/>
              </w:rPr>
            </w:pPr>
          </w:p>
        </w:tc>
        <w:tc>
          <w:tcPr>
            <w:tcW w:w="1417" w:type="dxa"/>
            <w:vAlign w:val="center"/>
          </w:tcPr>
          <w:p w14:paraId="2306C9D8">
            <w:pPr>
              <w:spacing w:line="240" w:lineRule="exact"/>
              <w:jc w:val="center"/>
              <w:rPr>
                <w:rFonts w:hAnsi="宋体" w:cs="Times New Roman"/>
                <w:color w:val="auto"/>
                <w:sz w:val="20"/>
                <w:szCs w:val="20"/>
              </w:rPr>
            </w:pPr>
          </w:p>
        </w:tc>
        <w:tc>
          <w:tcPr>
            <w:tcW w:w="1560" w:type="dxa"/>
            <w:vAlign w:val="center"/>
          </w:tcPr>
          <w:p w14:paraId="515E97DC">
            <w:pPr>
              <w:spacing w:line="240" w:lineRule="exact"/>
              <w:jc w:val="center"/>
              <w:rPr>
                <w:rFonts w:hAnsi="宋体" w:cs="Times New Roman"/>
                <w:color w:val="auto"/>
                <w:sz w:val="20"/>
                <w:szCs w:val="20"/>
              </w:rPr>
            </w:pPr>
          </w:p>
        </w:tc>
        <w:tc>
          <w:tcPr>
            <w:tcW w:w="1274" w:type="dxa"/>
            <w:vAlign w:val="center"/>
          </w:tcPr>
          <w:p w14:paraId="2B630D9F">
            <w:pPr>
              <w:spacing w:line="240" w:lineRule="exact"/>
              <w:jc w:val="center"/>
              <w:rPr>
                <w:rFonts w:hAnsi="宋体" w:cs="Times New Roman"/>
                <w:color w:val="auto"/>
                <w:sz w:val="20"/>
                <w:szCs w:val="20"/>
              </w:rPr>
            </w:pPr>
          </w:p>
        </w:tc>
      </w:tr>
      <w:tr w14:paraId="711243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559368DE">
            <w:pPr>
              <w:spacing w:line="240" w:lineRule="exact"/>
              <w:jc w:val="center"/>
              <w:rPr>
                <w:rFonts w:hAnsi="宋体" w:cs="Times New Roman"/>
                <w:color w:val="auto"/>
                <w:sz w:val="20"/>
                <w:szCs w:val="20"/>
              </w:rPr>
            </w:pPr>
          </w:p>
        </w:tc>
        <w:tc>
          <w:tcPr>
            <w:tcW w:w="1134" w:type="dxa"/>
            <w:vAlign w:val="center"/>
          </w:tcPr>
          <w:p w14:paraId="607E6B20">
            <w:pPr>
              <w:spacing w:line="240" w:lineRule="exact"/>
              <w:jc w:val="center"/>
              <w:rPr>
                <w:rFonts w:hAnsi="宋体" w:cs="Times New Roman"/>
                <w:color w:val="auto"/>
                <w:sz w:val="20"/>
                <w:szCs w:val="20"/>
              </w:rPr>
            </w:pPr>
          </w:p>
        </w:tc>
        <w:tc>
          <w:tcPr>
            <w:tcW w:w="1559" w:type="dxa"/>
            <w:vAlign w:val="center"/>
          </w:tcPr>
          <w:p w14:paraId="2FB3DD92">
            <w:pPr>
              <w:spacing w:line="240" w:lineRule="exact"/>
              <w:jc w:val="center"/>
              <w:rPr>
                <w:rFonts w:hAnsi="宋体" w:cs="Times New Roman"/>
                <w:color w:val="auto"/>
                <w:sz w:val="20"/>
                <w:szCs w:val="20"/>
              </w:rPr>
            </w:pPr>
          </w:p>
        </w:tc>
        <w:tc>
          <w:tcPr>
            <w:tcW w:w="567" w:type="dxa"/>
            <w:vAlign w:val="center"/>
          </w:tcPr>
          <w:p w14:paraId="72D998FC">
            <w:pPr>
              <w:spacing w:line="240" w:lineRule="exact"/>
              <w:jc w:val="center"/>
              <w:rPr>
                <w:rFonts w:hAnsi="宋体" w:cs="Times New Roman"/>
                <w:color w:val="auto"/>
                <w:sz w:val="20"/>
                <w:szCs w:val="20"/>
              </w:rPr>
            </w:pPr>
          </w:p>
        </w:tc>
        <w:tc>
          <w:tcPr>
            <w:tcW w:w="709" w:type="dxa"/>
            <w:vAlign w:val="center"/>
          </w:tcPr>
          <w:p w14:paraId="0983674D">
            <w:pPr>
              <w:spacing w:line="240" w:lineRule="exact"/>
              <w:jc w:val="center"/>
              <w:rPr>
                <w:rFonts w:hAnsi="宋体" w:cs="Times New Roman"/>
                <w:color w:val="auto"/>
                <w:sz w:val="20"/>
                <w:szCs w:val="20"/>
              </w:rPr>
            </w:pPr>
          </w:p>
        </w:tc>
        <w:tc>
          <w:tcPr>
            <w:tcW w:w="1417" w:type="dxa"/>
            <w:vAlign w:val="center"/>
          </w:tcPr>
          <w:p w14:paraId="74F73B67">
            <w:pPr>
              <w:spacing w:line="240" w:lineRule="exact"/>
              <w:jc w:val="center"/>
              <w:rPr>
                <w:rFonts w:hAnsi="宋体" w:cs="Times New Roman"/>
                <w:color w:val="auto"/>
                <w:sz w:val="20"/>
                <w:szCs w:val="20"/>
              </w:rPr>
            </w:pPr>
          </w:p>
        </w:tc>
        <w:tc>
          <w:tcPr>
            <w:tcW w:w="1560" w:type="dxa"/>
            <w:vAlign w:val="center"/>
          </w:tcPr>
          <w:p w14:paraId="1E7CD73D">
            <w:pPr>
              <w:spacing w:line="240" w:lineRule="exact"/>
              <w:jc w:val="center"/>
              <w:rPr>
                <w:rFonts w:hAnsi="宋体" w:cs="Times New Roman"/>
                <w:color w:val="auto"/>
                <w:sz w:val="20"/>
                <w:szCs w:val="20"/>
              </w:rPr>
            </w:pPr>
          </w:p>
        </w:tc>
        <w:tc>
          <w:tcPr>
            <w:tcW w:w="1274" w:type="dxa"/>
            <w:vAlign w:val="center"/>
          </w:tcPr>
          <w:p w14:paraId="1DBDF69C">
            <w:pPr>
              <w:spacing w:line="240" w:lineRule="exact"/>
              <w:jc w:val="center"/>
              <w:rPr>
                <w:rFonts w:hAnsi="宋体" w:cs="Times New Roman"/>
                <w:color w:val="auto"/>
                <w:sz w:val="20"/>
                <w:szCs w:val="20"/>
              </w:rPr>
            </w:pPr>
          </w:p>
        </w:tc>
      </w:tr>
      <w:tr w14:paraId="351CC1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182ACD8A">
            <w:pPr>
              <w:spacing w:line="240" w:lineRule="exact"/>
              <w:jc w:val="center"/>
              <w:rPr>
                <w:rFonts w:hAnsi="宋体" w:cs="Times New Roman"/>
                <w:color w:val="auto"/>
                <w:sz w:val="20"/>
                <w:szCs w:val="20"/>
              </w:rPr>
            </w:pPr>
          </w:p>
        </w:tc>
        <w:tc>
          <w:tcPr>
            <w:tcW w:w="1134" w:type="dxa"/>
            <w:vAlign w:val="center"/>
          </w:tcPr>
          <w:p w14:paraId="08AAB69E">
            <w:pPr>
              <w:spacing w:line="240" w:lineRule="exact"/>
              <w:jc w:val="center"/>
              <w:rPr>
                <w:rFonts w:hAnsi="宋体" w:cs="Times New Roman"/>
                <w:color w:val="auto"/>
                <w:sz w:val="20"/>
                <w:szCs w:val="20"/>
              </w:rPr>
            </w:pPr>
          </w:p>
        </w:tc>
        <w:tc>
          <w:tcPr>
            <w:tcW w:w="1559" w:type="dxa"/>
            <w:vAlign w:val="center"/>
          </w:tcPr>
          <w:p w14:paraId="13AA6F1D">
            <w:pPr>
              <w:spacing w:line="240" w:lineRule="exact"/>
              <w:jc w:val="center"/>
              <w:rPr>
                <w:rFonts w:hAnsi="宋体" w:cs="Times New Roman"/>
                <w:color w:val="auto"/>
                <w:sz w:val="20"/>
                <w:szCs w:val="20"/>
              </w:rPr>
            </w:pPr>
          </w:p>
        </w:tc>
        <w:tc>
          <w:tcPr>
            <w:tcW w:w="567" w:type="dxa"/>
            <w:vAlign w:val="center"/>
          </w:tcPr>
          <w:p w14:paraId="379A9FF6">
            <w:pPr>
              <w:spacing w:line="240" w:lineRule="exact"/>
              <w:jc w:val="center"/>
              <w:rPr>
                <w:rFonts w:hAnsi="宋体" w:cs="Times New Roman"/>
                <w:color w:val="auto"/>
                <w:sz w:val="20"/>
                <w:szCs w:val="20"/>
              </w:rPr>
            </w:pPr>
          </w:p>
        </w:tc>
        <w:tc>
          <w:tcPr>
            <w:tcW w:w="709" w:type="dxa"/>
            <w:vAlign w:val="center"/>
          </w:tcPr>
          <w:p w14:paraId="4E6F6B79">
            <w:pPr>
              <w:spacing w:line="240" w:lineRule="exact"/>
              <w:jc w:val="center"/>
              <w:rPr>
                <w:rFonts w:hAnsi="宋体" w:cs="Times New Roman"/>
                <w:color w:val="auto"/>
                <w:sz w:val="20"/>
                <w:szCs w:val="20"/>
              </w:rPr>
            </w:pPr>
          </w:p>
        </w:tc>
        <w:tc>
          <w:tcPr>
            <w:tcW w:w="1417" w:type="dxa"/>
            <w:vAlign w:val="center"/>
          </w:tcPr>
          <w:p w14:paraId="4A462524">
            <w:pPr>
              <w:spacing w:line="240" w:lineRule="exact"/>
              <w:jc w:val="center"/>
              <w:rPr>
                <w:rFonts w:hAnsi="宋体" w:cs="Times New Roman"/>
                <w:color w:val="auto"/>
                <w:sz w:val="20"/>
                <w:szCs w:val="20"/>
              </w:rPr>
            </w:pPr>
          </w:p>
        </w:tc>
        <w:tc>
          <w:tcPr>
            <w:tcW w:w="1560" w:type="dxa"/>
            <w:vAlign w:val="center"/>
          </w:tcPr>
          <w:p w14:paraId="612265A6">
            <w:pPr>
              <w:spacing w:line="240" w:lineRule="exact"/>
              <w:jc w:val="center"/>
              <w:rPr>
                <w:rFonts w:hAnsi="宋体" w:cs="Times New Roman"/>
                <w:color w:val="auto"/>
                <w:sz w:val="20"/>
                <w:szCs w:val="20"/>
              </w:rPr>
            </w:pPr>
          </w:p>
        </w:tc>
        <w:tc>
          <w:tcPr>
            <w:tcW w:w="1274" w:type="dxa"/>
            <w:vAlign w:val="center"/>
          </w:tcPr>
          <w:p w14:paraId="18FB99F7">
            <w:pPr>
              <w:spacing w:line="240" w:lineRule="exact"/>
              <w:jc w:val="center"/>
              <w:rPr>
                <w:rFonts w:hAnsi="宋体" w:cs="Times New Roman"/>
                <w:color w:val="auto"/>
                <w:sz w:val="20"/>
                <w:szCs w:val="20"/>
              </w:rPr>
            </w:pPr>
          </w:p>
        </w:tc>
      </w:tr>
      <w:tr w14:paraId="6A5BED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9" w:type="dxa"/>
            <w:vAlign w:val="center"/>
          </w:tcPr>
          <w:p w14:paraId="48E10D83">
            <w:pPr>
              <w:spacing w:line="240" w:lineRule="exact"/>
              <w:jc w:val="center"/>
              <w:rPr>
                <w:rFonts w:hAnsi="宋体" w:cs="宋体"/>
                <w:color w:val="auto"/>
                <w:sz w:val="20"/>
                <w:szCs w:val="20"/>
              </w:rPr>
            </w:pPr>
            <w:r>
              <w:rPr>
                <w:rFonts w:hAnsi="宋体" w:cs="宋体"/>
                <w:color w:val="auto"/>
                <w:sz w:val="20"/>
                <w:szCs w:val="20"/>
              </w:rPr>
              <w:t>技术负责人</w:t>
            </w:r>
          </w:p>
        </w:tc>
        <w:tc>
          <w:tcPr>
            <w:tcW w:w="3969" w:type="dxa"/>
            <w:gridSpan w:val="4"/>
            <w:vAlign w:val="center"/>
          </w:tcPr>
          <w:p w14:paraId="31D243E1">
            <w:pPr>
              <w:spacing w:line="240" w:lineRule="exact"/>
              <w:jc w:val="center"/>
              <w:rPr>
                <w:rFonts w:hAnsi="宋体" w:cs="Times New Roman"/>
                <w:color w:val="auto"/>
                <w:sz w:val="20"/>
                <w:szCs w:val="20"/>
              </w:rPr>
            </w:pPr>
          </w:p>
        </w:tc>
        <w:tc>
          <w:tcPr>
            <w:tcW w:w="1417" w:type="dxa"/>
            <w:vAlign w:val="center"/>
          </w:tcPr>
          <w:p w14:paraId="204C762C">
            <w:pPr>
              <w:spacing w:line="240" w:lineRule="exact"/>
              <w:jc w:val="center"/>
              <w:rPr>
                <w:rFonts w:hAnsi="宋体" w:cs="宋体"/>
                <w:color w:val="auto"/>
                <w:sz w:val="20"/>
                <w:szCs w:val="20"/>
              </w:rPr>
            </w:pPr>
            <w:r>
              <w:rPr>
                <w:rFonts w:hAnsi="宋体" w:cs="宋体"/>
                <w:color w:val="auto"/>
                <w:sz w:val="20"/>
                <w:szCs w:val="20"/>
              </w:rPr>
              <w:t>填表人</w:t>
            </w:r>
          </w:p>
        </w:tc>
        <w:tc>
          <w:tcPr>
            <w:tcW w:w="2834" w:type="dxa"/>
            <w:gridSpan w:val="2"/>
            <w:vAlign w:val="center"/>
          </w:tcPr>
          <w:p w14:paraId="46E76ABB">
            <w:pPr>
              <w:spacing w:line="240" w:lineRule="exact"/>
              <w:jc w:val="center"/>
              <w:rPr>
                <w:rFonts w:hAnsi="宋体" w:cs="Times New Roman"/>
                <w:color w:val="auto"/>
                <w:sz w:val="20"/>
                <w:szCs w:val="20"/>
              </w:rPr>
            </w:pPr>
          </w:p>
        </w:tc>
      </w:tr>
    </w:tbl>
    <w:p w14:paraId="1BA6D5F6">
      <w:pPr>
        <w:widowControl/>
        <w:jc w:val="left"/>
        <w:rPr>
          <w:color w:val="auto"/>
        </w:rPr>
      </w:pPr>
      <w:r>
        <w:rPr>
          <w:color w:val="auto"/>
        </w:rPr>
        <w:br w:type="page"/>
      </w:r>
    </w:p>
    <w:p w14:paraId="492E7226">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表B5-5  产品合格证粘贴衬纸</w:t>
      </w:r>
    </w:p>
    <w:p w14:paraId="4E496D79">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4394"/>
        <w:gridCol w:w="1418"/>
        <w:gridCol w:w="2408"/>
      </w:tblGrid>
      <w:tr w14:paraId="21A02B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552371D4">
            <w:pPr>
              <w:spacing w:line="240" w:lineRule="exact"/>
              <w:jc w:val="center"/>
              <w:rPr>
                <w:rFonts w:hAnsi="宋体" w:cs="宋体"/>
                <w:color w:val="auto"/>
                <w:sz w:val="20"/>
                <w:szCs w:val="20"/>
              </w:rPr>
            </w:pPr>
            <w:r>
              <w:rPr>
                <w:rFonts w:hAnsi="宋体" w:cs="宋体"/>
                <w:color w:val="auto"/>
                <w:sz w:val="20"/>
                <w:szCs w:val="20"/>
              </w:rPr>
              <w:t>工程名称</w:t>
            </w:r>
          </w:p>
        </w:tc>
        <w:tc>
          <w:tcPr>
            <w:tcW w:w="8220" w:type="dxa"/>
            <w:gridSpan w:val="3"/>
            <w:vAlign w:val="center"/>
          </w:tcPr>
          <w:p w14:paraId="440ABA27">
            <w:pPr>
              <w:spacing w:line="240" w:lineRule="exact"/>
              <w:jc w:val="center"/>
              <w:rPr>
                <w:rFonts w:hAnsi="宋体" w:cs="Times New Roman"/>
                <w:color w:val="auto"/>
                <w:sz w:val="20"/>
                <w:szCs w:val="20"/>
              </w:rPr>
            </w:pPr>
          </w:p>
        </w:tc>
      </w:tr>
      <w:tr w14:paraId="20872C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3F1D108A">
            <w:pPr>
              <w:spacing w:line="240" w:lineRule="exact"/>
              <w:jc w:val="center"/>
              <w:rPr>
                <w:rFonts w:hAnsi="宋体" w:cs="宋体"/>
                <w:color w:val="auto"/>
                <w:sz w:val="20"/>
                <w:szCs w:val="20"/>
              </w:rPr>
            </w:pPr>
            <w:r>
              <w:rPr>
                <w:rFonts w:hAnsi="宋体" w:cs="宋体"/>
                <w:color w:val="auto"/>
                <w:sz w:val="20"/>
                <w:szCs w:val="20"/>
              </w:rPr>
              <w:t>施工单位</w:t>
            </w:r>
          </w:p>
        </w:tc>
        <w:tc>
          <w:tcPr>
            <w:tcW w:w="8220" w:type="dxa"/>
            <w:gridSpan w:val="3"/>
            <w:vAlign w:val="center"/>
          </w:tcPr>
          <w:p w14:paraId="445F5303">
            <w:pPr>
              <w:spacing w:line="240" w:lineRule="exact"/>
              <w:jc w:val="center"/>
              <w:rPr>
                <w:rFonts w:hAnsi="宋体" w:cs="Times New Roman"/>
                <w:color w:val="auto"/>
                <w:sz w:val="20"/>
                <w:szCs w:val="20"/>
              </w:rPr>
            </w:pPr>
          </w:p>
        </w:tc>
      </w:tr>
      <w:tr w14:paraId="632E90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31" w:type="dxa"/>
            <w:gridSpan w:val="3"/>
            <w:vAlign w:val="center"/>
          </w:tcPr>
          <w:p w14:paraId="562A538B">
            <w:pPr>
              <w:spacing w:line="240" w:lineRule="exact"/>
              <w:jc w:val="center"/>
              <w:rPr>
                <w:rFonts w:hAnsi="宋体" w:cs="宋体"/>
                <w:color w:val="auto"/>
                <w:sz w:val="20"/>
                <w:szCs w:val="20"/>
              </w:rPr>
            </w:pPr>
            <w:r>
              <w:rPr>
                <w:rFonts w:hAnsi="宋体" w:cs="宋体"/>
                <w:color w:val="auto"/>
                <w:sz w:val="20"/>
                <w:szCs w:val="20"/>
              </w:rPr>
              <w:t>合  格  证</w:t>
            </w:r>
          </w:p>
        </w:tc>
        <w:tc>
          <w:tcPr>
            <w:tcW w:w="2408" w:type="dxa"/>
            <w:vAlign w:val="center"/>
          </w:tcPr>
          <w:p w14:paraId="75A4D6BB">
            <w:pPr>
              <w:spacing w:line="240" w:lineRule="exact"/>
              <w:jc w:val="center"/>
              <w:rPr>
                <w:rFonts w:hAnsi="宋体" w:cs="宋体"/>
                <w:color w:val="auto"/>
                <w:sz w:val="20"/>
                <w:szCs w:val="20"/>
              </w:rPr>
            </w:pPr>
            <w:r>
              <w:rPr>
                <w:rFonts w:hAnsi="宋体" w:cs="宋体"/>
                <w:color w:val="auto"/>
                <w:sz w:val="20"/>
                <w:szCs w:val="20"/>
              </w:rPr>
              <w:t>代表数量</w:t>
            </w:r>
          </w:p>
        </w:tc>
      </w:tr>
      <w:tr w14:paraId="5A30F1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28" w:hRule="atLeast"/>
          <w:jc w:val="center"/>
        </w:trPr>
        <w:tc>
          <w:tcPr>
            <w:tcW w:w="7231" w:type="dxa"/>
            <w:gridSpan w:val="3"/>
            <w:vAlign w:val="center"/>
          </w:tcPr>
          <w:p w14:paraId="491018DF">
            <w:pPr>
              <w:spacing w:line="240" w:lineRule="exact"/>
              <w:jc w:val="center"/>
              <w:rPr>
                <w:rFonts w:hAnsi="宋体" w:cs="宋体"/>
                <w:color w:val="auto"/>
                <w:sz w:val="20"/>
                <w:szCs w:val="20"/>
              </w:rPr>
            </w:pPr>
            <w:r>
              <w:rPr>
                <w:rFonts w:hAnsi="宋体" w:cs="宋体"/>
                <w:color w:val="auto"/>
                <w:sz w:val="20"/>
                <w:szCs w:val="20"/>
              </w:rPr>
              <w:t>（粘 贴 处）</w:t>
            </w:r>
          </w:p>
        </w:tc>
        <w:tc>
          <w:tcPr>
            <w:tcW w:w="2408" w:type="dxa"/>
            <w:vAlign w:val="center"/>
          </w:tcPr>
          <w:p w14:paraId="39742091">
            <w:pPr>
              <w:spacing w:line="240" w:lineRule="exact"/>
              <w:jc w:val="center"/>
              <w:rPr>
                <w:rFonts w:hAnsi="宋体" w:cs="Times New Roman"/>
                <w:color w:val="auto"/>
                <w:sz w:val="20"/>
                <w:szCs w:val="20"/>
              </w:rPr>
            </w:pPr>
          </w:p>
        </w:tc>
      </w:tr>
      <w:tr w14:paraId="311A72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0833C302">
            <w:pPr>
              <w:spacing w:line="240" w:lineRule="exact"/>
              <w:jc w:val="center"/>
              <w:rPr>
                <w:rFonts w:hAnsi="宋体" w:cs="宋体"/>
                <w:color w:val="auto"/>
                <w:sz w:val="20"/>
                <w:szCs w:val="20"/>
              </w:rPr>
            </w:pPr>
            <w:r>
              <w:rPr>
                <w:rFonts w:hAnsi="宋体" w:cs="宋体"/>
                <w:color w:val="auto"/>
                <w:sz w:val="20"/>
                <w:szCs w:val="20"/>
              </w:rPr>
              <w:t>粘贴人</w:t>
            </w:r>
          </w:p>
        </w:tc>
        <w:tc>
          <w:tcPr>
            <w:tcW w:w="4394" w:type="dxa"/>
            <w:vAlign w:val="center"/>
          </w:tcPr>
          <w:p w14:paraId="05DBC4F0">
            <w:pPr>
              <w:spacing w:line="240" w:lineRule="exact"/>
              <w:jc w:val="center"/>
              <w:rPr>
                <w:rFonts w:hAnsi="宋体" w:cs="Times New Roman"/>
                <w:color w:val="auto"/>
                <w:sz w:val="20"/>
                <w:szCs w:val="20"/>
              </w:rPr>
            </w:pPr>
          </w:p>
        </w:tc>
        <w:tc>
          <w:tcPr>
            <w:tcW w:w="1418" w:type="dxa"/>
            <w:vAlign w:val="center"/>
          </w:tcPr>
          <w:p w14:paraId="5C315A7B">
            <w:pPr>
              <w:spacing w:line="240" w:lineRule="exact"/>
              <w:jc w:val="center"/>
              <w:rPr>
                <w:rFonts w:hAnsi="宋体" w:cs="宋体"/>
                <w:color w:val="auto"/>
                <w:sz w:val="20"/>
                <w:szCs w:val="20"/>
              </w:rPr>
            </w:pPr>
            <w:r>
              <w:rPr>
                <w:rFonts w:hAnsi="宋体" w:cs="宋体"/>
                <w:color w:val="auto"/>
                <w:sz w:val="20"/>
                <w:szCs w:val="20"/>
              </w:rPr>
              <w:t>日  期</w:t>
            </w:r>
          </w:p>
        </w:tc>
        <w:tc>
          <w:tcPr>
            <w:tcW w:w="2408" w:type="dxa"/>
            <w:vAlign w:val="center"/>
          </w:tcPr>
          <w:p w14:paraId="61963FBD">
            <w:pPr>
              <w:spacing w:line="240" w:lineRule="exact"/>
              <w:jc w:val="center"/>
              <w:rPr>
                <w:rFonts w:hAnsi="宋体" w:cs="宋体"/>
                <w:color w:val="auto"/>
                <w:sz w:val="20"/>
                <w:szCs w:val="20"/>
              </w:rPr>
            </w:pPr>
            <w:r>
              <w:rPr>
                <w:rFonts w:hAnsi="宋体" w:cs="宋体"/>
                <w:color w:val="auto"/>
                <w:sz w:val="20"/>
                <w:szCs w:val="20"/>
              </w:rPr>
              <w:t>年  月  日</w:t>
            </w:r>
          </w:p>
        </w:tc>
      </w:tr>
    </w:tbl>
    <w:p w14:paraId="5852474C">
      <w:pPr>
        <w:widowControl/>
        <w:jc w:val="left"/>
        <w:rPr>
          <w:color w:val="auto"/>
        </w:rPr>
      </w:pPr>
      <w:r>
        <w:rPr>
          <w:color w:val="auto"/>
        </w:rPr>
        <w:br w:type="page"/>
      </w:r>
    </w:p>
    <w:p w14:paraId="3BE96EC0">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表B5-6  进场原材料/中间产品外观验收检查记录</w:t>
      </w:r>
    </w:p>
    <w:p w14:paraId="15C93753">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134"/>
        <w:gridCol w:w="1559"/>
        <w:gridCol w:w="1276"/>
        <w:gridCol w:w="1134"/>
        <w:gridCol w:w="1276"/>
        <w:gridCol w:w="2550"/>
      </w:tblGrid>
      <w:tr w14:paraId="59B7E0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44" w:type="dxa"/>
            <w:gridSpan w:val="2"/>
            <w:vAlign w:val="center"/>
          </w:tcPr>
          <w:p w14:paraId="05083699">
            <w:pPr>
              <w:spacing w:line="240" w:lineRule="exact"/>
              <w:jc w:val="center"/>
              <w:rPr>
                <w:rFonts w:hAnsi="宋体" w:cs="宋体"/>
                <w:color w:val="auto"/>
                <w:sz w:val="20"/>
                <w:szCs w:val="20"/>
              </w:rPr>
            </w:pPr>
            <w:r>
              <w:rPr>
                <w:rFonts w:hAnsi="宋体" w:cs="宋体"/>
                <w:color w:val="auto"/>
                <w:sz w:val="20"/>
                <w:szCs w:val="20"/>
              </w:rPr>
              <w:t>工程名称</w:t>
            </w:r>
          </w:p>
        </w:tc>
        <w:tc>
          <w:tcPr>
            <w:tcW w:w="3969" w:type="dxa"/>
            <w:gridSpan w:val="3"/>
            <w:vAlign w:val="center"/>
          </w:tcPr>
          <w:p w14:paraId="778ECA03">
            <w:pPr>
              <w:spacing w:line="240" w:lineRule="exact"/>
              <w:jc w:val="center"/>
              <w:rPr>
                <w:rFonts w:hAnsi="宋体" w:cs="Times New Roman"/>
                <w:color w:val="auto"/>
                <w:sz w:val="20"/>
                <w:szCs w:val="20"/>
              </w:rPr>
            </w:pPr>
          </w:p>
        </w:tc>
        <w:tc>
          <w:tcPr>
            <w:tcW w:w="1276" w:type="dxa"/>
            <w:vAlign w:val="center"/>
          </w:tcPr>
          <w:p w14:paraId="46F6D51F">
            <w:pPr>
              <w:spacing w:line="240" w:lineRule="exact"/>
              <w:jc w:val="center"/>
              <w:rPr>
                <w:rFonts w:hAnsi="宋体" w:cs="宋体"/>
                <w:color w:val="auto"/>
                <w:sz w:val="20"/>
                <w:szCs w:val="20"/>
              </w:rPr>
            </w:pPr>
            <w:r>
              <w:rPr>
                <w:rFonts w:hAnsi="宋体" w:cs="宋体"/>
                <w:color w:val="auto"/>
                <w:sz w:val="20"/>
                <w:szCs w:val="20"/>
              </w:rPr>
              <w:t>进场日期</w:t>
            </w:r>
          </w:p>
        </w:tc>
        <w:tc>
          <w:tcPr>
            <w:tcW w:w="2550" w:type="dxa"/>
            <w:vAlign w:val="center"/>
          </w:tcPr>
          <w:p w14:paraId="3BDE126A">
            <w:pPr>
              <w:spacing w:line="240" w:lineRule="exact"/>
              <w:jc w:val="center"/>
              <w:rPr>
                <w:rFonts w:hAnsi="宋体" w:cs="宋体"/>
                <w:color w:val="auto"/>
                <w:sz w:val="20"/>
                <w:szCs w:val="20"/>
              </w:rPr>
            </w:pPr>
            <w:r>
              <w:rPr>
                <w:rFonts w:hAnsi="宋体" w:cs="宋体"/>
                <w:color w:val="auto"/>
                <w:sz w:val="20"/>
                <w:szCs w:val="20"/>
              </w:rPr>
              <w:t>年  月  日</w:t>
            </w:r>
          </w:p>
        </w:tc>
      </w:tr>
      <w:tr w14:paraId="4BF62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44" w:type="dxa"/>
            <w:gridSpan w:val="2"/>
            <w:vAlign w:val="center"/>
          </w:tcPr>
          <w:p w14:paraId="13FF6E56">
            <w:pPr>
              <w:spacing w:line="240" w:lineRule="exact"/>
              <w:jc w:val="center"/>
              <w:rPr>
                <w:rFonts w:hAnsi="宋体" w:cs="宋体"/>
                <w:color w:val="auto"/>
                <w:sz w:val="20"/>
                <w:szCs w:val="20"/>
              </w:rPr>
            </w:pPr>
            <w:r>
              <w:rPr>
                <w:rFonts w:hAnsi="宋体" w:cs="宋体"/>
                <w:color w:val="auto"/>
                <w:sz w:val="20"/>
                <w:szCs w:val="20"/>
              </w:rPr>
              <w:t>施工单位</w:t>
            </w:r>
          </w:p>
        </w:tc>
        <w:tc>
          <w:tcPr>
            <w:tcW w:w="3969" w:type="dxa"/>
            <w:gridSpan w:val="3"/>
            <w:vAlign w:val="center"/>
          </w:tcPr>
          <w:p w14:paraId="1E298F7B">
            <w:pPr>
              <w:spacing w:line="240" w:lineRule="exact"/>
              <w:jc w:val="center"/>
              <w:rPr>
                <w:rFonts w:hAnsi="宋体" w:cs="Times New Roman"/>
                <w:color w:val="auto"/>
                <w:sz w:val="20"/>
                <w:szCs w:val="20"/>
              </w:rPr>
            </w:pPr>
          </w:p>
        </w:tc>
        <w:tc>
          <w:tcPr>
            <w:tcW w:w="1276" w:type="dxa"/>
            <w:vAlign w:val="center"/>
          </w:tcPr>
          <w:p w14:paraId="7B7262BD">
            <w:pPr>
              <w:spacing w:line="240" w:lineRule="exact"/>
              <w:jc w:val="center"/>
              <w:rPr>
                <w:rFonts w:hAnsi="宋体" w:cs="宋体"/>
                <w:color w:val="auto"/>
                <w:sz w:val="20"/>
                <w:szCs w:val="20"/>
              </w:rPr>
            </w:pPr>
            <w:r>
              <w:rPr>
                <w:rFonts w:hAnsi="宋体" w:cs="宋体"/>
                <w:color w:val="auto"/>
                <w:sz w:val="20"/>
                <w:szCs w:val="20"/>
              </w:rPr>
              <w:t>分包单位</w:t>
            </w:r>
          </w:p>
        </w:tc>
        <w:tc>
          <w:tcPr>
            <w:tcW w:w="2550" w:type="dxa"/>
            <w:vAlign w:val="center"/>
          </w:tcPr>
          <w:p w14:paraId="7F934CEF">
            <w:pPr>
              <w:spacing w:line="240" w:lineRule="exact"/>
              <w:jc w:val="center"/>
              <w:rPr>
                <w:rFonts w:hAnsi="宋体" w:cs="Times New Roman"/>
                <w:color w:val="auto"/>
                <w:sz w:val="20"/>
                <w:szCs w:val="20"/>
              </w:rPr>
            </w:pPr>
          </w:p>
        </w:tc>
      </w:tr>
      <w:tr w14:paraId="4EF70C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38D7EDED">
            <w:pPr>
              <w:spacing w:line="240" w:lineRule="exact"/>
              <w:jc w:val="center"/>
              <w:rPr>
                <w:rFonts w:hAnsi="宋体" w:cs="宋体"/>
                <w:color w:val="auto"/>
                <w:sz w:val="20"/>
                <w:szCs w:val="20"/>
              </w:rPr>
            </w:pPr>
            <w:r>
              <w:rPr>
                <w:rFonts w:hAnsi="宋体" w:cs="宋体"/>
                <w:color w:val="auto"/>
                <w:sz w:val="20"/>
                <w:szCs w:val="20"/>
              </w:rPr>
              <w:t>序号</w:t>
            </w:r>
          </w:p>
        </w:tc>
        <w:tc>
          <w:tcPr>
            <w:tcW w:w="1134" w:type="dxa"/>
            <w:vAlign w:val="center"/>
          </w:tcPr>
          <w:p w14:paraId="64185E4D">
            <w:pPr>
              <w:spacing w:line="240" w:lineRule="exact"/>
              <w:jc w:val="center"/>
              <w:rPr>
                <w:rFonts w:hAnsi="宋体" w:cs="宋体"/>
                <w:color w:val="auto"/>
                <w:sz w:val="20"/>
                <w:szCs w:val="20"/>
              </w:rPr>
            </w:pPr>
            <w:r>
              <w:rPr>
                <w:rFonts w:hAnsi="宋体" w:cs="宋体"/>
                <w:color w:val="auto"/>
                <w:sz w:val="20"/>
                <w:szCs w:val="20"/>
              </w:rPr>
              <w:t>名称</w:t>
            </w:r>
          </w:p>
        </w:tc>
        <w:tc>
          <w:tcPr>
            <w:tcW w:w="1559" w:type="dxa"/>
            <w:vAlign w:val="center"/>
          </w:tcPr>
          <w:p w14:paraId="5736A9F5">
            <w:pPr>
              <w:spacing w:line="240" w:lineRule="exact"/>
              <w:jc w:val="center"/>
              <w:rPr>
                <w:rFonts w:hAnsi="宋体" w:cs="宋体"/>
                <w:color w:val="auto"/>
                <w:sz w:val="20"/>
                <w:szCs w:val="20"/>
              </w:rPr>
            </w:pPr>
            <w:r>
              <w:rPr>
                <w:rFonts w:hAnsi="宋体" w:cs="宋体"/>
                <w:color w:val="auto"/>
                <w:sz w:val="20"/>
                <w:szCs w:val="20"/>
              </w:rPr>
              <w:t>规格型号</w:t>
            </w:r>
          </w:p>
        </w:tc>
        <w:tc>
          <w:tcPr>
            <w:tcW w:w="1276" w:type="dxa"/>
            <w:vAlign w:val="center"/>
          </w:tcPr>
          <w:p w14:paraId="4ECA0D71">
            <w:pPr>
              <w:spacing w:line="240" w:lineRule="exact"/>
              <w:jc w:val="center"/>
              <w:rPr>
                <w:rFonts w:hAnsi="宋体" w:cs="宋体"/>
                <w:color w:val="auto"/>
                <w:sz w:val="20"/>
                <w:szCs w:val="20"/>
              </w:rPr>
            </w:pPr>
            <w:r>
              <w:rPr>
                <w:rFonts w:hAnsi="宋体" w:cs="宋体"/>
                <w:color w:val="auto"/>
                <w:sz w:val="20"/>
                <w:szCs w:val="20"/>
              </w:rPr>
              <w:t>进场数量</w:t>
            </w:r>
          </w:p>
        </w:tc>
        <w:tc>
          <w:tcPr>
            <w:tcW w:w="2410" w:type="dxa"/>
            <w:gridSpan w:val="2"/>
            <w:vAlign w:val="center"/>
          </w:tcPr>
          <w:p w14:paraId="74390114">
            <w:pPr>
              <w:spacing w:line="240" w:lineRule="exact"/>
              <w:jc w:val="center"/>
              <w:rPr>
                <w:rFonts w:hAnsi="宋体" w:cs="宋体"/>
                <w:color w:val="auto"/>
                <w:sz w:val="20"/>
                <w:szCs w:val="20"/>
              </w:rPr>
            </w:pPr>
            <w:r>
              <w:rPr>
                <w:rFonts w:hAnsi="宋体" w:cs="宋体"/>
                <w:color w:val="auto"/>
                <w:sz w:val="20"/>
                <w:szCs w:val="20"/>
              </w:rPr>
              <w:t>生产厂家</w:t>
            </w:r>
          </w:p>
        </w:tc>
        <w:tc>
          <w:tcPr>
            <w:tcW w:w="2550" w:type="dxa"/>
            <w:vAlign w:val="center"/>
          </w:tcPr>
          <w:p w14:paraId="7BC76F38">
            <w:pPr>
              <w:spacing w:line="240" w:lineRule="exact"/>
              <w:jc w:val="center"/>
              <w:rPr>
                <w:rFonts w:hAnsi="宋体" w:cs="宋体"/>
                <w:color w:val="auto"/>
                <w:sz w:val="20"/>
                <w:szCs w:val="20"/>
              </w:rPr>
            </w:pPr>
            <w:r>
              <w:rPr>
                <w:rFonts w:hAnsi="宋体" w:cs="宋体"/>
                <w:color w:val="auto"/>
                <w:sz w:val="20"/>
                <w:szCs w:val="20"/>
              </w:rPr>
              <w:t>外观检验结果</w:t>
            </w:r>
          </w:p>
        </w:tc>
      </w:tr>
      <w:tr w14:paraId="787123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4A4C0EE5">
            <w:pPr>
              <w:spacing w:line="240" w:lineRule="exact"/>
              <w:jc w:val="center"/>
              <w:rPr>
                <w:rFonts w:hAnsi="宋体" w:cs="Times New Roman"/>
                <w:color w:val="auto"/>
                <w:sz w:val="20"/>
                <w:szCs w:val="20"/>
              </w:rPr>
            </w:pPr>
          </w:p>
        </w:tc>
        <w:tc>
          <w:tcPr>
            <w:tcW w:w="1134" w:type="dxa"/>
            <w:vAlign w:val="center"/>
          </w:tcPr>
          <w:p w14:paraId="261609F9">
            <w:pPr>
              <w:spacing w:line="240" w:lineRule="exact"/>
              <w:jc w:val="center"/>
              <w:rPr>
                <w:rFonts w:hAnsi="宋体" w:cs="Times New Roman"/>
                <w:color w:val="auto"/>
                <w:sz w:val="20"/>
                <w:szCs w:val="20"/>
              </w:rPr>
            </w:pPr>
          </w:p>
        </w:tc>
        <w:tc>
          <w:tcPr>
            <w:tcW w:w="1559" w:type="dxa"/>
            <w:vAlign w:val="center"/>
          </w:tcPr>
          <w:p w14:paraId="6CA27FAE">
            <w:pPr>
              <w:spacing w:line="240" w:lineRule="exact"/>
              <w:jc w:val="center"/>
              <w:rPr>
                <w:rFonts w:hAnsi="宋体" w:cs="Times New Roman"/>
                <w:color w:val="auto"/>
                <w:sz w:val="20"/>
                <w:szCs w:val="20"/>
              </w:rPr>
            </w:pPr>
          </w:p>
        </w:tc>
        <w:tc>
          <w:tcPr>
            <w:tcW w:w="1276" w:type="dxa"/>
            <w:vAlign w:val="center"/>
          </w:tcPr>
          <w:p w14:paraId="3563A67C">
            <w:pPr>
              <w:spacing w:line="240" w:lineRule="exact"/>
              <w:jc w:val="center"/>
              <w:rPr>
                <w:rFonts w:hAnsi="宋体" w:cs="Times New Roman"/>
                <w:color w:val="auto"/>
                <w:sz w:val="20"/>
                <w:szCs w:val="20"/>
              </w:rPr>
            </w:pPr>
          </w:p>
        </w:tc>
        <w:tc>
          <w:tcPr>
            <w:tcW w:w="2410" w:type="dxa"/>
            <w:gridSpan w:val="2"/>
            <w:vAlign w:val="center"/>
          </w:tcPr>
          <w:p w14:paraId="2B601ADE">
            <w:pPr>
              <w:spacing w:line="240" w:lineRule="exact"/>
              <w:jc w:val="center"/>
              <w:rPr>
                <w:rFonts w:hAnsi="宋体" w:cs="Times New Roman"/>
                <w:color w:val="auto"/>
                <w:sz w:val="20"/>
                <w:szCs w:val="20"/>
              </w:rPr>
            </w:pPr>
          </w:p>
        </w:tc>
        <w:tc>
          <w:tcPr>
            <w:tcW w:w="2550" w:type="dxa"/>
            <w:vAlign w:val="center"/>
          </w:tcPr>
          <w:p w14:paraId="564214C8">
            <w:pPr>
              <w:spacing w:line="240" w:lineRule="exact"/>
              <w:jc w:val="center"/>
              <w:rPr>
                <w:rFonts w:hAnsi="宋体" w:cs="宋体"/>
                <w:color w:val="auto"/>
                <w:sz w:val="20"/>
                <w:szCs w:val="20"/>
              </w:rPr>
            </w:pPr>
            <w:r>
              <w:rPr>
                <w:rFonts w:hAnsi="宋体" w:cs="宋体"/>
                <w:color w:val="auto"/>
                <w:sz w:val="20"/>
                <w:szCs w:val="20"/>
              </w:rPr>
              <w:t>合</w:t>
            </w:r>
            <w:r>
              <w:rPr>
                <w:rFonts w:hint="eastAsia" w:hAnsi="宋体" w:cs="宋体"/>
                <w:color w:val="auto"/>
                <w:sz w:val="20"/>
                <w:szCs w:val="20"/>
              </w:rPr>
              <w:t xml:space="preserve">  </w:t>
            </w:r>
            <w:r>
              <w:rPr>
                <w:rFonts w:hAnsi="宋体" w:cs="宋体"/>
                <w:color w:val="auto"/>
                <w:sz w:val="20"/>
                <w:szCs w:val="20"/>
              </w:rPr>
              <w:t>格</w:t>
            </w:r>
            <w:r>
              <w:rPr>
                <w:rFonts w:hint="eastAsia" w:hAnsi="宋体" w:cs="宋体"/>
                <w:color w:val="auto"/>
                <w:sz w:val="20"/>
                <w:szCs w:val="20"/>
              </w:rPr>
              <w:t xml:space="preserve">  </w:t>
            </w:r>
            <w:r>
              <w:rPr>
                <w:rFonts w:hAnsi="宋体" w:cs="微软雅黑"/>
                <w:color w:val="auto"/>
                <w:sz w:val="20"/>
                <w:szCs w:val="20"/>
              </w:rPr>
              <w:t>□</w:t>
            </w:r>
          </w:p>
          <w:p w14:paraId="66A6AB84">
            <w:pPr>
              <w:spacing w:line="240" w:lineRule="exact"/>
              <w:jc w:val="center"/>
              <w:rPr>
                <w:rFonts w:hAnsi="宋体" w:cs="微软雅黑"/>
                <w:color w:val="auto"/>
                <w:sz w:val="20"/>
                <w:szCs w:val="20"/>
              </w:rPr>
            </w:pPr>
            <w:r>
              <w:rPr>
                <w:rFonts w:hAnsi="宋体" w:cs="宋体"/>
                <w:color w:val="auto"/>
                <w:sz w:val="20"/>
                <w:szCs w:val="20"/>
              </w:rPr>
              <w:t>不合格</w:t>
            </w:r>
            <w:r>
              <w:rPr>
                <w:rFonts w:hint="eastAsia" w:hAnsi="宋体" w:cs="宋体"/>
                <w:color w:val="auto"/>
                <w:sz w:val="20"/>
                <w:szCs w:val="20"/>
              </w:rPr>
              <w:t xml:space="preserve">  </w:t>
            </w:r>
            <w:r>
              <w:rPr>
                <w:rFonts w:hAnsi="宋体" w:cs="微软雅黑"/>
                <w:color w:val="auto"/>
                <w:sz w:val="20"/>
                <w:szCs w:val="20"/>
              </w:rPr>
              <w:t>□</w:t>
            </w:r>
          </w:p>
        </w:tc>
      </w:tr>
      <w:tr w14:paraId="0BE2BC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3C747149">
            <w:pPr>
              <w:spacing w:line="240" w:lineRule="exact"/>
              <w:jc w:val="center"/>
              <w:rPr>
                <w:rFonts w:hAnsi="宋体" w:cs="Times New Roman"/>
                <w:color w:val="auto"/>
                <w:sz w:val="20"/>
                <w:szCs w:val="20"/>
              </w:rPr>
            </w:pPr>
          </w:p>
        </w:tc>
        <w:tc>
          <w:tcPr>
            <w:tcW w:w="1134" w:type="dxa"/>
            <w:vAlign w:val="center"/>
          </w:tcPr>
          <w:p w14:paraId="01974CC3">
            <w:pPr>
              <w:spacing w:line="240" w:lineRule="exact"/>
              <w:jc w:val="center"/>
              <w:rPr>
                <w:rFonts w:hAnsi="宋体" w:cs="Times New Roman"/>
                <w:color w:val="auto"/>
                <w:sz w:val="20"/>
                <w:szCs w:val="20"/>
              </w:rPr>
            </w:pPr>
          </w:p>
        </w:tc>
        <w:tc>
          <w:tcPr>
            <w:tcW w:w="1559" w:type="dxa"/>
            <w:vAlign w:val="center"/>
          </w:tcPr>
          <w:p w14:paraId="0CD3AB49">
            <w:pPr>
              <w:spacing w:line="240" w:lineRule="exact"/>
              <w:jc w:val="center"/>
              <w:rPr>
                <w:rFonts w:hAnsi="宋体" w:cs="Times New Roman"/>
                <w:color w:val="auto"/>
                <w:sz w:val="20"/>
                <w:szCs w:val="20"/>
              </w:rPr>
            </w:pPr>
          </w:p>
        </w:tc>
        <w:tc>
          <w:tcPr>
            <w:tcW w:w="1276" w:type="dxa"/>
            <w:vAlign w:val="center"/>
          </w:tcPr>
          <w:p w14:paraId="562AEC9A">
            <w:pPr>
              <w:spacing w:line="240" w:lineRule="exact"/>
              <w:jc w:val="center"/>
              <w:rPr>
                <w:rFonts w:hAnsi="宋体" w:cs="Times New Roman"/>
                <w:color w:val="auto"/>
                <w:sz w:val="20"/>
                <w:szCs w:val="20"/>
              </w:rPr>
            </w:pPr>
          </w:p>
        </w:tc>
        <w:tc>
          <w:tcPr>
            <w:tcW w:w="2410" w:type="dxa"/>
            <w:gridSpan w:val="2"/>
            <w:vAlign w:val="center"/>
          </w:tcPr>
          <w:p w14:paraId="59975C0F">
            <w:pPr>
              <w:spacing w:line="240" w:lineRule="exact"/>
              <w:jc w:val="center"/>
              <w:rPr>
                <w:rFonts w:hAnsi="宋体" w:cs="Times New Roman"/>
                <w:color w:val="auto"/>
                <w:sz w:val="20"/>
                <w:szCs w:val="20"/>
              </w:rPr>
            </w:pPr>
          </w:p>
        </w:tc>
        <w:tc>
          <w:tcPr>
            <w:tcW w:w="2550" w:type="dxa"/>
            <w:vAlign w:val="center"/>
          </w:tcPr>
          <w:p w14:paraId="6F86333B">
            <w:pPr>
              <w:spacing w:line="240" w:lineRule="exact"/>
              <w:jc w:val="center"/>
              <w:rPr>
                <w:rFonts w:hAnsi="宋体" w:cs="宋体"/>
                <w:color w:val="auto"/>
                <w:sz w:val="20"/>
                <w:szCs w:val="20"/>
              </w:rPr>
            </w:pPr>
            <w:r>
              <w:rPr>
                <w:rFonts w:hAnsi="宋体" w:cs="宋体"/>
                <w:color w:val="auto"/>
                <w:sz w:val="20"/>
                <w:szCs w:val="20"/>
              </w:rPr>
              <w:t>合</w:t>
            </w:r>
            <w:r>
              <w:rPr>
                <w:rFonts w:hint="eastAsia" w:hAnsi="宋体" w:cs="宋体"/>
                <w:color w:val="auto"/>
                <w:sz w:val="20"/>
                <w:szCs w:val="20"/>
              </w:rPr>
              <w:t xml:space="preserve">  </w:t>
            </w:r>
            <w:r>
              <w:rPr>
                <w:rFonts w:hAnsi="宋体" w:cs="宋体"/>
                <w:color w:val="auto"/>
                <w:sz w:val="20"/>
                <w:szCs w:val="20"/>
              </w:rPr>
              <w:t>格</w:t>
            </w:r>
            <w:r>
              <w:rPr>
                <w:rFonts w:hint="eastAsia" w:hAnsi="宋体" w:cs="宋体"/>
                <w:color w:val="auto"/>
                <w:sz w:val="20"/>
                <w:szCs w:val="20"/>
              </w:rPr>
              <w:t xml:space="preserve">  </w:t>
            </w:r>
            <w:r>
              <w:rPr>
                <w:rFonts w:hAnsi="宋体" w:cs="微软雅黑"/>
                <w:color w:val="auto"/>
                <w:sz w:val="20"/>
                <w:szCs w:val="20"/>
              </w:rPr>
              <w:t>□</w:t>
            </w:r>
          </w:p>
          <w:p w14:paraId="5DD8C15A">
            <w:pPr>
              <w:spacing w:line="240" w:lineRule="exact"/>
              <w:jc w:val="center"/>
              <w:rPr>
                <w:rFonts w:hAnsi="宋体" w:cs="微软雅黑"/>
                <w:color w:val="auto"/>
                <w:sz w:val="20"/>
                <w:szCs w:val="20"/>
              </w:rPr>
            </w:pPr>
            <w:r>
              <w:rPr>
                <w:rFonts w:hAnsi="宋体" w:cs="宋体"/>
                <w:color w:val="auto"/>
                <w:sz w:val="20"/>
                <w:szCs w:val="20"/>
              </w:rPr>
              <w:t>不合格</w:t>
            </w:r>
            <w:r>
              <w:rPr>
                <w:rFonts w:hint="eastAsia" w:hAnsi="宋体" w:cs="宋体"/>
                <w:color w:val="auto"/>
                <w:sz w:val="20"/>
                <w:szCs w:val="20"/>
              </w:rPr>
              <w:t xml:space="preserve">  </w:t>
            </w:r>
            <w:r>
              <w:rPr>
                <w:rFonts w:hAnsi="宋体" w:cs="微软雅黑"/>
                <w:color w:val="auto"/>
                <w:sz w:val="20"/>
                <w:szCs w:val="20"/>
              </w:rPr>
              <w:t>□</w:t>
            </w:r>
          </w:p>
        </w:tc>
      </w:tr>
      <w:tr w14:paraId="4F574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6F63A6A3">
            <w:pPr>
              <w:spacing w:line="240" w:lineRule="exact"/>
              <w:jc w:val="center"/>
              <w:rPr>
                <w:rFonts w:hAnsi="宋体" w:cs="Times New Roman"/>
                <w:color w:val="auto"/>
                <w:sz w:val="20"/>
                <w:szCs w:val="20"/>
              </w:rPr>
            </w:pPr>
          </w:p>
        </w:tc>
        <w:tc>
          <w:tcPr>
            <w:tcW w:w="1134" w:type="dxa"/>
            <w:vAlign w:val="center"/>
          </w:tcPr>
          <w:p w14:paraId="34EBAE06">
            <w:pPr>
              <w:spacing w:line="240" w:lineRule="exact"/>
              <w:jc w:val="center"/>
              <w:rPr>
                <w:rFonts w:hAnsi="宋体" w:cs="Times New Roman"/>
                <w:color w:val="auto"/>
                <w:sz w:val="20"/>
                <w:szCs w:val="20"/>
              </w:rPr>
            </w:pPr>
          </w:p>
        </w:tc>
        <w:tc>
          <w:tcPr>
            <w:tcW w:w="1559" w:type="dxa"/>
            <w:vAlign w:val="center"/>
          </w:tcPr>
          <w:p w14:paraId="45132288">
            <w:pPr>
              <w:spacing w:line="240" w:lineRule="exact"/>
              <w:jc w:val="center"/>
              <w:rPr>
                <w:rFonts w:hAnsi="宋体" w:cs="Times New Roman"/>
                <w:color w:val="auto"/>
                <w:sz w:val="20"/>
                <w:szCs w:val="20"/>
              </w:rPr>
            </w:pPr>
          </w:p>
        </w:tc>
        <w:tc>
          <w:tcPr>
            <w:tcW w:w="1276" w:type="dxa"/>
            <w:vAlign w:val="center"/>
          </w:tcPr>
          <w:p w14:paraId="22641A8B">
            <w:pPr>
              <w:spacing w:line="240" w:lineRule="exact"/>
              <w:jc w:val="center"/>
              <w:rPr>
                <w:rFonts w:hAnsi="宋体" w:cs="Times New Roman"/>
                <w:color w:val="auto"/>
                <w:sz w:val="20"/>
                <w:szCs w:val="20"/>
              </w:rPr>
            </w:pPr>
          </w:p>
        </w:tc>
        <w:tc>
          <w:tcPr>
            <w:tcW w:w="2410" w:type="dxa"/>
            <w:gridSpan w:val="2"/>
            <w:vAlign w:val="center"/>
          </w:tcPr>
          <w:p w14:paraId="2DA54AFA">
            <w:pPr>
              <w:spacing w:line="240" w:lineRule="exact"/>
              <w:jc w:val="center"/>
              <w:rPr>
                <w:rFonts w:hAnsi="宋体" w:cs="Times New Roman"/>
                <w:color w:val="auto"/>
                <w:sz w:val="20"/>
                <w:szCs w:val="20"/>
              </w:rPr>
            </w:pPr>
          </w:p>
        </w:tc>
        <w:tc>
          <w:tcPr>
            <w:tcW w:w="2550" w:type="dxa"/>
            <w:vAlign w:val="center"/>
          </w:tcPr>
          <w:p w14:paraId="15F9DF2E">
            <w:pPr>
              <w:spacing w:line="240" w:lineRule="exact"/>
              <w:jc w:val="center"/>
              <w:rPr>
                <w:rFonts w:hAnsi="宋体" w:cs="宋体"/>
                <w:color w:val="auto"/>
                <w:sz w:val="20"/>
                <w:szCs w:val="20"/>
              </w:rPr>
            </w:pPr>
            <w:r>
              <w:rPr>
                <w:rFonts w:hAnsi="宋体" w:cs="宋体"/>
                <w:color w:val="auto"/>
                <w:sz w:val="20"/>
                <w:szCs w:val="20"/>
              </w:rPr>
              <w:t>合</w:t>
            </w:r>
            <w:r>
              <w:rPr>
                <w:rFonts w:hint="eastAsia" w:hAnsi="宋体" w:cs="宋体"/>
                <w:color w:val="auto"/>
                <w:sz w:val="20"/>
                <w:szCs w:val="20"/>
              </w:rPr>
              <w:t xml:space="preserve">  </w:t>
            </w:r>
            <w:r>
              <w:rPr>
                <w:rFonts w:hAnsi="宋体" w:cs="宋体"/>
                <w:color w:val="auto"/>
                <w:sz w:val="20"/>
                <w:szCs w:val="20"/>
              </w:rPr>
              <w:t>格</w:t>
            </w:r>
            <w:r>
              <w:rPr>
                <w:rFonts w:hint="eastAsia" w:hAnsi="宋体" w:cs="宋体"/>
                <w:color w:val="auto"/>
                <w:sz w:val="20"/>
                <w:szCs w:val="20"/>
              </w:rPr>
              <w:t xml:space="preserve">  </w:t>
            </w:r>
            <w:r>
              <w:rPr>
                <w:rFonts w:hAnsi="宋体" w:cs="微软雅黑"/>
                <w:color w:val="auto"/>
                <w:sz w:val="20"/>
                <w:szCs w:val="20"/>
              </w:rPr>
              <w:t>□</w:t>
            </w:r>
          </w:p>
          <w:p w14:paraId="798ADAD4">
            <w:pPr>
              <w:spacing w:line="240" w:lineRule="exact"/>
              <w:jc w:val="center"/>
              <w:rPr>
                <w:rFonts w:hAnsi="宋体" w:cs="微软雅黑"/>
                <w:color w:val="auto"/>
                <w:sz w:val="20"/>
                <w:szCs w:val="20"/>
              </w:rPr>
            </w:pPr>
            <w:r>
              <w:rPr>
                <w:rFonts w:hAnsi="宋体" w:cs="宋体"/>
                <w:color w:val="auto"/>
                <w:sz w:val="20"/>
                <w:szCs w:val="20"/>
              </w:rPr>
              <w:t>不合格</w:t>
            </w:r>
            <w:r>
              <w:rPr>
                <w:rFonts w:hint="eastAsia" w:hAnsi="宋体" w:cs="宋体"/>
                <w:color w:val="auto"/>
                <w:sz w:val="20"/>
                <w:szCs w:val="20"/>
              </w:rPr>
              <w:t xml:space="preserve">  </w:t>
            </w:r>
            <w:r>
              <w:rPr>
                <w:rFonts w:hAnsi="宋体" w:cs="微软雅黑"/>
                <w:color w:val="auto"/>
                <w:sz w:val="20"/>
                <w:szCs w:val="20"/>
              </w:rPr>
              <w:t>□</w:t>
            </w:r>
          </w:p>
        </w:tc>
      </w:tr>
      <w:tr w14:paraId="0E1E56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26AF43B9">
            <w:pPr>
              <w:spacing w:line="240" w:lineRule="exact"/>
              <w:jc w:val="center"/>
              <w:rPr>
                <w:rFonts w:hAnsi="宋体" w:cs="Times New Roman"/>
                <w:color w:val="auto"/>
                <w:sz w:val="20"/>
                <w:szCs w:val="20"/>
              </w:rPr>
            </w:pPr>
          </w:p>
        </w:tc>
        <w:tc>
          <w:tcPr>
            <w:tcW w:w="1134" w:type="dxa"/>
            <w:vAlign w:val="center"/>
          </w:tcPr>
          <w:p w14:paraId="48AEC8A5">
            <w:pPr>
              <w:spacing w:line="240" w:lineRule="exact"/>
              <w:jc w:val="center"/>
              <w:rPr>
                <w:rFonts w:hAnsi="宋体" w:cs="Times New Roman"/>
                <w:color w:val="auto"/>
                <w:sz w:val="20"/>
                <w:szCs w:val="20"/>
              </w:rPr>
            </w:pPr>
          </w:p>
        </w:tc>
        <w:tc>
          <w:tcPr>
            <w:tcW w:w="1559" w:type="dxa"/>
            <w:vAlign w:val="center"/>
          </w:tcPr>
          <w:p w14:paraId="1172EB46">
            <w:pPr>
              <w:spacing w:line="240" w:lineRule="exact"/>
              <w:jc w:val="center"/>
              <w:rPr>
                <w:rFonts w:hAnsi="宋体" w:cs="Times New Roman"/>
                <w:color w:val="auto"/>
                <w:sz w:val="20"/>
                <w:szCs w:val="20"/>
              </w:rPr>
            </w:pPr>
          </w:p>
        </w:tc>
        <w:tc>
          <w:tcPr>
            <w:tcW w:w="1276" w:type="dxa"/>
            <w:vAlign w:val="center"/>
          </w:tcPr>
          <w:p w14:paraId="1F5AEDCA">
            <w:pPr>
              <w:spacing w:line="240" w:lineRule="exact"/>
              <w:jc w:val="center"/>
              <w:rPr>
                <w:rFonts w:hAnsi="宋体" w:cs="Times New Roman"/>
                <w:color w:val="auto"/>
                <w:sz w:val="20"/>
                <w:szCs w:val="20"/>
              </w:rPr>
            </w:pPr>
          </w:p>
        </w:tc>
        <w:tc>
          <w:tcPr>
            <w:tcW w:w="2410" w:type="dxa"/>
            <w:gridSpan w:val="2"/>
            <w:vAlign w:val="center"/>
          </w:tcPr>
          <w:p w14:paraId="0CFC851D">
            <w:pPr>
              <w:spacing w:line="240" w:lineRule="exact"/>
              <w:jc w:val="center"/>
              <w:rPr>
                <w:rFonts w:hAnsi="宋体" w:cs="Times New Roman"/>
                <w:color w:val="auto"/>
                <w:sz w:val="20"/>
                <w:szCs w:val="20"/>
              </w:rPr>
            </w:pPr>
          </w:p>
        </w:tc>
        <w:tc>
          <w:tcPr>
            <w:tcW w:w="2550" w:type="dxa"/>
            <w:vAlign w:val="center"/>
          </w:tcPr>
          <w:p w14:paraId="68EADDD2">
            <w:pPr>
              <w:spacing w:line="240" w:lineRule="exact"/>
              <w:jc w:val="center"/>
              <w:rPr>
                <w:rFonts w:hAnsi="宋体" w:cs="宋体"/>
                <w:color w:val="auto"/>
                <w:sz w:val="20"/>
                <w:szCs w:val="20"/>
              </w:rPr>
            </w:pPr>
            <w:r>
              <w:rPr>
                <w:rFonts w:hAnsi="宋体" w:cs="宋体"/>
                <w:color w:val="auto"/>
                <w:sz w:val="20"/>
                <w:szCs w:val="20"/>
              </w:rPr>
              <w:t>合</w:t>
            </w:r>
            <w:r>
              <w:rPr>
                <w:rFonts w:hint="eastAsia" w:hAnsi="宋体" w:cs="宋体"/>
                <w:color w:val="auto"/>
                <w:sz w:val="20"/>
                <w:szCs w:val="20"/>
              </w:rPr>
              <w:t xml:space="preserve">  </w:t>
            </w:r>
            <w:r>
              <w:rPr>
                <w:rFonts w:hAnsi="宋体" w:cs="宋体"/>
                <w:color w:val="auto"/>
                <w:sz w:val="20"/>
                <w:szCs w:val="20"/>
              </w:rPr>
              <w:t>格</w:t>
            </w:r>
            <w:r>
              <w:rPr>
                <w:rFonts w:hint="eastAsia" w:hAnsi="宋体" w:cs="宋体"/>
                <w:color w:val="auto"/>
                <w:sz w:val="20"/>
                <w:szCs w:val="20"/>
              </w:rPr>
              <w:t xml:space="preserve">  </w:t>
            </w:r>
            <w:r>
              <w:rPr>
                <w:rFonts w:hAnsi="宋体" w:cs="微软雅黑"/>
                <w:color w:val="auto"/>
                <w:sz w:val="20"/>
                <w:szCs w:val="20"/>
              </w:rPr>
              <w:t>□</w:t>
            </w:r>
          </w:p>
          <w:p w14:paraId="1DA52359">
            <w:pPr>
              <w:spacing w:line="240" w:lineRule="exact"/>
              <w:jc w:val="center"/>
              <w:rPr>
                <w:rFonts w:hAnsi="宋体" w:cs="微软雅黑"/>
                <w:color w:val="auto"/>
                <w:sz w:val="20"/>
                <w:szCs w:val="20"/>
              </w:rPr>
            </w:pPr>
            <w:r>
              <w:rPr>
                <w:rFonts w:hAnsi="宋体" w:cs="宋体"/>
                <w:color w:val="auto"/>
                <w:sz w:val="20"/>
                <w:szCs w:val="20"/>
              </w:rPr>
              <w:t>不合格</w:t>
            </w:r>
            <w:r>
              <w:rPr>
                <w:rFonts w:hint="eastAsia" w:hAnsi="宋体" w:cs="宋体"/>
                <w:color w:val="auto"/>
                <w:sz w:val="20"/>
                <w:szCs w:val="20"/>
              </w:rPr>
              <w:t xml:space="preserve">  </w:t>
            </w:r>
            <w:r>
              <w:rPr>
                <w:rFonts w:hAnsi="宋体" w:cs="微软雅黑"/>
                <w:color w:val="auto"/>
                <w:sz w:val="20"/>
                <w:szCs w:val="20"/>
              </w:rPr>
              <w:t>□</w:t>
            </w:r>
          </w:p>
        </w:tc>
      </w:tr>
      <w:tr w14:paraId="365C6B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104B7AE6">
            <w:pPr>
              <w:spacing w:line="240" w:lineRule="exact"/>
              <w:jc w:val="center"/>
              <w:rPr>
                <w:rFonts w:hAnsi="宋体" w:cs="Times New Roman"/>
                <w:color w:val="auto"/>
                <w:sz w:val="20"/>
                <w:szCs w:val="20"/>
              </w:rPr>
            </w:pPr>
          </w:p>
        </w:tc>
        <w:tc>
          <w:tcPr>
            <w:tcW w:w="1134" w:type="dxa"/>
            <w:vAlign w:val="center"/>
          </w:tcPr>
          <w:p w14:paraId="3292BBCF">
            <w:pPr>
              <w:spacing w:line="240" w:lineRule="exact"/>
              <w:jc w:val="center"/>
              <w:rPr>
                <w:rFonts w:hAnsi="宋体" w:cs="Times New Roman"/>
                <w:color w:val="auto"/>
                <w:sz w:val="20"/>
                <w:szCs w:val="20"/>
              </w:rPr>
            </w:pPr>
          </w:p>
        </w:tc>
        <w:tc>
          <w:tcPr>
            <w:tcW w:w="1559" w:type="dxa"/>
            <w:vAlign w:val="center"/>
          </w:tcPr>
          <w:p w14:paraId="2F38596A">
            <w:pPr>
              <w:spacing w:line="240" w:lineRule="exact"/>
              <w:jc w:val="center"/>
              <w:rPr>
                <w:rFonts w:hAnsi="宋体" w:cs="Times New Roman"/>
                <w:color w:val="auto"/>
                <w:sz w:val="20"/>
                <w:szCs w:val="20"/>
              </w:rPr>
            </w:pPr>
          </w:p>
        </w:tc>
        <w:tc>
          <w:tcPr>
            <w:tcW w:w="1276" w:type="dxa"/>
            <w:vAlign w:val="center"/>
          </w:tcPr>
          <w:p w14:paraId="65394A71">
            <w:pPr>
              <w:spacing w:line="240" w:lineRule="exact"/>
              <w:jc w:val="center"/>
              <w:rPr>
                <w:rFonts w:hAnsi="宋体" w:cs="Times New Roman"/>
                <w:color w:val="auto"/>
                <w:sz w:val="20"/>
                <w:szCs w:val="20"/>
              </w:rPr>
            </w:pPr>
          </w:p>
        </w:tc>
        <w:tc>
          <w:tcPr>
            <w:tcW w:w="2410" w:type="dxa"/>
            <w:gridSpan w:val="2"/>
            <w:vAlign w:val="center"/>
          </w:tcPr>
          <w:p w14:paraId="4C5AFA5A">
            <w:pPr>
              <w:spacing w:line="240" w:lineRule="exact"/>
              <w:jc w:val="center"/>
              <w:rPr>
                <w:rFonts w:hAnsi="宋体" w:cs="Times New Roman"/>
                <w:color w:val="auto"/>
                <w:sz w:val="20"/>
                <w:szCs w:val="20"/>
              </w:rPr>
            </w:pPr>
          </w:p>
        </w:tc>
        <w:tc>
          <w:tcPr>
            <w:tcW w:w="2550" w:type="dxa"/>
            <w:vAlign w:val="center"/>
          </w:tcPr>
          <w:p w14:paraId="40A47E18">
            <w:pPr>
              <w:spacing w:line="240" w:lineRule="exact"/>
              <w:jc w:val="center"/>
              <w:rPr>
                <w:rFonts w:hAnsi="宋体" w:cs="宋体"/>
                <w:color w:val="auto"/>
                <w:sz w:val="20"/>
                <w:szCs w:val="20"/>
              </w:rPr>
            </w:pPr>
            <w:r>
              <w:rPr>
                <w:rFonts w:hAnsi="宋体" w:cs="宋体"/>
                <w:color w:val="auto"/>
                <w:sz w:val="20"/>
                <w:szCs w:val="20"/>
              </w:rPr>
              <w:t>合</w:t>
            </w:r>
            <w:r>
              <w:rPr>
                <w:rFonts w:hint="eastAsia" w:hAnsi="宋体" w:cs="宋体"/>
                <w:color w:val="auto"/>
                <w:sz w:val="20"/>
                <w:szCs w:val="20"/>
              </w:rPr>
              <w:t xml:space="preserve">  </w:t>
            </w:r>
            <w:r>
              <w:rPr>
                <w:rFonts w:hAnsi="宋体" w:cs="宋体"/>
                <w:color w:val="auto"/>
                <w:sz w:val="20"/>
                <w:szCs w:val="20"/>
              </w:rPr>
              <w:t>格</w:t>
            </w:r>
            <w:r>
              <w:rPr>
                <w:rFonts w:hint="eastAsia" w:hAnsi="宋体" w:cs="宋体"/>
                <w:color w:val="auto"/>
                <w:sz w:val="20"/>
                <w:szCs w:val="20"/>
              </w:rPr>
              <w:t xml:space="preserve">  </w:t>
            </w:r>
            <w:r>
              <w:rPr>
                <w:rFonts w:hAnsi="宋体" w:cs="微软雅黑"/>
                <w:color w:val="auto"/>
                <w:sz w:val="20"/>
                <w:szCs w:val="20"/>
              </w:rPr>
              <w:t>□</w:t>
            </w:r>
          </w:p>
          <w:p w14:paraId="4452CB49">
            <w:pPr>
              <w:spacing w:line="240" w:lineRule="exact"/>
              <w:jc w:val="center"/>
              <w:rPr>
                <w:rFonts w:hAnsi="宋体" w:cs="微软雅黑"/>
                <w:color w:val="auto"/>
                <w:sz w:val="20"/>
                <w:szCs w:val="20"/>
              </w:rPr>
            </w:pPr>
            <w:r>
              <w:rPr>
                <w:rFonts w:hAnsi="宋体" w:cs="宋体"/>
                <w:color w:val="auto"/>
                <w:sz w:val="20"/>
                <w:szCs w:val="20"/>
              </w:rPr>
              <w:t>不合格</w:t>
            </w:r>
            <w:r>
              <w:rPr>
                <w:rFonts w:hint="eastAsia" w:hAnsi="宋体" w:cs="宋体"/>
                <w:color w:val="auto"/>
                <w:sz w:val="20"/>
                <w:szCs w:val="20"/>
              </w:rPr>
              <w:t xml:space="preserve">  </w:t>
            </w:r>
            <w:r>
              <w:rPr>
                <w:rFonts w:hAnsi="宋体" w:cs="微软雅黑"/>
                <w:color w:val="auto"/>
                <w:sz w:val="20"/>
                <w:szCs w:val="20"/>
              </w:rPr>
              <w:t>□</w:t>
            </w:r>
          </w:p>
        </w:tc>
      </w:tr>
      <w:tr w14:paraId="03686B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6843D423">
            <w:pPr>
              <w:spacing w:line="240" w:lineRule="exact"/>
              <w:jc w:val="center"/>
              <w:rPr>
                <w:rFonts w:hAnsi="宋体" w:cs="Times New Roman"/>
                <w:color w:val="auto"/>
                <w:sz w:val="20"/>
                <w:szCs w:val="20"/>
              </w:rPr>
            </w:pPr>
          </w:p>
        </w:tc>
        <w:tc>
          <w:tcPr>
            <w:tcW w:w="1134" w:type="dxa"/>
            <w:vAlign w:val="center"/>
          </w:tcPr>
          <w:p w14:paraId="23671B17">
            <w:pPr>
              <w:spacing w:line="240" w:lineRule="exact"/>
              <w:jc w:val="center"/>
              <w:rPr>
                <w:rFonts w:hAnsi="宋体" w:cs="Times New Roman"/>
                <w:color w:val="auto"/>
                <w:sz w:val="20"/>
                <w:szCs w:val="20"/>
              </w:rPr>
            </w:pPr>
          </w:p>
        </w:tc>
        <w:tc>
          <w:tcPr>
            <w:tcW w:w="1559" w:type="dxa"/>
            <w:vAlign w:val="center"/>
          </w:tcPr>
          <w:p w14:paraId="44FC2C30">
            <w:pPr>
              <w:spacing w:line="240" w:lineRule="exact"/>
              <w:jc w:val="center"/>
              <w:rPr>
                <w:rFonts w:hAnsi="宋体" w:cs="Times New Roman"/>
                <w:color w:val="auto"/>
                <w:sz w:val="20"/>
                <w:szCs w:val="20"/>
              </w:rPr>
            </w:pPr>
          </w:p>
        </w:tc>
        <w:tc>
          <w:tcPr>
            <w:tcW w:w="1276" w:type="dxa"/>
            <w:vAlign w:val="center"/>
          </w:tcPr>
          <w:p w14:paraId="0AE9C34B">
            <w:pPr>
              <w:spacing w:line="240" w:lineRule="exact"/>
              <w:jc w:val="center"/>
              <w:rPr>
                <w:rFonts w:hAnsi="宋体" w:cs="Times New Roman"/>
                <w:color w:val="auto"/>
                <w:sz w:val="20"/>
                <w:szCs w:val="20"/>
              </w:rPr>
            </w:pPr>
          </w:p>
        </w:tc>
        <w:tc>
          <w:tcPr>
            <w:tcW w:w="2410" w:type="dxa"/>
            <w:gridSpan w:val="2"/>
            <w:vAlign w:val="center"/>
          </w:tcPr>
          <w:p w14:paraId="4C3F6F1D">
            <w:pPr>
              <w:spacing w:line="240" w:lineRule="exact"/>
              <w:jc w:val="center"/>
              <w:rPr>
                <w:rFonts w:hAnsi="宋体" w:cs="Times New Roman"/>
                <w:color w:val="auto"/>
                <w:sz w:val="20"/>
                <w:szCs w:val="20"/>
              </w:rPr>
            </w:pPr>
          </w:p>
        </w:tc>
        <w:tc>
          <w:tcPr>
            <w:tcW w:w="2550" w:type="dxa"/>
            <w:vAlign w:val="center"/>
          </w:tcPr>
          <w:p w14:paraId="0365BEEC">
            <w:pPr>
              <w:spacing w:line="240" w:lineRule="exact"/>
              <w:jc w:val="center"/>
              <w:rPr>
                <w:rFonts w:hAnsi="宋体" w:cs="宋体"/>
                <w:color w:val="auto"/>
                <w:sz w:val="20"/>
                <w:szCs w:val="20"/>
              </w:rPr>
            </w:pPr>
            <w:r>
              <w:rPr>
                <w:rFonts w:hAnsi="宋体" w:cs="宋体"/>
                <w:color w:val="auto"/>
                <w:sz w:val="20"/>
                <w:szCs w:val="20"/>
              </w:rPr>
              <w:t>合</w:t>
            </w:r>
            <w:r>
              <w:rPr>
                <w:rFonts w:hint="eastAsia" w:hAnsi="宋体" w:cs="宋体"/>
                <w:color w:val="auto"/>
                <w:sz w:val="20"/>
                <w:szCs w:val="20"/>
              </w:rPr>
              <w:t xml:space="preserve">  </w:t>
            </w:r>
            <w:r>
              <w:rPr>
                <w:rFonts w:hAnsi="宋体" w:cs="宋体"/>
                <w:color w:val="auto"/>
                <w:sz w:val="20"/>
                <w:szCs w:val="20"/>
              </w:rPr>
              <w:t>格</w:t>
            </w:r>
            <w:r>
              <w:rPr>
                <w:rFonts w:hint="eastAsia" w:hAnsi="宋体" w:cs="宋体"/>
                <w:color w:val="auto"/>
                <w:sz w:val="20"/>
                <w:szCs w:val="20"/>
              </w:rPr>
              <w:t xml:space="preserve">  </w:t>
            </w:r>
            <w:r>
              <w:rPr>
                <w:rFonts w:hAnsi="宋体" w:cs="微软雅黑"/>
                <w:color w:val="auto"/>
                <w:sz w:val="20"/>
                <w:szCs w:val="20"/>
              </w:rPr>
              <w:t>□</w:t>
            </w:r>
          </w:p>
          <w:p w14:paraId="2F760C41">
            <w:pPr>
              <w:spacing w:line="240" w:lineRule="exact"/>
              <w:jc w:val="center"/>
              <w:rPr>
                <w:rFonts w:hAnsi="宋体" w:cs="微软雅黑"/>
                <w:color w:val="auto"/>
                <w:sz w:val="20"/>
                <w:szCs w:val="20"/>
              </w:rPr>
            </w:pPr>
            <w:r>
              <w:rPr>
                <w:rFonts w:hAnsi="宋体" w:cs="宋体"/>
                <w:color w:val="auto"/>
                <w:sz w:val="20"/>
                <w:szCs w:val="20"/>
              </w:rPr>
              <w:t>不合格</w:t>
            </w:r>
            <w:r>
              <w:rPr>
                <w:rFonts w:hint="eastAsia" w:hAnsi="宋体" w:cs="宋体"/>
                <w:color w:val="auto"/>
                <w:sz w:val="20"/>
                <w:szCs w:val="20"/>
              </w:rPr>
              <w:t xml:space="preserve">  </w:t>
            </w:r>
            <w:r>
              <w:rPr>
                <w:rFonts w:hAnsi="宋体" w:cs="微软雅黑"/>
                <w:color w:val="auto"/>
                <w:sz w:val="20"/>
                <w:szCs w:val="20"/>
              </w:rPr>
              <w:t>□</w:t>
            </w:r>
          </w:p>
        </w:tc>
      </w:tr>
      <w:tr w14:paraId="72AFF7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597DAEE3">
            <w:pPr>
              <w:spacing w:line="240" w:lineRule="exact"/>
              <w:jc w:val="center"/>
              <w:rPr>
                <w:rFonts w:hAnsi="宋体" w:cs="Times New Roman"/>
                <w:color w:val="auto"/>
                <w:sz w:val="20"/>
                <w:szCs w:val="20"/>
              </w:rPr>
            </w:pPr>
          </w:p>
        </w:tc>
        <w:tc>
          <w:tcPr>
            <w:tcW w:w="1134" w:type="dxa"/>
            <w:vAlign w:val="center"/>
          </w:tcPr>
          <w:p w14:paraId="00AD4359">
            <w:pPr>
              <w:spacing w:line="240" w:lineRule="exact"/>
              <w:jc w:val="center"/>
              <w:rPr>
                <w:rFonts w:hAnsi="宋体" w:cs="Times New Roman"/>
                <w:color w:val="auto"/>
                <w:sz w:val="20"/>
                <w:szCs w:val="20"/>
              </w:rPr>
            </w:pPr>
          </w:p>
        </w:tc>
        <w:tc>
          <w:tcPr>
            <w:tcW w:w="1559" w:type="dxa"/>
            <w:vAlign w:val="center"/>
          </w:tcPr>
          <w:p w14:paraId="008978C6">
            <w:pPr>
              <w:spacing w:line="240" w:lineRule="exact"/>
              <w:jc w:val="center"/>
              <w:rPr>
                <w:rFonts w:hAnsi="宋体" w:cs="Times New Roman"/>
                <w:color w:val="auto"/>
                <w:sz w:val="20"/>
                <w:szCs w:val="20"/>
              </w:rPr>
            </w:pPr>
          </w:p>
        </w:tc>
        <w:tc>
          <w:tcPr>
            <w:tcW w:w="1276" w:type="dxa"/>
            <w:vAlign w:val="center"/>
          </w:tcPr>
          <w:p w14:paraId="7881DE14">
            <w:pPr>
              <w:spacing w:line="240" w:lineRule="exact"/>
              <w:jc w:val="center"/>
              <w:rPr>
                <w:rFonts w:hAnsi="宋体" w:cs="Times New Roman"/>
                <w:color w:val="auto"/>
                <w:sz w:val="20"/>
                <w:szCs w:val="20"/>
              </w:rPr>
            </w:pPr>
          </w:p>
        </w:tc>
        <w:tc>
          <w:tcPr>
            <w:tcW w:w="2410" w:type="dxa"/>
            <w:gridSpan w:val="2"/>
            <w:vAlign w:val="center"/>
          </w:tcPr>
          <w:p w14:paraId="29E8A473">
            <w:pPr>
              <w:spacing w:line="240" w:lineRule="exact"/>
              <w:jc w:val="center"/>
              <w:rPr>
                <w:rFonts w:hAnsi="宋体" w:cs="Times New Roman"/>
                <w:color w:val="auto"/>
                <w:sz w:val="20"/>
                <w:szCs w:val="20"/>
              </w:rPr>
            </w:pPr>
          </w:p>
        </w:tc>
        <w:tc>
          <w:tcPr>
            <w:tcW w:w="2550" w:type="dxa"/>
            <w:vAlign w:val="center"/>
          </w:tcPr>
          <w:p w14:paraId="09FB1421">
            <w:pPr>
              <w:spacing w:line="240" w:lineRule="exact"/>
              <w:jc w:val="center"/>
              <w:rPr>
                <w:rFonts w:hAnsi="宋体" w:cs="宋体"/>
                <w:color w:val="auto"/>
                <w:sz w:val="20"/>
                <w:szCs w:val="20"/>
              </w:rPr>
            </w:pPr>
            <w:r>
              <w:rPr>
                <w:rFonts w:hAnsi="宋体" w:cs="宋体"/>
                <w:color w:val="auto"/>
                <w:sz w:val="20"/>
                <w:szCs w:val="20"/>
              </w:rPr>
              <w:t>合</w:t>
            </w:r>
            <w:r>
              <w:rPr>
                <w:rFonts w:hint="eastAsia" w:hAnsi="宋体" w:cs="宋体"/>
                <w:color w:val="auto"/>
                <w:sz w:val="20"/>
                <w:szCs w:val="20"/>
              </w:rPr>
              <w:t xml:space="preserve">  </w:t>
            </w:r>
            <w:r>
              <w:rPr>
                <w:rFonts w:hAnsi="宋体" w:cs="宋体"/>
                <w:color w:val="auto"/>
                <w:sz w:val="20"/>
                <w:szCs w:val="20"/>
              </w:rPr>
              <w:t>格</w:t>
            </w:r>
            <w:r>
              <w:rPr>
                <w:rFonts w:hint="eastAsia" w:hAnsi="宋体" w:cs="宋体"/>
                <w:color w:val="auto"/>
                <w:sz w:val="20"/>
                <w:szCs w:val="20"/>
              </w:rPr>
              <w:t xml:space="preserve">  </w:t>
            </w:r>
            <w:r>
              <w:rPr>
                <w:rFonts w:hAnsi="宋体" w:cs="微软雅黑"/>
                <w:color w:val="auto"/>
                <w:sz w:val="20"/>
                <w:szCs w:val="20"/>
              </w:rPr>
              <w:t>□</w:t>
            </w:r>
          </w:p>
          <w:p w14:paraId="4B262613">
            <w:pPr>
              <w:spacing w:line="240" w:lineRule="exact"/>
              <w:jc w:val="center"/>
              <w:rPr>
                <w:rFonts w:hAnsi="宋体" w:cs="微软雅黑"/>
                <w:color w:val="auto"/>
                <w:sz w:val="20"/>
                <w:szCs w:val="20"/>
              </w:rPr>
            </w:pPr>
            <w:r>
              <w:rPr>
                <w:rFonts w:hAnsi="宋体" w:cs="宋体"/>
                <w:color w:val="auto"/>
                <w:sz w:val="20"/>
                <w:szCs w:val="20"/>
              </w:rPr>
              <w:t>不合格</w:t>
            </w:r>
            <w:r>
              <w:rPr>
                <w:rFonts w:hint="eastAsia" w:hAnsi="宋体" w:cs="宋体"/>
                <w:color w:val="auto"/>
                <w:sz w:val="20"/>
                <w:szCs w:val="20"/>
              </w:rPr>
              <w:t xml:space="preserve">  </w:t>
            </w:r>
            <w:r>
              <w:rPr>
                <w:rFonts w:hAnsi="宋体" w:cs="微软雅黑"/>
                <w:color w:val="auto"/>
                <w:sz w:val="20"/>
                <w:szCs w:val="20"/>
              </w:rPr>
              <w:t>□</w:t>
            </w:r>
          </w:p>
        </w:tc>
      </w:tr>
      <w:tr w14:paraId="6AF3C7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5529AF47">
            <w:pPr>
              <w:spacing w:line="240" w:lineRule="exact"/>
              <w:jc w:val="center"/>
              <w:rPr>
                <w:rFonts w:hAnsi="宋体" w:cs="Times New Roman"/>
                <w:color w:val="auto"/>
                <w:sz w:val="20"/>
                <w:szCs w:val="20"/>
              </w:rPr>
            </w:pPr>
          </w:p>
        </w:tc>
        <w:tc>
          <w:tcPr>
            <w:tcW w:w="1134" w:type="dxa"/>
            <w:vAlign w:val="center"/>
          </w:tcPr>
          <w:p w14:paraId="026B4B2A">
            <w:pPr>
              <w:spacing w:line="240" w:lineRule="exact"/>
              <w:jc w:val="center"/>
              <w:rPr>
                <w:rFonts w:hAnsi="宋体" w:cs="Times New Roman"/>
                <w:color w:val="auto"/>
                <w:sz w:val="20"/>
                <w:szCs w:val="20"/>
              </w:rPr>
            </w:pPr>
          </w:p>
        </w:tc>
        <w:tc>
          <w:tcPr>
            <w:tcW w:w="1559" w:type="dxa"/>
            <w:vAlign w:val="center"/>
          </w:tcPr>
          <w:p w14:paraId="7C9428D1">
            <w:pPr>
              <w:spacing w:line="240" w:lineRule="exact"/>
              <w:jc w:val="center"/>
              <w:rPr>
                <w:rFonts w:hAnsi="宋体" w:cs="Times New Roman"/>
                <w:color w:val="auto"/>
                <w:sz w:val="20"/>
                <w:szCs w:val="20"/>
              </w:rPr>
            </w:pPr>
          </w:p>
        </w:tc>
        <w:tc>
          <w:tcPr>
            <w:tcW w:w="1276" w:type="dxa"/>
            <w:vAlign w:val="center"/>
          </w:tcPr>
          <w:p w14:paraId="7BB721EB">
            <w:pPr>
              <w:spacing w:line="240" w:lineRule="exact"/>
              <w:jc w:val="center"/>
              <w:rPr>
                <w:rFonts w:hAnsi="宋体" w:cs="Times New Roman"/>
                <w:color w:val="auto"/>
                <w:sz w:val="20"/>
                <w:szCs w:val="20"/>
              </w:rPr>
            </w:pPr>
          </w:p>
        </w:tc>
        <w:tc>
          <w:tcPr>
            <w:tcW w:w="2410" w:type="dxa"/>
            <w:gridSpan w:val="2"/>
            <w:vAlign w:val="center"/>
          </w:tcPr>
          <w:p w14:paraId="1DD4DD0A">
            <w:pPr>
              <w:spacing w:line="240" w:lineRule="exact"/>
              <w:jc w:val="center"/>
              <w:rPr>
                <w:rFonts w:hAnsi="宋体" w:cs="Times New Roman"/>
                <w:color w:val="auto"/>
                <w:sz w:val="20"/>
                <w:szCs w:val="20"/>
              </w:rPr>
            </w:pPr>
          </w:p>
        </w:tc>
        <w:tc>
          <w:tcPr>
            <w:tcW w:w="2550" w:type="dxa"/>
            <w:vAlign w:val="center"/>
          </w:tcPr>
          <w:p w14:paraId="79E5A3C2">
            <w:pPr>
              <w:spacing w:line="240" w:lineRule="exact"/>
              <w:jc w:val="center"/>
              <w:rPr>
                <w:rFonts w:hAnsi="宋体" w:cs="宋体"/>
                <w:color w:val="auto"/>
                <w:sz w:val="20"/>
                <w:szCs w:val="20"/>
              </w:rPr>
            </w:pPr>
            <w:r>
              <w:rPr>
                <w:rFonts w:hAnsi="宋体" w:cs="宋体"/>
                <w:color w:val="auto"/>
                <w:sz w:val="20"/>
                <w:szCs w:val="20"/>
              </w:rPr>
              <w:t>合</w:t>
            </w:r>
            <w:r>
              <w:rPr>
                <w:rFonts w:hint="eastAsia" w:hAnsi="宋体" w:cs="宋体"/>
                <w:color w:val="auto"/>
                <w:sz w:val="20"/>
                <w:szCs w:val="20"/>
              </w:rPr>
              <w:t xml:space="preserve">  </w:t>
            </w:r>
            <w:r>
              <w:rPr>
                <w:rFonts w:hAnsi="宋体" w:cs="宋体"/>
                <w:color w:val="auto"/>
                <w:sz w:val="20"/>
                <w:szCs w:val="20"/>
              </w:rPr>
              <w:t>格</w:t>
            </w:r>
            <w:r>
              <w:rPr>
                <w:rFonts w:hint="eastAsia" w:hAnsi="宋体" w:cs="宋体"/>
                <w:color w:val="auto"/>
                <w:sz w:val="20"/>
                <w:szCs w:val="20"/>
              </w:rPr>
              <w:t xml:space="preserve">  </w:t>
            </w:r>
            <w:r>
              <w:rPr>
                <w:rFonts w:hAnsi="宋体" w:cs="微软雅黑"/>
                <w:color w:val="auto"/>
                <w:sz w:val="20"/>
                <w:szCs w:val="20"/>
              </w:rPr>
              <w:t>□</w:t>
            </w:r>
          </w:p>
          <w:p w14:paraId="4F08F180">
            <w:pPr>
              <w:spacing w:line="240" w:lineRule="exact"/>
              <w:jc w:val="center"/>
              <w:rPr>
                <w:rFonts w:hAnsi="宋体" w:cs="微软雅黑"/>
                <w:color w:val="auto"/>
                <w:sz w:val="20"/>
                <w:szCs w:val="20"/>
              </w:rPr>
            </w:pPr>
            <w:r>
              <w:rPr>
                <w:rFonts w:hAnsi="宋体" w:cs="宋体"/>
                <w:color w:val="auto"/>
                <w:sz w:val="20"/>
                <w:szCs w:val="20"/>
              </w:rPr>
              <w:t>不合格</w:t>
            </w:r>
            <w:r>
              <w:rPr>
                <w:rFonts w:hint="eastAsia" w:hAnsi="宋体" w:cs="宋体"/>
                <w:color w:val="auto"/>
                <w:sz w:val="20"/>
                <w:szCs w:val="20"/>
              </w:rPr>
              <w:t xml:space="preserve">  </w:t>
            </w:r>
            <w:r>
              <w:rPr>
                <w:rFonts w:hAnsi="宋体" w:cs="微软雅黑"/>
                <w:color w:val="auto"/>
                <w:sz w:val="20"/>
                <w:szCs w:val="20"/>
              </w:rPr>
              <w:t>□</w:t>
            </w:r>
          </w:p>
        </w:tc>
      </w:tr>
      <w:tr w14:paraId="1B29A0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0116F712">
            <w:pPr>
              <w:spacing w:line="240" w:lineRule="exact"/>
              <w:jc w:val="center"/>
              <w:rPr>
                <w:rFonts w:hAnsi="宋体" w:cs="Times New Roman"/>
                <w:color w:val="auto"/>
                <w:sz w:val="20"/>
                <w:szCs w:val="20"/>
              </w:rPr>
            </w:pPr>
          </w:p>
        </w:tc>
        <w:tc>
          <w:tcPr>
            <w:tcW w:w="1134" w:type="dxa"/>
            <w:vAlign w:val="center"/>
          </w:tcPr>
          <w:p w14:paraId="0AB4F169">
            <w:pPr>
              <w:spacing w:line="240" w:lineRule="exact"/>
              <w:jc w:val="center"/>
              <w:rPr>
                <w:rFonts w:hAnsi="宋体" w:cs="Times New Roman"/>
                <w:color w:val="auto"/>
                <w:sz w:val="20"/>
                <w:szCs w:val="20"/>
              </w:rPr>
            </w:pPr>
          </w:p>
        </w:tc>
        <w:tc>
          <w:tcPr>
            <w:tcW w:w="1559" w:type="dxa"/>
            <w:vAlign w:val="center"/>
          </w:tcPr>
          <w:p w14:paraId="25564898">
            <w:pPr>
              <w:spacing w:line="240" w:lineRule="exact"/>
              <w:jc w:val="center"/>
              <w:rPr>
                <w:rFonts w:hAnsi="宋体" w:cs="Times New Roman"/>
                <w:color w:val="auto"/>
                <w:sz w:val="20"/>
                <w:szCs w:val="20"/>
              </w:rPr>
            </w:pPr>
          </w:p>
        </w:tc>
        <w:tc>
          <w:tcPr>
            <w:tcW w:w="1276" w:type="dxa"/>
            <w:vAlign w:val="center"/>
          </w:tcPr>
          <w:p w14:paraId="15FC3CD7">
            <w:pPr>
              <w:spacing w:line="240" w:lineRule="exact"/>
              <w:jc w:val="center"/>
              <w:rPr>
                <w:rFonts w:hAnsi="宋体" w:cs="Times New Roman"/>
                <w:color w:val="auto"/>
                <w:sz w:val="20"/>
                <w:szCs w:val="20"/>
              </w:rPr>
            </w:pPr>
          </w:p>
        </w:tc>
        <w:tc>
          <w:tcPr>
            <w:tcW w:w="2410" w:type="dxa"/>
            <w:gridSpan w:val="2"/>
            <w:vAlign w:val="center"/>
          </w:tcPr>
          <w:p w14:paraId="1EDF45C1">
            <w:pPr>
              <w:spacing w:line="240" w:lineRule="exact"/>
              <w:jc w:val="center"/>
              <w:rPr>
                <w:rFonts w:hAnsi="宋体" w:cs="Times New Roman"/>
                <w:color w:val="auto"/>
                <w:sz w:val="20"/>
                <w:szCs w:val="20"/>
              </w:rPr>
            </w:pPr>
          </w:p>
        </w:tc>
        <w:tc>
          <w:tcPr>
            <w:tcW w:w="2550" w:type="dxa"/>
            <w:vAlign w:val="center"/>
          </w:tcPr>
          <w:p w14:paraId="5E64AE45">
            <w:pPr>
              <w:spacing w:line="240" w:lineRule="exact"/>
              <w:jc w:val="center"/>
              <w:rPr>
                <w:rFonts w:hAnsi="宋体" w:cs="宋体"/>
                <w:color w:val="auto"/>
                <w:sz w:val="20"/>
                <w:szCs w:val="20"/>
              </w:rPr>
            </w:pPr>
            <w:r>
              <w:rPr>
                <w:rFonts w:hAnsi="宋体" w:cs="宋体"/>
                <w:color w:val="auto"/>
                <w:sz w:val="20"/>
                <w:szCs w:val="20"/>
              </w:rPr>
              <w:t>合</w:t>
            </w:r>
            <w:r>
              <w:rPr>
                <w:rFonts w:hint="eastAsia" w:hAnsi="宋体" w:cs="宋体"/>
                <w:color w:val="auto"/>
                <w:sz w:val="20"/>
                <w:szCs w:val="20"/>
              </w:rPr>
              <w:t xml:space="preserve">  </w:t>
            </w:r>
            <w:r>
              <w:rPr>
                <w:rFonts w:hAnsi="宋体" w:cs="宋体"/>
                <w:color w:val="auto"/>
                <w:sz w:val="20"/>
                <w:szCs w:val="20"/>
              </w:rPr>
              <w:t>格</w:t>
            </w:r>
            <w:r>
              <w:rPr>
                <w:rFonts w:hint="eastAsia" w:hAnsi="宋体" w:cs="宋体"/>
                <w:color w:val="auto"/>
                <w:sz w:val="20"/>
                <w:szCs w:val="20"/>
              </w:rPr>
              <w:t xml:space="preserve">  </w:t>
            </w:r>
            <w:r>
              <w:rPr>
                <w:rFonts w:hAnsi="宋体" w:cs="微软雅黑"/>
                <w:color w:val="auto"/>
                <w:sz w:val="20"/>
                <w:szCs w:val="20"/>
              </w:rPr>
              <w:t>□</w:t>
            </w:r>
          </w:p>
          <w:p w14:paraId="15AC8C20">
            <w:pPr>
              <w:spacing w:line="240" w:lineRule="exact"/>
              <w:jc w:val="center"/>
              <w:rPr>
                <w:rFonts w:hAnsi="宋体" w:cs="微软雅黑"/>
                <w:color w:val="auto"/>
                <w:sz w:val="20"/>
                <w:szCs w:val="20"/>
              </w:rPr>
            </w:pPr>
            <w:r>
              <w:rPr>
                <w:rFonts w:hAnsi="宋体" w:cs="宋体"/>
                <w:color w:val="auto"/>
                <w:sz w:val="20"/>
                <w:szCs w:val="20"/>
              </w:rPr>
              <w:t>不合格</w:t>
            </w:r>
            <w:r>
              <w:rPr>
                <w:rFonts w:hint="eastAsia" w:hAnsi="宋体" w:cs="宋体"/>
                <w:color w:val="auto"/>
                <w:sz w:val="20"/>
                <w:szCs w:val="20"/>
              </w:rPr>
              <w:t xml:space="preserve">  </w:t>
            </w:r>
            <w:r>
              <w:rPr>
                <w:rFonts w:hAnsi="宋体" w:cs="微软雅黑"/>
                <w:color w:val="auto"/>
                <w:sz w:val="20"/>
                <w:szCs w:val="20"/>
              </w:rPr>
              <w:t>□</w:t>
            </w:r>
          </w:p>
        </w:tc>
      </w:tr>
      <w:tr w14:paraId="7D8889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0FEB7621">
            <w:pPr>
              <w:spacing w:line="240" w:lineRule="exact"/>
              <w:jc w:val="center"/>
              <w:rPr>
                <w:rFonts w:hAnsi="宋体" w:cs="Times New Roman"/>
                <w:color w:val="auto"/>
                <w:sz w:val="20"/>
                <w:szCs w:val="20"/>
              </w:rPr>
            </w:pPr>
          </w:p>
        </w:tc>
        <w:tc>
          <w:tcPr>
            <w:tcW w:w="1134" w:type="dxa"/>
            <w:vAlign w:val="center"/>
          </w:tcPr>
          <w:p w14:paraId="4F6C1A4B">
            <w:pPr>
              <w:spacing w:line="240" w:lineRule="exact"/>
              <w:jc w:val="center"/>
              <w:rPr>
                <w:rFonts w:hAnsi="宋体" w:cs="Times New Roman"/>
                <w:color w:val="auto"/>
                <w:sz w:val="20"/>
                <w:szCs w:val="20"/>
              </w:rPr>
            </w:pPr>
          </w:p>
        </w:tc>
        <w:tc>
          <w:tcPr>
            <w:tcW w:w="1559" w:type="dxa"/>
            <w:vAlign w:val="center"/>
          </w:tcPr>
          <w:p w14:paraId="2DF1BBA0">
            <w:pPr>
              <w:spacing w:line="240" w:lineRule="exact"/>
              <w:jc w:val="center"/>
              <w:rPr>
                <w:rFonts w:hAnsi="宋体" w:cs="Times New Roman"/>
                <w:color w:val="auto"/>
                <w:sz w:val="20"/>
                <w:szCs w:val="20"/>
              </w:rPr>
            </w:pPr>
          </w:p>
        </w:tc>
        <w:tc>
          <w:tcPr>
            <w:tcW w:w="1276" w:type="dxa"/>
            <w:vAlign w:val="center"/>
          </w:tcPr>
          <w:p w14:paraId="0CD97F54">
            <w:pPr>
              <w:spacing w:line="240" w:lineRule="exact"/>
              <w:jc w:val="center"/>
              <w:rPr>
                <w:rFonts w:hAnsi="宋体" w:cs="Times New Roman"/>
                <w:color w:val="auto"/>
                <w:sz w:val="20"/>
                <w:szCs w:val="20"/>
              </w:rPr>
            </w:pPr>
          </w:p>
        </w:tc>
        <w:tc>
          <w:tcPr>
            <w:tcW w:w="2410" w:type="dxa"/>
            <w:gridSpan w:val="2"/>
            <w:vAlign w:val="center"/>
          </w:tcPr>
          <w:p w14:paraId="6B42087C">
            <w:pPr>
              <w:spacing w:line="240" w:lineRule="exact"/>
              <w:jc w:val="center"/>
              <w:rPr>
                <w:rFonts w:hAnsi="宋体" w:cs="Times New Roman"/>
                <w:color w:val="auto"/>
                <w:sz w:val="20"/>
                <w:szCs w:val="20"/>
              </w:rPr>
            </w:pPr>
          </w:p>
        </w:tc>
        <w:tc>
          <w:tcPr>
            <w:tcW w:w="2550" w:type="dxa"/>
            <w:vAlign w:val="center"/>
          </w:tcPr>
          <w:p w14:paraId="5CBD854E">
            <w:pPr>
              <w:spacing w:line="240" w:lineRule="exact"/>
              <w:jc w:val="center"/>
              <w:rPr>
                <w:rFonts w:hAnsi="宋体" w:cs="宋体"/>
                <w:color w:val="auto"/>
                <w:sz w:val="20"/>
                <w:szCs w:val="20"/>
              </w:rPr>
            </w:pPr>
            <w:r>
              <w:rPr>
                <w:rFonts w:hAnsi="宋体" w:cs="宋体"/>
                <w:color w:val="auto"/>
                <w:sz w:val="20"/>
                <w:szCs w:val="20"/>
              </w:rPr>
              <w:t>合</w:t>
            </w:r>
            <w:r>
              <w:rPr>
                <w:rFonts w:hint="eastAsia" w:hAnsi="宋体" w:cs="宋体"/>
                <w:color w:val="auto"/>
                <w:sz w:val="20"/>
                <w:szCs w:val="20"/>
              </w:rPr>
              <w:t xml:space="preserve">  </w:t>
            </w:r>
            <w:r>
              <w:rPr>
                <w:rFonts w:hAnsi="宋体" w:cs="宋体"/>
                <w:color w:val="auto"/>
                <w:sz w:val="20"/>
                <w:szCs w:val="20"/>
              </w:rPr>
              <w:t>格</w:t>
            </w:r>
            <w:r>
              <w:rPr>
                <w:rFonts w:hint="eastAsia" w:hAnsi="宋体" w:cs="宋体"/>
                <w:color w:val="auto"/>
                <w:sz w:val="20"/>
                <w:szCs w:val="20"/>
              </w:rPr>
              <w:t xml:space="preserve">  </w:t>
            </w:r>
            <w:r>
              <w:rPr>
                <w:rFonts w:hAnsi="宋体" w:cs="微软雅黑"/>
                <w:color w:val="auto"/>
                <w:sz w:val="20"/>
                <w:szCs w:val="20"/>
              </w:rPr>
              <w:t>□</w:t>
            </w:r>
          </w:p>
          <w:p w14:paraId="1D7EAD26">
            <w:pPr>
              <w:spacing w:line="240" w:lineRule="exact"/>
              <w:jc w:val="center"/>
              <w:rPr>
                <w:rFonts w:hAnsi="宋体" w:cs="微软雅黑"/>
                <w:color w:val="auto"/>
                <w:sz w:val="20"/>
                <w:szCs w:val="20"/>
              </w:rPr>
            </w:pPr>
            <w:r>
              <w:rPr>
                <w:rFonts w:hAnsi="宋体" w:cs="宋体"/>
                <w:color w:val="auto"/>
                <w:sz w:val="20"/>
                <w:szCs w:val="20"/>
              </w:rPr>
              <w:t>不合格</w:t>
            </w:r>
            <w:r>
              <w:rPr>
                <w:rFonts w:hint="eastAsia" w:hAnsi="宋体" w:cs="宋体"/>
                <w:color w:val="auto"/>
                <w:sz w:val="20"/>
                <w:szCs w:val="20"/>
              </w:rPr>
              <w:t xml:space="preserve">  </w:t>
            </w:r>
            <w:r>
              <w:rPr>
                <w:rFonts w:hAnsi="宋体" w:cs="微软雅黑"/>
                <w:color w:val="auto"/>
                <w:sz w:val="20"/>
                <w:szCs w:val="20"/>
              </w:rPr>
              <w:t>□</w:t>
            </w:r>
          </w:p>
        </w:tc>
      </w:tr>
      <w:tr w14:paraId="11AC8E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3940E2BF">
            <w:pPr>
              <w:spacing w:line="240" w:lineRule="exact"/>
              <w:jc w:val="center"/>
              <w:rPr>
                <w:rFonts w:hAnsi="宋体" w:cs="Times New Roman"/>
                <w:color w:val="auto"/>
                <w:sz w:val="20"/>
                <w:szCs w:val="20"/>
              </w:rPr>
            </w:pPr>
          </w:p>
        </w:tc>
        <w:tc>
          <w:tcPr>
            <w:tcW w:w="1134" w:type="dxa"/>
            <w:vAlign w:val="center"/>
          </w:tcPr>
          <w:p w14:paraId="1304B522">
            <w:pPr>
              <w:spacing w:line="240" w:lineRule="exact"/>
              <w:jc w:val="center"/>
              <w:rPr>
                <w:rFonts w:hAnsi="宋体" w:cs="Times New Roman"/>
                <w:color w:val="auto"/>
                <w:sz w:val="20"/>
                <w:szCs w:val="20"/>
              </w:rPr>
            </w:pPr>
          </w:p>
        </w:tc>
        <w:tc>
          <w:tcPr>
            <w:tcW w:w="1559" w:type="dxa"/>
            <w:vAlign w:val="center"/>
          </w:tcPr>
          <w:p w14:paraId="5FD13235">
            <w:pPr>
              <w:spacing w:line="240" w:lineRule="exact"/>
              <w:jc w:val="center"/>
              <w:rPr>
                <w:rFonts w:hAnsi="宋体" w:cs="Times New Roman"/>
                <w:color w:val="auto"/>
                <w:sz w:val="20"/>
                <w:szCs w:val="20"/>
              </w:rPr>
            </w:pPr>
          </w:p>
        </w:tc>
        <w:tc>
          <w:tcPr>
            <w:tcW w:w="1276" w:type="dxa"/>
            <w:vAlign w:val="center"/>
          </w:tcPr>
          <w:p w14:paraId="5BC8CC49">
            <w:pPr>
              <w:spacing w:line="240" w:lineRule="exact"/>
              <w:jc w:val="center"/>
              <w:rPr>
                <w:rFonts w:hAnsi="宋体" w:cs="Times New Roman"/>
                <w:color w:val="auto"/>
                <w:sz w:val="20"/>
                <w:szCs w:val="20"/>
              </w:rPr>
            </w:pPr>
          </w:p>
        </w:tc>
        <w:tc>
          <w:tcPr>
            <w:tcW w:w="2410" w:type="dxa"/>
            <w:gridSpan w:val="2"/>
            <w:vAlign w:val="center"/>
          </w:tcPr>
          <w:p w14:paraId="40FE985D">
            <w:pPr>
              <w:spacing w:line="240" w:lineRule="exact"/>
              <w:jc w:val="center"/>
              <w:rPr>
                <w:rFonts w:hAnsi="宋体" w:cs="Times New Roman"/>
                <w:color w:val="auto"/>
                <w:sz w:val="20"/>
                <w:szCs w:val="20"/>
              </w:rPr>
            </w:pPr>
          </w:p>
        </w:tc>
        <w:tc>
          <w:tcPr>
            <w:tcW w:w="2550" w:type="dxa"/>
            <w:vAlign w:val="center"/>
          </w:tcPr>
          <w:p w14:paraId="4E6EF763">
            <w:pPr>
              <w:spacing w:line="240" w:lineRule="exact"/>
              <w:jc w:val="center"/>
              <w:rPr>
                <w:rFonts w:hAnsi="宋体" w:cs="宋体"/>
                <w:color w:val="auto"/>
                <w:sz w:val="20"/>
                <w:szCs w:val="20"/>
              </w:rPr>
            </w:pPr>
            <w:r>
              <w:rPr>
                <w:rFonts w:hAnsi="宋体" w:cs="宋体"/>
                <w:color w:val="auto"/>
                <w:sz w:val="20"/>
                <w:szCs w:val="20"/>
              </w:rPr>
              <w:t>合</w:t>
            </w:r>
            <w:r>
              <w:rPr>
                <w:rFonts w:hint="eastAsia" w:hAnsi="宋体" w:cs="宋体"/>
                <w:color w:val="auto"/>
                <w:sz w:val="20"/>
                <w:szCs w:val="20"/>
              </w:rPr>
              <w:t xml:space="preserve">  </w:t>
            </w:r>
            <w:r>
              <w:rPr>
                <w:rFonts w:hAnsi="宋体" w:cs="宋体"/>
                <w:color w:val="auto"/>
                <w:sz w:val="20"/>
                <w:szCs w:val="20"/>
              </w:rPr>
              <w:t>格</w:t>
            </w:r>
            <w:r>
              <w:rPr>
                <w:rFonts w:hint="eastAsia" w:hAnsi="宋体" w:cs="宋体"/>
                <w:color w:val="auto"/>
                <w:sz w:val="20"/>
                <w:szCs w:val="20"/>
              </w:rPr>
              <w:t xml:space="preserve">  </w:t>
            </w:r>
            <w:r>
              <w:rPr>
                <w:rFonts w:hAnsi="宋体" w:cs="微软雅黑"/>
                <w:color w:val="auto"/>
                <w:sz w:val="20"/>
                <w:szCs w:val="20"/>
              </w:rPr>
              <w:t>□</w:t>
            </w:r>
          </w:p>
          <w:p w14:paraId="44C06393">
            <w:pPr>
              <w:spacing w:line="240" w:lineRule="exact"/>
              <w:jc w:val="center"/>
              <w:rPr>
                <w:rFonts w:hAnsi="宋体" w:cs="微软雅黑"/>
                <w:color w:val="auto"/>
                <w:sz w:val="20"/>
                <w:szCs w:val="20"/>
              </w:rPr>
            </w:pPr>
            <w:r>
              <w:rPr>
                <w:rFonts w:hAnsi="宋体" w:cs="宋体"/>
                <w:color w:val="auto"/>
                <w:sz w:val="20"/>
                <w:szCs w:val="20"/>
              </w:rPr>
              <w:t>不合格</w:t>
            </w:r>
            <w:r>
              <w:rPr>
                <w:rFonts w:hint="eastAsia" w:hAnsi="宋体" w:cs="宋体"/>
                <w:color w:val="auto"/>
                <w:sz w:val="20"/>
                <w:szCs w:val="20"/>
              </w:rPr>
              <w:t xml:space="preserve">  </w:t>
            </w:r>
            <w:r>
              <w:rPr>
                <w:rFonts w:hAnsi="宋体" w:cs="微软雅黑"/>
                <w:color w:val="auto"/>
                <w:sz w:val="20"/>
                <w:szCs w:val="20"/>
              </w:rPr>
              <w:t>□</w:t>
            </w:r>
          </w:p>
        </w:tc>
      </w:tr>
      <w:tr w14:paraId="550591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4687E5B1">
            <w:pPr>
              <w:spacing w:line="240" w:lineRule="exact"/>
              <w:jc w:val="center"/>
              <w:rPr>
                <w:rFonts w:hAnsi="宋体" w:cs="Times New Roman"/>
                <w:color w:val="auto"/>
                <w:sz w:val="20"/>
                <w:szCs w:val="20"/>
              </w:rPr>
            </w:pPr>
          </w:p>
        </w:tc>
        <w:tc>
          <w:tcPr>
            <w:tcW w:w="1134" w:type="dxa"/>
            <w:vAlign w:val="center"/>
          </w:tcPr>
          <w:p w14:paraId="6E88E1CC">
            <w:pPr>
              <w:spacing w:line="240" w:lineRule="exact"/>
              <w:jc w:val="center"/>
              <w:rPr>
                <w:rFonts w:hAnsi="宋体" w:cs="Times New Roman"/>
                <w:color w:val="auto"/>
                <w:sz w:val="20"/>
                <w:szCs w:val="20"/>
              </w:rPr>
            </w:pPr>
          </w:p>
        </w:tc>
        <w:tc>
          <w:tcPr>
            <w:tcW w:w="1559" w:type="dxa"/>
            <w:vAlign w:val="center"/>
          </w:tcPr>
          <w:p w14:paraId="33E1C7DE">
            <w:pPr>
              <w:spacing w:line="240" w:lineRule="exact"/>
              <w:jc w:val="center"/>
              <w:rPr>
                <w:rFonts w:hAnsi="宋体" w:cs="Times New Roman"/>
                <w:color w:val="auto"/>
                <w:sz w:val="20"/>
                <w:szCs w:val="20"/>
              </w:rPr>
            </w:pPr>
          </w:p>
        </w:tc>
        <w:tc>
          <w:tcPr>
            <w:tcW w:w="1276" w:type="dxa"/>
            <w:vAlign w:val="center"/>
          </w:tcPr>
          <w:p w14:paraId="5A90EE6D">
            <w:pPr>
              <w:spacing w:line="240" w:lineRule="exact"/>
              <w:jc w:val="center"/>
              <w:rPr>
                <w:rFonts w:hAnsi="宋体" w:cs="Times New Roman"/>
                <w:color w:val="auto"/>
                <w:sz w:val="20"/>
                <w:szCs w:val="20"/>
              </w:rPr>
            </w:pPr>
          </w:p>
        </w:tc>
        <w:tc>
          <w:tcPr>
            <w:tcW w:w="2410" w:type="dxa"/>
            <w:gridSpan w:val="2"/>
            <w:vAlign w:val="center"/>
          </w:tcPr>
          <w:p w14:paraId="148B7714">
            <w:pPr>
              <w:spacing w:line="240" w:lineRule="exact"/>
              <w:jc w:val="center"/>
              <w:rPr>
                <w:rFonts w:hAnsi="宋体" w:cs="Times New Roman"/>
                <w:color w:val="auto"/>
                <w:sz w:val="20"/>
                <w:szCs w:val="20"/>
              </w:rPr>
            </w:pPr>
          </w:p>
        </w:tc>
        <w:tc>
          <w:tcPr>
            <w:tcW w:w="2550" w:type="dxa"/>
            <w:vAlign w:val="center"/>
          </w:tcPr>
          <w:p w14:paraId="1D20C1DC">
            <w:pPr>
              <w:spacing w:line="240" w:lineRule="exact"/>
              <w:jc w:val="center"/>
              <w:rPr>
                <w:rFonts w:hAnsi="宋体" w:cs="宋体"/>
                <w:color w:val="auto"/>
                <w:sz w:val="20"/>
                <w:szCs w:val="20"/>
              </w:rPr>
            </w:pPr>
            <w:r>
              <w:rPr>
                <w:rFonts w:hAnsi="宋体" w:cs="宋体"/>
                <w:color w:val="auto"/>
                <w:sz w:val="20"/>
                <w:szCs w:val="20"/>
              </w:rPr>
              <w:t>合</w:t>
            </w:r>
            <w:r>
              <w:rPr>
                <w:rFonts w:hint="eastAsia" w:hAnsi="宋体" w:cs="宋体"/>
                <w:color w:val="auto"/>
                <w:sz w:val="20"/>
                <w:szCs w:val="20"/>
              </w:rPr>
              <w:t xml:space="preserve">  </w:t>
            </w:r>
            <w:r>
              <w:rPr>
                <w:rFonts w:hAnsi="宋体" w:cs="宋体"/>
                <w:color w:val="auto"/>
                <w:sz w:val="20"/>
                <w:szCs w:val="20"/>
              </w:rPr>
              <w:t>格</w:t>
            </w:r>
            <w:r>
              <w:rPr>
                <w:rFonts w:hint="eastAsia" w:hAnsi="宋体" w:cs="宋体"/>
                <w:color w:val="auto"/>
                <w:sz w:val="20"/>
                <w:szCs w:val="20"/>
              </w:rPr>
              <w:t xml:space="preserve">  </w:t>
            </w:r>
            <w:r>
              <w:rPr>
                <w:rFonts w:hAnsi="宋体" w:cs="微软雅黑"/>
                <w:color w:val="auto"/>
                <w:sz w:val="20"/>
                <w:szCs w:val="20"/>
              </w:rPr>
              <w:t>□</w:t>
            </w:r>
          </w:p>
          <w:p w14:paraId="1C571C5B">
            <w:pPr>
              <w:spacing w:line="240" w:lineRule="exact"/>
              <w:jc w:val="center"/>
              <w:rPr>
                <w:rFonts w:hAnsi="宋体" w:cs="微软雅黑"/>
                <w:color w:val="auto"/>
                <w:sz w:val="20"/>
                <w:szCs w:val="20"/>
              </w:rPr>
            </w:pPr>
            <w:r>
              <w:rPr>
                <w:rFonts w:hAnsi="宋体" w:cs="宋体"/>
                <w:color w:val="auto"/>
                <w:sz w:val="20"/>
                <w:szCs w:val="20"/>
              </w:rPr>
              <w:t>不合格</w:t>
            </w:r>
            <w:r>
              <w:rPr>
                <w:rFonts w:hint="eastAsia" w:hAnsi="宋体" w:cs="宋体"/>
                <w:color w:val="auto"/>
                <w:sz w:val="20"/>
                <w:szCs w:val="20"/>
              </w:rPr>
              <w:t xml:space="preserve">  </w:t>
            </w:r>
            <w:r>
              <w:rPr>
                <w:rFonts w:hAnsi="宋体" w:cs="微软雅黑"/>
                <w:color w:val="auto"/>
                <w:sz w:val="20"/>
                <w:szCs w:val="20"/>
              </w:rPr>
              <w:t>□</w:t>
            </w:r>
          </w:p>
        </w:tc>
      </w:tr>
      <w:tr w14:paraId="6AD44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78C3950D">
            <w:pPr>
              <w:spacing w:line="240" w:lineRule="exact"/>
              <w:jc w:val="center"/>
              <w:rPr>
                <w:rFonts w:hAnsi="宋体" w:cs="Times New Roman"/>
                <w:color w:val="auto"/>
                <w:sz w:val="20"/>
                <w:szCs w:val="20"/>
              </w:rPr>
            </w:pPr>
          </w:p>
        </w:tc>
        <w:tc>
          <w:tcPr>
            <w:tcW w:w="1134" w:type="dxa"/>
            <w:vAlign w:val="center"/>
          </w:tcPr>
          <w:p w14:paraId="3316D6C6">
            <w:pPr>
              <w:spacing w:line="240" w:lineRule="exact"/>
              <w:jc w:val="center"/>
              <w:rPr>
                <w:rFonts w:hAnsi="宋体" w:cs="Times New Roman"/>
                <w:color w:val="auto"/>
                <w:sz w:val="20"/>
                <w:szCs w:val="20"/>
              </w:rPr>
            </w:pPr>
          </w:p>
        </w:tc>
        <w:tc>
          <w:tcPr>
            <w:tcW w:w="1559" w:type="dxa"/>
            <w:vAlign w:val="center"/>
          </w:tcPr>
          <w:p w14:paraId="1D05C7AA">
            <w:pPr>
              <w:spacing w:line="240" w:lineRule="exact"/>
              <w:jc w:val="center"/>
              <w:rPr>
                <w:rFonts w:hAnsi="宋体" w:cs="Times New Roman"/>
                <w:color w:val="auto"/>
                <w:sz w:val="20"/>
                <w:szCs w:val="20"/>
              </w:rPr>
            </w:pPr>
          </w:p>
        </w:tc>
        <w:tc>
          <w:tcPr>
            <w:tcW w:w="1276" w:type="dxa"/>
            <w:vAlign w:val="center"/>
          </w:tcPr>
          <w:p w14:paraId="78C8E779">
            <w:pPr>
              <w:spacing w:line="240" w:lineRule="exact"/>
              <w:jc w:val="center"/>
              <w:rPr>
                <w:rFonts w:hAnsi="宋体" w:cs="Times New Roman"/>
                <w:color w:val="auto"/>
                <w:sz w:val="20"/>
                <w:szCs w:val="20"/>
              </w:rPr>
            </w:pPr>
          </w:p>
        </w:tc>
        <w:tc>
          <w:tcPr>
            <w:tcW w:w="2410" w:type="dxa"/>
            <w:gridSpan w:val="2"/>
            <w:vAlign w:val="center"/>
          </w:tcPr>
          <w:p w14:paraId="1AF2C9DE">
            <w:pPr>
              <w:spacing w:line="240" w:lineRule="exact"/>
              <w:jc w:val="center"/>
              <w:rPr>
                <w:rFonts w:hAnsi="宋体" w:cs="Times New Roman"/>
                <w:color w:val="auto"/>
                <w:sz w:val="20"/>
                <w:szCs w:val="20"/>
              </w:rPr>
            </w:pPr>
          </w:p>
        </w:tc>
        <w:tc>
          <w:tcPr>
            <w:tcW w:w="2550" w:type="dxa"/>
            <w:vAlign w:val="center"/>
          </w:tcPr>
          <w:p w14:paraId="796E2469">
            <w:pPr>
              <w:spacing w:line="240" w:lineRule="exact"/>
              <w:jc w:val="center"/>
              <w:rPr>
                <w:rFonts w:hAnsi="宋体" w:cs="宋体"/>
                <w:color w:val="auto"/>
                <w:sz w:val="20"/>
                <w:szCs w:val="20"/>
              </w:rPr>
            </w:pPr>
            <w:r>
              <w:rPr>
                <w:rFonts w:hAnsi="宋体" w:cs="宋体"/>
                <w:color w:val="auto"/>
                <w:sz w:val="20"/>
                <w:szCs w:val="20"/>
              </w:rPr>
              <w:t>合</w:t>
            </w:r>
            <w:r>
              <w:rPr>
                <w:rFonts w:hint="eastAsia" w:hAnsi="宋体" w:cs="宋体"/>
                <w:color w:val="auto"/>
                <w:sz w:val="20"/>
                <w:szCs w:val="20"/>
              </w:rPr>
              <w:t xml:space="preserve">  </w:t>
            </w:r>
            <w:r>
              <w:rPr>
                <w:rFonts w:hAnsi="宋体" w:cs="宋体"/>
                <w:color w:val="auto"/>
                <w:sz w:val="20"/>
                <w:szCs w:val="20"/>
              </w:rPr>
              <w:t>格</w:t>
            </w:r>
            <w:r>
              <w:rPr>
                <w:rFonts w:hint="eastAsia" w:hAnsi="宋体" w:cs="宋体"/>
                <w:color w:val="auto"/>
                <w:sz w:val="20"/>
                <w:szCs w:val="20"/>
              </w:rPr>
              <w:t xml:space="preserve">  </w:t>
            </w:r>
            <w:r>
              <w:rPr>
                <w:rFonts w:hAnsi="宋体" w:cs="微软雅黑"/>
                <w:color w:val="auto"/>
                <w:sz w:val="20"/>
                <w:szCs w:val="20"/>
              </w:rPr>
              <w:t>□</w:t>
            </w:r>
          </w:p>
          <w:p w14:paraId="3E59D445">
            <w:pPr>
              <w:spacing w:line="240" w:lineRule="exact"/>
              <w:jc w:val="center"/>
              <w:rPr>
                <w:rFonts w:hAnsi="宋体" w:cs="微软雅黑"/>
                <w:color w:val="auto"/>
                <w:sz w:val="20"/>
                <w:szCs w:val="20"/>
              </w:rPr>
            </w:pPr>
            <w:r>
              <w:rPr>
                <w:rFonts w:hAnsi="宋体" w:cs="宋体"/>
                <w:color w:val="auto"/>
                <w:sz w:val="20"/>
                <w:szCs w:val="20"/>
              </w:rPr>
              <w:t>不合格</w:t>
            </w:r>
            <w:r>
              <w:rPr>
                <w:rFonts w:hint="eastAsia" w:hAnsi="宋体" w:cs="宋体"/>
                <w:color w:val="auto"/>
                <w:sz w:val="20"/>
                <w:szCs w:val="20"/>
              </w:rPr>
              <w:t xml:space="preserve">  </w:t>
            </w:r>
            <w:r>
              <w:rPr>
                <w:rFonts w:hAnsi="宋体" w:cs="微软雅黑"/>
                <w:color w:val="auto"/>
                <w:sz w:val="20"/>
                <w:szCs w:val="20"/>
              </w:rPr>
              <w:t>□</w:t>
            </w:r>
          </w:p>
        </w:tc>
      </w:tr>
      <w:tr w14:paraId="2A70F9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5B44FA16">
            <w:pPr>
              <w:spacing w:line="240" w:lineRule="exact"/>
              <w:jc w:val="center"/>
              <w:rPr>
                <w:rFonts w:hAnsi="宋体" w:cs="Times New Roman"/>
                <w:color w:val="auto"/>
                <w:sz w:val="20"/>
                <w:szCs w:val="20"/>
              </w:rPr>
            </w:pPr>
          </w:p>
        </w:tc>
        <w:tc>
          <w:tcPr>
            <w:tcW w:w="1134" w:type="dxa"/>
            <w:vAlign w:val="center"/>
          </w:tcPr>
          <w:p w14:paraId="743BF085">
            <w:pPr>
              <w:spacing w:line="240" w:lineRule="exact"/>
              <w:jc w:val="center"/>
              <w:rPr>
                <w:rFonts w:hAnsi="宋体" w:cs="Times New Roman"/>
                <w:color w:val="auto"/>
                <w:sz w:val="20"/>
                <w:szCs w:val="20"/>
              </w:rPr>
            </w:pPr>
          </w:p>
        </w:tc>
        <w:tc>
          <w:tcPr>
            <w:tcW w:w="1559" w:type="dxa"/>
            <w:vAlign w:val="center"/>
          </w:tcPr>
          <w:p w14:paraId="4B51AC58">
            <w:pPr>
              <w:spacing w:line="240" w:lineRule="exact"/>
              <w:jc w:val="center"/>
              <w:rPr>
                <w:rFonts w:hAnsi="宋体" w:cs="Times New Roman"/>
                <w:color w:val="auto"/>
                <w:sz w:val="20"/>
                <w:szCs w:val="20"/>
              </w:rPr>
            </w:pPr>
          </w:p>
        </w:tc>
        <w:tc>
          <w:tcPr>
            <w:tcW w:w="1276" w:type="dxa"/>
            <w:vAlign w:val="center"/>
          </w:tcPr>
          <w:p w14:paraId="1213646D">
            <w:pPr>
              <w:spacing w:line="240" w:lineRule="exact"/>
              <w:jc w:val="center"/>
              <w:rPr>
                <w:rFonts w:hAnsi="宋体" w:cs="Times New Roman"/>
                <w:color w:val="auto"/>
                <w:sz w:val="20"/>
                <w:szCs w:val="20"/>
              </w:rPr>
            </w:pPr>
          </w:p>
        </w:tc>
        <w:tc>
          <w:tcPr>
            <w:tcW w:w="2410" w:type="dxa"/>
            <w:gridSpan w:val="2"/>
            <w:vAlign w:val="center"/>
          </w:tcPr>
          <w:p w14:paraId="14BDEBA0">
            <w:pPr>
              <w:spacing w:line="240" w:lineRule="exact"/>
              <w:jc w:val="center"/>
              <w:rPr>
                <w:rFonts w:hAnsi="宋体" w:cs="Times New Roman"/>
                <w:color w:val="auto"/>
                <w:sz w:val="20"/>
                <w:szCs w:val="20"/>
              </w:rPr>
            </w:pPr>
          </w:p>
        </w:tc>
        <w:tc>
          <w:tcPr>
            <w:tcW w:w="2550" w:type="dxa"/>
            <w:vAlign w:val="center"/>
          </w:tcPr>
          <w:p w14:paraId="583848AB">
            <w:pPr>
              <w:spacing w:line="240" w:lineRule="exact"/>
              <w:jc w:val="center"/>
              <w:rPr>
                <w:rFonts w:hAnsi="宋体" w:cs="宋体"/>
                <w:color w:val="auto"/>
                <w:sz w:val="20"/>
                <w:szCs w:val="20"/>
              </w:rPr>
            </w:pPr>
            <w:r>
              <w:rPr>
                <w:rFonts w:hAnsi="宋体" w:cs="宋体"/>
                <w:color w:val="auto"/>
                <w:sz w:val="20"/>
                <w:szCs w:val="20"/>
              </w:rPr>
              <w:t>合</w:t>
            </w:r>
            <w:r>
              <w:rPr>
                <w:rFonts w:hint="eastAsia" w:hAnsi="宋体" w:cs="宋体"/>
                <w:color w:val="auto"/>
                <w:sz w:val="20"/>
                <w:szCs w:val="20"/>
              </w:rPr>
              <w:t xml:space="preserve">  </w:t>
            </w:r>
            <w:r>
              <w:rPr>
                <w:rFonts w:hAnsi="宋体" w:cs="宋体"/>
                <w:color w:val="auto"/>
                <w:sz w:val="20"/>
                <w:szCs w:val="20"/>
              </w:rPr>
              <w:t>格</w:t>
            </w:r>
            <w:r>
              <w:rPr>
                <w:rFonts w:hint="eastAsia" w:hAnsi="宋体" w:cs="宋体"/>
                <w:color w:val="auto"/>
                <w:sz w:val="20"/>
                <w:szCs w:val="20"/>
              </w:rPr>
              <w:t xml:space="preserve">  </w:t>
            </w:r>
            <w:r>
              <w:rPr>
                <w:rFonts w:hAnsi="宋体" w:cs="微软雅黑"/>
                <w:color w:val="auto"/>
                <w:sz w:val="20"/>
                <w:szCs w:val="20"/>
              </w:rPr>
              <w:t>□</w:t>
            </w:r>
          </w:p>
          <w:p w14:paraId="4DBDD7D3">
            <w:pPr>
              <w:spacing w:line="240" w:lineRule="exact"/>
              <w:jc w:val="center"/>
              <w:rPr>
                <w:rFonts w:hAnsi="宋体" w:cs="微软雅黑"/>
                <w:color w:val="auto"/>
                <w:sz w:val="20"/>
                <w:szCs w:val="20"/>
              </w:rPr>
            </w:pPr>
            <w:r>
              <w:rPr>
                <w:rFonts w:hAnsi="宋体" w:cs="宋体"/>
                <w:color w:val="auto"/>
                <w:sz w:val="20"/>
                <w:szCs w:val="20"/>
              </w:rPr>
              <w:t>不合格</w:t>
            </w:r>
            <w:r>
              <w:rPr>
                <w:rFonts w:hint="eastAsia" w:hAnsi="宋体" w:cs="宋体"/>
                <w:color w:val="auto"/>
                <w:sz w:val="20"/>
                <w:szCs w:val="20"/>
              </w:rPr>
              <w:t xml:space="preserve">  </w:t>
            </w:r>
            <w:r>
              <w:rPr>
                <w:rFonts w:hAnsi="宋体" w:cs="微软雅黑"/>
                <w:color w:val="auto"/>
                <w:sz w:val="20"/>
                <w:szCs w:val="20"/>
              </w:rPr>
              <w:t>□</w:t>
            </w:r>
          </w:p>
        </w:tc>
      </w:tr>
      <w:tr w14:paraId="49B0A6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78F372A1">
            <w:pPr>
              <w:spacing w:line="240" w:lineRule="exact"/>
              <w:jc w:val="center"/>
              <w:rPr>
                <w:rFonts w:hAnsi="宋体" w:cs="Times New Roman"/>
                <w:color w:val="auto"/>
                <w:sz w:val="20"/>
                <w:szCs w:val="20"/>
              </w:rPr>
            </w:pPr>
          </w:p>
        </w:tc>
        <w:tc>
          <w:tcPr>
            <w:tcW w:w="1134" w:type="dxa"/>
            <w:vAlign w:val="center"/>
          </w:tcPr>
          <w:p w14:paraId="147A2B14">
            <w:pPr>
              <w:spacing w:line="240" w:lineRule="exact"/>
              <w:jc w:val="center"/>
              <w:rPr>
                <w:rFonts w:hAnsi="宋体" w:cs="Times New Roman"/>
                <w:color w:val="auto"/>
                <w:sz w:val="20"/>
                <w:szCs w:val="20"/>
              </w:rPr>
            </w:pPr>
          </w:p>
        </w:tc>
        <w:tc>
          <w:tcPr>
            <w:tcW w:w="1559" w:type="dxa"/>
            <w:vAlign w:val="center"/>
          </w:tcPr>
          <w:p w14:paraId="3CC7C059">
            <w:pPr>
              <w:spacing w:line="240" w:lineRule="exact"/>
              <w:jc w:val="center"/>
              <w:rPr>
                <w:rFonts w:hAnsi="宋体" w:cs="Times New Roman"/>
                <w:color w:val="auto"/>
                <w:sz w:val="20"/>
                <w:szCs w:val="20"/>
              </w:rPr>
            </w:pPr>
          </w:p>
        </w:tc>
        <w:tc>
          <w:tcPr>
            <w:tcW w:w="1276" w:type="dxa"/>
            <w:vAlign w:val="center"/>
          </w:tcPr>
          <w:p w14:paraId="459354DD">
            <w:pPr>
              <w:spacing w:line="240" w:lineRule="exact"/>
              <w:jc w:val="center"/>
              <w:rPr>
                <w:rFonts w:hAnsi="宋体" w:cs="Times New Roman"/>
                <w:color w:val="auto"/>
                <w:sz w:val="20"/>
                <w:szCs w:val="20"/>
              </w:rPr>
            </w:pPr>
          </w:p>
        </w:tc>
        <w:tc>
          <w:tcPr>
            <w:tcW w:w="2410" w:type="dxa"/>
            <w:gridSpan w:val="2"/>
            <w:vAlign w:val="center"/>
          </w:tcPr>
          <w:p w14:paraId="1878F744">
            <w:pPr>
              <w:spacing w:line="240" w:lineRule="exact"/>
              <w:jc w:val="center"/>
              <w:rPr>
                <w:rFonts w:hAnsi="宋体" w:cs="Times New Roman"/>
                <w:color w:val="auto"/>
                <w:sz w:val="20"/>
                <w:szCs w:val="20"/>
              </w:rPr>
            </w:pPr>
          </w:p>
        </w:tc>
        <w:tc>
          <w:tcPr>
            <w:tcW w:w="2550" w:type="dxa"/>
            <w:vAlign w:val="center"/>
          </w:tcPr>
          <w:p w14:paraId="3108E3B0">
            <w:pPr>
              <w:spacing w:line="240" w:lineRule="exact"/>
              <w:jc w:val="center"/>
              <w:rPr>
                <w:rFonts w:hAnsi="宋体" w:cs="宋体"/>
                <w:color w:val="auto"/>
                <w:sz w:val="20"/>
                <w:szCs w:val="20"/>
              </w:rPr>
            </w:pPr>
            <w:r>
              <w:rPr>
                <w:rFonts w:hAnsi="宋体" w:cs="宋体"/>
                <w:color w:val="auto"/>
                <w:sz w:val="20"/>
                <w:szCs w:val="20"/>
              </w:rPr>
              <w:t>合</w:t>
            </w:r>
            <w:r>
              <w:rPr>
                <w:rFonts w:hint="eastAsia" w:hAnsi="宋体" w:cs="宋体"/>
                <w:color w:val="auto"/>
                <w:sz w:val="20"/>
                <w:szCs w:val="20"/>
              </w:rPr>
              <w:t xml:space="preserve">  </w:t>
            </w:r>
            <w:r>
              <w:rPr>
                <w:rFonts w:hAnsi="宋体" w:cs="宋体"/>
                <w:color w:val="auto"/>
                <w:sz w:val="20"/>
                <w:szCs w:val="20"/>
              </w:rPr>
              <w:t>格</w:t>
            </w:r>
            <w:r>
              <w:rPr>
                <w:rFonts w:hint="eastAsia" w:hAnsi="宋体" w:cs="宋体"/>
                <w:color w:val="auto"/>
                <w:sz w:val="20"/>
                <w:szCs w:val="20"/>
              </w:rPr>
              <w:t xml:space="preserve">  </w:t>
            </w:r>
            <w:r>
              <w:rPr>
                <w:rFonts w:hAnsi="宋体" w:cs="微软雅黑"/>
                <w:color w:val="auto"/>
                <w:sz w:val="20"/>
                <w:szCs w:val="20"/>
              </w:rPr>
              <w:t>□</w:t>
            </w:r>
          </w:p>
          <w:p w14:paraId="6DC04FF1">
            <w:pPr>
              <w:spacing w:line="240" w:lineRule="exact"/>
              <w:jc w:val="center"/>
              <w:rPr>
                <w:rFonts w:hAnsi="宋体" w:cs="微软雅黑"/>
                <w:color w:val="auto"/>
                <w:sz w:val="20"/>
                <w:szCs w:val="20"/>
              </w:rPr>
            </w:pPr>
            <w:r>
              <w:rPr>
                <w:rFonts w:hAnsi="宋体" w:cs="宋体"/>
                <w:color w:val="auto"/>
                <w:sz w:val="20"/>
                <w:szCs w:val="20"/>
              </w:rPr>
              <w:t>不合格</w:t>
            </w:r>
            <w:r>
              <w:rPr>
                <w:rFonts w:hint="eastAsia" w:hAnsi="宋体" w:cs="宋体"/>
                <w:color w:val="auto"/>
                <w:sz w:val="20"/>
                <w:szCs w:val="20"/>
              </w:rPr>
              <w:t xml:space="preserve">  </w:t>
            </w:r>
            <w:r>
              <w:rPr>
                <w:rFonts w:hAnsi="宋体" w:cs="微软雅黑"/>
                <w:color w:val="auto"/>
                <w:sz w:val="20"/>
                <w:szCs w:val="20"/>
              </w:rPr>
              <w:t>□</w:t>
            </w:r>
          </w:p>
        </w:tc>
      </w:tr>
      <w:tr w14:paraId="2B27B8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44" w:type="dxa"/>
            <w:gridSpan w:val="2"/>
            <w:vAlign w:val="center"/>
          </w:tcPr>
          <w:p w14:paraId="435F0444">
            <w:pPr>
              <w:spacing w:line="240" w:lineRule="exact"/>
              <w:jc w:val="center"/>
              <w:rPr>
                <w:rFonts w:hAnsi="宋体" w:cs="宋体"/>
                <w:color w:val="auto"/>
                <w:sz w:val="20"/>
                <w:szCs w:val="20"/>
              </w:rPr>
            </w:pPr>
            <w:r>
              <w:rPr>
                <w:rFonts w:hAnsi="宋体" w:cs="宋体"/>
                <w:color w:val="auto"/>
                <w:sz w:val="20"/>
                <w:szCs w:val="20"/>
              </w:rPr>
              <w:t>检查人</w:t>
            </w:r>
          </w:p>
        </w:tc>
        <w:tc>
          <w:tcPr>
            <w:tcW w:w="3969" w:type="dxa"/>
            <w:gridSpan w:val="3"/>
            <w:vAlign w:val="center"/>
          </w:tcPr>
          <w:p w14:paraId="3CC647B7">
            <w:pPr>
              <w:spacing w:line="240" w:lineRule="exact"/>
              <w:jc w:val="center"/>
              <w:rPr>
                <w:rFonts w:hAnsi="宋体" w:cs="Times New Roman"/>
                <w:color w:val="auto"/>
                <w:sz w:val="20"/>
                <w:szCs w:val="20"/>
              </w:rPr>
            </w:pPr>
          </w:p>
        </w:tc>
        <w:tc>
          <w:tcPr>
            <w:tcW w:w="1276" w:type="dxa"/>
            <w:vAlign w:val="center"/>
          </w:tcPr>
          <w:p w14:paraId="1AA98520">
            <w:pPr>
              <w:spacing w:line="240" w:lineRule="exact"/>
              <w:jc w:val="center"/>
              <w:rPr>
                <w:rFonts w:hAnsi="宋体" w:cs="宋体"/>
                <w:color w:val="auto"/>
                <w:sz w:val="20"/>
                <w:szCs w:val="20"/>
              </w:rPr>
            </w:pPr>
            <w:r>
              <w:rPr>
                <w:rFonts w:hAnsi="宋体" w:cs="宋体"/>
                <w:color w:val="auto"/>
                <w:sz w:val="20"/>
                <w:szCs w:val="20"/>
              </w:rPr>
              <w:t>日期</w:t>
            </w:r>
          </w:p>
        </w:tc>
        <w:tc>
          <w:tcPr>
            <w:tcW w:w="2550" w:type="dxa"/>
            <w:vAlign w:val="center"/>
          </w:tcPr>
          <w:p w14:paraId="5011F19B">
            <w:pPr>
              <w:spacing w:line="240" w:lineRule="exact"/>
              <w:jc w:val="center"/>
              <w:rPr>
                <w:rFonts w:hAnsi="宋体" w:cs="宋体"/>
                <w:color w:val="auto"/>
                <w:sz w:val="20"/>
                <w:szCs w:val="20"/>
              </w:rPr>
            </w:pPr>
            <w:r>
              <w:rPr>
                <w:rFonts w:hAnsi="宋体" w:cs="宋体"/>
                <w:color w:val="auto"/>
                <w:sz w:val="20"/>
                <w:szCs w:val="20"/>
              </w:rPr>
              <w:t>年   月   日</w:t>
            </w:r>
          </w:p>
        </w:tc>
      </w:tr>
    </w:tbl>
    <w:p w14:paraId="60020C2F">
      <w:pPr>
        <w:widowControl/>
        <w:jc w:val="left"/>
        <w:rPr>
          <w:color w:val="auto"/>
        </w:rPr>
      </w:pPr>
      <w:r>
        <w:rPr>
          <w:color w:val="auto"/>
        </w:rPr>
        <w:br w:type="page"/>
      </w:r>
    </w:p>
    <w:p w14:paraId="624AAC02">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表B5-7  设备、配（备）件开箱检查记录</w:t>
      </w:r>
    </w:p>
    <w:p w14:paraId="262BF417">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42"/>
        <w:gridCol w:w="992"/>
        <w:gridCol w:w="709"/>
        <w:gridCol w:w="1276"/>
        <w:gridCol w:w="1504"/>
        <w:gridCol w:w="590"/>
        <w:gridCol w:w="316"/>
        <w:gridCol w:w="1417"/>
        <w:gridCol w:w="195"/>
        <w:gridCol w:w="1930"/>
      </w:tblGrid>
      <w:tr w14:paraId="613CF0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11" w:type="dxa"/>
            <w:gridSpan w:val="4"/>
            <w:vAlign w:val="center"/>
          </w:tcPr>
          <w:p w14:paraId="5E03CD6E">
            <w:pPr>
              <w:spacing w:line="240" w:lineRule="exact"/>
              <w:jc w:val="center"/>
              <w:rPr>
                <w:rFonts w:hAnsi="宋体" w:cs="宋体"/>
                <w:color w:val="auto"/>
                <w:sz w:val="20"/>
                <w:szCs w:val="20"/>
              </w:rPr>
            </w:pPr>
            <w:r>
              <w:rPr>
                <w:rFonts w:hAnsi="宋体" w:cs="宋体"/>
                <w:color w:val="auto"/>
                <w:sz w:val="20"/>
                <w:szCs w:val="20"/>
              </w:rPr>
              <w:t>工程名称</w:t>
            </w:r>
          </w:p>
        </w:tc>
        <w:tc>
          <w:tcPr>
            <w:tcW w:w="7228" w:type="dxa"/>
            <w:gridSpan w:val="7"/>
            <w:vAlign w:val="center"/>
          </w:tcPr>
          <w:p w14:paraId="2F50CCD1">
            <w:pPr>
              <w:spacing w:line="240" w:lineRule="exact"/>
              <w:jc w:val="center"/>
              <w:rPr>
                <w:rFonts w:hAnsi="宋体" w:cs="Times New Roman"/>
                <w:color w:val="auto"/>
                <w:sz w:val="20"/>
                <w:szCs w:val="20"/>
              </w:rPr>
            </w:pPr>
          </w:p>
        </w:tc>
      </w:tr>
      <w:tr w14:paraId="21382B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11" w:type="dxa"/>
            <w:gridSpan w:val="4"/>
            <w:vAlign w:val="center"/>
          </w:tcPr>
          <w:p w14:paraId="2D398A2D">
            <w:pPr>
              <w:spacing w:line="240" w:lineRule="exact"/>
              <w:jc w:val="center"/>
              <w:rPr>
                <w:rFonts w:hAnsi="宋体" w:cs="宋体"/>
                <w:color w:val="auto"/>
                <w:sz w:val="20"/>
                <w:szCs w:val="20"/>
              </w:rPr>
            </w:pPr>
            <w:r>
              <w:rPr>
                <w:rFonts w:hAnsi="宋体" w:cs="宋体"/>
                <w:color w:val="auto"/>
                <w:sz w:val="20"/>
                <w:szCs w:val="20"/>
              </w:rPr>
              <w:t>施工单位</w:t>
            </w:r>
          </w:p>
        </w:tc>
        <w:tc>
          <w:tcPr>
            <w:tcW w:w="7228" w:type="dxa"/>
            <w:gridSpan w:val="7"/>
            <w:vAlign w:val="center"/>
          </w:tcPr>
          <w:p w14:paraId="760E380B">
            <w:pPr>
              <w:spacing w:line="240" w:lineRule="exact"/>
              <w:jc w:val="center"/>
              <w:rPr>
                <w:rFonts w:hAnsi="宋体" w:cs="Times New Roman"/>
                <w:color w:val="auto"/>
                <w:sz w:val="20"/>
                <w:szCs w:val="20"/>
              </w:rPr>
            </w:pPr>
          </w:p>
        </w:tc>
      </w:tr>
      <w:tr w14:paraId="1332EE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11" w:type="dxa"/>
            <w:gridSpan w:val="4"/>
            <w:vAlign w:val="center"/>
          </w:tcPr>
          <w:p w14:paraId="089A04A5">
            <w:pPr>
              <w:spacing w:line="240" w:lineRule="exact"/>
              <w:jc w:val="center"/>
              <w:rPr>
                <w:rFonts w:hAnsi="宋体" w:cs="宋体"/>
                <w:color w:val="auto"/>
                <w:sz w:val="20"/>
                <w:szCs w:val="20"/>
              </w:rPr>
            </w:pPr>
            <w:r>
              <w:rPr>
                <w:rFonts w:hAnsi="宋体" w:cs="宋体"/>
                <w:color w:val="auto"/>
                <w:sz w:val="20"/>
                <w:szCs w:val="20"/>
              </w:rPr>
              <w:t>设备 （配件）名称</w:t>
            </w:r>
          </w:p>
        </w:tc>
        <w:tc>
          <w:tcPr>
            <w:tcW w:w="3686" w:type="dxa"/>
            <w:gridSpan w:val="4"/>
            <w:vAlign w:val="center"/>
          </w:tcPr>
          <w:p w14:paraId="1370DA34">
            <w:pPr>
              <w:spacing w:line="240" w:lineRule="exact"/>
              <w:jc w:val="center"/>
              <w:rPr>
                <w:rFonts w:hAnsi="宋体" w:cs="Times New Roman"/>
                <w:color w:val="auto"/>
                <w:sz w:val="20"/>
                <w:szCs w:val="20"/>
              </w:rPr>
            </w:pPr>
          </w:p>
        </w:tc>
        <w:tc>
          <w:tcPr>
            <w:tcW w:w="1417" w:type="dxa"/>
            <w:vAlign w:val="center"/>
          </w:tcPr>
          <w:p w14:paraId="14DF0D8C">
            <w:pPr>
              <w:spacing w:line="240" w:lineRule="exact"/>
              <w:jc w:val="center"/>
              <w:rPr>
                <w:rFonts w:hAnsi="宋体" w:cs="宋体"/>
                <w:color w:val="auto"/>
                <w:sz w:val="20"/>
                <w:szCs w:val="20"/>
              </w:rPr>
            </w:pPr>
            <w:r>
              <w:rPr>
                <w:rFonts w:hAnsi="宋体" w:cs="宋体"/>
                <w:color w:val="auto"/>
                <w:sz w:val="20"/>
                <w:szCs w:val="20"/>
              </w:rPr>
              <w:t>检查日期</w:t>
            </w:r>
          </w:p>
        </w:tc>
        <w:tc>
          <w:tcPr>
            <w:tcW w:w="2125" w:type="dxa"/>
            <w:gridSpan w:val="2"/>
            <w:vAlign w:val="center"/>
          </w:tcPr>
          <w:p w14:paraId="63228C53">
            <w:pPr>
              <w:spacing w:line="240" w:lineRule="exact"/>
              <w:jc w:val="center"/>
              <w:rPr>
                <w:rFonts w:hAnsi="宋体" w:cs="宋体"/>
                <w:color w:val="auto"/>
                <w:sz w:val="20"/>
                <w:szCs w:val="20"/>
              </w:rPr>
            </w:pPr>
            <w:r>
              <w:rPr>
                <w:rFonts w:hAnsi="宋体" w:cs="宋体"/>
                <w:color w:val="auto"/>
                <w:sz w:val="20"/>
                <w:szCs w:val="20"/>
              </w:rPr>
              <w:t>年  月  日</w:t>
            </w:r>
          </w:p>
        </w:tc>
      </w:tr>
      <w:tr w14:paraId="675B8C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11" w:type="dxa"/>
            <w:gridSpan w:val="4"/>
            <w:vAlign w:val="center"/>
          </w:tcPr>
          <w:p w14:paraId="73616883">
            <w:pPr>
              <w:spacing w:line="240" w:lineRule="exact"/>
              <w:jc w:val="center"/>
              <w:rPr>
                <w:rFonts w:hAnsi="宋体" w:cs="宋体"/>
                <w:color w:val="auto"/>
                <w:sz w:val="20"/>
                <w:szCs w:val="20"/>
              </w:rPr>
            </w:pPr>
            <w:r>
              <w:rPr>
                <w:rFonts w:hAnsi="宋体" w:cs="宋体"/>
                <w:color w:val="auto"/>
                <w:sz w:val="20"/>
                <w:szCs w:val="20"/>
              </w:rPr>
              <w:t>规格型号</w:t>
            </w:r>
          </w:p>
        </w:tc>
        <w:tc>
          <w:tcPr>
            <w:tcW w:w="3686" w:type="dxa"/>
            <w:gridSpan w:val="4"/>
            <w:vAlign w:val="center"/>
          </w:tcPr>
          <w:p w14:paraId="6BE85CED">
            <w:pPr>
              <w:spacing w:line="240" w:lineRule="exact"/>
              <w:jc w:val="center"/>
              <w:rPr>
                <w:rFonts w:hAnsi="宋体" w:cs="Times New Roman"/>
                <w:color w:val="auto"/>
                <w:sz w:val="20"/>
                <w:szCs w:val="20"/>
              </w:rPr>
            </w:pPr>
          </w:p>
        </w:tc>
        <w:tc>
          <w:tcPr>
            <w:tcW w:w="1417" w:type="dxa"/>
            <w:vAlign w:val="center"/>
          </w:tcPr>
          <w:p w14:paraId="74E28FF8">
            <w:pPr>
              <w:spacing w:line="240" w:lineRule="exact"/>
              <w:jc w:val="center"/>
              <w:rPr>
                <w:rFonts w:hAnsi="宋体" w:cs="宋体"/>
                <w:color w:val="auto"/>
                <w:sz w:val="20"/>
                <w:szCs w:val="20"/>
              </w:rPr>
            </w:pPr>
            <w:r>
              <w:rPr>
                <w:rFonts w:hAnsi="宋体" w:cs="宋体"/>
                <w:color w:val="auto"/>
                <w:sz w:val="20"/>
                <w:szCs w:val="20"/>
              </w:rPr>
              <w:t>总数量</w:t>
            </w:r>
          </w:p>
        </w:tc>
        <w:tc>
          <w:tcPr>
            <w:tcW w:w="2125" w:type="dxa"/>
            <w:gridSpan w:val="2"/>
            <w:vAlign w:val="center"/>
          </w:tcPr>
          <w:p w14:paraId="4AD0C880">
            <w:pPr>
              <w:spacing w:line="240" w:lineRule="exact"/>
              <w:jc w:val="center"/>
              <w:rPr>
                <w:rFonts w:hAnsi="宋体" w:cs="Times New Roman"/>
                <w:color w:val="auto"/>
                <w:sz w:val="20"/>
                <w:szCs w:val="20"/>
              </w:rPr>
            </w:pPr>
          </w:p>
        </w:tc>
      </w:tr>
      <w:tr w14:paraId="6470E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11" w:type="dxa"/>
            <w:gridSpan w:val="4"/>
            <w:vAlign w:val="center"/>
          </w:tcPr>
          <w:p w14:paraId="048EB6FD">
            <w:pPr>
              <w:spacing w:line="240" w:lineRule="exact"/>
              <w:jc w:val="center"/>
              <w:rPr>
                <w:rFonts w:hAnsi="宋体" w:cs="宋体"/>
                <w:color w:val="auto"/>
                <w:sz w:val="20"/>
                <w:szCs w:val="20"/>
              </w:rPr>
            </w:pPr>
            <w:r>
              <w:rPr>
                <w:rFonts w:hAnsi="宋体" w:cs="宋体"/>
                <w:color w:val="auto"/>
                <w:sz w:val="20"/>
                <w:szCs w:val="20"/>
              </w:rPr>
              <w:t>装箱单号</w:t>
            </w:r>
          </w:p>
        </w:tc>
        <w:tc>
          <w:tcPr>
            <w:tcW w:w="3686" w:type="dxa"/>
            <w:gridSpan w:val="4"/>
            <w:vAlign w:val="center"/>
          </w:tcPr>
          <w:p w14:paraId="51282AB3">
            <w:pPr>
              <w:spacing w:line="240" w:lineRule="exact"/>
              <w:jc w:val="center"/>
              <w:rPr>
                <w:rFonts w:hAnsi="宋体" w:cs="Times New Roman"/>
                <w:color w:val="auto"/>
                <w:sz w:val="20"/>
                <w:szCs w:val="20"/>
              </w:rPr>
            </w:pPr>
          </w:p>
        </w:tc>
        <w:tc>
          <w:tcPr>
            <w:tcW w:w="1417" w:type="dxa"/>
            <w:vAlign w:val="center"/>
          </w:tcPr>
          <w:p w14:paraId="3FDF78A5">
            <w:pPr>
              <w:spacing w:line="240" w:lineRule="exact"/>
              <w:jc w:val="center"/>
              <w:rPr>
                <w:rFonts w:hAnsi="宋体" w:cs="宋体"/>
                <w:color w:val="auto"/>
                <w:sz w:val="20"/>
                <w:szCs w:val="20"/>
              </w:rPr>
            </w:pPr>
            <w:r>
              <w:rPr>
                <w:rFonts w:hAnsi="宋体" w:cs="宋体"/>
                <w:color w:val="auto"/>
                <w:sz w:val="20"/>
                <w:szCs w:val="20"/>
              </w:rPr>
              <w:t>检查数量</w:t>
            </w:r>
          </w:p>
        </w:tc>
        <w:tc>
          <w:tcPr>
            <w:tcW w:w="2125" w:type="dxa"/>
            <w:gridSpan w:val="2"/>
            <w:vAlign w:val="center"/>
          </w:tcPr>
          <w:p w14:paraId="2F629884">
            <w:pPr>
              <w:spacing w:line="240" w:lineRule="exact"/>
              <w:jc w:val="center"/>
              <w:rPr>
                <w:rFonts w:hAnsi="宋体" w:cs="Times New Roman"/>
                <w:color w:val="auto"/>
                <w:sz w:val="20"/>
                <w:szCs w:val="20"/>
              </w:rPr>
            </w:pPr>
          </w:p>
        </w:tc>
      </w:tr>
      <w:tr w14:paraId="0984DA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Merge w:val="restart"/>
            <w:textDirection w:val="tbRlV"/>
            <w:vAlign w:val="center"/>
          </w:tcPr>
          <w:p w14:paraId="23EC8E56">
            <w:pPr>
              <w:spacing w:line="240" w:lineRule="exact"/>
              <w:jc w:val="center"/>
              <w:rPr>
                <w:rFonts w:hAnsi="宋体" w:cs="宋体"/>
                <w:color w:val="auto"/>
                <w:sz w:val="20"/>
                <w:szCs w:val="20"/>
              </w:rPr>
            </w:pPr>
            <w:r>
              <w:rPr>
                <w:rFonts w:hAnsi="宋体" w:cs="宋体"/>
                <w:color w:val="auto"/>
                <w:sz w:val="20"/>
                <w:szCs w:val="20"/>
              </w:rPr>
              <w:t>检 查 记 录</w:t>
            </w:r>
          </w:p>
        </w:tc>
        <w:tc>
          <w:tcPr>
            <w:tcW w:w="1843" w:type="dxa"/>
            <w:gridSpan w:val="3"/>
            <w:vAlign w:val="center"/>
          </w:tcPr>
          <w:p w14:paraId="390908BB">
            <w:pPr>
              <w:spacing w:line="240" w:lineRule="exact"/>
              <w:jc w:val="center"/>
              <w:rPr>
                <w:rFonts w:hAnsi="宋体" w:cs="宋体"/>
                <w:color w:val="auto"/>
                <w:sz w:val="20"/>
                <w:szCs w:val="20"/>
              </w:rPr>
            </w:pPr>
            <w:r>
              <w:rPr>
                <w:rFonts w:hAnsi="宋体" w:cs="宋体"/>
                <w:color w:val="auto"/>
                <w:sz w:val="20"/>
                <w:szCs w:val="20"/>
              </w:rPr>
              <w:t>包装情况</w:t>
            </w:r>
          </w:p>
        </w:tc>
        <w:tc>
          <w:tcPr>
            <w:tcW w:w="7228" w:type="dxa"/>
            <w:gridSpan w:val="7"/>
            <w:vAlign w:val="center"/>
          </w:tcPr>
          <w:p w14:paraId="0CB3A0E1">
            <w:pPr>
              <w:spacing w:line="240" w:lineRule="exact"/>
              <w:jc w:val="center"/>
              <w:rPr>
                <w:rFonts w:hAnsi="宋体" w:cs="Times New Roman"/>
                <w:color w:val="auto"/>
                <w:sz w:val="20"/>
                <w:szCs w:val="20"/>
              </w:rPr>
            </w:pPr>
          </w:p>
        </w:tc>
      </w:tr>
      <w:tr w14:paraId="6C8558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Merge w:val="continue"/>
            <w:textDirection w:val="tbRlV"/>
            <w:vAlign w:val="center"/>
          </w:tcPr>
          <w:p w14:paraId="17CBD8D7">
            <w:pPr>
              <w:spacing w:line="240" w:lineRule="exact"/>
              <w:jc w:val="center"/>
              <w:rPr>
                <w:rFonts w:hAnsi="宋体" w:cs="Times New Roman"/>
                <w:color w:val="auto"/>
                <w:sz w:val="20"/>
                <w:szCs w:val="20"/>
              </w:rPr>
            </w:pPr>
          </w:p>
        </w:tc>
        <w:tc>
          <w:tcPr>
            <w:tcW w:w="1843" w:type="dxa"/>
            <w:gridSpan w:val="3"/>
            <w:vAlign w:val="center"/>
          </w:tcPr>
          <w:p w14:paraId="27358AE4">
            <w:pPr>
              <w:spacing w:line="240" w:lineRule="exact"/>
              <w:jc w:val="center"/>
              <w:rPr>
                <w:rFonts w:hAnsi="宋体" w:cs="宋体"/>
                <w:color w:val="auto"/>
                <w:sz w:val="20"/>
                <w:szCs w:val="20"/>
              </w:rPr>
            </w:pPr>
            <w:r>
              <w:rPr>
                <w:rFonts w:hAnsi="宋体" w:cs="宋体"/>
                <w:color w:val="auto"/>
                <w:sz w:val="20"/>
                <w:szCs w:val="20"/>
              </w:rPr>
              <w:t>随机文件</w:t>
            </w:r>
          </w:p>
        </w:tc>
        <w:tc>
          <w:tcPr>
            <w:tcW w:w="7228" w:type="dxa"/>
            <w:gridSpan w:val="7"/>
            <w:vAlign w:val="center"/>
          </w:tcPr>
          <w:p w14:paraId="77DC8628">
            <w:pPr>
              <w:spacing w:line="240" w:lineRule="exact"/>
              <w:jc w:val="center"/>
              <w:rPr>
                <w:rFonts w:hAnsi="宋体" w:cs="Times New Roman"/>
                <w:color w:val="auto"/>
                <w:sz w:val="20"/>
                <w:szCs w:val="20"/>
              </w:rPr>
            </w:pPr>
          </w:p>
        </w:tc>
      </w:tr>
      <w:tr w14:paraId="5260CA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Merge w:val="continue"/>
            <w:textDirection w:val="tbRlV"/>
            <w:vAlign w:val="center"/>
          </w:tcPr>
          <w:p w14:paraId="32514C9F">
            <w:pPr>
              <w:spacing w:line="240" w:lineRule="exact"/>
              <w:jc w:val="center"/>
              <w:rPr>
                <w:rFonts w:hAnsi="宋体" w:cs="Times New Roman"/>
                <w:color w:val="auto"/>
                <w:sz w:val="20"/>
                <w:szCs w:val="20"/>
              </w:rPr>
            </w:pPr>
          </w:p>
        </w:tc>
        <w:tc>
          <w:tcPr>
            <w:tcW w:w="1843" w:type="dxa"/>
            <w:gridSpan w:val="3"/>
            <w:vAlign w:val="center"/>
          </w:tcPr>
          <w:p w14:paraId="1E90C46C">
            <w:pPr>
              <w:spacing w:line="240" w:lineRule="exact"/>
              <w:jc w:val="center"/>
              <w:rPr>
                <w:rFonts w:hAnsi="宋体" w:cs="宋体"/>
                <w:color w:val="auto"/>
                <w:sz w:val="20"/>
                <w:szCs w:val="20"/>
              </w:rPr>
            </w:pPr>
            <w:r>
              <w:rPr>
                <w:rFonts w:hAnsi="宋体" w:cs="宋体"/>
                <w:color w:val="auto"/>
                <w:sz w:val="20"/>
                <w:szCs w:val="20"/>
              </w:rPr>
              <w:t>质量证明文件</w:t>
            </w:r>
          </w:p>
        </w:tc>
        <w:tc>
          <w:tcPr>
            <w:tcW w:w="7228" w:type="dxa"/>
            <w:gridSpan w:val="7"/>
            <w:vAlign w:val="center"/>
          </w:tcPr>
          <w:p w14:paraId="735DEBE3">
            <w:pPr>
              <w:spacing w:line="240" w:lineRule="exact"/>
              <w:jc w:val="center"/>
              <w:rPr>
                <w:rFonts w:hAnsi="宋体" w:cs="Times New Roman"/>
                <w:color w:val="auto"/>
                <w:sz w:val="20"/>
                <w:szCs w:val="20"/>
              </w:rPr>
            </w:pPr>
          </w:p>
        </w:tc>
      </w:tr>
      <w:tr w14:paraId="2612C3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Merge w:val="continue"/>
            <w:textDirection w:val="tbRlV"/>
            <w:vAlign w:val="center"/>
          </w:tcPr>
          <w:p w14:paraId="34F8A281">
            <w:pPr>
              <w:spacing w:line="240" w:lineRule="exact"/>
              <w:jc w:val="center"/>
              <w:rPr>
                <w:rFonts w:hAnsi="宋体" w:cs="Times New Roman"/>
                <w:color w:val="auto"/>
                <w:sz w:val="20"/>
                <w:szCs w:val="20"/>
              </w:rPr>
            </w:pPr>
          </w:p>
        </w:tc>
        <w:tc>
          <w:tcPr>
            <w:tcW w:w="1843" w:type="dxa"/>
            <w:gridSpan w:val="3"/>
            <w:vAlign w:val="center"/>
          </w:tcPr>
          <w:p w14:paraId="4CAF8834">
            <w:pPr>
              <w:spacing w:line="240" w:lineRule="exact"/>
              <w:jc w:val="center"/>
              <w:rPr>
                <w:rFonts w:hAnsi="宋体" w:cs="宋体"/>
                <w:color w:val="auto"/>
                <w:sz w:val="20"/>
                <w:szCs w:val="20"/>
              </w:rPr>
            </w:pPr>
            <w:r>
              <w:rPr>
                <w:rFonts w:hAnsi="宋体" w:cs="宋体"/>
                <w:color w:val="auto"/>
                <w:sz w:val="20"/>
                <w:szCs w:val="20"/>
              </w:rPr>
              <w:t>备件与配件</w:t>
            </w:r>
          </w:p>
        </w:tc>
        <w:tc>
          <w:tcPr>
            <w:tcW w:w="7228" w:type="dxa"/>
            <w:gridSpan w:val="7"/>
            <w:vAlign w:val="center"/>
          </w:tcPr>
          <w:p w14:paraId="2FA4AE69">
            <w:pPr>
              <w:spacing w:line="240" w:lineRule="exact"/>
              <w:jc w:val="center"/>
              <w:rPr>
                <w:rFonts w:hAnsi="宋体" w:cs="Times New Roman"/>
                <w:color w:val="auto"/>
                <w:sz w:val="20"/>
                <w:szCs w:val="20"/>
              </w:rPr>
            </w:pPr>
          </w:p>
        </w:tc>
      </w:tr>
      <w:tr w14:paraId="2BF08E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Merge w:val="continue"/>
            <w:textDirection w:val="tbRlV"/>
            <w:vAlign w:val="center"/>
          </w:tcPr>
          <w:p w14:paraId="1475AE65">
            <w:pPr>
              <w:spacing w:line="240" w:lineRule="exact"/>
              <w:jc w:val="center"/>
              <w:rPr>
                <w:rFonts w:hAnsi="宋体" w:cs="Times New Roman"/>
                <w:color w:val="auto"/>
                <w:sz w:val="20"/>
                <w:szCs w:val="20"/>
              </w:rPr>
            </w:pPr>
          </w:p>
        </w:tc>
        <w:tc>
          <w:tcPr>
            <w:tcW w:w="1843" w:type="dxa"/>
            <w:gridSpan w:val="3"/>
            <w:vAlign w:val="center"/>
          </w:tcPr>
          <w:p w14:paraId="79E77AF5">
            <w:pPr>
              <w:spacing w:line="240" w:lineRule="exact"/>
              <w:jc w:val="center"/>
              <w:rPr>
                <w:rFonts w:hAnsi="宋体" w:cs="宋体"/>
                <w:color w:val="auto"/>
                <w:sz w:val="20"/>
                <w:szCs w:val="20"/>
              </w:rPr>
            </w:pPr>
            <w:r>
              <w:rPr>
                <w:rFonts w:hAnsi="宋体" w:cs="宋体"/>
                <w:color w:val="auto"/>
                <w:sz w:val="20"/>
                <w:szCs w:val="20"/>
              </w:rPr>
              <w:t>外观情况</w:t>
            </w:r>
          </w:p>
        </w:tc>
        <w:tc>
          <w:tcPr>
            <w:tcW w:w="7228" w:type="dxa"/>
            <w:gridSpan w:val="7"/>
            <w:vAlign w:val="center"/>
          </w:tcPr>
          <w:p w14:paraId="637E5D6B">
            <w:pPr>
              <w:spacing w:line="240" w:lineRule="exact"/>
              <w:jc w:val="center"/>
              <w:rPr>
                <w:rFonts w:hAnsi="宋体" w:cs="Times New Roman"/>
                <w:color w:val="auto"/>
                <w:sz w:val="20"/>
                <w:szCs w:val="20"/>
              </w:rPr>
            </w:pPr>
          </w:p>
        </w:tc>
      </w:tr>
      <w:tr w14:paraId="13769D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Merge w:val="continue"/>
            <w:textDirection w:val="tbRlV"/>
            <w:vAlign w:val="center"/>
          </w:tcPr>
          <w:p w14:paraId="322AF7A5">
            <w:pPr>
              <w:spacing w:line="240" w:lineRule="exact"/>
              <w:jc w:val="center"/>
              <w:rPr>
                <w:rFonts w:hAnsi="宋体" w:cs="Times New Roman"/>
                <w:color w:val="auto"/>
                <w:sz w:val="20"/>
                <w:szCs w:val="20"/>
              </w:rPr>
            </w:pPr>
          </w:p>
        </w:tc>
        <w:tc>
          <w:tcPr>
            <w:tcW w:w="1843" w:type="dxa"/>
            <w:gridSpan w:val="3"/>
            <w:vAlign w:val="center"/>
          </w:tcPr>
          <w:p w14:paraId="47BFBDEB">
            <w:pPr>
              <w:spacing w:line="240" w:lineRule="exact"/>
              <w:jc w:val="center"/>
              <w:rPr>
                <w:rFonts w:hAnsi="宋体" w:cs="宋体"/>
                <w:color w:val="auto"/>
                <w:sz w:val="20"/>
                <w:szCs w:val="20"/>
              </w:rPr>
            </w:pPr>
            <w:r>
              <w:rPr>
                <w:rFonts w:hAnsi="宋体" w:cs="宋体"/>
                <w:color w:val="auto"/>
                <w:sz w:val="20"/>
                <w:szCs w:val="20"/>
              </w:rPr>
              <w:t>检查、测试情况</w:t>
            </w:r>
          </w:p>
        </w:tc>
        <w:tc>
          <w:tcPr>
            <w:tcW w:w="7228" w:type="dxa"/>
            <w:gridSpan w:val="7"/>
            <w:vAlign w:val="center"/>
          </w:tcPr>
          <w:p w14:paraId="5D07D99E">
            <w:pPr>
              <w:spacing w:line="240" w:lineRule="exact"/>
              <w:jc w:val="center"/>
              <w:rPr>
                <w:rFonts w:hAnsi="宋体" w:cs="Times New Roman"/>
                <w:color w:val="auto"/>
                <w:sz w:val="20"/>
                <w:szCs w:val="20"/>
              </w:rPr>
            </w:pPr>
          </w:p>
        </w:tc>
      </w:tr>
      <w:tr w14:paraId="200A02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39" w:type="dxa"/>
            <w:gridSpan w:val="11"/>
            <w:vAlign w:val="center"/>
          </w:tcPr>
          <w:p w14:paraId="7ABE6D6C">
            <w:pPr>
              <w:spacing w:line="240" w:lineRule="exact"/>
              <w:jc w:val="center"/>
              <w:rPr>
                <w:rFonts w:hAnsi="宋体" w:cs="宋体"/>
                <w:color w:val="auto"/>
                <w:sz w:val="20"/>
                <w:szCs w:val="20"/>
              </w:rPr>
            </w:pPr>
            <w:r>
              <w:rPr>
                <w:rFonts w:hAnsi="宋体" w:cs="宋体"/>
                <w:color w:val="auto"/>
                <w:sz w:val="20"/>
                <w:szCs w:val="20"/>
              </w:rPr>
              <w:t>缺、损配（备）件明细表</w:t>
            </w:r>
          </w:p>
        </w:tc>
      </w:tr>
      <w:tr w14:paraId="79B154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gridSpan w:val="2"/>
            <w:vAlign w:val="center"/>
          </w:tcPr>
          <w:p w14:paraId="0C8CECBA">
            <w:pPr>
              <w:spacing w:line="240" w:lineRule="exact"/>
              <w:jc w:val="center"/>
              <w:rPr>
                <w:rFonts w:hAnsi="宋体" w:cs="宋体"/>
                <w:color w:val="auto"/>
                <w:sz w:val="20"/>
                <w:szCs w:val="20"/>
              </w:rPr>
            </w:pPr>
            <w:r>
              <w:rPr>
                <w:rFonts w:hAnsi="宋体" w:cs="宋体"/>
                <w:color w:val="auto"/>
                <w:sz w:val="20"/>
                <w:szCs w:val="20"/>
              </w:rPr>
              <w:t>序号</w:t>
            </w:r>
          </w:p>
        </w:tc>
        <w:tc>
          <w:tcPr>
            <w:tcW w:w="2977" w:type="dxa"/>
            <w:gridSpan w:val="3"/>
            <w:vAlign w:val="center"/>
          </w:tcPr>
          <w:p w14:paraId="4287031E">
            <w:pPr>
              <w:spacing w:line="240" w:lineRule="exact"/>
              <w:jc w:val="center"/>
              <w:rPr>
                <w:rFonts w:hAnsi="宋体" w:cs="宋体"/>
                <w:color w:val="auto"/>
                <w:sz w:val="20"/>
                <w:szCs w:val="20"/>
              </w:rPr>
            </w:pPr>
            <w:r>
              <w:rPr>
                <w:rFonts w:hAnsi="宋体" w:cs="宋体"/>
                <w:color w:val="auto"/>
                <w:sz w:val="20"/>
                <w:szCs w:val="20"/>
              </w:rPr>
              <w:t>名  称</w:t>
            </w:r>
          </w:p>
        </w:tc>
        <w:tc>
          <w:tcPr>
            <w:tcW w:w="1504" w:type="dxa"/>
            <w:vAlign w:val="center"/>
          </w:tcPr>
          <w:p w14:paraId="5BCA4042">
            <w:pPr>
              <w:spacing w:line="240" w:lineRule="exact"/>
              <w:jc w:val="center"/>
              <w:rPr>
                <w:rFonts w:hAnsi="宋体" w:cs="宋体"/>
                <w:color w:val="auto"/>
                <w:sz w:val="20"/>
                <w:szCs w:val="20"/>
              </w:rPr>
            </w:pPr>
            <w:r>
              <w:rPr>
                <w:rFonts w:hAnsi="宋体" w:cs="宋体"/>
                <w:color w:val="auto"/>
                <w:sz w:val="20"/>
                <w:szCs w:val="20"/>
              </w:rPr>
              <w:t>规格型号</w:t>
            </w:r>
          </w:p>
        </w:tc>
        <w:tc>
          <w:tcPr>
            <w:tcW w:w="906" w:type="dxa"/>
            <w:gridSpan w:val="2"/>
            <w:vAlign w:val="center"/>
          </w:tcPr>
          <w:p w14:paraId="76644A0E">
            <w:pPr>
              <w:spacing w:line="240" w:lineRule="exact"/>
              <w:jc w:val="center"/>
              <w:rPr>
                <w:rFonts w:hAnsi="宋体" w:cs="宋体"/>
                <w:color w:val="auto"/>
                <w:sz w:val="20"/>
                <w:szCs w:val="20"/>
              </w:rPr>
            </w:pPr>
            <w:r>
              <w:rPr>
                <w:rFonts w:hAnsi="宋体" w:cs="宋体"/>
                <w:color w:val="auto"/>
                <w:sz w:val="20"/>
                <w:szCs w:val="20"/>
              </w:rPr>
              <w:t>单位</w:t>
            </w:r>
          </w:p>
        </w:tc>
        <w:tc>
          <w:tcPr>
            <w:tcW w:w="1417" w:type="dxa"/>
            <w:vAlign w:val="center"/>
          </w:tcPr>
          <w:p w14:paraId="4D6D669C">
            <w:pPr>
              <w:spacing w:line="240" w:lineRule="exact"/>
              <w:jc w:val="center"/>
              <w:rPr>
                <w:rFonts w:hAnsi="宋体" w:cs="宋体"/>
                <w:color w:val="auto"/>
                <w:sz w:val="20"/>
                <w:szCs w:val="20"/>
              </w:rPr>
            </w:pPr>
            <w:r>
              <w:rPr>
                <w:rFonts w:hAnsi="宋体" w:cs="宋体"/>
                <w:color w:val="auto"/>
                <w:sz w:val="20"/>
                <w:szCs w:val="20"/>
              </w:rPr>
              <w:t>数量</w:t>
            </w:r>
          </w:p>
        </w:tc>
        <w:tc>
          <w:tcPr>
            <w:tcW w:w="2125" w:type="dxa"/>
            <w:gridSpan w:val="2"/>
            <w:vAlign w:val="center"/>
          </w:tcPr>
          <w:p w14:paraId="337775F4">
            <w:pPr>
              <w:spacing w:line="240" w:lineRule="exact"/>
              <w:jc w:val="center"/>
              <w:rPr>
                <w:rFonts w:hAnsi="宋体" w:cs="宋体"/>
                <w:color w:val="auto"/>
                <w:sz w:val="20"/>
                <w:szCs w:val="20"/>
              </w:rPr>
            </w:pPr>
            <w:r>
              <w:rPr>
                <w:rFonts w:hAnsi="宋体" w:cs="宋体"/>
                <w:color w:val="auto"/>
                <w:sz w:val="20"/>
                <w:szCs w:val="20"/>
              </w:rPr>
              <w:t>备注</w:t>
            </w:r>
          </w:p>
        </w:tc>
      </w:tr>
      <w:tr w14:paraId="2DF55C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gridSpan w:val="2"/>
            <w:vAlign w:val="center"/>
          </w:tcPr>
          <w:p w14:paraId="6BCC9431">
            <w:pPr>
              <w:spacing w:line="240" w:lineRule="exact"/>
              <w:jc w:val="center"/>
              <w:rPr>
                <w:rFonts w:hAnsi="宋体" w:cs="Times New Roman"/>
                <w:color w:val="auto"/>
                <w:sz w:val="20"/>
                <w:szCs w:val="20"/>
              </w:rPr>
            </w:pPr>
          </w:p>
        </w:tc>
        <w:tc>
          <w:tcPr>
            <w:tcW w:w="2977" w:type="dxa"/>
            <w:gridSpan w:val="3"/>
            <w:vAlign w:val="center"/>
          </w:tcPr>
          <w:p w14:paraId="706141B9">
            <w:pPr>
              <w:spacing w:line="240" w:lineRule="exact"/>
              <w:jc w:val="center"/>
              <w:rPr>
                <w:rFonts w:hAnsi="宋体" w:cs="Times New Roman"/>
                <w:color w:val="auto"/>
                <w:sz w:val="20"/>
                <w:szCs w:val="20"/>
              </w:rPr>
            </w:pPr>
          </w:p>
        </w:tc>
        <w:tc>
          <w:tcPr>
            <w:tcW w:w="1504" w:type="dxa"/>
            <w:vAlign w:val="center"/>
          </w:tcPr>
          <w:p w14:paraId="7B5661FB">
            <w:pPr>
              <w:spacing w:line="240" w:lineRule="exact"/>
              <w:jc w:val="center"/>
              <w:rPr>
                <w:rFonts w:hAnsi="宋体" w:cs="Times New Roman"/>
                <w:color w:val="auto"/>
                <w:sz w:val="20"/>
                <w:szCs w:val="20"/>
              </w:rPr>
            </w:pPr>
          </w:p>
        </w:tc>
        <w:tc>
          <w:tcPr>
            <w:tcW w:w="906" w:type="dxa"/>
            <w:gridSpan w:val="2"/>
            <w:vAlign w:val="center"/>
          </w:tcPr>
          <w:p w14:paraId="08762D32">
            <w:pPr>
              <w:spacing w:line="240" w:lineRule="exact"/>
              <w:jc w:val="center"/>
              <w:rPr>
                <w:rFonts w:hAnsi="宋体" w:cs="Times New Roman"/>
                <w:color w:val="auto"/>
                <w:sz w:val="20"/>
                <w:szCs w:val="20"/>
              </w:rPr>
            </w:pPr>
          </w:p>
        </w:tc>
        <w:tc>
          <w:tcPr>
            <w:tcW w:w="1417" w:type="dxa"/>
            <w:vAlign w:val="center"/>
          </w:tcPr>
          <w:p w14:paraId="6F8E31C3">
            <w:pPr>
              <w:spacing w:line="240" w:lineRule="exact"/>
              <w:jc w:val="center"/>
              <w:rPr>
                <w:rFonts w:hAnsi="宋体" w:cs="Times New Roman"/>
                <w:color w:val="auto"/>
                <w:sz w:val="20"/>
                <w:szCs w:val="20"/>
              </w:rPr>
            </w:pPr>
          </w:p>
        </w:tc>
        <w:tc>
          <w:tcPr>
            <w:tcW w:w="2125" w:type="dxa"/>
            <w:gridSpan w:val="2"/>
            <w:vAlign w:val="center"/>
          </w:tcPr>
          <w:p w14:paraId="5A8DB04E">
            <w:pPr>
              <w:spacing w:line="240" w:lineRule="exact"/>
              <w:jc w:val="center"/>
              <w:rPr>
                <w:rFonts w:hAnsi="宋体" w:cs="Times New Roman"/>
                <w:color w:val="auto"/>
                <w:sz w:val="20"/>
                <w:szCs w:val="20"/>
              </w:rPr>
            </w:pPr>
          </w:p>
        </w:tc>
      </w:tr>
      <w:tr w14:paraId="484508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gridSpan w:val="2"/>
            <w:vAlign w:val="center"/>
          </w:tcPr>
          <w:p w14:paraId="0571E231">
            <w:pPr>
              <w:spacing w:line="240" w:lineRule="exact"/>
              <w:jc w:val="center"/>
              <w:rPr>
                <w:rFonts w:hAnsi="宋体" w:cs="Times New Roman"/>
                <w:color w:val="auto"/>
                <w:sz w:val="20"/>
                <w:szCs w:val="20"/>
              </w:rPr>
            </w:pPr>
          </w:p>
        </w:tc>
        <w:tc>
          <w:tcPr>
            <w:tcW w:w="2977" w:type="dxa"/>
            <w:gridSpan w:val="3"/>
            <w:vAlign w:val="center"/>
          </w:tcPr>
          <w:p w14:paraId="6CF15A0A">
            <w:pPr>
              <w:spacing w:line="240" w:lineRule="exact"/>
              <w:jc w:val="center"/>
              <w:rPr>
                <w:rFonts w:hAnsi="宋体" w:cs="Times New Roman"/>
                <w:color w:val="auto"/>
                <w:sz w:val="20"/>
                <w:szCs w:val="20"/>
              </w:rPr>
            </w:pPr>
          </w:p>
        </w:tc>
        <w:tc>
          <w:tcPr>
            <w:tcW w:w="1504" w:type="dxa"/>
            <w:vAlign w:val="center"/>
          </w:tcPr>
          <w:p w14:paraId="0C1690CC">
            <w:pPr>
              <w:spacing w:line="240" w:lineRule="exact"/>
              <w:jc w:val="center"/>
              <w:rPr>
                <w:rFonts w:hAnsi="宋体" w:cs="Times New Roman"/>
                <w:color w:val="auto"/>
                <w:sz w:val="20"/>
                <w:szCs w:val="20"/>
              </w:rPr>
            </w:pPr>
          </w:p>
        </w:tc>
        <w:tc>
          <w:tcPr>
            <w:tcW w:w="906" w:type="dxa"/>
            <w:gridSpan w:val="2"/>
            <w:vAlign w:val="center"/>
          </w:tcPr>
          <w:p w14:paraId="254A77C1">
            <w:pPr>
              <w:spacing w:line="240" w:lineRule="exact"/>
              <w:jc w:val="center"/>
              <w:rPr>
                <w:rFonts w:hAnsi="宋体" w:cs="Times New Roman"/>
                <w:color w:val="auto"/>
                <w:sz w:val="20"/>
                <w:szCs w:val="20"/>
              </w:rPr>
            </w:pPr>
          </w:p>
        </w:tc>
        <w:tc>
          <w:tcPr>
            <w:tcW w:w="1417" w:type="dxa"/>
            <w:vAlign w:val="center"/>
          </w:tcPr>
          <w:p w14:paraId="7620EAD0">
            <w:pPr>
              <w:spacing w:line="240" w:lineRule="exact"/>
              <w:jc w:val="center"/>
              <w:rPr>
                <w:rFonts w:hAnsi="宋体" w:cs="Times New Roman"/>
                <w:color w:val="auto"/>
                <w:sz w:val="20"/>
                <w:szCs w:val="20"/>
              </w:rPr>
            </w:pPr>
          </w:p>
        </w:tc>
        <w:tc>
          <w:tcPr>
            <w:tcW w:w="2125" w:type="dxa"/>
            <w:gridSpan w:val="2"/>
            <w:vAlign w:val="center"/>
          </w:tcPr>
          <w:p w14:paraId="59056605">
            <w:pPr>
              <w:spacing w:line="240" w:lineRule="exact"/>
              <w:jc w:val="center"/>
              <w:rPr>
                <w:rFonts w:hAnsi="宋体" w:cs="Times New Roman"/>
                <w:color w:val="auto"/>
                <w:sz w:val="20"/>
                <w:szCs w:val="20"/>
              </w:rPr>
            </w:pPr>
          </w:p>
        </w:tc>
      </w:tr>
      <w:tr w14:paraId="0DDB4F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gridSpan w:val="2"/>
            <w:vAlign w:val="center"/>
          </w:tcPr>
          <w:p w14:paraId="7FCF257E">
            <w:pPr>
              <w:spacing w:line="240" w:lineRule="exact"/>
              <w:jc w:val="center"/>
              <w:rPr>
                <w:rFonts w:hAnsi="宋体" w:cs="Times New Roman"/>
                <w:color w:val="auto"/>
                <w:sz w:val="20"/>
                <w:szCs w:val="20"/>
              </w:rPr>
            </w:pPr>
          </w:p>
        </w:tc>
        <w:tc>
          <w:tcPr>
            <w:tcW w:w="2977" w:type="dxa"/>
            <w:gridSpan w:val="3"/>
            <w:vAlign w:val="center"/>
          </w:tcPr>
          <w:p w14:paraId="66A2BA71">
            <w:pPr>
              <w:spacing w:line="240" w:lineRule="exact"/>
              <w:jc w:val="center"/>
              <w:rPr>
                <w:rFonts w:hAnsi="宋体" w:cs="Times New Roman"/>
                <w:color w:val="auto"/>
                <w:sz w:val="20"/>
                <w:szCs w:val="20"/>
              </w:rPr>
            </w:pPr>
          </w:p>
        </w:tc>
        <w:tc>
          <w:tcPr>
            <w:tcW w:w="1504" w:type="dxa"/>
            <w:vAlign w:val="center"/>
          </w:tcPr>
          <w:p w14:paraId="333218D4">
            <w:pPr>
              <w:spacing w:line="240" w:lineRule="exact"/>
              <w:jc w:val="center"/>
              <w:rPr>
                <w:rFonts w:hAnsi="宋体" w:cs="Times New Roman"/>
                <w:color w:val="auto"/>
                <w:sz w:val="20"/>
                <w:szCs w:val="20"/>
              </w:rPr>
            </w:pPr>
          </w:p>
        </w:tc>
        <w:tc>
          <w:tcPr>
            <w:tcW w:w="906" w:type="dxa"/>
            <w:gridSpan w:val="2"/>
            <w:vAlign w:val="center"/>
          </w:tcPr>
          <w:p w14:paraId="5FA5B7DB">
            <w:pPr>
              <w:spacing w:line="240" w:lineRule="exact"/>
              <w:jc w:val="center"/>
              <w:rPr>
                <w:rFonts w:hAnsi="宋体" w:cs="Times New Roman"/>
                <w:color w:val="auto"/>
                <w:sz w:val="20"/>
                <w:szCs w:val="20"/>
              </w:rPr>
            </w:pPr>
          </w:p>
        </w:tc>
        <w:tc>
          <w:tcPr>
            <w:tcW w:w="1417" w:type="dxa"/>
            <w:vAlign w:val="center"/>
          </w:tcPr>
          <w:p w14:paraId="63A757DF">
            <w:pPr>
              <w:spacing w:line="240" w:lineRule="exact"/>
              <w:jc w:val="center"/>
              <w:rPr>
                <w:rFonts w:hAnsi="宋体" w:cs="Times New Roman"/>
                <w:color w:val="auto"/>
                <w:sz w:val="20"/>
                <w:szCs w:val="20"/>
              </w:rPr>
            </w:pPr>
          </w:p>
        </w:tc>
        <w:tc>
          <w:tcPr>
            <w:tcW w:w="2125" w:type="dxa"/>
            <w:gridSpan w:val="2"/>
            <w:vAlign w:val="center"/>
          </w:tcPr>
          <w:p w14:paraId="5313A961">
            <w:pPr>
              <w:spacing w:line="240" w:lineRule="exact"/>
              <w:jc w:val="center"/>
              <w:rPr>
                <w:rFonts w:hAnsi="宋体" w:cs="Times New Roman"/>
                <w:color w:val="auto"/>
                <w:sz w:val="20"/>
                <w:szCs w:val="20"/>
              </w:rPr>
            </w:pPr>
          </w:p>
        </w:tc>
      </w:tr>
      <w:tr w14:paraId="7FC68B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gridSpan w:val="2"/>
            <w:vAlign w:val="center"/>
          </w:tcPr>
          <w:p w14:paraId="062D8CCE">
            <w:pPr>
              <w:spacing w:line="240" w:lineRule="exact"/>
              <w:jc w:val="center"/>
              <w:rPr>
                <w:rFonts w:hAnsi="宋体" w:cs="Times New Roman"/>
                <w:color w:val="auto"/>
                <w:sz w:val="20"/>
                <w:szCs w:val="20"/>
              </w:rPr>
            </w:pPr>
          </w:p>
        </w:tc>
        <w:tc>
          <w:tcPr>
            <w:tcW w:w="2977" w:type="dxa"/>
            <w:gridSpan w:val="3"/>
            <w:vAlign w:val="center"/>
          </w:tcPr>
          <w:p w14:paraId="0A180D25">
            <w:pPr>
              <w:spacing w:line="240" w:lineRule="exact"/>
              <w:jc w:val="center"/>
              <w:rPr>
                <w:rFonts w:hAnsi="宋体" w:cs="Times New Roman"/>
                <w:color w:val="auto"/>
                <w:sz w:val="20"/>
                <w:szCs w:val="20"/>
              </w:rPr>
            </w:pPr>
          </w:p>
        </w:tc>
        <w:tc>
          <w:tcPr>
            <w:tcW w:w="1504" w:type="dxa"/>
            <w:vAlign w:val="center"/>
          </w:tcPr>
          <w:p w14:paraId="4A181AF6">
            <w:pPr>
              <w:spacing w:line="240" w:lineRule="exact"/>
              <w:jc w:val="center"/>
              <w:rPr>
                <w:rFonts w:hAnsi="宋体" w:cs="Times New Roman"/>
                <w:color w:val="auto"/>
                <w:sz w:val="20"/>
                <w:szCs w:val="20"/>
              </w:rPr>
            </w:pPr>
          </w:p>
        </w:tc>
        <w:tc>
          <w:tcPr>
            <w:tcW w:w="906" w:type="dxa"/>
            <w:gridSpan w:val="2"/>
            <w:vAlign w:val="center"/>
          </w:tcPr>
          <w:p w14:paraId="417B9227">
            <w:pPr>
              <w:spacing w:line="240" w:lineRule="exact"/>
              <w:jc w:val="center"/>
              <w:rPr>
                <w:rFonts w:hAnsi="宋体" w:cs="Times New Roman"/>
                <w:color w:val="auto"/>
                <w:sz w:val="20"/>
                <w:szCs w:val="20"/>
              </w:rPr>
            </w:pPr>
          </w:p>
        </w:tc>
        <w:tc>
          <w:tcPr>
            <w:tcW w:w="1417" w:type="dxa"/>
            <w:vAlign w:val="center"/>
          </w:tcPr>
          <w:p w14:paraId="4E2D6284">
            <w:pPr>
              <w:spacing w:line="240" w:lineRule="exact"/>
              <w:jc w:val="center"/>
              <w:rPr>
                <w:rFonts w:hAnsi="宋体" w:cs="Times New Roman"/>
                <w:color w:val="auto"/>
                <w:sz w:val="20"/>
                <w:szCs w:val="20"/>
              </w:rPr>
            </w:pPr>
          </w:p>
        </w:tc>
        <w:tc>
          <w:tcPr>
            <w:tcW w:w="2125" w:type="dxa"/>
            <w:gridSpan w:val="2"/>
            <w:vAlign w:val="center"/>
          </w:tcPr>
          <w:p w14:paraId="460B8672">
            <w:pPr>
              <w:spacing w:line="240" w:lineRule="exact"/>
              <w:jc w:val="center"/>
              <w:rPr>
                <w:rFonts w:hAnsi="宋体" w:cs="Times New Roman"/>
                <w:color w:val="auto"/>
                <w:sz w:val="20"/>
                <w:szCs w:val="20"/>
              </w:rPr>
            </w:pPr>
          </w:p>
        </w:tc>
      </w:tr>
      <w:tr w14:paraId="433A1B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gridSpan w:val="2"/>
            <w:vAlign w:val="center"/>
          </w:tcPr>
          <w:p w14:paraId="7F6ADF9F">
            <w:pPr>
              <w:spacing w:line="240" w:lineRule="exact"/>
              <w:jc w:val="center"/>
              <w:rPr>
                <w:rFonts w:hAnsi="宋体" w:cs="Times New Roman"/>
                <w:color w:val="auto"/>
                <w:sz w:val="20"/>
                <w:szCs w:val="20"/>
              </w:rPr>
            </w:pPr>
          </w:p>
        </w:tc>
        <w:tc>
          <w:tcPr>
            <w:tcW w:w="2977" w:type="dxa"/>
            <w:gridSpan w:val="3"/>
            <w:vAlign w:val="center"/>
          </w:tcPr>
          <w:p w14:paraId="174D3004">
            <w:pPr>
              <w:spacing w:line="240" w:lineRule="exact"/>
              <w:jc w:val="center"/>
              <w:rPr>
                <w:rFonts w:hAnsi="宋体" w:cs="Times New Roman"/>
                <w:color w:val="auto"/>
                <w:sz w:val="20"/>
                <w:szCs w:val="20"/>
              </w:rPr>
            </w:pPr>
          </w:p>
        </w:tc>
        <w:tc>
          <w:tcPr>
            <w:tcW w:w="1504" w:type="dxa"/>
            <w:vAlign w:val="center"/>
          </w:tcPr>
          <w:p w14:paraId="2C501D51">
            <w:pPr>
              <w:spacing w:line="240" w:lineRule="exact"/>
              <w:jc w:val="center"/>
              <w:rPr>
                <w:rFonts w:hAnsi="宋体" w:cs="Times New Roman"/>
                <w:color w:val="auto"/>
                <w:sz w:val="20"/>
                <w:szCs w:val="20"/>
              </w:rPr>
            </w:pPr>
          </w:p>
        </w:tc>
        <w:tc>
          <w:tcPr>
            <w:tcW w:w="906" w:type="dxa"/>
            <w:gridSpan w:val="2"/>
            <w:vAlign w:val="center"/>
          </w:tcPr>
          <w:p w14:paraId="2E82127B">
            <w:pPr>
              <w:spacing w:line="240" w:lineRule="exact"/>
              <w:jc w:val="center"/>
              <w:rPr>
                <w:rFonts w:hAnsi="宋体" w:cs="Times New Roman"/>
                <w:color w:val="auto"/>
                <w:sz w:val="20"/>
                <w:szCs w:val="20"/>
              </w:rPr>
            </w:pPr>
          </w:p>
        </w:tc>
        <w:tc>
          <w:tcPr>
            <w:tcW w:w="1417" w:type="dxa"/>
            <w:vAlign w:val="center"/>
          </w:tcPr>
          <w:p w14:paraId="445EF679">
            <w:pPr>
              <w:spacing w:line="240" w:lineRule="exact"/>
              <w:jc w:val="center"/>
              <w:rPr>
                <w:rFonts w:hAnsi="宋体" w:cs="Times New Roman"/>
                <w:color w:val="auto"/>
                <w:sz w:val="20"/>
                <w:szCs w:val="20"/>
              </w:rPr>
            </w:pPr>
          </w:p>
        </w:tc>
        <w:tc>
          <w:tcPr>
            <w:tcW w:w="2125" w:type="dxa"/>
            <w:gridSpan w:val="2"/>
            <w:vAlign w:val="center"/>
          </w:tcPr>
          <w:p w14:paraId="44C98B01">
            <w:pPr>
              <w:spacing w:line="240" w:lineRule="exact"/>
              <w:jc w:val="center"/>
              <w:rPr>
                <w:rFonts w:hAnsi="宋体" w:cs="Times New Roman"/>
                <w:color w:val="auto"/>
                <w:sz w:val="20"/>
                <w:szCs w:val="20"/>
              </w:rPr>
            </w:pPr>
          </w:p>
        </w:tc>
      </w:tr>
      <w:tr w14:paraId="5B222F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9639" w:type="dxa"/>
            <w:gridSpan w:val="11"/>
          </w:tcPr>
          <w:p w14:paraId="6093C12F">
            <w:pPr>
              <w:spacing w:before="120" w:beforeLines="50" w:line="240" w:lineRule="exact"/>
              <w:rPr>
                <w:rFonts w:hAnsi="宋体" w:cs="宋体"/>
                <w:color w:val="auto"/>
                <w:sz w:val="20"/>
                <w:szCs w:val="20"/>
              </w:rPr>
            </w:pPr>
            <w:r>
              <w:rPr>
                <w:rFonts w:hAnsi="宋体" w:cs="宋体"/>
                <w:color w:val="auto"/>
                <w:sz w:val="20"/>
                <w:szCs w:val="20"/>
              </w:rPr>
              <w:t>结论：</w:t>
            </w:r>
          </w:p>
          <w:p w14:paraId="13A95177">
            <w:pPr>
              <w:spacing w:line="240" w:lineRule="exact"/>
              <w:rPr>
                <w:rFonts w:hAnsi="宋体" w:cs="宋体"/>
                <w:color w:val="auto"/>
                <w:sz w:val="20"/>
                <w:szCs w:val="20"/>
              </w:rPr>
            </w:pPr>
          </w:p>
        </w:tc>
      </w:tr>
      <w:tr w14:paraId="5A944E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2" w:type="dxa"/>
            <w:gridSpan w:val="3"/>
            <w:vMerge w:val="restart"/>
            <w:vAlign w:val="center"/>
          </w:tcPr>
          <w:p w14:paraId="6E076446">
            <w:pPr>
              <w:spacing w:line="240" w:lineRule="exact"/>
              <w:jc w:val="center"/>
              <w:rPr>
                <w:rFonts w:hint="eastAsia" w:hAnsi="宋体" w:eastAsia="宋体" w:cs="宋体"/>
                <w:color w:val="auto"/>
                <w:sz w:val="20"/>
                <w:szCs w:val="20"/>
                <w:lang w:eastAsia="zh-CN"/>
              </w:rPr>
            </w:pPr>
            <w:r>
              <w:rPr>
                <w:rFonts w:hint="eastAsia" w:hAnsi="宋体" w:cs="宋体"/>
                <w:color w:val="auto"/>
                <w:sz w:val="20"/>
                <w:szCs w:val="20"/>
                <w:lang w:eastAsia="zh-CN"/>
              </w:rPr>
              <w:t>建设单位</w:t>
            </w:r>
          </w:p>
          <w:p w14:paraId="66A3A79F">
            <w:pPr>
              <w:spacing w:line="240" w:lineRule="exact"/>
              <w:jc w:val="center"/>
              <w:rPr>
                <w:rFonts w:hAnsi="宋体" w:cs="宋体"/>
                <w:color w:val="auto"/>
                <w:sz w:val="20"/>
                <w:szCs w:val="20"/>
              </w:rPr>
            </w:pPr>
            <w:r>
              <w:rPr>
                <w:rFonts w:hAnsi="宋体" w:cs="宋体"/>
                <w:color w:val="auto"/>
                <w:sz w:val="20"/>
                <w:szCs w:val="20"/>
              </w:rPr>
              <w:t>（建设单位）</w:t>
            </w:r>
          </w:p>
        </w:tc>
        <w:tc>
          <w:tcPr>
            <w:tcW w:w="1985" w:type="dxa"/>
            <w:gridSpan w:val="2"/>
            <w:vMerge w:val="restart"/>
            <w:vAlign w:val="center"/>
          </w:tcPr>
          <w:p w14:paraId="34078F6A">
            <w:pPr>
              <w:spacing w:line="240" w:lineRule="exact"/>
              <w:jc w:val="center"/>
              <w:rPr>
                <w:rFonts w:hAnsi="宋体" w:cs="宋体"/>
                <w:color w:val="auto"/>
                <w:sz w:val="20"/>
                <w:szCs w:val="20"/>
              </w:rPr>
            </w:pPr>
            <w:r>
              <w:rPr>
                <w:rFonts w:hAnsi="宋体" w:cs="宋体"/>
                <w:color w:val="auto"/>
                <w:sz w:val="20"/>
                <w:szCs w:val="20"/>
              </w:rPr>
              <w:t>监理单位</w:t>
            </w:r>
          </w:p>
        </w:tc>
        <w:tc>
          <w:tcPr>
            <w:tcW w:w="2094" w:type="dxa"/>
            <w:gridSpan w:val="2"/>
            <w:vMerge w:val="restart"/>
            <w:vAlign w:val="center"/>
          </w:tcPr>
          <w:p w14:paraId="7C55785F">
            <w:pPr>
              <w:spacing w:line="240" w:lineRule="exact"/>
              <w:jc w:val="center"/>
              <w:rPr>
                <w:rFonts w:hAnsi="宋体" w:cs="宋体"/>
                <w:color w:val="auto"/>
                <w:sz w:val="20"/>
                <w:szCs w:val="20"/>
              </w:rPr>
            </w:pPr>
            <w:r>
              <w:rPr>
                <w:rFonts w:hAnsi="宋体" w:cs="宋体"/>
                <w:color w:val="auto"/>
                <w:sz w:val="20"/>
                <w:szCs w:val="20"/>
              </w:rPr>
              <w:t>供应单位</w:t>
            </w:r>
          </w:p>
        </w:tc>
        <w:tc>
          <w:tcPr>
            <w:tcW w:w="3858" w:type="dxa"/>
            <w:gridSpan w:val="4"/>
            <w:vAlign w:val="center"/>
          </w:tcPr>
          <w:p w14:paraId="12025643">
            <w:pPr>
              <w:spacing w:line="240" w:lineRule="exact"/>
              <w:jc w:val="center"/>
              <w:rPr>
                <w:rFonts w:hAnsi="宋体" w:cs="宋体"/>
                <w:color w:val="auto"/>
                <w:sz w:val="20"/>
                <w:szCs w:val="20"/>
              </w:rPr>
            </w:pPr>
            <w:r>
              <w:rPr>
                <w:rFonts w:hAnsi="宋体" w:cs="宋体"/>
                <w:color w:val="auto"/>
                <w:sz w:val="20"/>
                <w:szCs w:val="20"/>
              </w:rPr>
              <w:t>施工单位</w:t>
            </w:r>
          </w:p>
        </w:tc>
      </w:tr>
      <w:tr w14:paraId="3D849E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2" w:type="dxa"/>
            <w:gridSpan w:val="3"/>
            <w:vMerge w:val="continue"/>
            <w:vAlign w:val="center"/>
          </w:tcPr>
          <w:p w14:paraId="15B6071D">
            <w:pPr>
              <w:spacing w:line="240" w:lineRule="exact"/>
              <w:jc w:val="center"/>
              <w:rPr>
                <w:rFonts w:hAnsi="宋体" w:cs="Times New Roman"/>
                <w:color w:val="auto"/>
                <w:sz w:val="20"/>
                <w:szCs w:val="20"/>
              </w:rPr>
            </w:pPr>
          </w:p>
        </w:tc>
        <w:tc>
          <w:tcPr>
            <w:tcW w:w="1985" w:type="dxa"/>
            <w:gridSpan w:val="2"/>
            <w:vMerge w:val="continue"/>
            <w:vAlign w:val="center"/>
          </w:tcPr>
          <w:p w14:paraId="34E01A54">
            <w:pPr>
              <w:spacing w:line="240" w:lineRule="exact"/>
              <w:jc w:val="center"/>
              <w:rPr>
                <w:rFonts w:hAnsi="宋体" w:cs="Times New Roman"/>
                <w:color w:val="auto"/>
                <w:sz w:val="20"/>
                <w:szCs w:val="20"/>
              </w:rPr>
            </w:pPr>
          </w:p>
        </w:tc>
        <w:tc>
          <w:tcPr>
            <w:tcW w:w="2094" w:type="dxa"/>
            <w:gridSpan w:val="2"/>
            <w:vMerge w:val="continue"/>
            <w:vAlign w:val="center"/>
          </w:tcPr>
          <w:p w14:paraId="6E5AC552">
            <w:pPr>
              <w:spacing w:line="240" w:lineRule="exact"/>
              <w:jc w:val="center"/>
              <w:rPr>
                <w:rFonts w:hAnsi="宋体" w:cs="Times New Roman"/>
                <w:color w:val="auto"/>
                <w:sz w:val="20"/>
                <w:szCs w:val="20"/>
              </w:rPr>
            </w:pPr>
          </w:p>
        </w:tc>
        <w:tc>
          <w:tcPr>
            <w:tcW w:w="1928" w:type="dxa"/>
            <w:gridSpan w:val="3"/>
            <w:vAlign w:val="center"/>
          </w:tcPr>
          <w:p w14:paraId="7255D6FC">
            <w:pPr>
              <w:spacing w:line="240" w:lineRule="exact"/>
              <w:jc w:val="center"/>
              <w:rPr>
                <w:rFonts w:hAnsi="宋体" w:cs="宋体"/>
                <w:color w:val="auto"/>
                <w:sz w:val="20"/>
                <w:szCs w:val="20"/>
              </w:rPr>
            </w:pPr>
            <w:r>
              <w:rPr>
                <w:rFonts w:hAnsi="宋体" w:cs="宋体"/>
                <w:color w:val="auto"/>
                <w:sz w:val="20"/>
                <w:szCs w:val="20"/>
              </w:rPr>
              <w:t>质检员</w:t>
            </w:r>
          </w:p>
        </w:tc>
        <w:tc>
          <w:tcPr>
            <w:tcW w:w="1930" w:type="dxa"/>
            <w:vAlign w:val="center"/>
          </w:tcPr>
          <w:p w14:paraId="63527659">
            <w:pPr>
              <w:spacing w:line="240" w:lineRule="exact"/>
              <w:jc w:val="center"/>
              <w:rPr>
                <w:rFonts w:hAnsi="宋体" w:cs="宋体"/>
                <w:color w:val="auto"/>
                <w:sz w:val="20"/>
                <w:szCs w:val="20"/>
              </w:rPr>
            </w:pPr>
            <w:r>
              <w:rPr>
                <w:rFonts w:hAnsi="宋体" w:cs="宋体"/>
                <w:color w:val="auto"/>
                <w:sz w:val="20"/>
                <w:szCs w:val="20"/>
              </w:rPr>
              <w:t>材料员</w:t>
            </w:r>
          </w:p>
        </w:tc>
      </w:tr>
      <w:tr w14:paraId="224968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2" w:type="dxa"/>
            <w:gridSpan w:val="3"/>
            <w:vAlign w:val="center"/>
          </w:tcPr>
          <w:p w14:paraId="720D0522">
            <w:pPr>
              <w:spacing w:line="240" w:lineRule="exact"/>
              <w:jc w:val="center"/>
              <w:rPr>
                <w:rFonts w:hAnsi="宋体" w:cs="Times New Roman"/>
                <w:color w:val="auto"/>
                <w:sz w:val="20"/>
                <w:szCs w:val="20"/>
              </w:rPr>
            </w:pPr>
          </w:p>
        </w:tc>
        <w:tc>
          <w:tcPr>
            <w:tcW w:w="1985" w:type="dxa"/>
            <w:gridSpan w:val="2"/>
            <w:vAlign w:val="center"/>
          </w:tcPr>
          <w:p w14:paraId="28445952">
            <w:pPr>
              <w:spacing w:line="240" w:lineRule="exact"/>
              <w:jc w:val="center"/>
              <w:rPr>
                <w:rFonts w:hAnsi="宋体" w:cs="Times New Roman"/>
                <w:color w:val="auto"/>
                <w:sz w:val="20"/>
                <w:szCs w:val="20"/>
              </w:rPr>
            </w:pPr>
          </w:p>
        </w:tc>
        <w:tc>
          <w:tcPr>
            <w:tcW w:w="2094" w:type="dxa"/>
            <w:gridSpan w:val="2"/>
            <w:vAlign w:val="center"/>
          </w:tcPr>
          <w:p w14:paraId="52338CA0">
            <w:pPr>
              <w:spacing w:line="240" w:lineRule="exact"/>
              <w:jc w:val="center"/>
              <w:rPr>
                <w:rFonts w:hAnsi="宋体" w:cs="Times New Roman"/>
                <w:color w:val="auto"/>
                <w:sz w:val="20"/>
                <w:szCs w:val="20"/>
              </w:rPr>
            </w:pPr>
          </w:p>
        </w:tc>
        <w:tc>
          <w:tcPr>
            <w:tcW w:w="1928" w:type="dxa"/>
            <w:gridSpan w:val="3"/>
            <w:vAlign w:val="center"/>
          </w:tcPr>
          <w:p w14:paraId="68309273">
            <w:pPr>
              <w:spacing w:line="240" w:lineRule="exact"/>
              <w:jc w:val="center"/>
              <w:rPr>
                <w:rFonts w:hAnsi="宋体" w:cs="Times New Roman"/>
                <w:color w:val="auto"/>
                <w:sz w:val="20"/>
                <w:szCs w:val="20"/>
              </w:rPr>
            </w:pPr>
          </w:p>
        </w:tc>
        <w:tc>
          <w:tcPr>
            <w:tcW w:w="1930" w:type="dxa"/>
            <w:vAlign w:val="center"/>
          </w:tcPr>
          <w:p w14:paraId="4A915BC5">
            <w:pPr>
              <w:spacing w:line="240" w:lineRule="exact"/>
              <w:jc w:val="center"/>
              <w:rPr>
                <w:rFonts w:hAnsi="宋体" w:cs="Times New Roman"/>
                <w:color w:val="auto"/>
                <w:sz w:val="20"/>
                <w:szCs w:val="20"/>
              </w:rPr>
            </w:pPr>
          </w:p>
        </w:tc>
      </w:tr>
    </w:tbl>
    <w:p w14:paraId="2C3033BE">
      <w:pPr>
        <w:widowControl/>
        <w:jc w:val="left"/>
        <w:rPr>
          <w:color w:val="auto"/>
        </w:rPr>
      </w:pPr>
      <w:r>
        <w:rPr>
          <w:color w:val="auto"/>
        </w:rPr>
        <w:br w:type="page"/>
      </w:r>
    </w:p>
    <w:p w14:paraId="493C7BC4">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表B6-1  施工通用记录</w:t>
      </w:r>
    </w:p>
    <w:p w14:paraId="51B0347D">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794"/>
        <w:gridCol w:w="2067"/>
        <w:gridCol w:w="1146"/>
        <w:gridCol w:w="96"/>
        <w:gridCol w:w="3117"/>
      </w:tblGrid>
      <w:tr w14:paraId="57612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1419" w:type="dxa"/>
            <w:vAlign w:val="center"/>
          </w:tcPr>
          <w:p w14:paraId="722EB2F0">
            <w:pPr>
              <w:spacing w:line="240" w:lineRule="exact"/>
              <w:jc w:val="center"/>
              <w:rPr>
                <w:rFonts w:hAnsi="宋体" w:cs="宋体"/>
                <w:color w:val="auto"/>
                <w:sz w:val="20"/>
                <w:szCs w:val="20"/>
              </w:rPr>
            </w:pPr>
            <w:r>
              <w:rPr>
                <w:rFonts w:hAnsi="宋体" w:cs="宋体"/>
                <w:color w:val="auto"/>
                <w:sz w:val="20"/>
                <w:szCs w:val="20"/>
              </w:rPr>
              <w:t>工程名称</w:t>
            </w:r>
          </w:p>
        </w:tc>
        <w:tc>
          <w:tcPr>
            <w:tcW w:w="8220" w:type="dxa"/>
            <w:gridSpan w:val="5"/>
            <w:vAlign w:val="center"/>
          </w:tcPr>
          <w:p w14:paraId="1FB668D0">
            <w:pPr>
              <w:spacing w:line="240" w:lineRule="exact"/>
              <w:jc w:val="center"/>
              <w:rPr>
                <w:rFonts w:hAnsi="宋体" w:cs="Times New Roman"/>
                <w:color w:val="auto"/>
                <w:sz w:val="20"/>
                <w:szCs w:val="20"/>
              </w:rPr>
            </w:pPr>
          </w:p>
        </w:tc>
      </w:tr>
      <w:tr w14:paraId="6CB6C6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13A16B65">
            <w:pPr>
              <w:spacing w:line="240" w:lineRule="exact"/>
              <w:jc w:val="center"/>
              <w:rPr>
                <w:rFonts w:hAnsi="宋体" w:cs="宋体"/>
                <w:color w:val="auto"/>
                <w:sz w:val="20"/>
                <w:szCs w:val="20"/>
              </w:rPr>
            </w:pPr>
            <w:r>
              <w:rPr>
                <w:rFonts w:hAnsi="宋体" w:cs="宋体"/>
                <w:color w:val="auto"/>
                <w:sz w:val="20"/>
                <w:szCs w:val="20"/>
              </w:rPr>
              <w:t>施工单位</w:t>
            </w:r>
          </w:p>
        </w:tc>
        <w:tc>
          <w:tcPr>
            <w:tcW w:w="3861" w:type="dxa"/>
            <w:gridSpan w:val="2"/>
            <w:vAlign w:val="center"/>
          </w:tcPr>
          <w:p w14:paraId="0A735B4F">
            <w:pPr>
              <w:spacing w:line="240" w:lineRule="exact"/>
              <w:jc w:val="center"/>
              <w:rPr>
                <w:rFonts w:hAnsi="宋体" w:cs="Times New Roman"/>
                <w:color w:val="auto"/>
                <w:sz w:val="20"/>
                <w:szCs w:val="20"/>
              </w:rPr>
            </w:pPr>
          </w:p>
        </w:tc>
        <w:tc>
          <w:tcPr>
            <w:tcW w:w="1242" w:type="dxa"/>
            <w:gridSpan w:val="2"/>
            <w:vAlign w:val="center"/>
          </w:tcPr>
          <w:p w14:paraId="511F8427">
            <w:pPr>
              <w:spacing w:line="240" w:lineRule="exact"/>
              <w:jc w:val="center"/>
              <w:rPr>
                <w:rFonts w:hAnsi="宋体" w:cs="宋体"/>
                <w:color w:val="auto"/>
                <w:sz w:val="20"/>
                <w:szCs w:val="20"/>
              </w:rPr>
            </w:pPr>
            <w:r>
              <w:rPr>
                <w:rFonts w:hAnsi="宋体" w:cs="宋体"/>
                <w:color w:val="auto"/>
                <w:sz w:val="20"/>
                <w:szCs w:val="20"/>
              </w:rPr>
              <w:t>日期</w:t>
            </w:r>
          </w:p>
        </w:tc>
        <w:tc>
          <w:tcPr>
            <w:tcW w:w="3117" w:type="dxa"/>
            <w:vAlign w:val="center"/>
          </w:tcPr>
          <w:p w14:paraId="2B273D65">
            <w:pPr>
              <w:spacing w:line="240" w:lineRule="exact"/>
              <w:jc w:val="center"/>
              <w:rPr>
                <w:rFonts w:hAnsi="宋体" w:cs="宋体"/>
                <w:color w:val="auto"/>
                <w:sz w:val="20"/>
                <w:szCs w:val="20"/>
              </w:rPr>
            </w:pPr>
            <w:r>
              <w:rPr>
                <w:rFonts w:hAnsi="宋体" w:cs="宋体"/>
                <w:color w:val="auto"/>
                <w:sz w:val="20"/>
                <w:szCs w:val="20"/>
              </w:rPr>
              <w:t>年  月  日</w:t>
            </w:r>
          </w:p>
        </w:tc>
      </w:tr>
      <w:tr w14:paraId="4403CA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9639" w:type="dxa"/>
            <w:gridSpan w:val="6"/>
          </w:tcPr>
          <w:p w14:paraId="1487D0A0">
            <w:pPr>
              <w:spacing w:before="120" w:beforeLines="50" w:line="240" w:lineRule="exact"/>
              <w:rPr>
                <w:rFonts w:hAnsi="宋体" w:cs="宋体"/>
                <w:color w:val="auto"/>
                <w:sz w:val="20"/>
                <w:szCs w:val="20"/>
              </w:rPr>
            </w:pPr>
            <w:r>
              <w:rPr>
                <w:rFonts w:hAnsi="宋体" w:cs="宋体"/>
                <w:color w:val="auto"/>
                <w:sz w:val="20"/>
                <w:szCs w:val="20"/>
              </w:rPr>
              <w:t>施工内容：</w:t>
            </w:r>
          </w:p>
        </w:tc>
      </w:tr>
      <w:tr w14:paraId="48497E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9639" w:type="dxa"/>
            <w:gridSpan w:val="6"/>
          </w:tcPr>
          <w:p w14:paraId="0212FA29">
            <w:pPr>
              <w:spacing w:before="120" w:beforeLines="50" w:line="240" w:lineRule="exact"/>
              <w:rPr>
                <w:rFonts w:hint="eastAsia" w:hAnsi="宋体" w:eastAsia="宋体" w:cs="宋体"/>
                <w:color w:val="auto"/>
                <w:sz w:val="20"/>
                <w:szCs w:val="20"/>
                <w:lang w:val="en-US" w:eastAsia="zh-CN"/>
              </w:rPr>
            </w:pPr>
            <w:r>
              <w:rPr>
                <w:rFonts w:hAnsi="宋体" w:cs="宋体"/>
                <w:color w:val="auto"/>
                <w:sz w:val="20"/>
                <w:szCs w:val="20"/>
              </w:rPr>
              <w:t>施工依据与材质</w:t>
            </w:r>
            <w:r>
              <w:rPr>
                <w:rFonts w:hint="eastAsia" w:hAnsi="宋体" w:cs="宋体"/>
                <w:color w:val="auto"/>
                <w:sz w:val="20"/>
                <w:szCs w:val="20"/>
                <w:lang w:val="en-US" w:eastAsia="zh-CN"/>
              </w:rPr>
              <w:t>料</w:t>
            </w:r>
          </w:p>
          <w:p w14:paraId="5B443A65">
            <w:pPr>
              <w:spacing w:line="240" w:lineRule="exact"/>
              <w:rPr>
                <w:rFonts w:hAnsi="宋体" w:cs="宋体"/>
                <w:color w:val="auto"/>
                <w:sz w:val="20"/>
                <w:szCs w:val="20"/>
              </w:rPr>
            </w:pPr>
          </w:p>
        </w:tc>
      </w:tr>
      <w:tr w14:paraId="0FEC57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9" w:hRule="atLeast"/>
          <w:jc w:val="center"/>
        </w:trPr>
        <w:tc>
          <w:tcPr>
            <w:tcW w:w="9639" w:type="dxa"/>
            <w:gridSpan w:val="6"/>
          </w:tcPr>
          <w:p w14:paraId="639A609B">
            <w:pPr>
              <w:spacing w:before="120" w:beforeLines="50" w:line="240" w:lineRule="exact"/>
              <w:rPr>
                <w:rFonts w:hAnsi="宋体" w:cs="宋体"/>
                <w:color w:val="auto"/>
                <w:sz w:val="20"/>
                <w:szCs w:val="20"/>
              </w:rPr>
            </w:pPr>
            <w:r>
              <w:rPr>
                <w:rFonts w:hAnsi="宋体" w:cs="宋体"/>
                <w:color w:val="auto"/>
                <w:sz w:val="20"/>
                <w:szCs w:val="20"/>
              </w:rPr>
              <w:t>检查结果：</w:t>
            </w:r>
          </w:p>
          <w:p w14:paraId="5C22713D">
            <w:pPr>
              <w:spacing w:line="240" w:lineRule="exact"/>
              <w:rPr>
                <w:rFonts w:hAnsi="宋体" w:cs="宋体"/>
                <w:color w:val="auto"/>
                <w:sz w:val="20"/>
                <w:szCs w:val="20"/>
              </w:rPr>
            </w:pPr>
          </w:p>
        </w:tc>
      </w:tr>
      <w:tr w14:paraId="48D34D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9639" w:type="dxa"/>
            <w:gridSpan w:val="6"/>
          </w:tcPr>
          <w:p w14:paraId="40DF7D99">
            <w:pPr>
              <w:spacing w:before="120" w:beforeLines="50" w:line="240" w:lineRule="exact"/>
              <w:rPr>
                <w:rFonts w:hAnsi="宋体" w:cs="宋体"/>
                <w:color w:val="auto"/>
                <w:sz w:val="20"/>
                <w:szCs w:val="20"/>
              </w:rPr>
            </w:pPr>
            <w:r>
              <w:rPr>
                <w:rFonts w:hAnsi="宋体" w:cs="宋体"/>
                <w:color w:val="auto"/>
                <w:sz w:val="20"/>
                <w:szCs w:val="20"/>
              </w:rPr>
              <w:t>质量问题及处理意见：</w:t>
            </w:r>
          </w:p>
          <w:p w14:paraId="0EF082E3">
            <w:pPr>
              <w:spacing w:before="120" w:beforeLines="50" w:line="240" w:lineRule="exact"/>
              <w:rPr>
                <w:rFonts w:hAnsi="宋体" w:cs="宋体"/>
                <w:color w:val="auto"/>
                <w:sz w:val="20"/>
                <w:szCs w:val="20"/>
              </w:rPr>
            </w:pPr>
          </w:p>
        </w:tc>
      </w:tr>
      <w:tr w14:paraId="4BE0F9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13" w:type="dxa"/>
            <w:gridSpan w:val="2"/>
            <w:vAlign w:val="center"/>
          </w:tcPr>
          <w:p w14:paraId="50F57C6E">
            <w:pPr>
              <w:spacing w:line="240" w:lineRule="exact"/>
              <w:jc w:val="center"/>
              <w:rPr>
                <w:rFonts w:hAnsi="宋体" w:cs="宋体"/>
                <w:color w:val="auto"/>
                <w:sz w:val="20"/>
                <w:szCs w:val="20"/>
              </w:rPr>
            </w:pPr>
            <w:r>
              <w:rPr>
                <w:rFonts w:hAnsi="宋体" w:cs="宋体"/>
                <w:color w:val="auto"/>
                <w:sz w:val="20"/>
                <w:szCs w:val="20"/>
              </w:rPr>
              <w:t>技术负责人</w:t>
            </w:r>
          </w:p>
        </w:tc>
        <w:tc>
          <w:tcPr>
            <w:tcW w:w="3213" w:type="dxa"/>
            <w:gridSpan w:val="2"/>
            <w:vAlign w:val="center"/>
          </w:tcPr>
          <w:p w14:paraId="0075114D">
            <w:pPr>
              <w:spacing w:line="240" w:lineRule="exact"/>
              <w:jc w:val="center"/>
              <w:rPr>
                <w:rFonts w:hAnsi="宋体" w:cs="宋体"/>
                <w:color w:val="auto"/>
                <w:sz w:val="20"/>
                <w:szCs w:val="20"/>
              </w:rPr>
            </w:pPr>
            <w:r>
              <w:rPr>
                <w:rFonts w:hAnsi="宋体" w:cs="宋体"/>
                <w:color w:val="auto"/>
                <w:sz w:val="20"/>
                <w:szCs w:val="20"/>
              </w:rPr>
              <w:t>质检负责人</w:t>
            </w:r>
          </w:p>
        </w:tc>
        <w:tc>
          <w:tcPr>
            <w:tcW w:w="3213" w:type="dxa"/>
            <w:gridSpan w:val="2"/>
            <w:vAlign w:val="center"/>
          </w:tcPr>
          <w:p w14:paraId="49A4DB74">
            <w:pPr>
              <w:spacing w:line="240" w:lineRule="exact"/>
              <w:jc w:val="center"/>
              <w:rPr>
                <w:rFonts w:hAnsi="宋体" w:cs="宋体"/>
                <w:color w:val="auto"/>
                <w:sz w:val="20"/>
                <w:szCs w:val="20"/>
              </w:rPr>
            </w:pPr>
            <w:r>
              <w:rPr>
                <w:rFonts w:hAnsi="宋体" w:cs="宋体"/>
                <w:color w:val="auto"/>
                <w:sz w:val="20"/>
                <w:szCs w:val="20"/>
              </w:rPr>
              <w:t>质检员</w:t>
            </w:r>
          </w:p>
        </w:tc>
      </w:tr>
      <w:tr w14:paraId="1B6CB0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13" w:type="dxa"/>
            <w:gridSpan w:val="2"/>
            <w:vAlign w:val="center"/>
          </w:tcPr>
          <w:p w14:paraId="60FE358B">
            <w:pPr>
              <w:spacing w:line="240" w:lineRule="exact"/>
              <w:jc w:val="center"/>
              <w:rPr>
                <w:rFonts w:hAnsi="宋体" w:cs="Times New Roman"/>
                <w:color w:val="auto"/>
                <w:sz w:val="20"/>
                <w:szCs w:val="20"/>
              </w:rPr>
            </w:pPr>
          </w:p>
        </w:tc>
        <w:tc>
          <w:tcPr>
            <w:tcW w:w="3213" w:type="dxa"/>
            <w:gridSpan w:val="2"/>
            <w:vAlign w:val="center"/>
          </w:tcPr>
          <w:p w14:paraId="7FDBDC1E">
            <w:pPr>
              <w:spacing w:line="240" w:lineRule="exact"/>
              <w:jc w:val="center"/>
              <w:rPr>
                <w:rFonts w:hAnsi="宋体" w:cs="Times New Roman"/>
                <w:color w:val="auto"/>
                <w:sz w:val="20"/>
                <w:szCs w:val="20"/>
              </w:rPr>
            </w:pPr>
          </w:p>
        </w:tc>
        <w:tc>
          <w:tcPr>
            <w:tcW w:w="3213" w:type="dxa"/>
            <w:gridSpan w:val="2"/>
            <w:vAlign w:val="center"/>
          </w:tcPr>
          <w:p w14:paraId="22E277D7">
            <w:pPr>
              <w:spacing w:line="240" w:lineRule="exact"/>
              <w:jc w:val="center"/>
              <w:rPr>
                <w:rFonts w:hAnsi="宋体" w:cs="Times New Roman"/>
                <w:color w:val="auto"/>
                <w:sz w:val="20"/>
                <w:szCs w:val="20"/>
              </w:rPr>
            </w:pPr>
          </w:p>
        </w:tc>
      </w:tr>
    </w:tbl>
    <w:p w14:paraId="6D98F085">
      <w:pPr>
        <w:widowControl/>
        <w:jc w:val="left"/>
        <w:rPr>
          <w:color w:val="auto"/>
        </w:rPr>
      </w:pPr>
      <w:r>
        <w:rPr>
          <w:color w:val="auto"/>
        </w:rPr>
        <w:br w:type="page"/>
      </w:r>
    </w:p>
    <w:p w14:paraId="267EA2C7">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表B6-2  自检记录</w:t>
      </w:r>
    </w:p>
    <w:p w14:paraId="550EFD2A">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3969"/>
        <w:gridCol w:w="1436"/>
        <w:gridCol w:w="2815"/>
      </w:tblGrid>
      <w:tr w14:paraId="739099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5663C185">
            <w:pPr>
              <w:spacing w:line="240" w:lineRule="exact"/>
              <w:jc w:val="center"/>
              <w:rPr>
                <w:rFonts w:hAnsi="宋体" w:cs="宋体"/>
                <w:color w:val="auto"/>
                <w:sz w:val="20"/>
                <w:szCs w:val="20"/>
              </w:rPr>
            </w:pPr>
            <w:r>
              <w:rPr>
                <w:rFonts w:hAnsi="宋体" w:cs="宋体"/>
                <w:color w:val="auto"/>
                <w:sz w:val="20"/>
                <w:szCs w:val="20"/>
              </w:rPr>
              <w:t>工程名称</w:t>
            </w:r>
          </w:p>
        </w:tc>
        <w:tc>
          <w:tcPr>
            <w:tcW w:w="3969" w:type="dxa"/>
            <w:vAlign w:val="center"/>
          </w:tcPr>
          <w:p w14:paraId="600BF6A8">
            <w:pPr>
              <w:spacing w:line="240" w:lineRule="exact"/>
              <w:jc w:val="center"/>
              <w:rPr>
                <w:rFonts w:hAnsi="宋体" w:cs="Times New Roman"/>
                <w:color w:val="auto"/>
                <w:sz w:val="20"/>
                <w:szCs w:val="20"/>
              </w:rPr>
            </w:pPr>
          </w:p>
        </w:tc>
        <w:tc>
          <w:tcPr>
            <w:tcW w:w="1436" w:type="dxa"/>
            <w:vAlign w:val="center"/>
          </w:tcPr>
          <w:p w14:paraId="7075571A">
            <w:pPr>
              <w:spacing w:line="240" w:lineRule="exact"/>
              <w:jc w:val="center"/>
              <w:rPr>
                <w:rFonts w:hAnsi="宋体" w:cs="宋体"/>
                <w:color w:val="auto"/>
                <w:sz w:val="20"/>
                <w:szCs w:val="20"/>
              </w:rPr>
            </w:pPr>
            <w:r>
              <w:rPr>
                <w:rFonts w:hAnsi="宋体" w:cs="宋体"/>
                <w:color w:val="auto"/>
                <w:sz w:val="20"/>
                <w:szCs w:val="20"/>
              </w:rPr>
              <w:t>施工单位</w:t>
            </w:r>
          </w:p>
        </w:tc>
        <w:tc>
          <w:tcPr>
            <w:tcW w:w="2815" w:type="dxa"/>
            <w:vAlign w:val="center"/>
          </w:tcPr>
          <w:p w14:paraId="781CAD17">
            <w:pPr>
              <w:spacing w:line="240" w:lineRule="exact"/>
              <w:jc w:val="center"/>
              <w:rPr>
                <w:rFonts w:hAnsi="宋体" w:cs="Times New Roman"/>
                <w:color w:val="auto"/>
                <w:sz w:val="20"/>
                <w:szCs w:val="20"/>
              </w:rPr>
            </w:pPr>
          </w:p>
        </w:tc>
      </w:tr>
      <w:tr w14:paraId="4EB314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04777098">
            <w:pPr>
              <w:spacing w:line="240" w:lineRule="exact"/>
              <w:jc w:val="center"/>
              <w:rPr>
                <w:rFonts w:hAnsi="宋体" w:cs="宋体"/>
                <w:color w:val="auto"/>
                <w:sz w:val="20"/>
                <w:szCs w:val="20"/>
              </w:rPr>
            </w:pPr>
            <w:r>
              <w:rPr>
                <w:rFonts w:hAnsi="宋体" w:cs="宋体"/>
                <w:color w:val="auto"/>
                <w:sz w:val="20"/>
                <w:szCs w:val="20"/>
              </w:rPr>
              <w:t>检查项目</w:t>
            </w:r>
          </w:p>
        </w:tc>
        <w:tc>
          <w:tcPr>
            <w:tcW w:w="3969" w:type="dxa"/>
            <w:vAlign w:val="center"/>
          </w:tcPr>
          <w:p w14:paraId="0AF021C0">
            <w:pPr>
              <w:spacing w:line="240" w:lineRule="exact"/>
              <w:jc w:val="center"/>
              <w:rPr>
                <w:rFonts w:hAnsi="宋体" w:cs="Times New Roman"/>
                <w:color w:val="auto"/>
                <w:sz w:val="20"/>
                <w:szCs w:val="20"/>
              </w:rPr>
            </w:pPr>
          </w:p>
        </w:tc>
        <w:tc>
          <w:tcPr>
            <w:tcW w:w="1436" w:type="dxa"/>
            <w:vAlign w:val="center"/>
          </w:tcPr>
          <w:p w14:paraId="44484540">
            <w:pPr>
              <w:spacing w:line="240" w:lineRule="exact"/>
              <w:jc w:val="center"/>
              <w:rPr>
                <w:rFonts w:hAnsi="宋体" w:cs="宋体"/>
                <w:color w:val="auto"/>
                <w:sz w:val="20"/>
                <w:szCs w:val="20"/>
              </w:rPr>
            </w:pPr>
            <w:r>
              <w:rPr>
                <w:rFonts w:hAnsi="宋体" w:cs="宋体"/>
                <w:color w:val="auto"/>
                <w:sz w:val="20"/>
                <w:szCs w:val="20"/>
              </w:rPr>
              <w:t>自检部位</w:t>
            </w:r>
          </w:p>
        </w:tc>
        <w:tc>
          <w:tcPr>
            <w:tcW w:w="2815" w:type="dxa"/>
            <w:vAlign w:val="center"/>
          </w:tcPr>
          <w:p w14:paraId="3E0E7611">
            <w:pPr>
              <w:spacing w:line="240" w:lineRule="exact"/>
              <w:jc w:val="center"/>
              <w:rPr>
                <w:rFonts w:hAnsi="宋体" w:cs="Times New Roman"/>
                <w:color w:val="auto"/>
                <w:sz w:val="20"/>
                <w:szCs w:val="20"/>
              </w:rPr>
            </w:pPr>
          </w:p>
        </w:tc>
      </w:tr>
      <w:tr w14:paraId="1D2E51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2" w:hRule="atLeast"/>
          <w:jc w:val="center"/>
        </w:trPr>
        <w:tc>
          <w:tcPr>
            <w:tcW w:w="1419" w:type="dxa"/>
            <w:vAlign w:val="center"/>
          </w:tcPr>
          <w:p w14:paraId="539B4F3C">
            <w:pPr>
              <w:spacing w:line="240" w:lineRule="exact"/>
              <w:jc w:val="center"/>
              <w:rPr>
                <w:rFonts w:hAnsi="宋体" w:cs="宋体"/>
                <w:color w:val="auto"/>
                <w:sz w:val="20"/>
                <w:szCs w:val="20"/>
              </w:rPr>
            </w:pPr>
            <w:r>
              <w:rPr>
                <w:rFonts w:hAnsi="宋体" w:cs="宋体"/>
                <w:color w:val="auto"/>
                <w:sz w:val="20"/>
                <w:szCs w:val="20"/>
              </w:rPr>
              <w:t>检查内容</w:t>
            </w:r>
          </w:p>
        </w:tc>
        <w:tc>
          <w:tcPr>
            <w:tcW w:w="8220" w:type="dxa"/>
            <w:gridSpan w:val="3"/>
            <w:vAlign w:val="center"/>
          </w:tcPr>
          <w:p w14:paraId="3EA67CAF">
            <w:pPr>
              <w:spacing w:line="240" w:lineRule="exact"/>
              <w:jc w:val="center"/>
              <w:rPr>
                <w:rFonts w:hAnsi="宋体" w:cs="Times New Roman"/>
                <w:color w:val="auto"/>
                <w:sz w:val="20"/>
                <w:szCs w:val="20"/>
              </w:rPr>
            </w:pPr>
          </w:p>
        </w:tc>
      </w:tr>
      <w:tr w14:paraId="2DE389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1419" w:type="dxa"/>
            <w:vAlign w:val="center"/>
          </w:tcPr>
          <w:p w14:paraId="2789E4E0">
            <w:pPr>
              <w:spacing w:line="240" w:lineRule="exact"/>
              <w:jc w:val="center"/>
              <w:rPr>
                <w:rFonts w:hAnsi="宋体" w:cs="宋体"/>
                <w:color w:val="auto"/>
                <w:sz w:val="20"/>
                <w:szCs w:val="20"/>
              </w:rPr>
            </w:pPr>
            <w:r>
              <w:rPr>
                <w:rFonts w:hAnsi="宋体" w:cs="宋体"/>
                <w:color w:val="auto"/>
                <w:sz w:val="20"/>
                <w:szCs w:val="20"/>
              </w:rPr>
              <w:t>自检结果</w:t>
            </w:r>
          </w:p>
        </w:tc>
        <w:tc>
          <w:tcPr>
            <w:tcW w:w="8220" w:type="dxa"/>
            <w:gridSpan w:val="3"/>
            <w:vAlign w:val="center"/>
          </w:tcPr>
          <w:p w14:paraId="5C7E123D">
            <w:pPr>
              <w:spacing w:line="240" w:lineRule="exact"/>
              <w:rPr>
                <w:rFonts w:hAnsi="宋体" w:cs="Times New Roman"/>
                <w:color w:val="auto"/>
                <w:sz w:val="20"/>
                <w:szCs w:val="20"/>
              </w:rPr>
            </w:pPr>
          </w:p>
          <w:p w14:paraId="2C9AD47B">
            <w:pPr>
              <w:spacing w:line="240" w:lineRule="exact"/>
              <w:rPr>
                <w:rFonts w:hAnsi="宋体" w:cs="Times New Roman"/>
                <w:color w:val="auto"/>
                <w:sz w:val="20"/>
                <w:szCs w:val="20"/>
              </w:rPr>
            </w:pPr>
          </w:p>
          <w:p w14:paraId="1A897E37">
            <w:pPr>
              <w:spacing w:line="240" w:lineRule="exact"/>
              <w:rPr>
                <w:rFonts w:hAnsi="宋体" w:cs="Times New Roman"/>
                <w:color w:val="auto"/>
                <w:sz w:val="20"/>
                <w:szCs w:val="20"/>
              </w:rPr>
            </w:pPr>
          </w:p>
          <w:p w14:paraId="251A203E">
            <w:pPr>
              <w:spacing w:line="240" w:lineRule="exact"/>
              <w:rPr>
                <w:rFonts w:hAnsi="宋体" w:cs="Times New Roman"/>
                <w:color w:val="auto"/>
                <w:sz w:val="20"/>
                <w:szCs w:val="20"/>
              </w:rPr>
            </w:pPr>
          </w:p>
          <w:p w14:paraId="7E6CF421">
            <w:pPr>
              <w:spacing w:line="240" w:lineRule="exact"/>
              <w:rPr>
                <w:rFonts w:hAnsi="宋体" w:cs="Times New Roman"/>
                <w:color w:val="auto"/>
                <w:sz w:val="20"/>
                <w:szCs w:val="20"/>
              </w:rPr>
            </w:pPr>
          </w:p>
          <w:p w14:paraId="6850CAA1">
            <w:pPr>
              <w:spacing w:line="240" w:lineRule="exact"/>
              <w:rPr>
                <w:rFonts w:hAnsi="宋体" w:cs="Times New Roman"/>
                <w:color w:val="auto"/>
                <w:sz w:val="20"/>
                <w:szCs w:val="20"/>
              </w:rPr>
            </w:pPr>
          </w:p>
          <w:p w14:paraId="45AA24F2">
            <w:pPr>
              <w:spacing w:line="240" w:lineRule="exact"/>
              <w:ind w:firstLine="4600" w:firstLineChars="2300"/>
              <w:rPr>
                <w:rFonts w:hAnsi="宋体" w:cs="宋体"/>
                <w:color w:val="auto"/>
                <w:sz w:val="20"/>
                <w:szCs w:val="20"/>
              </w:rPr>
            </w:pPr>
            <w:r>
              <w:rPr>
                <w:rFonts w:hAnsi="宋体" w:cs="宋体"/>
                <w:color w:val="auto"/>
                <w:sz w:val="20"/>
                <w:szCs w:val="20"/>
              </w:rPr>
              <w:t>自检人：</w:t>
            </w:r>
          </w:p>
          <w:p w14:paraId="4506EBCC">
            <w:pPr>
              <w:spacing w:line="240" w:lineRule="exact"/>
              <w:jc w:val="right"/>
              <w:rPr>
                <w:rFonts w:hAnsi="宋体" w:cs="宋体"/>
                <w:color w:val="auto"/>
                <w:sz w:val="20"/>
                <w:szCs w:val="20"/>
              </w:rPr>
            </w:pPr>
            <w:r>
              <w:rPr>
                <w:rFonts w:hAnsi="宋体" w:cs="宋体"/>
                <w:color w:val="auto"/>
                <w:sz w:val="20"/>
                <w:szCs w:val="20"/>
              </w:rPr>
              <w:t>年    月    日    时</w:t>
            </w:r>
          </w:p>
        </w:tc>
      </w:tr>
      <w:tr w14:paraId="310550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1419" w:type="dxa"/>
            <w:vAlign w:val="center"/>
          </w:tcPr>
          <w:p w14:paraId="2EA65A20">
            <w:pPr>
              <w:spacing w:line="240" w:lineRule="exact"/>
              <w:jc w:val="center"/>
              <w:rPr>
                <w:rFonts w:hAnsi="宋体" w:cs="宋体"/>
                <w:color w:val="auto"/>
                <w:sz w:val="20"/>
                <w:szCs w:val="20"/>
              </w:rPr>
            </w:pPr>
            <w:r>
              <w:rPr>
                <w:rFonts w:hAnsi="宋体" w:cs="宋体"/>
                <w:color w:val="auto"/>
                <w:sz w:val="20"/>
                <w:szCs w:val="20"/>
              </w:rPr>
              <w:t>复检结果</w:t>
            </w:r>
          </w:p>
        </w:tc>
        <w:tc>
          <w:tcPr>
            <w:tcW w:w="8220" w:type="dxa"/>
            <w:gridSpan w:val="3"/>
            <w:vAlign w:val="center"/>
          </w:tcPr>
          <w:p w14:paraId="7A2208CD">
            <w:pPr>
              <w:spacing w:line="240" w:lineRule="exact"/>
              <w:rPr>
                <w:rFonts w:hAnsi="宋体" w:cs="Times New Roman"/>
                <w:color w:val="auto"/>
                <w:sz w:val="20"/>
                <w:szCs w:val="20"/>
              </w:rPr>
            </w:pPr>
          </w:p>
          <w:p w14:paraId="6F762782">
            <w:pPr>
              <w:spacing w:line="240" w:lineRule="exact"/>
              <w:rPr>
                <w:rFonts w:hAnsi="宋体" w:cs="Times New Roman"/>
                <w:color w:val="auto"/>
                <w:sz w:val="20"/>
                <w:szCs w:val="20"/>
              </w:rPr>
            </w:pPr>
          </w:p>
          <w:p w14:paraId="7EFF2B55">
            <w:pPr>
              <w:spacing w:line="240" w:lineRule="exact"/>
              <w:rPr>
                <w:rFonts w:hAnsi="宋体" w:cs="Times New Roman"/>
                <w:color w:val="auto"/>
                <w:sz w:val="20"/>
                <w:szCs w:val="20"/>
              </w:rPr>
            </w:pPr>
          </w:p>
          <w:p w14:paraId="255B9215">
            <w:pPr>
              <w:spacing w:line="240" w:lineRule="exact"/>
              <w:rPr>
                <w:rFonts w:hAnsi="宋体" w:cs="Times New Roman"/>
                <w:color w:val="auto"/>
                <w:sz w:val="20"/>
                <w:szCs w:val="20"/>
              </w:rPr>
            </w:pPr>
          </w:p>
          <w:p w14:paraId="07A0C24A">
            <w:pPr>
              <w:spacing w:line="240" w:lineRule="exact"/>
              <w:rPr>
                <w:rFonts w:hAnsi="宋体" w:cs="Times New Roman"/>
                <w:color w:val="auto"/>
                <w:sz w:val="20"/>
                <w:szCs w:val="20"/>
              </w:rPr>
            </w:pPr>
          </w:p>
          <w:p w14:paraId="3BBC229F">
            <w:pPr>
              <w:spacing w:line="240" w:lineRule="exact"/>
              <w:rPr>
                <w:rFonts w:hAnsi="宋体" w:cs="Times New Roman"/>
                <w:color w:val="auto"/>
                <w:sz w:val="20"/>
                <w:szCs w:val="20"/>
              </w:rPr>
            </w:pPr>
          </w:p>
          <w:p w14:paraId="14B3BBB7">
            <w:pPr>
              <w:spacing w:line="240" w:lineRule="exact"/>
              <w:ind w:firstLine="4600" w:firstLineChars="2300"/>
              <w:rPr>
                <w:rFonts w:hAnsi="宋体" w:cs="宋体"/>
                <w:color w:val="auto"/>
                <w:sz w:val="20"/>
                <w:szCs w:val="20"/>
              </w:rPr>
            </w:pPr>
            <w:r>
              <w:rPr>
                <w:rFonts w:hAnsi="宋体" w:cs="宋体"/>
                <w:color w:val="auto"/>
                <w:sz w:val="20"/>
                <w:szCs w:val="20"/>
              </w:rPr>
              <w:t>复检人：</w:t>
            </w:r>
          </w:p>
          <w:p w14:paraId="06C9E77B">
            <w:pPr>
              <w:spacing w:line="240" w:lineRule="exact"/>
              <w:jc w:val="right"/>
              <w:rPr>
                <w:rFonts w:hAnsi="宋体" w:cs="宋体"/>
                <w:color w:val="auto"/>
                <w:sz w:val="20"/>
                <w:szCs w:val="20"/>
              </w:rPr>
            </w:pPr>
            <w:r>
              <w:rPr>
                <w:rFonts w:hAnsi="宋体" w:cs="宋体"/>
                <w:color w:val="auto"/>
                <w:sz w:val="20"/>
                <w:szCs w:val="20"/>
              </w:rPr>
              <w:t xml:space="preserve">年    月    日  </w:t>
            </w:r>
            <w:r>
              <w:rPr>
                <w:rFonts w:hint="eastAsia" w:hAnsi="宋体" w:cs="宋体"/>
                <w:color w:val="auto"/>
                <w:sz w:val="20"/>
                <w:szCs w:val="20"/>
              </w:rPr>
              <w:t xml:space="preserve"> </w:t>
            </w:r>
            <w:r>
              <w:rPr>
                <w:rFonts w:hAnsi="宋体" w:cs="宋体"/>
                <w:color w:val="auto"/>
                <w:sz w:val="20"/>
                <w:szCs w:val="20"/>
              </w:rPr>
              <w:t xml:space="preserve"> 时</w:t>
            </w:r>
          </w:p>
        </w:tc>
      </w:tr>
      <w:tr w14:paraId="0D2CCB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1419" w:type="dxa"/>
            <w:vAlign w:val="center"/>
          </w:tcPr>
          <w:p w14:paraId="3F535803">
            <w:pPr>
              <w:spacing w:line="240" w:lineRule="exact"/>
              <w:jc w:val="center"/>
              <w:rPr>
                <w:rFonts w:hAnsi="宋体" w:cs="宋体"/>
                <w:color w:val="auto"/>
                <w:sz w:val="20"/>
                <w:szCs w:val="20"/>
              </w:rPr>
            </w:pPr>
            <w:r>
              <w:rPr>
                <w:rFonts w:hAnsi="宋体" w:cs="宋体"/>
                <w:color w:val="auto"/>
                <w:sz w:val="20"/>
                <w:szCs w:val="20"/>
              </w:rPr>
              <w:t>终检结果</w:t>
            </w:r>
          </w:p>
        </w:tc>
        <w:tc>
          <w:tcPr>
            <w:tcW w:w="8220" w:type="dxa"/>
            <w:gridSpan w:val="3"/>
            <w:vAlign w:val="center"/>
          </w:tcPr>
          <w:p w14:paraId="6BC0BFDD">
            <w:pPr>
              <w:spacing w:line="240" w:lineRule="exact"/>
              <w:rPr>
                <w:rFonts w:hAnsi="宋体" w:cs="Times New Roman"/>
                <w:color w:val="auto"/>
                <w:sz w:val="20"/>
                <w:szCs w:val="20"/>
              </w:rPr>
            </w:pPr>
          </w:p>
          <w:p w14:paraId="42D61150">
            <w:pPr>
              <w:spacing w:line="240" w:lineRule="exact"/>
              <w:rPr>
                <w:rFonts w:hAnsi="宋体" w:cs="Times New Roman"/>
                <w:color w:val="auto"/>
                <w:sz w:val="20"/>
                <w:szCs w:val="20"/>
              </w:rPr>
            </w:pPr>
          </w:p>
          <w:p w14:paraId="0AF67099">
            <w:pPr>
              <w:spacing w:line="240" w:lineRule="exact"/>
              <w:rPr>
                <w:rFonts w:hAnsi="宋体" w:cs="Times New Roman"/>
                <w:color w:val="auto"/>
                <w:sz w:val="20"/>
                <w:szCs w:val="20"/>
              </w:rPr>
            </w:pPr>
          </w:p>
          <w:p w14:paraId="4E5D4FC0">
            <w:pPr>
              <w:spacing w:line="240" w:lineRule="exact"/>
              <w:rPr>
                <w:rFonts w:hAnsi="宋体" w:cs="Times New Roman"/>
                <w:color w:val="auto"/>
                <w:sz w:val="20"/>
                <w:szCs w:val="20"/>
              </w:rPr>
            </w:pPr>
          </w:p>
          <w:p w14:paraId="045D75BF">
            <w:pPr>
              <w:spacing w:line="240" w:lineRule="exact"/>
              <w:rPr>
                <w:rFonts w:hAnsi="宋体" w:cs="Times New Roman"/>
                <w:color w:val="auto"/>
                <w:sz w:val="20"/>
                <w:szCs w:val="20"/>
              </w:rPr>
            </w:pPr>
          </w:p>
          <w:p w14:paraId="2909C41F">
            <w:pPr>
              <w:spacing w:line="240" w:lineRule="exact"/>
              <w:rPr>
                <w:rFonts w:hAnsi="宋体" w:cs="Times New Roman"/>
                <w:color w:val="auto"/>
                <w:sz w:val="20"/>
                <w:szCs w:val="20"/>
              </w:rPr>
            </w:pPr>
          </w:p>
          <w:p w14:paraId="58BDCDFC">
            <w:pPr>
              <w:spacing w:line="240" w:lineRule="exact"/>
              <w:ind w:firstLine="4600" w:firstLineChars="2300"/>
              <w:rPr>
                <w:rFonts w:hAnsi="宋体" w:cs="宋体"/>
                <w:color w:val="auto"/>
                <w:sz w:val="20"/>
                <w:szCs w:val="20"/>
              </w:rPr>
            </w:pPr>
            <w:r>
              <w:rPr>
                <w:rFonts w:hAnsi="宋体" w:cs="宋体"/>
                <w:color w:val="auto"/>
                <w:sz w:val="20"/>
                <w:szCs w:val="20"/>
              </w:rPr>
              <w:t>终检人：</w:t>
            </w:r>
          </w:p>
          <w:p w14:paraId="5899E1DE">
            <w:pPr>
              <w:spacing w:line="240" w:lineRule="exact"/>
              <w:jc w:val="right"/>
              <w:rPr>
                <w:rFonts w:hAnsi="宋体" w:cs="宋体"/>
                <w:color w:val="auto"/>
                <w:sz w:val="20"/>
                <w:szCs w:val="20"/>
              </w:rPr>
            </w:pPr>
            <w:r>
              <w:rPr>
                <w:rFonts w:hAnsi="宋体" w:cs="宋体"/>
                <w:color w:val="auto"/>
                <w:sz w:val="20"/>
                <w:szCs w:val="20"/>
              </w:rPr>
              <w:t>年    月    日    时</w:t>
            </w:r>
          </w:p>
        </w:tc>
      </w:tr>
    </w:tbl>
    <w:p w14:paraId="09B92F07">
      <w:pPr>
        <w:widowControl/>
        <w:jc w:val="left"/>
        <w:rPr>
          <w:color w:val="auto"/>
        </w:rPr>
      </w:pPr>
      <w:r>
        <w:rPr>
          <w:color w:val="auto"/>
        </w:rPr>
        <w:br w:type="page"/>
      </w:r>
    </w:p>
    <w:p w14:paraId="26401B79">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表B6-5  隐蔽工程检查记录</w:t>
      </w:r>
    </w:p>
    <w:p w14:paraId="3FEAF700">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508"/>
        <w:gridCol w:w="1928"/>
        <w:gridCol w:w="1816"/>
        <w:gridCol w:w="112"/>
        <w:gridCol w:w="1164"/>
        <w:gridCol w:w="764"/>
        <w:gridCol w:w="1928"/>
      </w:tblGrid>
      <w:tr w14:paraId="77D70F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55CDF4B2">
            <w:pPr>
              <w:spacing w:line="240" w:lineRule="exact"/>
              <w:jc w:val="center"/>
              <w:rPr>
                <w:rFonts w:hAnsi="宋体" w:cs="宋体"/>
                <w:color w:val="auto"/>
                <w:sz w:val="20"/>
                <w:szCs w:val="20"/>
              </w:rPr>
            </w:pPr>
            <w:r>
              <w:rPr>
                <w:rFonts w:hAnsi="宋体" w:cs="宋体"/>
                <w:color w:val="auto"/>
                <w:sz w:val="20"/>
                <w:szCs w:val="20"/>
              </w:rPr>
              <w:t>工程名称</w:t>
            </w:r>
          </w:p>
        </w:tc>
        <w:tc>
          <w:tcPr>
            <w:tcW w:w="8220" w:type="dxa"/>
            <w:gridSpan w:val="7"/>
            <w:vAlign w:val="center"/>
          </w:tcPr>
          <w:p w14:paraId="20C96DE4">
            <w:pPr>
              <w:spacing w:line="240" w:lineRule="exact"/>
              <w:jc w:val="center"/>
              <w:rPr>
                <w:rFonts w:hAnsi="宋体" w:cs="Times New Roman"/>
                <w:color w:val="auto"/>
                <w:sz w:val="20"/>
                <w:szCs w:val="20"/>
              </w:rPr>
            </w:pPr>
          </w:p>
        </w:tc>
      </w:tr>
      <w:tr w14:paraId="711E2F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2E6049B9">
            <w:pPr>
              <w:spacing w:line="240" w:lineRule="exact"/>
              <w:jc w:val="center"/>
              <w:rPr>
                <w:rFonts w:hAnsi="宋体" w:cs="宋体"/>
                <w:color w:val="auto"/>
                <w:sz w:val="20"/>
                <w:szCs w:val="20"/>
              </w:rPr>
            </w:pPr>
            <w:r>
              <w:rPr>
                <w:rFonts w:hAnsi="宋体" w:cs="宋体"/>
                <w:color w:val="auto"/>
                <w:sz w:val="20"/>
                <w:szCs w:val="20"/>
              </w:rPr>
              <w:t>施工单位</w:t>
            </w:r>
          </w:p>
        </w:tc>
        <w:tc>
          <w:tcPr>
            <w:tcW w:w="8220" w:type="dxa"/>
            <w:gridSpan w:val="7"/>
            <w:vAlign w:val="center"/>
          </w:tcPr>
          <w:p w14:paraId="0035567D">
            <w:pPr>
              <w:spacing w:line="240" w:lineRule="exact"/>
              <w:jc w:val="center"/>
              <w:rPr>
                <w:rFonts w:hAnsi="宋体" w:cs="Times New Roman"/>
                <w:color w:val="auto"/>
                <w:sz w:val="20"/>
                <w:szCs w:val="20"/>
              </w:rPr>
            </w:pPr>
          </w:p>
        </w:tc>
      </w:tr>
      <w:tr w14:paraId="219C90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0F5CB0DF">
            <w:pPr>
              <w:spacing w:line="240" w:lineRule="exact"/>
              <w:jc w:val="center"/>
              <w:rPr>
                <w:rFonts w:hAnsi="宋体" w:cs="宋体"/>
                <w:color w:val="auto"/>
                <w:sz w:val="20"/>
                <w:szCs w:val="20"/>
              </w:rPr>
            </w:pPr>
            <w:r>
              <w:rPr>
                <w:rFonts w:hAnsi="宋体" w:cs="宋体"/>
                <w:color w:val="auto"/>
                <w:sz w:val="20"/>
                <w:szCs w:val="20"/>
              </w:rPr>
              <w:t>隐检部位</w:t>
            </w:r>
          </w:p>
        </w:tc>
        <w:tc>
          <w:tcPr>
            <w:tcW w:w="4252" w:type="dxa"/>
            <w:gridSpan w:val="3"/>
            <w:vAlign w:val="center"/>
          </w:tcPr>
          <w:p w14:paraId="45E1D6D8">
            <w:pPr>
              <w:spacing w:line="240" w:lineRule="exact"/>
              <w:jc w:val="center"/>
              <w:rPr>
                <w:rFonts w:hAnsi="宋体" w:cs="Times New Roman"/>
                <w:color w:val="auto"/>
                <w:sz w:val="20"/>
                <w:szCs w:val="20"/>
              </w:rPr>
            </w:pPr>
          </w:p>
        </w:tc>
        <w:tc>
          <w:tcPr>
            <w:tcW w:w="1276" w:type="dxa"/>
            <w:gridSpan w:val="2"/>
            <w:vAlign w:val="center"/>
          </w:tcPr>
          <w:p w14:paraId="6F0562DF">
            <w:pPr>
              <w:spacing w:line="240" w:lineRule="exact"/>
              <w:jc w:val="center"/>
              <w:rPr>
                <w:rFonts w:hAnsi="宋体" w:cs="宋体"/>
                <w:color w:val="auto"/>
                <w:sz w:val="20"/>
                <w:szCs w:val="20"/>
              </w:rPr>
            </w:pPr>
            <w:r>
              <w:rPr>
                <w:rFonts w:hAnsi="宋体" w:cs="宋体"/>
                <w:color w:val="auto"/>
                <w:sz w:val="20"/>
                <w:szCs w:val="20"/>
              </w:rPr>
              <w:t>隐检项目</w:t>
            </w:r>
          </w:p>
        </w:tc>
        <w:tc>
          <w:tcPr>
            <w:tcW w:w="2692" w:type="dxa"/>
            <w:gridSpan w:val="2"/>
            <w:vAlign w:val="center"/>
          </w:tcPr>
          <w:p w14:paraId="5FAC8ABE">
            <w:pPr>
              <w:spacing w:line="240" w:lineRule="exact"/>
              <w:jc w:val="center"/>
              <w:rPr>
                <w:rFonts w:hAnsi="宋体" w:cs="Times New Roman"/>
                <w:color w:val="auto"/>
                <w:sz w:val="20"/>
                <w:szCs w:val="20"/>
              </w:rPr>
            </w:pPr>
          </w:p>
        </w:tc>
      </w:tr>
      <w:tr w14:paraId="7C2548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2" w:hRule="atLeast"/>
          <w:jc w:val="center"/>
        </w:trPr>
        <w:tc>
          <w:tcPr>
            <w:tcW w:w="1419" w:type="dxa"/>
            <w:vAlign w:val="center"/>
          </w:tcPr>
          <w:p w14:paraId="3E8C7A59">
            <w:pPr>
              <w:spacing w:line="240" w:lineRule="exact"/>
              <w:jc w:val="center"/>
              <w:rPr>
                <w:rFonts w:hAnsi="宋体" w:cs="宋体"/>
                <w:color w:val="auto"/>
                <w:sz w:val="20"/>
                <w:szCs w:val="20"/>
              </w:rPr>
            </w:pPr>
            <w:r>
              <w:rPr>
                <w:rFonts w:hAnsi="宋体" w:cs="宋体"/>
                <w:color w:val="auto"/>
                <w:sz w:val="20"/>
                <w:szCs w:val="20"/>
              </w:rPr>
              <w:t>隐检内容</w:t>
            </w:r>
          </w:p>
        </w:tc>
        <w:tc>
          <w:tcPr>
            <w:tcW w:w="8220" w:type="dxa"/>
            <w:gridSpan w:val="7"/>
            <w:vAlign w:val="center"/>
          </w:tcPr>
          <w:p w14:paraId="27FCAFD4">
            <w:pPr>
              <w:spacing w:line="240" w:lineRule="exact"/>
              <w:rPr>
                <w:rFonts w:hAnsi="宋体" w:cs="Times New Roman"/>
                <w:color w:val="auto"/>
                <w:sz w:val="20"/>
                <w:szCs w:val="20"/>
              </w:rPr>
            </w:pPr>
          </w:p>
          <w:p w14:paraId="7A8F8F61">
            <w:pPr>
              <w:spacing w:line="240" w:lineRule="exact"/>
              <w:rPr>
                <w:rFonts w:hAnsi="宋体" w:cs="Times New Roman"/>
                <w:color w:val="auto"/>
                <w:sz w:val="20"/>
                <w:szCs w:val="20"/>
              </w:rPr>
            </w:pPr>
          </w:p>
          <w:p w14:paraId="7E957E86">
            <w:pPr>
              <w:spacing w:line="240" w:lineRule="exact"/>
              <w:rPr>
                <w:rFonts w:hAnsi="宋体" w:cs="Times New Roman"/>
                <w:color w:val="auto"/>
                <w:sz w:val="20"/>
                <w:szCs w:val="20"/>
              </w:rPr>
            </w:pPr>
          </w:p>
          <w:p w14:paraId="16B35CA5">
            <w:pPr>
              <w:spacing w:line="240" w:lineRule="exact"/>
              <w:rPr>
                <w:rFonts w:hAnsi="宋体" w:cs="Times New Roman"/>
                <w:color w:val="auto"/>
                <w:sz w:val="20"/>
                <w:szCs w:val="20"/>
              </w:rPr>
            </w:pPr>
          </w:p>
          <w:p w14:paraId="5F92E832">
            <w:pPr>
              <w:spacing w:line="240" w:lineRule="exact"/>
              <w:rPr>
                <w:rFonts w:hAnsi="宋体" w:cs="Times New Roman"/>
                <w:color w:val="auto"/>
                <w:sz w:val="20"/>
                <w:szCs w:val="20"/>
              </w:rPr>
            </w:pPr>
          </w:p>
          <w:p w14:paraId="1866511F">
            <w:pPr>
              <w:spacing w:line="240" w:lineRule="exact"/>
              <w:rPr>
                <w:rFonts w:hAnsi="宋体" w:cs="Times New Roman"/>
                <w:color w:val="auto"/>
                <w:sz w:val="20"/>
                <w:szCs w:val="20"/>
              </w:rPr>
            </w:pPr>
          </w:p>
          <w:p w14:paraId="6136E492">
            <w:pPr>
              <w:spacing w:line="240" w:lineRule="exact"/>
              <w:rPr>
                <w:rFonts w:hAnsi="宋体" w:cs="Times New Roman"/>
                <w:color w:val="auto"/>
                <w:sz w:val="20"/>
                <w:szCs w:val="20"/>
              </w:rPr>
            </w:pPr>
          </w:p>
          <w:p w14:paraId="0E169F6A">
            <w:pPr>
              <w:spacing w:line="240" w:lineRule="exact"/>
              <w:rPr>
                <w:rFonts w:hAnsi="宋体" w:cs="Times New Roman"/>
                <w:color w:val="auto"/>
                <w:sz w:val="20"/>
                <w:szCs w:val="20"/>
              </w:rPr>
            </w:pPr>
          </w:p>
          <w:p w14:paraId="6458D931">
            <w:pPr>
              <w:spacing w:line="240" w:lineRule="exact"/>
              <w:rPr>
                <w:rFonts w:hAnsi="宋体" w:cs="Times New Roman"/>
                <w:color w:val="auto"/>
                <w:sz w:val="20"/>
                <w:szCs w:val="20"/>
              </w:rPr>
            </w:pPr>
          </w:p>
          <w:p w14:paraId="3817E418">
            <w:pPr>
              <w:spacing w:line="240" w:lineRule="exact"/>
              <w:rPr>
                <w:rFonts w:hAnsi="宋体" w:cs="Times New Roman"/>
                <w:color w:val="auto"/>
                <w:sz w:val="20"/>
                <w:szCs w:val="20"/>
              </w:rPr>
            </w:pPr>
          </w:p>
          <w:p w14:paraId="4AF54CB7">
            <w:pPr>
              <w:spacing w:line="240" w:lineRule="exact"/>
              <w:rPr>
                <w:rFonts w:hAnsi="宋体" w:cs="Times New Roman"/>
                <w:color w:val="auto"/>
                <w:sz w:val="20"/>
                <w:szCs w:val="20"/>
              </w:rPr>
            </w:pPr>
          </w:p>
          <w:p w14:paraId="4EE4D3AB">
            <w:pPr>
              <w:spacing w:line="240" w:lineRule="exact"/>
              <w:ind w:firstLine="4800" w:firstLineChars="2400"/>
              <w:rPr>
                <w:rFonts w:hAnsi="宋体" w:cs="宋体"/>
                <w:color w:val="auto"/>
                <w:sz w:val="20"/>
                <w:szCs w:val="20"/>
              </w:rPr>
            </w:pPr>
            <w:r>
              <w:rPr>
                <w:rFonts w:hAnsi="宋体" w:cs="宋体"/>
                <w:color w:val="auto"/>
                <w:sz w:val="20"/>
                <w:szCs w:val="20"/>
              </w:rPr>
              <w:t>填表人：</w:t>
            </w:r>
          </w:p>
        </w:tc>
      </w:tr>
      <w:tr w14:paraId="24045B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8" w:hRule="atLeast"/>
          <w:jc w:val="center"/>
        </w:trPr>
        <w:tc>
          <w:tcPr>
            <w:tcW w:w="1419" w:type="dxa"/>
            <w:vAlign w:val="center"/>
          </w:tcPr>
          <w:p w14:paraId="3E4B585C">
            <w:pPr>
              <w:spacing w:line="240" w:lineRule="exact"/>
              <w:jc w:val="center"/>
              <w:rPr>
                <w:rFonts w:hAnsi="宋体" w:cs="宋体"/>
                <w:color w:val="auto"/>
                <w:sz w:val="20"/>
                <w:szCs w:val="20"/>
              </w:rPr>
            </w:pPr>
            <w:r>
              <w:rPr>
                <w:rFonts w:hAnsi="宋体" w:cs="宋体"/>
                <w:color w:val="auto"/>
                <w:sz w:val="20"/>
                <w:szCs w:val="20"/>
              </w:rPr>
              <w:t>检查结果及</w:t>
            </w:r>
          </w:p>
          <w:p w14:paraId="1D1FA178">
            <w:pPr>
              <w:spacing w:line="240" w:lineRule="exact"/>
              <w:jc w:val="center"/>
              <w:rPr>
                <w:rFonts w:hAnsi="宋体" w:cs="宋体"/>
                <w:color w:val="auto"/>
                <w:sz w:val="20"/>
                <w:szCs w:val="20"/>
              </w:rPr>
            </w:pPr>
            <w:r>
              <w:rPr>
                <w:rFonts w:hAnsi="宋体" w:cs="宋体"/>
                <w:color w:val="auto"/>
                <w:sz w:val="20"/>
                <w:szCs w:val="20"/>
              </w:rPr>
              <w:t>处理意见</w:t>
            </w:r>
          </w:p>
        </w:tc>
        <w:tc>
          <w:tcPr>
            <w:tcW w:w="8220" w:type="dxa"/>
            <w:gridSpan w:val="7"/>
            <w:vAlign w:val="center"/>
          </w:tcPr>
          <w:p w14:paraId="56CFCDFF">
            <w:pPr>
              <w:spacing w:line="240" w:lineRule="exact"/>
              <w:rPr>
                <w:rFonts w:hAnsi="宋体" w:cs="Times New Roman"/>
                <w:color w:val="auto"/>
                <w:sz w:val="20"/>
                <w:szCs w:val="20"/>
              </w:rPr>
            </w:pPr>
          </w:p>
          <w:p w14:paraId="7E7B680A">
            <w:pPr>
              <w:spacing w:line="240" w:lineRule="exact"/>
              <w:rPr>
                <w:rFonts w:hAnsi="宋体" w:cs="Times New Roman"/>
                <w:color w:val="auto"/>
                <w:sz w:val="20"/>
                <w:szCs w:val="20"/>
              </w:rPr>
            </w:pPr>
          </w:p>
          <w:p w14:paraId="1D8BB157">
            <w:pPr>
              <w:spacing w:line="240" w:lineRule="exact"/>
              <w:rPr>
                <w:rFonts w:hAnsi="宋体" w:cs="Times New Roman"/>
                <w:color w:val="auto"/>
                <w:sz w:val="20"/>
                <w:szCs w:val="20"/>
              </w:rPr>
            </w:pPr>
          </w:p>
          <w:p w14:paraId="70BA8CB3">
            <w:pPr>
              <w:spacing w:line="240" w:lineRule="exact"/>
              <w:rPr>
                <w:rFonts w:hAnsi="宋体" w:cs="Times New Roman"/>
                <w:color w:val="auto"/>
                <w:sz w:val="20"/>
                <w:szCs w:val="20"/>
              </w:rPr>
            </w:pPr>
          </w:p>
          <w:p w14:paraId="284FB34B">
            <w:pPr>
              <w:spacing w:line="240" w:lineRule="exact"/>
              <w:rPr>
                <w:rFonts w:hAnsi="宋体" w:cs="Times New Roman"/>
                <w:color w:val="auto"/>
                <w:sz w:val="20"/>
                <w:szCs w:val="20"/>
              </w:rPr>
            </w:pPr>
          </w:p>
          <w:p w14:paraId="48800885">
            <w:pPr>
              <w:spacing w:line="240" w:lineRule="exact"/>
              <w:rPr>
                <w:rFonts w:hAnsi="宋体" w:cs="Times New Roman"/>
                <w:color w:val="auto"/>
                <w:sz w:val="20"/>
                <w:szCs w:val="20"/>
              </w:rPr>
            </w:pPr>
          </w:p>
          <w:p w14:paraId="47BB3486">
            <w:pPr>
              <w:spacing w:line="240" w:lineRule="exact"/>
              <w:rPr>
                <w:rFonts w:hAnsi="宋体" w:cs="Times New Roman"/>
                <w:color w:val="auto"/>
                <w:sz w:val="20"/>
                <w:szCs w:val="20"/>
              </w:rPr>
            </w:pPr>
          </w:p>
          <w:p w14:paraId="42DC3890">
            <w:pPr>
              <w:spacing w:line="240" w:lineRule="exact"/>
              <w:rPr>
                <w:rFonts w:hAnsi="宋体" w:cs="Times New Roman"/>
                <w:color w:val="auto"/>
                <w:sz w:val="20"/>
                <w:szCs w:val="20"/>
              </w:rPr>
            </w:pPr>
          </w:p>
          <w:p w14:paraId="16147A1E">
            <w:pPr>
              <w:spacing w:line="240" w:lineRule="exact"/>
              <w:rPr>
                <w:rFonts w:hAnsi="宋体" w:cs="Times New Roman"/>
                <w:color w:val="auto"/>
                <w:sz w:val="20"/>
                <w:szCs w:val="20"/>
              </w:rPr>
            </w:pPr>
          </w:p>
          <w:p w14:paraId="77DF95A5">
            <w:pPr>
              <w:spacing w:line="240" w:lineRule="exact"/>
              <w:rPr>
                <w:rFonts w:hAnsi="宋体" w:cs="Times New Roman"/>
                <w:color w:val="auto"/>
                <w:sz w:val="20"/>
                <w:szCs w:val="20"/>
              </w:rPr>
            </w:pPr>
          </w:p>
          <w:p w14:paraId="692580F3">
            <w:pPr>
              <w:tabs>
                <w:tab w:val="left" w:pos="4821"/>
              </w:tabs>
              <w:spacing w:line="240" w:lineRule="exact"/>
              <w:rPr>
                <w:rFonts w:hint="eastAsia" w:hAnsi="宋体" w:cs="Times New Roman"/>
                <w:color w:val="auto"/>
                <w:sz w:val="20"/>
                <w:szCs w:val="20"/>
                <w:lang w:val="en-US" w:eastAsia="zh-CN"/>
              </w:rPr>
            </w:pPr>
            <w:r>
              <w:rPr>
                <w:rFonts w:hint="eastAsia" w:hAnsi="宋体" w:cs="Times New Roman"/>
                <w:color w:val="auto"/>
                <w:sz w:val="20"/>
                <w:szCs w:val="20"/>
                <w:lang w:eastAsia="zh-CN"/>
              </w:rPr>
              <w:tab/>
            </w:r>
            <w:r>
              <w:rPr>
                <w:rFonts w:hint="eastAsia" w:hAnsi="宋体" w:cs="Times New Roman"/>
                <w:color w:val="auto"/>
                <w:sz w:val="20"/>
                <w:szCs w:val="20"/>
                <w:lang w:val="en-US" w:eastAsia="zh-CN"/>
              </w:rPr>
              <w:t>检查人：</w:t>
            </w:r>
          </w:p>
          <w:p w14:paraId="000137EB">
            <w:pPr>
              <w:tabs>
                <w:tab w:val="left" w:pos="4821"/>
              </w:tabs>
              <w:spacing w:line="240" w:lineRule="exact"/>
              <w:rPr>
                <w:rFonts w:hint="default" w:hAnsi="宋体" w:cs="Times New Roman"/>
                <w:color w:val="auto"/>
                <w:sz w:val="20"/>
                <w:szCs w:val="20"/>
                <w:lang w:val="en-US" w:eastAsia="zh-CN"/>
              </w:rPr>
            </w:pPr>
          </w:p>
          <w:p w14:paraId="1ECD471F">
            <w:pPr>
              <w:spacing w:line="240" w:lineRule="exact"/>
              <w:ind w:firstLine="4800" w:firstLineChars="2400"/>
              <w:rPr>
                <w:rFonts w:hAnsi="宋体" w:cs="宋体"/>
                <w:color w:val="auto"/>
                <w:sz w:val="20"/>
                <w:szCs w:val="20"/>
              </w:rPr>
            </w:pPr>
            <w:r>
              <w:rPr>
                <w:rFonts w:hAnsi="宋体" w:cs="宋体"/>
                <w:color w:val="auto"/>
                <w:sz w:val="20"/>
                <w:szCs w:val="20"/>
              </w:rPr>
              <w:t>检查日期：     年   月   日</w:t>
            </w:r>
          </w:p>
        </w:tc>
      </w:tr>
      <w:tr w14:paraId="083174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8" w:hRule="atLeast"/>
          <w:jc w:val="center"/>
        </w:trPr>
        <w:tc>
          <w:tcPr>
            <w:tcW w:w="1419" w:type="dxa"/>
            <w:vAlign w:val="center"/>
          </w:tcPr>
          <w:p w14:paraId="5CB38917">
            <w:pPr>
              <w:spacing w:line="240" w:lineRule="exact"/>
              <w:jc w:val="center"/>
              <w:rPr>
                <w:rFonts w:hAnsi="宋体" w:cs="宋体"/>
                <w:color w:val="auto"/>
                <w:sz w:val="20"/>
                <w:szCs w:val="20"/>
              </w:rPr>
            </w:pPr>
            <w:r>
              <w:rPr>
                <w:rFonts w:hAnsi="宋体" w:cs="宋体"/>
                <w:color w:val="auto"/>
                <w:sz w:val="20"/>
                <w:szCs w:val="20"/>
              </w:rPr>
              <w:t>复查结果</w:t>
            </w:r>
          </w:p>
        </w:tc>
        <w:tc>
          <w:tcPr>
            <w:tcW w:w="8220" w:type="dxa"/>
            <w:gridSpan w:val="7"/>
            <w:vAlign w:val="center"/>
          </w:tcPr>
          <w:p w14:paraId="117D5099">
            <w:pPr>
              <w:spacing w:line="240" w:lineRule="exact"/>
              <w:rPr>
                <w:rFonts w:hAnsi="宋体" w:cs="Times New Roman"/>
                <w:color w:val="auto"/>
                <w:sz w:val="20"/>
                <w:szCs w:val="20"/>
              </w:rPr>
            </w:pPr>
          </w:p>
          <w:p w14:paraId="4DF1F6C0">
            <w:pPr>
              <w:spacing w:line="240" w:lineRule="exact"/>
              <w:rPr>
                <w:rFonts w:hAnsi="宋体" w:cs="Times New Roman"/>
                <w:color w:val="auto"/>
                <w:sz w:val="20"/>
                <w:szCs w:val="20"/>
              </w:rPr>
            </w:pPr>
          </w:p>
          <w:p w14:paraId="00BFA8E5">
            <w:pPr>
              <w:spacing w:line="240" w:lineRule="exact"/>
              <w:rPr>
                <w:rFonts w:hAnsi="宋体" w:cs="Times New Roman"/>
                <w:color w:val="auto"/>
                <w:sz w:val="20"/>
                <w:szCs w:val="20"/>
              </w:rPr>
            </w:pPr>
          </w:p>
          <w:p w14:paraId="040F85B1">
            <w:pPr>
              <w:spacing w:line="240" w:lineRule="exact"/>
              <w:rPr>
                <w:rFonts w:hAnsi="宋体" w:cs="Times New Roman"/>
                <w:color w:val="auto"/>
                <w:sz w:val="20"/>
                <w:szCs w:val="20"/>
              </w:rPr>
            </w:pPr>
          </w:p>
          <w:p w14:paraId="76ED3B2F">
            <w:pPr>
              <w:spacing w:line="240" w:lineRule="exact"/>
              <w:rPr>
                <w:rFonts w:hAnsi="宋体" w:cs="Times New Roman"/>
                <w:color w:val="auto"/>
                <w:sz w:val="20"/>
                <w:szCs w:val="20"/>
              </w:rPr>
            </w:pPr>
          </w:p>
          <w:p w14:paraId="6064573F">
            <w:pPr>
              <w:spacing w:line="240" w:lineRule="exact"/>
              <w:rPr>
                <w:rFonts w:hAnsi="宋体" w:cs="Times New Roman"/>
                <w:color w:val="auto"/>
                <w:sz w:val="20"/>
                <w:szCs w:val="20"/>
              </w:rPr>
            </w:pPr>
          </w:p>
          <w:p w14:paraId="62B0C8AA">
            <w:pPr>
              <w:spacing w:line="240" w:lineRule="exact"/>
              <w:rPr>
                <w:rFonts w:hAnsi="宋体" w:cs="Times New Roman"/>
                <w:color w:val="auto"/>
                <w:sz w:val="20"/>
                <w:szCs w:val="20"/>
              </w:rPr>
            </w:pPr>
          </w:p>
          <w:p w14:paraId="5236D0D0">
            <w:pPr>
              <w:spacing w:line="240" w:lineRule="exact"/>
              <w:rPr>
                <w:rFonts w:hAnsi="宋体" w:cs="Times New Roman"/>
                <w:color w:val="auto"/>
                <w:sz w:val="20"/>
                <w:szCs w:val="20"/>
              </w:rPr>
            </w:pPr>
          </w:p>
          <w:p w14:paraId="4B9579F6">
            <w:pPr>
              <w:spacing w:line="240" w:lineRule="exact"/>
              <w:rPr>
                <w:rFonts w:hAnsi="宋体" w:cs="Times New Roman"/>
                <w:color w:val="auto"/>
                <w:sz w:val="20"/>
                <w:szCs w:val="20"/>
              </w:rPr>
            </w:pPr>
          </w:p>
          <w:p w14:paraId="7BBB78E5">
            <w:pPr>
              <w:spacing w:line="240" w:lineRule="exact"/>
              <w:ind w:firstLine="4800" w:firstLineChars="2400"/>
              <w:rPr>
                <w:rFonts w:hint="eastAsia" w:hAnsi="宋体" w:cs="宋体"/>
                <w:color w:val="auto"/>
                <w:sz w:val="20"/>
                <w:szCs w:val="20"/>
              </w:rPr>
            </w:pPr>
            <w:r>
              <w:rPr>
                <w:rFonts w:hAnsi="宋体" w:cs="宋体"/>
                <w:color w:val="auto"/>
                <w:sz w:val="20"/>
                <w:szCs w:val="20"/>
              </w:rPr>
              <w:t>复查人：</w:t>
            </w:r>
          </w:p>
          <w:p w14:paraId="3CE7EE97">
            <w:pPr>
              <w:spacing w:line="240" w:lineRule="exact"/>
              <w:ind w:firstLine="4800" w:firstLineChars="2400"/>
              <w:rPr>
                <w:rFonts w:hAnsi="宋体" w:cs="宋体"/>
                <w:color w:val="auto"/>
                <w:sz w:val="20"/>
                <w:szCs w:val="20"/>
              </w:rPr>
            </w:pPr>
          </w:p>
          <w:p w14:paraId="5BC24A65">
            <w:pPr>
              <w:spacing w:line="240" w:lineRule="exact"/>
              <w:ind w:firstLine="4800" w:firstLineChars="2400"/>
              <w:rPr>
                <w:rFonts w:hAnsi="宋体" w:cs="宋体"/>
                <w:color w:val="auto"/>
                <w:sz w:val="20"/>
                <w:szCs w:val="20"/>
              </w:rPr>
            </w:pPr>
            <w:r>
              <w:rPr>
                <w:rFonts w:hAnsi="宋体" w:cs="宋体"/>
                <w:color w:val="auto"/>
                <w:sz w:val="20"/>
                <w:szCs w:val="20"/>
              </w:rPr>
              <w:t>复查日期：      年   月   日</w:t>
            </w:r>
          </w:p>
        </w:tc>
      </w:tr>
      <w:tr w14:paraId="615496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27" w:type="dxa"/>
            <w:gridSpan w:val="2"/>
            <w:vAlign w:val="center"/>
          </w:tcPr>
          <w:p w14:paraId="498C450A">
            <w:pPr>
              <w:spacing w:line="240" w:lineRule="exact"/>
              <w:jc w:val="center"/>
              <w:rPr>
                <w:rFonts w:hAnsi="宋体" w:cs="宋体"/>
                <w:color w:val="auto"/>
                <w:sz w:val="20"/>
                <w:szCs w:val="20"/>
              </w:rPr>
            </w:pPr>
            <w:r>
              <w:rPr>
                <w:rFonts w:hint="eastAsia" w:hAnsi="宋体" w:cs="宋体"/>
                <w:color w:val="auto"/>
                <w:sz w:val="20"/>
                <w:szCs w:val="20"/>
                <w:lang w:eastAsia="zh-CN"/>
              </w:rPr>
              <w:t>建设单位</w:t>
            </w:r>
          </w:p>
        </w:tc>
        <w:tc>
          <w:tcPr>
            <w:tcW w:w="1928" w:type="dxa"/>
            <w:vAlign w:val="center"/>
          </w:tcPr>
          <w:p w14:paraId="68F01441">
            <w:pPr>
              <w:spacing w:line="240" w:lineRule="exact"/>
              <w:jc w:val="center"/>
              <w:rPr>
                <w:rFonts w:hAnsi="宋体" w:cs="宋体"/>
                <w:color w:val="auto"/>
                <w:sz w:val="20"/>
                <w:szCs w:val="20"/>
              </w:rPr>
            </w:pPr>
            <w:r>
              <w:rPr>
                <w:rFonts w:hAnsi="宋体" w:cs="宋体"/>
                <w:color w:val="auto"/>
                <w:sz w:val="20"/>
                <w:szCs w:val="20"/>
              </w:rPr>
              <w:t>监理单位</w:t>
            </w:r>
          </w:p>
        </w:tc>
        <w:tc>
          <w:tcPr>
            <w:tcW w:w="1928" w:type="dxa"/>
            <w:gridSpan w:val="2"/>
            <w:vAlign w:val="center"/>
          </w:tcPr>
          <w:p w14:paraId="60224B5E">
            <w:pPr>
              <w:spacing w:line="240" w:lineRule="exact"/>
              <w:jc w:val="center"/>
              <w:rPr>
                <w:rFonts w:hAnsi="宋体" w:cs="宋体"/>
                <w:color w:val="auto"/>
                <w:sz w:val="20"/>
                <w:szCs w:val="20"/>
              </w:rPr>
            </w:pPr>
            <w:r>
              <w:rPr>
                <w:rFonts w:hAnsi="宋体" w:cs="宋体"/>
                <w:color w:val="auto"/>
                <w:sz w:val="20"/>
                <w:szCs w:val="20"/>
              </w:rPr>
              <w:t>设计单位</w:t>
            </w:r>
          </w:p>
        </w:tc>
        <w:tc>
          <w:tcPr>
            <w:tcW w:w="1928" w:type="dxa"/>
            <w:gridSpan w:val="2"/>
            <w:vAlign w:val="center"/>
          </w:tcPr>
          <w:p w14:paraId="6D7CB3C5">
            <w:pPr>
              <w:spacing w:line="240" w:lineRule="exact"/>
              <w:jc w:val="center"/>
              <w:rPr>
                <w:rFonts w:hAnsi="宋体" w:cs="宋体"/>
                <w:color w:val="auto"/>
                <w:sz w:val="20"/>
                <w:szCs w:val="20"/>
              </w:rPr>
            </w:pPr>
            <w:r>
              <w:rPr>
                <w:rFonts w:hAnsi="宋体" w:cs="宋体"/>
                <w:color w:val="auto"/>
                <w:sz w:val="20"/>
                <w:szCs w:val="20"/>
              </w:rPr>
              <w:t>施工单位</w:t>
            </w:r>
          </w:p>
        </w:tc>
        <w:tc>
          <w:tcPr>
            <w:tcW w:w="1928" w:type="dxa"/>
            <w:vAlign w:val="center"/>
          </w:tcPr>
          <w:p w14:paraId="49F40516">
            <w:pPr>
              <w:spacing w:line="240" w:lineRule="exact"/>
              <w:jc w:val="center"/>
              <w:rPr>
                <w:rFonts w:hAnsi="宋体" w:cs="Times New Roman"/>
                <w:color w:val="auto"/>
                <w:sz w:val="20"/>
                <w:szCs w:val="20"/>
              </w:rPr>
            </w:pPr>
          </w:p>
        </w:tc>
      </w:tr>
      <w:tr w14:paraId="1E7AB0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27" w:type="dxa"/>
            <w:gridSpan w:val="2"/>
            <w:vAlign w:val="center"/>
          </w:tcPr>
          <w:p w14:paraId="1AFD0D95">
            <w:pPr>
              <w:spacing w:line="240" w:lineRule="exact"/>
              <w:jc w:val="center"/>
              <w:rPr>
                <w:rFonts w:hAnsi="宋体" w:cs="Times New Roman"/>
                <w:color w:val="auto"/>
                <w:sz w:val="20"/>
                <w:szCs w:val="20"/>
              </w:rPr>
            </w:pPr>
          </w:p>
        </w:tc>
        <w:tc>
          <w:tcPr>
            <w:tcW w:w="1928" w:type="dxa"/>
            <w:vAlign w:val="center"/>
          </w:tcPr>
          <w:p w14:paraId="66FE42B0">
            <w:pPr>
              <w:spacing w:line="240" w:lineRule="exact"/>
              <w:jc w:val="center"/>
              <w:rPr>
                <w:rFonts w:hAnsi="宋体" w:cs="Times New Roman"/>
                <w:color w:val="auto"/>
                <w:sz w:val="20"/>
                <w:szCs w:val="20"/>
              </w:rPr>
            </w:pPr>
          </w:p>
        </w:tc>
        <w:tc>
          <w:tcPr>
            <w:tcW w:w="1928" w:type="dxa"/>
            <w:gridSpan w:val="2"/>
            <w:vAlign w:val="center"/>
          </w:tcPr>
          <w:p w14:paraId="0B3F5670">
            <w:pPr>
              <w:spacing w:line="240" w:lineRule="exact"/>
              <w:jc w:val="center"/>
              <w:rPr>
                <w:rFonts w:hAnsi="宋体" w:cs="Times New Roman"/>
                <w:color w:val="auto"/>
                <w:sz w:val="20"/>
                <w:szCs w:val="20"/>
              </w:rPr>
            </w:pPr>
          </w:p>
        </w:tc>
        <w:tc>
          <w:tcPr>
            <w:tcW w:w="1928" w:type="dxa"/>
            <w:gridSpan w:val="2"/>
            <w:vAlign w:val="center"/>
          </w:tcPr>
          <w:p w14:paraId="4C02837F">
            <w:pPr>
              <w:spacing w:line="240" w:lineRule="exact"/>
              <w:jc w:val="center"/>
              <w:rPr>
                <w:rFonts w:hAnsi="宋体" w:cs="Times New Roman"/>
                <w:color w:val="auto"/>
                <w:sz w:val="20"/>
                <w:szCs w:val="20"/>
              </w:rPr>
            </w:pPr>
          </w:p>
        </w:tc>
        <w:tc>
          <w:tcPr>
            <w:tcW w:w="1928" w:type="dxa"/>
            <w:vAlign w:val="center"/>
          </w:tcPr>
          <w:p w14:paraId="394E50F9">
            <w:pPr>
              <w:spacing w:line="240" w:lineRule="exact"/>
              <w:jc w:val="center"/>
              <w:rPr>
                <w:rFonts w:hAnsi="宋体" w:cs="Times New Roman"/>
                <w:color w:val="auto"/>
                <w:sz w:val="20"/>
                <w:szCs w:val="20"/>
              </w:rPr>
            </w:pPr>
          </w:p>
        </w:tc>
      </w:tr>
    </w:tbl>
    <w:p w14:paraId="67E9578F">
      <w:pPr>
        <w:widowControl/>
        <w:ind w:firstLine="200" w:firstLineChars="100"/>
        <w:jc w:val="left"/>
        <w:rPr>
          <w:rFonts w:hAnsi="宋体"/>
          <w:color w:val="auto"/>
          <w:sz w:val="22"/>
        </w:rPr>
      </w:pPr>
      <w:r>
        <w:rPr>
          <w:rFonts w:hAnsi="宋体" w:cs="黑体"/>
          <w:color w:val="auto"/>
          <w:sz w:val="20"/>
          <w:szCs w:val="18"/>
        </w:rPr>
        <w:t>注</w:t>
      </w:r>
      <w:r>
        <w:rPr>
          <w:rFonts w:hAnsi="宋体" w:cs="宋体"/>
          <w:color w:val="auto"/>
          <w:sz w:val="20"/>
          <w:szCs w:val="18"/>
        </w:rPr>
        <w:t>：本表由施工单位填报，检查小组（或委托监理）签署检查结果及处理意见。</w:t>
      </w:r>
    </w:p>
    <w:p w14:paraId="1D439F1B">
      <w:pPr>
        <w:widowControl/>
        <w:jc w:val="left"/>
        <w:rPr>
          <w:color w:val="auto"/>
        </w:rPr>
      </w:pPr>
      <w:r>
        <w:rPr>
          <w:color w:val="auto"/>
        </w:rPr>
        <w:br w:type="page"/>
      </w:r>
    </w:p>
    <w:p w14:paraId="1F3F58BC">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 xml:space="preserve">表B6-12  </w:t>
      </w:r>
      <w:r>
        <w:rPr>
          <w:rFonts w:ascii="黑体" w:hAnsi="黑体" w:eastAsia="黑体" w:cs="Times New Roman"/>
          <w:color w:val="auto"/>
          <w:sz w:val="28"/>
          <w:szCs w:val="28"/>
        </w:rPr>
        <w:t>混凝土浇筑记录</w:t>
      </w:r>
    </w:p>
    <w:p w14:paraId="03CA0B0F">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709"/>
        <w:gridCol w:w="710"/>
        <w:gridCol w:w="780"/>
        <w:gridCol w:w="780"/>
        <w:gridCol w:w="1701"/>
        <w:gridCol w:w="442"/>
        <w:gridCol w:w="443"/>
        <w:gridCol w:w="443"/>
        <w:gridCol w:w="443"/>
        <w:gridCol w:w="442"/>
        <w:gridCol w:w="128"/>
        <w:gridCol w:w="315"/>
        <w:gridCol w:w="443"/>
        <w:gridCol w:w="443"/>
      </w:tblGrid>
      <w:tr w14:paraId="48292E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7" w:type="dxa"/>
            <w:vAlign w:val="center"/>
          </w:tcPr>
          <w:p w14:paraId="3A3FF1C0">
            <w:pPr>
              <w:spacing w:line="240" w:lineRule="exact"/>
              <w:jc w:val="center"/>
              <w:rPr>
                <w:rFonts w:hAnsi="宋体" w:cs="宋体"/>
                <w:color w:val="auto"/>
                <w:kern w:val="0"/>
                <w:sz w:val="20"/>
                <w:szCs w:val="20"/>
              </w:rPr>
            </w:pPr>
            <w:r>
              <w:rPr>
                <w:rFonts w:hAnsi="宋体" w:cs="宋体"/>
                <w:color w:val="auto"/>
                <w:kern w:val="0"/>
                <w:sz w:val="20"/>
                <w:szCs w:val="20"/>
              </w:rPr>
              <w:t>工程名称</w:t>
            </w:r>
          </w:p>
        </w:tc>
        <w:tc>
          <w:tcPr>
            <w:tcW w:w="8222" w:type="dxa"/>
            <w:gridSpan w:val="14"/>
            <w:vAlign w:val="center"/>
          </w:tcPr>
          <w:p w14:paraId="3B604834">
            <w:pPr>
              <w:spacing w:line="240" w:lineRule="exact"/>
              <w:jc w:val="center"/>
              <w:rPr>
                <w:rFonts w:hAnsi="宋体" w:cs="Times New Roman"/>
                <w:color w:val="auto"/>
                <w:kern w:val="0"/>
                <w:sz w:val="20"/>
                <w:szCs w:val="20"/>
              </w:rPr>
            </w:pPr>
          </w:p>
        </w:tc>
      </w:tr>
      <w:tr w14:paraId="35D635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7" w:type="dxa"/>
            <w:vAlign w:val="center"/>
          </w:tcPr>
          <w:p w14:paraId="6F56FA69">
            <w:pPr>
              <w:spacing w:line="240" w:lineRule="exact"/>
              <w:jc w:val="center"/>
              <w:rPr>
                <w:rFonts w:hAnsi="宋体" w:cs="宋体"/>
                <w:color w:val="auto"/>
                <w:kern w:val="0"/>
                <w:sz w:val="20"/>
                <w:szCs w:val="20"/>
              </w:rPr>
            </w:pPr>
            <w:r>
              <w:rPr>
                <w:rFonts w:hAnsi="宋体" w:cs="宋体"/>
                <w:color w:val="auto"/>
                <w:kern w:val="0"/>
                <w:sz w:val="20"/>
                <w:szCs w:val="20"/>
              </w:rPr>
              <w:t>施工单位</w:t>
            </w:r>
          </w:p>
        </w:tc>
        <w:tc>
          <w:tcPr>
            <w:tcW w:w="8222" w:type="dxa"/>
            <w:gridSpan w:val="14"/>
            <w:vAlign w:val="center"/>
          </w:tcPr>
          <w:p w14:paraId="58BFC0F9">
            <w:pPr>
              <w:spacing w:line="240" w:lineRule="exact"/>
              <w:jc w:val="center"/>
              <w:rPr>
                <w:rFonts w:hAnsi="宋体" w:cs="Times New Roman"/>
                <w:color w:val="auto"/>
                <w:kern w:val="0"/>
                <w:sz w:val="20"/>
                <w:szCs w:val="20"/>
              </w:rPr>
            </w:pPr>
          </w:p>
        </w:tc>
      </w:tr>
      <w:tr w14:paraId="3B7D2F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7" w:type="dxa"/>
            <w:vAlign w:val="center"/>
          </w:tcPr>
          <w:p w14:paraId="17F81AF0">
            <w:pPr>
              <w:spacing w:line="240" w:lineRule="exact"/>
              <w:jc w:val="center"/>
              <w:rPr>
                <w:rFonts w:hAnsi="宋体" w:cs="宋体"/>
                <w:color w:val="auto"/>
                <w:kern w:val="0"/>
                <w:sz w:val="20"/>
                <w:szCs w:val="20"/>
              </w:rPr>
            </w:pPr>
            <w:r>
              <w:rPr>
                <w:rFonts w:hAnsi="宋体" w:cs="宋体"/>
                <w:color w:val="auto"/>
                <w:kern w:val="0"/>
                <w:sz w:val="20"/>
                <w:szCs w:val="20"/>
              </w:rPr>
              <w:t>浇筑部位</w:t>
            </w:r>
          </w:p>
        </w:tc>
        <w:tc>
          <w:tcPr>
            <w:tcW w:w="2979" w:type="dxa"/>
            <w:gridSpan w:val="4"/>
            <w:vAlign w:val="center"/>
          </w:tcPr>
          <w:p w14:paraId="380ED283">
            <w:pPr>
              <w:spacing w:line="240" w:lineRule="exact"/>
              <w:jc w:val="center"/>
              <w:rPr>
                <w:rFonts w:hAnsi="宋体" w:cs="Times New Roman"/>
                <w:color w:val="auto"/>
                <w:kern w:val="0"/>
                <w:sz w:val="20"/>
                <w:szCs w:val="20"/>
              </w:rPr>
            </w:pPr>
          </w:p>
        </w:tc>
        <w:tc>
          <w:tcPr>
            <w:tcW w:w="1701" w:type="dxa"/>
            <w:vAlign w:val="center"/>
          </w:tcPr>
          <w:p w14:paraId="4BB2BF31">
            <w:pPr>
              <w:spacing w:line="240" w:lineRule="exact"/>
              <w:jc w:val="center"/>
              <w:rPr>
                <w:rFonts w:hAnsi="宋体" w:cs="宋体"/>
                <w:color w:val="auto"/>
                <w:kern w:val="0"/>
                <w:sz w:val="20"/>
                <w:szCs w:val="20"/>
              </w:rPr>
            </w:pPr>
            <w:r>
              <w:rPr>
                <w:rFonts w:hAnsi="宋体" w:cs="宋体"/>
                <w:color w:val="auto"/>
                <w:kern w:val="0"/>
                <w:sz w:val="20"/>
                <w:szCs w:val="20"/>
              </w:rPr>
              <w:t>混凝土技术指标</w:t>
            </w:r>
          </w:p>
        </w:tc>
        <w:tc>
          <w:tcPr>
            <w:tcW w:w="3542" w:type="dxa"/>
            <w:gridSpan w:val="9"/>
            <w:vAlign w:val="center"/>
          </w:tcPr>
          <w:p w14:paraId="0A5D9713">
            <w:pPr>
              <w:spacing w:line="240" w:lineRule="exact"/>
              <w:jc w:val="center"/>
              <w:rPr>
                <w:rFonts w:hAnsi="宋体" w:cs="Times New Roman"/>
                <w:color w:val="auto"/>
                <w:kern w:val="0"/>
                <w:sz w:val="20"/>
                <w:szCs w:val="20"/>
              </w:rPr>
            </w:pPr>
          </w:p>
        </w:tc>
      </w:tr>
      <w:tr w14:paraId="55AFF8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7" w:type="dxa"/>
            <w:vAlign w:val="center"/>
          </w:tcPr>
          <w:p w14:paraId="05EBFE1B">
            <w:pPr>
              <w:spacing w:line="240" w:lineRule="exact"/>
              <w:jc w:val="center"/>
              <w:rPr>
                <w:rFonts w:hAnsi="宋体" w:cs="宋体"/>
                <w:color w:val="auto"/>
                <w:kern w:val="0"/>
                <w:sz w:val="20"/>
                <w:szCs w:val="20"/>
              </w:rPr>
            </w:pPr>
            <w:r>
              <w:rPr>
                <w:rFonts w:hAnsi="宋体" w:cs="宋体"/>
                <w:color w:val="auto"/>
                <w:kern w:val="0"/>
                <w:sz w:val="20"/>
                <w:szCs w:val="20"/>
              </w:rPr>
              <w:t>浇筑开始时间</w:t>
            </w:r>
          </w:p>
        </w:tc>
        <w:tc>
          <w:tcPr>
            <w:tcW w:w="2979" w:type="dxa"/>
            <w:gridSpan w:val="4"/>
            <w:vAlign w:val="center"/>
          </w:tcPr>
          <w:p w14:paraId="54AB9DA7">
            <w:pPr>
              <w:spacing w:line="240" w:lineRule="exact"/>
              <w:jc w:val="center"/>
              <w:rPr>
                <w:rFonts w:hAnsi="宋体" w:cs="宋体"/>
                <w:color w:val="auto"/>
                <w:kern w:val="0"/>
                <w:sz w:val="20"/>
                <w:szCs w:val="20"/>
              </w:rPr>
            </w:pPr>
            <w:r>
              <w:rPr>
                <w:rFonts w:hAnsi="宋体" w:cs="宋体"/>
                <w:color w:val="auto"/>
                <w:kern w:val="0"/>
                <w:sz w:val="20"/>
                <w:szCs w:val="20"/>
              </w:rPr>
              <w:t>年  月  日  时</w:t>
            </w:r>
          </w:p>
        </w:tc>
        <w:tc>
          <w:tcPr>
            <w:tcW w:w="1701" w:type="dxa"/>
            <w:vAlign w:val="center"/>
          </w:tcPr>
          <w:p w14:paraId="1A8E38C6">
            <w:pPr>
              <w:spacing w:line="240" w:lineRule="exact"/>
              <w:jc w:val="center"/>
              <w:rPr>
                <w:rFonts w:hAnsi="宋体" w:cs="宋体"/>
                <w:color w:val="auto"/>
                <w:kern w:val="0"/>
                <w:sz w:val="20"/>
                <w:szCs w:val="20"/>
              </w:rPr>
            </w:pPr>
            <w:r>
              <w:rPr>
                <w:rFonts w:hAnsi="宋体" w:cs="宋体"/>
                <w:color w:val="auto"/>
                <w:kern w:val="0"/>
                <w:sz w:val="20"/>
                <w:szCs w:val="20"/>
              </w:rPr>
              <w:t>浇筑完成时间</w:t>
            </w:r>
          </w:p>
        </w:tc>
        <w:tc>
          <w:tcPr>
            <w:tcW w:w="3542" w:type="dxa"/>
            <w:gridSpan w:val="9"/>
            <w:vAlign w:val="center"/>
          </w:tcPr>
          <w:p w14:paraId="79A31CA8">
            <w:pPr>
              <w:spacing w:line="240" w:lineRule="exact"/>
              <w:jc w:val="center"/>
              <w:rPr>
                <w:rFonts w:hAnsi="宋体" w:cs="宋体"/>
                <w:color w:val="auto"/>
                <w:kern w:val="0"/>
                <w:sz w:val="20"/>
                <w:szCs w:val="20"/>
              </w:rPr>
            </w:pPr>
            <w:r>
              <w:rPr>
                <w:rFonts w:hAnsi="宋体" w:cs="宋体"/>
                <w:color w:val="auto"/>
                <w:kern w:val="0"/>
                <w:sz w:val="20"/>
                <w:szCs w:val="20"/>
              </w:rPr>
              <w:t>年  月  日  时</w:t>
            </w:r>
          </w:p>
        </w:tc>
      </w:tr>
      <w:tr w14:paraId="6F526E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7" w:type="dxa"/>
            <w:vAlign w:val="center"/>
          </w:tcPr>
          <w:p w14:paraId="7D79C87F">
            <w:pPr>
              <w:spacing w:line="240" w:lineRule="exact"/>
              <w:jc w:val="center"/>
              <w:rPr>
                <w:rFonts w:hAnsi="宋体" w:cs="宋体"/>
                <w:color w:val="auto"/>
                <w:kern w:val="0"/>
                <w:sz w:val="20"/>
                <w:szCs w:val="20"/>
              </w:rPr>
            </w:pPr>
            <w:r>
              <w:rPr>
                <w:rFonts w:hAnsi="宋体" w:cs="宋体"/>
                <w:color w:val="auto"/>
                <w:kern w:val="0"/>
                <w:sz w:val="20"/>
                <w:szCs w:val="20"/>
              </w:rPr>
              <w:t>天气情况</w:t>
            </w:r>
          </w:p>
        </w:tc>
        <w:tc>
          <w:tcPr>
            <w:tcW w:w="1419" w:type="dxa"/>
            <w:gridSpan w:val="2"/>
            <w:vAlign w:val="center"/>
          </w:tcPr>
          <w:p w14:paraId="01537765">
            <w:pPr>
              <w:spacing w:line="240" w:lineRule="exact"/>
              <w:jc w:val="center"/>
              <w:rPr>
                <w:rFonts w:hAnsi="宋体" w:cs="Times New Roman"/>
                <w:color w:val="auto"/>
                <w:kern w:val="0"/>
                <w:sz w:val="20"/>
                <w:szCs w:val="20"/>
              </w:rPr>
            </w:pPr>
          </w:p>
        </w:tc>
        <w:tc>
          <w:tcPr>
            <w:tcW w:w="1560" w:type="dxa"/>
            <w:gridSpan w:val="2"/>
            <w:vAlign w:val="center"/>
          </w:tcPr>
          <w:p w14:paraId="579EB95F">
            <w:pPr>
              <w:spacing w:line="240" w:lineRule="exact"/>
              <w:jc w:val="center"/>
              <w:rPr>
                <w:rFonts w:hAnsi="宋体" w:cs="宋体"/>
                <w:color w:val="auto"/>
                <w:kern w:val="0"/>
                <w:sz w:val="20"/>
                <w:szCs w:val="20"/>
              </w:rPr>
            </w:pPr>
            <w:r>
              <w:rPr>
                <w:rFonts w:hAnsi="宋体" w:cs="宋体"/>
                <w:color w:val="auto"/>
                <w:kern w:val="0"/>
                <w:sz w:val="20"/>
                <w:szCs w:val="20"/>
              </w:rPr>
              <w:t>室外气温（</w:t>
            </w:r>
            <w:r>
              <w:rPr>
                <w:rFonts w:hint="eastAsia" w:hAnsi="宋体" w:cs="宋体"/>
                <w:color w:val="auto"/>
                <w:kern w:val="0"/>
                <w:sz w:val="20"/>
                <w:szCs w:val="20"/>
              </w:rPr>
              <w:t>℃</w:t>
            </w:r>
            <w:r>
              <w:rPr>
                <w:rFonts w:hAnsi="宋体" w:cs="宋体"/>
                <w:color w:val="auto"/>
                <w:kern w:val="0"/>
                <w:sz w:val="20"/>
                <w:szCs w:val="20"/>
              </w:rPr>
              <w:t>）</w:t>
            </w:r>
          </w:p>
        </w:tc>
        <w:tc>
          <w:tcPr>
            <w:tcW w:w="1701" w:type="dxa"/>
            <w:vAlign w:val="center"/>
          </w:tcPr>
          <w:p w14:paraId="7A47F76E">
            <w:pPr>
              <w:spacing w:line="240" w:lineRule="exact"/>
              <w:jc w:val="center"/>
              <w:rPr>
                <w:rFonts w:hAnsi="宋体" w:cs="宋体"/>
                <w:color w:val="auto"/>
                <w:kern w:val="0"/>
                <w:sz w:val="20"/>
                <w:szCs w:val="20"/>
              </w:rPr>
            </w:pPr>
          </w:p>
        </w:tc>
        <w:tc>
          <w:tcPr>
            <w:tcW w:w="2341" w:type="dxa"/>
            <w:gridSpan w:val="6"/>
            <w:vAlign w:val="center"/>
          </w:tcPr>
          <w:p w14:paraId="2F2FE789">
            <w:pPr>
              <w:spacing w:line="240" w:lineRule="exact"/>
              <w:jc w:val="center"/>
              <w:rPr>
                <w:rFonts w:hAnsi="宋体" w:cs="宋体"/>
                <w:color w:val="auto"/>
                <w:kern w:val="0"/>
                <w:sz w:val="20"/>
                <w:szCs w:val="20"/>
              </w:rPr>
            </w:pPr>
            <w:r>
              <w:rPr>
                <w:rFonts w:hAnsi="宋体" w:cs="宋体"/>
                <w:color w:val="auto"/>
                <w:kern w:val="0"/>
                <w:sz w:val="20"/>
                <w:szCs w:val="20"/>
              </w:rPr>
              <w:t>混凝土完成数量（m³）</w:t>
            </w:r>
          </w:p>
        </w:tc>
        <w:tc>
          <w:tcPr>
            <w:tcW w:w="1201" w:type="dxa"/>
            <w:gridSpan w:val="3"/>
            <w:vAlign w:val="center"/>
          </w:tcPr>
          <w:p w14:paraId="11E87E39">
            <w:pPr>
              <w:spacing w:line="240" w:lineRule="exact"/>
              <w:jc w:val="center"/>
              <w:rPr>
                <w:rFonts w:hAnsi="宋体" w:cs="Times New Roman"/>
                <w:color w:val="auto"/>
                <w:kern w:val="0"/>
                <w:sz w:val="20"/>
                <w:szCs w:val="20"/>
              </w:rPr>
            </w:pPr>
          </w:p>
        </w:tc>
      </w:tr>
      <w:tr w14:paraId="363F2A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7" w:type="dxa"/>
            <w:vMerge w:val="restart"/>
            <w:vAlign w:val="center"/>
          </w:tcPr>
          <w:p w14:paraId="62DA0951">
            <w:pPr>
              <w:spacing w:line="240" w:lineRule="exact"/>
              <w:jc w:val="center"/>
              <w:rPr>
                <w:rFonts w:hAnsi="宋体" w:cs="宋体"/>
                <w:color w:val="auto"/>
                <w:kern w:val="0"/>
                <w:sz w:val="20"/>
                <w:szCs w:val="20"/>
              </w:rPr>
            </w:pPr>
            <w:r>
              <w:rPr>
                <w:rFonts w:hAnsi="宋体" w:cs="宋体"/>
                <w:color w:val="auto"/>
                <w:kern w:val="0"/>
                <w:sz w:val="20"/>
                <w:szCs w:val="20"/>
              </w:rPr>
              <w:t>商品混凝土</w:t>
            </w:r>
          </w:p>
        </w:tc>
        <w:tc>
          <w:tcPr>
            <w:tcW w:w="1419" w:type="dxa"/>
            <w:gridSpan w:val="2"/>
            <w:vAlign w:val="center"/>
          </w:tcPr>
          <w:p w14:paraId="6BA938C4">
            <w:pPr>
              <w:spacing w:line="240" w:lineRule="exact"/>
              <w:jc w:val="center"/>
              <w:rPr>
                <w:rFonts w:hAnsi="宋体" w:cs="宋体"/>
                <w:color w:val="auto"/>
                <w:kern w:val="0"/>
                <w:sz w:val="20"/>
                <w:szCs w:val="20"/>
              </w:rPr>
            </w:pPr>
            <w:r>
              <w:rPr>
                <w:rFonts w:hAnsi="宋体" w:cs="宋体"/>
                <w:color w:val="auto"/>
                <w:kern w:val="0"/>
                <w:sz w:val="20"/>
                <w:szCs w:val="20"/>
              </w:rPr>
              <w:t>生产厂家</w:t>
            </w:r>
          </w:p>
        </w:tc>
        <w:tc>
          <w:tcPr>
            <w:tcW w:w="6803" w:type="dxa"/>
            <w:gridSpan w:val="12"/>
            <w:vAlign w:val="center"/>
          </w:tcPr>
          <w:p w14:paraId="5A4AFA0D">
            <w:pPr>
              <w:spacing w:line="240" w:lineRule="exact"/>
              <w:jc w:val="center"/>
              <w:rPr>
                <w:rFonts w:hAnsi="宋体" w:cs="Times New Roman"/>
                <w:color w:val="auto"/>
                <w:kern w:val="0"/>
                <w:sz w:val="20"/>
                <w:szCs w:val="20"/>
              </w:rPr>
            </w:pPr>
          </w:p>
        </w:tc>
      </w:tr>
      <w:tr w14:paraId="4738A6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7" w:type="dxa"/>
            <w:vMerge w:val="continue"/>
            <w:vAlign w:val="center"/>
          </w:tcPr>
          <w:p w14:paraId="050EEE3C">
            <w:pPr>
              <w:spacing w:line="240" w:lineRule="exact"/>
              <w:jc w:val="center"/>
              <w:rPr>
                <w:rFonts w:hAnsi="宋体" w:cs="Times New Roman"/>
                <w:color w:val="auto"/>
                <w:kern w:val="0"/>
                <w:sz w:val="20"/>
                <w:szCs w:val="20"/>
              </w:rPr>
            </w:pPr>
          </w:p>
        </w:tc>
        <w:tc>
          <w:tcPr>
            <w:tcW w:w="1419" w:type="dxa"/>
            <w:gridSpan w:val="2"/>
            <w:vAlign w:val="center"/>
          </w:tcPr>
          <w:p w14:paraId="2E69D5F6">
            <w:pPr>
              <w:spacing w:line="240" w:lineRule="exact"/>
              <w:jc w:val="center"/>
              <w:rPr>
                <w:rFonts w:hAnsi="宋体" w:cs="宋体"/>
                <w:color w:val="auto"/>
                <w:kern w:val="0"/>
                <w:sz w:val="20"/>
                <w:szCs w:val="20"/>
              </w:rPr>
            </w:pPr>
            <w:r>
              <w:rPr>
                <w:rFonts w:hAnsi="宋体" w:cs="宋体"/>
                <w:color w:val="auto"/>
                <w:kern w:val="0"/>
                <w:sz w:val="20"/>
                <w:szCs w:val="20"/>
              </w:rPr>
              <w:t>运输单编号</w:t>
            </w:r>
          </w:p>
        </w:tc>
        <w:tc>
          <w:tcPr>
            <w:tcW w:w="3261" w:type="dxa"/>
            <w:gridSpan w:val="3"/>
            <w:vAlign w:val="center"/>
          </w:tcPr>
          <w:p w14:paraId="35B44A87">
            <w:pPr>
              <w:spacing w:line="240" w:lineRule="exact"/>
              <w:jc w:val="center"/>
              <w:rPr>
                <w:rFonts w:hAnsi="宋体" w:cs="Times New Roman"/>
                <w:color w:val="auto"/>
                <w:kern w:val="0"/>
                <w:sz w:val="20"/>
                <w:szCs w:val="20"/>
              </w:rPr>
            </w:pPr>
          </w:p>
        </w:tc>
        <w:tc>
          <w:tcPr>
            <w:tcW w:w="1771" w:type="dxa"/>
            <w:gridSpan w:val="4"/>
            <w:vAlign w:val="center"/>
          </w:tcPr>
          <w:p w14:paraId="10E7E589">
            <w:pPr>
              <w:spacing w:line="240" w:lineRule="exact"/>
              <w:jc w:val="center"/>
              <w:rPr>
                <w:rFonts w:hAnsi="宋体" w:cs="宋体"/>
                <w:color w:val="auto"/>
                <w:kern w:val="0"/>
                <w:sz w:val="20"/>
                <w:szCs w:val="20"/>
              </w:rPr>
            </w:pPr>
            <w:r>
              <w:rPr>
                <w:rFonts w:hAnsi="宋体" w:cs="宋体"/>
                <w:color w:val="auto"/>
                <w:kern w:val="0"/>
                <w:sz w:val="20"/>
                <w:szCs w:val="20"/>
              </w:rPr>
              <w:t>配合比编号</w:t>
            </w:r>
          </w:p>
        </w:tc>
        <w:tc>
          <w:tcPr>
            <w:tcW w:w="1771" w:type="dxa"/>
            <w:gridSpan w:val="5"/>
            <w:vAlign w:val="center"/>
          </w:tcPr>
          <w:p w14:paraId="27F49FE8">
            <w:pPr>
              <w:spacing w:line="240" w:lineRule="exact"/>
              <w:jc w:val="center"/>
              <w:rPr>
                <w:rFonts w:hAnsi="宋体" w:cs="Times New Roman"/>
                <w:color w:val="auto"/>
                <w:kern w:val="0"/>
                <w:sz w:val="20"/>
                <w:szCs w:val="20"/>
              </w:rPr>
            </w:pPr>
          </w:p>
        </w:tc>
      </w:tr>
      <w:tr w14:paraId="3DA9F4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7" w:type="dxa"/>
            <w:vAlign w:val="center"/>
          </w:tcPr>
          <w:p w14:paraId="34D0D242">
            <w:pPr>
              <w:spacing w:line="240" w:lineRule="exact"/>
              <w:jc w:val="center"/>
              <w:rPr>
                <w:rFonts w:hAnsi="宋体" w:cs="宋体"/>
                <w:color w:val="auto"/>
                <w:kern w:val="0"/>
                <w:sz w:val="20"/>
                <w:szCs w:val="20"/>
              </w:rPr>
            </w:pPr>
            <w:r>
              <w:rPr>
                <w:rFonts w:hAnsi="宋体" w:cs="宋体"/>
                <w:color w:val="auto"/>
                <w:kern w:val="0"/>
                <w:sz w:val="20"/>
                <w:szCs w:val="20"/>
              </w:rPr>
              <w:t>实测坍落度（mm）</w:t>
            </w:r>
          </w:p>
        </w:tc>
        <w:tc>
          <w:tcPr>
            <w:tcW w:w="709" w:type="dxa"/>
            <w:vAlign w:val="center"/>
          </w:tcPr>
          <w:p w14:paraId="4ADE5F6D">
            <w:pPr>
              <w:spacing w:line="240" w:lineRule="exact"/>
              <w:jc w:val="center"/>
              <w:rPr>
                <w:rFonts w:hAnsi="宋体" w:cs="Times New Roman"/>
                <w:color w:val="auto"/>
                <w:kern w:val="0"/>
                <w:sz w:val="20"/>
                <w:szCs w:val="20"/>
              </w:rPr>
            </w:pPr>
          </w:p>
        </w:tc>
        <w:tc>
          <w:tcPr>
            <w:tcW w:w="710" w:type="dxa"/>
            <w:vAlign w:val="center"/>
          </w:tcPr>
          <w:p w14:paraId="2C0183FA">
            <w:pPr>
              <w:spacing w:line="240" w:lineRule="exact"/>
              <w:jc w:val="center"/>
              <w:rPr>
                <w:rFonts w:hAnsi="宋体" w:cs="Times New Roman"/>
                <w:color w:val="auto"/>
                <w:kern w:val="0"/>
                <w:sz w:val="20"/>
                <w:szCs w:val="20"/>
              </w:rPr>
            </w:pPr>
          </w:p>
        </w:tc>
        <w:tc>
          <w:tcPr>
            <w:tcW w:w="780" w:type="dxa"/>
            <w:vAlign w:val="center"/>
          </w:tcPr>
          <w:p w14:paraId="231BB807">
            <w:pPr>
              <w:spacing w:line="240" w:lineRule="exact"/>
              <w:jc w:val="center"/>
              <w:rPr>
                <w:rFonts w:hAnsi="宋体" w:cs="Times New Roman"/>
                <w:color w:val="auto"/>
                <w:kern w:val="0"/>
                <w:sz w:val="20"/>
                <w:szCs w:val="20"/>
              </w:rPr>
            </w:pPr>
          </w:p>
        </w:tc>
        <w:tc>
          <w:tcPr>
            <w:tcW w:w="780" w:type="dxa"/>
            <w:vAlign w:val="center"/>
          </w:tcPr>
          <w:p w14:paraId="049DBD4D">
            <w:pPr>
              <w:spacing w:line="240" w:lineRule="exact"/>
              <w:jc w:val="center"/>
              <w:rPr>
                <w:rFonts w:hAnsi="宋体" w:cs="Times New Roman"/>
                <w:color w:val="auto"/>
                <w:kern w:val="0"/>
                <w:sz w:val="20"/>
                <w:szCs w:val="20"/>
              </w:rPr>
            </w:pPr>
          </w:p>
        </w:tc>
        <w:tc>
          <w:tcPr>
            <w:tcW w:w="1701" w:type="dxa"/>
            <w:vAlign w:val="center"/>
          </w:tcPr>
          <w:p w14:paraId="7DA25761">
            <w:pPr>
              <w:spacing w:line="240" w:lineRule="exact"/>
              <w:jc w:val="center"/>
              <w:rPr>
                <w:rFonts w:hAnsi="宋体" w:cs="宋体"/>
                <w:color w:val="auto"/>
                <w:kern w:val="0"/>
                <w:sz w:val="20"/>
                <w:szCs w:val="20"/>
              </w:rPr>
            </w:pPr>
            <w:r>
              <w:rPr>
                <w:rFonts w:hAnsi="宋体" w:cs="宋体"/>
                <w:color w:val="auto"/>
                <w:kern w:val="0"/>
                <w:sz w:val="20"/>
                <w:szCs w:val="20"/>
              </w:rPr>
              <w:t>含气量（%）</w:t>
            </w:r>
          </w:p>
        </w:tc>
        <w:tc>
          <w:tcPr>
            <w:tcW w:w="442" w:type="dxa"/>
            <w:vAlign w:val="center"/>
          </w:tcPr>
          <w:p w14:paraId="794249E5">
            <w:pPr>
              <w:spacing w:line="240" w:lineRule="exact"/>
              <w:jc w:val="center"/>
              <w:rPr>
                <w:rFonts w:hAnsi="宋体" w:cs="Times New Roman"/>
                <w:color w:val="auto"/>
                <w:kern w:val="0"/>
                <w:sz w:val="20"/>
                <w:szCs w:val="20"/>
              </w:rPr>
            </w:pPr>
          </w:p>
        </w:tc>
        <w:tc>
          <w:tcPr>
            <w:tcW w:w="443" w:type="dxa"/>
            <w:vAlign w:val="center"/>
          </w:tcPr>
          <w:p w14:paraId="2F019294">
            <w:pPr>
              <w:spacing w:line="240" w:lineRule="exact"/>
              <w:jc w:val="center"/>
              <w:rPr>
                <w:rFonts w:hAnsi="宋体" w:cs="Times New Roman"/>
                <w:color w:val="auto"/>
                <w:kern w:val="0"/>
                <w:sz w:val="20"/>
                <w:szCs w:val="20"/>
              </w:rPr>
            </w:pPr>
          </w:p>
        </w:tc>
        <w:tc>
          <w:tcPr>
            <w:tcW w:w="443" w:type="dxa"/>
            <w:vAlign w:val="center"/>
          </w:tcPr>
          <w:p w14:paraId="160E3B96">
            <w:pPr>
              <w:spacing w:line="240" w:lineRule="exact"/>
              <w:jc w:val="center"/>
              <w:rPr>
                <w:rFonts w:hAnsi="宋体" w:cs="Times New Roman"/>
                <w:color w:val="auto"/>
                <w:kern w:val="0"/>
                <w:sz w:val="20"/>
                <w:szCs w:val="20"/>
              </w:rPr>
            </w:pPr>
          </w:p>
        </w:tc>
        <w:tc>
          <w:tcPr>
            <w:tcW w:w="443" w:type="dxa"/>
            <w:vAlign w:val="center"/>
          </w:tcPr>
          <w:p w14:paraId="1253B6C6">
            <w:pPr>
              <w:spacing w:line="240" w:lineRule="exact"/>
              <w:jc w:val="center"/>
              <w:rPr>
                <w:rFonts w:hAnsi="宋体" w:cs="Times New Roman"/>
                <w:color w:val="auto"/>
                <w:kern w:val="0"/>
                <w:sz w:val="20"/>
                <w:szCs w:val="20"/>
              </w:rPr>
            </w:pPr>
          </w:p>
        </w:tc>
        <w:tc>
          <w:tcPr>
            <w:tcW w:w="442" w:type="dxa"/>
            <w:vAlign w:val="center"/>
          </w:tcPr>
          <w:p w14:paraId="10D44680">
            <w:pPr>
              <w:spacing w:line="240" w:lineRule="exact"/>
              <w:jc w:val="center"/>
              <w:rPr>
                <w:rFonts w:hAnsi="宋体" w:cs="Times New Roman"/>
                <w:color w:val="auto"/>
                <w:kern w:val="0"/>
                <w:sz w:val="20"/>
                <w:szCs w:val="20"/>
              </w:rPr>
            </w:pPr>
          </w:p>
        </w:tc>
        <w:tc>
          <w:tcPr>
            <w:tcW w:w="443" w:type="dxa"/>
            <w:gridSpan w:val="2"/>
            <w:vAlign w:val="center"/>
          </w:tcPr>
          <w:p w14:paraId="22833B23">
            <w:pPr>
              <w:spacing w:line="240" w:lineRule="exact"/>
              <w:jc w:val="center"/>
              <w:rPr>
                <w:rFonts w:hAnsi="宋体" w:cs="Times New Roman"/>
                <w:color w:val="auto"/>
                <w:kern w:val="0"/>
                <w:sz w:val="20"/>
                <w:szCs w:val="20"/>
              </w:rPr>
            </w:pPr>
          </w:p>
        </w:tc>
        <w:tc>
          <w:tcPr>
            <w:tcW w:w="443" w:type="dxa"/>
            <w:vAlign w:val="center"/>
          </w:tcPr>
          <w:p w14:paraId="5C5299DC">
            <w:pPr>
              <w:spacing w:line="240" w:lineRule="exact"/>
              <w:jc w:val="center"/>
              <w:rPr>
                <w:rFonts w:hAnsi="宋体" w:cs="Times New Roman"/>
                <w:color w:val="auto"/>
                <w:kern w:val="0"/>
                <w:sz w:val="20"/>
                <w:szCs w:val="20"/>
              </w:rPr>
            </w:pPr>
          </w:p>
        </w:tc>
        <w:tc>
          <w:tcPr>
            <w:tcW w:w="443" w:type="dxa"/>
            <w:vAlign w:val="center"/>
          </w:tcPr>
          <w:p w14:paraId="5F39C92D">
            <w:pPr>
              <w:spacing w:line="240" w:lineRule="exact"/>
              <w:jc w:val="center"/>
              <w:rPr>
                <w:rFonts w:hAnsi="宋体" w:cs="Times New Roman"/>
                <w:color w:val="auto"/>
                <w:kern w:val="0"/>
                <w:sz w:val="20"/>
                <w:szCs w:val="20"/>
              </w:rPr>
            </w:pPr>
          </w:p>
        </w:tc>
      </w:tr>
      <w:tr w14:paraId="4D3920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7" w:type="dxa"/>
            <w:vAlign w:val="center"/>
          </w:tcPr>
          <w:p w14:paraId="586419DE">
            <w:pPr>
              <w:spacing w:line="240" w:lineRule="exact"/>
              <w:jc w:val="center"/>
              <w:rPr>
                <w:rFonts w:hAnsi="宋体" w:cs="宋体"/>
                <w:color w:val="auto"/>
                <w:kern w:val="0"/>
                <w:sz w:val="20"/>
                <w:szCs w:val="20"/>
              </w:rPr>
            </w:pPr>
            <w:r>
              <w:rPr>
                <w:rFonts w:hAnsi="宋体" w:cs="宋体"/>
                <w:color w:val="auto"/>
                <w:kern w:val="0"/>
                <w:sz w:val="20"/>
                <w:szCs w:val="20"/>
              </w:rPr>
              <w:t>出机温度</w:t>
            </w:r>
          </w:p>
          <w:p w14:paraId="12C0528E">
            <w:pPr>
              <w:spacing w:line="240" w:lineRule="exact"/>
              <w:jc w:val="center"/>
              <w:rPr>
                <w:rFonts w:hAnsi="宋体" w:cs="宋体"/>
                <w:color w:val="auto"/>
                <w:kern w:val="0"/>
                <w:sz w:val="20"/>
                <w:szCs w:val="20"/>
              </w:rPr>
            </w:pPr>
            <w:r>
              <w:rPr>
                <w:rFonts w:hAnsi="宋体" w:cs="宋体"/>
                <w:color w:val="auto"/>
                <w:kern w:val="0"/>
                <w:sz w:val="20"/>
                <w:szCs w:val="20"/>
              </w:rPr>
              <w:t>（</w:t>
            </w:r>
            <w:r>
              <w:rPr>
                <w:rFonts w:hint="eastAsia" w:hAnsi="宋体" w:cs="宋体"/>
                <w:color w:val="auto"/>
                <w:kern w:val="0"/>
                <w:sz w:val="20"/>
                <w:szCs w:val="20"/>
              </w:rPr>
              <w:t>℃</w:t>
            </w:r>
            <w:r>
              <w:rPr>
                <w:rFonts w:hAnsi="宋体" w:cs="宋体"/>
                <w:color w:val="auto"/>
                <w:kern w:val="0"/>
                <w:sz w:val="20"/>
                <w:szCs w:val="20"/>
              </w:rPr>
              <w:t>）</w:t>
            </w:r>
          </w:p>
        </w:tc>
        <w:tc>
          <w:tcPr>
            <w:tcW w:w="709" w:type="dxa"/>
            <w:vAlign w:val="center"/>
          </w:tcPr>
          <w:p w14:paraId="784957BC">
            <w:pPr>
              <w:spacing w:line="240" w:lineRule="exact"/>
              <w:jc w:val="center"/>
              <w:rPr>
                <w:rFonts w:hAnsi="宋体" w:cs="Times New Roman"/>
                <w:color w:val="auto"/>
                <w:kern w:val="0"/>
                <w:sz w:val="20"/>
                <w:szCs w:val="20"/>
              </w:rPr>
            </w:pPr>
          </w:p>
        </w:tc>
        <w:tc>
          <w:tcPr>
            <w:tcW w:w="710" w:type="dxa"/>
            <w:vAlign w:val="center"/>
          </w:tcPr>
          <w:p w14:paraId="63C7D10C">
            <w:pPr>
              <w:spacing w:line="240" w:lineRule="exact"/>
              <w:jc w:val="center"/>
              <w:rPr>
                <w:rFonts w:hAnsi="宋体" w:cs="Times New Roman"/>
                <w:color w:val="auto"/>
                <w:kern w:val="0"/>
                <w:sz w:val="20"/>
                <w:szCs w:val="20"/>
              </w:rPr>
            </w:pPr>
          </w:p>
        </w:tc>
        <w:tc>
          <w:tcPr>
            <w:tcW w:w="780" w:type="dxa"/>
            <w:vAlign w:val="center"/>
          </w:tcPr>
          <w:p w14:paraId="6A0926AA">
            <w:pPr>
              <w:spacing w:line="240" w:lineRule="exact"/>
              <w:jc w:val="center"/>
              <w:rPr>
                <w:rFonts w:hAnsi="宋体" w:cs="Times New Roman"/>
                <w:color w:val="auto"/>
                <w:kern w:val="0"/>
                <w:sz w:val="20"/>
                <w:szCs w:val="20"/>
              </w:rPr>
            </w:pPr>
          </w:p>
        </w:tc>
        <w:tc>
          <w:tcPr>
            <w:tcW w:w="780" w:type="dxa"/>
            <w:vAlign w:val="center"/>
          </w:tcPr>
          <w:p w14:paraId="2940E805">
            <w:pPr>
              <w:spacing w:line="240" w:lineRule="exact"/>
              <w:jc w:val="center"/>
              <w:rPr>
                <w:rFonts w:hAnsi="宋体" w:cs="Times New Roman"/>
                <w:color w:val="auto"/>
                <w:kern w:val="0"/>
                <w:sz w:val="20"/>
                <w:szCs w:val="20"/>
              </w:rPr>
            </w:pPr>
          </w:p>
        </w:tc>
        <w:tc>
          <w:tcPr>
            <w:tcW w:w="1701" w:type="dxa"/>
            <w:vAlign w:val="center"/>
          </w:tcPr>
          <w:p w14:paraId="2FA63F78">
            <w:pPr>
              <w:spacing w:line="240" w:lineRule="exact"/>
              <w:jc w:val="center"/>
              <w:rPr>
                <w:rFonts w:hAnsi="宋体" w:cs="宋体"/>
                <w:color w:val="auto"/>
                <w:kern w:val="0"/>
                <w:sz w:val="20"/>
                <w:szCs w:val="20"/>
              </w:rPr>
            </w:pPr>
            <w:r>
              <w:rPr>
                <w:rFonts w:hint="eastAsia" w:hAnsi="宋体" w:cs="宋体"/>
                <w:color w:val="auto"/>
                <w:kern w:val="0"/>
                <w:sz w:val="20"/>
                <w:szCs w:val="20"/>
                <w:lang w:eastAsia="zh-CN"/>
              </w:rPr>
              <w:t>灌注</w:t>
            </w:r>
            <w:r>
              <w:rPr>
                <w:rFonts w:hAnsi="宋体" w:cs="宋体"/>
                <w:color w:val="auto"/>
                <w:kern w:val="0"/>
                <w:sz w:val="20"/>
                <w:szCs w:val="20"/>
              </w:rPr>
              <w:t>温度（</w:t>
            </w:r>
            <w:r>
              <w:rPr>
                <w:rFonts w:hint="eastAsia" w:hAnsi="宋体" w:cs="宋体"/>
                <w:color w:val="auto"/>
                <w:kern w:val="0"/>
                <w:sz w:val="20"/>
                <w:szCs w:val="20"/>
              </w:rPr>
              <w:t>℃</w:t>
            </w:r>
            <w:r>
              <w:rPr>
                <w:rFonts w:hAnsi="宋体" w:cs="宋体"/>
                <w:color w:val="auto"/>
                <w:kern w:val="0"/>
                <w:sz w:val="20"/>
                <w:szCs w:val="20"/>
              </w:rPr>
              <w:t>）</w:t>
            </w:r>
          </w:p>
        </w:tc>
        <w:tc>
          <w:tcPr>
            <w:tcW w:w="442" w:type="dxa"/>
            <w:vAlign w:val="center"/>
          </w:tcPr>
          <w:p w14:paraId="3CE6076C">
            <w:pPr>
              <w:spacing w:line="240" w:lineRule="exact"/>
              <w:jc w:val="center"/>
              <w:rPr>
                <w:rFonts w:hAnsi="宋体" w:cs="Times New Roman"/>
                <w:color w:val="auto"/>
                <w:kern w:val="0"/>
                <w:sz w:val="20"/>
                <w:szCs w:val="20"/>
              </w:rPr>
            </w:pPr>
          </w:p>
        </w:tc>
        <w:tc>
          <w:tcPr>
            <w:tcW w:w="443" w:type="dxa"/>
            <w:vAlign w:val="center"/>
          </w:tcPr>
          <w:p w14:paraId="56705D88">
            <w:pPr>
              <w:spacing w:line="240" w:lineRule="exact"/>
              <w:jc w:val="center"/>
              <w:rPr>
                <w:rFonts w:hAnsi="宋体" w:cs="Times New Roman"/>
                <w:color w:val="auto"/>
                <w:kern w:val="0"/>
                <w:sz w:val="20"/>
                <w:szCs w:val="20"/>
              </w:rPr>
            </w:pPr>
          </w:p>
        </w:tc>
        <w:tc>
          <w:tcPr>
            <w:tcW w:w="443" w:type="dxa"/>
            <w:vAlign w:val="center"/>
          </w:tcPr>
          <w:p w14:paraId="6070B93D">
            <w:pPr>
              <w:spacing w:line="240" w:lineRule="exact"/>
              <w:jc w:val="center"/>
              <w:rPr>
                <w:rFonts w:hAnsi="宋体" w:cs="Times New Roman"/>
                <w:color w:val="auto"/>
                <w:kern w:val="0"/>
                <w:sz w:val="20"/>
                <w:szCs w:val="20"/>
              </w:rPr>
            </w:pPr>
          </w:p>
        </w:tc>
        <w:tc>
          <w:tcPr>
            <w:tcW w:w="443" w:type="dxa"/>
            <w:vAlign w:val="center"/>
          </w:tcPr>
          <w:p w14:paraId="3DD1671B">
            <w:pPr>
              <w:spacing w:line="240" w:lineRule="exact"/>
              <w:jc w:val="center"/>
              <w:rPr>
                <w:rFonts w:hAnsi="宋体" w:cs="Times New Roman"/>
                <w:color w:val="auto"/>
                <w:kern w:val="0"/>
                <w:sz w:val="20"/>
                <w:szCs w:val="20"/>
              </w:rPr>
            </w:pPr>
          </w:p>
        </w:tc>
        <w:tc>
          <w:tcPr>
            <w:tcW w:w="442" w:type="dxa"/>
            <w:vAlign w:val="center"/>
          </w:tcPr>
          <w:p w14:paraId="0A89DCA8">
            <w:pPr>
              <w:spacing w:line="240" w:lineRule="exact"/>
              <w:jc w:val="center"/>
              <w:rPr>
                <w:rFonts w:hAnsi="宋体" w:cs="Times New Roman"/>
                <w:color w:val="auto"/>
                <w:kern w:val="0"/>
                <w:sz w:val="20"/>
                <w:szCs w:val="20"/>
              </w:rPr>
            </w:pPr>
          </w:p>
        </w:tc>
        <w:tc>
          <w:tcPr>
            <w:tcW w:w="443" w:type="dxa"/>
            <w:gridSpan w:val="2"/>
            <w:vAlign w:val="center"/>
          </w:tcPr>
          <w:p w14:paraId="728757BA">
            <w:pPr>
              <w:spacing w:line="240" w:lineRule="exact"/>
              <w:jc w:val="center"/>
              <w:rPr>
                <w:rFonts w:hAnsi="宋体" w:cs="Times New Roman"/>
                <w:color w:val="auto"/>
                <w:kern w:val="0"/>
                <w:sz w:val="20"/>
                <w:szCs w:val="20"/>
              </w:rPr>
            </w:pPr>
          </w:p>
        </w:tc>
        <w:tc>
          <w:tcPr>
            <w:tcW w:w="443" w:type="dxa"/>
            <w:vAlign w:val="center"/>
          </w:tcPr>
          <w:p w14:paraId="0E7D2AB4">
            <w:pPr>
              <w:spacing w:line="240" w:lineRule="exact"/>
              <w:jc w:val="center"/>
              <w:rPr>
                <w:rFonts w:hAnsi="宋体" w:cs="Times New Roman"/>
                <w:color w:val="auto"/>
                <w:kern w:val="0"/>
                <w:sz w:val="20"/>
                <w:szCs w:val="20"/>
              </w:rPr>
            </w:pPr>
          </w:p>
        </w:tc>
        <w:tc>
          <w:tcPr>
            <w:tcW w:w="443" w:type="dxa"/>
            <w:vAlign w:val="center"/>
          </w:tcPr>
          <w:p w14:paraId="790BF070">
            <w:pPr>
              <w:spacing w:line="240" w:lineRule="exact"/>
              <w:jc w:val="center"/>
              <w:rPr>
                <w:rFonts w:hAnsi="宋体" w:cs="Times New Roman"/>
                <w:color w:val="auto"/>
                <w:kern w:val="0"/>
                <w:sz w:val="20"/>
                <w:szCs w:val="20"/>
              </w:rPr>
            </w:pPr>
          </w:p>
        </w:tc>
      </w:tr>
      <w:tr w14:paraId="23D023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7" w:type="dxa"/>
            <w:vAlign w:val="center"/>
          </w:tcPr>
          <w:p w14:paraId="58853282">
            <w:pPr>
              <w:spacing w:line="240" w:lineRule="exact"/>
              <w:jc w:val="center"/>
              <w:rPr>
                <w:rFonts w:hAnsi="宋体" w:cs="宋体"/>
                <w:color w:val="auto"/>
                <w:kern w:val="0"/>
                <w:sz w:val="20"/>
                <w:szCs w:val="20"/>
              </w:rPr>
            </w:pPr>
            <w:r>
              <w:rPr>
                <w:rFonts w:hAnsi="宋体" w:cs="宋体"/>
                <w:color w:val="auto"/>
                <w:kern w:val="0"/>
                <w:sz w:val="20"/>
                <w:szCs w:val="20"/>
              </w:rPr>
              <w:t>坍落扩展度（mm）</w:t>
            </w:r>
          </w:p>
        </w:tc>
        <w:tc>
          <w:tcPr>
            <w:tcW w:w="709" w:type="dxa"/>
            <w:vAlign w:val="center"/>
          </w:tcPr>
          <w:p w14:paraId="6CDADF68">
            <w:pPr>
              <w:spacing w:line="240" w:lineRule="exact"/>
              <w:jc w:val="center"/>
              <w:rPr>
                <w:rFonts w:hAnsi="宋体" w:cs="Times New Roman"/>
                <w:color w:val="auto"/>
                <w:kern w:val="0"/>
                <w:sz w:val="20"/>
                <w:szCs w:val="20"/>
              </w:rPr>
            </w:pPr>
          </w:p>
        </w:tc>
        <w:tc>
          <w:tcPr>
            <w:tcW w:w="710" w:type="dxa"/>
            <w:vAlign w:val="center"/>
          </w:tcPr>
          <w:p w14:paraId="29D0EC74">
            <w:pPr>
              <w:spacing w:line="240" w:lineRule="exact"/>
              <w:jc w:val="center"/>
              <w:rPr>
                <w:rFonts w:hAnsi="宋体" w:cs="Times New Roman"/>
                <w:color w:val="auto"/>
                <w:kern w:val="0"/>
                <w:sz w:val="20"/>
                <w:szCs w:val="20"/>
              </w:rPr>
            </w:pPr>
          </w:p>
        </w:tc>
        <w:tc>
          <w:tcPr>
            <w:tcW w:w="780" w:type="dxa"/>
            <w:vAlign w:val="center"/>
          </w:tcPr>
          <w:p w14:paraId="3277DF95">
            <w:pPr>
              <w:spacing w:line="240" w:lineRule="exact"/>
              <w:jc w:val="center"/>
              <w:rPr>
                <w:rFonts w:hAnsi="宋体" w:cs="Times New Roman"/>
                <w:color w:val="auto"/>
                <w:kern w:val="0"/>
                <w:sz w:val="20"/>
                <w:szCs w:val="20"/>
              </w:rPr>
            </w:pPr>
          </w:p>
        </w:tc>
        <w:tc>
          <w:tcPr>
            <w:tcW w:w="780" w:type="dxa"/>
            <w:vAlign w:val="center"/>
          </w:tcPr>
          <w:p w14:paraId="4BE5D1FC">
            <w:pPr>
              <w:spacing w:line="240" w:lineRule="exact"/>
              <w:jc w:val="center"/>
              <w:rPr>
                <w:rFonts w:hAnsi="宋体" w:cs="Times New Roman"/>
                <w:color w:val="auto"/>
                <w:kern w:val="0"/>
                <w:sz w:val="20"/>
                <w:szCs w:val="20"/>
              </w:rPr>
            </w:pPr>
          </w:p>
        </w:tc>
        <w:tc>
          <w:tcPr>
            <w:tcW w:w="1701" w:type="dxa"/>
            <w:vAlign w:val="center"/>
          </w:tcPr>
          <w:p w14:paraId="43348EE4">
            <w:pPr>
              <w:spacing w:line="240" w:lineRule="exact"/>
              <w:jc w:val="center"/>
              <w:rPr>
                <w:rFonts w:hAnsi="宋体" w:cs="宋体"/>
                <w:color w:val="auto"/>
                <w:kern w:val="0"/>
                <w:sz w:val="20"/>
                <w:szCs w:val="20"/>
              </w:rPr>
            </w:pPr>
            <w:r>
              <w:rPr>
                <w:rFonts w:hAnsi="宋体" w:cs="宋体"/>
                <w:color w:val="auto"/>
                <w:kern w:val="0"/>
                <w:sz w:val="20"/>
                <w:szCs w:val="20"/>
              </w:rPr>
              <w:t>扩展时间（s）</w:t>
            </w:r>
          </w:p>
        </w:tc>
        <w:tc>
          <w:tcPr>
            <w:tcW w:w="442" w:type="dxa"/>
            <w:vAlign w:val="center"/>
          </w:tcPr>
          <w:p w14:paraId="3E3413B6">
            <w:pPr>
              <w:spacing w:line="240" w:lineRule="exact"/>
              <w:jc w:val="center"/>
              <w:rPr>
                <w:rFonts w:hAnsi="宋体" w:cs="Times New Roman"/>
                <w:color w:val="auto"/>
                <w:kern w:val="0"/>
                <w:sz w:val="20"/>
                <w:szCs w:val="20"/>
              </w:rPr>
            </w:pPr>
          </w:p>
        </w:tc>
        <w:tc>
          <w:tcPr>
            <w:tcW w:w="443" w:type="dxa"/>
            <w:vAlign w:val="center"/>
          </w:tcPr>
          <w:p w14:paraId="1D464207">
            <w:pPr>
              <w:spacing w:line="240" w:lineRule="exact"/>
              <w:jc w:val="center"/>
              <w:rPr>
                <w:rFonts w:hAnsi="宋体" w:cs="Times New Roman"/>
                <w:color w:val="auto"/>
                <w:kern w:val="0"/>
                <w:sz w:val="20"/>
                <w:szCs w:val="20"/>
              </w:rPr>
            </w:pPr>
          </w:p>
        </w:tc>
        <w:tc>
          <w:tcPr>
            <w:tcW w:w="443" w:type="dxa"/>
            <w:vAlign w:val="center"/>
          </w:tcPr>
          <w:p w14:paraId="3DC29C7A">
            <w:pPr>
              <w:spacing w:line="240" w:lineRule="exact"/>
              <w:jc w:val="center"/>
              <w:rPr>
                <w:rFonts w:hAnsi="宋体" w:cs="Times New Roman"/>
                <w:color w:val="auto"/>
                <w:kern w:val="0"/>
                <w:sz w:val="20"/>
                <w:szCs w:val="20"/>
              </w:rPr>
            </w:pPr>
          </w:p>
        </w:tc>
        <w:tc>
          <w:tcPr>
            <w:tcW w:w="443" w:type="dxa"/>
            <w:vAlign w:val="center"/>
          </w:tcPr>
          <w:p w14:paraId="51963BBD">
            <w:pPr>
              <w:spacing w:line="240" w:lineRule="exact"/>
              <w:jc w:val="center"/>
              <w:rPr>
                <w:rFonts w:hAnsi="宋体" w:cs="Times New Roman"/>
                <w:color w:val="auto"/>
                <w:kern w:val="0"/>
                <w:sz w:val="20"/>
                <w:szCs w:val="20"/>
              </w:rPr>
            </w:pPr>
          </w:p>
        </w:tc>
        <w:tc>
          <w:tcPr>
            <w:tcW w:w="442" w:type="dxa"/>
            <w:vAlign w:val="center"/>
          </w:tcPr>
          <w:p w14:paraId="48198A6C">
            <w:pPr>
              <w:spacing w:line="240" w:lineRule="exact"/>
              <w:jc w:val="center"/>
              <w:rPr>
                <w:rFonts w:hAnsi="宋体" w:cs="Times New Roman"/>
                <w:color w:val="auto"/>
                <w:kern w:val="0"/>
                <w:sz w:val="20"/>
                <w:szCs w:val="20"/>
              </w:rPr>
            </w:pPr>
          </w:p>
        </w:tc>
        <w:tc>
          <w:tcPr>
            <w:tcW w:w="443" w:type="dxa"/>
            <w:gridSpan w:val="2"/>
            <w:vAlign w:val="center"/>
          </w:tcPr>
          <w:p w14:paraId="20B10F30">
            <w:pPr>
              <w:spacing w:line="240" w:lineRule="exact"/>
              <w:jc w:val="center"/>
              <w:rPr>
                <w:rFonts w:hAnsi="宋体" w:cs="Times New Roman"/>
                <w:color w:val="auto"/>
                <w:kern w:val="0"/>
                <w:sz w:val="20"/>
                <w:szCs w:val="20"/>
              </w:rPr>
            </w:pPr>
          </w:p>
        </w:tc>
        <w:tc>
          <w:tcPr>
            <w:tcW w:w="443" w:type="dxa"/>
            <w:vAlign w:val="center"/>
          </w:tcPr>
          <w:p w14:paraId="54FE3C61">
            <w:pPr>
              <w:spacing w:line="240" w:lineRule="exact"/>
              <w:jc w:val="center"/>
              <w:rPr>
                <w:rFonts w:hAnsi="宋体" w:cs="Times New Roman"/>
                <w:color w:val="auto"/>
                <w:kern w:val="0"/>
                <w:sz w:val="20"/>
                <w:szCs w:val="20"/>
              </w:rPr>
            </w:pPr>
          </w:p>
        </w:tc>
        <w:tc>
          <w:tcPr>
            <w:tcW w:w="443" w:type="dxa"/>
            <w:vAlign w:val="center"/>
          </w:tcPr>
          <w:p w14:paraId="4A7B5E49">
            <w:pPr>
              <w:spacing w:line="240" w:lineRule="exact"/>
              <w:jc w:val="center"/>
              <w:rPr>
                <w:rFonts w:hAnsi="宋体" w:cs="Times New Roman"/>
                <w:color w:val="auto"/>
                <w:kern w:val="0"/>
                <w:sz w:val="20"/>
                <w:szCs w:val="20"/>
              </w:rPr>
            </w:pPr>
          </w:p>
        </w:tc>
      </w:tr>
      <w:tr w14:paraId="11525F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836" w:type="dxa"/>
            <w:gridSpan w:val="3"/>
            <w:vAlign w:val="center"/>
          </w:tcPr>
          <w:p w14:paraId="6CE2C897">
            <w:pPr>
              <w:spacing w:line="240" w:lineRule="exact"/>
              <w:jc w:val="center"/>
              <w:rPr>
                <w:rFonts w:hAnsi="宋体" w:cs="宋体"/>
                <w:color w:val="auto"/>
                <w:kern w:val="0"/>
                <w:sz w:val="20"/>
                <w:szCs w:val="20"/>
              </w:rPr>
            </w:pPr>
            <w:r>
              <w:rPr>
                <w:rFonts w:hAnsi="宋体" w:cs="宋体"/>
                <w:color w:val="auto"/>
                <w:kern w:val="0"/>
                <w:sz w:val="20"/>
                <w:szCs w:val="20"/>
              </w:rPr>
              <w:t>试件留置种类、数量、编号</w:t>
            </w:r>
          </w:p>
        </w:tc>
        <w:tc>
          <w:tcPr>
            <w:tcW w:w="6803" w:type="dxa"/>
            <w:gridSpan w:val="12"/>
            <w:vAlign w:val="center"/>
          </w:tcPr>
          <w:p w14:paraId="1F70B6FD">
            <w:pPr>
              <w:spacing w:line="240" w:lineRule="exact"/>
              <w:jc w:val="center"/>
              <w:rPr>
                <w:rFonts w:hAnsi="宋体" w:cs="Times New Roman"/>
                <w:color w:val="auto"/>
                <w:kern w:val="0"/>
                <w:sz w:val="20"/>
                <w:szCs w:val="20"/>
              </w:rPr>
            </w:pPr>
          </w:p>
        </w:tc>
      </w:tr>
      <w:tr w14:paraId="56D1A7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5" w:hRule="atLeast"/>
          <w:jc w:val="center"/>
        </w:trPr>
        <w:tc>
          <w:tcPr>
            <w:tcW w:w="1417" w:type="dxa"/>
            <w:vAlign w:val="center"/>
          </w:tcPr>
          <w:p w14:paraId="5F1607A9">
            <w:pPr>
              <w:spacing w:line="240" w:lineRule="exact"/>
              <w:jc w:val="center"/>
              <w:rPr>
                <w:rFonts w:hAnsi="宋体" w:cs="宋体"/>
                <w:color w:val="auto"/>
                <w:kern w:val="0"/>
                <w:sz w:val="20"/>
                <w:szCs w:val="20"/>
              </w:rPr>
            </w:pPr>
            <w:r>
              <w:rPr>
                <w:rFonts w:hAnsi="宋体" w:cs="宋体"/>
                <w:color w:val="auto"/>
                <w:kern w:val="0"/>
                <w:sz w:val="20"/>
                <w:szCs w:val="20"/>
              </w:rPr>
              <w:t>混凝土</w:t>
            </w:r>
            <w:r>
              <w:rPr>
                <w:rFonts w:hint="eastAsia" w:hAnsi="宋体" w:cs="宋体"/>
                <w:color w:val="auto"/>
                <w:kern w:val="0"/>
                <w:sz w:val="20"/>
                <w:szCs w:val="20"/>
                <w:lang w:eastAsia="zh-CN"/>
              </w:rPr>
              <w:t>灌注</w:t>
            </w:r>
            <w:r>
              <w:rPr>
                <w:rFonts w:hAnsi="宋体" w:cs="宋体"/>
                <w:color w:val="auto"/>
                <w:kern w:val="0"/>
                <w:sz w:val="20"/>
                <w:szCs w:val="20"/>
              </w:rPr>
              <w:t>中出现的问题及处理情况</w:t>
            </w:r>
          </w:p>
        </w:tc>
        <w:tc>
          <w:tcPr>
            <w:tcW w:w="8222" w:type="dxa"/>
            <w:gridSpan w:val="14"/>
            <w:vAlign w:val="center"/>
          </w:tcPr>
          <w:p w14:paraId="6DFF80CE">
            <w:pPr>
              <w:spacing w:line="240" w:lineRule="exact"/>
              <w:jc w:val="center"/>
              <w:rPr>
                <w:rFonts w:hAnsi="宋体" w:cs="Times New Roman"/>
                <w:color w:val="auto"/>
                <w:kern w:val="0"/>
                <w:sz w:val="20"/>
                <w:szCs w:val="20"/>
              </w:rPr>
            </w:pPr>
          </w:p>
        </w:tc>
      </w:tr>
      <w:tr w14:paraId="052D2B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7" w:type="dxa"/>
            <w:vAlign w:val="center"/>
          </w:tcPr>
          <w:p w14:paraId="71104B45">
            <w:pPr>
              <w:spacing w:line="240" w:lineRule="exact"/>
              <w:jc w:val="center"/>
              <w:rPr>
                <w:rFonts w:hAnsi="宋体" w:cs="宋体"/>
                <w:color w:val="auto"/>
                <w:kern w:val="0"/>
                <w:sz w:val="20"/>
                <w:szCs w:val="20"/>
              </w:rPr>
            </w:pPr>
            <w:r>
              <w:rPr>
                <w:rFonts w:hAnsi="宋体" w:cs="宋体"/>
                <w:color w:val="auto"/>
                <w:kern w:val="0"/>
                <w:sz w:val="20"/>
                <w:szCs w:val="20"/>
              </w:rPr>
              <w:t>施工员</w:t>
            </w:r>
          </w:p>
        </w:tc>
        <w:tc>
          <w:tcPr>
            <w:tcW w:w="2979" w:type="dxa"/>
            <w:gridSpan w:val="4"/>
            <w:vAlign w:val="center"/>
          </w:tcPr>
          <w:p w14:paraId="1B263AE4">
            <w:pPr>
              <w:spacing w:line="240" w:lineRule="exact"/>
              <w:jc w:val="center"/>
              <w:rPr>
                <w:rFonts w:hAnsi="宋体" w:cs="Times New Roman"/>
                <w:color w:val="auto"/>
                <w:kern w:val="0"/>
                <w:sz w:val="20"/>
                <w:szCs w:val="20"/>
              </w:rPr>
            </w:pPr>
          </w:p>
        </w:tc>
        <w:tc>
          <w:tcPr>
            <w:tcW w:w="1701" w:type="dxa"/>
            <w:vAlign w:val="center"/>
          </w:tcPr>
          <w:p w14:paraId="697701D7">
            <w:pPr>
              <w:spacing w:line="240" w:lineRule="exact"/>
              <w:jc w:val="center"/>
              <w:rPr>
                <w:rFonts w:hAnsi="宋体" w:cs="宋体"/>
                <w:color w:val="auto"/>
                <w:kern w:val="0"/>
                <w:sz w:val="20"/>
                <w:szCs w:val="20"/>
              </w:rPr>
            </w:pPr>
            <w:r>
              <w:rPr>
                <w:rFonts w:hAnsi="宋体" w:cs="宋体"/>
                <w:color w:val="auto"/>
                <w:kern w:val="0"/>
                <w:sz w:val="20"/>
                <w:szCs w:val="20"/>
              </w:rPr>
              <w:t>填表人</w:t>
            </w:r>
          </w:p>
        </w:tc>
        <w:tc>
          <w:tcPr>
            <w:tcW w:w="3542" w:type="dxa"/>
            <w:gridSpan w:val="9"/>
            <w:vAlign w:val="center"/>
          </w:tcPr>
          <w:p w14:paraId="52691147">
            <w:pPr>
              <w:spacing w:line="240" w:lineRule="exact"/>
              <w:jc w:val="center"/>
              <w:rPr>
                <w:rFonts w:hAnsi="宋体" w:cs="Times New Roman"/>
                <w:color w:val="auto"/>
                <w:kern w:val="0"/>
                <w:sz w:val="20"/>
                <w:szCs w:val="20"/>
              </w:rPr>
            </w:pPr>
          </w:p>
        </w:tc>
      </w:tr>
    </w:tbl>
    <w:p w14:paraId="263D629B">
      <w:pPr>
        <w:widowControl/>
        <w:jc w:val="left"/>
        <w:rPr>
          <w:color w:val="auto"/>
        </w:rPr>
      </w:pPr>
      <w:r>
        <w:rPr>
          <w:color w:val="auto"/>
        </w:rPr>
        <w:br w:type="page"/>
      </w:r>
    </w:p>
    <w:p w14:paraId="37AE44A2">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 xml:space="preserve">表B6-13  </w:t>
      </w:r>
      <w:r>
        <w:rPr>
          <w:rFonts w:ascii="黑体" w:hAnsi="黑体" w:eastAsia="黑体" w:cs="Times New Roman"/>
          <w:color w:val="auto"/>
          <w:sz w:val="28"/>
          <w:szCs w:val="28"/>
        </w:rPr>
        <w:t>混凝土养护记录</w:t>
      </w:r>
    </w:p>
    <w:p w14:paraId="36C205BF">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3402"/>
        <w:gridCol w:w="1701"/>
        <w:gridCol w:w="2975"/>
      </w:tblGrid>
      <w:tr w14:paraId="1DAC34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1" w:type="dxa"/>
            <w:vAlign w:val="center"/>
          </w:tcPr>
          <w:p w14:paraId="242E4B00">
            <w:pPr>
              <w:spacing w:line="240" w:lineRule="exact"/>
              <w:jc w:val="center"/>
              <w:rPr>
                <w:rFonts w:hAnsi="宋体" w:cs="宋体"/>
                <w:color w:val="auto"/>
                <w:kern w:val="0"/>
                <w:sz w:val="20"/>
                <w:szCs w:val="20"/>
              </w:rPr>
            </w:pPr>
            <w:r>
              <w:rPr>
                <w:rFonts w:hAnsi="宋体" w:cs="宋体"/>
                <w:color w:val="auto"/>
                <w:kern w:val="0"/>
                <w:sz w:val="20"/>
                <w:szCs w:val="20"/>
              </w:rPr>
              <w:t>工程名称</w:t>
            </w:r>
          </w:p>
        </w:tc>
        <w:tc>
          <w:tcPr>
            <w:tcW w:w="3402" w:type="dxa"/>
            <w:vAlign w:val="center"/>
          </w:tcPr>
          <w:p w14:paraId="6CBC3755">
            <w:pPr>
              <w:spacing w:line="240" w:lineRule="exact"/>
              <w:jc w:val="center"/>
              <w:rPr>
                <w:rFonts w:hAnsi="宋体" w:cs="Times New Roman"/>
                <w:color w:val="auto"/>
                <w:kern w:val="0"/>
                <w:sz w:val="20"/>
                <w:szCs w:val="20"/>
              </w:rPr>
            </w:pPr>
          </w:p>
        </w:tc>
        <w:tc>
          <w:tcPr>
            <w:tcW w:w="1701" w:type="dxa"/>
            <w:vAlign w:val="center"/>
          </w:tcPr>
          <w:p w14:paraId="677CE131">
            <w:pPr>
              <w:spacing w:line="240" w:lineRule="exact"/>
              <w:jc w:val="center"/>
              <w:rPr>
                <w:rFonts w:hAnsi="宋体" w:cs="宋体"/>
                <w:color w:val="auto"/>
                <w:kern w:val="0"/>
                <w:sz w:val="20"/>
                <w:szCs w:val="20"/>
              </w:rPr>
            </w:pPr>
            <w:r>
              <w:rPr>
                <w:rFonts w:hAnsi="宋体" w:cs="宋体"/>
                <w:color w:val="auto"/>
                <w:kern w:val="0"/>
                <w:sz w:val="20"/>
                <w:szCs w:val="20"/>
              </w:rPr>
              <w:t>养护方式</w:t>
            </w:r>
          </w:p>
        </w:tc>
        <w:tc>
          <w:tcPr>
            <w:tcW w:w="2975" w:type="dxa"/>
            <w:vAlign w:val="center"/>
          </w:tcPr>
          <w:p w14:paraId="5640AEA2">
            <w:pPr>
              <w:spacing w:line="240" w:lineRule="exact"/>
              <w:jc w:val="center"/>
              <w:rPr>
                <w:rFonts w:hAnsi="宋体" w:cs="Times New Roman"/>
                <w:color w:val="auto"/>
                <w:kern w:val="0"/>
                <w:sz w:val="20"/>
                <w:szCs w:val="20"/>
              </w:rPr>
            </w:pPr>
          </w:p>
        </w:tc>
      </w:tr>
      <w:tr w14:paraId="5C6B39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1" w:type="dxa"/>
            <w:vAlign w:val="center"/>
          </w:tcPr>
          <w:p w14:paraId="594BF22A">
            <w:pPr>
              <w:spacing w:line="240" w:lineRule="exact"/>
              <w:jc w:val="center"/>
              <w:rPr>
                <w:rFonts w:hAnsi="宋体" w:cs="宋体"/>
                <w:color w:val="auto"/>
                <w:kern w:val="0"/>
                <w:sz w:val="20"/>
                <w:szCs w:val="20"/>
              </w:rPr>
            </w:pPr>
            <w:r>
              <w:rPr>
                <w:rFonts w:hAnsi="宋体" w:cs="宋体"/>
                <w:color w:val="auto"/>
                <w:kern w:val="0"/>
                <w:sz w:val="20"/>
                <w:szCs w:val="20"/>
              </w:rPr>
              <w:t>养护部位</w:t>
            </w:r>
          </w:p>
        </w:tc>
        <w:tc>
          <w:tcPr>
            <w:tcW w:w="3402" w:type="dxa"/>
            <w:vAlign w:val="center"/>
          </w:tcPr>
          <w:p w14:paraId="316258AD">
            <w:pPr>
              <w:spacing w:line="240" w:lineRule="exact"/>
              <w:jc w:val="center"/>
              <w:rPr>
                <w:rFonts w:hAnsi="宋体" w:cs="Times New Roman"/>
                <w:color w:val="auto"/>
                <w:kern w:val="0"/>
                <w:sz w:val="20"/>
                <w:szCs w:val="20"/>
              </w:rPr>
            </w:pPr>
          </w:p>
        </w:tc>
        <w:tc>
          <w:tcPr>
            <w:tcW w:w="1701" w:type="dxa"/>
            <w:vAlign w:val="center"/>
          </w:tcPr>
          <w:p w14:paraId="03E5D655">
            <w:pPr>
              <w:spacing w:line="240" w:lineRule="exact"/>
              <w:jc w:val="center"/>
              <w:rPr>
                <w:rFonts w:hAnsi="宋体" w:cs="宋体"/>
                <w:color w:val="auto"/>
                <w:kern w:val="0"/>
                <w:sz w:val="20"/>
                <w:szCs w:val="20"/>
              </w:rPr>
            </w:pPr>
            <w:r>
              <w:rPr>
                <w:rFonts w:hAnsi="宋体" w:cs="宋体"/>
                <w:color w:val="auto"/>
                <w:kern w:val="0"/>
                <w:sz w:val="20"/>
                <w:szCs w:val="20"/>
              </w:rPr>
              <w:t>浇筑完成时间</w:t>
            </w:r>
          </w:p>
        </w:tc>
        <w:tc>
          <w:tcPr>
            <w:tcW w:w="2975" w:type="dxa"/>
            <w:vAlign w:val="center"/>
          </w:tcPr>
          <w:p w14:paraId="3A266F94">
            <w:pPr>
              <w:spacing w:line="240" w:lineRule="exact"/>
              <w:jc w:val="center"/>
              <w:rPr>
                <w:rFonts w:hAnsi="宋体" w:cs="Times New Roman"/>
                <w:color w:val="auto"/>
                <w:kern w:val="0"/>
                <w:sz w:val="20"/>
                <w:szCs w:val="20"/>
              </w:rPr>
            </w:pPr>
          </w:p>
        </w:tc>
      </w:tr>
      <w:tr w14:paraId="28BC64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vAlign w:val="center"/>
          </w:tcPr>
          <w:p w14:paraId="185CE288">
            <w:pPr>
              <w:spacing w:line="240" w:lineRule="exact"/>
              <w:jc w:val="center"/>
              <w:rPr>
                <w:rFonts w:hAnsi="宋体" w:cs="宋体"/>
                <w:color w:val="auto"/>
                <w:kern w:val="0"/>
                <w:sz w:val="20"/>
                <w:szCs w:val="20"/>
              </w:rPr>
            </w:pPr>
            <w:r>
              <w:rPr>
                <w:rFonts w:hAnsi="宋体" w:cs="宋体"/>
                <w:color w:val="auto"/>
                <w:kern w:val="0"/>
                <w:sz w:val="20"/>
                <w:szCs w:val="20"/>
              </w:rPr>
              <w:t>日期</w:t>
            </w:r>
          </w:p>
        </w:tc>
        <w:tc>
          <w:tcPr>
            <w:tcW w:w="3402" w:type="dxa"/>
            <w:vAlign w:val="center"/>
          </w:tcPr>
          <w:p w14:paraId="0CFC9BFF">
            <w:pPr>
              <w:spacing w:line="240" w:lineRule="exact"/>
              <w:jc w:val="center"/>
              <w:rPr>
                <w:rFonts w:hAnsi="宋体" w:cs="宋体"/>
                <w:color w:val="auto"/>
                <w:kern w:val="0"/>
                <w:sz w:val="20"/>
                <w:szCs w:val="20"/>
              </w:rPr>
            </w:pPr>
            <w:r>
              <w:rPr>
                <w:rFonts w:hAnsi="宋体" w:cs="宋体"/>
                <w:color w:val="auto"/>
                <w:kern w:val="0"/>
                <w:sz w:val="20"/>
                <w:szCs w:val="20"/>
              </w:rPr>
              <w:t>养护时间</w:t>
            </w:r>
          </w:p>
        </w:tc>
        <w:tc>
          <w:tcPr>
            <w:tcW w:w="1701" w:type="dxa"/>
            <w:vAlign w:val="center"/>
          </w:tcPr>
          <w:p w14:paraId="044B8498">
            <w:pPr>
              <w:spacing w:line="240" w:lineRule="exact"/>
              <w:jc w:val="center"/>
              <w:rPr>
                <w:rFonts w:hAnsi="宋体" w:cs="宋体"/>
                <w:color w:val="auto"/>
                <w:kern w:val="0"/>
                <w:sz w:val="20"/>
                <w:szCs w:val="20"/>
              </w:rPr>
            </w:pPr>
            <w:r>
              <w:rPr>
                <w:rFonts w:hAnsi="宋体" w:cs="宋体"/>
                <w:color w:val="auto"/>
                <w:kern w:val="0"/>
                <w:sz w:val="20"/>
                <w:szCs w:val="20"/>
              </w:rPr>
              <w:t>养护人</w:t>
            </w:r>
          </w:p>
        </w:tc>
        <w:tc>
          <w:tcPr>
            <w:tcW w:w="2975" w:type="dxa"/>
            <w:vAlign w:val="center"/>
          </w:tcPr>
          <w:p w14:paraId="37EBCE43">
            <w:pPr>
              <w:spacing w:line="240" w:lineRule="exact"/>
              <w:jc w:val="center"/>
              <w:rPr>
                <w:rFonts w:hAnsi="宋体" w:cs="宋体"/>
                <w:color w:val="auto"/>
                <w:kern w:val="0"/>
                <w:sz w:val="20"/>
                <w:szCs w:val="20"/>
              </w:rPr>
            </w:pPr>
            <w:r>
              <w:rPr>
                <w:rFonts w:hAnsi="宋体" w:cs="宋体"/>
                <w:color w:val="auto"/>
                <w:kern w:val="0"/>
                <w:sz w:val="20"/>
                <w:szCs w:val="20"/>
              </w:rPr>
              <w:t>混凝土表面是否保持湿润状态</w:t>
            </w:r>
          </w:p>
        </w:tc>
      </w:tr>
      <w:tr w14:paraId="1D772F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vAlign w:val="center"/>
          </w:tcPr>
          <w:p w14:paraId="27C22F67">
            <w:pPr>
              <w:spacing w:line="240" w:lineRule="exact"/>
              <w:jc w:val="center"/>
              <w:rPr>
                <w:rFonts w:hAnsi="宋体" w:cs="Times New Roman"/>
                <w:color w:val="auto"/>
                <w:kern w:val="0"/>
                <w:sz w:val="20"/>
                <w:szCs w:val="20"/>
              </w:rPr>
            </w:pPr>
          </w:p>
        </w:tc>
        <w:tc>
          <w:tcPr>
            <w:tcW w:w="3402" w:type="dxa"/>
            <w:vAlign w:val="center"/>
          </w:tcPr>
          <w:p w14:paraId="7A815A88">
            <w:pPr>
              <w:spacing w:line="240" w:lineRule="exact"/>
              <w:jc w:val="center"/>
              <w:rPr>
                <w:rFonts w:hAnsi="宋体" w:cs="Times New Roman"/>
                <w:color w:val="auto"/>
                <w:kern w:val="0"/>
                <w:sz w:val="20"/>
                <w:szCs w:val="20"/>
              </w:rPr>
            </w:pPr>
          </w:p>
        </w:tc>
        <w:tc>
          <w:tcPr>
            <w:tcW w:w="1701" w:type="dxa"/>
            <w:vAlign w:val="center"/>
          </w:tcPr>
          <w:p w14:paraId="4ED4A84B">
            <w:pPr>
              <w:spacing w:line="240" w:lineRule="exact"/>
              <w:jc w:val="center"/>
              <w:rPr>
                <w:rFonts w:hAnsi="宋体" w:cs="Times New Roman"/>
                <w:color w:val="auto"/>
                <w:kern w:val="0"/>
                <w:sz w:val="20"/>
                <w:szCs w:val="20"/>
              </w:rPr>
            </w:pPr>
          </w:p>
        </w:tc>
        <w:tc>
          <w:tcPr>
            <w:tcW w:w="2975" w:type="dxa"/>
            <w:vAlign w:val="center"/>
          </w:tcPr>
          <w:p w14:paraId="1AC0ED8B">
            <w:pPr>
              <w:spacing w:line="240" w:lineRule="exact"/>
              <w:jc w:val="center"/>
              <w:rPr>
                <w:rFonts w:hAnsi="宋体" w:cs="Times New Roman"/>
                <w:color w:val="auto"/>
                <w:kern w:val="0"/>
                <w:sz w:val="20"/>
                <w:szCs w:val="20"/>
              </w:rPr>
            </w:pPr>
          </w:p>
        </w:tc>
      </w:tr>
      <w:tr w14:paraId="35FA2D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vAlign w:val="center"/>
          </w:tcPr>
          <w:p w14:paraId="28CC47B3">
            <w:pPr>
              <w:spacing w:line="240" w:lineRule="exact"/>
              <w:jc w:val="center"/>
              <w:rPr>
                <w:rFonts w:hAnsi="宋体" w:cs="Times New Roman"/>
                <w:color w:val="auto"/>
                <w:kern w:val="0"/>
                <w:sz w:val="20"/>
                <w:szCs w:val="20"/>
              </w:rPr>
            </w:pPr>
          </w:p>
        </w:tc>
        <w:tc>
          <w:tcPr>
            <w:tcW w:w="3402" w:type="dxa"/>
            <w:vAlign w:val="center"/>
          </w:tcPr>
          <w:p w14:paraId="2BE15C0B">
            <w:pPr>
              <w:spacing w:line="240" w:lineRule="exact"/>
              <w:jc w:val="center"/>
              <w:rPr>
                <w:rFonts w:hAnsi="宋体" w:cs="Times New Roman"/>
                <w:color w:val="auto"/>
                <w:kern w:val="0"/>
                <w:sz w:val="20"/>
                <w:szCs w:val="20"/>
              </w:rPr>
            </w:pPr>
          </w:p>
        </w:tc>
        <w:tc>
          <w:tcPr>
            <w:tcW w:w="1701" w:type="dxa"/>
            <w:vAlign w:val="center"/>
          </w:tcPr>
          <w:p w14:paraId="2708837A">
            <w:pPr>
              <w:spacing w:line="240" w:lineRule="exact"/>
              <w:jc w:val="center"/>
              <w:rPr>
                <w:rFonts w:hAnsi="宋体" w:cs="Times New Roman"/>
                <w:color w:val="auto"/>
                <w:kern w:val="0"/>
                <w:sz w:val="20"/>
                <w:szCs w:val="20"/>
              </w:rPr>
            </w:pPr>
          </w:p>
        </w:tc>
        <w:tc>
          <w:tcPr>
            <w:tcW w:w="2975" w:type="dxa"/>
            <w:vAlign w:val="center"/>
          </w:tcPr>
          <w:p w14:paraId="34AEEB28">
            <w:pPr>
              <w:spacing w:line="240" w:lineRule="exact"/>
              <w:jc w:val="center"/>
              <w:rPr>
                <w:rFonts w:hAnsi="宋体" w:cs="Times New Roman"/>
                <w:color w:val="auto"/>
                <w:kern w:val="0"/>
                <w:sz w:val="20"/>
                <w:szCs w:val="20"/>
              </w:rPr>
            </w:pPr>
          </w:p>
        </w:tc>
      </w:tr>
      <w:tr w14:paraId="7D071A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vAlign w:val="center"/>
          </w:tcPr>
          <w:p w14:paraId="2BBE4265">
            <w:pPr>
              <w:spacing w:line="240" w:lineRule="exact"/>
              <w:jc w:val="center"/>
              <w:rPr>
                <w:rFonts w:hAnsi="宋体" w:cs="Times New Roman"/>
                <w:color w:val="auto"/>
                <w:kern w:val="0"/>
                <w:sz w:val="20"/>
                <w:szCs w:val="20"/>
              </w:rPr>
            </w:pPr>
          </w:p>
        </w:tc>
        <w:tc>
          <w:tcPr>
            <w:tcW w:w="3402" w:type="dxa"/>
            <w:vAlign w:val="center"/>
          </w:tcPr>
          <w:p w14:paraId="7D18A9A8">
            <w:pPr>
              <w:spacing w:line="240" w:lineRule="exact"/>
              <w:jc w:val="center"/>
              <w:rPr>
                <w:rFonts w:hAnsi="宋体" w:cs="Times New Roman"/>
                <w:color w:val="auto"/>
                <w:kern w:val="0"/>
                <w:sz w:val="20"/>
                <w:szCs w:val="20"/>
              </w:rPr>
            </w:pPr>
          </w:p>
        </w:tc>
        <w:tc>
          <w:tcPr>
            <w:tcW w:w="1701" w:type="dxa"/>
            <w:vAlign w:val="center"/>
          </w:tcPr>
          <w:p w14:paraId="1EFDEF23">
            <w:pPr>
              <w:spacing w:line="240" w:lineRule="exact"/>
              <w:jc w:val="center"/>
              <w:rPr>
                <w:rFonts w:hAnsi="宋体" w:cs="Times New Roman"/>
                <w:color w:val="auto"/>
                <w:kern w:val="0"/>
                <w:sz w:val="20"/>
                <w:szCs w:val="20"/>
              </w:rPr>
            </w:pPr>
          </w:p>
        </w:tc>
        <w:tc>
          <w:tcPr>
            <w:tcW w:w="2975" w:type="dxa"/>
            <w:vAlign w:val="center"/>
          </w:tcPr>
          <w:p w14:paraId="364F501A">
            <w:pPr>
              <w:spacing w:line="240" w:lineRule="exact"/>
              <w:jc w:val="center"/>
              <w:rPr>
                <w:rFonts w:hAnsi="宋体" w:cs="Times New Roman"/>
                <w:color w:val="auto"/>
                <w:kern w:val="0"/>
                <w:sz w:val="20"/>
                <w:szCs w:val="20"/>
              </w:rPr>
            </w:pPr>
          </w:p>
        </w:tc>
      </w:tr>
      <w:tr w14:paraId="02A3CA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vAlign w:val="center"/>
          </w:tcPr>
          <w:p w14:paraId="18DFF5B7">
            <w:pPr>
              <w:spacing w:line="240" w:lineRule="exact"/>
              <w:jc w:val="center"/>
              <w:rPr>
                <w:rFonts w:hAnsi="宋体" w:cs="Times New Roman"/>
                <w:color w:val="auto"/>
                <w:kern w:val="0"/>
                <w:sz w:val="20"/>
                <w:szCs w:val="20"/>
              </w:rPr>
            </w:pPr>
          </w:p>
        </w:tc>
        <w:tc>
          <w:tcPr>
            <w:tcW w:w="3402" w:type="dxa"/>
            <w:vAlign w:val="center"/>
          </w:tcPr>
          <w:p w14:paraId="74790D50">
            <w:pPr>
              <w:spacing w:line="240" w:lineRule="exact"/>
              <w:jc w:val="center"/>
              <w:rPr>
                <w:rFonts w:hAnsi="宋体" w:cs="Times New Roman"/>
                <w:color w:val="auto"/>
                <w:kern w:val="0"/>
                <w:sz w:val="20"/>
                <w:szCs w:val="20"/>
              </w:rPr>
            </w:pPr>
          </w:p>
        </w:tc>
        <w:tc>
          <w:tcPr>
            <w:tcW w:w="1701" w:type="dxa"/>
            <w:vAlign w:val="center"/>
          </w:tcPr>
          <w:p w14:paraId="241F08C0">
            <w:pPr>
              <w:spacing w:line="240" w:lineRule="exact"/>
              <w:jc w:val="center"/>
              <w:rPr>
                <w:rFonts w:hAnsi="宋体" w:cs="Times New Roman"/>
                <w:color w:val="auto"/>
                <w:kern w:val="0"/>
                <w:sz w:val="20"/>
                <w:szCs w:val="20"/>
              </w:rPr>
            </w:pPr>
          </w:p>
        </w:tc>
        <w:tc>
          <w:tcPr>
            <w:tcW w:w="2975" w:type="dxa"/>
            <w:vAlign w:val="center"/>
          </w:tcPr>
          <w:p w14:paraId="5990C471">
            <w:pPr>
              <w:spacing w:line="240" w:lineRule="exact"/>
              <w:jc w:val="center"/>
              <w:rPr>
                <w:rFonts w:hAnsi="宋体" w:cs="Times New Roman"/>
                <w:color w:val="auto"/>
                <w:kern w:val="0"/>
                <w:sz w:val="20"/>
                <w:szCs w:val="20"/>
              </w:rPr>
            </w:pPr>
          </w:p>
        </w:tc>
      </w:tr>
      <w:tr w14:paraId="330FF0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vAlign w:val="center"/>
          </w:tcPr>
          <w:p w14:paraId="59E09773">
            <w:pPr>
              <w:spacing w:line="240" w:lineRule="exact"/>
              <w:jc w:val="center"/>
              <w:rPr>
                <w:rFonts w:hAnsi="宋体" w:cs="Times New Roman"/>
                <w:color w:val="auto"/>
                <w:kern w:val="0"/>
                <w:sz w:val="20"/>
                <w:szCs w:val="20"/>
              </w:rPr>
            </w:pPr>
          </w:p>
        </w:tc>
        <w:tc>
          <w:tcPr>
            <w:tcW w:w="3402" w:type="dxa"/>
            <w:vAlign w:val="center"/>
          </w:tcPr>
          <w:p w14:paraId="45AF3770">
            <w:pPr>
              <w:spacing w:line="240" w:lineRule="exact"/>
              <w:jc w:val="center"/>
              <w:rPr>
                <w:rFonts w:hAnsi="宋体" w:cs="Times New Roman"/>
                <w:color w:val="auto"/>
                <w:kern w:val="0"/>
                <w:sz w:val="20"/>
                <w:szCs w:val="20"/>
              </w:rPr>
            </w:pPr>
          </w:p>
        </w:tc>
        <w:tc>
          <w:tcPr>
            <w:tcW w:w="1701" w:type="dxa"/>
            <w:vAlign w:val="center"/>
          </w:tcPr>
          <w:p w14:paraId="289C4D57">
            <w:pPr>
              <w:spacing w:line="240" w:lineRule="exact"/>
              <w:jc w:val="center"/>
              <w:rPr>
                <w:rFonts w:hAnsi="宋体" w:cs="Times New Roman"/>
                <w:color w:val="auto"/>
                <w:kern w:val="0"/>
                <w:sz w:val="20"/>
                <w:szCs w:val="20"/>
              </w:rPr>
            </w:pPr>
          </w:p>
        </w:tc>
        <w:tc>
          <w:tcPr>
            <w:tcW w:w="2975" w:type="dxa"/>
            <w:vAlign w:val="center"/>
          </w:tcPr>
          <w:p w14:paraId="16762601">
            <w:pPr>
              <w:spacing w:line="240" w:lineRule="exact"/>
              <w:jc w:val="center"/>
              <w:rPr>
                <w:rFonts w:hAnsi="宋体" w:cs="Times New Roman"/>
                <w:color w:val="auto"/>
                <w:kern w:val="0"/>
                <w:sz w:val="20"/>
                <w:szCs w:val="20"/>
              </w:rPr>
            </w:pPr>
          </w:p>
        </w:tc>
      </w:tr>
      <w:tr w14:paraId="3E3E92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vAlign w:val="center"/>
          </w:tcPr>
          <w:p w14:paraId="44FF4A3D">
            <w:pPr>
              <w:spacing w:line="240" w:lineRule="exact"/>
              <w:jc w:val="center"/>
              <w:rPr>
                <w:rFonts w:hAnsi="宋体" w:cs="Times New Roman"/>
                <w:color w:val="auto"/>
                <w:kern w:val="0"/>
                <w:sz w:val="20"/>
                <w:szCs w:val="20"/>
              </w:rPr>
            </w:pPr>
          </w:p>
        </w:tc>
        <w:tc>
          <w:tcPr>
            <w:tcW w:w="3402" w:type="dxa"/>
            <w:vAlign w:val="center"/>
          </w:tcPr>
          <w:p w14:paraId="6ED239E8">
            <w:pPr>
              <w:spacing w:line="240" w:lineRule="exact"/>
              <w:jc w:val="center"/>
              <w:rPr>
                <w:rFonts w:hAnsi="宋体" w:cs="Times New Roman"/>
                <w:color w:val="auto"/>
                <w:kern w:val="0"/>
                <w:sz w:val="20"/>
                <w:szCs w:val="20"/>
              </w:rPr>
            </w:pPr>
          </w:p>
        </w:tc>
        <w:tc>
          <w:tcPr>
            <w:tcW w:w="1701" w:type="dxa"/>
            <w:vAlign w:val="center"/>
          </w:tcPr>
          <w:p w14:paraId="6457BBB2">
            <w:pPr>
              <w:spacing w:line="240" w:lineRule="exact"/>
              <w:jc w:val="center"/>
              <w:rPr>
                <w:rFonts w:hAnsi="宋体" w:cs="Times New Roman"/>
                <w:color w:val="auto"/>
                <w:kern w:val="0"/>
                <w:sz w:val="20"/>
                <w:szCs w:val="20"/>
              </w:rPr>
            </w:pPr>
          </w:p>
        </w:tc>
        <w:tc>
          <w:tcPr>
            <w:tcW w:w="2975" w:type="dxa"/>
            <w:vAlign w:val="center"/>
          </w:tcPr>
          <w:p w14:paraId="538CE9EC">
            <w:pPr>
              <w:spacing w:line="240" w:lineRule="exact"/>
              <w:jc w:val="center"/>
              <w:rPr>
                <w:rFonts w:hAnsi="宋体" w:cs="Times New Roman"/>
                <w:color w:val="auto"/>
                <w:kern w:val="0"/>
                <w:sz w:val="20"/>
                <w:szCs w:val="20"/>
              </w:rPr>
            </w:pPr>
          </w:p>
        </w:tc>
      </w:tr>
      <w:tr w14:paraId="2A0EAE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vAlign w:val="center"/>
          </w:tcPr>
          <w:p w14:paraId="486297AD">
            <w:pPr>
              <w:spacing w:line="240" w:lineRule="exact"/>
              <w:jc w:val="center"/>
              <w:rPr>
                <w:rFonts w:hAnsi="宋体" w:cs="Times New Roman"/>
                <w:color w:val="auto"/>
                <w:kern w:val="0"/>
                <w:sz w:val="20"/>
                <w:szCs w:val="20"/>
              </w:rPr>
            </w:pPr>
          </w:p>
        </w:tc>
        <w:tc>
          <w:tcPr>
            <w:tcW w:w="3402" w:type="dxa"/>
            <w:vAlign w:val="center"/>
          </w:tcPr>
          <w:p w14:paraId="1CEE66E4">
            <w:pPr>
              <w:spacing w:line="240" w:lineRule="exact"/>
              <w:jc w:val="center"/>
              <w:rPr>
                <w:rFonts w:hAnsi="宋体" w:cs="Times New Roman"/>
                <w:color w:val="auto"/>
                <w:kern w:val="0"/>
                <w:sz w:val="20"/>
                <w:szCs w:val="20"/>
              </w:rPr>
            </w:pPr>
          </w:p>
        </w:tc>
        <w:tc>
          <w:tcPr>
            <w:tcW w:w="1701" w:type="dxa"/>
            <w:vAlign w:val="center"/>
          </w:tcPr>
          <w:p w14:paraId="5B939A04">
            <w:pPr>
              <w:spacing w:line="240" w:lineRule="exact"/>
              <w:jc w:val="center"/>
              <w:rPr>
                <w:rFonts w:hAnsi="宋体" w:cs="Times New Roman"/>
                <w:color w:val="auto"/>
                <w:kern w:val="0"/>
                <w:sz w:val="20"/>
                <w:szCs w:val="20"/>
              </w:rPr>
            </w:pPr>
          </w:p>
        </w:tc>
        <w:tc>
          <w:tcPr>
            <w:tcW w:w="2975" w:type="dxa"/>
            <w:vAlign w:val="center"/>
          </w:tcPr>
          <w:p w14:paraId="0F8B6F22">
            <w:pPr>
              <w:spacing w:line="240" w:lineRule="exact"/>
              <w:jc w:val="center"/>
              <w:rPr>
                <w:rFonts w:hAnsi="宋体" w:cs="Times New Roman"/>
                <w:color w:val="auto"/>
                <w:kern w:val="0"/>
                <w:sz w:val="20"/>
                <w:szCs w:val="20"/>
              </w:rPr>
            </w:pPr>
          </w:p>
        </w:tc>
      </w:tr>
      <w:tr w14:paraId="679D3D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vAlign w:val="center"/>
          </w:tcPr>
          <w:p w14:paraId="56E7A234">
            <w:pPr>
              <w:spacing w:line="240" w:lineRule="exact"/>
              <w:jc w:val="center"/>
              <w:rPr>
                <w:rFonts w:hAnsi="宋体" w:cs="Times New Roman"/>
                <w:color w:val="auto"/>
                <w:kern w:val="0"/>
                <w:sz w:val="20"/>
                <w:szCs w:val="20"/>
              </w:rPr>
            </w:pPr>
          </w:p>
        </w:tc>
        <w:tc>
          <w:tcPr>
            <w:tcW w:w="3402" w:type="dxa"/>
            <w:vAlign w:val="center"/>
          </w:tcPr>
          <w:p w14:paraId="4B70E56F">
            <w:pPr>
              <w:spacing w:line="240" w:lineRule="exact"/>
              <w:jc w:val="center"/>
              <w:rPr>
                <w:rFonts w:hAnsi="宋体" w:cs="Times New Roman"/>
                <w:color w:val="auto"/>
                <w:kern w:val="0"/>
                <w:sz w:val="20"/>
                <w:szCs w:val="20"/>
              </w:rPr>
            </w:pPr>
          </w:p>
        </w:tc>
        <w:tc>
          <w:tcPr>
            <w:tcW w:w="1701" w:type="dxa"/>
            <w:vAlign w:val="center"/>
          </w:tcPr>
          <w:p w14:paraId="012BBABA">
            <w:pPr>
              <w:spacing w:line="240" w:lineRule="exact"/>
              <w:jc w:val="center"/>
              <w:rPr>
                <w:rFonts w:hAnsi="宋体" w:cs="Times New Roman"/>
                <w:color w:val="auto"/>
                <w:kern w:val="0"/>
                <w:sz w:val="20"/>
                <w:szCs w:val="20"/>
              </w:rPr>
            </w:pPr>
          </w:p>
        </w:tc>
        <w:tc>
          <w:tcPr>
            <w:tcW w:w="2975" w:type="dxa"/>
            <w:vAlign w:val="center"/>
          </w:tcPr>
          <w:p w14:paraId="44D39623">
            <w:pPr>
              <w:spacing w:line="240" w:lineRule="exact"/>
              <w:jc w:val="center"/>
              <w:rPr>
                <w:rFonts w:hAnsi="宋体" w:cs="Times New Roman"/>
                <w:color w:val="auto"/>
                <w:kern w:val="0"/>
                <w:sz w:val="20"/>
                <w:szCs w:val="20"/>
              </w:rPr>
            </w:pPr>
          </w:p>
        </w:tc>
      </w:tr>
      <w:tr w14:paraId="54D35A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vAlign w:val="center"/>
          </w:tcPr>
          <w:p w14:paraId="02A6B2A8">
            <w:pPr>
              <w:spacing w:line="240" w:lineRule="exact"/>
              <w:jc w:val="center"/>
              <w:rPr>
                <w:rFonts w:hAnsi="宋体" w:cs="Times New Roman"/>
                <w:color w:val="auto"/>
                <w:kern w:val="0"/>
                <w:sz w:val="20"/>
                <w:szCs w:val="20"/>
              </w:rPr>
            </w:pPr>
          </w:p>
        </w:tc>
        <w:tc>
          <w:tcPr>
            <w:tcW w:w="3402" w:type="dxa"/>
            <w:vAlign w:val="center"/>
          </w:tcPr>
          <w:p w14:paraId="3E4C11CC">
            <w:pPr>
              <w:spacing w:line="240" w:lineRule="exact"/>
              <w:jc w:val="center"/>
              <w:rPr>
                <w:rFonts w:hAnsi="宋体" w:cs="Times New Roman"/>
                <w:color w:val="auto"/>
                <w:kern w:val="0"/>
                <w:sz w:val="20"/>
                <w:szCs w:val="20"/>
              </w:rPr>
            </w:pPr>
          </w:p>
        </w:tc>
        <w:tc>
          <w:tcPr>
            <w:tcW w:w="1701" w:type="dxa"/>
            <w:vAlign w:val="center"/>
          </w:tcPr>
          <w:p w14:paraId="29145E27">
            <w:pPr>
              <w:spacing w:line="240" w:lineRule="exact"/>
              <w:jc w:val="center"/>
              <w:rPr>
                <w:rFonts w:hAnsi="宋体" w:cs="Times New Roman"/>
                <w:color w:val="auto"/>
                <w:kern w:val="0"/>
                <w:sz w:val="20"/>
                <w:szCs w:val="20"/>
              </w:rPr>
            </w:pPr>
          </w:p>
        </w:tc>
        <w:tc>
          <w:tcPr>
            <w:tcW w:w="2975" w:type="dxa"/>
            <w:vAlign w:val="center"/>
          </w:tcPr>
          <w:p w14:paraId="0CBB7429">
            <w:pPr>
              <w:spacing w:line="240" w:lineRule="exact"/>
              <w:jc w:val="center"/>
              <w:rPr>
                <w:rFonts w:hAnsi="宋体" w:cs="Times New Roman"/>
                <w:color w:val="auto"/>
                <w:kern w:val="0"/>
                <w:sz w:val="20"/>
                <w:szCs w:val="20"/>
              </w:rPr>
            </w:pPr>
          </w:p>
        </w:tc>
      </w:tr>
      <w:tr w14:paraId="72D994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vAlign w:val="center"/>
          </w:tcPr>
          <w:p w14:paraId="2E148368">
            <w:pPr>
              <w:spacing w:line="240" w:lineRule="exact"/>
              <w:jc w:val="center"/>
              <w:rPr>
                <w:rFonts w:hAnsi="宋体" w:cs="Times New Roman"/>
                <w:color w:val="auto"/>
                <w:kern w:val="0"/>
                <w:sz w:val="20"/>
                <w:szCs w:val="20"/>
              </w:rPr>
            </w:pPr>
          </w:p>
        </w:tc>
        <w:tc>
          <w:tcPr>
            <w:tcW w:w="3402" w:type="dxa"/>
            <w:vAlign w:val="center"/>
          </w:tcPr>
          <w:p w14:paraId="389CCFBB">
            <w:pPr>
              <w:spacing w:line="240" w:lineRule="exact"/>
              <w:jc w:val="center"/>
              <w:rPr>
                <w:rFonts w:hAnsi="宋体" w:cs="Times New Roman"/>
                <w:color w:val="auto"/>
                <w:kern w:val="0"/>
                <w:sz w:val="20"/>
                <w:szCs w:val="20"/>
              </w:rPr>
            </w:pPr>
          </w:p>
        </w:tc>
        <w:tc>
          <w:tcPr>
            <w:tcW w:w="1701" w:type="dxa"/>
            <w:vAlign w:val="center"/>
          </w:tcPr>
          <w:p w14:paraId="25A684EC">
            <w:pPr>
              <w:spacing w:line="240" w:lineRule="exact"/>
              <w:jc w:val="center"/>
              <w:rPr>
                <w:rFonts w:hAnsi="宋体" w:cs="Times New Roman"/>
                <w:color w:val="auto"/>
                <w:kern w:val="0"/>
                <w:sz w:val="20"/>
                <w:szCs w:val="20"/>
              </w:rPr>
            </w:pPr>
          </w:p>
        </w:tc>
        <w:tc>
          <w:tcPr>
            <w:tcW w:w="2975" w:type="dxa"/>
            <w:vAlign w:val="center"/>
          </w:tcPr>
          <w:p w14:paraId="63746713">
            <w:pPr>
              <w:spacing w:line="240" w:lineRule="exact"/>
              <w:jc w:val="center"/>
              <w:rPr>
                <w:rFonts w:hAnsi="宋体" w:cs="Times New Roman"/>
                <w:color w:val="auto"/>
                <w:kern w:val="0"/>
                <w:sz w:val="20"/>
                <w:szCs w:val="20"/>
              </w:rPr>
            </w:pPr>
          </w:p>
        </w:tc>
      </w:tr>
      <w:tr w14:paraId="036770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vAlign w:val="center"/>
          </w:tcPr>
          <w:p w14:paraId="3411DB92">
            <w:pPr>
              <w:spacing w:line="240" w:lineRule="exact"/>
              <w:jc w:val="center"/>
              <w:rPr>
                <w:rFonts w:hAnsi="宋体" w:cs="Times New Roman"/>
                <w:color w:val="auto"/>
                <w:kern w:val="0"/>
                <w:sz w:val="20"/>
                <w:szCs w:val="20"/>
              </w:rPr>
            </w:pPr>
          </w:p>
        </w:tc>
        <w:tc>
          <w:tcPr>
            <w:tcW w:w="3402" w:type="dxa"/>
            <w:vAlign w:val="center"/>
          </w:tcPr>
          <w:p w14:paraId="579FE1B6">
            <w:pPr>
              <w:spacing w:line="240" w:lineRule="exact"/>
              <w:jc w:val="center"/>
              <w:rPr>
                <w:rFonts w:hAnsi="宋体" w:cs="Times New Roman"/>
                <w:color w:val="auto"/>
                <w:kern w:val="0"/>
                <w:sz w:val="20"/>
                <w:szCs w:val="20"/>
              </w:rPr>
            </w:pPr>
          </w:p>
        </w:tc>
        <w:tc>
          <w:tcPr>
            <w:tcW w:w="1701" w:type="dxa"/>
            <w:vAlign w:val="center"/>
          </w:tcPr>
          <w:p w14:paraId="361B29E1">
            <w:pPr>
              <w:spacing w:line="240" w:lineRule="exact"/>
              <w:jc w:val="center"/>
              <w:rPr>
                <w:rFonts w:hAnsi="宋体" w:cs="Times New Roman"/>
                <w:color w:val="auto"/>
                <w:kern w:val="0"/>
                <w:sz w:val="20"/>
                <w:szCs w:val="20"/>
              </w:rPr>
            </w:pPr>
          </w:p>
        </w:tc>
        <w:tc>
          <w:tcPr>
            <w:tcW w:w="2975" w:type="dxa"/>
            <w:vAlign w:val="center"/>
          </w:tcPr>
          <w:p w14:paraId="49E2BBF2">
            <w:pPr>
              <w:spacing w:line="240" w:lineRule="exact"/>
              <w:jc w:val="center"/>
              <w:rPr>
                <w:rFonts w:hAnsi="宋体" w:cs="Times New Roman"/>
                <w:color w:val="auto"/>
                <w:kern w:val="0"/>
                <w:sz w:val="20"/>
                <w:szCs w:val="20"/>
              </w:rPr>
            </w:pPr>
          </w:p>
        </w:tc>
      </w:tr>
      <w:tr w14:paraId="6ED58B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vAlign w:val="center"/>
          </w:tcPr>
          <w:p w14:paraId="485381EF">
            <w:pPr>
              <w:spacing w:line="240" w:lineRule="exact"/>
              <w:jc w:val="center"/>
              <w:rPr>
                <w:rFonts w:hAnsi="宋体" w:cs="Times New Roman"/>
                <w:color w:val="auto"/>
                <w:kern w:val="0"/>
                <w:sz w:val="20"/>
                <w:szCs w:val="20"/>
              </w:rPr>
            </w:pPr>
          </w:p>
        </w:tc>
        <w:tc>
          <w:tcPr>
            <w:tcW w:w="3402" w:type="dxa"/>
            <w:vAlign w:val="center"/>
          </w:tcPr>
          <w:p w14:paraId="722797B6">
            <w:pPr>
              <w:spacing w:line="240" w:lineRule="exact"/>
              <w:jc w:val="center"/>
              <w:rPr>
                <w:rFonts w:hAnsi="宋体" w:cs="Times New Roman"/>
                <w:color w:val="auto"/>
                <w:kern w:val="0"/>
                <w:sz w:val="20"/>
                <w:szCs w:val="20"/>
              </w:rPr>
            </w:pPr>
          </w:p>
        </w:tc>
        <w:tc>
          <w:tcPr>
            <w:tcW w:w="1701" w:type="dxa"/>
            <w:vAlign w:val="center"/>
          </w:tcPr>
          <w:p w14:paraId="268FCC26">
            <w:pPr>
              <w:spacing w:line="240" w:lineRule="exact"/>
              <w:jc w:val="center"/>
              <w:rPr>
                <w:rFonts w:hAnsi="宋体" w:cs="Times New Roman"/>
                <w:color w:val="auto"/>
                <w:kern w:val="0"/>
                <w:sz w:val="20"/>
                <w:szCs w:val="20"/>
              </w:rPr>
            </w:pPr>
          </w:p>
        </w:tc>
        <w:tc>
          <w:tcPr>
            <w:tcW w:w="2975" w:type="dxa"/>
            <w:vAlign w:val="center"/>
          </w:tcPr>
          <w:p w14:paraId="248F7D44">
            <w:pPr>
              <w:spacing w:line="240" w:lineRule="exact"/>
              <w:jc w:val="center"/>
              <w:rPr>
                <w:rFonts w:hAnsi="宋体" w:cs="Times New Roman"/>
                <w:color w:val="auto"/>
                <w:kern w:val="0"/>
                <w:sz w:val="20"/>
                <w:szCs w:val="20"/>
              </w:rPr>
            </w:pPr>
          </w:p>
        </w:tc>
      </w:tr>
      <w:tr w14:paraId="36B7B6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vAlign w:val="center"/>
          </w:tcPr>
          <w:p w14:paraId="263FE455">
            <w:pPr>
              <w:spacing w:line="240" w:lineRule="exact"/>
              <w:jc w:val="center"/>
              <w:rPr>
                <w:rFonts w:hAnsi="宋体" w:cs="Times New Roman"/>
                <w:color w:val="auto"/>
                <w:kern w:val="0"/>
                <w:sz w:val="20"/>
                <w:szCs w:val="20"/>
              </w:rPr>
            </w:pPr>
          </w:p>
        </w:tc>
        <w:tc>
          <w:tcPr>
            <w:tcW w:w="3402" w:type="dxa"/>
            <w:vAlign w:val="center"/>
          </w:tcPr>
          <w:p w14:paraId="57C44E07">
            <w:pPr>
              <w:spacing w:line="240" w:lineRule="exact"/>
              <w:jc w:val="center"/>
              <w:rPr>
                <w:rFonts w:hAnsi="宋体" w:cs="Times New Roman"/>
                <w:color w:val="auto"/>
                <w:kern w:val="0"/>
                <w:sz w:val="20"/>
                <w:szCs w:val="20"/>
              </w:rPr>
            </w:pPr>
          </w:p>
        </w:tc>
        <w:tc>
          <w:tcPr>
            <w:tcW w:w="1701" w:type="dxa"/>
            <w:vAlign w:val="center"/>
          </w:tcPr>
          <w:p w14:paraId="07076140">
            <w:pPr>
              <w:spacing w:line="240" w:lineRule="exact"/>
              <w:jc w:val="center"/>
              <w:rPr>
                <w:rFonts w:hAnsi="宋体" w:cs="Times New Roman"/>
                <w:color w:val="auto"/>
                <w:kern w:val="0"/>
                <w:sz w:val="20"/>
                <w:szCs w:val="20"/>
              </w:rPr>
            </w:pPr>
          </w:p>
        </w:tc>
        <w:tc>
          <w:tcPr>
            <w:tcW w:w="2975" w:type="dxa"/>
            <w:vAlign w:val="center"/>
          </w:tcPr>
          <w:p w14:paraId="3E1CE85C">
            <w:pPr>
              <w:spacing w:line="240" w:lineRule="exact"/>
              <w:jc w:val="center"/>
              <w:rPr>
                <w:rFonts w:hAnsi="宋体" w:cs="Times New Roman"/>
                <w:color w:val="auto"/>
                <w:kern w:val="0"/>
                <w:sz w:val="20"/>
                <w:szCs w:val="20"/>
              </w:rPr>
            </w:pPr>
          </w:p>
        </w:tc>
      </w:tr>
      <w:tr w14:paraId="38CBC6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vAlign w:val="center"/>
          </w:tcPr>
          <w:p w14:paraId="61786A13">
            <w:pPr>
              <w:spacing w:line="240" w:lineRule="exact"/>
              <w:jc w:val="center"/>
              <w:rPr>
                <w:rFonts w:hAnsi="宋体" w:cs="Times New Roman"/>
                <w:color w:val="auto"/>
                <w:kern w:val="0"/>
                <w:sz w:val="20"/>
                <w:szCs w:val="20"/>
              </w:rPr>
            </w:pPr>
          </w:p>
        </w:tc>
        <w:tc>
          <w:tcPr>
            <w:tcW w:w="3402" w:type="dxa"/>
            <w:vAlign w:val="center"/>
          </w:tcPr>
          <w:p w14:paraId="67C90B00">
            <w:pPr>
              <w:spacing w:line="240" w:lineRule="exact"/>
              <w:jc w:val="center"/>
              <w:rPr>
                <w:rFonts w:hAnsi="宋体" w:cs="Times New Roman"/>
                <w:color w:val="auto"/>
                <w:kern w:val="0"/>
                <w:sz w:val="20"/>
                <w:szCs w:val="20"/>
              </w:rPr>
            </w:pPr>
          </w:p>
        </w:tc>
        <w:tc>
          <w:tcPr>
            <w:tcW w:w="1701" w:type="dxa"/>
            <w:vAlign w:val="center"/>
          </w:tcPr>
          <w:p w14:paraId="38880DAE">
            <w:pPr>
              <w:spacing w:line="240" w:lineRule="exact"/>
              <w:jc w:val="center"/>
              <w:rPr>
                <w:rFonts w:hAnsi="宋体" w:cs="Times New Roman"/>
                <w:color w:val="auto"/>
                <w:kern w:val="0"/>
                <w:sz w:val="20"/>
                <w:szCs w:val="20"/>
              </w:rPr>
            </w:pPr>
          </w:p>
        </w:tc>
        <w:tc>
          <w:tcPr>
            <w:tcW w:w="2975" w:type="dxa"/>
            <w:vAlign w:val="center"/>
          </w:tcPr>
          <w:p w14:paraId="52B3BF4E">
            <w:pPr>
              <w:spacing w:line="240" w:lineRule="exact"/>
              <w:jc w:val="center"/>
              <w:rPr>
                <w:rFonts w:hAnsi="宋体" w:cs="Times New Roman"/>
                <w:color w:val="auto"/>
                <w:kern w:val="0"/>
                <w:sz w:val="20"/>
                <w:szCs w:val="20"/>
              </w:rPr>
            </w:pPr>
          </w:p>
        </w:tc>
      </w:tr>
      <w:tr w14:paraId="5D12C7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vAlign w:val="center"/>
          </w:tcPr>
          <w:p w14:paraId="73D15937">
            <w:pPr>
              <w:spacing w:line="240" w:lineRule="exact"/>
              <w:jc w:val="center"/>
              <w:rPr>
                <w:rFonts w:hAnsi="宋体" w:cs="Times New Roman"/>
                <w:color w:val="auto"/>
                <w:kern w:val="0"/>
                <w:sz w:val="20"/>
                <w:szCs w:val="20"/>
              </w:rPr>
            </w:pPr>
          </w:p>
        </w:tc>
        <w:tc>
          <w:tcPr>
            <w:tcW w:w="3402" w:type="dxa"/>
            <w:vAlign w:val="center"/>
          </w:tcPr>
          <w:p w14:paraId="50649172">
            <w:pPr>
              <w:spacing w:line="240" w:lineRule="exact"/>
              <w:jc w:val="center"/>
              <w:rPr>
                <w:rFonts w:hAnsi="宋体" w:cs="Times New Roman"/>
                <w:color w:val="auto"/>
                <w:kern w:val="0"/>
                <w:sz w:val="20"/>
                <w:szCs w:val="20"/>
              </w:rPr>
            </w:pPr>
          </w:p>
        </w:tc>
        <w:tc>
          <w:tcPr>
            <w:tcW w:w="1701" w:type="dxa"/>
            <w:vAlign w:val="center"/>
          </w:tcPr>
          <w:p w14:paraId="04FE7ECE">
            <w:pPr>
              <w:spacing w:line="240" w:lineRule="exact"/>
              <w:jc w:val="center"/>
              <w:rPr>
                <w:rFonts w:hAnsi="宋体" w:cs="Times New Roman"/>
                <w:color w:val="auto"/>
                <w:kern w:val="0"/>
                <w:sz w:val="20"/>
                <w:szCs w:val="20"/>
              </w:rPr>
            </w:pPr>
          </w:p>
        </w:tc>
        <w:tc>
          <w:tcPr>
            <w:tcW w:w="2975" w:type="dxa"/>
            <w:vAlign w:val="center"/>
          </w:tcPr>
          <w:p w14:paraId="2B8876CE">
            <w:pPr>
              <w:spacing w:line="240" w:lineRule="exact"/>
              <w:jc w:val="center"/>
              <w:rPr>
                <w:rFonts w:hAnsi="宋体" w:cs="Times New Roman"/>
                <w:color w:val="auto"/>
                <w:kern w:val="0"/>
                <w:sz w:val="20"/>
                <w:szCs w:val="20"/>
              </w:rPr>
            </w:pPr>
          </w:p>
        </w:tc>
      </w:tr>
      <w:tr w14:paraId="6C89E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vAlign w:val="center"/>
          </w:tcPr>
          <w:p w14:paraId="14C7DD47">
            <w:pPr>
              <w:spacing w:line="240" w:lineRule="exact"/>
              <w:jc w:val="center"/>
              <w:rPr>
                <w:rFonts w:hAnsi="宋体" w:cs="Times New Roman"/>
                <w:color w:val="auto"/>
                <w:kern w:val="0"/>
                <w:sz w:val="20"/>
                <w:szCs w:val="20"/>
              </w:rPr>
            </w:pPr>
          </w:p>
        </w:tc>
        <w:tc>
          <w:tcPr>
            <w:tcW w:w="3402" w:type="dxa"/>
            <w:vAlign w:val="center"/>
          </w:tcPr>
          <w:p w14:paraId="201B74B0">
            <w:pPr>
              <w:spacing w:line="240" w:lineRule="exact"/>
              <w:jc w:val="center"/>
              <w:rPr>
                <w:rFonts w:hAnsi="宋体" w:cs="Times New Roman"/>
                <w:color w:val="auto"/>
                <w:kern w:val="0"/>
                <w:sz w:val="20"/>
                <w:szCs w:val="20"/>
              </w:rPr>
            </w:pPr>
          </w:p>
        </w:tc>
        <w:tc>
          <w:tcPr>
            <w:tcW w:w="1701" w:type="dxa"/>
            <w:vAlign w:val="center"/>
          </w:tcPr>
          <w:p w14:paraId="2D67FAC1">
            <w:pPr>
              <w:spacing w:line="240" w:lineRule="exact"/>
              <w:jc w:val="center"/>
              <w:rPr>
                <w:rFonts w:hAnsi="宋体" w:cs="Times New Roman"/>
                <w:color w:val="auto"/>
                <w:kern w:val="0"/>
                <w:sz w:val="20"/>
                <w:szCs w:val="20"/>
              </w:rPr>
            </w:pPr>
          </w:p>
        </w:tc>
        <w:tc>
          <w:tcPr>
            <w:tcW w:w="2975" w:type="dxa"/>
            <w:vAlign w:val="center"/>
          </w:tcPr>
          <w:p w14:paraId="73808E0A">
            <w:pPr>
              <w:spacing w:line="240" w:lineRule="exact"/>
              <w:jc w:val="center"/>
              <w:rPr>
                <w:rFonts w:hAnsi="宋体" w:cs="Times New Roman"/>
                <w:color w:val="auto"/>
                <w:kern w:val="0"/>
                <w:sz w:val="20"/>
                <w:szCs w:val="20"/>
              </w:rPr>
            </w:pPr>
          </w:p>
        </w:tc>
      </w:tr>
      <w:tr w14:paraId="71646C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vAlign w:val="center"/>
          </w:tcPr>
          <w:p w14:paraId="091C5127">
            <w:pPr>
              <w:spacing w:line="240" w:lineRule="exact"/>
              <w:jc w:val="center"/>
              <w:rPr>
                <w:rFonts w:hAnsi="宋体" w:cs="Times New Roman"/>
                <w:color w:val="auto"/>
                <w:kern w:val="0"/>
                <w:sz w:val="20"/>
                <w:szCs w:val="20"/>
              </w:rPr>
            </w:pPr>
          </w:p>
        </w:tc>
        <w:tc>
          <w:tcPr>
            <w:tcW w:w="3402" w:type="dxa"/>
            <w:vAlign w:val="center"/>
          </w:tcPr>
          <w:p w14:paraId="0B521E55">
            <w:pPr>
              <w:spacing w:line="240" w:lineRule="exact"/>
              <w:jc w:val="center"/>
              <w:rPr>
                <w:rFonts w:hAnsi="宋体" w:cs="Times New Roman"/>
                <w:color w:val="auto"/>
                <w:kern w:val="0"/>
                <w:sz w:val="20"/>
                <w:szCs w:val="20"/>
              </w:rPr>
            </w:pPr>
          </w:p>
        </w:tc>
        <w:tc>
          <w:tcPr>
            <w:tcW w:w="1701" w:type="dxa"/>
            <w:vAlign w:val="center"/>
          </w:tcPr>
          <w:p w14:paraId="39AF2619">
            <w:pPr>
              <w:spacing w:line="240" w:lineRule="exact"/>
              <w:jc w:val="center"/>
              <w:rPr>
                <w:rFonts w:hAnsi="宋体" w:cs="Times New Roman"/>
                <w:color w:val="auto"/>
                <w:kern w:val="0"/>
                <w:sz w:val="20"/>
                <w:szCs w:val="20"/>
              </w:rPr>
            </w:pPr>
          </w:p>
        </w:tc>
        <w:tc>
          <w:tcPr>
            <w:tcW w:w="2975" w:type="dxa"/>
            <w:vAlign w:val="center"/>
          </w:tcPr>
          <w:p w14:paraId="581A21A9">
            <w:pPr>
              <w:spacing w:line="240" w:lineRule="exact"/>
              <w:jc w:val="center"/>
              <w:rPr>
                <w:rFonts w:hAnsi="宋体" w:cs="Times New Roman"/>
                <w:color w:val="auto"/>
                <w:kern w:val="0"/>
                <w:sz w:val="20"/>
                <w:szCs w:val="20"/>
              </w:rPr>
            </w:pPr>
          </w:p>
        </w:tc>
      </w:tr>
      <w:tr w14:paraId="722770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vAlign w:val="center"/>
          </w:tcPr>
          <w:p w14:paraId="2F6BD93E">
            <w:pPr>
              <w:spacing w:line="240" w:lineRule="exact"/>
              <w:jc w:val="center"/>
              <w:rPr>
                <w:rFonts w:hAnsi="宋体" w:cs="Times New Roman"/>
                <w:color w:val="auto"/>
                <w:kern w:val="0"/>
                <w:sz w:val="20"/>
                <w:szCs w:val="20"/>
              </w:rPr>
            </w:pPr>
          </w:p>
        </w:tc>
        <w:tc>
          <w:tcPr>
            <w:tcW w:w="3402" w:type="dxa"/>
            <w:vAlign w:val="center"/>
          </w:tcPr>
          <w:p w14:paraId="0423C8CE">
            <w:pPr>
              <w:spacing w:line="240" w:lineRule="exact"/>
              <w:jc w:val="center"/>
              <w:rPr>
                <w:rFonts w:hAnsi="宋体" w:cs="Times New Roman"/>
                <w:color w:val="auto"/>
                <w:kern w:val="0"/>
                <w:sz w:val="20"/>
                <w:szCs w:val="20"/>
              </w:rPr>
            </w:pPr>
          </w:p>
        </w:tc>
        <w:tc>
          <w:tcPr>
            <w:tcW w:w="1701" w:type="dxa"/>
            <w:vAlign w:val="center"/>
          </w:tcPr>
          <w:p w14:paraId="6E7F6CF6">
            <w:pPr>
              <w:spacing w:line="240" w:lineRule="exact"/>
              <w:jc w:val="center"/>
              <w:rPr>
                <w:rFonts w:hAnsi="宋体" w:cs="Times New Roman"/>
                <w:color w:val="auto"/>
                <w:kern w:val="0"/>
                <w:sz w:val="20"/>
                <w:szCs w:val="20"/>
              </w:rPr>
            </w:pPr>
          </w:p>
        </w:tc>
        <w:tc>
          <w:tcPr>
            <w:tcW w:w="2975" w:type="dxa"/>
            <w:vAlign w:val="center"/>
          </w:tcPr>
          <w:p w14:paraId="7D9D50E7">
            <w:pPr>
              <w:spacing w:line="240" w:lineRule="exact"/>
              <w:jc w:val="center"/>
              <w:rPr>
                <w:rFonts w:hAnsi="宋体" w:cs="Times New Roman"/>
                <w:color w:val="auto"/>
                <w:kern w:val="0"/>
                <w:sz w:val="20"/>
                <w:szCs w:val="20"/>
              </w:rPr>
            </w:pPr>
          </w:p>
        </w:tc>
      </w:tr>
      <w:tr w14:paraId="0856B0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vAlign w:val="center"/>
          </w:tcPr>
          <w:p w14:paraId="31A4E76E">
            <w:pPr>
              <w:spacing w:line="240" w:lineRule="exact"/>
              <w:jc w:val="center"/>
              <w:rPr>
                <w:rFonts w:hAnsi="宋体" w:cs="Times New Roman"/>
                <w:color w:val="auto"/>
                <w:kern w:val="0"/>
                <w:sz w:val="20"/>
                <w:szCs w:val="20"/>
              </w:rPr>
            </w:pPr>
          </w:p>
        </w:tc>
        <w:tc>
          <w:tcPr>
            <w:tcW w:w="3402" w:type="dxa"/>
            <w:vAlign w:val="center"/>
          </w:tcPr>
          <w:p w14:paraId="176FED0F">
            <w:pPr>
              <w:spacing w:line="240" w:lineRule="exact"/>
              <w:jc w:val="center"/>
              <w:rPr>
                <w:rFonts w:hAnsi="宋体" w:cs="Times New Roman"/>
                <w:color w:val="auto"/>
                <w:kern w:val="0"/>
                <w:sz w:val="20"/>
                <w:szCs w:val="20"/>
              </w:rPr>
            </w:pPr>
          </w:p>
        </w:tc>
        <w:tc>
          <w:tcPr>
            <w:tcW w:w="1701" w:type="dxa"/>
            <w:vAlign w:val="center"/>
          </w:tcPr>
          <w:p w14:paraId="0583FE8B">
            <w:pPr>
              <w:spacing w:line="240" w:lineRule="exact"/>
              <w:jc w:val="center"/>
              <w:rPr>
                <w:rFonts w:hAnsi="宋体" w:cs="Times New Roman"/>
                <w:color w:val="auto"/>
                <w:kern w:val="0"/>
                <w:sz w:val="20"/>
                <w:szCs w:val="20"/>
              </w:rPr>
            </w:pPr>
          </w:p>
        </w:tc>
        <w:tc>
          <w:tcPr>
            <w:tcW w:w="2975" w:type="dxa"/>
            <w:vAlign w:val="center"/>
          </w:tcPr>
          <w:p w14:paraId="14A10F63">
            <w:pPr>
              <w:spacing w:line="240" w:lineRule="exact"/>
              <w:jc w:val="center"/>
              <w:rPr>
                <w:rFonts w:hAnsi="宋体" w:cs="Times New Roman"/>
                <w:color w:val="auto"/>
                <w:kern w:val="0"/>
                <w:sz w:val="20"/>
                <w:szCs w:val="20"/>
              </w:rPr>
            </w:pPr>
          </w:p>
        </w:tc>
      </w:tr>
      <w:tr w14:paraId="360F41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vAlign w:val="center"/>
          </w:tcPr>
          <w:p w14:paraId="2451A8A5">
            <w:pPr>
              <w:spacing w:line="240" w:lineRule="exact"/>
              <w:jc w:val="center"/>
              <w:rPr>
                <w:rFonts w:hAnsi="宋体" w:cs="Times New Roman"/>
                <w:color w:val="auto"/>
                <w:kern w:val="0"/>
                <w:sz w:val="20"/>
                <w:szCs w:val="20"/>
              </w:rPr>
            </w:pPr>
          </w:p>
        </w:tc>
        <w:tc>
          <w:tcPr>
            <w:tcW w:w="3402" w:type="dxa"/>
            <w:vAlign w:val="center"/>
          </w:tcPr>
          <w:p w14:paraId="73AD5E24">
            <w:pPr>
              <w:spacing w:line="240" w:lineRule="exact"/>
              <w:jc w:val="center"/>
              <w:rPr>
                <w:rFonts w:hAnsi="宋体" w:cs="Times New Roman"/>
                <w:color w:val="auto"/>
                <w:kern w:val="0"/>
                <w:sz w:val="20"/>
                <w:szCs w:val="20"/>
              </w:rPr>
            </w:pPr>
          </w:p>
        </w:tc>
        <w:tc>
          <w:tcPr>
            <w:tcW w:w="1701" w:type="dxa"/>
            <w:vAlign w:val="center"/>
          </w:tcPr>
          <w:p w14:paraId="5EE37E2D">
            <w:pPr>
              <w:spacing w:line="240" w:lineRule="exact"/>
              <w:jc w:val="center"/>
              <w:rPr>
                <w:rFonts w:hAnsi="宋体" w:cs="Times New Roman"/>
                <w:color w:val="auto"/>
                <w:kern w:val="0"/>
                <w:sz w:val="20"/>
                <w:szCs w:val="20"/>
              </w:rPr>
            </w:pPr>
          </w:p>
        </w:tc>
        <w:tc>
          <w:tcPr>
            <w:tcW w:w="2975" w:type="dxa"/>
            <w:vAlign w:val="center"/>
          </w:tcPr>
          <w:p w14:paraId="1FC70ED7">
            <w:pPr>
              <w:spacing w:line="240" w:lineRule="exact"/>
              <w:jc w:val="center"/>
              <w:rPr>
                <w:rFonts w:hAnsi="宋体" w:cs="Times New Roman"/>
                <w:color w:val="auto"/>
                <w:kern w:val="0"/>
                <w:sz w:val="20"/>
                <w:szCs w:val="20"/>
              </w:rPr>
            </w:pPr>
          </w:p>
        </w:tc>
      </w:tr>
    </w:tbl>
    <w:p w14:paraId="7E6CE287">
      <w:pPr>
        <w:widowControl/>
        <w:jc w:val="left"/>
        <w:rPr>
          <w:color w:val="auto"/>
        </w:rPr>
      </w:pPr>
      <w:r>
        <w:rPr>
          <w:color w:val="auto"/>
        </w:rPr>
        <w:br w:type="page"/>
      </w:r>
    </w:p>
    <w:p w14:paraId="0EAB6762">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 xml:space="preserve">表B6-14  </w:t>
      </w:r>
      <w:r>
        <w:rPr>
          <w:rFonts w:ascii="黑体" w:hAnsi="黑体" w:eastAsia="黑体" w:cs="Times New Roman"/>
          <w:color w:val="auto"/>
          <w:sz w:val="28"/>
          <w:szCs w:val="28"/>
        </w:rPr>
        <w:t>混凝土养护测温记录</w:t>
      </w:r>
    </w:p>
    <w:p w14:paraId="567ADB35">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2"/>
        <w:gridCol w:w="424"/>
        <w:gridCol w:w="424"/>
        <w:gridCol w:w="851"/>
        <w:gridCol w:w="669"/>
        <w:gridCol w:w="419"/>
        <w:gridCol w:w="419"/>
        <w:gridCol w:w="419"/>
        <w:gridCol w:w="420"/>
        <w:gridCol w:w="420"/>
        <w:gridCol w:w="419"/>
        <w:gridCol w:w="420"/>
        <w:gridCol w:w="12"/>
        <w:gridCol w:w="407"/>
        <w:gridCol w:w="420"/>
        <w:gridCol w:w="420"/>
        <w:gridCol w:w="647"/>
        <w:gridCol w:w="647"/>
        <w:gridCol w:w="648"/>
        <w:gridCol w:w="712"/>
      </w:tblGrid>
      <w:tr w14:paraId="08687A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gridSpan w:val="3"/>
            <w:vAlign w:val="center"/>
          </w:tcPr>
          <w:p w14:paraId="3E0F6095">
            <w:pPr>
              <w:spacing w:line="240" w:lineRule="exact"/>
              <w:jc w:val="center"/>
              <w:rPr>
                <w:rFonts w:hAnsi="宋体" w:cs="宋体"/>
                <w:color w:val="auto"/>
                <w:kern w:val="0"/>
                <w:sz w:val="20"/>
                <w:szCs w:val="20"/>
              </w:rPr>
            </w:pPr>
            <w:r>
              <w:rPr>
                <w:rFonts w:hAnsi="宋体" w:cs="宋体"/>
                <w:color w:val="auto"/>
                <w:kern w:val="0"/>
                <w:sz w:val="20"/>
                <w:szCs w:val="20"/>
              </w:rPr>
              <w:t>工程名称</w:t>
            </w:r>
          </w:p>
        </w:tc>
        <w:tc>
          <w:tcPr>
            <w:tcW w:w="8368" w:type="dxa"/>
            <w:gridSpan w:val="17"/>
            <w:vAlign w:val="center"/>
          </w:tcPr>
          <w:p w14:paraId="5E299D2E">
            <w:pPr>
              <w:spacing w:line="240" w:lineRule="exact"/>
              <w:jc w:val="center"/>
              <w:rPr>
                <w:rFonts w:hAnsi="宋体" w:cs="Times New Roman"/>
                <w:color w:val="auto"/>
                <w:kern w:val="0"/>
                <w:sz w:val="20"/>
                <w:szCs w:val="20"/>
              </w:rPr>
            </w:pPr>
          </w:p>
        </w:tc>
      </w:tr>
      <w:tr w14:paraId="7C1DA2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gridSpan w:val="3"/>
            <w:vAlign w:val="center"/>
          </w:tcPr>
          <w:p w14:paraId="184CCBDB">
            <w:pPr>
              <w:spacing w:line="240" w:lineRule="exact"/>
              <w:jc w:val="center"/>
              <w:rPr>
                <w:rFonts w:hAnsi="宋体" w:cs="宋体"/>
                <w:color w:val="auto"/>
                <w:kern w:val="0"/>
                <w:sz w:val="20"/>
                <w:szCs w:val="20"/>
              </w:rPr>
            </w:pPr>
            <w:r>
              <w:rPr>
                <w:rFonts w:hAnsi="宋体" w:cs="宋体"/>
                <w:color w:val="auto"/>
                <w:kern w:val="0"/>
                <w:sz w:val="20"/>
                <w:szCs w:val="20"/>
              </w:rPr>
              <w:t>施工单位</w:t>
            </w:r>
          </w:p>
        </w:tc>
        <w:tc>
          <w:tcPr>
            <w:tcW w:w="8368" w:type="dxa"/>
            <w:gridSpan w:val="17"/>
            <w:vAlign w:val="center"/>
          </w:tcPr>
          <w:p w14:paraId="636CCF4A">
            <w:pPr>
              <w:spacing w:line="240" w:lineRule="exact"/>
              <w:jc w:val="center"/>
              <w:rPr>
                <w:rFonts w:hAnsi="宋体" w:cs="Times New Roman"/>
                <w:color w:val="auto"/>
                <w:kern w:val="0"/>
                <w:sz w:val="20"/>
                <w:szCs w:val="20"/>
              </w:rPr>
            </w:pPr>
          </w:p>
        </w:tc>
      </w:tr>
      <w:tr w14:paraId="7A5824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gridSpan w:val="3"/>
            <w:vAlign w:val="center"/>
          </w:tcPr>
          <w:p w14:paraId="4FCC398B">
            <w:pPr>
              <w:spacing w:line="240" w:lineRule="exact"/>
              <w:jc w:val="center"/>
              <w:rPr>
                <w:rFonts w:hAnsi="宋体" w:cs="宋体"/>
                <w:color w:val="auto"/>
                <w:kern w:val="0"/>
                <w:sz w:val="20"/>
                <w:szCs w:val="20"/>
              </w:rPr>
            </w:pPr>
            <w:r>
              <w:rPr>
                <w:rFonts w:hAnsi="宋体" w:cs="宋体"/>
                <w:color w:val="auto"/>
                <w:kern w:val="0"/>
                <w:sz w:val="20"/>
                <w:szCs w:val="20"/>
              </w:rPr>
              <w:t>工程部位</w:t>
            </w:r>
          </w:p>
        </w:tc>
        <w:tc>
          <w:tcPr>
            <w:tcW w:w="8368" w:type="dxa"/>
            <w:gridSpan w:val="17"/>
            <w:vAlign w:val="center"/>
          </w:tcPr>
          <w:p w14:paraId="4CBC7C4D">
            <w:pPr>
              <w:spacing w:line="240" w:lineRule="exact"/>
              <w:jc w:val="center"/>
              <w:rPr>
                <w:rFonts w:hAnsi="宋体" w:cs="Times New Roman"/>
                <w:color w:val="auto"/>
                <w:kern w:val="0"/>
                <w:sz w:val="20"/>
                <w:szCs w:val="20"/>
              </w:rPr>
            </w:pPr>
          </w:p>
        </w:tc>
      </w:tr>
      <w:tr w14:paraId="166C77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gridSpan w:val="3"/>
            <w:vAlign w:val="center"/>
          </w:tcPr>
          <w:p w14:paraId="0E7FAA4E">
            <w:pPr>
              <w:spacing w:line="240" w:lineRule="exact"/>
              <w:jc w:val="center"/>
              <w:rPr>
                <w:rFonts w:hAnsi="宋体" w:cs="宋体"/>
                <w:color w:val="auto"/>
                <w:kern w:val="0"/>
                <w:sz w:val="20"/>
                <w:szCs w:val="20"/>
              </w:rPr>
            </w:pPr>
            <w:r>
              <w:rPr>
                <w:rFonts w:hAnsi="宋体" w:cs="宋体"/>
                <w:color w:val="auto"/>
                <w:kern w:val="0"/>
                <w:sz w:val="20"/>
                <w:szCs w:val="20"/>
              </w:rPr>
              <w:t>测温方法</w:t>
            </w:r>
          </w:p>
        </w:tc>
        <w:tc>
          <w:tcPr>
            <w:tcW w:w="4468" w:type="dxa"/>
            <w:gridSpan w:val="10"/>
            <w:vAlign w:val="center"/>
          </w:tcPr>
          <w:p w14:paraId="70F36627">
            <w:pPr>
              <w:spacing w:line="240" w:lineRule="exact"/>
              <w:jc w:val="center"/>
              <w:rPr>
                <w:rFonts w:hAnsi="宋体" w:cs="Times New Roman"/>
                <w:color w:val="auto"/>
                <w:kern w:val="0"/>
                <w:sz w:val="20"/>
                <w:szCs w:val="20"/>
              </w:rPr>
            </w:pPr>
          </w:p>
        </w:tc>
        <w:tc>
          <w:tcPr>
            <w:tcW w:w="1246" w:type="dxa"/>
            <w:gridSpan w:val="3"/>
            <w:vAlign w:val="center"/>
          </w:tcPr>
          <w:p w14:paraId="3177D097">
            <w:pPr>
              <w:spacing w:line="240" w:lineRule="exact"/>
              <w:jc w:val="center"/>
              <w:rPr>
                <w:rFonts w:hAnsi="宋体" w:cs="宋体"/>
                <w:color w:val="auto"/>
                <w:kern w:val="0"/>
                <w:sz w:val="20"/>
                <w:szCs w:val="20"/>
              </w:rPr>
            </w:pPr>
            <w:r>
              <w:rPr>
                <w:rFonts w:hAnsi="宋体" w:cs="宋体"/>
                <w:color w:val="auto"/>
                <w:kern w:val="0"/>
                <w:sz w:val="20"/>
                <w:szCs w:val="20"/>
              </w:rPr>
              <w:t>养护方法</w:t>
            </w:r>
          </w:p>
        </w:tc>
        <w:tc>
          <w:tcPr>
            <w:tcW w:w="2654" w:type="dxa"/>
            <w:gridSpan w:val="4"/>
            <w:vAlign w:val="center"/>
          </w:tcPr>
          <w:p w14:paraId="09382024">
            <w:pPr>
              <w:spacing w:line="240" w:lineRule="exact"/>
              <w:jc w:val="center"/>
              <w:rPr>
                <w:rFonts w:hAnsi="宋体" w:cs="Times New Roman"/>
                <w:color w:val="auto"/>
                <w:kern w:val="0"/>
                <w:sz w:val="20"/>
                <w:szCs w:val="20"/>
              </w:rPr>
            </w:pPr>
          </w:p>
        </w:tc>
      </w:tr>
      <w:tr w14:paraId="5E5BD2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1" w:type="dxa"/>
            <w:gridSpan w:val="3"/>
            <w:vAlign w:val="center"/>
          </w:tcPr>
          <w:p w14:paraId="6E58F91D">
            <w:pPr>
              <w:spacing w:line="240" w:lineRule="exact"/>
              <w:jc w:val="center"/>
              <w:rPr>
                <w:rFonts w:hAnsi="宋体" w:cs="宋体"/>
                <w:color w:val="auto"/>
                <w:kern w:val="0"/>
                <w:sz w:val="20"/>
                <w:szCs w:val="20"/>
              </w:rPr>
            </w:pPr>
            <w:r>
              <w:rPr>
                <w:rFonts w:hAnsi="宋体" w:cs="宋体"/>
                <w:color w:val="auto"/>
                <w:kern w:val="0"/>
                <w:sz w:val="20"/>
                <w:szCs w:val="20"/>
              </w:rPr>
              <w:t>测温时间</w:t>
            </w:r>
          </w:p>
        </w:tc>
        <w:tc>
          <w:tcPr>
            <w:tcW w:w="851" w:type="dxa"/>
            <w:vMerge w:val="restart"/>
            <w:vAlign w:val="center"/>
          </w:tcPr>
          <w:p w14:paraId="4D16704A">
            <w:pPr>
              <w:spacing w:line="240" w:lineRule="exact"/>
              <w:jc w:val="center"/>
              <w:rPr>
                <w:rFonts w:hAnsi="宋体" w:cs="宋体"/>
                <w:color w:val="auto"/>
                <w:kern w:val="0"/>
                <w:sz w:val="20"/>
                <w:szCs w:val="20"/>
              </w:rPr>
            </w:pPr>
            <w:r>
              <w:rPr>
                <w:rFonts w:hAnsi="宋体" w:cs="宋体"/>
                <w:color w:val="auto"/>
                <w:kern w:val="0"/>
                <w:sz w:val="20"/>
                <w:szCs w:val="20"/>
              </w:rPr>
              <w:t>大气</w:t>
            </w:r>
          </w:p>
          <w:p w14:paraId="1FDE8039">
            <w:pPr>
              <w:spacing w:line="240" w:lineRule="exact"/>
              <w:jc w:val="center"/>
              <w:rPr>
                <w:rFonts w:hAnsi="宋体" w:cs="宋体"/>
                <w:color w:val="auto"/>
                <w:kern w:val="0"/>
                <w:sz w:val="20"/>
                <w:szCs w:val="20"/>
              </w:rPr>
            </w:pPr>
            <w:r>
              <w:rPr>
                <w:rFonts w:hAnsi="宋体" w:cs="宋体"/>
                <w:color w:val="auto"/>
                <w:kern w:val="0"/>
                <w:sz w:val="20"/>
                <w:szCs w:val="20"/>
              </w:rPr>
              <w:t>温度</w:t>
            </w:r>
          </w:p>
          <w:p w14:paraId="49A08975">
            <w:pPr>
              <w:spacing w:line="240" w:lineRule="exact"/>
              <w:jc w:val="center"/>
              <w:rPr>
                <w:rFonts w:hAnsi="宋体" w:cs="宋体"/>
                <w:color w:val="auto"/>
                <w:kern w:val="0"/>
                <w:sz w:val="20"/>
                <w:szCs w:val="20"/>
              </w:rPr>
            </w:pPr>
            <w:r>
              <w:rPr>
                <w:rFonts w:hAnsi="宋体" w:cs="宋体"/>
                <w:color w:val="auto"/>
                <w:kern w:val="0"/>
                <w:sz w:val="20"/>
                <w:szCs w:val="20"/>
              </w:rPr>
              <w:t>（</w:t>
            </w:r>
            <w:r>
              <w:rPr>
                <w:rFonts w:hint="eastAsia" w:hAnsi="宋体" w:cs="宋体"/>
                <w:color w:val="auto"/>
                <w:kern w:val="0"/>
                <w:sz w:val="20"/>
                <w:szCs w:val="20"/>
              </w:rPr>
              <w:t>℃</w:t>
            </w:r>
            <w:r>
              <w:rPr>
                <w:rFonts w:hAnsi="宋体" w:cs="宋体"/>
                <w:color w:val="auto"/>
                <w:kern w:val="0"/>
                <w:sz w:val="20"/>
                <w:szCs w:val="20"/>
              </w:rPr>
              <w:t>）</w:t>
            </w:r>
          </w:p>
        </w:tc>
        <w:tc>
          <w:tcPr>
            <w:tcW w:w="669" w:type="dxa"/>
            <w:vMerge w:val="restart"/>
            <w:vAlign w:val="center"/>
          </w:tcPr>
          <w:p w14:paraId="50EF80DD">
            <w:pPr>
              <w:spacing w:line="240" w:lineRule="exact"/>
              <w:jc w:val="center"/>
              <w:rPr>
                <w:rFonts w:hAnsi="宋体" w:cs="宋体"/>
                <w:color w:val="auto"/>
                <w:kern w:val="0"/>
                <w:sz w:val="20"/>
                <w:szCs w:val="20"/>
              </w:rPr>
            </w:pPr>
            <w:r>
              <w:rPr>
                <w:rFonts w:hAnsi="宋体" w:cs="宋体"/>
                <w:color w:val="auto"/>
                <w:kern w:val="0"/>
                <w:sz w:val="20"/>
                <w:szCs w:val="20"/>
              </w:rPr>
              <w:t>测孔</w:t>
            </w:r>
          </w:p>
          <w:p w14:paraId="79EB9D8F">
            <w:pPr>
              <w:spacing w:line="240" w:lineRule="exact"/>
              <w:jc w:val="center"/>
              <w:rPr>
                <w:rFonts w:hAnsi="宋体" w:cs="宋体"/>
                <w:color w:val="auto"/>
                <w:kern w:val="0"/>
                <w:sz w:val="20"/>
                <w:szCs w:val="20"/>
              </w:rPr>
            </w:pPr>
            <w:r>
              <w:rPr>
                <w:rFonts w:hAnsi="宋体" w:cs="宋体"/>
                <w:color w:val="auto"/>
                <w:kern w:val="0"/>
                <w:sz w:val="20"/>
                <w:szCs w:val="20"/>
              </w:rPr>
              <w:t>编号</w:t>
            </w:r>
          </w:p>
        </w:tc>
        <w:tc>
          <w:tcPr>
            <w:tcW w:w="4194" w:type="dxa"/>
            <w:gridSpan w:val="11"/>
            <w:vAlign w:val="center"/>
          </w:tcPr>
          <w:p w14:paraId="53B45534">
            <w:pPr>
              <w:spacing w:line="240" w:lineRule="exact"/>
              <w:jc w:val="center"/>
              <w:rPr>
                <w:rFonts w:hAnsi="宋体" w:cs="宋体"/>
                <w:color w:val="auto"/>
                <w:kern w:val="0"/>
                <w:sz w:val="20"/>
                <w:szCs w:val="20"/>
              </w:rPr>
            </w:pPr>
            <w:r>
              <w:rPr>
                <w:rFonts w:hAnsi="宋体" w:cs="宋体"/>
                <w:color w:val="auto"/>
                <w:kern w:val="0"/>
                <w:sz w:val="20"/>
                <w:szCs w:val="20"/>
              </w:rPr>
              <w:t>测点温度（</w:t>
            </w:r>
            <w:r>
              <w:rPr>
                <w:rFonts w:hint="eastAsia" w:hAnsi="宋体" w:cs="宋体"/>
                <w:color w:val="auto"/>
                <w:kern w:val="0"/>
                <w:sz w:val="20"/>
                <w:szCs w:val="20"/>
              </w:rPr>
              <w:t>℃</w:t>
            </w:r>
            <w:r>
              <w:rPr>
                <w:rFonts w:hAnsi="宋体" w:cs="宋体"/>
                <w:color w:val="auto"/>
                <w:kern w:val="0"/>
                <w:sz w:val="20"/>
                <w:szCs w:val="20"/>
              </w:rPr>
              <w:t>）</w:t>
            </w:r>
          </w:p>
        </w:tc>
        <w:tc>
          <w:tcPr>
            <w:tcW w:w="1942" w:type="dxa"/>
            <w:gridSpan w:val="3"/>
            <w:vAlign w:val="center"/>
          </w:tcPr>
          <w:p w14:paraId="2B0CB5D9">
            <w:pPr>
              <w:spacing w:line="240" w:lineRule="exact"/>
              <w:jc w:val="center"/>
              <w:rPr>
                <w:rFonts w:hAnsi="宋体" w:cs="宋体"/>
                <w:color w:val="auto"/>
                <w:kern w:val="0"/>
                <w:sz w:val="20"/>
                <w:szCs w:val="20"/>
              </w:rPr>
            </w:pPr>
            <w:r>
              <w:rPr>
                <w:rFonts w:hAnsi="宋体" w:cs="宋体"/>
                <w:color w:val="auto"/>
                <w:kern w:val="0"/>
                <w:sz w:val="20"/>
                <w:szCs w:val="20"/>
              </w:rPr>
              <w:t>最大温差（</w:t>
            </w:r>
            <w:r>
              <w:rPr>
                <w:rFonts w:hint="eastAsia" w:hAnsi="宋体" w:cs="宋体"/>
                <w:color w:val="auto"/>
                <w:kern w:val="0"/>
                <w:sz w:val="20"/>
                <w:szCs w:val="20"/>
              </w:rPr>
              <w:t>℃</w:t>
            </w:r>
            <w:r>
              <w:rPr>
                <w:rFonts w:hAnsi="宋体" w:cs="宋体"/>
                <w:color w:val="auto"/>
                <w:kern w:val="0"/>
                <w:sz w:val="20"/>
                <w:szCs w:val="20"/>
              </w:rPr>
              <w:t>）</w:t>
            </w:r>
          </w:p>
        </w:tc>
        <w:tc>
          <w:tcPr>
            <w:tcW w:w="712" w:type="dxa"/>
            <w:vMerge w:val="restart"/>
            <w:vAlign w:val="center"/>
          </w:tcPr>
          <w:p w14:paraId="5CDBAD2E">
            <w:pPr>
              <w:spacing w:line="240" w:lineRule="exact"/>
              <w:jc w:val="center"/>
              <w:rPr>
                <w:rFonts w:hAnsi="宋体" w:cs="宋体"/>
                <w:color w:val="auto"/>
                <w:kern w:val="0"/>
                <w:sz w:val="20"/>
                <w:szCs w:val="20"/>
              </w:rPr>
            </w:pPr>
            <w:r>
              <w:rPr>
                <w:rFonts w:hAnsi="宋体" w:cs="宋体"/>
                <w:color w:val="auto"/>
                <w:kern w:val="0"/>
                <w:sz w:val="20"/>
                <w:szCs w:val="20"/>
              </w:rPr>
              <w:t>测温</w:t>
            </w:r>
          </w:p>
          <w:p w14:paraId="44DECA2A">
            <w:pPr>
              <w:spacing w:line="240" w:lineRule="exact"/>
              <w:jc w:val="center"/>
              <w:rPr>
                <w:rFonts w:hAnsi="宋体" w:cs="宋体"/>
                <w:color w:val="auto"/>
                <w:kern w:val="0"/>
                <w:sz w:val="20"/>
                <w:szCs w:val="20"/>
              </w:rPr>
            </w:pPr>
            <w:r>
              <w:rPr>
                <w:rFonts w:hAnsi="宋体" w:cs="宋体"/>
                <w:color w:val="auto"/>
                <w:kern w:val="0"/>
                <w:sz w:val="20"/>
                <w:szCs w:val="20"/>
              </w:rPr>
              <w:t>间隔</w:t>
            </w:r>
          </w:p>
        </w:tc>
      </w:tr>
      <w:tr w14:paraId="6FB63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3" w:type="dxa"/>
            <w:vAlign w:val="center"/>
          </w:tcPr>
          <w:p w14:paraId="2B03BB17">
            <w:pPr>
              <w:spacing w:line="240" w:lineRule="exact"/>
              <w:jc w:val="center"/>
              <w:rPr>
                <w:rFonts w:hAnsi="宋体" w:cs="宋体"/>
                <w:color w:val="auto"/>
                <w:kern w:val="0"/>
                <w:sz w:val="20"/>
                <w:szCs w:val="20"/>
              </w:rPr>
            </w:pPr>
            <w:r>
              <w:rPr>
                <w:rFonts w:hAnsi="宋体" w:cs="宋体"/>
                <w:color w:val="auto"/>
                <w:kern w:val="0"/>
                <w:sz w:val="20"/>
                <w:szCs w:val="20"/>
              </w:rPr>
              <w:t>月</w:t>
            </w:r>
          </w:p>
        </w:tc>
        <w:tc>
          <w:tcPr>
            <w:tcW w:w="424" w:type="dxa"/>
            <w:vAlign w:val="center"/>
          </w:tcPr>
          <w:p w14:paraId="005EF467">
            <w:pPr>
              <w:spacing w:line="240" w:lineRule="exact"/>
              <w:jc w:val="center"/>
              <w:rPr>
                <w:rFonts w:hAnsi="宋体" w:cs="宋体"/>
                <w:color w:val="auto"/>
                <w:kern w:val="0"/>
                <w:sz w:val="20"/>
                <w:szCs w:val="20"/>
              </w:rPr>
            </w:pPr>
            <w:r>
              <w:rPr>
                <w:rFonts w:hAnsi="宋体" w:cs="宋体"/>
                <w:color w:val="auto"/>
                <w:kern w:val="0"/>
                <w:sz w:val="20"/>
                <w:szCs w:val="20"/>
              </w:rPr>
              <w:t>日</w:t>
            </w:r>
          </w:p>
        </w:tc>
        <w:tc>
          <w:tcPr>
            <w:tcW w:w="424" w:type="dxa"/>
            <w:vAlign w:val="center"/>
          </w:tcPr>
          <w:p w14:paraId="658A98B6">
            <w:pPr>
              <w:spacing w:line="240" w:lineRule="exact"/>
              <w:jc w:val="center"/>
              <w:rPr>
                <w:rFonts w:hAnsi="宋体" w:cs="宋体"/>
                <w:color w:val="auto"/>
                <w:kern w:val="0"/>
                <w:sz w:val="20"/>
                <w:szCs w:val="20"/>
              </w:rPr>
            </w:pPr>
            <w:r>
              <w:rPr>
                <w:rFonts w:hAnsi="宋体" w:cs="宋体"/>
                <w:color w:val="auto"/>
                <w:kern w:val="0"/>
                <w:sz w:val="20"/>
                <w:szCs w:val="20"/>
              </w:rPr>
              <w:t>时</w:t>
            </w:r>
          </w:p>
        </w:tc>
        <w:tc>
          <w:tcPr>
            <w:tcW w:w="851" w:type="dxa"/>
            <w:vMerge w:val="continue"/>
            <w:vAlign w:val="center"/>
          </w:tcPr>
          <w:p w14:paraId="27AEE005">
            <w:pPr>
              <w:spacing w:line="240" w:lineRule="exact"/>
              <w:jc w:val="center"/>
              <w:rPr>
                <w:rFonts w:hAnsi="宋体" w:cs="Times New Roman"/>
                <w:color w:val="auto"/>
                <w:kern w:val="0"/>
                <w:sz w:val="20"/>
                <w:szCs w:val="20"/>
              </w:rPr>
            </w:pPr>
          </w:p>
        </w:tc>
        <w:tc>
          <w:tcPr>
            <w:tcW w:w="669" w:type="dxa"/>
            <w:vMerge w:val="continue"/>
            <w:vAlign w:val="center"/>
          </w:tcPr>
          <w:p w14:paraId="7B1A16CD">
            <w:pPr>
              <w:spacing w:line="240" w:lineRule="exact"/>
              <w:jc w:val="center"/>
              <w:rPr>
                <w:rFonts w:hAnsi="宋体" w:cs="Times New Roman"/>
                <w:color w:val="auto"/>
                <w:kern w:val="0"/>
                <w:sz w:val="20"/>
                <w:szCs w:val="20"/>
              </w:rPr>
            </w:pPr>
          </w:p>
        </w:tc>
        <w:tc>
          <w:tcPr>
            <w:tcW w:w="419" w:type="dxa"/>
            <w:vAlign w:val="center"/>
          </w:tcPr>
          <w:p w14:paraId="4325D610">
            <w:pPr>
              <w:spacing w:line="240" w:lineRule="exact"/>
              <w:jc w:val="center"/>
              <w:rPr>
                <w:rFonts w:hAnsi="宋体" w:cs="Times New Roman"/>
                <w:color w:val="auto"/>
                <w:kern w:val="0"/>
                <w:sz w:val="20"/>
                <w:szCs w:val="20"/>
              </w:rPr>
            </w:pPr>
          </w:p>
        </w:tc>
        <w:tc>
          <w:tcPr>
            <w:tcW w:w="419" w:type="dxa"/>
            <w:vAlign w:val="center"/>
          </w:tcPr>
          <w:p w14:paraId="77272655">
            <w:pPr>
              <w:spacing w:line="240" w:lineRule="exact"/>
              <w:jc w:val="center"/>
              <w:rPr>
                <w:rFonts w:hAnsi="宋体" w:cs="Times New Roman"/>
                <w:color w:val="auto"/>
                <w:kern w:val="0"/>
                <w:sz w:val="20"/>
                <w:szCs w:val="20"/>
              </w:rPr>
            </w:pPr>
          </w:p>
        </w:tc>
        <w:tc>
          <w:tcPr>
            <w:tcW w:w="419" w:type="dxa"/>
            <w:vAlign w:val="center"/>
          </w:tcPr>
          <w:p w14:paraId="74EB160E">
            <w:pPr>
              <w:spacing w:line="240" w:lineRule="exact"/>
              <w:jc w:val="center"/>
              <w:rPr>
                <w:rFonts w:hAnsi="宋体" w:cs="Times New Roman"/>
                <w:color w:val="auto"/>
                <w:kern w:val="0"/>
                <w:sz w:val="20"/>
                <w:szCs w:val="20"/>
              </w:rPr>
            </w:pPr>
          </w:p>
        </w:tc>
        <w:tc>
          <w:tcPr>
            <w:tcW w:w="420" w:type="dxa"/>
            <w:vAlign w:val="center"/>
          </w:tcPr>
          <w:p w14:paraId="5C89D81B">
            <w:pPr>
              <w:spacing w:line="240" w:lineRule="exact"/>
              <w:jc w:val="center"/>
              <w:rPr>
                <w:rFonts w:hAnsi="宋体" w:cs="Times New Roman"/>
                <w:color w:val="auto"/>
                <w:kern w:val="0"/>
                <w:sz w:val="20"/>
                <w:szCs w:val="20"/>
              </w:rPr>
            </w:pPr>
          </w:p>
        </w:tc>
        <w:tc>
          <w:tcPr>
            <w:tcW w:w="420" w:type="dxa"/>
            <w:vAlign w:val="center"/>
          </w:tcPr>
          <w:p w14:paraId="629E5FD6">
            <w:pPr>
              <w:spacing w:line="240" w:lineRule="exact"/>
              <w:jc w:val="center"/>
              <w:rPr>
                <w:rFonts w:hAnsi="宋体" w:cs="Times New Roman"/>
                <w:color w:val="auto"/>
                <w:kern w:val="0"/>
                <w:sz w:val="20"/>
                <w:szCs w:val="20"/>
              </w:rPr>
            </w:pPr>
          </w:p>
        </w:tc>
        <w:tc>
          <w:tcPr>
            <w:tcW w:w="419" w:type="dxa"/>
            <w:vAlign w:val="center"/>
          </w:tcPr>
          <w:p w14:paraId="55253E08">
            <w:pPr>
              <w:spacing w:line="240" w:lineRule="exact"/>
              <w:jc w:val="center"/>
              <w:rPr>
                <w:rFonts w:hAnsi="宋体" w:cs="Times New Roman"/>
                <w:color w:val="auto"/>
                <w:kern w:val="0"/>
                <w:sz w:val="20"/>
                <w:szCs w:val="20"/>
              </w:rPr>
            </w:pPr>
          </w:p>
        </w:tc>
        <w:tc>
          <w:tcPr>
            <w:tcW w:w="420" w:type="dxa"/>
            <w:vAlign w:val="center"/>
          </w:tcPr>
          <w:p w14:paraId="00ADC413">
            <w:pPr>
              <w:spacing w:line="240" w:lineRule="exact"/>
              <w:jc w:val="center"/>
              <w:rPr>
                <w:rFonts w:hAnsi="宋体" w:cs="Times New Roman"/>
                <w:color w:val="auto"/>
                <w:kern w:val="0"/>
                <w:sz w:val="20"/>
                <w:szCs w:val="20"/>
              </w:rPr>
            </w:pPr>
          </w:p>
        </w:tc>
        <w:tc>
          <w:tcPr>
            <w:tcW w:w="419" w:type="dxa"/>
            <w:gridSpan w:val="2"/>
            <w:vAlign w:val="center"/>
          </w:tcPr>
          <w:p w14:paraId="558D419D">
            <w:pPr>
              <w:spacing w:line="240" w:lineRule="exact"/>
              <w:jc w:val="center"/>
              <w:rPr>
                <w:rFonts w:hAnsi="宋体" w:cs="Times New Roman"/>
                <w:color w:val="auto"/>
                <w:kern w:val="0"/>
                <w:sz w:val="20"/>
                <w:szCs w:val="20"/>
              </w:rPr>
            </w:pPr>
          </w:p>
        </w:tc>
        <w:tc>
          <w:tcPr>
            <w:tcW w:w="419" w:type="dxa"/>
            <w:vAlign w:val="center"/>
          </w:tcPr>
          <w:p w14:paraId="700DF94B">
            <w:pPr>
              <w:spacing w:line="240" w:lineRule="exact"/>
              <w:jc w:val="center"/>
              <w:rPr>
                <w:rFonts w:hAnsi="宋体" w:cs="Times New Roman"/>
                <w:color w:val="auto"/>
                <w:kern w:val="0"/>
                <w:sz w:val="20"/>
                <w:szCs w:val="20"/>
              </w:rPr>
            </w:pPr>
          </w:p>
        </w:tc>
        <w:tc>
          <w:tcPr>
            <w:tcW w:w="420" w:type="dxa"/>
            <w:vAlign w:val="center"/>
          </w:tcPr>
          <w:p w14:paraId="425D22AD">
            <w:pPr>
              <w:spacing w:line="240" w:lineRule="exact"/>
              <w:jc w:val="center"/>
              <w:rPr>
                <w:rFonts w:hAnsi="宋体" w:cs="Times New Roman"/>
                <w:color w:val="auto"/>
                <w:kern w:val="0"/>
                <w:sz w:val="20"/>
                <w:szCs w:val="20"/>
              </w:rPr>
            </w:pPr>
          </w:p>
        </w:tc>
        <w:tc>
          <w:tcPr>
            <w:tcW w:w="647" w:type="dxa"/>
            <w:vAlign w:val="center"/>
          </w:tcPr>
          <w:p w14:paraId="412E3725">
            <w:pPr>
              <w:spacing w:line="240" w:lineRule="exact"/>
              <w:ind w:left="-105" w:leftChars="-50" w:right="-105" w:rightChars="-50"/>
              <w:jc w:val="center"/>
              <w:rPr>
                <w:rFonts w:hAnsi="宋体" w:cs="宋体"/>
                <w:color w:val="auto"/>
                <w:kern w:val="0"/>
                <w:sz w:val="20"/>
                <w:szCs w:val="20"/>
              </w:rPr>
            </w:pPr>
            <w:r>
              <w:rPr>
                <w:rFonts w:hAnsi="宋体" w:cs="宋体"/>
                <w:color w:val="auto"/>
                <w:kern w:val="0"/>
                <w:sz w:val="20"/>
                <w:szCs w:val="20"/>
              </w:rPr>
              <w:t>内-外</w:t>
            </w:r>
          </w:p>
        </w:tc>
        <w:tc>
          <w:tcPr>
            <w:tcW w:w="647" w:type="dxa"/>
            <w:vAlign w:val="center"/>
          </w:tcPr>
          <w:p w14:paraId="77DA60CB">
            <w:pPr>
              <w:spacing w:line="240" w:lineRule="exact"/>
              <w:ind w:left="-105" w:leftChars="-50" w:right="-105" w:rightChars="-50"/>
              <w:jc w:val="center"/>
              <w:rPr>
                <w:rFonts w:hAnsi="宋体" w:cs="宋体"/>
                <w:color w:val="auto"/>
                <w:kern w:val="0"/>
                <w:sz w:val="20"/>
                <w:szCs w:val="20"/>
              </w:rPr>
            </w:pPr>
            <w:r>
              <w:rPr>
                <w:rFonts w:hAnsi="宋体" w:cs="宋体"/>
                <w:color w:val="auto"/>
                <w:kern w:val="0"/>
                <w:sz w:val="20"/>
                <w:szCs w:val="20"/>
              </w:rPr>
              <w:t>内-表</w:t>
            </w:r>
          </w:p>
        </w:tc>
        <w:tc>
          <w:tcPr>
            <w:tcW w:w="648" w:type="dxa"/>
            <w:vAlign w:val="center"/>
          </w:tcPr>
          <w:p w14:paraId="75D2B597">
            <w:pPr>
              <w:spacing w:line="240" w:lineRule="exact"/>
              <w:ind w:left="-105" w:leftChars="-50" w:right="-105" w:rightChars="-50"/>
              <w:jc w:val="center"/>
              <w:rPr>
                <w:rFonts w:hAnsi="宋体" w:cs="宋体"/>
                <w:color w:val="auto"/>
                <w:kern w:val="0"/>
                <w:sz w:val="20"/>
                <w:szCs w:val="20"/>
              </w:rPr>
            </w:pPr>
            <w:r>
              <w:rPr>
                <w:rFonts w:hAnsi="宋体" w:cs="宋体"/>
                <w:color w:val="auto"/>
                <w:kern w:val="0"/>
                <w:sz w:val="20"/>
                <w:szCs w:val="20"/>
              </w:rPr>
              <w:t>表-外</w:t>
            </w:r>
          </w:p>
        </w:tc>
        <w:tc>
          <w:tcPr>
            <w:tcW w:w="712" w:type="dxa"/>
            <w:vMerge w:val="continue"/>
            <w:vAlign w:val="center"/>
          </w:tcPr>
          <w:p w14:paraId="2D8497A6">
            <w:pPr>
              <w:spacing w:line="240" w:lineRule="exact"/>
              <w:jc w:val="center"/>
              <w:rPr>
                <w:rFonts w:hAnsi="宋体" w:cs="Times New Roman"/>
                <w:color w:val="auto"/>
                <w:kern w:val="0"/>
                <w:sz w:val="20"/>
                <w:szCs w:val="20"/>
              </w:rPr>
            </w:pPr>
          </w:p>
        </w:tc>
      </w:tr>
      <w:tr w14:paraId="1A9FDF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3" w:type="dxa"/>
            <w:vAlign w:val="center"/>
          </w:tcPr>
          <w:p w14:paraId="410B4A26">
            <w:pPr>
              <w:spacing w:line="240" w:lineRule="exact"/>
              <w:jc w:val="center"/>
              <w:rPr>
                <w:rFonts w:hAnsi="宋体" w:cs="Times New Roman"/>
                <w:color w:val="auto"/>
                <w:kern w:val="0"/>
                <w:sz w:val="20"/>
                <w:szCs w:val="20"/>
              </w:rPr>
            </w:pPr>
          </w:p>
        </w:tc>
        <w:tc>
          <w:tcPr>
            <w:tcW w:w="424" w:type="dxa"/>
            <w:vAlign w:val="center"/>
          </w:tcPr>
          <w:p w14:paraId="2CA0C964">
            <w:pPr>
              <w:spacing w:line="240" w:lineRule="exact"/>
              <w:jc w:val="center"/>
              <w:rPr>
                <w:rFonts w:hAnsi="宋体" w:cs="Times New Roman"/>
                <w:color w:val="auto"/>
                <w:kern w:val="0"/>
                <w:sz w:val="20"/>
                <w:szCs w:val="20"/>
              </w:rPr>
            </w:pPr>
          </w:p>
        </w:tc>
        <w:tc>
          <w:tcPr>
            <w:tcW w:w="424" w:type="dxa"/>
            <w:vAlign w:val="center"/>
          </w:tcPr>
          <w:p w14:paraId="550316F5">
            <w:pPr>
              <w:spacing w:line="240" w:lineRule="exact"/>
              <w:jc w:val="center"/>
              <w:rPr>
                <w:rFonts w:hAnsi="宋体" w:cs="Times New Roman"/>
                <w:color w:val="auto"/>
                <w:kern w:val="0"/>
                <w:sz w:val="20"/>
                <w:szCs w:val="20"/>
              </w:rPr>
            </w:pPr>
          </w:p>
        </w:tc>
        <w:tc>
          <w:tcPr>
            <w:tcW w:w="851" w:type="dxa"/>
            <w:vAlign w:val="center"/>
          </w:tcPr>
          <w:p w14:paraId="0DAA3438">
            <w:pPr>
              <w:spacing w:line="240" w:lineRule="exact"/>
              <w:jc w:val="center"/>
              <w:rPr>
                <w:rFonts w:hAnsi="宋体" w:cs="Times New Roman"/>
                <w:color w:val="auto"/>
                <w:kern w:val="0"/>
                <w:sz w:val="20"/>
                <w:szCs w:val="20"/>
              </w:rPr>
            </w:pPr>
          </w:p>
        </w:tc>
        <w:tc>
          <w:tcPr>
            <w:tcW w:w="669" w:type="dxa"/>
            <w:vAlign w:val="center"/>
          </w:tcPr>
          <w:p w14:paraId="7FE039B3">
            <w:pPr>
              <w:spacing w:line="240" w:lineRule="exact"/>
              <w:jc w:val="center"/>
              <w:rPr>
                <w:rFonts w:hAnsi="宋体" w:cs="Times New Roman"/>
                <w:color w:val="auto"/>
                <w:kern w:val="0"/>
                <w:sz w:val="20"/>
                <w:szCs w:val="20"/>
              </w:rPr>
            </w:pPr>
          </w:p>
        </w:tc>
        <w:tc>
          <w:tcPr>
            <w:tcW w:w="419" w:type="dxa"/>
            <w:vAlign w:val="center"/>
          </w:tcPr>
          <w:p w14:paraId="1BEAB00D">
            <w:pPr>
              <w:spacing w:line="240" w:lineRule="exact"/>
              <w:jc w:val="center"/>
              <w:rPr>
                <w:rFonts w:hAnsi="宋体" w:cs="Times New Roman"/>
                <w:color w:val="auto"/>
                <w:kern w:val="0"/>
                <w:sz w:val="20"/>
                <w:szCs w:val="20"/>
              </w:rPr>
            </w:pPr>
          </w:p>
        </w:tc>
        <w:tc>
          <w:tcPr>
            <w:tcW w:w="419" w:type="dxa"/>
            <w:vAlign w:val="center"/>
          </w:tcPr>
          <w:p w14:paraId="5411A5F2">
            <w:pPr>
              <w:spacing w:line="240" w:lineRule="exact"/>
              <w:jc w:val="center"/>
              <w:rPr>
                <w:rFonts w:hAnsi="宋体" w:cs="Times New Roman"/>
                <w:color w:val="auto"/>
                <w:kern w:val="0"/>
                <w:sz w:val="20"/>
                <w:szCs w:val="20"/>
              </w:rPr>
            </w:pPr>
          </w:p>
        </w:tc>
        <w:tc>
          <w:tcPr>
            <w:tcW w:w="419" w:type="dxa"/>
            <w:vAlign w:val="center"/>
          </w:tcPr>
          <w:p w14:paraId="5A076F80">
            <w:pPr>
              <w:spacing w:line="240" w:lineRule="exact"/>
              <w:jc w:val="center"/>
              <w:rPr>
                <w:rFonts w:hAnsi="宋体" w:cs="Times New Roman"/>
                <w:color w:val="auto"/>
                <w:kern w:val="0"/>
                <w:sz w:val="20"/>
                <w:szCs w:val="20"/>
              </w:rPr>
            </w:pPr>
          </w:p>
        </w:tc>
        <w:tc>
          <w:tcPr>
            <w:tcW w:w="420" w:type="dxa"/>
            <w:vAlign w:val="center"/>
          </w:tcPr>
          <w:p w14:paraId="4BB5E093">
            <w:pPr>
              <w:spacing w:line="240" w:lineRule="exact"/>
              <w:jc w:val="center"/>
              <w:rPr>
                <w:rFonts w:hAnsi="宋体" w:cs="Times New Roman"/>
                <w:color w:val="auto"/>
                <w:kern w:val="0"/>
                <w:sz w:val="20"/>
                <w:szCs w:val="20"/>
              </w:rPr>
            </w:pPr>
          </w:p>
        </w:tc>
        <w:tc>
          <w:tcPr>
            <w:tcW w:w="420" w:type="dxa"/>
            <w:vAlign w:val="center"/>
          </w:tcPr>
          <w:p w14:paraId="72E2709F">
            <w:pPr>
              <w:spacing w:line="240" w:lineRule="exact"/>
              <w:jc w:val="center"/>
              <w:rPr>
                <w:rFonts w:hAnsi="宋体" w:cs="Times New Roman"/>
                <w:color w:val="auto"/>
                <w:kern w:val="0"/>
                <w:sz w:val="20"/>
                <w:szCs w:val="20"/>
              </w:rPr>
            </w:pPr>
          </w:p>
        </w:tc>
        <w:tc>
          <w:tcPr>
            <w:tcW w:w="419" w:type="dxa"/>
            <w:vAlign w:val="center"/>
          </w:tcPr>
          <w:p w14:paraId="4D71D1F2">
            <w:pPr>
              <w:spacing w:line="240" w:lineRule="exact"/>
              <w:jc w:val="center"/>
              <w:rPr>
                <w:rFonts w:hAnsi="宋体" w:cs="Times New Roman"/>
                <w:color w:val="auto"/>
                <w:kern w:val="0"/>
                <w:sz w:val="20"/>
                <w:szCs w:val="20"/>
              </w:rPr>
            </w:pPr>
          </w:p>
        </w:tc>
        <w:tc>
          <w:tcPr>
            <w:tcW w:w="420" w:type="dxa"/>
            <w:vAlign w:val="center"/>
          </w:tcPr>
          <w:p w14:paraId="0C069C58">
            <w:pPr>
              <w:spacing w:line="240" w:lineRule="exact"/>
              <w:jc w:val="center"/>
              <w:rPr>
                <w:rFonts w:hAnsi="宋体" w:cs="Times New Roman"/>
                <w:color w:val="auto"/>
                <w:kern w:val="0"/>
                <w:sz w:val="20"/>
                <w:szCs w:val="20"/>
              </w:rPr>
            </w:pPr>
          </w:p>
        </w:tc>
        <w:tc>
          <w:tcPr>
            <w:tcW w:w="419" w:type="dxa"/>
            <w:gridSpan w:val="2"/>
            <w:vAlign w:val="center"/>
          </w:tcPr>
          <w:p w14:paraId="67BCFBEC">
            <w:pPr>
              <w:spacing w:line="240" w:lineRule="exact"/>
              <w:jc w:val="center"/>
              <w:rPr>
                <w:rFonts w:hAnsi="宋体" w:cs="Times New Roman"/>
                <w:color w:val="auto"/>
                <w:kern w:val="0"/>
                <w:sz w:val="20"/>
                <w:szCs w:val="20"/>
              </w:rPr>
            </w:pPr>
          </w:p>
        </w:tc>
        <w:tc>
          <w:tcPr>
            <w:tcW w:w="419" w:type="dxa"/>
            <w:vAlign w:val="center"/>
          </w:tcPr>
          <w:p w14:paraId="1A15051A">
            <w:pPr>
              <w:spacing w:line="240" w:lineRule="exact"/>
              <w:jc w:val="center"/>
              <w:rPr>
                <w:rFonts w:hAnsi="宋体" w:cs="Times New Roman"/>
                <w:color w:val="auto"/>
                <w:kern w:val="0"/>
                <w:sz w:val="20"/>
                <w:szCs w:val="20"/>
              </w:rPr>
            </w:pPr>
          </w:p>
        </w:tc>
        <w:tc>
          <w:tcPr>
            <w:tcW w:w="420" w:type="dxa"/>
            <w:vAlign w:val="center"/>
          </w:tcPr>
          <w:p w14:paraId="123C0CB6">
            <w:pPr>
              <w:spacing w:line="240" w:lineRule="exact"/>
              <w:jc w:val="center"/>
              <w:rPr>
                <w:rFonts w:hAnsi="宋体" w:cs="Times New Roman"/>
                <w:color w:val="auto"/>
                <w:kern w:val="0"/>
                <w:sz w:val="20"/>
                <w:szCs w:val="20"/>
              </w:rPr>
            </w:pPr>
          </w:p>
        </w:tc>
        <w:tc>
          <w:tcPr>
            <w:tcW w:w="647" w:type="dxa"/>
            <w:vAlign w:val="center"/>
          </w:tcPr>
          <w:p w14:paraId="6D62F78A">
            <w:pPr>
              <w:spacing w:line="240" w:lineRule="exact"/>
              <w:jc w:val="center"/>
              <w:rPr>
                <w:rFonts w:hAnsi="宋体" w:cs="Times New Roman"/>
                <w:color w:val="auto"/>
                <w:kern w:val="0"/>
                <w:sz w:val="20"/>
                <w:szCs w:val="20"/>
              </w:rPr>
            </w:pPr>
          </w:p>
        </w:tc>
        <w:tc>
          <w:tcPr>
            <w:tcW w:w="647" w:type="dxa"/>
            <w:vAlign w:val="center"/>
          </w:tcPr>
          <w:p w14:paraId="475D227C">
            <w:pPr>
              <w:spacing w:line="240" w:lineRule="exact"/>
              <w:jc w:val="center"/>
              <w:rPr>
                <w:rFonts w:hAnsi="宋体" w:cs="Times New Roman"/>
                <w:color w:val="auto"/>
                <w:kern w:val="0"/>
                <w:sz w:val="20"/>
                <w:szCs w:val="20"/>
              </w:rPr>
            </w:pPr>
          </w:p>
        </w:tc>
        <w:tc>
          <w:tcPr>
            <w:tcW w:w="648" w:type="dxa"/>
            <w:vAlign w:val="center"/>
          </w:tcPr>
          <w:p w14:paraId="1C2250D2">
            <w:pPr>
              <w:spacing w:line="240" w:lineRule="exact"/>
              <w:jc w:val="center"/>
              <w:rPr>
                <w:rFonts w:hAnsi="宋体" w:cs="Times New Roman"/>
                <w:color w:val="auto"/>
                <w:kern w:val="0"/>
                <w:sz w:val="20"/>
                <w:szCs w:val="20"/>
              </w:rPr>
            </w:pPr>
          </w:p>
        </w:tc>
        <w:tc>
          <w:tcPr>
            <w:tcW w:w="712" w:type="dxa"/>
            <w:vAlign w:val="center"/>
          </w:tcPr>
          <w:p w14:paraId="7EEBD236">
            <w:pPr>
              <w:spacing w:line="240" w:lineRule="exact"/>
              <w:jc w:val="center"/>
              <w:rPr>
                <w:rFonts w:hAnsi="宋体" w:cs="Times New Roman"/>
                <w:color w:val="auto"/>
                <w:kern w:val="0"/>
                <w:sz w:val="20"/>
                <w:szCs w:val="20"/>
              </w:rPr>
            </w:pPr>
          </w:p>
        </w:tc>
      </w:tr>
      <w:tr w14:paraId="03CA86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3" w:type="dxa"/>
            <w:vAlign w:val="center"/>
          </w:tcPr>
          <w:p w14:paraId="598DB759">
            <w:pPr>
              <w:spacing w:line="240" w:lineRule="exact"/>
              <w:jc w:val="center"/>
              <w:rPr>
                <w:rFonts w:hAnsi="宋体" w:cs="Times New Roman"/>
                <w:color w:val="auto"/>
                <w:kern w:val="0"/>
                <w:sz w:val="20"/>
                <w:szCs w:val="20"/>
              </w:rPr>
            </w:pPr>
          </w:p>
        </w:tc>
        <w:tc>
          <w:tcPr>
            <w:tcW w:w="424" w:type="dxa"/>
            <w:vAlign w:val="center"/>
          </w:tcPr>
          <w:p w14:paraId="3A7AF143">
            <w:pPr>
              <w:spacing w:line="240" w:lineRule="exact"/>
              <w:jc w:val="center"/>
              <w:rPr>
                <w:rFonts w:hAnsi="宋体" w:cs="Times New Roman"/>
                <w:color w:val="auto"/>
                <w:kern w:val="0"/>
                <w:sz w:val="20"/>
                <w:szCs w:val="20"/>
              </w:rPr>
            </w:pPr>
          </w:p>
        </w:tc>
        <w:tc>
          <w:tcPr>
            <w:tcW w:w="424" w:type="dxa"/>
            <w:vAlign w:val="center"/>
          </w:tcPr>
          <w:p w14:paraId="5A1C7205">
            <w:pPr>
              <w:spacing w:line="240" w:lineRule="exact"/>
              <w:jc w:val="center"/>
              <w:rPr>
                <w:rFonts w:hAnsi="宋体" w:cs="Times New Roman"/>
                <w:color w:val="auto"/>
                <w:kern w:val="0"/>
                <w:sz w:val="20"/>
                <w:szCs w:val="20"/>
              </w:rPr>
            </w:pPr>
          </w:p>
        </w:tc>
        <w:tc>
          <w:tcPr>
            <w:tcW w:w="851" w:type="dxa"/>
            <w:vAlign w:val="center"/>
          </w:tcPr>
          <w:p w14:paraId="6030543D">
            <w:pPr>
              <w:spacing w:line="240" w:lineRule="exact"/>
              <w:jc w:val="center"/>
              <w:rPr>
                <w:rFonts w:hAnsi="宋体" w:cs="Times New Roman"/>
                <w:color w:val="auto"/>
                <w:kern w:val="0"/>
                <w:sz w:val="20"/>
                <w:szCs w:val="20"/>
              </w:rPr>
            </w:pPr>
          </w:p>
        </w:tc>
        <w:tc>
          <w:tcPr>
            <w:tcW w:w="669" w:type="dxa"/>
            <w:vAlign w:val="center"/>
          </w:tcPr>
          <w:p w14:paraId="092EFCE4">
            <w:pPr>
              <w:spacing w:line="240" w:lineRule="exact"/>
              <w:jc w:val="center"/>
              <w:rPr>
                <w:rFonts w:hAnsi="宋体" w:cs="Times New Roman"/>
                <w:color w:val="auto"/>
                <w:kern w:val="0"/>
                <w:sz w:val="20"/>
                <w:szCs w:val="20"/>
              </w:rPr>
            </w:pPr>
          </w:p>
        </w:tc>
        <w:tc>
          <w:tcPr>
            <w:tcW w:w="419" w:type="dxa"/>
            <w:vAlign w:val="center"/>
          </w:tcPr>
          <w:p w14:paraId="148578AA">
            <w:pPr>
              <w:spacing w:line="240" w:lineRule="exact"/>
              <w:jc w:val="center"/>
              <w:rPr>
                <w:rFonts w:hAnsi="宋体" w:cs="Times New Roman"/>
                <w:color w:val="auto"/>
                <w:kern w:val="0"/>
                <w:sz w:val="20"/>
                <w:szCs w:val="20"/>
              </w:rPr>
            </w:pPr>
          </w:p>
        </w:tc>
        <w:tc>
          <w:tcPr>
            <w:tcW w:w="419" w:type="dxa"/>
            <w:vAlign w:val="center"/>
          </w:tcPr>
          <w:p w14:paraId="62FF3C40">
            <w:pPr>
              <w:spacing w:line="240" w:lineRule="exact"/>
              <w:jc w:val="center"/>
              <w:rPr>
                <w:rFonts w:hAnsi="宋体" w:cs="Times New Roman"/>
                <w:color w:val="auto"/>
                <w:kern w:val="0"/>
                <w:sz w:val="20"/>
                <w:szCs w:val="20"/>
              </w:rPr>
            </w:pPr>
          </w:p>
        </w:tc>
        <w:tc>
          <w:tcPr>
            <w:tcW w:w="419" w:type="dxa"/>
            <w:vAlign w:val="center"/>
          </w:tcPr>
          <w:p w14:paraId="56A6C451">
            <w:pPr>
              <w:spacing w:line="240" w:lineRule="exact"/>
              <w:jc w:val="center"/>
              <w:rPr>
                <w:rFonts w:hAnsi="宋体" w:cs="Times New Roman"/>
                <w:color w:val="auto"/>
                <w:kern w:val="0"/>
                <w:sz w:val="20"/>
                <w:szCs w:val="20"/>
              </w:rPr>
            </w:pPr>
          </w:p>
        </w:tc>
        <w:tc>
          <w:tcPr>
            <w:tcW w:w="420" w:type="dxa"/>
            <w:vAlign w:val="center"/>
          </w:tcPr>
          <w:p w14:paraId="51BD6A04">
            <w:pPr>
              <w:spacing w:line="240" w:lineRule="exact"/>
              <w:jc w:val="center"/>
              <w:rPr>
                <w:rFonts w:hAnsi="宋体" w:cs="Times New Roman"/>
                <w:color w:val="auto"/>
                <w:kern w:val="0"/>
                <w:sz w:val="20"/>
                <w:szCs w:val="20"/>
              </w:rPr>
            </w:pPr>
          </w:p>
        </w:tc>
        <w:tc>
          <w:tcPr>
            <w:tcW w:w="420" w:type="dxa"/>
            <w:vAlign w:val="center"/>
          </w:tcPr>
          <w:p w14:paraId="04C49104">
            <w:pPr>
              <w:spacing w:line="240" w:lineRule="exact"/>
              <w:jc w:val="center"/>
              <w:rPr>
                <w:rFonts w:hAnsi="宋体" w:cs="Times New Roman"/>
                <w:color w:val="auto"/>
                <w:kern w:val="0"/>
                <w:sz w:val="20"/>
                <w:szCs w:val="20"/>
              </w:rPr>
            </w:pPr>
          </w:p>
        </w:tc>
        <w:tc>
          <w:tcPr>
            <w:tcW w:w="419" w:type="dxa"/>
            <w:vAlign w:val="center"/>
          </w:tcPr>
          <w:p w14:paraId="3EF3F617">
            <w:pPr>
              <w:spacing w:line="240" w:lineRule="exact"/>
              <w:jc w:val="center"/>
              <w:rPr>
                <w:rFonts w:hAnsi="宋体" w:cs="Times New Roman"/>
                <w:color w:val="auto"/>
                <w:kern w:val="0"/>
                <w:sz w:val="20"/>
                <w:szCs w:val="20"/>
              </w:rPr>
            </w:pPr>
          </w:p>
        </w:tc>
        <w:tc>
          <w:tcPr>
            <w:tcW w:w="420" w:type="dxa"/>
            <w:vAlign w:val="center"/>
          </w:tcPr>
          <w:p w14:paraId="29497751">
            <w:pPr>
              <w:spacing w:line="240" w:lineRule="exact"/>
              <w:jc w:val="center"/>
              <w:rPr>
                <w:rFonts w:hAnsi="宋体" w:cs="Times New Roman"/>
                <w:color w:val="auto"/>
                <w:kern w:val="0"/>
                <w:sz w:val="20"/>
                <w:szCs w:val="20"/>
              </w:rPr>
            </w:pPr>
          </w:p>
        </w:tc>
        <w:tc>
          <w:tcPr>
            <w:tcW w:w="419" w:type="dxa"/>
            <w:gridSpan w:val="2"/>
            <w:vAlign w:val="center"/>
          </w:tcPr>
          <w:p w14:paraId="673C9F9F">
            <w:pPr>
              <w:spacing w:line="240" w:lineRule="exact"/>
              <w:jc w:val="center"/>
              <w:rPr>
                <w:rFonts w:hAnsi="宋体" w:cs="Times New Roman"/>
                <w:color w:val="auto"/>
                <w:kern w:val="0"/>
                <w:sz w:val="20"/>
                <w:szCs w:val="20"/>
              </w:rPr>
            </w:pPr>
          </w:p>
        </w:tc>
        <w:tc>
          <w:tcPr>
            <w:tcW w:w="419" w:type="dxa"/>
            <w:vAlign w:val="center"/>
          </w:tcPr>
          <w:p w14:paraId="085922D7">
            <w:pPr>
              <w:spacing w:line="240" w:lineRule="exact"/>
              <w:jc w:val="center"/>
              <w:rPr>
                <w:rFonts w:hAnsi="宋体" w:cs="Times New Roman"/>
                <w:color w:val="auto"/>
                <w:kern w:val="0"/>
                <w:sz w:val="20"/>
                <w:szCs w:val="20"/>
              </w:rPr>
            </w:pPr>
          </w:p>
        </w:tc>
        <w:tc>
          <w:tcPr>
            <w:tcW w:w="420" w:type="dxa"/>
            <w:vAlign w:val="center"/>
          </w:tcPr>
          <w:p w14:paraId="35F74B69">
            <w:pPr>
              <w:spacing w:line="240" w:lineRule="exact"/>
              <w:jc w:val="center"/>
              <w:rPr>
                <w:rFonts w:hAnsi="宋体" w:cs="Times New Roman"/>
                <w:color w:val="auto"/>
                <w:kern w:val="0"/>
                <w:sz w:val="20"/>
                <w:szCs w:val="20"/>
              </w:rPr>
            </w:pPr>
          </w:p>
        </w:tc>
        <w:tc>
          <w:tcPr>
            <w:tcW w:w="647" w:type="dxa"/>
            <w:vAlign w:val="center"/>
          </w:tcPr>
          <w:p w14:paraId="30E2F6D6">
            <w:pPr>
              <w:spacing w:line="240" w:lineRule="exact"/>
              <w:jc w:val="center"/>
              <w:rPr>
                <w:rFonts w:hAnsi="宋体" w:cs="Times New Roman"/>
                <w:color w:val="auto"/>
                <w:kern w:val="0"/>
                <w:sz w:val="20"/>
                <w:szCs w:val="20"/>
              </w:rPr>
            </w:pPr>
          </w:p>
        </w:tc>
        <w:tc>
          <w:tcPr>
            <w:tcW w:w="647" w:type="dxa"/>
            <w:vAlign w:val="center"/>
          </w:tcPr>
          <w:p w14:paraId="73899DC9">
            <w:pPr>
              <w:spacing w:line="240" w:lineRule="exact"/>
              <w:jc w:val="center"/>
              <w:rPr>
                <w:rFonts w:hAnsi="宋体" w:cs="Times New Roman"/>
                <w:color w:val="auto"/>
                <w:kern w:val="0"/>
                <w:sz w:val="20"/>
                <w:szCs w:val="20"/>
              </w:rPr>
            </w:pPr>
          </w:p>
        </w:tc>
        <w:tc>
          <w:tcPr>
            <w:tcW w:w="648" w:type="dxa"/>
            <w:vAlign w:val="center"/>
          </w:tcPr>
          <w:p w14:paraId="68735B53">
            <w:pPr>
              <w:spacing w:line="240" w:lineRule="exact"/>
              <w:jc w:val="center"/>
              <w:rPr>
                <w:rFonts w:hAnsi="宋体" w:cs="Times New Roman"/>
                <w:color w:val="auto"/>
                <w:kern w:val="0"/>
                <w:sz w:val="20"/>
                <w:szCs w:val="20"/>
              </w:rPr>
            </w:pPr>
          </w:p>
        </w:tc>
        <w:tc>
          <w:tcPr>
            <w:tcW w:w="712" w:type="dxa"/>
            <w:vAlign w:val="center"/>
          </w:tcPr>
          <w:p w14:paraId="2E6F5C2B">
            <w:pPr>
              <w:spacing w:line="240" w:lineRule="exact"/>
              <w:jc w:val="center"/>
              <w:rPr>
                <w:rFonts w:hAnsi="宋体" w:cs="Times New Roman"/>
                <w:color w:val="auto"/>
                <w:kern w:val="0"/>
                <w:sz w:val="20"/>
                <w:szCs w:val="20"/>
              </w:rPr>
            </w:pPr>
          </w:p>
        </w:tc>
      </w:tr>
      <w:tr w14:paraId="2FF7ED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3" w:type="dxa"/>
            <w:vAlign w:val="center"/>
          </w:tcPr>
          <w:p w14:paraId="612D3EDD">
            <w:pPr>
              <w:spacing w:line="240" w:lineRule="exact"/>
              <w:jc w:val="center"/>
              <w:rPr>
                <w:rFonts w:hAnsi="宋体" w:cs="Times New Roman"/>
                <w:color w:val="auto"/>
                <w:kern w:val="0"/>
                <w:sz w:val="20"/>
                <w:szCs w:val="20"/>
              </w:rPr>
            </w:pPr>
          </w:p>
        </w:tc>
        <w:tc>
          <w:tcPr>
            <w:tcW w:w="424" w:type="dxa"/>
            <w:vAlign w:val="center"/>
          </w:tcPr>
          <w:p w14:paraId="25F97C86">
            <w:pPr>
              <w:spacing w:line="240" w:lineRule="exact"/>
              <w:jc w:val="center"/>
              <w:rPr>
                <w:rFonts w:hAnsi="宋体" w:cs="Times New Roman"/>
                <w:color w:val="auto"/>
                <w:kern w:val="0"/>
                <w:sz w:val="20"/>
                <w:szCs w:val="20"/>
              </w:rPr>
            </w:pPr>
          </w:p>
        </w:tc>
        <w:tc>
          <w:tcPr>
            <w:tcW w:w="424" w:type="dxa"/>
            <w:vAlign w:val="center"/>
          </w:tcPr>
          <w:p w14:paraId="14C320C8">
            <w:pPr>
              <w:spacing w:line="240" w:lineRule="exact"/>
              <w:jc w:val="center"/>
              <w:rPr>
                <w:rFonts w:hAnsi="宋体" w:cs="Times New Roman"/>
                <w:color w:val="auto"/>
                <w:kern w:val="0"/>
                <w:sz w:val="20"/>
                <w:szCs w:val="20"/>
              </w:rPr>
            </w:pPr>
          </w:p>
        </w:tc>
        <w:tc>
          <w:tcPr>
            <w:tcW w:w="851" w:type="dxa"/>
            <w:vAlign w:val="center"/>
          </w:tcPr>
          <w:p w14:paraId="610FD8DE">
            <w:pPr>
              <w:spacing w:line="240" w:lineRule="exact"/>
              <w:jc w:val="center"/>
              <w:rPr>
                <w:rFonts w:hAnsi="宋体" w:cs="Times New Roman"/>
                <w:color w:val="auto"/>
                <w:kern w:val="0"/>
                <w:sz w:val="20"/>
                <w:szCs w:val="20"/>
              </w:rPr>
            </w:pPr>
          </w:p>
        </w:tc>
        <w:tc>
          <w:tcPr>
            <w:tcW w:w="669" w:type="dxa"/>
            <w:vAlign w:val="center"/>
          </w:tcPr>
          <w:p w14:paraId="63879777">
            <w:pPr>
              <w:spacing w:line="240" w:lineRule="exact"/>
              <w:jc w:val="center"/>
              <w:rPr>
                <w:rFonts w:hAnsi="宋体" w:cs="Times New Roman"/>
                <w:color w:val="auto"/>
                <w:kern w:val="0"/>
                <w:sz w:val="20"/>
                <w:szCs w:val="20"/>
              </w:rPr>
            </w:pPr>
          </w:p>
        </w:tc>
        <w:tc>
          <w:tcPr>
            <w:tcW w:w="419" w:type="dxa"/>
            <w:vAlign w:val="center"/>
          </w:tcPr>
          <w:p w14:paraId="47BC8D8E">
            <w:pPr>
              <w:spacing w:line="240" w:lineRule="exact"/>
              <w:jc w:val="center"/>
              <w:rPr>
                <w:rFonts w:hAnsi="宋体" w:cs="Times New Roman"/>
                <w:color w:val="auto"/>
                <w:kern w:val="0"/>
                <w:sz w:val="20"/>
                <w:szCs w:val="20"/>
              </w:rPr>
            </w:pPr>
          </w:p>
        </w:tc>
        <w:tc>
          <w:tcPr>
            <w:tcW w:w="419" w:type="dxa"/>
            <w:vAlign w:val="center"/>
          </w:tcPr>
          <w:p w14:paraId="61AAAA54">
            <w:pPr>
              <w:spacing w:line="240" w:lineRule="exact"/>
              <w:jc w:val="center"/>
              <w:rPr>
                <w:rFonts w:hAnsi="宋体" w:cs="Times New Roman"/>
                <w:color w:val="auto"/>
                <w:kern w:val="0"/>
                <w:sz w:val="20"/>
                <w:szCs w:val="20"/>
              </w:rPr>
            </w:pPr>
          </w:p>
        </w:tc>
        <w:tc>
          <w:tcPr>
            <w:tcW w:w="419" w:type="dxa"/>
            <w:vAlign w:val="center"/>
          </w:tcPr>
          <w:p w14:paraId="30CF5793">
            <w:pPr>
              <w:spacing w:line="240" w:lineRule="exact"/>
              <w:jc w:val="center"/>
              <w:rPr>
                <w:rFonts w:hAnsi="宋体" w:cs="Times New Roman"/>
                <w:color w:val="auto"/>
                <w:kern w:val="0"/>
                <w:sz w:val="20"/>
                <w:szCs w:val="20"/>
              </w:rPr>
            </w:pPr>
          </w:p>
        </w:tc>
        <w:tc>
          <w:tcPr>
            <w:tcW w:w="420" w:type="dxa"/>
            <w:vAlign w:val="center"/>
          </w:tcPr>
          <w:p w14:paraId="51B7F132">
            <w:pPr>
              <w:spacing w:line="240" w:lineRule="exact"/>
              <w:jc w:val="center"/>
              <w:rPr>
                <w:rFonts w:hAnsi="宋体" w:cs="Times New Roman"/>
                <w:color w:val="auto"/>
                <w:kern w:val="0"/>
                <w:sz w:val="20"/>
                <w:szCs w:val="20"/>
              </w:rPr>
            </w:pPr>
          </w:p>
        </w:tc>
        <w:tc>
          <w:tcPr>
            <w:tcW w:w="420" w:type="dxa"/>
            <w:vAlign w:val="center"/>
          </w:tcPr>
          <w:p w14:paraId="715AD10C">
            <w:pPr>
              <w:spacing w:line="240" w:lineRule="exact"/>
              <w:jc w:val="center"/>
              <w:rPr>
                <w:rFonts w:hAnsi="宋体" w:cs="Times New Roman"/>
                <w:color w:val="auto"/>
                <w:kern w:val="0"/>
                <w:sz w:val="20"/>
                <w:szCs w:val="20"/>
              </w:rPr>
            </w:pPr>
          </w:p>
        </w:tc>
        <w:tc>
          <w:tcPr>
            <w:tcW w:w="419" w:type="dxa"/>
            <w:vAlign w:val="center"/>
          </w:tcPr>
          <w:p w14:paraId="61DB794E">
            <w:pPr>
              <w:spacing w:line="240" w:lineRule="exact"/>
              <w:jc w:val="center"/>
              <w:rPr>
                <w:rFonts w:hAnsi="宋体" w:cs="Times New Roman"/>
                <w:color w:val="auto"/>
                <w:kern w:val="0"/>
                <w:sz w:val="20"/>
                <w:szCs w:val="20"/>
              </w:rPr>
            </w:pPr>
          </w:p>
        </w:tc>
        <w:tc>
          <w:tcPr>
            <w:tcW w:w="420" w:type="dxa"/>
            <w:vAlign w:val="center"/>
          </w:tcPr>
          <w:p w14:paraId="5EC6848D">
            <w:pPr>
              <w:spacing w:line="240" w:lineRule="exact"/>
              <w:jc w:val="center"/>
              <w:rPr>
                <w:rFonts w:hAnsi="宋体" w:cs="Times New Roman"/>
                <w:color w:val="auto"/>
                <w:kern w:val="0"/>
                <w:sz w:val="20"/>
                <w:szCs w:val="20"/>
              </w:rPr>
            </w:pPr>
          </w:p>
        </w:tc>
        <w:tc>
          <w:tcPr>
            <w:tcW w:w="419" w:type="dxa"/>
            <w:gridSpan w:val="2"/>
            <w:vAlign w:val="center"/>
          </w:tcPr>
          <w:p w14:paraId="01DC0EFF">
            <w:pPr>
              <w:spacing w:line="240" w:lineRule="exact"/>
              <w:jc w:val="center"/>
              <w:rPr>
                <w:rFonts w:hAnsi="宋体" w:cs="Times New Roman"/>
                <w:color w:val="auto"/>
                <w:kern w:val="0"/>
                <w:sz w:val="20"/>
                <w:szCs w:val="20"/>
              </w:rPr>
            </w:pPr>
          </w:p>
        </w:tc>
        <w:tc>
          <w:tcPr>
            <w:tcW w:w="419" w:type="dxa"/>
            <w:vAlign w:val="center"/>
          </w:tcPr>
          <w:p w14:paraId="469A2594">
            <w:pPr>
              <w:spacing w:line="240" w:lineRule="exact"/>
              <w:jc w:val="center"/>
              <w:rPr>
                <w:rFonts w:hAnsi="宋体" w:cs="Times New Roman"/>
                <w:color w:val="auto"/>
                <w:kern w:val="0"/>
                <w:sz w:val="20"/>
                <w:szCs w:val="20"/>
              </w:rPr>
            </w:pPr>
          </w:p>
        </w:tc>
        <w:tc>
          <w:tcPr>
            <w:tcW w:w="420" w:type="dxa"/>
            <w:vAlign w:val="center"/>
          </w:tcPr>
          <w:p w14:paraId="0B863094">
            <w:pPr>
              <w:spacing w:line="240" w:lineRule="exact"/>
              <w:jc w:val="center"/>
              <w:rPr>
                <w:rFonts w:hAnsi="宋体" w:cs="Times New Roman"/>
                <w:color w:val="auto"/>
                <w:kern w:val="0"/>
                <w:sz w:val="20"/>
                <w:szCs w:val="20"/>
              </w:rPr>
            </w:pPr>
          </w:p>
        </w:tc>
        <w:tc>
          <w:tcPr>
            <w:tcW w:w="647" w:type="dxa"/>
            <w:vAlign w:val="center"/>
          </w:tcPr>
          <w:p w14:paraId="25BF09EC">
            <w:pPr>
              <w:spacing w:line="240" w:lineRule="exact"/>
              <w:jc w:val="center"/>
              <w:rPr>
                <w:rFonts w:hAnsi="宋体" w:cs="Times New Roman"/>
                <w:color w:val="auto"/>
                <w:kern w:val="0"/>
                <w:sz w:val="20"/>
                <w:szCs w:val="20"/>
              </w:rPr>
            </w:pPr>
          </w:p>
        </w:tc>
        <w:tc>
          <w:tcPr>
            <w:tcW w:w="647" w:type="dxa"/>
            <w:vAlign w:val="center"/>
          </w:tcPr>
          <w:p w14:paraId="76E9AB7E">
            <w:pPr>
              <w:spacing w:line="240" w:lineRule="exact"/>
              <w:jc w:val="center"/>
              <w:rPr>
                <w:rFonts w:hAnsi="宋体" w:cs="Times New Roman"/>
                <w:color w:val="auto"/>
                <w:kern w:val="0"/>
                <w:sz w:val="20"/>
                <w:szCs w:val="20"/>
              </w:rPr>
            </w:pPr>
          </w:p>
        </w:tc>
        <w:tc>
          <w:tcPr>
            <w:tcW w:w="648" w:type="dxa"/>
            <w:vAlign w:val="center"/>
          </w:tcPr>
          <w:p w14:paraId="5889E084">
            <w:pPr>
              <w:spacing w:line="240" w:lineRule="exact"/>
              <w:jc w:val="center"/>
              <w:rPr>
                <w:rFonts w:hAnsi="宋体" w:cs="Times New Roman"/>
                <w:color w:val="auto"/>
                <w:kern w:val="0"/>
                <w:sz w:val="20"/>
                <w:szCs w:val="20"/>
              </w:rPr>
            </w:pPr>
          </w:p>
        </w:tc>
        <w:tc>
          <w:tcPr>
            <w:tcW w:w="712" w:type="dxa"/>
            <w:vAlign w:val="center"/>
          </w:tcPr>
          <w:p w14:paraId="62E24719">
            <w:pPr>
              <w:spacing w:line="240" w:lineRule="exact"/>
              <w:jc w:val="center"/>
              <w:rPr>
                <w:rFonts w:hAnsi="宋体" w:cs="Times New Roman"/>
                <w:color w:val="auto"/>
                <w:kern w:val="0"/>
                <w:sz w:val="20"/>
                <w:szCs w:val="20"/>
              </w:rPr>
            </w:pPr>
          </w:p>
        </w:tc>
      </w:tr>
      <w:tr w14:paraId="2C78AF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3" w:type="dxa"/>
            <w:vAlign w:val="center"/>
          </w:tcPr>
          <w:p w14:paraId="17097E0B">
            <w:pPr>
              <w:spacing w:line="240" w:lineRule="exact"/>
              <w:jc w:val="center"/>
              <w:rPr>
                <w:rFonts w:hAnsi="宋体" w:cs="Times New Roman"/>
                <w:color w:val="auto"/>
                <w:kern w:val="0"/>
                <w:sz w:val="20"/>
                <w:szCs w:val="20"/>
              </w:rPr>
            </w:pPr>
          </w:p>
        </w:tc>
        <w:tc>
          <w:tcPr>
            <w:tcW w:w="424" w:type="dxa"/>
            <w:vAlign w:val="center"/>
          </w:tcPr>
          <w:p w14:paraId="0547DA51">
            <w:pPr>
              <w:spacing w:line="240" w:lineRule="exact"/>
              <w:jc w:val="center"/>
              <w:rPr>
                <w:rFonts w:hAnsi="宋体" w:cs="Times New Roman"/>
                <w:color w:val="auto"/>
                <w:kern w:val="0"/>
                <w:sz w:val="20"/>
                <w:szCs w:val="20"/>
              </w:rPr>
            </w:pPr>
          </w:p>
        </w:tc>
        <w:tc>
          <w:tcPr>
            <w:tcW w:w="424" w:type="dxa"/>
            <w:vAlign w:val="center"/>
          </w:tcPr>
          <w:p w14:paraId="49E158D6">
            <w:pPr>
              <w:spacing w:line="240" w:lineRule="exact"/>
              <w:jc w:val="center"/>
              <w:rPr>
                <w:rFonts w:hAnsi="宋体" w:cs="Times New Roman"/>
                <w:color w:val="auto"/>
                <w:kern w:val="0"/>
                <w:sz w:val="20"/>
                <w:szCs w:val="20"/>
              </w:rPr>
            </w:pPr>
          </w:p>
        </w:tc>
        <w:tc>
          <w:tcPr>
            <w:tcW w:w="851" w:type="dxa"/>
            <w:vAlign w:val="center"/>
          </w:tcPr>
          <w:p w14:paraId="1D92F6BF">
            <w:pPr>
              <w:spacing w:line="240" w:lineRule="exact"/>
              <w:jc w:val="center"/>
              <w:rPr>
                <w:rFonts w:hAnsi="宋体" w:cs="Times New Roman"/>
                <w:color w:val="auto"/>
                <w:kern w:val="0"/>
                <w:sz w:val="20"/>
                <w:szCs w:val="20"/>
              </w:rPr>
            </w:pPr>
          </w:p>
        </w:tc>
        <w:tc>
          <w:tcPr>
            <w:tcW w:w="669" w:type="dxa"/>
            <w:vAlign w:val="center"/>
          </w:tcPr>
          <w:p w14:paraId="32FF2707">
            <w:pPr>
              <w:spacing w:line="240" w:lineRule="exact"/>
              <w:jc w:val="center"/>
              <w:rPr>
                <w:rFonts w:hAnsi="宋体" w:cs="Times New Roman"/>
                <w:color w:val="auto"/>
                <w:kern w:val="0"/>
                <w:sz w:val="20"/>
                <w:szCs w:val="20"/>
              </w:rPr>
            </w:pPr>
          </w:p>
        </w:tc>
        <w:tc>
          <w:tcPr>
            <w:tcW w:w="419" w:type="dxa"/>
            <w:vAlign w:val="center"/>
          </w:tcPr>
          <w:p w14:paraId="43F40772">
            <w:pPr>
              <w:spacing w:line="240" w:lineRule="exact"/>
              <w:jc w:val="center"/>
              <w:rPr>
                <w:rFonts w:hAnsi="宋体" w:cs="Times New Roman"/>
                <w:color w:val="auto"/>
                <w:kern w:val="0"/>
                <w:sz w:val="20"/>
                <w:szCs w:val="20"/>
              </w:rPr>
            </w:pPr>
          </w:p>
        </w:tc>
        <w:tc>
          <w:tcPr>
            <w:tcW w:w="419" w:type="dxa"/>
            <w:vAlign w:val="center"/>
          </w:tcPr>
          <w:p w14:paraId="3BC45214">
            <w:pPr>
              <w:spacing w:line="240" w:lineRule="exact"/>
              <w:jc w:val="center"/>
              <w:rPr>
                <w:rFonts w:hAnsi="宋体" w:cs="Times New Roman"/>
                <w:color w:val="auto"/>
                <w:kern w:val="0"/>
                <w:sz w:val="20"/>
                <w:szCs w:val="20"/>
              </w:rPr>
            </w:pPr>
          </w:p>
        </w:tc>
        <w:tc>
          <w:tcPr>
            <w:tcW w:w="419" w:type="dxa"/>
            <w:vAlign w:val="center"/>
          </w:tcPr>
          <w:p w14:paraId="3A7E0682">
            <w:pPr>
              <w:spacing w:line="240" w:lineRule="exact"/>
              <w:jc w:val="center"/>
              <w:rPr>
                <w:rFonts w:hAnsi="宋体" w:cs="Times New Roman"/>
                <w:color w:val="auto"/>
                <w:kern w:val="0"/>
                <w:sz w:val="20"/>
                <w:szCs w:val="20"/>
              </w:rPr>
            </w:pPr>
          </w:p>
        </w:tc>
        <w:tc>
          <w:tcPr>
            <w:tcW w:w="420" w:type="dxa"/>
            <w:vAlign w:val="center"/>
          </w:tcPr>
          <w:p w14:paraId="2BEA9FBF">
            <w:pPr>
              <w:spacing w:line="240" w:lineRule="exact"/>
              <w:jc w:val="center"/>
              <w:rPr>
                <w:rFonts w:hAnsi="宋体" w:cs="Times New Roman"/>
                <w:color w:val="auto"/>
                <w:kern w:val="0"/>
                <w:sz w:val="20"/>
                <w:szCs w:val="20"/>
              </w:rPr>
            </w:pPr>
          </w:p>
        </w:tc>
        <w:tc>
          <w:tcPr>
            <w:tcW w:w="420" w:type="dxa"/>
            <w:vAlign w:val="center"/>
          </w:tcPr>
          <w:p w14:paraId="5C0B0E38">
            <w:pPr>
              <w:spacing w:line="240" w:lineRule="exact"/>
              <w:jc w:val="center"/>
              <w:rPr>
                <w:rFonts w:hAnsi="宋体" w:cs="Times New Roman"/>
                <w:color w:val="auto"/>
                <w:kern w:val="0"/>
                <w:sz w:val="20"/>
                <w:szCs w:val="20"/>
              </w:rPr>
            </w:pPr>
          </w:p>
        </w:tc>
        <w:tc>
          <w:tcPr>
            <w:tcW w:w="419" w:type="dxa"/>
            <w:vAlign w:val="center"/>
          </w:tcPr>
          <w:p w14:paraId="775716E4">
            <w:pPr>
              <w:spacing w:line="240" w:lineRule="exact"/>
              <w:jc w:val="center"/>
              <w:rPr>
                <w:rFonts w:hAnsi="宋体" w:cs="Times New Roman"/>
                <w:color w:val="auto"/>
                <w:kern w:val="0"/>
                <w:sz w:val="20"/>
                <w:szCs w:val="20"/>
              </w:rPr>
            </w:pPr>
          </w:p>
        </w:tc>
        <w:tc>
          <w:tcPr>
            <w:tcW w:w="420" w:type="dxa"/>
            <w:vAlign w:val="center"/>
          </w:tcPr>
          <w:p w14:paraId="36179B88">
            <w:pPr>
              <w:spacing w:line="240" w:lineRule="exact"/>
              <w:jc w:val="center"/>
              <w:rPr>
                <w:rFonts w:hAnsi="宋体" w:cs="Times New Roman"/>
                <w:color w:val="auto"/>
                <w:kern w:val="0"/>
                <w:sz w:val="20"/>
                <w:szCs w:val="20"/>
              </w:rPr>
            </w:pPr>
          </w:p>
        </w:tc>
        <w:tc>
          <w:tcPr>
            <w:tcW w:w="419" w:type="dxa"/>
            <w:gridSpan w:val="2"/>
            <w:vAlign w:val="center"/>
          </w:tcPr>
          <w:p w14:paraId="462ECA55">
            <w:pPr>
              <w:spacing w:line="240" w:lineRule="exact"/>
              <w:jc w:val="center"/>
              <w:rPr>
                <w:rFonts w:hAnsi="宋体" w:cs="Times New Roman"/>
                <w:color w:val="auto"/>
                <w:kern w:val="0"/>
                <w:sz w:val="20"/>
                <w:szCs w:val="20"/>
              </w:rPr>
            </w:pPr>
          </w:p>
        </w:tc>
        <w:tc>
          <w:tcPr>
            <w:tcW w:w="419" w:type="dxa"/>
            <w:vAlign w:val="center"/>
          </w:tcPr>
          <w:p w14:paraId="048332F4">
            <w:pPr>
              <w:spacing w:line="240" w:lineRule="exact"/>
              <w:jc w:val="center"/>
              <w:rPr>
                <w:rFonts w:hAnsi="宋体" w:cs="Times New Roman"/>
                <w:color w:val="auto"/>
                <w:kern w:val="0"/>
                <w:sz w:val="20"/>
                <w:szCs w:val="20"/>
              </w:rPr>
            </w:pPr>
          </w:p>
        </w:tc>
        <w:tc>
          <w:tcPr>
            <w:tcW w:w="420" w:type="dxa"/>
            <w:vAlign w:val="center"/>
          </w:tcPr>
          <w:p w14:paraId="33DDBC96">
            <w:pPr>
              <w:spacing w:line="240" w:lineRule="exact"/>
              <w:jc w:val="center"/>
              <w:rPr>
                <w:rFonts w:hAnsi="宋体" w:cs="Times New Roman"/>
                <w:color w:val="auto"/>
                <w:kern w:val="0"/>
                <w:sz w:val="20"/>
                <w:szCs w:val="20"/>
              </w:rPr>
            </w:pPr>
          </w:p>
        </w:tc>
        <w:tc>
          <w:tcPr>
            <w:tcW w:w="647" w:type="dxa"/>
            <w:vAlign w:val="center"/>
          </w:tcPr>
          <w:p w14:paraId="58D21C02">
            <w:pPr>
              <w:spacing w:line="240" w:lineRule="exact"/>
              <w:jc w:val="center"/>
              <w:rPr>
                <w:rFonts w:hAnsi="宋体" w:cs="Times New Roman"/>
                <w:color w:val="auto"/>
                <w:kern w:val="0"/>
                <w:sz w:val="20"/>
                <w:szCs w:val="20"/>
              </w:rPr>
            </w:pPr>
          </w:p>
        </w:tc>
        <w:tc>
          <w:tcPr>
            <w:tcW w:w="647" w:type="dxa"/>
            <w:vAlign w:val="center"/>
          </w:tcPr>
          <w:p w14:paraId="48D8D406">
            <w:pPr>
              <w:spacing w:line="240" w:lineRule="exact"/>
              <w:jc w:val="center"/>
              <w:rPr>
                <w:rFonts w:hAnsi="宋体" w:cs="Times New Roman"/>
                <w:color w:val="auto"/>
                <w:kern w:val="0"/>
                <w:sz w:val="20"/>
                <w:szCs w:val="20"/>
              </w:rPr>
            </w:pPr>
          </w:p>
        </w:tc>
        <w:tc>
          <w:tcPr>
            <w:tcW w:w="648" w:type="dxa"/>
            <w:vAlign w:val="center"/>
          </w:tcPr>
          <w:p w14:paraId="4CD52032">
            <w:pPr>
              <w:spacing w:line="240" w:lineRule="exact"/>
              <w:jc w:val="center"/>
              <w:rPr>
                <w:rFonts w:hAnsi="宋体" w:cs="Times New Roman"/>
                <w:color w:val="auto"/>
                <w:kern w:val="0"/>
                <w:sz w:val="20"/>
                <w:szCs w:val="20"/>
              </w:rPr>
            </w:pPr>
          </w:p>
        </w:tc>
        <w:tc>
          <w:tcPr>
            <w:tcW w:w="712" w:type="dxa"/>
            <w:vAlign w:val="center"/>
          </w:tcPr>
          <w:p w14:paraId="08F1988A">
            <w:pPr>
              <w:spacing w:line="240" w:lineRule="exact"/>
              <w:jc w:val="center"/>
              <w:rPr>
                <w:rFonts w:hAnsi="宋体" w:cs="Times New Roman"/>
                <w:color w:val="auto"/>
                <w:kern w:val="0"/>
                <w:sz w:val="20"/>
                <w:szCs w:val="20"/>
              </w:rPr>
            </w:pPr>
          </w:p>
        </w:tc>
      </w:tr>
      <w:tr w14:paraId="0D95C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3" w:type="dxa"/>
            <w:vAlign w:val="center"/>
          </w:tcPr>
          <w:p w14:paraId="2754F544">
            <w:pPr>
              <w:spacing w:line="240" w:lineRule="exact"/>
              <w:jc w:val="center"/>
              <w:rPr>
                <w:rFonts w:hAnsi="宋体" w:cs="Times New Roman"/>
                <w:color w:val="auto"/>
                <w:kern w:val="0"/>
                <w:sz w:val="20"/>
                <w:szCs w:val="20"/>
              </w:rPr>
            </w:pPr>
          </w:p>
        </w:tc>
        <w:tc>
          <w:tcPr>
            <w:tcW w:w="424" w:type="dxa"/>
            <w:vAlign w:val="center"/>
          </w:tcPr>
          <w:p w14:paraId="50951A3F">
            <w:pPr>
              <w:spacing w:line="240" w:lineRule="exact"/>
              <w:jc w:val="center"/>
              <w:rPr>
                <w:rFonts w:hAnsi="宋体" w:cs="Times New Roman"/>
                <w:color w:val="auto"/>
                <w:kern w:val="0"/>
                <w:sz w:val="20"/>
                <w:szCs w:val="20"/>
              </w:rPr>
            </w:pPr>
          </w:p>
        </w:tc>
        <w:tc>
          <w:tcPr>
            <w:tcW w:w="424" w:type="dxa"/>
            <w:vAlign w:val="center"/>
          </w:tcPr>
          <w:p w14:paraId="5D59A804">
            <w:pPr>
              <w:spacing w:line="240" w:lineRule="exact"/>
              <w:jc w:val="center"/>
              <w:rPr>
                <w:rFonts w:hAnsi="宋体" w:cs="Times New Roman"/>
                <w:color w:val="auto"/>
                <w:kern w:val="0"/>
                <w:sz w:val="20"/>
                <w:szCs w:val="20"/>
              </w:rPr>
            </w:pPr>
          </w:p>
        </w:tc>
        <w:tc>
          <w:tcPr>
            <w:tcW w:w="851" w:type="dxa"/>
            <w:vAlign w:val="center"/>
          </w:tcPr>
          <w:p w14:paraId="199A4011">
            <w:pPr>
              <w:spacing w:line="240" w:lineRule="exact"/>
              <w:jc w:val="center"/>
              <w:rPr>
                <w:rFonts w:hAnsi="宋体" w:cs="Times New Roman"/>
                <w:color w:val="auto"/>
                <w:kern w:val="0"/>
                <w:sz w:val="20"/>
                <w:szCs w:val="20"/>
              </w:rPr>
            </w:pPr>
          </w:p>
        </w:tc>
        <w:tc>
          <w:tcPr>
            <w:tcW w:w="669" w:type="dxa"/>
            <w:vAlign w:val="center"/>
          </w:tcPr>
          <w:p w14:paraId="2BF5D988">
            <w:pPr>
              <w:spacing w:line="240" w:lineRule="exact"/>
              <w:jc w:val="center"/>
              <w:rPr>
                <w:rFonts w:hAnsi="宋体" w:cs="Times New Roman"/>
                <w:color w:val="auto"/>
                <w:kern w:val="0"/>
                <w:sz w:val="20"/>
                <w:szCs w:val="20"/>
              </w:rPr>
            </w:pPr>
          </w:p>
        </w:tc>
        <w:tc>
          <w:tcPr>
            <w:tcW w:w="419" w:type="dxa"/>
            <w:vAlign w:val="center"/>
          </w:tcPr>
          <w:p w14:paraId="36F0FD1A">
            <w:pPr>
              <w:spacing w:line="240" w:lineRule="exact"/>
              <w:jc w:val="center"/>
              <w:rPr>
                <w:rFonts w:hAnsi="宋体" w:cs="Times New Roman"/>
                <w:color w:val="auto"/>
                <w:kern w:val="0"/>
                <w:sz w:val="20"/>
                <w:szCs w:val="20"/>
              </w:rPr>
            </w:pPr>
          </w:p>
        </w:tc>
        <w:tc>
          <w:tcPr>
            <w:tcW w:w="419" w:type="dxa"/>
            <w:vAlign w:val="center"/>
          </w:tcPr>
          <w:p w14:paraId="34B0DD0A">
            <w:pPr>
              <w:spacing w:line="240" w:lineRule="exact"/>
              <w:jc w:val="center"/>
              <w:rPr>
                <w:rFonts w:hAnsi="宋体" w:cs="Times New Roman"/>
                <w:color w:val="auto"/>
                <w:kern w:val="0"/>
                <w:sz w:val="20"/>
                <w:szCs w:val="20"/>
              </w:rPr>
            </w:pPr>
          </w:p>
        </w:tc>
        <w:tc>
          <w:tcPr>
            <w:tcW w:w="419" w:type="dxa"/>
            <w:vAlign w:val="center"/>
          </w:tcPr>
          <w:p w14:paraId="7BFE2029">
            <w:pPr>
              <w:spacing w:line="240" w:lineRule="exact"/>
              <w:jc w:val="center"/>
              <w:rPr>
                <w:rFonts w:hAnsi="宋体" w:cs="Times New Roman"/>
                <w:color w:val="auto"/>
                <w:kern w:val="0"/>
                <w:sz w:val="20"/>
                <w:szCs w:val="20"/>
              </w:rPr>
            </w:pPr>
          </w:p>
        </w:tc>
        <w:tc>
          <w:tcPr>
            <w:tcW w:w="420" w:type="dxa"/>
            <w:vAlign w:val="center"/>
          </w:tcPr>
          <w:p w14:paraId="4C250734">
            <w:pPr>
              <w:spacing w:line="240" w:lineRule="exact"/>
              <w:jc w:val="center"/>
              <w:rPr>
                <w:rFonts w:hAnsi="宋体" w:cs="Times New Roman"/>
                <w:color w:val="auto"/>
                <w:kern w:val="0"/>
                <w:sz w:val="20"/>
                <w:szCs w:val="20"/>
              </w:rPr>
            </w:pPr>
          </w:p>
        </w:tc>
        <w:tc>
          <w:tcPr>
            <w:tcW w:w="420" w:type="dxa"/>
            <w:vAlign w:val="center"/>
          </w:tcPr>
          <w:p w14:paraId="31A4FE93">
            <w:pPr>
              <w:spacing w:line="240" w:lineRule="exact"/>
              <w:jc w:val="center"/>
              <w:rPr>
                <w:rFonts w:hAnsi="宋体" w:cs="Times New Roman"/>
                <w:color w:val="auto"/>
                <w:kern w:val="0"/>
                <w:sz w:val="20"/>
                <w:szCs w:val="20"/>
              </w:rPr>
            </w:pPr>
          </w:p>
        </w:tc>
        <w:tc>
          <w:tcPr>
            <w:tcW w:w="419" w:type="dxa"/>
            <w:vAlign w:val="center"/>
          </w:tcPr>
          <w:p w14:paraId="3039AA13">
            <w:pPr>
              <w:spacing w:line="240" w:lineRule="exact"/>
              <w:jc w:val="center"/>
              <w:rPr>
                <w:rFonts w:hAnsi="宋体" w:cs="Times New Roman"/>
                <w:color w:val="auto"/>
                <w:kern w:val="0"/>
                <w:sz w:val="20"/>
                <w:szCs w:val="20"/>
              </w:rPr>
            </w:pPr>
          </w:p>
        </w:tc>
        <w:tc>
          <w:tcPr>
            <w:tcW w:w="420" w:type="dxa"/>
            <w:vAlign w:val="center"/>
          </w:tcPr>
          <w:p w14:paraId="79D29955">
            <w:pPr>
              <w:spacing w:line="240" w:lineRule="exact"/>
              <w:jc w:val="center"/>
              <w:rPr>
                <w:rFonts w:hAnsi="宋体" w:cs="Times New Roman"/>
                <w:color w:val="auto"/>
                <w:kern w:val="0"/>
                <w:sz w:val="20"/>
                <w:szCs w:val="20"/>
              </w:rPr>
            </w:pPr>
          </w:p>
        </w:tc>
        <w:tc>
          <w:tcPr>
            <w:tcW w:w="419" w:type="dxa"/>
            <w:gridSpan w:val="2"/>
            <w:vAlign w:val="center"/>
          </w:tcPr>
          <w:p w14:paraId="5EA7314C">
            <w:pPr>
              <w:spacing w:line="240" w:lineRule="exact"/>
              <w:jc w:val="center"/>
              <w:rPr>
                <w:rFonts w:hAnsi="宋体" w:cs="Times New Roman"/>
                <w:color w:val="auto"/>
                <w:kern w:val="0"/>
                <w:sz w:val="20"/>
                <w:szCs w:val="20"/>
              </w:rPr>
            </w:pPr>
          </w:p>
        </w:tc>
        <w:tc>
          <w:tcPr>
            <w:tcW w:w="419" w:type="dxa"/>
            <w:vAlign w:val="center"/>
          </w:tcPr>
          <w:p w14:paraId="57F8EE5A">
            <w:pPr>
              <w:spacing w:line="240" w:lineRule="exact"/>
              <w:jc w:val="center"/>
              <w:rPr>
                <w:rFonts w:hAnsi="宋体" w:cs="Times New Roman"/>
                <w:color w:val="auto"/>
                <w:kern w:val="0"/>
                <w:sz w:val="20"/>
                <w:szCs w:val="20"/>
              </w:rPr>
            </w:pPr>
          </w:p>
        </w:tc>
        <w:tc>
          <w:tcPr>
            <w:tcW w:w="420" w:type="dxa"/>
            <w:vAlign w:val="center"/>
          </w:tcPr>
          <w:p w14:paraId="4251D9C0">
            <w:pPr>
              <w:spacing w:line="240" w:lineRule="exact"/>
              <w:jc w:val="center"/>
              <w:rPr>
                <w:rFonts w:hAnsi="宋体" w:cs="Times New Roman"/>
                <w:color w:val="auto"/>
                <w:kern w:val="0"/>
                <w:sz w:val="20"/>
                <w:szCs w:val="20"/>
              </w:rPr>
            </w:pPr>
          </w:p>
        </w:tc>
        <w:tc>
          <w:tcPr>
            <w:tcW w:w="647" w:type="dxa"/>
            <w:vAlign w:val="center"/>
          </w:tcPr>
          <w:p w14:paraId="4E64B2D1">
            <w:pPr>
              <w:spacing w:line="240" w:lineRule="exact"/>
              <w:jc w:val="center"/>
              <w:rPr>
                <w:rFonts w:hAnsi="宋体" w:cs="Times New Roman"/>
                <w:color w:val="auto"/>
                <w:kern w:val="0"/>
                <w:sz w:val="20"/>
                <w:szCs w:val="20"/>
              </w:rPr>
            </w:pPr>
          </w:p>
        </w:tc>
        <w:tc>
          <w:tcPr>
            <w:tcW w:w="647" w:type="dxa"/>
            <w:vAlign w:val="center"/>
          </w:tcPr>
          <w:p w14:paraId="1721A522">
            <w:pPr>
              <w:spacing w:line="240" w:lineRule="exact"/>
              <w:jc w:val="center"/>
              <w:rPr>
                <w:rFonts w:hAnsi="宋体" w:cs="Times New Roman"/>
                <w:color w:val="auto"/>
                <w:kern w:val="0"/>
                <w:sz w:val="20"/>
                <w:szCs w:val="20"/>
              </w:rPr>
            </w:pPr>
          </w:p>
        </w:tc>
        <w:tc>
          <w:tcPr>
            <w:tcW w:w="648" w:type="dxa"/>
            <w:vAlign w:val="center"/>
          </w:tcPr>
          <w:p w14:paraId="07E97C2E">
            <w:pPr>
              <w:spacing w:line="240" w:lineRule="exact"/>
              <w:jc w:val="center"/>
              <w:rPr>
                <w:rFonts w:hAnsi="宋体" w:cs="Times New Roman"/>
                <w:color w:val="auto"/>
                <w:kern w:val="0"/>
                <w:sz w:val="20"/>
                <w:szCs w:val="20"/>
              </w:rPr>
            </w:pPr>
          </w:p>
        </w:tc>
        <w:tc>
          <w:tcPr>
            <w:tcW w:w="712" w:type="dxa"/>
            <w:vAlign w:val="center"/>
          </w:tcPr>
          <w:p w14:paraId="2EB03582">
            <w:pPr>
              <w:spacing w:line="240" w:lineRule="exact"/>
              <w:jc w:val="center"/>
              <w:rPr>
                <w:rFonts w:hAnsi="宋体" w:cs="Times New Roman"/>
                <w:color w:val="auto"/>
                <w:kern w:val="0"/>
                <w:sz w:val="20"/>
                <w:szCs w:val="20"/>
              </w:rPr>
            </w:pPr>
          </w:p>
        </w:tc>
      </w:tr>
      <w:tr w14:paraId="5C6BF9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3" w:type="dxa"/>
            <w:vAlign w:val="center"/>
          </w:tcPr>
          <w:p w14:paraId="1AD368D1">
            <w:pPr>
              <w:spacing w:line="240" w:lineRule="exact"/>
              <w:jc w:val="center"/>
              <w:rPr>
                <w:rFonts w:hAnsi="宋体" w:cs="Times New Roman"/>
                <w:color w:val="auto"/>
                <w:kern w:val="0"/>
                <w:sz w:val="20"/>
                <w:szCs w:val="20"/>
              </w:rPr>
            </w:pPr>
          </w:p>
        </w:tc>
        <w:tc>
          <w:tcPr>
            <w:tcW w:w="424" w:type="dxa"/>
            <w:vAlign w:val="center"/>
          </w:tcPr>
          <w:p w14:paraId="23B2D1D6">
            <w:pPr>
              <w:spacing w:line="240" w:lineRule="exact"/>
              <w:jc w:val="center"/>
              <w:rPr>
                <w:rFonts w:hAnsi="宋体" w:cs="Times New Roman"/>
                <w:color w:val="auto"/>
                <w:kern w:val="0"/>
                <w:sz w:val="20"/>
                <w:szCs w:val="20"/>
              </w:rPr>
            </w:pPr>
          </w:p>
        </w:tc>
        <w:tc>
          <w:tcPr>
            <w:tcW w:w="424" w:type="dxa"/>
            <w:vAlign w:val="center"/>
          </w:tcPr>
          <w:p w14:paraId="3F9CF6BB">
            <w:pPr>
              <w:spacing w:line="240" w:lineRule="exact"/>
              <w:jc w:val="center"/>
              <w:rPr>
                <w:rFonts w:hAnsi="宋体" w:cs="Times New Roman"/>
                <w:color w:val="auto"/>
                <w:kern w:val="0"/>
                <w:sz w:val="20"/>
                <w:szCs w:val="20"/>
              </w:rPr>
            </w:pPr>
          </w:p>
        </w:tc>
        <w:tc>
          <w:tcPr>
            <w:tcW w:w="851" w:type="dxa"/>
            <w:vAlign w:val="center"/>
          </w:tcPr>
          <w:p w14:paraId="3DA38DAD">
            <w:pPr>
              <w:spacing w:line="240" w:lineRule="exact"/>
              <w:jc w:val="center"/>
              <w:rPr>
                <w:rFonts w:hAnsi="宋体" w:cs="Times New Roman"/>
                <w:color w:val="auto"/>
                <w:kern w:val="0"/>
                <w:sz w:val="20"/>
                <w:szCs w:val="20"/>
              </w:rPr>
            </w:pPr>
          </w:p>
        </w:tc>
        <w:tc>
          <w:tcPr>
            <w:tcW w:w="669" w:type="dxa"/>
            <w:vAlign w:val="center"/>
          </w:tcPr>
          <w:p w14:paraId="719042CF">
            <w:pPr>
              <w:spacing w:line="240" w:lineRule="exact"/>
              <w:jc w:val="center"/>
              <w:rPr>
                <w:rFonts w:hAnsi="宋体" w:cs="Times New Roman"/>
                <w:color w:val="auto"/>
                <w:kern w:val="0"/>
                <w:sz w:val="20"/>
                <w:szCs w:val="20"/>
              </w:rPr>
            </w:pPr>
          </w:p>
        </w:tc>
        <w:tc>
          <w:tcPr>
            <w:tcW w:w="419" w:type="dxa"/>
            <w:vAlign w:val="center"/>
          </w:tcPr>
          <w:p w14:paraId="21AE517A">
            <w:pPr>
              <w:spacing w:line="240" w:lineRule="exact"/>
              <w:jc w:val="center"/>
              <w:rPr>
                <w:rFonts w:hAnsi="宋体" w:cs="Times New Roman"/>
                <w:color w:val="auto"/>
                <w:kern w:val="0"/>
                <w:sz w:val="20"/>
                <w:szCs w:val="20"/>
              </w:rPr>
            </w:pPr>
          </w:p>
        </w:tc>
        <w:tc>
          <w:tcPr>
            <w:tcW w:w="419" w:type="dxa"/>
            <w:vAlign w:val="center"/>
          </w:tcPr>
          <w:p w14:paraId="557BAE79">
            <w:pPr>
              <w:spacing w:line="240" w:lineRule="exact"/>
              <w:jc w:val="center"/>
              <w:rPr>
                <w:rFonts w:hAnsi="宋体" w:cs="Times New Roman"/>
                <w:color w:val="auto"/>
                <w:kern w:val="0"/>
                <w:sz w:val="20"/>
                <w:szCs w:val="20"/>
              </w:rPr>
            </w:pPr>
          </w:p>
        </w:tc>
        <w:tc>
          <w:tcPr>
            <w:tcW w:w="419" w:type="dxa"/>
            <w:vAlign w:val="center"/>
          </w:tcPr>
          <w:p w14:paraId="23151314">
            <w:pPr>
              <w:spacing w:line="240" w:lineRule="exact"/>
              <w:jc w:val="center"/>
              <w:rPr>
                <w:rFonts w:hAnsi="宋体" w:cs="Times New Roman"/>
                <w:color w:val="auto"/>
                <w:kern w:val="0"/>
                <w:sz w:val="20"/>
                <w:szCs w:val="20"/>
              </w:rPr>
            </w:pPr>
          </w:p>
        </w:tc>
        <w:tc>
          <w:tcPr>
            <w:tcW w:w="420" w:type="dxa"/>
            <w:vAlign w:val="center"/>
          </w:tcPr>
          <w:p w14:paraId="79A64906">
            <w:pPr>
              <w:spacing w:line="240" w:lineRule="exact"/>
              <w:jc w:val="center"/>
              <w:rPr>
                <w:rFonts w:hAnsi="宋体" w:cs="Times New Roman"/>
                <w:color w:val="auto"/>
                <w:kern w:val="0"/>
                <w:sz w:val="20"/>
                <w:szCs w:val="20"/>
              </w:rPr>
            </w:pPr>
          </w:p>
        </w:tc>
        <w:tc>
          <w:tcPr>
            <w:tcW w:w="420" w:type="dxa"/>
            <w:vAlign w:val="center"/>
          </w:tcPr>
          <w:p w14:paraId="2FECE591">
            <w:pPr>
              <w:spacing w:line="240" w:lineRule="exact"/>
              <w:jc w:val="center"/>
              <w:rPr>
                <w:rFonts w:hAnsi="宋体" w:cs="Times New Roman"/>
                <w:color w:val="auto"/>
                <w:kern w:val="0"/>
                <w:sz w:val="20"/>
                <w:szCs w:val="20"/>
              </w:rPr>
            </w:pPr>
          </w:p>
        </w:tc>
        <w:tc>
          <w:tcPr>
            <w:tcW w:w="419" w:type="dxa"/>
            <w:vAlign w:val="center"/>
          </w:tcPr>
          <w:p w14:paraId="48F82C4C">
            <w:pPr>
              <w:spacing w:line="240" w:lineRule="exact"/>
              <w:jc w:val="center"/>
              <w:rPr>
                <w:rFonts w:hAnsi="宋体" w:cs="Times New Roman"/>
                <w:color w:val="auto"/>
                <w:kern w:val="0"/>
                <w:sz w:val="20"/>
                <w:szCs w:val="20"/>
              </w:rPr>
            </w:pPr>
          </w:p>
        </w:tc>
        <w:tc>
          <w:tcPr>
            <w:tcW w:w="420" w:type="dxa"/>
            <w:vAlign w:val="center"/>
          </w:tcPr>
          <w:p w14:paraId="63FA9B7C">
            <w:pPr>
              <w:spacing w:line="240" w:lineRule="exact"/>
              <w:jc w:val="center"/>
              <w:rPr>
                <w:rFonts w:hAnsi="宋体" w:cs="Times New Roman"/>
                <w:color w:val="auto"/>
                <w:kern w:val="0"/>
                <w:sz w:val="20"/>
                <w:szCs w:val="20"/>
              </w:rPr>
            </w:pPr>
          </w:p>
        </w:tc>
        <w:tc>
          <w:tcPr>
            <w:tcW w:w="419" w:type="dxa"/>
            <w:gridSpan w:val="2"/>
            <w:vAlign w:val="center"/>
          </w:tcPr>
          <w:p w14:paraId="72041E18">
            <w:pPr>
              <w:spacing w:line="240" w:lineRule="exact"/>
              <w:jc w:val="center"/>
              <w:rPr>
                <w:rFonts w:hAnsi="宋体" w:cs="Times New Roman"/>
                <w:color w:val="auto"/>
                <w:kern w:val="0"/>
                <w:sz w:val="20"/>
                <w:szCs w:val="20"/>
              </w:rPr>
            </w:pPr>
          </w:p>
        </w:tc>
        <w:tc>
          <w:tcPr>
            <w:tcW w:w="419" w:type="dxa"/>
            <w:vAlign w:val="center"/>
          </w:tcPr>
          <w:p w14:paraId="0F440565">
            <w:pPr>
              <w:spacing w:line="240" w:lineRule="exact"/>
              <w:jc w:val="center"/>
              <w:rPr>
                <w:rFonts w:hAnsi="宋体" w:cs="Times New Roman"/>
                <w:color w:val="auto"/>
                <w:kern w:val="0"/>
                <w:sz w:val="20"/>
                <w:szCs w:val="20"/>
              </w:rPr>
            </w:pPr>
          </w:p>
        </w:tc>
        <w:tc>
          <w:tcPr>
            <w:tcW w:w="420" w:type="dxa"/>
            <w:vAlign w:val="center"/>
          </w:tcPr>
          <w:p w14:paraId="59B4E5F3">
            <w:pPr>
              <w:spacing w:line="240" w:lineRule="exact"/>
              <w:jc w:val="center"/>
              <w:rPr>
                <w:rFonts w:hAnsi="宋体" w:cs="Times New Roman"/>
                <w:color w:val="auto"/>
                <w:kern w:val="0"/>
                <w:sz w:val="20"/>
                <w:szCs w:val="20"/>
              </w:rPr>
            </w:pPr>
          </w:p>
        </w:tc>
        <w:tc>
          <w:tcPr>
            <w:tcW w:w="647" w:type="dxa"/>
            <w:vAlign w:val="center"/>
          </w:tcPr>
          <w:p w14:paraId="4176022D">
            <w:pPr>
              <w:spacing w:line="240" w:lineRule="exact"/>
              <w:jc w:val="center"/>
              <w:rPr>
                <w:rFonts w:hAnsi="宋体" w:cs="Times New Roman"/>
                <w:color w:val="auto"/>
                <w:kern w:val="0"/>
                <w:sz w:val="20"/>
                <w:szCs w:val="20"/>
              </w:rPr>
            </w:pPr>
          </w:p>
        </w:tc>
        <w:tc>
          <w:tcPr>
            <w:tcW w:w="647" w:type="dxa"/>
            <w:vAlign w:val="center"/>
          </w:tcPr>
          <w:p w14:paraId="36EA1C25">
            <w:pPr>
              <w:spacing w:line="240" w:lineRule="exact"/>
              <w:jc w:val="center"/>
              <w:rPr>
                <w:rFonts w:hAnsi="宋体" w:cs="Times New Roman"/>
                <w:color w:val="auto"/>
                <w:kern w:val="0"/>
                <w:sz w:val="20"/>
                <w:szCs w:val="20"/>
              </w:rPr>
            </w:pPr>
          </w:p>
        </w:tc>
        <w:tc>
          <w:tcPr>
            <w:tcW w:w="648" w:type="dxa"/>
            <w:vAlign w:val="center"/>
          </w:tcPr>
          <w:p w14:paraId="2B02FE92">
            <w:pPr>
              <w:spacing w:line="240" w:lineRule="exact"/>
              <w:jc w:val="center"/>
              <w:rPr>
                <w:rFonts w:hAnsi="宋体" w:cs="Times New Roman"/>
                <w:color w:val="auto"/>
                <w:kern w:val="0"/>
                <w:sz w:val="20"/>
                <w:szCs w:val="20"/>
              </w:rPr>
            </w:pPr>
          </w:p>
        </w:tc>
        <w:tc>
          <w:tcPr>
            <w:tcW w:w="712" w:type="dxa"/>
            <w:vAlign w:val="center"/>
          </w:tcPr>
          <w:p w14:paraId="24658E29">
            <w:pPr>
              <w:spacing w:line="240" w:lineRule="exact"/>
              <w:jc w:val="center"/>
              <w:rPr>
                <w:rFonts w:hAnsi="宋体" w:cs="Times New Roman"/>
                <w:color w:val="auto"/>
                <w:kern w:val="0"/>
                <w:sz w:val="20"/>
                <w:szCs w:val="20"/>
              </w:rPr>
            </w:pPr>
          </w:p>
        </w:tc>
      </w:tr>
      <w:tr w14:paraId="5BA2B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3" w:type="dxa"/>
            <w:vAlign w:val="center"/>
          </w:tcPr>
          <w:p w14:paraId="796D0A97">
            <w:pPr>
              <w:spacing w:line="240" w:lineRule="exact"/>
              <w:jc w:val="center"/>
              <w:rPr>
                <w:rFonts w:hAnsi="宋体" w:cs="Times New Roman"/>
                <w:color w:val="auto"/>
                <w:kern w:val="0"/>
                <w:sz w:val="20"/>
                <w:szCs w:val="20"/>
              </w:rPr>
            </w:pPr>
          </w:p>
        </w:tc>
        <w:tc>
          <w:tcPr>
            <w:tcW w:w="424" w:type="dxa"/>
            <w:vAlign w:val="center"/>
          </w:tcPr>
          <w:p w14:paraId="71A9ECC3">
            <w:pPr>
              <w:spacing w:line="240" w:lineRule="exact"/>
              <w:jc w:val="center"/>
              <w:rPr>
                <w:rFonts w:hAnsi="宋体" w:cs="Times New Roman"/>
                <w:color w:val="auto"/>
                <w:kern w:val="0"/>
                <w:sz w:val="20"/>
                <w:szCs w:val="20"/>
              </w:rPr>
            </w:pPr>
          </w:p>
        </w:tc>
        <w:tc>
          <w:tcPr>
            <w:tcW w:w="424" w:type="dxa"/>
            <w:vAlign w:val="center"/>
          </w:tcPr>
          <w:p w14:paraId="49D64FAF">
            <w:pPr>
              <w:spacing w:line="240" w:lineRule="exact"/>
              <w:jc w:val="center"/>
              <w:rPr>
                <w:rFonts w:hAnsi="宋体" w:cs="Times New Roman"/>
                <w:color w:val="auto"/>
                <w:kern w:val="0"/>
                <w:sz w:val="20"/>
                <w:szCs w:val="20"/>
              </w:rPr>
            </w:pPr>
          </w:p>
        </w:tc>
        <w:tc>
          <w:tcPr>
            <w:tcW w:w="851" w:type="dxa"/>
            <w:vAlign w:val="center"/>
          </w:tcPr>
          <w:p w14:paraId="5CBB3AF1">
            <w:pPr>
              <w:spacing w:line="240" w:lineRule="exact"/>
              <w:jc w:val="center"/>
              <w:rPr>
                <w:rFonts w:hAnsi="宋体" w:cs="Times New Roman"/>
                <w:color w:val="auto"/>
                <w:kern w:val="0"/>
                <w:sz w:val="20"/>
                <w:szCs w:val="20"/>
              </w:rPr>
            </w:pPr>
          </w:p>
        </w:tc>
        <w:tc>
          <w:tcPr>
            <w:tcW w:w="669" w:type="dxa"/>
            <w:vAlign w:val="center"/>
          </w:tcPr>
          <w:p w14:paraId="0B52F635">
            <w:pPr>
              <w:spacing w:line="240" w:lineRule="exact"/>
              <w:jc w:val="center"/>
              <w:rPr>
                <w:rFonts w:hAnsi="宋体" w:cs="Times New Roman"/>
                <w:color w:val="auto"/>
                <w:kern w:val="0"/>
                <w:sz w:val="20"/>
                <w:szCs w:val="20"/>
              </w:rPr>
            </w:pPr>
          </w:p>
        </w:tc>
        <w:tc>
          <w:tcPr>
            <w:tcW w:w="419" w:type="dxa"/>
            <w:vAlign w:val="center"/>
          </w:tcPr>
          <w:p w14:paraId="196E8A0C">
            <w:pPr>
              <w:spacing w:line="240" w:lineRule="exact"/>
              <w:jc w:val="center"/>
              <w:rPr>
                <w:rFonts w:hAnsi="宋体" w:cs="Times New Roman"/>
                <w:color w:val="auto"/>
                <w:kern w:val="0"/>
                <w:sz w:val="20"/>
                <w:szCs w:val="20"/>
              </w:rPr>
            </w:pPr>
          </w:p>
        </w:tc>
        <w:tc>
          <w:tcPr>
            <w:tcW w:w="419" w:type="dxa"/>
            <w:vAlign w:val="center"/>
          </w:tcPr>
          <w:p w14:paraId="64572AFF">
            <w:pPr>
              <w:spacing w:line="240" w:lineRule="exact"/>
              <w:jc w:val="center"/>
              <w:rPr>
                <w:rFonts w:hAnsi="宋体" w:cs="Times New Roman"/>
                <w:color w:val="auto"/>
                <w:kern w:val="0"/>
                <w:sz w:val="20"/>
                <w:szCs w:val="20"/>
              </w:rPr>
            </w:pPr>
          </w:p>
        </w:tc>
        <w:tc>
          <w:tcPr>
            <w:tcW w:w="419" w:type="dxa"/>
            <w:vAlign w:val="center"/>
          </w:tcPr>
          <w:p w14:paraId="7122BFCF">
            <w:pPr>
              <w:spacing w:line="240" w:lineRule="exact"/>
              <w:jc w:val="center"/>
              <w:rPr>
                <w:rFonts w:hAnsi="宋体" w:cs="Times New Roman"/>
                <w:color w:val="auto"/>
                <w:kern w:val="0"/>
                <w:sz w:val="20"/>
                <w:szCs w:val="20"/>
              </w:rPr>
            </w:pPr>
          </w:p>
        </w:tc>
        <w:tc>
          <w:tcPr>
            <w:tcW w:w="420" w:type="dxa"/>
            <w:vAlign w:val="center"/>
          </w:tcPr>
          <w:p w14:paraId="0962413B">
            <w:pPr>
              <w:spacing w:line="240" w:lineRule="exact"/>
              <w:jc w:val="center"/>
              <w:rPr>
                <w:rFonts w:hAnsi="宋体" w:cs="Times New Roman"/>
                <w:color w:val="auto"/>
                <w:kern w:val="0"/>
                <w:sz w:val="20"/>
                <w:szCs w:val="20"/>
              </w:rPr>
            </w:pPr>
          </w:p>
        </w:tc>
        <w:tc>
          <w:tcPr>
            <w:tcW w:w="420" w:type="dxa"/>
            <w:vAlign w:val="center"/>
          </w:tcPr>
          <w:p w14:paraId="37A3E580">
            <w:pPr>
              <w:spacing w:line="240" w:lineRule="exact"/>
              <w:jc w:val="center"/>
              <w:rPr>
                <w:rFonts w:hAnsi="宋体" w:cs="Times New Roman"/>
                <w:color w:val="auto"/>
                <w:kern w:val="0"/>
                <w:sz w:val="20"/>
                <w:szCs w:val="20"/>
              </w:rPr>
            </w:pPr>
          </w:p>
        </w:tc>
        <w:tc>
          <w:tcPr>
            <w:tcW w:w="419" w:type="dxa"/>
            <w:vAlign w:val="center"/>
          </w:tcPr>
          <w:p w14:paraId="29F515B6">
            <w:pPr>
              <w:spacing w:line="240" w:lineRule="exact"/>
              <w:jc w:val="center"/>
              <w:rPr>
                <w:rFonts w:hAnsi="宋体" w:cs="Times New Roman"/>
                <w:color w:val="auto"/>
                <w:kern w:val="0"/>
                <w:sz w:val="20"/>
                <w:szCs w:val="20"/>
              </w:rPr>
            </w:pPr>
          </w:p>
        </w:tc>
        <w:tc>
          <w:tcPr>
            <w:tcW w:w="420" w:type="dxa"/>
            <w:vAlign w:val="center"/>
          </w:tcPr>
          <w:p w14:paraId="7A5EC669">
            <w:pPr>
              <w:spacing w:line="240" w:lineRule="exact"/>
              <w:jc w:val="center"/>
              <w:rPr>
                <w:rFonts w:hAnsi="宋体" w:cs="Times New Roman"/>
                <w:color w:val="auto"/>
                <w:kern w:val="0"/>
                <w:sz w:val="20"/>
                <w:szCs w:val="20"/>
              </w:rPr>
            </w:pPr>
          </w:p>
        </w:tc>
        <w:tc>
          <w:tcPr>
            <w:tcW w:w="419" w:type="dxa"/>
            <w:gridSpan w:val="2"/>
            <w:vAlign w:val="center"/>
          </w:tcPr>
          <w:p w14:paraId="0709C40E">
            <w:pPr>
              <w:spacing w:line="240" w:lineRule="exact"/>
              <w:jc w:val="center"/>
              <w:rPr>
                <w:rFonts w:hAnsi="宋体" w:cs="Times New Roman"/>
                <w:color w:val="auto"/>
                <w:kern w:val="0"/>
                <w:sz w:val="20"/>
                <w:szCs w:val="20"/>
              </w:rPr>
            </w:pPr>
          </w:p>
        </w:tc>
        <w:tc>
          <w:tcPr>
            <w:tcW w:w="419" w:type="dxa"/>
            <w:vAlign w:val="center"/>
          </w:tcPr>
          <w:p w14:paraId="445C22B7">
            <w:pPr>
              <w:spacing w:line="240" w:lineRule="exact"/>
              <w:jc w:val="center"/>
              <w:rPr>
                <w:rFonts w:hAnsi="宋体" w:cs="Times New Roman"/>
                <w:color w:val="auto"/>
                <w:kern w:val="0"/>
                <w:sz w:val="20"/>
                <w:szCs w:val="20"/>
              </w:rPr>
            </w:pPr>
          </w:p>
        </w:tc>
        <w:tc>
          <w:tcPr>
            <w:tcW w:w="420" w:type="dxa"/>
            <w:vAlign w:val="center"/>
          </w:tcPr>
          <w:p w14:paraId="1FA4EC7F">
            <w:pPr>
              <w:spacing w:line="240" w:lineRule="exact"/>
              <w:jc w:val="center"/>
              <w:rPr>
                <w:rFonts w:hAnsi="宋体" w:cs="Times New Roman"/>
                <w:color w:val="auto"/>
                <w:kern w:val="0"/>
                <w:sz w:val="20"/>
                <w:szCs w:val="20"/>
              </w:rPr>
            </w:pPr>
          </w:p>
        </w:tc>
        <w:tc>
          <w:tcPr>
            <w:tcW w:w="647" w:type="dxa"/>
            <w:vAlign w:val="center"/>
          </w:tcPr>
          <w:p w14:paraId="507A2787">
            <w:pPr>
              <w:spacing w:line="240" w:lineRule="exact"/>
              <w:jc w:val="center"/>
              <w:rPr>
                <w:rFonts w:hAnsi="宋体" w:cs="Times New Roman"/>
                <w:color w:val="auto"/>
                <w:kern w:val="0"/>
                <w:sz w:val="20"/>
                <w:szCs w:val="20"/>
              </w:rPr>
            </w:pPr>
          </w:p>
        </w:tc>
        <w:tc>
          <w:tcPr>
            <w:tcW w:w="647" w:type="dxa"/>
            <w:vAlign w:val="center"/>
          </w:tcPr>
          <w:p w14:paraId="26561CC5">
            <w:pPr>
              <w:spacing w:line="240" w:lineRule="exact"/>
              <w:jc w:val="center"/>
              <w:rPr>
                <w:rFonts w:hAnsi="宋体" w:cs="Times New Roman"/>
                <w:color w:val="auto"/>
                <w:kern w:val="0"/>
                <w:sz w:val="20"/>
                <w:szCs w:val="20"/>
              </w:rPr>
            </w:pPr>
          </w:p>
        </w:tc>
        <w:tc>
          <w:tcPr>
            <w:tcW w:w="648" w:type="dxa"/>
            <w:vAlign w:val="center"/>
          </w:tcPr>
          <w:p w14:paraId="4F5E94C7">
            <w:pPr>
              <w:spacing w:line="240" w:lineRule="exact"/>
              <w:jc w:val="center"/>
              <w:rPr>
                <w:rFonts w:hAnsi="宋体" w:cs="Times New Roman"/>
                <w:color w:val="auto"/>
                <w:kern w:val="0"/>
                <w:sz w:val="20"/>
                <w:szCs w:val="20"/>
              </w:rPr>
            </w:pPr>
          </w:p>
        </w:tc>
        <w:tc>
          <w:tcPr>
            <w:tcW w:w="712" w:type="dxa"/>
            <w:vAlign w:val="center"/>
          </w:tcPr>
          <w:p w14:paraId="0FF4188D">
            <w:pPr>
              <w:spacing w:line="240" w:lineRule="exact"/>
              <w:jc w:val="center"/>
              <w:rPr>
                <w:rFonts w:hAnsi="宋体" w:cs="Times New Roman"/>
                <w:color w:val="auto"/>
                <w:kern w:val="0"/>
                <w:sz w:val="20"/>
                <w:szCs w:val="20"/>
              </w:rPr>
            </w:pPr>
          </w:p>
        </w:tc>
      </w:tr>
      <w:tr w14:paraId="5A121F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3" w:type="dxa"/>
            <w:vAlign w:val="center"/>
          </w:tcPr>
          <w:p w14:paraId="2ABE2D4D">
            <w:pPr>
              <w:spacing w:line="240" w:lineRule="exact"/>
              <w:jc w:val="center"/>
              <w:rPr>
                <w:rFonts w:hAnsi="宋体" w:cs="Times New Roman"/>
                <w:color w:val="auto"/>
                <w:kern w:val="0"/>
                <w:sz w:val="20"/>
                <w:szCs w:val="20"/>
              </w:rPr>
            </w:pPr>
          </w:p>
        </w:tc>
        <w:tc>
          <w:tcPr>
            <w:tcW w:w="424" w:type="dxa"/>
            <w:vAlign w:val="center"/>
          </w:tcPr>
          <w:p w14:paraId="272BC864">
            <w:pPr>
              <w:spacing w:line="240" w:lineRule="exact"/>
              <w:jc w:val="center"/>
              <w:rPr>
                <w:rFonts w:hAnsi="宋体" w:cs="Times New Roman"/>
                <w:color w:val="auto"/>
                <w:kern w:val="0"/>
                <w:sz w:val="20"/>
                <w:szCs w:val="20"/>
              </w:rPr>
            </w:pPr>
          </w:p>
        </w:tc>
        <w:tc>
          <w:tcPr>
            <w:tcW w:w="424" w:type="dxa"/>
            <w:vAlign w:val="center"/>
          </w:tcPr>
          <w:p w14:paraId="161C6625">
            <w:pPr>
              <w:spacing w:line="240" w:lineRule="exact"/>
              <w:jc w:val="center"/>
              <w:rPr>
                <w:rFonts w:hAnsi="宋体" w:cs="Times New Roman"/>
                <w:color w:val="auto"/>
                <w:kern w:val="0"/>
                <w:sz w:val="20"/>
                <w:szCs w:val="20"/>
              </w:rPr>
            </w:pPr>
          </w:p>
        </w:tc>
        <w:tc>
          <w:tcPr>
            <w:tcW w:w="851" w:type="dxa"/>
            <w:vAlign w:val="center"/>
          </w:tcPr>
          <w:p w14:paraId="134A0BDA">
            <w:pPr>
              <w:spacing w:line="240" w:lineRule="exact"/>
              <w:jc w:val="center"/>
              <w:rPr>
                <w:rFonts w:hAnsi="宋体" w:cs="Times New Roman"/>
                <w:color w:val="auto"/>
                <w:kern w:val="0"/>
                <w:sz w:val="20"/>
                <w:szCs w:val="20"/>
              </w:rPr>
            </w:pPr>
          </w:p>
        </w:tc>
        <w:tc>
          <w:tcPr>
            <w:tcW w:w="669" w:type="dxa"/>
            <w:vAlign w:val="center"/>
          </w:tcPr>
          <w:p w14:paraId="332DAB35">
            <w:pPr>
              <w:spacing w:line="240" w:lineRule="exact"/>
              <w:jc w:val="center"/>
              <w:rPr>
                <w:rFonts w:hAnsi="宋体" w:cs="Times New Roman"/>
                <w:color w:val="auto"/>
                <w:kern w:val="0"/>
                <w:sz w:val="20"/>
                <w:szCs w:val="20"/>
              </w:rPr>
            </w:pPr>
          </w:p>
        </w:tc>
        <w:tc>
          <w:tcPr>
            <w:tcW w:w="419" w:type="dxa"/>
            <w:vAlign w:val="center"/>
          </w:tcPr>
          <w:p w14:paraId="7EE661B5">
            <w:pPr>
              <w:spacing w:line="240" w:lineRule="exact"/>
              <w:jc w:val="center"/>
              <w:rPr>
                <w:rFonts w:hAnsi="宋体" w:cs="Times New Roman"/>
                <w:color w:val="auto"/>
                <w:kern w:val="0"/>
                <w:sz w:val="20"/>
                <w:szCs w:val="20"/>
              </w:rPr>
            </w:pPr>
          </w:p>
        </w:tc>
        <w:tc>
          <w:tcPr>
            <w:tcW w:w="419" w:type="dxa"/>
            <w:vAlign w:val="center"/>
          </w:tcPr>
          <w:p w14:paraId="4054B7C9">
            <w:pPr>
              <w:spacing w:line="240" w:lineRule="exact"/>
              <w:jc w:val="center"/>
              <w:rPr>
                <w:rFonts w:hAnsi="宋体" w:cs="Times New Roman"/>
                <w:color w:val="auto"/>
                <w:kern w:val="0"/>
                <w:sz w:val="20"/>
                <w:szCs w:val="20"/>
              </w:rPr>
            </w:pPr>
          </w:p>
        </w:tc>
        <w:tc>
          <w:tcPr>
            <w:tcW w:w="419" w:type="dxa"/>
            <w:vAlign w:val="center"/>
          </w:tcPr>
          <w:p w14:paraId="5C826BF6">
            <w:pPr>
              <w:spacing w:line="240" w:lineRule="exact"/>
              <w:jc w:val="center"/>
              <w:rPr>
                <w:rFonts w:hAnsi="宋体" w:cs="Times New Roman"/>
                <w:color w:val="auto"/>
                <w:kern w:val="0"/>
                <w:sz w:val="20"/>
                <w:szCs w:val="20"/>
              </w:rPr>
            </w:pPr>
          </w:p>
        </w:tc>
        <w:tc>
          <w:tcPr>
            <w:tcW w:w="420" w:type="dxa"/>
            <w:vAlign w:val="center"/>
          </w:tcPr>
          <w:p w14:paraId="3954AD44">
            <w:pPr>
              <w:spacing w:line="240" w:lineRule="exact"/>
              <w:jc w:val="center"/>
              <w:rPr>
                <w:rFonts w:hAnsi="宋体" w:cs="Times New Roman"/>
                <w:color w:val="auto"/>
                <w:kern w:val="0"/>
                <w:sz w:val="20"/>
                <w:szCs w:val="20"/>
              </w:rPr>
            </w:pPr>
          </w:p>
        </w:tc>
        <w:tc>
          <w:tcPr>
            <w:tcW w:w="420" w:type="dxa"/>
            <w:vAlign w:val="center"/>
          </w:tcPr>
          <w:p w14:paraId="55B03189">
            <w:pPr>
              <w:spacing w:line="240" w:lineRule="exact"/>
              <w:jc w:val="center"/>
              <w:rPr>
                <w:rFonts w:hAnsi="宋体" w:cs="Times New Roman"/>
                <w:color w:val="auto"/>
                <w:kern w:val="0"/>
                <w:sz w:val="20"/>
                <w:szCs w:val="20"/>
              </w:rPr>
            </w:pPr>
          </w:p>
        </w:tc>
        <w:tc>
          <w:tcPr>
            <w:tcW w:w="419" w:type="dxa"/>
            <w:vAlign w:val="center"/>
          </w:tcPr>
          <w:p w14:paraId="5D2AEEDF">
            <w:pPr>
              <w:spacing w:line="240" w:lineRule="exact"/>
              <w:jc w:val="center"/>
              <w:rPr>
                <w:rFonts w:hAnsi="宋体" w:cs="Times New Roman"/>
                <w:color w:val="auto"/>
                <w:kern w:val="0"/>
                <w:sz w:val="20"/>
                <w:szCs w:val="20"/>
              </w:rPr>
            </w:pPr>
          </w:p>
        </w:tc>
        <w:tc>
          <w:tcPr>
            <w:tcW w:w="420" w:type="dxa"/>
            <w:vAlign w:val="center"/>
          </w:tcPr>
          <w:p w14:paraId="29CC3D68">
            <w:pPr>
              <w:spacing w:line="240" w:lineRule="exact"/>
              <w:jc w:val="center"/>
              <w:rPr>
                <w:rFonts w:hAnsi="宋体" w:cs="Times New Roman"/>
                <w:color w:val="auto"/>
                <w:kern w:val="0"/>
                <w:sz w:val="20"/>
                <w:szCs w:val="20"/>
              </w:rPr>
            </w:pPr>
          </w:p>
        </w:tc>
        <w:tc>
          <w:tcPr>
            <w:tcW w:w="419" w:type="dxa"/>
            <w:gridSpan w:val="2"/>
            <w:vAlign w:val="center"/>
          </w:tcPr>
          <w:p w14:paraId="50FF462B">
            <w:pPr>
              <w:spacing w:line="240" w:lineRule="exact"/>
              <w:jc w:val="center"/>
              <w:rPr>
                <w:rFonts w:hAnsi="宋体" w:cs="Times New Roman"/>
                <w:color w:val="auto"/>
                <w:kern w:val="0"/>
                <w:sz w:val="20"/>
                <w:szCs w:val="20"/>
              </w:rPr>
            </w:pPr>
          </w:p>
        </w:tc>
        <w:tc>
          <w:tcPr>
            <w:tcW w:w="419" w:type="dxa"/>
            <w:vAlign w:val="center"/>
          </w:tcPr>
          <w:p w14:paraId="717A9EA7">
            <w:pPr>
              <w:spacing w:line="240" w:lineRule="exact"/>
              <w:jc w:val="center"/>
              <w:rPr>
                <w:rFonts w:hAnsi="宋体" w:cs="Times New Roman"/>
                <w:color w:val="auto"/>
                <w:kern w:val="0"/>
                <w:sz w:val="20"/>
                <w:szCs w:val="20"/>
              </w:rPr>
            </w:pPr>
          </w:p>
        </w:tc>
        <w:tc>
          <w:tcPr>
            <w:tcW w:w="420" w:type="dxa"/>
            <w:vAlign w:val="center"/>
          </w:tcPr>
          <w:p w14:paraId="4247CF47">
            <w:pPr>
              <w:spacing w:line="240" w:lineRule="exact"/>
              <w:jc w:val="center"/>
              <w:rPr>
                <w:rFonts w:hAnsi="宋体" w:cs="Times New Roman"/>
                <w:color w:val="auto"/>
                <w:kern w:val="0"/>
                <w:sz w:val="20"/>
                <w:szCs w:val="20"/>
              </w:rPr>
            </w:pPr>
          </w:p>
        </w:tc>
        <w:tc>
          <w:tcPr>
            <w:tcW w:w="647" w:type="dxa"/>
            <w:vAlign w:val="center"/>
          </w:tcPr>
          <w:p w14:paraId="227A1700">
            <w:pPr>
              <w:spacing w:line="240" w:lineRule="exact"/>
              <w:jc w:val="center"/>
              <w:rPr>
                <w:rFonts w:hAnsi="宋体" w:cs="Times New Roman"/>
                <w:color w:val="auto"/>
                <w:kern w:val="0"/>
                <w:sz w:val="20"/>
                <w:szCs w:val="20"/>
              </w:rPr>
            </w:pPr>
          </w:p>
        </w:tc>
        <w:tc>
          <w:tcPr>
            <w:tcW w:w="647" w:type="dxa"/>
            <w:vAlign w:val="center"/>
          </w:tcPr>
          <w:p w14:paraId="7518800F">
            <w:pPr>
              <w:spacing w:line="240" w:lineRule="exact"/>
              <w:jc w:val="center"/>
              <w:rPr>
                <w:rFonts w:hAnsi="宋体" w:cs="Times New Roman"/>
                <w:color w:val="auto"/>
                <w:kern w:val="0"/>
                <w:sz w:val="20"/>
                <w:szCs w:val="20"/>
              </w:rPr>
            </w:pPr>
          </w:p>
        </w:tc>
        <w:tc>
          <w:tcPr>
            <w:tcW w:w="648" w:type="dxa"/>
            <w:vAlign w:val="center"/>
          </w:tcPr>
          <w:p w14:paraId="6DEF0646">
            <w:pPr>
              <w:spacing w:line="240" w:lineRule="exact"/>
              <w:jc w:val="center"/>
              <w:rPr>
                <w:rFonts w:hAnsi="宋体" w:cs="Times New Roman"/>
                <w:color w:val="auto"/>
                <w:kern w:val="0"/>
                <w:sz w:val="20"/>
                <w:szCs w:val="20"/>
              </w:rPr>
            </w:pPr>
          </w:p>
        </w:tc>
        <w:tc>
          <w:tcPr>
            <w:tcW w:w="712" w:type="dxa"/>
            <w:vAlign w:val="center"/>
          </w:tcPr>
          <w:p w14:paraId="772CEEE5">
            <w:pPr>
              <w:spacing w:line="240" w:lineRule="exact"/>
              <w:jc w:val="center"/>
              <w:rPr>
                <w:rFonts w:hAnsi="宋体" w:cs="Times New Roman"/>
                <w:color w:val="auto"/>
                <w:kern w:val="0"/>
                <w:sz w:val="20"/>
                <w:szCs w:val="20"/>
              </w:rPr>
            </w:pPr>
          </w:p>
        </w:tc>
      </w:tr>
      <w:tr w14:paraId="368FC6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3" w:type="dxa"/>
            <w:vAlign w:val="center"/>
          </w:tcPr>
          <w:p w14:paraId="111DD7B6">
            <w:pPr>
              <w:spacing w:line="240" w:lineRule="exact"/>
              <w:jc w:val="center"/>
              <w:rPr>
                <w:rFonts w:hAnsi="宋体" w:cs="Times New Roman"/>
                <w:color w:val="auto"/>
                <w:kern w:val="0"/>
                <w:sz w:val="20"/>
                <w:szCs w:val="20"/>
              </w:rPr>
            </w:pPr>
          </w:p>
        </w:tc>
        <w:tc>
          <w:tcPr>
            <w:tcW w:w="424" w:type="dxa"/>
            <w:vAlign w:val="center"/>
          </w:tcPr>
          <w:p w14:paraId="5F7ED30F">
            <w:pPr>
              <w:spacing w:line="240" w:lineRule="exact"/>
              <w:jc w:val="center"/>
              <w:rPr>
                <w:rFonts w:hAnsi="宋体" w:cs="Times New Roman"/>
                <w:color w:val="auto"/>
                <w:kern w:val="0"/>
                <w:sz w:val="20"/>
                <w:szCs w:val="20"/>
              </w:rPr>
            </w:pPr>
          </w:p>
        </w:tc>
        <w:tc>
          <w:tcPr>
            <w:tcW w:w="424" w:type="dxa"/>
            <w:vAlign w:val="center"/>
          </w:tcPr>
          <w:p w14:paraId="657D1C4E">
            <w:pPr>
              <w:spacing w:line="240" w:lineRule="exact"/>
              <w:jc w:val="center"/>
              <w:rPr>
                <w:rFonts w:hAnsi="宋体" w:cs="Times New Roman"/>
                <w:color w:val="auto"/>
                <w:kern w:val="0"/>
                <w:sz w:val="20"/>
                <w:szCs w:val="20"/>
              </w:rPr>
            </w:pPr>
          </w:p>
        </w:tc>
        <w:tc>
          <w:tcPr>
            <w:tcW w:w="851" w:type="dxa"/>
            <w:vAlign w:val="center"/>
          </w:tcPr>
          <w:p w14:paraId="1F776DE4">
            <w:pPr>
              <w:spacing w:line="240" w:lineRule="exact"/>
              <w:jc w:val="center"/>
              <w:rPr>
                <w:rFonts w:hAnsi="宋体" w:cs="Times New Roman"/>
                <w:color w:val="auto"/>
                <w:kern w:val="0"/>
                <w:sz w:val="20"/>
                <w:szCs w:val="20"/>
              </w:rPr>
            </w:pPr>
          </w:p>
        </w:tc>
        <w:tc>
          <w:tcPr>
            <w:tcW w:w="669" w:type="dxa"/>
            <w:vAlign w:val="center"/>
          </w:tcPr>
          <w:p w14:paraId="63D4A58A">
            <w:pPr>
              <w:spacing w:line="240" w:lineRule="exact"/>
              <w:jc w:val="center"/>
              <w:rPr>
                <w:rFonts w:hAnsi="宋体" w:cs="Times New Roman"/>
                <w:color w:val="auto"/>
                <w:kern w:val="0"/>
                <w:sz w:val="20"/>
                <w:szCs w:val="20"/>
              </w:rPr>
            </w:pPr>
          </w:p>
        </w:tc>
        <w:tc>
          <w:tcPr>
            <w:tcW w:w="419" w:type="dxa"/>
            <w:vAlign w:val="center"/>
          </w:tcPr>
          <w:p w14:paraId="56F1A0EC">
            <w:pPr>
              <w:spacing w:line="240" w:lineRule="exact"/>
              <w:jc w:val="center"/>
              <w:rPr>
                <w:rFonts w:hAnsi="宋体" w:cs="Times New Roman"/>
                <w:color w:val="auto"/>
                <w:kern w:val="0"/>
                <w:sz w:val="20"/>
                <w:szCs w:val="20"/>
              </w:rPr>
            </w:pPr>
          </w:p>
        </w:tc>
        <w:tc>
          <w:tcPr>
            <w:tcW w:w="419" w:type="dxa"/>
            <w:vAlign w:val="center"/>
          </w:tcPr>
          <w:p w14:paraId="53291717">
            <w:pPr>
              <w:spacing w:line="240" w:lineRule="exact"/>
              <w:jc w:val="center"/>
              <w:rPr>
                <w:rFonts w:hAnsi="宋体" w:cs="Times New Roman"/>
                <w:color w:val="auto"/>
                <w:kern w:val="0"/>
                <w:sz w:val="20"/>
                <w:szCs w:val="20"/>
              </w:rPr>
            </w:pPr>
          </w:p>
        </w:tc>
        <w:tc>
          <w:tcPr>
            <w:tcW w:w="419" w:type="dxa"/>
            <w:vAlign w:val="center"/>
          </w:tcPr>
          <w:p w14:paraId="6345F4AC">
            <w:pPr>
              <w:spacing w:line="240" w:lineRule="exact"/>
              <w:jc w:val="center"/>
              <w:rPr>
                <w:rFonts w:hAnsi="宋体" w:cs="Times New Roman"/>
                <w:color w:val="auto"/>
                <w:kern w:val="0"/>
                <w:sz w:val="20"/>
                <w:szCs w:val="20"/>
              </w:rPr>
            </w:pPr>
          </w:p>
        </w:tc>
        <w:tc>
          <w:tcPr>
            <w:tcW w:w="420" w:type="dxa"/>
            <w:vAlign w:val="center"/>
          </w:tcPr>
          <w:p w14:paraId="688619D7">
            <w:pPr>
              <w:spacing w:line="240" w:lineRule="exact"/>
              <w:jc w:val="center"/>
              <w:rPr>
                <w:rFonts w:hAnsi="宋体" w:cs="Times New Roman"/>
                <w:color w:val="auto"/>
                <w:kern w:val="0"/>
                <w:sz w:val="20"/>
                <w:szCs w:val="20"/>
              </w:rPr>
            </w:pPr>
          </w:p>
        </w:tc>
        <w:tc>
          <w:tcPr>
            <w:tcW w:w="420" w:type="dxa"/>
            <w:vAlign w:val="center"/>
          </w:tcPr>
          <w:p w14:paraId="4B98CC4A">
            <w:pPr>
              <w:spacing w:line="240" w:lineRule="exact"/>
              <w:jc w:val="center"/>
              <w:rPr>
                <w:rFonts w:hAnsi="宋体" w:cs="Times New Roman"/>
                <w:color w:val="auto"/>
                <w:kern w:val="0"/>
                <w:sz w:val="20"/>
                <w:szCs w:val="20"/>
              </w:rPr>
            </w:pPr>
          </w:p>
        </w:tc>
        <w:tc>
          <w:tcPr>
            <w:tcW w:w="419" w:type="dxa"/>
            <w:vAlign w:val="center"/>
          </w:tcPr>
          <w:p w14:paraId="51EC00FE">
            <w:pPr>
              <w:spacing w:line="240" w:lineRule="exact"/>
              <w:jc w:val="center"/>
              <w:rPr>
                <w:rFonts w:hAnsi="宋体" w:cs="Times New Roman"/>
                <w:color w:val="auto"/>
                <w:kern w:val="0"/>
                <w:sz w:val="20"/>
                <w:szCs w:val="20"/>
              </w:rPr>
            </w:pPr>
          </w:p>
        </w:tc>
        <w:tc>
          <w:tcPr>
            <w:tcW w:w="420" w:type="dxa"/>
            <w:vAlign w:val="center"/>
          </w:tcPr>
          <w:p w14:paraId="567AE6F0">
            <w:pPr>
              <w:spacing w:line="240" w:lineRule="exact"/>
              <w:jc w:val="center"/>
              <w:rPr>
                <w:rFonts w:hAnsi="宋体" w:cs="Times New Roman"/>
                <w:color w:val="auto"/>
                <w:kern w:val="0"/>
                <w:sz w:val="20"/>
                <w:szCs w:val="20"/>
              </w:rPr>
            </w:pPr>
          </w:p>
        </w:tc>
        <w:tc>
          <w:tcPr>
            <w:tcW w:w="419" w:type="dxa"/>
            <w:gridSpan w:val="2"/>
            <w:vAlign w:val="center"/>
          </w:tcPr>
          <w:p w14:paraId="4E6303B6">
            <w:pPr>
              <w:spacing w:line="240" w:lineRule="exact"/>
              <w:jc w:val="center"/>
              <w:rPr>
                <w:rFonts w:hAnsi="宋体" w:cs="Times New Roman"/>
                <w:color w:val="auto"/>
                <w:kern w:val="0"/>
                <w:sz w:val="20"/>
                <w:szCs w:val="20"/>
              </w:rPr>
            </w:pPr>
          </w:p>
        </w:tc>
        <w:tc>
          <w:tcPr>
            <w:tcW w:w="419" w:type="dxa"/>
            <w:vAlign w:val="center"/>
          </w:tcPr>
          <w:p w14:paraId="1FCB126C">
            <w:pPr>
              <w:spacing w:line="240" w:lineRule="exact"/>
              <w:jc w:val="center"/>
              <w:rPr>
                <w:rFonts w:hAnsi="宋体" w:cs="Times New Roman"/>
                <w:color w:val="auto"/>
                <w:kern w:val="0"/>
                <w:sz w:val="20"/>
                <w:szCs w:val="20"/>
              </w:rPr>
            </w:pPr>
          </w:p>
        </w:tc>
        <w:tc>
          <w:tcPr>
            <w:tcW w:w="420" w:type="dxa"/>
            <w:vAlign w:val="center"/>
          </w:tcPr>
          <w:p w14:paraId="26C4B830">
            <w:pPr>
              <w:spacing w:line="240" w:lineRule="exact"/>
              <w:jc w:val="center"/>
              <w:rPr>
                <w:rFonts w:hAnsi="宋体" w:cs="Times New Roman"/>
                <w:color w:val="auto"/>
                <w:kern w:val="0"/>
                <w:sz w:val="20"/>
                <w:szCs w:val="20"/>
              </w:rPr>
            </w:pPr>
          </w:p>
        </w:tc>
        <w:tc>
          <w:tcPr>
            <w:tcW w:w="647" w:type="dxa"/>
            <w:vAlign w:val="center"/>
          </w:tcPr>
          <w:p w14:paraId="0A169587">
            <w:pPr>
              <w:spacing w:line="240" w:lineRule="exact"/>
              <w:jc w:val="center"/>
              <w:rPr>
                <w:rFonts w:hAnsi="宋体" w:cs="Times New Roman"/>
                <w:color w:val="auto"/>
                <w:kern w:val="0"/>
                <w:sz w:val="20"/>
                <w:szCs w:val="20"/>
              </w:rPr>
            </w:pPr>
          </w:p>
        </w:tc>
        <w:tc>
          <w:tcPr>
            <w:tcW w:w="647" w:type="dxa"/>
            <w:vAlign w:val="center"/>
          </w:tcPr>
          <w:p w14:paraId="21317F76">
            <w:pPr>
              <w:spacing w:line="240" w:lineRule="exact"/>
              <w:jc w:val="center"/>
              <w:rPr>
                <w:rFonts w:hAnsi="宋体" w:cs="Times New Roman"/>
                <w:color w:val="auto"/>
                <w:kern w:val="0"/>
                <w:sz w:val="20"/>
                <w:szCs w:val="20"/>
              </w:rPr>
            </w:pPr>
          </w:p>
        </w:tc>
        <w:tc>
          <w:tcPr>
            <w:tcW w:w="648" w:type="dxa"/>
            <w:vAlign w:val="center"/>
          </w:tcPr>
          <w:p w14:paraId="729A8570">
            <w:pPr>
              <w:spacing w:line="240" w:lineRule="exact"/>
              <w:jc w:val="center"/>
              <w:rPr>
                <w:rFonts w:hAnsi="宋体" w:cs="Times New Roman"/>
                <w:color w:val="auto"/>
                <w:kern w:val="0"/>
                <w:sz w:val="20"/>
                <w:szCs w:val="20"/>
              </w:rPr>
            </w:pPr>
          </w:p>
        </w:tc>
        <w:tc>
          <w:tcPr>
            <w:tcW w:w="712" w:type="dxa"/>
            <w:vAlign w:val="center"/>
          </w:tcPr>
          <w:p w14:paraId="6FF4AD96">
            <w:pPr>
              <w:spacing w:line="240" w:lineRule="exact"/>
              <w:jc w:val="center"/>
              <w:rPr>
                <w:rFonts w:hAnsi="宋体" w:cs="Times New Roman"/>
                <w:color w:val="auto"/>
                <w:kern w:val="0"/>
                <w:sz w:val="20"/>
                <w:szCs w:val="20"/>
              </w:rPr>
            </w:pPr>
          </w:p>
        </w:tc>
      </w:tr>
      <w:tr w14:paraId="6379EF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3" w:type="dxa"/>
            <w:vAlign w:val="center"/>
          </w:tcPr>
          <w:p w14:paraId="346637E6">
            <w:pPr>
              <w:spacing w:line="240" w:lineRule="exact"/>
              <w:jc w:val="center"/>
              <w:rPr>
                <w:rFonts w:hAnsi="宋体" w:cs="Times New Roman"/>
                <w:color w:val="auto"/>
                <w:kern w:val="0"/>
                <w:sz w:val="20"/>
                <w:szCs w:val="20"/>
              </w:rPr>
            </w:pPr>
          </w:p>
        </w:tc>
        <w:tc>
          <w:tcPr>
            <w:tcW w:w="424" w:type="dxa"/>
            <w:vAlign w:val="center"/>
          </w:tcPr>
          <w:p w14:paraId="7C90D38E">
            <w:pPr>
              <w:spacing w:line="240" w:lineRule="exact"/>
              <w:jc w:val="center"/>
              <w:rPr>
                <w:rFonts w:hAnsi="宋体" w:cs="Times New Roman"/>
                <w:color w:val="auto"/>
                <w:kern w:val="0"/>
                <w:sz w:val="20"/>
                <w:szCs w:val="20"/>
              </w:rPr>
            </w:pPr>
          </w:p>
        </w:tc>
        <w:tc>
          <w:tcPr>
            <w:tcW w:w="424" w:type="dxa"/>
            <w:vAlign w:val="center"/>
          </w:tcPr>
          <w:p w14:paraId="5E85C910">
            <w:pPr>
              <w:spacing w:line="240" w:lineRule="exact"/>
              <w:jc w:val="center"/>
              <w:rPr>
                <w:rFonts w:hAnsi="宋体" w:cs="Times New Roman"/>
                <w:color w:val="auto"/>
                <w:kern w:val="0"/>
                <w:sz w:val="20"/>
                <w:szCs w:val="20"/>
              </w:rPr>
            </w:pPr>
          </w:p>
        </w:tc>
        <w:tc>
          <w:tcPr>
            <w:tcW w:w="851" w:type="dxa"/>
            <w:vAlign w:val="center"/>
          </w:tcPr>
          <w:p w14:paraId="6D9A5184">
            <w:pPr>
              <w:spacing w:line="240" w:lineRule="exact"/>
              <w:jc w:val="center"/>
              <w:rPr>
                <w:rFonts w:hAnsi="宋体" w:cs="Times New Roman"/>
                <w:color w:val="auto"/>
                <w:kern w:val="0"/>
                <w:sz w:val="20"/>
                <w:szCs w:val="20"/>
              </w:rPr>
            </w:pPr>
          </w:p>
        </w:tc>
        <w:tc>
          <w:tcPr>
            <w:tcW w:w="669" w:type="dxa"/>
            <w:vAlign w:val="center"/>
          </w:tcPr>
          <w:p w14:paraId="2B31B0A7">
            <w:pPr>
              <w:spacing w:line="240" w:lineRule="exact"/>
              <w:jc w:val="center"/>
              <w:rPr>
                <w:rFonts w:hAnsi="宋体" w:cs="Times New Roman"/>
                <w:color w:val="auto"/>
                <w:kern w:val="0"/>
                <w:sz w:val="20"/>
                <w:szCs w:val="20"/>
              </w:rPr>
            </w:pPr>
          </w:p>
        </w:tc>
        <w:tc>
          <w:tcPr>
            <w:tcW w:w="419" w:type="dxa"/>
            <w:vAlign w:val="center"/>
          </w:tcPr>
          <w:p w14:paraId="0C7B95B2">
            <w:pPr>
              <w:spacing w:line="240" w:lineRule="exact"/>
              <w:jc w:val="center"/>
              <w:rPr>
                <w:rFonts w:hAnsi="宋体" w:cs="Times New Roman"/>
                <w:color w:val="auto"/>
                <w:kern w:val="0"/>
                <w:sz w:val="20"/>
                <w:szCs w:val="20"/>
              </w:rPr>
            </w:pPr>
          </w:p>
        </w:tc>
        <w:tc>
          <w:tcPr>
            <w:tcW w:w="419" w:type="dxa"/>
            <w:vAlign w:val="center"/>
          </w:tcPr>
          <w:p w14:paraId="09149D1E">
            <w:pPr>
              <w:spacing w:line="240" w:lineRule="exact"/>
              <w:jc w:val="center"/>
              <w:rPr>
                <w:rFonts w:hAnsi="宋体" w:cs="Times New Roman"/>
                <w:color w:val="auto"/>
                <w:kern w:val="0"/>
                <w:sz w:val="20"/>
                <w:szCs w:val="20"/>
              </w:rPr>
            </w:pPr>
          </w:p>
        </w:tc>
        <w:tc>
          <w:tcPr>
            <w:tcW w:w="419" w:type="dxa"/>
            <w:vAlign w:val="center"/>
          </w:tcPr>
          <w:p w14:paraId="2D500DB3">
            <w:pPr>
              <w:spacing w:line="240" w:lineRule="exact"/>
              <w:jc w:val="center"/>
              <w:rPr>
                <w:rFonts w:hAnsi="宋体" w:cs="Times New Roman"/>
                <w:color w:val="auto"/>
                <w:kern w:val="0"/>
                <w:sz w:val="20"/>
                <w:szCs w:val="20"/>
              </w:rPr>
            </w:pPr>
          </w:p>
        </w:tc>
        <w:tc>
          <w:tcPr>
            <w:tcW w:w="420" w:type="dxa"/>
            <w:vAlign w:val="center"/>
          </w:tcPr>
          <w:p w14:paraId="513B7AAF">
            <w:pPr>
              <w:spacing w:line="240" w:lineRule="exact"/>
              <w:jc w:val="center"/>
              <w:rPr>
                <w:rFonts w:hAnsi="宋体" w:cs="Times New Roman"/>
                <w:color w:val="auto"/>
                <w:kern w:val="0"/>
                <w:sz w:val="20"/>
                <w:szCs w:val="20"/>
              </w:rPr>
            </w:pPr>
          </w:p>
        </w:tc>
        <w:tc>
          <w:tcPr>
            <w:tcW w:w="420" w:type="dxa"/>
            <w:vAlign w:val="center"/>
          </w:tcPr>
          <w:p w14:paraId="04E00B2C">
            <w:pPr>
              <w:spacing w:line="240" w:lineRule="exact"/>
              <w:jc w:val="center"/>
              <w:rPr>
                <w:rFonts w:hAnsi="宋体" w:cs="Times New Roman"/>
                <w:color w:val="auto"/>
                <w:kern w:val="0"/>
                <w:sz w:val="20"/>
                <w:szCs w:val="20"/>
              </w:rPr>
            </w:pPr>
          </w:p>
        </w:tc>
        <w:tc>
          <w:tcPr>
            <w:tcW w:w="419" w:type="dxa"/>
            <w:vAlign w:val="center"/>
          </w:tcPr>
          <w:p w14:paraId="18B58574">
            <w:pPr>
              <w:spacing w:line="240" w:lineRule="exact"/>
              <w:jc w:val="center"/>
              <w:rPr>
                <w:rFonts w:hAnsi="宋体" w:cs="Times New Roman"/>
                <w:color w:val="auto"/>
                <w:kern w:val="0"/>
                <w:sz w:val="20"/>
                <w:szCs w:val="20"/>
              </w:rPr>
            </w:pPr>
          </w:p>
        </w:tc>
        <w:tc>
          <w:tcPr>
            <w:tcW w:w="420" w:type="dxa"/>
            <w:vAlign w:val="center"/>
          </w:tcPr>
          <w:p w14:paraId="7126FF48">
            <w:pPr>
              <w:spacing w:line="240" w:lineRule="exact"/>
              <w:jc w:val="center"/>
              <w:rPr>
                <w:rFonts w:hAnsi="宋体" w:cs="Times New Roman"/>
                <w:color w:val="auto"/>
                <w:kern w:val="0"/>
                <w:sz w:val="20"/>
                <w:szCs w:val="20"/>
              </w:rPr>
            </w:pPr>
          </w:p>
        </w:tc>
        <w:tc>
          <w:tcPr>
            <w:tcW w:w="419" w:type="dxa"/>
            <w:gridSpan w:val="2"/>
            <w:vAlign w:val="center"/>
          </w:tcPr>
          <w:p w14:paraId="1BF10641">
            <w:pPr>
              <w:spacing w:line="240" w:lineRule="exact"/>
              <w:jc w:val="center"/>
              <w:rPr>
                <w:rFonts w:hAnsi="宋体" w:cs="Times New Roman"/>
                <w:color w:val="auto"/>
                <w:kern w:val="0"/>
                <w:sz w:val="20"/>
                <w:szCs w:val="20"/>
              </w:rPr>
            </w:pPr>
          </w:p>
        </w:tc>
        <w:tc>
          <w:tcPr>
            <w:tcW w:w="419" w:type="dxa"/>
            <w:vAlign w:val="center"/>
          </w:tcPr>
          <w:p w14:paraId="7A26AAC0">
            <w:pPr>
              <w:spacing w:line="240" w:lineRule="exact"/>
              <w:jc w:val="center"/>
              <w:rPr>
                <w:rFonts w:hAnsi="宋体" w:cs="Times New Roman"/>
                <w:color w:val="auto"/>
                <w:kern w:val="0"/>
                <w:sz w:val="20"/>
                <w:szCs w:val="20"/>
              </w:rPr>
            </w:pPr>
          </w:p>
        </w:tc>
        <w:tc>
          <w:tcPr>
            <w:tcW w:w="420" w:type="dxa"/>
            <w:vAlign w:val="center"/>
          </w:tcPr>
          <w:p w14:paraId="0E5A299D">
            <w:pPr>
              <w:spacing w:line="240" w:lineRule="exact"/>
              <w:jc w:val="center"/>
              <w:rPr>
                <w:rFonts w:hAnsi="宋体" w:cs="Times New Roman"/>
                <w:color w:val="auto"/>
                <w:kern w:val="0"/>
                <w:sz w:val="20"/>
                <w:szCs w:val="20"/>
              </w:rPr>
            </w:pPr>
          </w:p>
        </w:tc>
        <w:tc>
          <w:tcPr>
            <w:tcW w:w="647" w:type="dxa"/>
            <w:vAlign w:val="center"/>
          </w:tcPr>
          <w:p w14:paraId="5186B202">
            <w:pPr>
              <w:spacing w:line="240" w:lineRule="exact"/>
              <w:jc w:val="center"/>
              <w:rPr>
                <w:rFonts w:hAnsi="宋体" w:cs="Times New Roman"/>
                <w:color w:val="auto"/>
                <w:kern w:val="0"/>
                <w:sz w:val="20"/>
                <w:szCs w:val="20"/>
              </w:rPr>
            </w:pPr>
          </w:p>
        </w:tc>
        <w:tc>
          <w:tcPr>
            <w:tcW w:w="647" w:type="dxa"/>
            <w:vAlign w:val="center"/>
          </w:tcPr>
          <w:p w14:paraId="29CE50C8">
            <w:pPr>
              <w:spacing w:line="240" w:lineRule="exact"/>
              <w:jc w:val="center"/>
              <w:rPr>
                <w:rFonts w:hAnsi="宋体" w:cs="Times New Roman"/>
                <w:color w:val="auto"/>
                <w:kern w:val="0"/>
                <w:sz w:val="20"/>
                <w:szCs w:val="20"/>
              </w:rPr>
            </w:pPr>
          </w:p>
        </w:tc>
        <w:tc>
          <w:tcPr>
            <w:tcW w:w="648" w:type="dxa"/>
            <w:vAlign w:val="center"/>
          </w:tcPr>
          <w:p w14:paraId="53659402">
            <w:pPr>
              <w:spacing w:line="240" w:lineRule="exact"/>
              <w:jc w:val="center"/>
              <w:rPr>
                <w:rFonts w:hAnsi="宋体" w:cs="Times New Roman"/>
                <w:color w:val="auto"/>
                <w:kern w:val="0"/>
                <w:sz w:val="20"/>
                <w:szCs w:val="20"/>
              </w:rPr>
            </w:pPr>
          </w:p>
        </w:tc>
        <w:tc>
          <w:tcPr>
            <w:tcW w:w="712" w:type="dxa"/>
            <w:vAlign w:val="center"/>
          </w:tcPr>
          <w:p w14:paraId="7AACAC30">
            <w:pPr>
              <w:spacing w:line="240" w:lineRule="exact"/>
              <w:jc w:val="center"/>
              <w:rPr>
                <w:rFonts w:hAnsi="宋体" w:cs="Times New Roman"/>
                <w:color w:val="auto"/>
                <w:kern w:val="0"/>
                <w:sz w:val="20"/>
                <w:szCs w:val="20"/>
              </w:rPr>
            </w:pPr>
          </w:p>
        </w:tc>
      </w:tr>
      <w:tr w14:paraId="1B33FB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3" w:type="dxa"/>
            <w:vAlign w:val="center"/>
          </w:tcPr>
          <w:p w14:paraId="18F05A4F">
            <w:pPr>
              <w:spacing w:line="240" w:lineRule="exact"/>
              <w:jc w:val="center"/>
              <w:rPr>
                <w:rFonts w:hAnsi="宋体" w:cs="Times New Roman"/>
                <w:color w:val="auto"/>
                <w:kern w:val="0"/>
                <w:sz w:val="20"/>
                <w:szCs w:val="20"/>
              </w:rPr>
            </w:pPr>
          </w:p>
        </w:tc>
        <w:tc>
          <w:tcPr>
            <w:tcW w:w="424" w:type="dxa"/>
            <w:vAlign w:val="center"/>
          </w:tcPr>
          <w:p w14:paraId="3A1D9BEE">
            <w:pPr>
              <w:spacing w:line="240" w:lineRule="exact"/>
              <w:jc w:val="center"/>
              <w:rPr>
                <w:rFonts w:hAnsi="宋体" w:cs="Times New Roman"/>
                <w:color w:val="auto"/>
                <w:kern w:val="0"/>
                <w:sz w:val="20"/>
                <w:szCs w:val="20"/>
              </w:rPr>
            </w:pPr>
          </w:p>
        </w:tc>
        <w:tc>
          <w:tcPr>
            <w:tcW w:w="424" w:type="dxa"/>
            <w:vAlign w:val="center"/>
          </w:tcPr>
          <w:p w14:paraId="61B7CF2E">
            <w:pPr>
              <w:spacing w:line="240" w:lineRule="exact"/>
              <w:jc w:val="center"/>
              <w:rPr>
                <w:rFonts w:hAnsi="宋体" w:cs="Times New Roman"/>
                <w:color w:val="auto"/>
                <w:kern w:val="0"/>
                <w:sz w:val="20"/>
                <w:szCs w:val="20"/>
              </w:rPr>
            </w:pPr>
          </w:p>
        </w:tc>
        <w:tc>
          <w:tcPr>
            <w:tcW w:w="851" w:type="dxa"/>
            <w:vAlign w:val="center"/>
          </w:tcPr>
          <w:p w14:paraId="7422BF35">
            <w:pPr>
              <w:spacing w:line="240" w:lineRule="exact"/>
              <w:jc w:val="center"/>
              <w:rPr>
                <w:rFonts w:hAnsi="宋体" w:cs="Times New Roman"/>
                <w:color w:val="auto"/>
                <w:kern w:val="0"/>
                <w:sz w:val="20"/>
                <w:szCs w:val="20"/>
              </w:rPr>
            </w:pPr>
          </w:p>
        </w:tc>
        <w:tc>
          <w:tcPr>
            <w:tcW w:w="669" w:type="dxa"/>
            <w:vAlign w:val="center"/>
          </w:tcPr>
          <w:p w14:paraId="10014B6F">
            <w:pPr>
              <w:spacing w:line="240" w:lineRule="exact"/>
              <w:jc w:val="center"/>
              <w:rPr>
                <w:rFonts w:hAnsi="宋体" w:cs="Times New Roman"/>
                <w:color w:val="auto"/>
                <w:kern w:val="0"/>
                <w:sz w:val="20"/>
                <w:szCs w:val="20"/>
              </w:rPr>
            </w:pPr>
          </w:p>
        </w:tc>
        <w:tc>
          <w:tcPr>
            <w:tcW w:w="419" w:type="dxa"/>
            <w:vAlign w:val="center"/>
          </w:tcPr>
          <w:p w14:paraId="03405B4F">
            <w:pPr>
              <w:spacing w:line="240" w:lineRule="exact"/>
              <w:jc w:val="center"/>
              <w:rPr>
                <w:rFonts w:hAnsi="宋体" w:cs="Times New Roman"/>
                <w:color w:val="auto"/>
                <w:kern w:val="0"/>
                <w:sz w:val="20"/>
                <w:szCs w:val="20"/>
              </w:rPr>
            </w:pPr>
          </w:p>
        </w:tc>
        <w:tc>
          <w:tcPr>
            <w:tcW w:w="419" w:type="dxa"/>
            <w:vAlign w:val="center"/>
          </w:tcPr>
          <w:p w14:paraId="51F533A2">
            <w:pPr>
              <w:spacing w:line="240" w:lineRule="exact"/>
              <w:jc w:val="center"/>
              <w:rPr>
                <w:rFonts w:hAnsi="宋体" w:cs="Times New Roman"/>
                <w:color w:val="auto"/>
                <w:kern w:val="0"/>
                <w:sz w:val="20"/>
                <w:szCs w:val="20"/>
              </w:rPr>
            </w:pPr>
          </w:p>
        </w:tc>
        <w:tc>
          <w:tcPr>
            <w:tcW w:w="419" w:type="dxa"/>
            <w:vAlign w:val="center"/>
          </w:tcPr>
          <w:p w14:paraId="10331155">
            <w:pPr>
              <w:spacing w:line="240" w:lineRule="exact"/>
              <w:jc w:val="center"/>
              <w:rPr>
                <w:rFonts w:hAnsi="宋体" w:cs="Times New Roman"/>
                <w:color w:val="auto"/>
                <w:kern w:val="0"/>
                <w:sz w:val="20"/>
                <w:szCs w:val="20"/>
              </w:rPr>
            </w:pPr>
          </w:p>
        </w:tc>
        <w:tc>
          <w:tcPr>
            <w:tcW w:w="420" w:type="dxa"/>
            <w:vAlign w:val="center"/>
          </w:tcPr>
          <w:p w14:paraId="24AEDD9A">
            <w:pPr>
              <w:spacing w:line="240" w:lineRule="exact"/>
              <w:jc w:val="center"/>
              <w:rPr>
                <w:rFonts w:hAnsi="宋体" w:cs="Times New Roman"/>
                <w:color w:val="auto"/>
                <w:kern w:val="0"/>
                <w:sz w:val="20"/>
                <w:szCs w:val="20"/>
              </w:rPr>
            </w:pPr>
          </w:p>
        </w:tc>
        <w:tc>
          <w:tcPr>
            <w:tcW w:w="420" w:type="dxa"/>
            <w:vAlign w:val="center"/>
          </w:tcPr>
          <w:p w14:paraId="3E2D1EE0">
            <w:pPr>
              <w:spacing w:line="240" w:lineRule="exact"/>
              <w:jc w:val="center"/>
              <w:rPr>
                <w:rFonts w:hAnsi="宋体" w:cs="Times New Roman"/>
                <w:color w:val="auto"/>
                <w:kern w:val="0"/>
                <w:sz w:val="20"/>
                <w:szCs w:val="20"/>
              </w:rPr>
            </w:pPr>
          </w:p>
        </w:tc>
        <w:tc>
          <w:tcPr>
            <w:tcW w:w="419" w:type="dxa"/>
            <w:vAlign w:val="center"/>
          </w:tcPr>
          <w:p w14:paraId="0815A820">
            <w:pPr>
              <w:spacing w:line="240" w:lineRule="exact"/>
              <w:jc w:val="center"/>
              <w:rPr>
                <w:rFonts w:hAnsi="宋体" w:cs="Times New Roman"/>
                <w:color w:val="auto"/>
                <w:kern w:val="0"/>
                <w:sz w:val="20"/>
                <w:szCs w:val="20"/>
              </w:rPr>
            </w:pPr>
          </w:p>
        </w:tc>
        <w:tc>
          <w:tcPr>
            <w:tcW w:w="420" w:type="dxa"/>
            <w:vAlign w:val="center"/>
          </w:tcPr>
          <w:p w14:paraId="7E930E28">
            <w:pPr>
              <w:spacing w:line="240" w:lineRule="exact"/>
              <w:jc w:val="center"/>
              <w:rPr>
                <w:rFonts w:hAnsi="宋体" w:cs="Times New Roman"/>
                <w:color w:val="auto"/>
                <w:kern w:val="0"/>
                <w:sz w:val="20"/>
                <w:szCs w:val="20"/>
              </w:rPr>
            </w:pPr>
          </w:p>
        </w:tc>
        <w:tc>
          <w:tcPr>
            <w:tcW w:w="419" w:type="dxa"/>
            <w:gridSpan w:val="2"/>
            <w:vAlign w:val="center"/>
          </w:tcPr>
          <w:p w14:paraId="672CE83C">
            <w:pPr>
              <w:spacing w:line="240" w:lineRule="exact"/>
              <w:jc w:val="center"/>
              <w:rPr>
                <w:rFonts w:hAnsi="宋体" w:cs="Times New Roman"/>
                <w:color w:val="auto"/>
                <w:kern w:val="0"/>
                <w:sz w:val="20"/>
                <w:szCs w:val="20"/>
              </w:rPr>
            </w:pPr>
          </w:p>
        </w:tc>
        <w:tc>
          <w:tcPr>
            <w:tcW w:w="419" w:type="dxa"/>
            <w:vAlign w:val="center"/>
          </w:tcPr>
          <w:p w14:paraId="5CF5B809">
            <w:pPr>
              <w:spacing w:line="240" w:lineRule="exact"/>
              <w:jc w:val="center"/>
              <w:rPr>
                <w:rFonts w:hAnsi="宋体" w:cs="Times New Roman"/>
                <w:color w:val="auto"/>
                <w:kern w:val="0"/>
                <w:sz w:val="20"/>
                <w:szCs w:val="20"/>
              </w:rPr>
            </w:pPr>
          </w:p>
        </w:tc>
        <w:tc>
          <w:tcPr>
            <w:tcW w:w="420" w:type="dxa"/>
            <w:vAlign w:val="center"/>
          </w:tcPr>
          <w:p w14:paraId="17B0C006">
            <w:pPr>
              <w:spacing w:line="240" w:lineRule="exact"/>
              <w:jc w:val="center"/>
              <w:rPr>
                <w:rFonts w:hAnsi="宋体" w:cs="Times New Roman"/>
                <w:color w:val="auto"/>
                <w:kern w:val="0"/>
                <w:sz w:val="20"/>
                <w:szCs w:val="20"/>
              </w:rPr>
            </w:pPr>
          </w:p>
        </w:tc>
        <w:tc>
          <w:tcPr>
            <w:tcW w:w="647" w:type="dxa"/>
            <w:vAlign w:val="center"/>
          </w:tcPr>
          <w:p w14:paraId="7BCF717A">
            <w:pPr>
              <w:spacing w:line="240" w:lineRule="exact"/>
              <w:jc w:val="center"/>
              <w:rPr>
                <w:rFonts w:hAnsi="宋体" w:cs="Times New Roman"/>
                <w:color w:val="auto"/>
                <w:kern w:val="0"/>
                <w:sz w:val="20"/>
                <w:szCs w:val="20"/>
              </w:rPr>
            </w:pPr>
          </w:p>
        </w:tc>
        <w:tc>
          <w:tcPr>
            <w:tcW w:w="647" w:type="dxa"/>
            <w:vAlign w:val="center"/>
          </w:tcPr>
          <w:p w14:paraId="357BD734">
            <w:pPr>
              <w:spacing w:line="240" w:lineRule="exact"/>
              <w:jc w:val="center"/>
              <w:rPr>
                <w:rFonts w:hAnsi="宋体" w:cs="Times New Roman"/>
                <w:color w:val="auto"/>
                <w:kern w:val="0"/>
                <w:sz w:val="20"/>
                <w:szCs w:val="20"/>
              </w:rPr>
            </w:pPr>
          </w:p>
        </w:tc>
        <w:tc>
          <w:tcPr>
            <w:tcW w:w="648" w:type="dxa"/>
            <w:vAlign w:val="center"/>
          </w:tcPr>
          <w:p w14:paraId="6E7612B7">
            <w:pPr>
              <w:spacing w:line="240" w:lineRule="exact"/>
              <w:jc w:val="center"/>
              <w:rPr>
                <w:rFonts w:hAnsi="宋体" w:cs="Times New Roman"/>
                <w:color w:val="auto"/>
                <w:kern w:val="0"/>
                <w:sz w:val="20"/>
                <w:szCs w:val="20"/>
              </w:rPr>
            </w:pPr>
          </w:p>
        </w:tc>
        <w:tc>
          <w:tcPr>
            <w:tcW w:w="712" w:type="dxa"/>
            <w:vAlign w:val="center"/>
          </w:tcPr>
          <w:p w14:paraId="3FD1B521">
            <w:pPr>
              <w:spacing w:line="240" w:lineRule="exact"/>
              <w:jc w:val="center"/>
              <w:rPr>
                <w:rFonts w:hAnsi="宋体" w:cs="Times New Roman"/>
                <w:color w:val="auto"/>
                <w:kern w:val="0"/>
                <w:sz w:val="20"/>
                <w:szCs w:val="20"/>
              </w:rPr>
            </w:pPr>
          </w:p>
        </w:tc>
      </w:tr>
      <w:tr w14:paraId="59D4D4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23" w:type="dxa"/>
            <w:vAlign w:val="center"/>
          </w:tcPr>
          <w:p w14:paraId="2F8C48C8">
            <w:pPr>
              <w:spacing w:line="240" w:lineRule="exact"/>
              <w:jc w:val="center"/>
              <w:rPr>
                <w:rFonts w:hAnsi="宋体" w:cs="Times New Roman"/>
                <w:color w:val="auto"/>
                <w:kern w:val="0"/>
                <w:sz w:val="20"/>
                <w:szCs w:val="20"/>
              </w:rPr>
            </w:pPr>
          </w:p>
        </w:tc>
        <w:tc>
          <w:tcPr>
            <w:tcW w:w="424" w:type="dxa"/>
            <w:vAlign w:val="center"/>
          </w:tcPr>
          <w:p w14:paraId="6341EF69">
            <w:pPr>
              <w:spacing w:line="240" w:lineRule="exact"/>
              <w:jc w:val="center"/>
              <w:rPr>
                <w:rFonts w:hAnsi="宋体" w:cs="Times New Roman"/>
                <w:color w:val="auto"/>
                <w:kern w:val="0"/>
                <w:sz w:val="20"/>
                <w:szCs w:val="20"/>
              </w:rPr>
            </w:pPr>
          </w:p>
        </w:tc>
        <w:tc>
          <w:tcPr>
            <w:tcW w:w="424" w:type="dxa"/>
            <w:vAlign w:val="center"/>
          </w:tcPr>
          <w:p w14:paraId="20F12DA8">
            <w:pPr>
              <w:spacing w:line="240" w:lineRule="exact"/>
              <w:jc w:val="center"/>
              <w:rPr>
                <w:rFonts w:hAnsi="宋体" w:cs="Times New Roman"/>
                <w:color w:val="auto"/>
                <w:kern w:val="0"/>
                <w:sz w:val="20"/>
                <w:szCs w:val="20"/>
              </w:rPr>
            </w:pPr>
          </w:p>
        </w:tc>
        <w:tc>
          <w:tcPr>
            <w:tcW w:w="851" w:type="dxa"/>
            <w:vAlign w:val="center"/>
          </w:tcPr>
          <w:p w14:paraId="5C026432">
            <w:pPr>
              <w:spacing w:line="240" w:lineRule="exact"/>
              <w:jc w:val="center"/>
              <w:rPr>
                <w:rFonts w:hAnsi="宋体" w:cs="Times New Roman"/>
                <w:color w:val="auto"/>
                <w:kern w:val="0"/>
                <w:sz w:val="20"/>
                <w:szCs w:val="20"/>
              </w:rPr>
            </w:pPr>
          </w:p>
        </w:tc>
        <w:tc>
          <w:tcPr>
            <w:tcW w:w="669" w:type="dxa"/>
            <w:vAlign w:val="center"/>
          </w:tcPr>
          <w:p w14:paraId="346FD78D">
            <w:pPr>
              <w:spacing w:line="240" w:lineRule="exact"/>
              <w:jc w:val="center"/>
              <w:rPr>
                <w:rFonts w:hAnsi="宋体" w:cs="Times New Roman"/>
                <w:color w:val="auto"/>
                <w:kern w:val="0"/>
                <w:sz w:val="20"/>
                <w:szCs w:val="20"/>
              </w:rPr>
            </w:pPr>
          </w:p>
        </w:tc>
        <w:tc>
          <w:tcPr>
            <w:tcW w:w="419" w:type="dxa"/>
            <w:vAlign w:val="center"/>
          </w:tcPr>
          <w:p w14:paraId="2B19459D">
            <w:pPr>
              <w:spacing w:line="240" w:lineRule="exact"/>
              <w:jc w:val="center"/>
              <w:rPr>
                <w:rFonts w:hAnsi="宋体" w:cs="Times New Roman"/>
                <w:color w:val="auto"/>
                <w:kern w:val="0"/>
                <w:sz w:val="20"/>
                <w:szCs w:val="20"/>
              </w:rPr>
            </w:pPr>
          </w:p>
        </w:tc>
        <w:tc>
          <w:tcPr>
            <w:tcW w:w="419" w:type="dxa"/>
            <w:vAlign w:val="center"/>
          </w:tcPr>
          <w:p w14:paraId="05D21CED">
            <w:pPr>
              <w:spacing w:line="240" w:lineRule="exact"/>
              <w:jc w:val="center"/>
              <w:rPr>
                <w:rFonts w:hAnsi="宋体" w:cs="Times New Roman"/>
                <w:color w:val="auto"/>
                <w:kern w:val="0"/>
                <w:sz w:val="20"/>
                <w:szCs w:val="20"/>
              </w:rPr>
            </w:pPr>
          </w:p>
        </w:tc>
        <w:tc>
          <w:tcPr>
            <w:tcW w:w="419" w:type="dxa"/>
            <w:vAlign w:val="center"/>
          </w:tcPr>
          <w:p w14:paraId="47D1AA4C">
            <w:pPr>
              <w:spacing w:line="240" w:lineRule="exact"/>
              <w:jc w:val="center"/>
              <w:rPr>
                <w:rFonts w:hAnsi="宋体" w:cs="Times New Roman"/>
                <w:color w:val="auto"/>
                <w:kern w:val="0"/>
                <w:sz w:val="20"/>
                <w:szCs w:val="20"/>
              </w:rPr>
            </w:pPr>
          </w:p>
        </w:tc>
        <w:tc>
          <w:tcPr>
            <w:tcW w:w="420" w:type="dxa"/>
            <w:vAlign w:val="center"/>
          </w:tcPr>
          <w:p w14:paraId="1431917D">
            <w:pPr>
              <w:spacing w:line="240" w:lineRule="exact"/>
              <w:jc w:val="center"/>
              <w:rPr>
                <w:rFonts w:hAnsi="宋体" w:cs="Times New Roman"/>
                <w:color w:val="auto"/>
                <w:kern w:val="0"/>
                <w:sz w:val="20"/>
                <w:szCs w:val="20"/>
              </w:rPr>
            </w:pPr>
          </w:p>
        </w:tc>
        <w:tc>
          <w:tcPr>
            <w:tcW w:w="420" w:type="dxa"/>
            <w:vAlign w:val="center"/>
          </w:tcPr>
          <w:p w14:paraId="76F5BE56">
            <w:pPr>
              <w:spacing w:line="240" w:lineRule="exact"/>
              <w:jc w:val="center"/>
              <w:rPr>
                <w:rFonts w:hAnsi="宋体" w:cs="Times New Roman"/>
                <w:color w:val="auto"/>
                <w:kern w:val="0"/>
                <w:sz w:val="20"/>
                <w:szCs w:val="20"/>
              </w:rPr>
            </w:pPr>
          </w:p>
        </w:tc>
        <w:tc>
          <w:tcPr>
            <w:tcW w:w="419" w:type="dxa"/>
            <w:vAlign w:val="center"/>
          </w:tcPr>
          <w:p w14:paraId="5B0A8ECD">
            <w:pPr>
              <w:spacing w:line="240" w:lineRule="exact"/>
              <w:jc w:val="center"/>
              <w:rPr>
                <w:rFonts w:hAnsi="宋体" w:cs="Times New Roman"/>
                <w:color w:val="auto"/>
                <w:kern w:val="0"/>
                <w:sz w:val="20"/>
                <w:szCs w:val="20"/>
              </w:rPr>
            </w:pPr>
          </w:p>
        </w:tc>
        <w:tc>
          <w:tcPr>
            <w:tcW w:w="420" w:type="dxa"/>
            <w:vAlign w:val="center"/>
          </w:tcPr>
          <w:p w14:paraId="1A7C59BA">
            <w:pPr>
              <w:spacing w:line="240" w:lineRule="exact"/>
              <w:jc w:val="center"/>
              <w:rPr>
                <w:rFonts w:hAnsi="宋体" w:cs="Times New Roman"/>
                <w:color w:val="auto"/>
                <w:kern w:val="0"/>
                <w:sz w:val="20"/>
                <w:szCs w:val="20"/>
              </w:rPr>
            </w:pPr>
          </w:p>
        </w:tc>
        <w:tc>
          <w:tcPr>
            <w:tcW w:w="419" w:type="dxa"/>
            <w:gridSpan w:val="2"/>
            <w:vAlign w:val="center"/>
          </w:tcPr>
          <w:p w14:paraId="251BC35D">
            <w:pPr>
              <w:spacing w:line="240" w:lineRule="exact"/>
              <w:jc w:val="center"/>
              <w:rPr>
                <w:rFonts w:hAnsi="宋体" w:cs="Times New Roman"/>
                <w:color w:val="auto"/>
                <w:kern w:val="0"/>
                <w:sz w:val="20"/>
                <w:szCs w:val="20"/>
              </w:rPr>
            </w:pPr>
          </w:p>
        </w:tc>
        <w:tc>
          <w:tcPr>
            <w:tcW w:w="419" w:type="dxa"/>
            <w:vAlign w:val="center"/>
          </w:tcPr>
          <w:p w14:paraId="083C4FAF">
            <w:pPr>
              <w:spacing w:line="240" w:lineRule="exact"/>
              <w:jc w:val="center"/>
              <w:rPr>
                <w:rFonts w:hAnsi="宋体" w:cs="Times New Roman"/>
                <w:color w:val="auto"/>
                <w:kern w:val="0"/>
                <w:sz w:val="20"/>
                <w:szCs w:val="20"/>
              </w:rPr>
            </w:pPr>
          </w:p>
        </w:tc>
        <w:tc>
          <w:tcPr>
            <w:tcW w:w="420" w:type="dxa"/>
            <w:vAlign w:val="center"/>
          </w:tcPr>
          <w:p w14:paraId="4322FF9C">
            <w:pPr>
              <w:spacing w:line="240" w:lineRule="exact"/>
              <w:jc w:val="center"/>
              <w:rPr>
                <w:rFonts w:hAnsi="宋体" w:cs="Times New Roman"/>
                <w:color w:val="auto"/>
                <w:kern w:val="0"/>
                <w:sz w:val="20"/>
                <w:szCs w:val="20"/>
              </w:rPr>
            </w:pPr>
          </w:p>
        </w:tc>
        <w:tc>
          <w:tcPr>
            <w:tcW w:w="647" w:type="dxa"/>
            <w:vAlign w:val="center"/>
          </w:tcPr>
          <w:p w14:paraId="01E8B6DE">
            <w:pPr>
              <w:spacing w:line="240" w:lineRule="exact"/>
              <w:jc w:val="center"/>
              <w:rPr>
                <w:rFonts w:hAnsi="宋体" w:cs="Times New Roman"/>
                <w:color w:val="auto"/>
                <w:kern w:val="0"/>
                <w:sz w:val="20"/>
                <w:szCs w:val="20"/>
              </w:rPr>
            </w:pPr>
          </w:p>
        </w:tc>
        <w:tc>
          <w:tcPr>
            <w:tcW w:w="647" w:type="dxa"/>
            <w:vAlign w:val="center"/>
          </w:tcPr>
          <w:p w14:paraId="165189C0">
            <w:pPr>
              <w:spacing w:line="240" w:lineRule="exact"/>
              <w:jc w:val="center"/>
              <w:rPr>
                <w:rFonts w:hAnsi="宋体" w:cs="Times New Roman"/>
                <w:color w:val="auto"/>
                <w:kern w:val="0"/>
                <w:sz w:val="20"/>
                <w:szCs w:val="20"/>
              </w:rPr>
            </w:pPr>
          </w:p>
        </w:tc>
        <w:tc>
          <w:tcPr>
            <w:tcW w:w="648" w:type="dxa"/>
            <w:vAlign w:val="center"/>
          </w:tcPr>
          <w:p w14:paraId="3E7B61FC">
            <w:pPr>
              <w:spacing w:line="240" w:lineRule="exact"/>
              <w:jc w:val="center"/>
              <w:rPr>
                <w:rFonts w:hAnsi="宋体" w:cs="Times New Roman"/>
                <w:color w:val="auto"/>
                <w:kern w:val="0"/>
                <w:sz w:val="20"/>
                <w:szCs w:val="20"/>
              </w:rPr>
            </w:pPr>
          </w:p>
        </w:tc>
        <w:tc>
          <w:tcPr>
            <w:tcW w:w="712" w:type="dxa"/>
            <w:vAlign w:val="center"/>
          </w:tcPr>
          <w:p w14:paraId="440433B4">
            <w:pPr>
              <w:spacing w:line="240" w:lineRule="exact"/>
              <w:jc w:val="center"/>
              <w:rPr>
                <w:rFonts w:hAnsi="宋体" w:cs="Times New Roman"/>
                <w:color w:val="auto"/>
                <w:kern w:val="0"/>
                <w:sz w:val="20"/>
                <w:szCs w:val="20"/>
              </w:rPr>
            </w:pPr>
          </w:p>
        </w:tc>
      </w:tr>
      <w:tr w14:paraId="14B731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9639" w:type="dxa"/>
            <w:gridSpan w:val="20"/>
          </w:tcPr>
          <w:p w14:paraId="7B895278">
            <w:pPr>
              <w:spacing w:before="120" w:beforeLines="50" w:line="240" w:lineRule="exact"/>
              <w:rPr>
                <w:rFonts w:hAnsi="宋体" w:cs="宋体"/>
                <w:color w:val="auto"/>
                <w:kern w:val="0"/>
                <w:sz w:val="20"/>
                <w:szCs w:val="20"/>
              </w:rPr>
            </w:pPr>
            <w:r>
              <w:rPr>
                <w:rFonts w:hAnsi="宋体" w:cs="宋体"/>
                <w:color w:val="auto"/>
                <w:kern w:val="0"/>
                <w:sz w:val="20"/>
                <w:szCs w:val="20"/>
              </w:rPr>
              <w:t>测温点布置示意图：</w:t>
            </w:r>
          </w:p>
        </w:tc>
      </w:tr>
      <w:tr w14:paraId="2B9464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gridSpan w:val="3"/>
            <w:vAlign w:val="center"/>
          </w:tcPr>
          <w:p w14:paraId="2A202132">
            <w:pPr>
              <w:spacing w:line="240" w:lineRule="exact"/>
              <w:jc w:val="center"/>
              <w:rPr>
                <w:rFonts w:hAnsi="宋体" w:cs="宋体"/>
                <w:color w:val="auto"/>
                <w:kern w:val="0"/>
                <w:sz w:val="20"/>
                <w:szCs w:val="20"/>
              </w:rPr>
            </w:pPr>
            <w:r>
              <w:rPr>
                <w:rFonts w:hAnsi="宋体" w:cs="宋体"/>
                <w:color w:val="auto"/>
                <w:kern w:val="0"/>
                <w:sz w:val="20"/>
                <w:szCs w:val="20"/>
              </w:rPr>
              <w:t>施工员</w:t>
            </w:r>
          </w:p>
        </w:tc>
        <w:tc>
          <w:tcPr>
            <w:tcW w:w="4036" w:type="dxa"/>
            <w:gridSpan w:val="8"/>
            <w:vAlign w:val="center"/>
          </w:tcPr>
          <w:p w14:paraId="662EA698">
            <w:pPr>
              <w:spacing w:line="240" w:lineRule="exact"/>
              <w:jc w:val="center"/>
              <w:rPr>
                <w:rFonts w:hAnsi="宋体" w:cs="Times New Roman"/>
                <w:color w:val="auto"/>
                <w:kern w:val="0"/>
                <w:sz w:val="20"/>
                <w:szCs w:val="20"/>
              </w:rPr>
            </w:pPr>
          </w:p>
        </w:tc>
        <w:tc>
          <w:tcPr>
            <w:tcW w:w="1259" w:type="dxa"/>
            <w:gridSpan w:val="4"/>
            <w:vAlign w:val="center"/>
          </w:tcPr>
          <w:p w14:paraId="56B0CF74">
            <w:pPr>
              <w:spacing w:line="240" w:lineRule="exact"/>
              <w:jc w:val="center"/>
              <w:rPr>
                <w:rFonts w:hAnsi="宋体" w:cs="宋体"/>
                <w:color w:val="auto"/>
                <w:kern w:val="0"/>
                <w:sz w:val="20"/>
                <w:szCs w:val="20"/>
              </w:rPr>
            </w:pPr>
            <w:r>
              <w:rPr>
                <w:rFonts w:hAnsi="宋体" w:cs="宋体"/>
                <w:color w:val="auto"/>
                <w:kern w:val="0"/>
                <w:sz w:val="20"/>
                <w:szCs w:val="20"/>
              </w:rPr>
              <w:t>质检员</w:t>
            </w:r>
          </w:p>
        </w:tc>
        <w:tc>
          <w:tcPr>
            <w:tcW w:w="3073" w:type="dxa"/>
            <w:gridSpan w:val="5"/>
            <w:vAlign w:val="center"/>
          </w:tcPr>
          <w:p w14:paraId="0E405F11">
            <w:pPr>
              <w:spacing w:line="240" w:lineRule="exact"/>
              <w:jc w:val="center"/>
              <w:rPr>
                <w:rFonts w:hAnsi="宋体" w:cs="Times New Roman"/>
                <w:color w:val="auto"/>
                <w:kern w:val="0"/>
                <w:sz w:val="20"/>
                <w:szCs w:val="20"/>
              </w:rPr>
            </w:pPr>
          </w:p>
        </w:tc>
      </w:tr>
    </w:tbl>
    <w:p w14:paraId="0701E13E">
      <w:pPr>
        <w:spacing w:line="240" w:lineRule="exact"/>
        <w:ind w:firstLine="200" w:firstLineChars="100"/>
        <w:rPr>
          <w:rFonts w:hAnsi="宋体" w:cs="宋体"/>
          <w:color w:val="auto"/>
          <w:sz w:val="20"/>
        </w:rPr>
      </w:pPr>
      <w:r>
        <w:rPr>
          <w:rFonts w:hAnsi="宋体" w:cs="黑体"/>
          <w:color w:val="auto"/>
          <w:sz w:val="20"/>
        </w:rPr>
        <w:t>注：</w:t>
      </w:r>
      <w:r>
        <w:rPr>
          <w:rFonts w:hint="eastAsia" w:hAnsi="宋体" w:cs="黑体"/>
          <w:color w:val="auto"/>
          <w:sz w:val="20"/>
        </w:rPr>
        <w:t>1．</w:t>
      </w:r>
      <w:r>
        <w:rPr>
          <w:rFonts w:hAnsi="宋体" w:cs="宋体"/>
          <w:color w:val="auto"/>
          <w:sz w:val="20"/>
        </w:rPr>
        <w:t>内-外为混凝土内部温度与混凝土外部温度的最大差值。</w:t>
      </w:r>
    </w:p>
    <w:p w14:paraId="6A0778E4">
      <w:pPr>
        <w:spacing w:line="240" w:lineRule="exact"/>
        <w:ind w:firstLine="600" w:firstLineChars="300"/>
        <w:rPr>
          <w:rFonts w:hAnsi="宋体" w:cs="宋体"/>
          <w:color w:val="auto"/>
          <w:sz w:val="20"/>
        </w:rPr>
      </w:pPr>
      <w:r>
        <w:rPr>
          <w:rFonts w:hint="eastAsia" w:hAnsi="宋体" w:cs="宋体"/>
          <w:color w:val="auto"/>
          <w:sz w:val="20"/>
        </w:rPr>
        <w:t>2．</w:t>
      </w:r>
      <w:r>
        <w:rPr>
          <w:rFonts w:hAnsi="宋体" w:cs="宋体"/>
          <w:color w:val="auto"/>
          <w:sz w:val="20"/>
        </w:rPr>
        <w:t>内-表最大温差为混凝土内部温度与混凝土表面温度的最大差值。</w:t>
      </w:r>
    </w:p>
    <w:p w14:paraId="3816A043">
      <w:pPr>
        <w:widowControl/>
        <w:ind w:firstLine="600" w:firstLineChars="300"/>
        <w:jc w:val="left"/>
        <w:rPr>
          <w:rFonts w:hAnsi="宋体" w:cs="Times New Roman"/>
          <w:color w:val="auto"/>
          <w:sz w:val="20"/>
          <w:szCs w:val="20"/>
        </w:rPr>
      </w:pPr>
      <w:r>
        <w:rPr>
          <w:rFonts w:hint="eastAsia" w:hAnsi="宋体" w:cs="宋体"/>
          <w:color w:val="auto"/>
          <w:sz w:val="20"/>
        </w:rPr>
        <w:t>3．</w:t>
      </w:r>
      <w:r>
        <w:rPr>
          <w:rFonts w:hAnsi="宋体" w:cs="宋体"/>
          <w:color w:val="auto"/>
          <w:sz w:val="20"/>
        </w:rPr>
        <w:t>表-外最大温差为混凝土表面温度与大气温度的最大差值。</w:t>
      </w:r>
    </w:p>
    <w:p w14:paraId="28F8917A">
      <w:pPr>
        <w:widowControl/>
        <w:jc w:val="left"/>
        <w:rPr>
          <w:color w:val="auto"/>
        </w:rPr>
      </w:pPr>
      <w:r>
        <w:rPr>
          <w:color w:val="auto"/>
        </w:rPr>
        <w:br w:type="page"/>
      </w:r>
    </w:p>
    <w:p w14:paraId="46D9784F">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 xml:space="preserve">表B6-16  </w:t>
      </w:r>
      <w:r>
        <w:rPr>
          <w:rFonts w:ascii="黑体" w:hAnsi="黑体" w:eastAsia="黑体" w:cs="Times New Roman"/>
          <w:color w:val="auto"/>
          <w:sz w:val="28"/>
          <w:szCs w:val="28"/>
        </w:rPr>
        <w:t>混凝土拆模申请单</w:t>
      </w:r>
    </w:p>
    <w:p w14:paraId="6AA49F52">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1559"/>
        <w:gridCol w:w="93"/>
        <w:gridCol w:w="1466"/>
        <w:gridCol w:w="1559"/>
        <w:gridCol w:w="188"/>
        <w:gridCol w:w="1655"/>
        <w:gridCol w:w="1558"/>
      </w:tblGrid>
      <w:tr w14:paraId="375D18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61" w:type="dxa"/>
            <w:vAlign w:val="center"/>
          </w:tcPr>
          <w:p w14:paraId="22C1C8E0">
            <w:pPr>
              <w:spacing w:line="240" w:lineRule="exact"/>
              <w:jc w:val="center"/>
              <w:rPr>
                <w:rFonts w:hAnsi="宋体" w:cs="宋体"/>
                <w:color w:val="auto"/>
                <w:kern w:val="0"/>
                <w:sz w:val="20"/>
                <w:szCs w:val="20"/>
              </w:rPr>
            </w:pPr>
            <w:r>
              <w:rPr>
                <w:rFonts w:hAnsi="宋体" w:cs="宋体"/>
                <w:color w:val="auto"/>
                <w:kern w:val="0"/>
                <w:sz w:val="20"/>
                <w:szCs w:val="20"/>
              </w:rPr>
              <w:t>工程名称</w:t>
            </w:r>
          </w:p>
        </w:tc>
        <w:tc>
          <w:tcPr>
            <w:tcW w:w="8078" w:type="dxa"/>
            <w:gridSpan w:val="7"/>
            <w:vAlign w:val="center"/>
          </w:tcPr>
          <w:p w14:paraId="17FEB96B">
            <w:pPr>
              <w:spacing w:line="240" w:lineRule="exact"/>
              <w:jc w:val="center"/>
              <w:rPr>
                <w:rFonts w:hAnsi="宋体" w:cs="Times New Roman"/>
                <w:color w:val="auto"/>
                <w:kern w:val="0"/>
                <w:sz w:val="20"/>
                <w:szCs w:val="20"/>
              </w:rPr>
            </w:pPr>
          </w:p>
        </w:tc>
      </w:tr>
      <w:tr w14:paraId="4D3E77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61" w:type="dxa"/>
            <w:vAlign w:val="center"/>
          </w:tcPr>
          <w:p w14:paraId="022168E6">
            <w:pPr>
              <w:spacing w:line="240" w:lineRule="exact"/>
              <w:jc w:val="center"/>
              <w:rPr>
                <w:rFonts w:hAnsi="宋体" w:cs="宋体"/>
                <w:color w:val="auto"/>
                <w:kern w:val="0"/>
                <w:sz w:val="20"/>
                <w:szCs w:val="20"/>
              </w:rPr>
            </w:pPr>
            <w:r>
              <w:rPr>
                <w:rFonts w:hAnsi="宋体" w:cs="宋体"/>
                <w:color w:val="auto"/>
                <w:kern w:val="0"/>
                <w:sz w:val="20"/>
                <w:szCs w:val="20"/>
              </w:rPr>
              <w:t>施工单位</w:t>
            </w:r>
          </w:p>
        </w:tc>
        <w:tc>
          <w:tcPr>
            <w:tcW w:w="3118" w:type="dxa"/>
            <w:gridSpan w:val="3"/>
            <w:vAlign w:val="center"/>
          </w:tcPr>
          <w:p w14:paraId="7CFA864B">
            <w:pPr>
              <w:spacing w:line="240" w:lineRule="exact"/>
              <w:jc w:val="center"/>
              <w:rPr>
                <w:rFonts w:hAnsi="宋体" w:cs="Times New Roman"/>
                <w:color w:val="auto"/>
                <w:kern w:val="0"/>
                <w:sz w:val="20"/>
                <w:szCs w:val="20"/>
              </w:rPr>
            </w:pPr>
          </w:p>
        </w:tc>
        <w:tc>
          <w:tcPr>
            <w:tcW w:w="1559" w:type="dxa"/>
            <w:vAlign w:val="center"/>
          </w:tcPr>
          <w:p w14:paraId="7BCC06AE">
            <w:pPr>
              <w:spacing w:line="240" w:lineRule="exact"/>
              <w:jc w:val="center"/>
              <w:rPr>
                <w:rFonts w:hAnsi="宋体" w:cs="宋体"/>
                <w:color w:val="auto"/>
                <w:kern w:val="0"/>
                <w:sz w:val="20"/>
                <w:szCs w:val="20"/>
              </w:rPr>
            </w:pPr>
            <w:r>
              <w:rPr>
                <w:rFonts w:hAnsi="宋体" w:cs="宋体"/>
                <w:color w:val="auto"/>
                <w:kern w:val="0"/>
                <w:sz w:val="20"/>
                <w:szCs w:val="20"/>
              </w:rPr>
              <w:t>申请拆模</w:t>
            </w:r>
          </w:p>
          <w:p w14:paraId="3ADA3B2D">
            <w:pPr>
              <w:spacing w:line="240" w:lineRule="exact"/>
              <w:jc w:val="center"/>
              <w:rPr>
                <w:rFonts w:hAnsi="宋体" w:cs="宋体"/>
                <w:color w:val="auto"/>
                <w:kern w:val="0"/>
                <w:sz w:val="20"/>
                <w:szCs w:val="20"/>
              </w:rPr>
            </w:pPr>
            <w:r>
              <w:rPr>
                <w:rFonts w:hAnsi="宋体" w:cs="宋体"/>
                <w:color w:val="auto"/>
                <w:kern w:val="0"/>
                <w:sz w:val="20"/>
                <w:szCs w:val="20"/>
              </w:rPr>
              <w:t>部位</w:t>
            </w:r>
          </w:p>
        </w:tc>
        <w:tc>
          <w:tcPr>
            <w:tcW w:w="3401" w:type="dxa"/>
            <w:gridSpan w:val="3"/>
            <w:vAlign w:val="center"/>
          </w:tcPr>
          <w:p w14:paraId="17FDBF1E">
            <w:pPr>
              <w:spacing w:line="240" w:lineRule="exact"/>
              <w:jc w:val="center"/>
              <w:rPr>
                <w:rFonts w:hAnsi="宋体" w:cs="Times New Roman"/>
                <w:color w:val="auto"/>
                <w:kern w:val="0"/>
                <w:sz w:val="20"/>
                <w:szCs w:val="20"/>
              </w:rPr>
            </w:pPr>
          </w:p>
        </w:tc>
      </w:tr>
      <w:tr w14:paraId="203556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61" w:type="dxa"/>
            <w:vAlign w:val="center"/>
          </w:tcPr>
          <w:p w14:paraId="46305916">
            <w:pPr>
              <w:spacing w:line="240" w:lineRule="exact"/>
              <w:jc w:val="center"/>
              <w:rPr>
                <w:rFonts w:hAnsi="宋体" w:cs="宋体"/>
                <w:color w:val="auto"/>
                <w:kern w:val="0"/>
                <w:sz w:val="20"/>
                <w:szCs w:val="20"/>
              </w:rPr>
            </w:pPr>
            <w:r>
              <w:rPr>
                <w:rFonts w:hAnsi="宋体" w:cs="宋体"/>
                <w:color w:val="auto"/>
                <w:kern w:val="0"/>
                <w:sz w:val="20"/>
                <w:szCs w:val="20"/>
              </w:rPr>
              <w:t>混凝土强度</w:t>
            </w:r>
          </w:p>
          <w:p w14:paraId="66802E1A">
            <w:pPr>
              <w:spacing w:line="240" w:lineRule="exact"/>
              <w:jc w:val="center"/>
              <w:rPr>
                <w:rFonts w:hAnsi="宋体" w:cs="宋体"/>
                <w:color w:val="auto"/>
                <w:kern w:val="0"/>
                <w:sz w:val="20"/>
                <w:szCs w:val="20"/>
              </w:rPr>
            </w:pPr>
            <w:r>
              <w:rPr>
                <w:rFonts w:hAnsi="宋体" w:cs="宋体"/>
                <w:color w:val="auto"/>
                <w:kern w:val="0"/>
                <w:sz w:val="20"/>
                <w:szCs w:val="20"/>
              </w:rPr>
              <w:t>等级</w:t>
            </w:r>
          </w:p>
        </w:tc>
        <w:tc>
          <w:tcPr>
            <w:tcW w:w="1559" w:type="dxa"/>
            <w:vAlign w:val="center"/>
          </w:tcPr>
          <w:p w14:paraId="24BF052C">
            <w:pPr>
              <w:spacing w:line="240" w:lineRule="exact"/>
              <w:jc w:val="center"/>
              <w:rPr>
                <w:rFonts w:hAnsi="宋体" w:cs="Times New Roman"/>
                <w:color w:val="auto"/>
                <w:kern w:val="0"/>
                <w:sz w:val="20"/>
                <w:szCs w:val="20"/>
              </w:rPr>
            </w:pPr>
          </w:p>
        </w:tc>
        <w:tc>
          <w:tcPr>
            <w:tcW w:w="1559" w:type="dxa"/>
            <w:gridSpan w:val="2"/>
            <w:vAlign w:val="center"/>
          </w:tcPr>
          <w:p w14:paraId="2A61FA67">
            <w:pPr>
              <w:spacing w:line="240" w:lineRule="exact"/>
              <w:jc w:val="center"/>
              <w:rPr>
                <w:rFonts w:hAnsi="宋体" w:cs="宋体"/>
                <w:color w:val="auto"/>
                <w:kern w:val="0"/>
                <w:sz w:val="20"/>
                <w:szCs w:val="20"/>
              </w:rPr>
            </w:pPr>
            <w:r>
              <w:rPr>
                <w:rFonts w:hAnsi="宋体" w:cs="宋体"/>
                <w:color w:val="auto"/>
                <w:kern w:val="0"/>
                <w:sz w:val="20"/>
                <w:szCs w:val="20"/>
              </w:rPr>
              <w:t>混凝土浇筑</w:t>
            </w:r>
          </w:p>
          <w:p w14:paraId="22D6B263">
            <w:pPr>
              <w:spacing w:line="240" w:lineRule="exact"/>
              <w:jc w:val="center"/>
              <w:rPr>
                <w:rFonts w:hAnsi="宋体" w:cs="宋体"/>
                <w:color w:val="auto"/>
                <w:kern w:val="0"/>
                <w:sz w:val="20"/>
                <w:szCs w:val="20"/>
              </w:rPr>
            </w:pPr>
            <w:r>
              <w:rPr>
                <w:rFonts w:hAnsi="宋体" w:cs="宋体"/>
                <w:color w:val="auto"/>
                <w:kern w:val="0"/>
                <w:sz w:val="20"/>
                <w:szCs w:val="20"/>
              </w:rPr>
              <w:t>完成时间</w:t>
            </w:r>
          </w:p>
        </w:tc>
        <w:tc>
          <w:tcPr>
            <w:tcW w:w="1559" w:type="dxa"/>
            <w:vAlign w:val="center"/>
          </w:tcPr>
          <w:p w14:paraId="0E35BE7C">
            <w:pPr>
              <w:spacing w:line="240" w:lineRule="exact"/>
              <w:jc w:val="center"/>
              <w:rPr>
                <w:rFonts w:hAnsi="宋体" w:cs="Times New Roman"/>
                <w:color w:val="auto"/>
                <w:kern w:val="0"/>
                <w:sz w:val="20"/>
                <w:szCs w:val="20"/>
              </w:rPr>
            </w:pPr>
          </w:p>
        </w:tc>
        <w:tc>
          <w:tcPr>
            <w:tcW w:w="1843" w:type="dxa"/>
            <w:gridSpan w:val="2"/>
            <w:vAlign w:val="center"/>
          </w:tcPr>
          <w:p w14:paraId="729BCA4B">
            <w:pPr>
              <w:spacing w:line="240" w:lineRule="exact"/>
              <w:jc w:val="center"/>
              <w:rPr>
                <w:rFonts w:hAnsi="宋体" w:cs="宋体"/>
                <w:color w:val="auto"/>
                <w:kern w:val="0"/>
                <w:sz w:val="20"/>
                <w:szCs w:val="20"/>
              </w:rPr>
            </w:pPr>
            <w:r>
              <w:rPr>
                <w:rFonts w:hAnsi="宋体" w:cs="宋体"/>
                <w:color w:val="auto"/>
                <w:kern w:val="0"/>
                <w:sz w:val="20"/>
                <w:szCs w:val="20"/>
              </w:rPr>
              <w:t>申请拆模日期</w:t>
            </w:r>
          </w:p>
        </w:tc>
        <w:tc>
          <w:tcPr>
            <w:tcW w:w="1558" w:type="dxa"/>
            <w:vAlign w:val="center"/>
          </w:tcPr>
          <w:p w14:paraId="4B35C7F7">
            <w:pPr>
              <w:spacing w:line="240" w:lineRule="exact"/>
              <w:jc w:val="center"/>
              <w:rPr>
                <w:rFonts w:hAnsi="宋体" w:cs="宋体"/>
                <w:color w:val="auto"/>
                <w:kern w:val="0"/>
                <w:sz w:val="20"/>
                <w:szCs w:val="20"/>
              </w:rPr>
            </w:pPr>
            <w:r>
              <w:rPr>
                <w:rFonts w:hAnsi="宋体" w:cs="宋体"/>
                <w:color w:val="auto"/>
                <w:kern w:val="0"/>
                <w:sz w:val="20"/>
                <w:szCs w:val="20"/>
              </w:rPr>
              <w:t>年  月  日</w:t>
            </w:r>
          </w:p>
        </w:tc>
      </w:tr>
      <w:tr w14:paraId="4BF137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61" w:type="dxa"/>
            <w:vMerge w:val="restart"/>
            <w:vAlign w:val="center"/>
          </w:tcPr>
          <w:p w14:paraId="6BEBC2CC">
            <w:pPr>
              <w:spacing w:line="240" w:lineRule="exact"/>
              <w:jc w:val="center"/>
              <w:rPr>
                <w:rFonts w:hAnsi="宋体" w:cs="宋体"/>
                <w:color w:val="auto"/>
                <w:kern w:val="0"/>
                <w:sz w:val="20"/>
                <w:szCs w:val="20"/>
              </w:rPr>
            </w:pPr>
            <w:r>
              <w:rPr>
                <w:rFonts w:hAnsi="宋体" w:cs="宋体"/>
                <w:color w:val="auto"/>
                <w:kern w:val="0"/>
                <w:sz w:val="20"/>
                <w:szCs w:val="20"/>
              </w:rPr>
              <w:t>□不承重侧模</w:t>
            </w:r>
          </w:p>
        </w:tc>
        <w:tc>
          <w:tcPr>
            <w:tcW w:w="3118" w:type="dxa"/>
            <w:gridSpan w:val="3"/>
            <w:vAlign w:val="center"/>
          </w:tcPr>
          <w:p w14:paraId="62371E66">
            <w:pPr>
              <w:spacing w:line="240" w:lineRule="exact"/>
              <w:jc w:val="center"/>
              <w:rPr>
                <w:rFonts w:hAnsi="宋体" w:cs="宋体"/>
                <w:color w:val="auto"/>
                <w:kern w:val="0"/>
                <w:sz w:val="20"/>
                <w:szCs w:val="20"/>
              </w:rPr>
            </w:pPr>
            <w:r>
              <w:rPr>
                <w:rFonts w:hAnsi="宋体" w:cs="宋体"/>
                <w:color w:val="auto"/>
                <w:kern w:val="0"/>
                <w:sz w:val="20"/>
                <w:szCs w:val="20"/>
              </w:rPr>
              <w:t>悬臂板、梁</w:t>
            </w:r>
          </w:p>
        </w:tc>
        <w:tc>
          <w:tcPr>
            <w:tcW w:w="4960" w:type="dxa"/>
            <w:gridSpan w:val="4"/>
            <w:vAlign w:val="center"/>
          </w:tcPr>
          <w:p w14:paraId="69C231FE">
            <w:pPr>
              <w:spacing w:line="240" w:lineRule="exact"/>
              <w:jc w:val="center"/>
              <w:rPr>
                <w:rFonts w:hAnsi="宋体" w:cs="宋体"/>
                <w:color w:val="auto"/>
                <w:kern w:val="0"/>
                <w:sz w:val="20"/>
                <w:szCs w:val="20"/>
              </w:rPr>
            </w:pPr>
            <w:r>
              <w:rPr>
                <w:rFonts w:hAnsi="宋体" w:cs="宋体"/>
                <w:color w:val="auto"/>
                <w:kern w:val="0"/>
                <w:sz w:val="20"/>
                <w:szCs w:val="20"/>
              </w:rPr>
              <w:t>其他梁、板、拱</w:t>
            </w:r>
          </w:p>
        </w:tc>
      </w:tr>
      <w:tr w14:paraId="72301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61" w:type="dxa"/>
            <w:vMerge w:val="continue"/>
            <w:vAlign w:val="center"/>
          </w:tcPr>
          <w:p w14:paraId="79DA9F55">
            <w:pPr>
              <w:spacing w:line="240" w:lineRule="exact"/>
              <w:jc w:val="center"/>
              <w:rPr>
                <w:rFonts w:hAnsi="宋体" w:cs="Times New Roman"/>
                <w:color w:val="auto"/>
                <w:kern w:val="0"/>
                <w:sz w:val="20"/>
                <w:szCs w:val="20"/>
              </w:rPr>
            </w:pPr>
          </w:p>
        </w:tc>
        <w:tc>
          <w:tcPr>
            <w:tcW w:w="1559" w:type="dxa"/>
            <w:vAlign w:val="center"/>
          </w:tcPr>
          <w:p w14:paraId="5346861B">
            <w:pPr>
              <w:spacing w:line="240" w:lineRule="exact"/>
              <w:jc w:val="center"/>
              <w:rPr>
                <w:rFonts w:hAnsi="宋体" w:cs="宋体"/>
                <w:color w:val="auto"/>
                <w:kern w:val="0"/>
                <w:sz w:val="20"/>
                <w:szCs w:val="20"/>
              </w:rPr>
            </w:pPr>
            <w:r>
              <w:rPr>
                <w:rFonts w:hAnsi="宋体" w:cs="宋体"/>
                <w:color w:val="auto"/>
                <w:kern w:val="0"/>
                <w:sz w:val="20"/>
                <w:szCs w:val="20"/>
              </w:rPr>
              <w:t>□跨度≤2m</w:t>
            </w:r>
          </w:p>
        </w:tc>
        <w:tc>
          <w:tcPr>
            <w:tcW w:w="1559" w:type="dxa"/>
            <w:gridSpan w:val="2"/>
            <w:vAlign w:val="center"/>
          </w:tcPr>
          <w:p w14:paraId="4E707B50">
            <w:pPr>
              <w:spacing w:line="240" w:lineRule="exact"/>
              <w:jc w:val="center"/>
              <w:rPr>
                <w:rFonts w:hAnsi="宋体" w:cs="宋体"/>
                <w:color w:val="auto"/>
                <w:kern w:val="0"/>
                <w:sz w:val="20"/>
                <w:szCs w:val="20"/>
              </w:rPr>
            </w:pPr>
            <w:r>
              <w:rPr>
                <w:rFonts w:hAnsi="宋体" w:cs="宋体"/>
                <w:color w:val="auto"/>
                <w:kern w:val="0"/>
                <w:sz w:val="20"/>
                <w:szCs w:val="20"/>
              </w:rPr>
              <w:t>□跨度＞2m</w:t>
            </w:r>
          </w:p>
        </w:tc>
        <w:tc>
          <w:tcPr>
            <w:tcW w:w="1559" w:type="dxa"/>
            <w:vAlign w:val="center"/>
          </w:tcPr>
          <w:p w14:paraId="1773591A">
            <w:pPr>
              <w:spacing w:line="240" w:lineRule="exact"/>
              <w:jc w:val="center"/>
              <w:rPr>
                <w:rFonts w:hAnsi="宋体" w:cs="宋体"/>
                <w:color w:val="auto"/>
                <w:kern w:val="0"/>
                <w:sz w:val="20"/>
                <w:szCs w:val="20"/>
              </w:rPr>
            </w:pPr>
            <w:r>
              <w:rPr>
                <w:rFonts w:hAnsi="宋体" w:cs="宋体"/>
                <w:color w:val="auto"/>
                <w:kern w:val="0"/>
                <w:sz w:val="20"/>
                <w:szCs w:val="20"/>
              </w:rPr>
              <w:t>□跨度≤2m</w:t>
            </w:r>
          </w:p>
        </w:tc>
        <w:tc>
          <w:tcPr>
            <w:tcW w:w="1843" w:type="dxa"/>
            <w:gridSpan w:val="2"/>
            <w:vAlign w:val="center"/>
          </w:tcPr>
          <w:p w14:paraId="7D52CD7E">
            <w:pPr>
              <w:spacing w:line="240" w:lineRule="exact"/>
              <w:jc w:val="center"/>
              <w:rPr>
                <w:rFonts w:hAnsi="宋体" w:cs="宋体"/>
                <w:color w:val="auto"/>
                <w:kern w:val="0"/>
                <w:sz w:val="20"/>
                <w:szCs w:val="20"/>
              </w:rPr>
            </w:pPr>
            <w:r>
              <w:rPr>
                <w:rFonts w:hAnsi="宋体" w:cs="宋体"/>
                <w:color w:val="auto"/>
                <w:kern w:val="0"/>
                <w:sz w:val="20"/>
                <w:szCs w:val="20"/>
              </w:rPr>
              <w:t>□2m＜跨度≤8m</w:t>
            </w:r>
          </w:p>
        </w:tc>
        <w:tc>
          <w:tcPr>
            <w:tcW w:w="1558" w:type="dxa"/>
            <w:vAlign w:val="center"/>
          </w:tcPr>
          <w:p w14:paraId="4D31498B">
            <w:pPr>
              <w:spacing w:line="240" w:lineRule="exact"/>
              <w:jc w:val="center"/>
              <w:rPr>
                <w:rFonts w:hAnsi="宋体" w:cs="宋体"/>
                <w:color w:val="auto"/>
                <w:kern w:val="0"/>
                <w:sz w:val="20"/>
                <w:szCs w:val="20"/>
              </w:rPr>
            </w:pPr>
            <w:r>
              <w:rPr>
                <w:rFonts w:hAnsi="宋体" w:cs="宋体"/>
                <w:color w:val="auto"/>
                <w:kern w:val="0"/>
                <w:sz w:val="20"/>
                <w:szCs w:val="20"/>
              </w:rPr>
              <w:t>□跨度＞8m</w:t>
            </w:r>
          </w:p>
        </w:tc>
      </w:tr>
      <w:tr w14:paraId="18604C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120" w:type="dxa"/>
            <w:gridSpan w:val="2"/>
            <w:vAlign w:val="center"/>
          </w:tcPr>
          <w:p w14:paraId="1B2A6D80">
            <w:pPr>
              <w:spacing w:line="240" w:lineRule="exact"/>
              <w:jc w:val="center"/>
              <w:rPr>
                <w:rFonts w:hAnsi="宋体" w:cs="宋体"/>
                <w:color w:val="auto"/>
                <w:kern w:val="0"/>
                <w:sz w:val="20"/>
                <w:szCs w:val="20"/>
              </w:rPr>
            </w:pPr>
            <w:r>
              <w:rPr>
                <w:rFonts w:hAnsi="宋体" w:cs="宋体"/>
                <w:color w:val="auto"/>
                <w:kern w:val="0"/>
                <w:sz w:val="20"/>
                <w:szCs w:val="20"/>
              </w:rPr>
              <w:t>拆模时混凝土</w:t>
            </w:r>
          </w:p>
          <w:p w14:paraId="65C60CD2">
            <w:pPr>
              <w:spacing w:line="240" w:lineRule="exact"/>
              <w:jc w:val="center"/>
              <w:rPr>
                <w:rFonts w:hAnsi="宋体" w:cs="宋体"/>
                <w:color w:val="auto"/>
                <w:kern w:val="0"/>
                <w:sz w:val="20"/>
                <w:szCs w:val="20"/>
              </w:rPr>
            </w:pPr>
            <w:r>
              <w:rPr>
                <w:rFonts w:hAnsi="宋体" w:cs="宋体"/>
                <w:color w:val="auto"/>
                <w:kern w:val="0"/>
                <w:sz w:val="20"/>
                <w:szCs w:val="20"/>
              </w:rPr>
              <w:t>强度要求</w:t>
            </w:r>
          </w:p>
        </w:tc>
        <w:tc>
          <w:tcPr>
            <w:tcW w:w="1559" w:type="dxa"/>
            <w:gridSpan w:val="2"/>
            <w:vAlign w:val="center"/>
          </w:tcPr>
          <w:p w14:paraId="7477BFAF">
            <w:pPr>
              <w:spacing w:line="240" w:lineRule="exact"/>
              <w:jc w:val="center"/>
              <w:rPr>
                <w:rFonts w:hAnsi="宋体" w:cs="宋体"/>
                <w:color w:val="auto"/>
                <w:kern w:val="0"/>
                <w:sz w:val="20"/>
                <w:szCs w:val="20"/>
              </w:rPr>
            </w:pPr>
            <w:r>
              <w:rPr>
                <w:rFonts w:hAnsi="宋体" w:cs="宋体"/>
                <w:color w:val="auto"/>
                <w:kern w:val="0"/>
                <w:sz w:val="20"/>
                <w:szCs w:val="20"/>
              </w:rPr>
              <w:t>龄期</w:t>
            </w:r>
          </w:p>
          <w:p w14:paraId="62A68C05">
            <w:pPr>
              <w:spacing w:line="240" w:lineRule="exact"/>
              <w:jc w:val="center"/>
              <w:rPr>
                <w:rFonts w:hAnsi="宋体" w:cs="宋体"/>
                <w:color w:val="auto"/>
                <w:kern w:val="0"/>
                <w:sz w:val="20"/>
                <w:szCs w:val="20"/>
              </w:rPr>
            </w:pPr>
            <w:r>
              <w:rPr>
                <w:rFonts w:hAnsi="宋体" w:cs="宋体"/>
                <w:color w:val="auto"/>
                <w:kern w:val="0"/>
                <w:sz w:val="20"/>
                <w:szCs w:val="20"/>
              </w:rPr>
              <w:t>（d）</w:t>
            </w:r>
          </w:p>
        </w:tc>
        <w:tc>
          <w:tcPr>
            <w:tcW w:w="1559" w:type="dxa"/>
            <w:vAlign w:val="center"/>
          </w:tcPr>
          <w:p w14:paraId="4802CF77">
            <w:pPr>
              <w:spacing w:line="240" w:lineRule="exact"/>
              <w:jc w:val="center"/>
              <w:rPr>
                <w:rFonts w:hAnsi="宋体" w:cs="宋体"/>
                <w:color w:val="auto"/>
                <w:kern w:val="0"/>
                <w:sz w:val="20"/>
                <w:szCs w:val="20"/>
              </w:rPr>
            </w:pPr>
            <w:r>
              <w:rPr>
                <w:rFonts w:hAnsi="宋体" w:cs="宋体"/>
                <w:color w:val="auto"/>
                <w:kern w:val="0"/>
                <w:sz w:val="20"/>
                <w:szCs w:val="20"/>
              </w:rPr>
              <w:t>同条件混凝土</w:t>
            </w:r>
          </w:p>
          <w:p w14:paraId="066D0B59">
            <w:pPr>
              <w:spacing w:line="240" w:lineRule="exact"/>
              <w:jc w:val="center"/>
              <w:rPr>
                <w:rFonts w:hAnsi="宋体" w:cs="宋体"/>
                <w:color w:val="auto"/>
                <w:kern w:val="0"/>
                <w:sz w:val="20"/>
                <w:szCs w:val="20"/>
              </w:rPr>
            </w:pPr>
            <w:r>
              <w:rPr>
                <w:rFonts w:hAnsi="宋体" w:cs="宋体"/>
                <w:color w:val="auto"/>
                <w:kern w:val="0"/>
                <w:sz w:val="20"/>
                <w:szCs w:val="20"/>
              </w:rPr>
              <w:t>抗压强度</w:t>
            </w:r>
          </w:p>
          <w:p w14:paraId="63954254">
            <w:pPr>
              <w:spacing w:line="240" w:lineRule="exact"/>
              <w:jc w:val="center"/>
              <w:rPr>
                <w:rFonts w:hAnsi="宋体" w:cs="宋体"/>
                <w:color w:val="auto"/>
                <w:kern w:val="0"/>
                <w:sz w:val="20"/>
                <w:szCs w:val="20"/>
              </w:rPr>
            </w:pPr>
            <w:r>
              <w:rPr>
                <w:rFonts w:hAnsi="宋体" w:cs="宋体"/>
                <w:color w:val="auto"/>
                <w:kern w:val="0"/>
                <w:sz w:val="20"/>
                <w:szCs w:val="20"/>
              </w:rPr>
              <w:t>（M</w:t>
            </w:r>
            <w:r>
              <w:rPr>
                <w:rFonts w:hint="eastAsia" w:hAnsi="宋体" w:cs="宋体"/>
                <w:color w:val="auto"/>
                <w:kern w:val="0"/>
                <w:sz w:val="20"/>
                <w:szCs w:val="20"/>
              </w:rPr>
              <w:t>P</w:t>
            </w:r>
            <w:r>
              <w:rPr>
                <w:rFonts w:hAnsi="宋体" w:cs="宋体"/>
                <w:color w:val="auto"/>
                <w:kern w:val="0"/>
                <w:sz w:val="20"/>
                <w:szCs w:val="20"/>
              </w:rPr>
              <w:t>a）</w:t>
            </w:r>
          </w:p>
        </w:tc>
        <w:tc>
          <w:tcPr>
            <w:tcW w:w="1843" w:type="dxa"/>
            <w:gridSpan w:val="2"/>
            <w:vAlign w:val="center"/>
          </w:tcPr>
          <w:p w14:paraId="7EA0875D">
            <w:pPr>
              <w:spacing w:line="240" w:lineRule="exact"/>
              <w:jc w:val="center"/>
              <w:rPr>
                <w:rFonts w:hAnsi="宋体" w:cs="宋体"/>
                <w:color w:val="auto"/>
                <w:kern w:val="0"/>
                <w:sz w:val="20"/>
                <w:szCs w:val="20"/>
              </w:rPr>
            </w:pPr>
            <w:r>
              <w:rPr>
                <w:rFonts w:hAnsi="宋体" w:cs="宋体"/>
                <w:color w:val="auto"/>
                <w:kern w:val="0"/>
                <w:sz w:val="20"/>
                <w:szCs w:val="20"/>
              </w:rPr>
              <w:t>达到设计</w:t>
            </w:r>
          </w:p>
          <w:p w14:paraId="36ACDAF1">
            <w:pPr>
              <w:spacing w:line="240" w:lineRule="exact"/>
              <w:jc w:val="center"/>
              <w:rPr>
                <w:rFonts w:hAnsi="宋体" w:cs="宋体"/>
                <w:color w:val="auto"/>
                <w:kern w:val="0"/>
                <w:sz w:val="20"/>
                <w:szCs w:val="20"/>
              </w:rPr>
            </w:pPr>
            <w:r>
              <w:rPr>
                <w:rFonts w:hAnsi="宋体" w:cs="宋体"/>
                <w:color w:val="auto"/>
                <w:kern w:val="0"/>
                <w:sz w:val="20"/>
                <w:szCs w:val="20"/>
              </w:rPr>
              <w:t>强度等级</w:t>
            </w:r>
          </w:p>
          <w:p w14:paraId="4F4BB0B4">
            <w:pPr>
              <w:spacing w:line="240" w:lineRule="exact"/>
              <w:jc w:val="center"/>
              <w:rPr>
                <w:rFonts w:hAnsi="宋体" w:cs="宋体"/>
                <w:color w:val="auto"/>
                <w:kern w:val="0"/>
                <w:sz w:val="20"/>
                <w:szCs w:val="20"/>
              </w:rPr>
            </w:pPr>
            <w:r>
              <w:rPr>
                <w:rFonts w:hAnsi="宋体" w:cs="宋体"/>
                <w:color w:val="auto"/>
                <w:kern w:val="0"/>
                <w:sz w:val="20"/>
                <w:szCs w:val="20"/>
              </w:rPr>
              <w:t>（%）</w:t>
            </w:r>
          </w:p>
        </w:tc>
        <w:tc>
          <w:tcPr>
            <w:tcW w:w="1558" w:type="dxa"/>
            <w:vAlign w:val="center"/>
          </w:tcPr>
          <w:p w14:paraId="0C63A0CE">
            <w:pPr>
              <w:spacing w:line="240" w:lineRule="exact"/>
              <w:jc w:val="center"/>
              <w:rPr>
                <w:rFonts w:hAnsi="宋体" w:cs="宋体"/>
                <w:color w:val="auto"/>
                <w:kern w:val="0"/>
                <w:sz w:val="20"/>
                <w:szCs w:val="20"/>
              </w:rPr>
            </w:pPr>
            <w:r>
              <w:rPr>
                <w:rFonts w:hAnsi="宋体" w:cs="宋体"/>
                <w:color w:val="auto"/>
                <w:kern w:val="0"/>
                <w:sz w:val="20"/>
                <w:szCs w:val="20"/>
              </w:rPr>
              <w:t>强度报告</w:t>
            </w:r>
          </w:p>
          <w:p w14:paraId="7955EA45">
            <w:pPr>
              <w:spacing w:line="240" w:lineRule="exact"/>
              <w:jc w:val="center"/>
              <w:rPr>
                <w:rFonts w:hAnsi="宋体" w:cs="宋体"/>
                <w:color w:val="auto"/>
                <w:kern w:val="0"/>
                <w:sz w:val="20"/>
                <w:szCs w:val="20"/>
              </w:rPr>
            </w:pPr>
            <w:r>
              <w:rPr>
                <w:rFonts w:hAnsi="宋体" w:cs="宋体"/>
                <w:color w:val="auto"/>
                <w:kern w:val="0"/>
                <w:sz w:val="20"/>
                <w:szCs w:val="20"/>
              </w:rPr>
              <w:t>编号</w:t>
            </w:r>
          </w:p>
        </w:tc>
      </w:tr>
      <w:tr w14:paraId="6C89FB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120" w:type="dxa"/>
            <w:gridSpan w:val="2"/>
            <w:vAlign w:val="center"/>
          </w:tcPr>
          <w:p w14:paraId="7403DBE9">
            <w:pPr>
              <w:spacing w:line="240" w:lineRule="exact"/>
              <w:jc w:val="center"/>
              <w:rPr>
                <w:rFonts w:hAnsi="宋体" w:cs="宋体"/>
                <w:color w:val="auto"/>
                <w:kern w:val="0"/>
                <w:sz w:val="20"/>
                <w:szCs w:val="20"/>
              </w:rPr>
            </w:pPr>
            <w:r>
              <w:rPr>
                <w:rFonts w:hAnsi="宋体" w:cs="宋体"/>
                <w:color w:val="auto"/>
                <w:kern w:val="0"/>
                <w:sz w:val="20"/>
                <w:szCs w:val="20"/>
              </w:rPr>
              <w:t>达到设计强度的</w:t>
            </w:r>
            <w:r>
              <w:rPr>
                <w:rFonts w:hAnsi="宋体" w:cs="宋体"/>
                <w:color w:val="auto"/>
                <w:kern w:val="0"/>
                <w:sz w:val="20"/>
                <w:szCs w:val="20"/>
                <w:u w:val="single"/>
              </w:rPr>
              <w:t xml:space="preserve">    </w:t>
            </w:r>
            <w:r>
              <w:rPr>
                <w:rFonts w:hAnsi="宋体" w:cs="宋体"/>
                <w:color w:val="auto"/>
                <w:kern w:val="0"/>
                <w:sz w:val="20"/>
                <w:szCs w:val="20"/>
              </w:rPr>
              <w:t>%</w:t>
            </w:r>
          </w:p>
          <w:p w14:paraId="6ABA8DA8">
            <w:pPr>
              <w:spacing w:line="240" w:lineRule="exact"/>
              <w:jc w:val="center"/>
              <w:rPr>
                <w:rFonts w:hAnsi="宋体" w:cs="宋体"/>
                <w:color w:val="auto"/>
                <w:kern w:val="0"/>
                <w:sz w:val="20"/>
                <w:szCs w:val="20"/>
              </w:rPr>
            </w:pPr>
            <w:r>
              <w:rPr>
                <w:rFonts w:hAnsi="宋体" w:cs="宋体"/>
                <w:color w:val="auto"/>
                <w:kern w:val="0"/>
                <w:sz w:val="20"/>
                <w:szCs w:val="20"/>
              </w:rPr>
              <w:t>（或</w:t>
            </w:r>
            <w:r>
              <w:rPr>
                <w:rFonts w:hAnsi="宋体" w:cs="宋体"/>
                <w:color w:val="auto"/>
                <w:kern w:val="0"/>
                <w:sz w:val="20"/>
                <w:szCs w:val="20"/>
                <w:u w:val="single"/>
              </w:rPr>
              <w:t xml:space="preserve">    </w:t>
            </w:r>
            <w:r>
              <w:rPr>
                <w:rFonts w:hAnsi="宋体" w:cs="宋体"/>
                <w:color w:val="auto"/>
                <w:kern w:val="0"/>
                <w:sz w:val="20"/>
                <w:szCs w:val="20"/>
              </w:rPr>
              <w:t>MPa）</w:t>
            </w:r>
          </w:p>
        </w:tc>
        <w:tc>
          <w:tcPr>
            <w:tcW w:w="1559" w:type="dxa"/>
            <w:gridSpan w:val="2"/>
            <w:vAlign w:val="center"/>
          </w:tcPr>
          <w:p w14:paraId="0DFFF47C">
            <w:pPr>
              <w:spacing w:line="240" w:lineRule="exact"/>
              <w:jc w:val="center"/>
              <w:rPr>
                <w:rFonts w:hAnsi="宋体" w:cs="Times New Roman"/>
                <w:color w:val="auto"/>
                <w:kern w:val="0"/>
                <w:sz w:val="20"/>
                <w:szCs w:val="20"/>
              </w:rPr>
            </w:pPr>
          </w:p>
        </w:tc>
        <w:tc>
          <w:tcPr>
            <w:tcW w:w="1559" w:type="dxa"/>
            <w:vAlign w:val="center"/>
          </w:tcPr>
          <w:p w14:paraId="20415F5D">
            <w:pPr>
              <w:spacing w:line="240" w:lineRule="exact"/>
              <w:jc w:val="center"/>
              <w:rPr>
                <w:rFonts w:hAnsi="宋体" w:cs="Times New Roman"/>
                <w:color w:val="auto"/>
                <w:kern w:val="0"/>
                <w:sz w:val="20"/>
                <w:szCs w:val="20"/>
              </w:rPr>
            </w:pPr>
          </w:p>
        </w:tc>
        <w:tc>
          <w:tcPr>
            <w:tcW w:w="1843" w:type="dxa"/>
            <w:gridSpan w:val="2"/>
            <w:vAlign w:val="center"/>
          </w:tcPr>
          <w:p w14:paraId="4C971750">
            <w:pPr>
              <w:spacing w:line="240" w:lineRule="exact"/>
              <w:jc w:val="center"/>
              <w:rPr>
                <w:rFonts w:hAnsi="宋体" w:cs="Times New Roman"/>
                <w:color w:val="auto"/>
                <w:kern w:val="0"/>
                <w:sz w:val="20"/>
                <w:szCs w:val="20"/>
              </w:rPr>
            </w:pPr>
          </w:p>
        </w:tc>
        <w:tc>
          <w:tcPr>
            <w:tcW w:w="1558" w:type="dxa"/>
            <w:vAlign w:val="center"/>
          </w:tcPr>
          <w:p w14:paraId="0F924183">
            <w:pPr>
              <w:spacing w:line="240" w:lineRule="exact"/>
              <w:jc w:val="center"/>
              <w:rPr>
                <w:rFonts w:hAnsi="宋体" w:cs="Times New Roman"/>
                <w:color w:val="auto"/>
                <w:kern w:val="0"/>
                <w:sz w:val="20"/>
                <w:szCs w:val="20"/>
              </w:rPr>
            </w:pPr>
          </w:p>
        </w:tc>
      </w:tr>
      <w:tr w14:paraId="0CB80A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3" w:hRule="atLeast"/>
          <w:jc w:val="center"/>
        </w:trPr>
        <w:tc>
          <w:tcPr>
            <w:tcW w:w="9639" w:type="dxa"/>
            <w:gridSpan w:val="8"/>
          </w:tcPr>
          <w:p w14:paraId="711E62F4">
            <w:pPr>
              <w:spacing w:before="120" w:beforeLines="50" w:line="240" w:lineRule="exact"/>
              <w:rPr>
                <w:rFonts w:hAnsi="宋体" w:cs="宋体"/>
                <w:color w:val="auto"/>
                <w:kern w:val="0"/>
                <w:sz w:val="20"/>
                <w:szCs w:val="20"/>
              </w:rPr>
            </w:pPr>
            <w:r>
              <w:rPr>
                <w:rFonts w:hAnsi="宋体" w:cs="宋体"/>
                <w:color w:val="auto"/>
                <w:kern w:val="0"/>
                <w:sz w:val="20"/>
                <w:szCs w:val="20"/>
              </w:rPr>
              <w:t>审批意见：</w:t>
            </w:r>
          </w:p>
          <w:p w14:paraId="2FE7579C">
            <w:pPr>
              <w:spacing w:line="240" w:lineRule="exact"/>
              <w:rPr>
                <w:rFonts w:hAnsi="宋体" w:cs="Times New Roman"/>
                <w:color w:val="auto"/>
                <w:kern w:val="0"/>
                <w:sz w:val="20"/>
                <w:szCs w:val="20"/>
              </w:rPr>
            </w:pPr>
          </w:p>
          <w:p w14:paraId="071D6380">
            <w:pPr>
              <w:spacing w:line="240" w:lineRule="exact"/>
              <w:rPr>
                <w:rFonts w:hAnsi="宋体" w:cs="Times New Roman"/>
                <w:color w:val="auto"/>
                <w:kern w:val="0"/>
                <w:sz w:val="20"/>
                <w:szCs w:val="20"/>
              </w:rPr>
            </w:pPr>
          </w:p>
          <w:p w14:paraId="7371B187">
            <w:pPr>
              <w:spacing w:line="240" w:lineRule="exact"/>
              <w:rPr>
                <w:rFonts w:hAnsi="宋体" w:cs="Times New Roman"/>
                <w:color w:val="auto"/>
                <w:kern w:val="0"/>
                <w:sz w:val="20"/>
                <w:szCs w:val="20"/>
              </w:rPr>
            </w:pPr>
          </w:p>
          <w:p w14:paraId="146DA535">
            <w:pPr>
              <w:spacing w:line="240" w:lineRule="exact"/>
              <w:rPr>
                <w:rFonts w:hAnsi="宋体" w:cs="Times New Roman"/>
                <w:color w:val="auto"/>
                <w:kern w:val="0"/>
                <w:sz w:val="20"/>
                <w:szCs w:val="20"/>
              </w:rPr>
            </w:pPr>
          </w:p>
          <w:p w14:paraId="29D5CCBA">
            <w:pPr>
              <w:spacing w:line="240" w:lineRule="exact"/>
              <w:rPr>
                <w:rFonts w:hAnsi="宋体" w:cs="Times New Roman"/>
                <w:color w:val="auto"/>
                <w:kern w:val="0"/>
                <w:sz w:val="20"/>
                <w:szCs w:val="20"/>
              </w:rPr>
            </w:pPr>
          </w:p>
          <w:p w14:paraId="6718C188">
            <w:pPr>
              <w:spacing w:line="240" w:lineRule="exact"/>
              <w:rPr>
                <w:rFonts w:hAnsi="宋体" w:cs="Times New Roman"/>
                <w:color w:val="auto"/>
                <w:kern w:val="0"/>
                <w:sz w:val="20"/>
                <w:szCs w:val="20"/>
              </w:rPr>
            </w:pPr>
          </w:p>
          <w:p w14:paraId="3C53F4F4">
            <w:pPr>
              <w:spacing w:line="240" w:lineRule="exact"/>
              <w:rPr>
                <w:rFonts w:hAnsi="宋体" w:cs="Times New Roman"/>
                <w:color w:val="auto"/>
                <w:kern w:val="0"/>
                <w:sz w:val="20"/>
                <w:szCs w:val="20"/>
              </w:rPr>
            </w:pPr>
          </w:p>
          <w:p w14:paraId="391911AD">
            <w:pPr>
              <w:spacing w:line="240" w:lineRule="exact"/>
              <w:rPr>
                <w:rFonts w:hAnsi="宋体" w:cs="Times New Roman"/>
                <w:color w:val="auto"/>
                <w:kern w:val="0"/>
                <w:sz w:val="20"/>
                <w:szCs w:val="20"/>
              </w:rPr>
            </w:pPr>
          </w:p>
          <w:p w14:paraId="26AEEB22">
            <w:pPr>
              <w:spacing w:line="240" w:lineRule="exact"/>
              <w:rPr>
                <w:rFonts w:hAnsi="宋体" w:cs="Times New Roman"/>
                <w:color w:val="auto"/>
                <w:kern w:val="0"/>
                <w:sz w:val="20"/>
                <w:szCs w:val="20"/>
              </w:rPr>
            </w:pPr>
          </w:p>
          <w:p w14:paraId="7EE48BF3">
            <w:pPr>
              <w:spacing w:line="240" w:lineRule="exact"/>
              <w:rPr>
                <w:rFonts w:hAnsi="宋体" w:cs="Times New Roman"/>
                <w:color w:val="auto"/>
                <w:kern w:val="0"/>
                <w:sz w:val="20"/>
                <w:szCs w:val="20"/>
              </w:rPr>
            </w:pPr>
          </w:p>
          <w:p w14:paraId="485ED82F">
            <w:pPr>
              <w:spacing w:line="240" w:lineRule="exact"/>
              <w:rPr>
                <w:rFonts w:hAnsi="宋体" w:cs="Times New Roman"/>
                <w:color w:val="auto"/>
                <w:kern w:val="0"/>
                <w:sz w:val="20"/>
                <w:szCs w:val="20"/>
              </w:rPr>
            </w:pPr>
          </w:p>
          <w:p w14:paraId="2DE03A58">
            <w:pPr>
              <w:spacing w:line="240" w:lineRule="exact"/>
              <w:rPr>
                <w:rFonts w:hAnsi="宋体" w:cs="Times New Roman"/>
                <w:color w:val="auto"/>
                <w:kern w:val="0"/>
                <w:sz w:val="20"/>
                <w:szCs w:val="20"/>
              </w:rPr>
            </w:pPr>
          </w:p>
          <w:p w14:paraId="7078536F">
            <w:pPr>
              <w:spacing w:line="240" w:lineRule="exact"/>
              <w:rPr>
                <w:rFonts w:hAnsi="宋体" w:cs="Times New Roman"/>
                <w:color w:val="auto"/>
                <w:kern w:val="0"/>
                <w:sz w:val="20"/>
                <w:szCs w:val="20"/>
              </w:rPr>
            </w:pPr>
          </w:p>
          <w:p w14:paraId="4496A158">
            <w:pPr>
              <w:spacing w:line="240" w:lineRule="exact"/>
              <w:rPr>
                <w:rFonts w:hAnsi="宋体" w:cs="Times New Roman"/>
                <w:color w:val="auto"/>
                <w:kern w:val="0"/>
                <w:sz w:val="20"/>
                <w:szCs w:val="20"/>
              </w:rPr>
            </w:pPr>
          </w:p>
          <w:p w14:paraId="308237C2">
            <w:pPr>
              <w:spacing w:line="240" w:lineRule="exact"/>
              <w:rPr>
                <w:rFonts w:hAnsi="宋体" w:cs="Times New Roman"/>
                <w:color w:val="auto"/>
                <w:kern w:val="0"/>
                <w:sz w:val="20"/>
                <w:szCs w:val="20"/>
              </w:rPr>
            </w:pPr>
          </w:p>
          <w:p w14:paraId="64C5DEA2">
            <w:pPr>
              <w:spacing w:line="240" w:lineRule="exact"/>
              <w:rPr>
                <w:rFonts w:hAnsi="宋体" w:cs="Times New Roman"/>
                <w:color w:val="auto"/>
                <w:kern w:val="0"/>
                <w:sz w:val="20"/>
                <w:szCs w:val="20"/>
              </w:rPr>
            </w:pPr>
          </w:p>
          <w:p w14:paraId="1784DAB8">
            <w:pPr>
              <w:spacing w:line="240" w:lineRule="exact"/>
              <w:rPr>
                <w:rFonts w:hAnsi="宋体" w:cs="Times New Roman"/>
                <w:color w:val="auto"/>
                <w:kern w:val="0"/>
                <w:sz w:val="20"/>
                <w:szCs w:val="20"/>
              </w:rPr>
            </w:pPr>
          </w:p>
          <w:p w14:paraId="016A19E1">
            <w:pPr>
              <w:spacing w:line="240" w:lineRule="exact"/>
              <w:rPr>
                <w:rFonts w:hAnsi="宋体" w:cs="Times New Roman"/>
                <w:color w:val="auto"/>
                <w:kern w:val="0"/>
                <w:sz w:val="20"/>
                <w:szCs w:val="20"/>
              </w:rPr>
            </w:pPr>
          </w:p>
          <w:p w14:paraId="5C06D027">
            <w:pPr>
              <w:spacing w:line="240" w:lineRule="exact"/>
              <w:rPr>
                <w:rFonts w:hAnsi="宋体" w:cs="Times New Roman"/>
                <w:color w:val="auto"/>
                <w:kern w:val="0"/>
                <w:sz w:val="20"/>
                <w:szCs w:val="20"/>
              </w:rPr>
            </w:pPr>
          </w:p>
          <w:p w14:paraId="20D56D06">
            <w:pPr>
              <w:spacing w:line="240" w:lineRule="exact"/>
              <w:rPr>
                <w:rFonts w:hAnsi="宋体" w:cs="Times New Roman"/>
                <w:color w:val="auto"/>
                <w:kern w:val="0"/>
                <w:sz w:val="20"/>
                <w:szCs w:val="20"/>
              </w:rPr>
            </w:pPr>
          </w:p>
          <w:p w14:paraId="32AF871B">
            <w:pPr>
              <w:spacing w:line="240" w:lineRule="exact"/>
              <w:rPr>
                <w:rFonts w:hAnsi="宋体" w:cs="Times New Roman"/>
                <w:color w:val="auto"/>
                <w:kern w:val="0"/>
                <w:sz w:val="20"/>
                <w:szCs w:val="20"/>
              </w:rPr>
            </w:pPr>
          </w:p>
          <w:p w14:paraId="4554B679">
            <w:pPr>
              <w:spacing w:line="240" w:lineRule="exact"/>
              <w:jc w:val="right"/>
              <w:rPr>
                <w:rFonts w:hAnsi="宋体" w:cs="宋体"/>
                <w:color w:val="auto"/>
                <w:kern w:val="0"/>
                <w:sz w:val="20"/>
                <w:szCs w:val="20"/>
              </w:rPr>
            </w:pPr>
            <w:r>
              <w:rPr>
                <w:rFonts w:hAnsi="宋体" w:cs="宋体"/>
                <w:color w:val="auto"/>
                <w:kern w:val="0"/>
                <w:sz w:val="20"/>
                <w:szCs w:val="20"/>
              </w:rPr>
              <w:t>批准拆模日期：</w:t>
            </w:r>
            <w:r>
              <w:rPr>
                <w:rFonts w:hint="eastAsia" w:hAnsi="宋体" w:cs="宋体"/>
                <w:color w:val="auto"/>
                <w:kern w:val="0"/>
                <w:sz w:val="20"/>
                <w:szCs w:val="20"/>
              </w:rPr>
              <w:t xml:space="preserve">      </w:t>
            </w:r>
            <w:r>
              <w:rPr>
                <w:rFonts w:hAnsi="宋体" w:cs="宋体"/>
                <w:color w:val="auto"/>
                <w:kern w:val="0"/>
                <w:sz w:val="20"/>
                <w:szCs w:val="20"/>
              </w:rPr>
              <w:t>年  月  日</w:t>
            </w:r>
          </w:p>
        </w:tc>
      </w:tr>
      <w:tr w14:paraId="5BEF0F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13" w:type="dxa"/>
            <w:gridSpan w:val="3"/>
            <w:vAlign w:val="center"/>
          </w:tcPr>
          <w:p w14:paraId="064B5076">
            <w:pPr>
              <w:spacing w:line="240" w:lineRule="exact"/>
              <w:jc w:val="center"/>
              <w:rPr>
                <w:rFonts w:hAnsi="宋体" w:cs="宋体"/>
                <w:color w:val="auto"/>
                <w:kern w:val="0"/>
                <w:sz w:val="20"/>
                <w:szCs w:val="20"/>
              </w:rPr>
            </w:pPr>
            <w:r>
              <w:rPr>
                <w:rFonts w:hAnsi="宋体" w:cs="宋体"/>
                <w:color w:val="auto"/>
                <w:kern w:val="0"/>
                <w:sz w:val="20"/>
                <w:szCs w:val="20"/>
              </w:rPr>
              <w:t>技术负责人</w:t>
            </w:r>
          </w:p>
        </w:tc>
        <w:tc>
          <w:tcPr>
            <w:tcW w:w="3213" w:type="dxa"/>
            <w:gridSpan w:val="3"/>
            <w:vAlign w:val="center"/>
          </w:tcPr>
          <w:p w14:paraId="5404F097">
            <w:pPr>
              <w:spacing w:line="240" w:lineRule="exact"/>
              <w:jc w:val="center"/>
              <w:rPr>
                <w:rFonts w:hAnsi="宋体" w:cs="宋体"/>
                <w:color w:val="auto"/>
                <w:kern w:val="0"/>
                <w:sz w:val="20"/>
                <w:szCs w:val="20"/>
              </w:rPr>
            </w:pPr>
            <w:r>
              <w:rPr>
                <w:rFonts w:hAnsi="宋体" w:cs="宋体"/>
                <w:color w:val="auto"/>
                <w:kern w:val="0"/>
                <w:sz w:val="20"/>
                <w:szCs w:val="20"/>
              </w:rPr>
              <w:t>质检员</w:t>
            </w:r>
          </w:p>
        </w:tc>
        <w:tc>
          <w:tcPr>
            <w:tcW w:w="3213" w:type="dxa"/>
            <w:gridSpan w:val="2"/>
            <w:vAlign w:val="center"/>
          </w:tcPr>
          <w:p w14:paraId="1B63F95F">
            <w:pPr>
              <w:spacing w:line="240" w:lineRule="exact"/>
              <w:jc w:val="center"/>
              <w:rPr>
                <w:rFonts w:hAnsi="宋体" w:cs="宋体"/>
                <w:color w:val="auto"/>
                <w:kern w:val="0"/>
                <w:sz w:val="20"/>
                <w:szCs w:val="20"/>
              </w:rPr>
            </w:pPr>
            <w:r>
              <w:rPr>
                <w:rFonts w:hAnsi="宋体" w:cs="宋体"/>
                <w:color w:val="auto"/>
                <w:kern w:val="0"/>
                <w:sz w:val="20"/>
                <w:szCs w:val="20"/>
              </w:rPr>
              <w:t>监理工程师</w:t>
            </w:r>
          </w:p>
        </w:tc>
      </w:tr>
      <w:tr w14:paraId="65763F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13" w:type="dxa"/>
            <w:gridSpan w:val="3"/>
            <w:vAlign w:val="center"/>
          </w:tcPr>
          <w:p w14:paraId="5E88F195">
            <w:pPr>
              <w:spacing w:line="240" w:lineRule="exact"/>
              <w:jc w:val="center"/>
              <w:rPr>
                <w:rFonts w:hAnsi="宋体" w:cs="Times New Roman"/>
                <w:color w:val="auto"/>
                <w:kern w:val="0"/>
                <w:sz w:val="20"/>
                <w:szCs w:val="20"/>
              </w:rPr>
            </w:pPr>
          </w:p>
        </w:tc>
        <w:tc>
          <w:tcPr>
            <w:tcW w:w="3213" w:type="dxa"/>
            <w:gridSpan w:val="3"/>
            <w:vAlign w:val="center"/>
          </w:tcPr>
          <w:p w14:paraId="77CB39CD">
            <w:pPr>
              <w:spacing w:line="240" w:lineRule="exact"/>
              <w:jc w:val="center"/>
              <w:rPr>
                <w:rFonts w:hAnsi="宋体" w:cs="Times New Roman"/>
                <w:color w:val="auto"/>
                <w:kern w:val="0"/>
                <w:sz w:val="20"/>
                <w:szCs w:val="20"/>
              </w:rPr>
            </w:pPr>
          </w:p>
        </w:tc>
        <w:tc>
          <w:tcPr>
            <w:tcW w:w="3213" w:type="dxa"/>
            <w:gridSpan w:val="2"/>
            <w:vAlign w:val="center"/>
          </w:tcPr>
          <w:p w14:paraId="79A897F7">
            <w:pPr>
              <w:spacing w:line="240" w:lineRule="exact"/>
              <w:jc w:val="center"/>
              <w:rPr>
                <w:rFonts w:hAnsi="宋体" w:cs="Times New Roman"/>
                <w:color w:val="auto"/>
                <w:kern w:val="0"/>
                <w:sz w:val="20"/>
                <w:szCs w:val="20"/>
              </w:rPr>
            </w:pPr>
          </w:p>
        </w:tc>
      </w:tr>
    </w:tbl>
    <w:p w14:paraId="190D5FA5">
      <w:pPr>
        <w:widowControl/>
        <w:jc w:val="left"/>
        <w:rPr>
          <w:rFonts w:hAnsi="宋体" w:cs="Times New Roman"/>
          <w:color w:val="auto"/>
          <w:szCs w:val="20"/>
        </w:rPr>
      </w:pPr>
      <w:r>
        <w:rPr>
          <w:rFonts w:hAnsi="宋体" w:cs="Times New Roman"/>
          <w:color w:val="auto"/>
          <w:szCs w:val="20"/>
        </w:rPr>
        <w:br w:type="page"/>
      </w:r>
    </w:p>
    <w:p w14:paraId="4371E0B1">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 xml:space="preserve">表B6-17  </w:t>
      </w:r>
      <w:r>
        <w:rPr>
          <w:rFonts w:ascii="黑体" w:hAnsi="黑体" w:eastAsia="黑体" w:cs="Times New Roman"/>
          <w:color w:val="auto"/>
          <w:sz w:val="28"/>
          <w:szCs w:val="28"/>
        </w:rPr>
        <w:t>混凝土拆模记录</w:t>
      </w:r>
    </w:p>
    <w:p w14:paraId="5C8A9CFB">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92"/>
        <w:gridCol w:w="1505"/>
        <w:gridCol w:w="6"/>
        <w:gridCol w:w="1891"/>
        <w:gridCol w:w="1322"/>
        <w:gridCol w:w="238"/>
        <w:gridCol w:w="2975"/>
      </w:tblGrid>
      <w:tr w14:paraId="00734A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02" w:type="dxa"/>
            <w:gridSpan w:val="2"/>
            <w:vAlign w:val="center"/>
          </w:tcPr>
          <w:p w14:paraId="06110AD0">
            <w:pPr>
              <w:spacing w:line="240" w:lineRule="exact"/>
              <w:jc w:val="center"/>
              <w:rPr>
                <w:rFonts w:hAnsi="宋体" w:cs="宋体"/>
                <w:color w:val="auto"/>
                <w:kern w:val="0"/>
                <w:sz w:val="20"/>
                <w:szCs w:val="20"/>
              </w:rPr>
            </w:pPr>
            <w:r>
              <w:rPr>
                <w:rFonts w:hAnsi="宋体" w:cs="宋体"/>
                <w:color w:val="auto"/>
                <w:kern w:val="0"/>
                <w:sz w:val="20"/>
                <w:szCs w:val="20"/>
              </w:rPr>
              <w:t>单位工程名称</w:t>
            </w:r>
          </w:p>
        </w:tc>
        <w:tc>
          <w:tcPr>
            <w:tcW w:w="3402" w:type="dxa"/>
            <w:gridSpan w:val="3"/>
            <w:vAlign w:val="center"/>
          </w:tcPr>
          <w:p w14:paraId="7735C77C">
            <w:pPr>
              <w:spacing w:line="240" w:lineRule="exact"/>
              <w:jc w:val="center"/>
              <w:rPr>
                <w:rFonts w:hAnsi="宋体" w:cs="Times New Roman"/>
                <w:color w:val="auto"/>
                <w:kern w:val="0"/>
                <w:sz w:val="20"/>
                <w:szCs w:val="20"/>
              </w:rPr>
            </w:pPr>
          </w:p>
        </w:tc>
        <w:tc>
          <w:tcPr>
            <w:tcW w:w="1560" w:type="dxa"/>
            <w:gridSpan w:val="2"/>
            <w:vAlign w:val="center"/>
          </w:tcPr>
          <w:p w14:paraId="2FAB2F06">
            <w:pPr>
              <w:spacing w:line="240" w:lineRule="exact"/>
              <w:jc w:val="center"/>
              <w:rPr>
                <w:rFonts w:hAnsi="宋体" w:cs="宋体"/>
                <w:color w:val="auto"/>
                <w:kern w:val="0"/>
                <w:sz w:val="20"/>
                <w:szCs w:val="20"/>
              </w:rPr>
            </w:pPr>
            <w:r>
              <w:rPr>
                <w:rFonts w:hAnsi="宋体" w:cs="宋体"/>
                <w:color w:val="auto"/>
                <w:kern w:val="0"/>
                <w:sz w:val="20"/>
                <w:szCs w:val="20"/>
              </w:rPr>
              <w:t>分部工程名称</w:t>
            </w:r>
          </w:p>
        </w:tc>
        <w:tc>
          <w:tcPr>
            <w:tcW w:w="2975" w:type="dxa"/>
            <w:vAlign w:val="center"/>
          </w:tcPr>
          <w:p w14:paraId="4F5C951D">
            <w:pPr>
              <w:spacing w:line="240" w:lineRule="exact"/>
              <w:jc w:val="center"/>
              <w:rPr>
                <w:rFonts w:hAnsi="宋体" w:cs="Times New Roman"/>
                <w:color w:val="auto"/>
                <w:kern w:val="0"/>
                <w:sz w:val="20"/>
                <w:szCs w:val="20"/>
              </w:rPr>
            </w:pPr>
          </w:p>
        </w:tc>
      </w:tr>
      <w:tr w14:paraId="508E33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02" w:type="dxa"/>
            <w:gridSpan w:val="2"/>
            <w:vAlign w:val="center"/>
          </w:tcPr>
          <w:p w14:paraId="2CD28D0A">
            <w:pPr>
              <w:spacing w:line="240" w:lineRule="exact"/>
              <w:jc w:val="center"/>
              <w:rPr>
                <w:rFonts w:hAnsi="宋体" w:cs="宋体"/>
                <w:color w:val="auto"/>
                <w:kern w:val="0"/>
                <w:sz w:val="20"/>
                <w:szCs w:val="20"/>
              </w:rPr>
            </w:pPr>
            <w:r>
              <w:rPr>
                <w:rFonts w:hAnsi="宋体" w:cs="宋体"/>
                <w:color w:val="auto"/>
                <w:kern w:val="0"/>
                <w:sz w:val="20"/>
                <w:szCs w:val="20"/>
              </w:rPr>
              <w:t>单元工程名称、部位</w:t>
            </w:r>
          </w:p>
        </w:tc>
        <w:tc>
          <w:tcPr>
            <w:tcW w:w="3402" w:type="dxa"/>
            <w:gridSpan w:val="3"/>
            <w:vAlign w:val="center"/>
          </w:tcPr>
          <w:p w14:paraId="5CD050C9">
            <w:pPr>
              <w:spacing w:line="240" w:lineRule="exact"/>
              <w:jc w:val="center"/>
              <w:rPr>
                <w:rFonts w:hAnsi="宋体" w:cs="Times New Roman"/>
                <w:color w:val="auto"/>
                <w:kern w:val="0"/>
                <w:sz w:val="20"/>
                <w:szCs w:val="20"/>
              </w:rPr>
            </w:pPr>
          </w:p>
        </w:tc>
        <w:tc>
          <w:tcPr>
            <w:tcW w:w="1560" w:type="dxa"/>
            <w:gridSpan w:val="2"/>
            <w:vAlign w:val="center"/>
          </w:tcPr>
          <w:p w14:paraId="6A510984">
            <w:pPr>
              <w:spacing w:line="240" w:lineRule="exact"/>
              <w:jc w:val="center"/>
              <w:rPr>
                <w:rFonts w:hAnsi="宋体" w:cs="宋体"/>
                <w:color w:val="auto"/>
                <w:kern w:val="0"/>
                <w:sz w:val="20"/>
                <w:szCs w:val="20"/>
              </w:rPr>
            </w:pPr>
            <w:r>
              <w:rPr>
                <w:rFonts w:hAnsi="宋体" w:cs="宋体"/>
                <w:color w:val="auto"/>
                <w:kern w:val="0"/>
                <w:sz w:val="20"/>
                <w:szCs w:val="20"/>
              </w:rPr>
              <w:t>施工单位</w:t>
            </w:r>
          </w:p>
        </w:tc>
        <w:tc>
          <w:tcPr>
            <w:tcW w:w="2975" w:type="dxa"/>
            <w:vAlign w:val="center"/>
          </w:tcPr>
          <w:p w14:paraId="449EAC0C">
            <w:pPr>
              <w:spacing w:line="240" w:lineRule="exact"/>
              <w:jc w:val="center"/>
              <w:rPr>
                <w:rFonts w:hAnsi="宋体" w:cs="Times New Roman"/>
                <w:color w:val="auto"/>
                <w:kern w:val="0"/>
                <w:sz w:val="20"/>
                <w:szCs w:val="20"/>
              </w:rPr>
            </w:pPr>
          </w:p>
        </w:tc>
      </w:tr>
      <w:tr w14:paraId="4589AC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02" w:type="dxa"/>
            <w:gridSpan w:val="2"/>
            <w:vAlign w:val="center"/>
          </w:tcPr>
          <w:p w14:paraId="4C21BF4A">
            <w:pPr>
              <w:spacing w:line="240" w:lineRule="exact"/>
              <w:jc w:val="center"/>
              <w:rPr>
                <w:rFonts w:hAnsi="宋体" w:cs="宋体"/>
                <w:color w:val="auto"/>
                <w:kern w:val="0"/>
                <w:sz w:val="20"/>
                <w:szCs w:val="20"/>
              </w:rPr>
            </w:pPr>
            <w:r>
              <w:rPr>
                <w:rFonts w:hAnsi="宋体" w:cs="宋体"/>
                <w:color w:val="auto"/>
                <w:kern w:val="0"/>
                <w:sz w:val="20"/>
                <w:szCs w:val="20"/>
              </w:rPr>
              <w:t>浇筑日期</w:t>
            </w:r>
          </w:p>
        </w:tc>
        <w:tc>
          <w:tcPr>
            <w:tcW w:w="3402" w:type="dxa"/>
            <w:gridSpan w:val="3"/>
            <w:vAlign w:val="center"/>
          </w:tcPr>
          <w:p w14:paraId="015F50E0">
            <w:pPr>
              <w:spacing w:line="240" w:lineRule="exact"/>
              <w:jc w:val="center"/>
              <w:rPr>
                <w:rFonts w:hAnsi="宋体" w:cs="Times New Roman"/>
                <w:color w:val="auto"/>
                <w:kern w:val="0"/>
                <w:sz w:val="20"/>
                <w:szCs w:val="20"/>
              </w:rPr>
            </w:pPr>
          </w:p>
        </w:tc>
        <w:tc>
          <w:tcPr>
            <w:tcW w:w="1560" w:type="dxa"/>
            <w:gridSpan w:val="2"/>
            <w:vAlign w:val="center"/>
          </w:tcPr>
          <w:p w14:paraId="3B7587E0">
            <w:pPr>
              <w:spacing w:line="240" w:lineRule="exact"/>
              <w:jc w:val="center"/>
              <w:rPr>
                <w:rFonts w:hAnsi="宋体" w:cs="宋体"/>
                <w:color w:val="auto"/>
                <w:kern w:val="0"/>
                <w:sz w:val="20"/>
                <w:szCs w:val="20"/>
              </w:rPr>
            </w:pPr>
            <w:r>
              <w:rPr>
                <w:rFonts w:hAnsi="宋体" w:cs="宋体"/>
                <w:color w:val="auto"/>
                <w:kern w:val="0"/>
                <w:sz w:val="20"/>
                <w:szCs w:val="20"/>
              </w:rPr>
              <w:t>拆模日期</w:t>
            </w:r>
          </w:p>
        </w:tc>
        <w:tc>
          <w:tcPr>
            <w:tcW w:w="2975" w:type="dxa"/>
            <w:vAlign w:val="center"/>
          </w:tcPr>
          <w:p w14:paraId="7E4DB568">
            <w:pPr>
              <w:spacing w:line="240" w:lineRule="exact"/>
              <w:jc w:val="center"/>
              <w:rPr>
                <w:rFonts w:hAnsi="宋体" w:cs="Times New Roman"/>
                <w:color w:val="auto"/>
                <w:kern w:val="0"/>
                <w:sz w:val="20"/>
                <w:szCs w:val="20"/>
              </w:rPr>
            </w:pPr>
          </w:p>
        </w:tc>
      </w:tr>
      <w:tr w14:paraId="4D435B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0662E04B">
            <w:pPr>
              <w:spacing w:line="240" w:lineRule="exact"/>
              <w:jc w:val="center"/>
              <w:rPr>
                <w:rFonts w:hAnsi="宋体" w:cs="宋体"/>
                <w:color w:val="auto"/>
                <w:kern w:val="0"/>
                <w:sz w:val="20"/>
                <w:szCs w:val="20"/>
              </w:rPr>
            </w:pPr>
            <w:r>
              <w:rPr>
                <w:rFonts w:hAnsi="宋体" w:cs="宋体"/>
                <w:color w:val="auto"/>
                <w:kern w:val="0"/>
                <w:sz w:val="20"/>
                <w:szCs w:val="20"/>
              </w:rPr>
              <w:t>项次</w:t>
            </w:r>
          </w:p>
        </w:tc>
        <w:tc>
          <w:tcPr>
            <w:tcW w:w="2497" w:type="dxa"/>
            <w:gridSpan w:val="2"/>
            <w:vAlign w:val="center"/>
          </w:tcPr>
          <w:p w14:paraId="505892A7">
            <w:pPr>
              <w:spacing w:line="240" w:lineRule="exact"/>
              <w:jc w:val="center"/>
              <w:rPr>
                <w:rFonts w:hAnsi="宋体" w:cs="宋体"/>
                <w:color w:val="auto"/>
                <w:kern w:val="0"/>
                <w:sz w:val="20"/>
                <w:szCs w:val="20"/>
              </w:rPr>
            </w:pPr>
            <w:r>
              <w:rPr>
                <w:rFonts w:hAnsi="宋体" w:cs="宋体"/>
                <w:color w:val="auto"/>
                <w:kern w:val="0"/>
                <w:sz w:val="20"/>
                <w:szCs w:val="20"/>
              </w:rPr>
              <w:t>检验项目</w:t>
            </w:r>
          </w:p>
        </w:tc>
        <w:tc>
          <w:tcPr>
            <w:tcW w:w="6432" w:type="dxa"/>
            <w:gridSpan w:val="5"/>
            <w:vAlign w:val="center"/>
          </w:tcPr>
          <w:p w14:paraId="42A4B108">
            <w:pPr>
              <w:spacing w:line="240" w:lineRule="exact"/>
              <w:jc w:val="center"/>
              <w:rPr>
                <w:rFonts w:hAnsi="宋体" w:cs="宋体"/>
                <w:color w:val="auto"/>
                <w:kern w:val="0"/>
                <w:sz w:val="20"/>
                <w:szCs w:val="20"/>
              </w:rPr>
            </w:pPr>
            <w:r>
              <w:rPr>
                <w:rFonts w:hAnsi="宋体" w:cs="宋体"/>
                <w:color w:val="auto"/>
                <w:kern w:val="0"/>
                <w:sz w:val="20"/>
                <w:szCs w:val="20"/>
              </w:rPr>
              <w:t>检查（测）记录</w:t>
            </w:r>
          </w:p>
        </w:tc>
      </w:tr>
      <w:tr w14:paraId="669F4D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710" w:type="dxa"/>
            <w:vAlign w:val="center"/>
          </w:tcPr>
          <w:p w14:paraId="537CD42C">
            <w:pPr>
              <w:spacing w:line="240" w:lineRule="exact"/>
              <w:jc w:val="center"/>
              <w:rPr>
                <w:rFonts w:hAnsi="宋体" w:cs="宋体"/>
                <w:color w:val="auto"/>
                <w:kern w:val="0"/>
                <w:sz w:val="20"/>
                <w:szCs w:val="20"/>
              </w:rPr>
            </w:pPr>
            <w:r>
              <w:rPr>
                <w:rFonts w:hint="eastAsia" w:hAnsi="宋体" w:cs="宋体"/>
                <w:color w:val="auto"/>
                <w:kern w:val="0"/>
                <w:sz w:val="20"/>
                <w:szCs w:val="20"/>
              </w:rPr>
              <w:t>1</w:t>
            </w:r>
          </w:p>
        </w:tc>
        <w:tc>
          <w:tcPr>
            <w:tcW w:w="2497" w:type="dxa"/>
            <w:gridSpan w:val="2"/>
            <w:vAlign w:val="center"/>
          </w:tcPr>
          <w:p w14:paraId="3FD54C93">
            <w:pPr>
              <w:spacing w:line="240" w:lineRule="exact"/>
              <w:jc w:val="center"/>
              <w:rPr>
                <w:rFonts w:hAnsi="宋体" w:cs="宋体"/>
                <w:color w:val="auto"/>
                <w:kern w:val="0"/>
                <w:sz w:val="20"/>
                <w:szCs w:val="20"/>
              </w:rPr>
            </w:pPr>
            <w:r>
              <w:rPr>
                <w:rFonts w:hAnsi="宋体" w:cs="宋体"/>
                <w:color w:val="auto"/>
                <w:kern w:val="0"/>
                <w:sz w:val="20"/>
                <w:szCs w:val="20"/>
              </w:rPr>
              <w:t>表面平整度</w:t>
            </w:r>
          </w:p>
        </w:tc>
        <w:tc>
          <w:tcPr>
            <w:tcW w:w="6432" w:type="dxa"/>
            <w:gridSpan w:val="5"/>
            <w:vAlign w:val="center"/>
          </w:tcPr>
          <w:p w14:paraId="36816607">
            <w:pPr>
              <w:spacing w:line="240" w:lineRule="exact"/>
              <w:jc w:val="center"/>
              <w:rPr>
                <w:rFonts w:hAnsi="宋体" w:cs="Times New Roman"/>
                <w:color w:val="auto"/>
                <w:kern w:val="0"/>
                <w:sz w:val="20"/>
                <w:szCs w:val="20"/>
              </w:rPr>
            </w:pPr>
          </w:p>
        </w:tc>
      </w:tr>
      <w:tr w14:paraId="75D9D6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710" w:type="dxa"/>
            <w:vAlign w:val="center"/>
          </w:tcPr>
          <w:p w14:paraId="3D49B6AA">
            <w:pPr>
              <w:spacing w:line="240" w:lineRule="exact"/>
              <w:jc w:val="center"/>
              <w:rPr>
                <w:rFonts w:hAnsi="宋体" w:cs="宋体"/>
                <w:color w:val="auto"/>
                <w:kern w:val="0"/>
                <w:sz w:val="20"/>
                <w:szCs w:val="20"/>
              </w:rPr>
            </w:pPr>
            <w:r>
              <w:rPr>
                <w:rFonts w:hint="eastAsia" w:hAnsi="宋体" w:cs="宋体"/>
                <w:color w:val="auto"/>
                <w:kern w:val="0"/>
                <w:sz w:val="20"/>
                <w:szCs w:val="20"/>
              </w:rPr>
              <w:t>2</w:t>
            </w:r>
          </w:p>
        </w:tc>
        <w:tc>
          <w:tcPr>
            <w:tcW w:w="2497" w:type="dxa"/>
            <w:gridSpan w:val="2"/>
            <w:vAlign w:val="center"/>
          </w:tcPr>
          <w:p w14:paraId="6C4E8454">
            <w:pPr>
              <w:spacing w:line="240" w:lineRule="exact"/>
              <w:jc w:val="center"/>
              <w:rPr>
                <w:rFonts w:hAnsi="宋体" w:cs="宋体"/>
                <w:color w:val="auto"/>
                <w:kern w:val="0"/>
                <w:sz w:val="20"/>
                <w:szCs w:val="20"/>
              </w:rPr>
            </w:pPr>
            <w:r>
              <w:rPr>
                <w:rFonts w:hAnsi="宋体" w:cs="宋体"/>
                <w:color w:val="auto"/>
                <w:kern w:val="0"/>
                <w:sz w:val="20"/>
                <w:szCs w:val="20"/>
              </w:rPr>
              <w:t>形体尺寸</w:t>
            </w:r>
          </w:p>
        </w:tc>
        <w:tc>
          <w:tcPr>
            <w:tcW w:w="6432" w:type="dxa"/>
            <w:gridSpan w:val="5"/>
            <w:vAlign w:val="center"/>
          </w:tcPr>
          <w:p w14:paraId="2EAB4B7E">
            <w:pPr>
              <w:spacing w:line="240" w:lineRule="exact"/>
              <w:jc w:val="center"/>
              <w:rPr>
                <w:rFonts w:hAnsi="宋体" w:cs="Times New Roman"/>
                <w:color w:val="auto"/>
                <w:kern w:val="0"/>
                <w:sz w:val="20"/>
                <w:szCs w:val="20"/>
              </w:rPr>
            </w:pPr>
          </w:p>
        </w:tc>
      </w:tr>
      <w:tr w14:paraId="1D5EF5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710" w:type="dxa"/>
            <w:vAlign w:val="center"/>
          </w:tcPr>
          <w:p w14:paraId="44757700">
            <w:pPr>
              <w:spacing w:line="240" w:lineRule="exact"/>
              <w:jc w:val="center"/>
              <w:rPr>
                <w:rFonts w:hAnsi="宋体" w:cs="宋体"/>
                <w:color w:val="auto"/>
                <w:kern w:val="0"/>
                <w:sz w:val="20"/>
                <w:szCs w:val="20"/>
              </w:rPr>
            </w:pPr>
            <w:r>
              <w:rPr>
                <w:rFonts w:hint="eastAsia" w:hAnsi="宋体" w:cs="宋体"/>
                <w:color w:val="auto"/>
                <w:kern w:val="0"/>
                <w:sz w:val="20"/>
                <w:szCs w:val="20"/>
              </w:rPr>
              <w:t>3</w:t>
            </w:r>
          </w:p>
        </w:tc>
        <w:tc>
          <w:tcPr>
            <w:tcW w:w="2497" w:type="dxa"/>
            <w:gridSpan w:val="2"/>
            <w:vAlign w:val="center"/>
          </w:tcPr>
          <w:p w14:paraId="5C8067E9">
            <w:pPr>
              <w:spacing w:line="240" w:lineRule="exact"/>
              <w:jc w:val="center"/>
              <w:rPr>
                <w:rFonts w:hAnsi="宋体" w:cs="宋体"/>
                <w:color w:val="auto"/>
                <w:kern w:val="0"/>
                <w:sz w:val="20"/>
                <w:szCs w:val="20"/>
              </w:rPr>
            </w:pPr>
            <w:r>
              <w:rPr>
                <w:rFonts w:hAnsi="宋体" w:cs="宋体"/>
                <w:color w:val="auto"/>
                <w:kern w:val="0"/>
                <w:sz w:val="20"/>
                <w:szCs w:val="20"/>
              </w:rPr>
              <w:t>重要部位缺损</w:t>
            </w:r>
          </w:p>
        </w:tc>
        <w:tc>
          <w:tcPr>
            <w:tcW w:w="6432" w:type="dxa"/>
            <w:gridSpan w:val="5"/>
            <w:vAlign w:val="center"/>
          </w:tcPr>
          <w:p w14:paraId="1B195AAE">
            <w:pPr>
              <w:spacing w:line="240" w:lineRule="exact"/>
              <w:jc w:val="center"/>
              <w:rPr>
                <w:rFonts w:hAnsi="宋体" w:cs="Times New Roman"/>
                <w:color w:val="auto"/>
                <w:kern w:val="0"/>
                <w:sz w:val="20"/>
                <w:szCs w:val="20"/>
              </w:rPr>
            </w:pPr>
          </w:p>
        </w:tc>
      </w:tr>
      <w:tr w14:paraId="45B8C0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710" w:type="dxa"/>
            <w:vAlign w:val="center"/>
          </w:tcPr>
          <w:p w14:paraId="7DBEA66F">
            <w:pPr>
              <w:spacing w:line="240" w:lineRule="exact"/>
              <w:jc w:val="center"/>
              <w:rPr>
                <w:rFonts w:hAnsi="宋体" w:cs="宋体"/>
                <w:color w:val="auto"/>
                <w:kern w:val="0"/>
                <w:sz w:val="20"/>
                <w:szCs w:val="20"/>
              </w:rPr>
            </w:pPr>
            <w:r>
              <w:rPr>
                <w:rFonts w:hint="eastAsia" w:hAnsi="宋体" w:cs="宋体"/>
                <w:color w:val="auto"/>
                <w:kern w:val="0"/>
                <w:sz w:val="20"/>
                <w:szCs w:val="20"/>
              </w:rPr>
              <w:t>4</w:t>
            </w:r>
          </w:p>
        </w:tc>
        <w:tc>
          <w:tcPr>
            <w:tcW w:w="2497" w:type="dxa"/>
            <w:gridSpan w:val="2"/>
            <w:vAlign w:val="center"/>
          </w:tcPr>
          <w:p w14:paraId="364B0256">
            <w:pPr>
              <w:spacing w:line="240" w:lineRule="exact"/>
              <w:jc w:val="center"/>
              <w:rPr>
                <w:rFonts w:hAnsi="宋体" w:cs="宋体"/>
                <w:color w:val="auto"/>
                <w:kern w:val="0"/>
                <w:sz w:val="20"/>
                <w:szCs w:val="20"/>
              </w:rPr>
            </w:pPr>
            <w:r>
              <w:rPr>
                <w:rFonts w:hAnsi="宋体" w:cs="宋体"/>
                <w:color w:val="auto"/>
                <w:kern w:val="0"/>
                <w:sz w:val="20"/>
                <w:szCs w:val="20"/>
              </w:rPr>
              <w:t>麻面、蜂窝</w:t>
            </w:r>
          </w:p>
        </w:tc>
        <w:tc>
          <w:tcPr>
            <w:tcW w:w="6432" w:type="dxa"/>
            <w:gridSpan w:val="5"/>
            <w:vAlign w:val="center"/>
          </w:tcPr>
          <w:p w14:paraId="126D193D">
            <w:pPr>
              <w:spacing w:line="240" w:lineRule="exact"/>
              <w:jc w:val="center"/>
              <w:rPr>
                <w:rFonts w:hAnsi="宋体" w:cs="Times New Roman"/>
                <w:color w:val="auto"/>
                <w:kern w:val="0"/>
                <w:sz w:val="20"/>
                <w:szCs w:val="20"/>
              </w:rPr>
            </w:pPr>
          </w:p>
        </w:tc>
      </w:tr>
      <w:tr w14:paraId="0E3038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710" w:type="dxa"/>
            <w:vAlign w:val="center"/>
          </w:tcPr>
          <w:p w14:paraId="5C84A770">
            <w:pPr>
              <w:spacing w:line="240" w:lineRule="exact"/>
              <w:jc w:val="center"/>
              <w:rPr>
                <w:rFonts w:hAnsi="宋体" w:cs="宋体"/>
                <w:color w:val="auto"/>
                <w:kern w:val="0"/>
                <w:sz w:val="20"/>
                <w:szCs w:val="20"/>
              </w:rPr>
            </w:pPr>
            <w:r>
              <w:rPr>
                <w:rFonts w:hint="eastAsia" w:hAnsi="宋体" w:cs="宋体"/>
                <w:color w:val="auto"/>
                <w:kern w:val="0"/>
                <w:sz w:val="20"/>
                <w:szCs w:val="20"/>
              </w:rPr>
              <w:t>5</w:t>
            </w:r>
          </w:p>
        </w:tc>
        <w:tc>
          <w:tcPr>
            <w:tcW w:w="2497" w:type="dxa"/>
            <w:gridSpan w:val="2"/>
            <w:vAlign w:val="center"/>
          </w:tcPr>
          <w:p w14:paraId="5FEEFE4E">
            <w:pPr>
              <w:spacing w:line="240" w:lineRule="exact"/>
              <w:jc w:val="center"/>
              <w:rPr>
                <w:rFonts w:hAnsi="宋体" w:cs="宋体"/>
                <w:color w:val="auto"/>
                <w:kern w:val="0"/>
                <w:sz w:val="20"/>
                <w:szCs w:val="20"/>
              </w:rPr>
            </w:pPr>
            <w:r>
              <w:rPr>
                <w:rFonts w:hAnsi="宋体" w:cs="宋体"/>
                <w:color w:val="auto"/>
                <w:kern w:val="0"/>
                <w:sz w:val="20"/>
                <w:szCs w:val="20"/>
              </w:rPr>
              <w:t>孔洞</w:t>
            </w:r>
          </w:p>
        </w:tc>
        <w:tc>
          <w:tcPr>
            <w:tcW w:w="6432" w:type="dxa"/>
            <w:gridSpan w:val="5"/>
            <w:vAlign w:val="center"/>
          </w:tcPr>
          <w:p w14:paraId="0F36976C">
            <w:pPr>
              <w:spacing w:line="240" w:lineRule="exact"/>
              <w:jc w:val="center"/>
              <w:rPr>
                <w:rFonts w:hAnsi="宋体" w:cs="Times New Roman"/>
                <w:color w:val="auto"/>
                <w:kern w:val="0"/>
                <w:sz w:val="20"/>
                <w:szCs w:val="20"/>
              </w:rPr>
            </w:pPr>
          </w:p>
        </w:tc>
      </w:tr>
      <w:tr w14:paraId="277DCC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710" w:type="dxa"/>
            <w:vAlign w:val="center"/>
          </w:tcPr>
          <w:p w14:paraId="53DB0FA7">
            <w:pPr>
              <w:spacing w:line="240" w:lineRule="exact"/>
              <w:jc w:val="center"/>
              <w:rPr>
                <w:rFonts w:hAnsi="宋体" w:cs="宋体"/>
                <w:color w:val="auto"/>
                <w:kern w:val="0"/>
                <w:sz w:val="20"/>
                <w:szCs w:val="20"/>
              </w:rPr>
            </w:pPr>
            <w:r>
              <w:rPr>
                <w:rFonts w:hint="eastAsia" w:hAnsi="宋体" w:cs="宋体"/>
                <w:color w:val="auto"/>
                <w:kern w:val="0"/>
                <w:sz w:val="20"/>
                <w:szCs w:val="20"/>
              </w:rPr>
              <w:t>6</w:t>
            </w:r>
          </w:p>
        </w:tc>
        <w:tc>
          <w:tcPr>
            <w:tcW w:w="2497" w:type="dxa"/>
            <w:gridSpan w:val="2"/>
            <w:vAlign w:val="center"/>
          </w:tcPr>
          <w:p w14:paraId="76F83B94">
            <w:pPr>
              <w:spacing w:line="240" w:lineRule="exact"/>
              <w:jc w:val="center"/>
              <w:rPr>
                <w:rFonts w:hAnsi="宋体" w:cs="宋体"/>
                <w:color w:val="auto"/>
                <w:kern w:val="0"/>
                <w:sz w:val="20"/>
                <w:szCs w:val="20"/>
              </w:rPr>
            </w:pPr>
            <w:r>
              <w:rPr>
                <w:rFonts w:hAnsi="宋体" w:cs="宋体"/>
                <w:color w:val="auto"/>
                <w:kern w:val="0"/>
                <w:sz w:val="20"/>
                <w:szCs w:val="20"/>
              </w:rPr>
              <w:t>错台、跑模、掉角</w:t>
            </w:r>
          </w:p>
        </w:tc>
        <w:tc>
          <w:tcPr>
            <w:tcW w:w="6432" w:type="dxa"/>
            <w:gridSpan w:val="5"/>
            <w:vAlign w:val="center"/>
          </w:tcPr>
          <w:p w14:paraId="23808395">
            <w:pPr>
              <w:spacing w:line="240" w:lineRule="exact"/>
              <w:jc w:val="center"/>
              <w:rPr>
                <w:rFonts w:hAnsi="宋体" w:cs="Times New Roman"/>
                <w:color w:val="auto"/>
                <w:kern w:val="0"/>
                <w:sz w:val="20"/>
                <w:szCs w:val="20"/>
              </w:rPr>
            </w:pPr>
          </w:p>
        </w:tc>
      </w:tr>
      <w:tr w14:paraId="27D3BD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710" w:type="dxa"/>
            <w:vAlign w:val="center"/>
          </w:tcPr>
          <w:p w14:paraId="02F66987">
            <w:pPr>
              <w:spacing w:line="240" w:lineRule="exact"/>
              <w:jc w:val="center"/>
              <w:rPr>
                <w:rFonts w:hAnsi="宋体" w:cs="宋体"/>
                <w:color w:val="auto"/>
                <w:kern w:val="0"/>
                <w:sz w:val="20"/>
                <w:szCs w:val="20"/>
              </w:rPr>
            </w:pPr>
            <w:r>
              <w:rPr>
                <w:rFonts w:hint="eastAsia" w:hAnsi="宋体" w:cs="宋体"/>
                <w:color w:val="auto"/>
                <w:kern w:val="0"/>
                <w:sz w:val="20"/>
                <w:szCs w:val="20"/>
              </w:rPr>
              <w:t>7</w:t>
            </w:r>
          </w:p>
        </w:tc>
        <w:tc>
          <w:tcPr>
            <w:tcW w:w="2497" w:type="dxa"/>
            <w:gridSpan w:val="2"/>
            <w:vAlign w:val="center"/>
          </w:tcPr>
          <w:p w14:paraId="41F85042">
            <w:pPr>
              <w:spacing w:line="240" w:lineRule="exact"/>
              <w:jc w:val="center"/>
              <w:rPr>
                <w:rFonts w:hAnsi="宋体" w:cs="宋体"/>
                <w:color w:val="auto"/>
                <w:kern w:val="0"/>
                <w:sz w:val="20"/>
                <w:szCs w:val="20"/>
              </w:rPr>
            </w:pPr>
            <w:r>
              <w:rPr>
                <w:rFonts w:hAnsi="宋体" w:cs="宋体"/>
                <w:color w:val="auto"/>
                <w:kern w:val="0"/>
                <w:sz w:val="20"/>
                <w:szCs w:val="20"/>
              </w:rPr>
              <w:t>表面裂缝</w:t>
            </w:r>
          </w:p>
        </w:tc>
        <w:tc>
          <w:tcPr>
            <w:tcW w:w="6432" w:type="dxa"/>
            <w:gridSpan w:val="5"/>
            <w:vAlign w:val="center"/>
          </w:tcPr>
          <w:p w14:paraId="50B03C6C">
            <w:pPr>
              <w:spacing w:line="240" w:lineRule="exact"/>
              <w:jc w:val="center"/>
              <w:rPr>
                <w:rFonts w:hAnsi="宋体" w:cs="Times New Roman"/>
                <w:color w:val="auto"/>
                <w:kern w:val="0"/>
                <w:sz w:val="20"/>
                <w:szCs w:val="20"/>
              </w:rPr>
            </w:pPr>
          </w:p>
        </w:tc>
      </w:tr>
      <w:tr w14:paraId="309725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213" w:type="dxa"/>
            <w:gridSpan w:val="4"/>
            <w:vAlign w:val="center"/>
          </w:tcPr>
          <w:p w14:paraId="4D938AFE">
            <w:pPr>
              <w:spacing w:line="240" w:lineRule="exact"/>
              <w:jc w:val="center"/>
              <w:rPr>
                <w:rFonts w:hAnsi="宋体" w:cs="宋体"/>
                <w:color w:val="auto"/>
                <w:kern w:val="0"/>
                <w:sz w:val="20"/>
                <w:szCs w:val="20"/>
              </w:rPr>
            </w:pPr>
            <w:r>
              <w:rPr>
                <w:rFonts w:hAnsi="宋体" w:cs="宋体"/>
                <w:color w:val="auto"/>
                <w:kern w:val="0"/>
                <w:sz w:val="20"/>
                <w:szCs w:val="20"/>
              </w:rPr>
              <w:t>质检员</w:t>
            </w:r>
          </w:p>
        </w:tc>
        <w:tc>
          <w:tcPr>
            <w:tcW w:w="3213" w:type="dxa"/>
            <w:gridSpan w:val="2"/>
            <w:vAlign w:val="center"/>
          </w:tcPr>
          <w:p w14:paraId="2CCF53BC">
            <w:pPr>
              <w:spacing w:line="240" w:lineRule="exact"/>
              <w:jc w:val="center"/>
              <w:rPr>
                <w:rFonts w:hAnsi="宋体" w:cs="宋体"/>
                <w:color w:val="auto"/>
                <w:kern w:val="0"/>
                <w:sz w:val="20"/>
                <w:szCs w:val="20"/>
              </w:rPr>
            </w:pPr>
            <w:r>
              <w:rPr>
                <w:rFonts w:hAnsi="宋体" w:cs="宋体"/>
                <w:color w:val="auto"/>
                <w:kern w:val="0"/>
                <w:sz w:val="20"/>
                <w:szCs w:val="20"/>
              </w:rPr>
              <w:t>施工员</w:t>
            </w:r>
          </w:p>
        </w:tc>
        <w:tc>
          <w:tcPr>
            <w:tcW w:w="3213" w:type="dxa"/>
            <w:gridSpan w:val="2"/>
            <w:vAlign w:val="center"/>
          </w:tcPr>
          <w:p w14:paraId="1680B19E">
            <w:pPr>
              <w:spacing w:line="240" w:lineRule="exact"/>
              <w:jc w:val="center"/>
              <w:rPr>
                <w:rFonts w:hAnsi="宋体" w:cs="宋体"/>
                <w:color w:val="auto"/>
                <w:kern w:val="0"/>
                <w:sz w:val="20"/>
                <w:szCs w:val="20"/>
              </w:rPr>
            </w:pPr>
            <w:r>
              <w:rPr>
                <w:rFonts w:hAnsi="宋体" w:cs="宋体"/>
                <w:color w:val="auto"/>
                <w:kern w:val="0"/>
                <w:sz w:val="20"/>
                <w:szCs w:val="20"/>
              </w:rPr>
              <w:t>记录人</w:t>
            </w:r>
          </w:p>
        </w:tc>
      </w:tr>
      <w:tr w14:paraId="0D598B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3213" w:type="dxa"/>
            <w:gridSpan w:val="4"/>
            <w:vAlign w:val="center"/>
          </w:tcPr>
          <w:p w14:paraId="6DDBE234">
            <w:pPr>
              <w:spacing w:line="240" w:lineRule="exact"/>
              <w:jc w:val="center"/>
              <w:rPr>
                <w:rFonts w:hAnsi="宋体" w:cs="Times New Roman"/>
                <w:color w:val="auto"/>
                <w:kern w:val="0"/>
                <w:sz w:val="20"/>
                <w:szCs w:val="20"/>
              </w:rPr>
            </w:pPr>
          </w:p>
        </w:tc>
        <w:tc>
          <w:tcPr>
            <w:tcW w:w="3213" w:type="dxa"/>
            <w:gridSpan w:val="2"/>
            <w:vAlign w:val="center"/>
          </w:tcPr>
          <w:p w14:paraId="300A02E5">
            <w:pPr>
              <w:spacing w:line="240" w:lineRule="exact"/>
              <w:jc w:val="center"/>
              <w:rPr>
                <w:rFonts w:hAnsi="宋体" w:cs="Times New Roman"/>
                <w:color w:val="auto"/>
                <w:kern w:val="0"/>
                <w:sz w:val="20"/>
                <w:szCs w:val="20"/>
              </w:rPr>
            </w:pPr>
          </w:p>
        </w:tc>
        <w:tc>
          <w:tcPr>
            <w:tcW w:w="3213" w:type="dxa"/>
            <w:gridSpan w:val="2"/>
            <w:vAlign w:val="center"/>
          </w:tcPr>
          <w:p w14:paraId="5CE567CD">
            <w:pPr>
              <w:spacing w:line="240" w:lineRule="exact"/>
              <w:jc w:val="center"/>
              <w:rPr>
                <w:rFonts w:hAnsi="宋体" w:cs="Times New Roman"/>
                <w:color w:val="auto"/>
                <w:kern w:val="0"/>
                <w:sz w:val="20"/>
                <w:szCs w:val="20"/>
              </w:rPr>
            </w:pPr>
          </w:p>
        </w:tc>
      </w:tr>
    </w:tbl>
    <w:p w14:paraId="1233F8B5">
      <w:pPr>
        <w:widowControl/>
        <w:jc w:val="left"/>
        <w:rPr>
          <w:color w:val="auto"/>
        </w:rPr>
      </w:pPr>
      <w:r>
        <w:rPr>
          <w:color w:val="auto"/>
        </w:rPr>
        <w:br w:type="page"/>
      </w:r>
    </w:p>
    <w:p w14:paraId="56219C7F">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表B6-18  地基处理记录</w:t>
      </w:r>
    </w:p>
    <w:p w14:paraId="4160722D">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134"/>
        <w:gridCol w:w="1607"/>
        <w:gridCol w:w="1606"/>
        <w:gridCol w:w="1607"/>
        <w:gridCol w:w="1606"/>
        <w:gridCol w:w="1607"/>
      </w:tblGrid>
      <w:tr w14:paraId="2FA4C0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2" w:type="dxa"/>
            <w:vAlign w:val="center"/>
          </w:tcPr>
          <w:p w14:paraId="4EF1EA28">
            <w:pPr>
              <w:spacing w:line="240" w:lineRule="exact"/>
              <w:jc w:val="center"/>
              <w:rPr>
                <w:rFonts w:hAnsi="宋体" w:cs="宋体"/>
                <w:color w:val="auto"/>
                <w:sz w:val="20"/>
                <w:szCs w:val="20"/>
              </w:rPr>
            </w:pPr>
            <w:r>
              <w:rPr>
                <w:rFonts w:hAnsi="宋体" w:cs="宋体"/>
                <w:color w:val="auto"/>
                <w:sz w:val="20"/>
                <w:szCs w:val="20"/>
              </w:rPr>
              <w:t>工程名称</w:t>
            </w:r>
          </w:p>
        </w:tc>
        <w:tc>
          <w:tcPr>
            <w:tcW w:w="8167" w:type="dxa"/>
            <w:gridSpan w:val="6"/>
            <w:vAlign w:val="center"/>
          </w:tcPr>
          <w:p w14:paraId="68D38089">
            <w:pPr>
              <w:spacing w:line="240" w:lineRule="exact"/>
              <w:jc w:val="center"/>
              <w:rPr>
                <w:rFonts w:hAnsi="宋体" w:cs="Times New Roman"/>
                <w:color w:val="auto"/>
                <w:sz w:val="20"/>
                <w:szCs w:val="20"/>
              </w:rPr>
            </w:pPr>
          </w:p>
        </w:tc>
      </w:tr>
      <w:tr w14:paraId="0C3FDC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2" w:type="dxa"/>
            <w:vAlign w:val="center"/>
          </w:tcPr>
          <w:p w14:paraId="7480079B">
            <w:pPr>
              <w:spacing w:line="240" w:lineRule="exact"/>
              <w:jc w:val="center"/>
              <w:rPr>
                <w:rFonts w:hAnsi="宋体" w:cs="宋体"/>
                <w:color w:val="auto"/>
                <w:sz w:val="20"/>
                <w:szCs w:val="20"/>
              </w:rPr>
            </w:pPr>
            <w:r>
              <w:rPr>
                <w:rFonts w:hAnsi="宋体" w:cs="宋体"/>
                <w:color w:val="auto"/>
                <w:sz w:val="20"/>
                <w:szCs w:val="20"/>
              </w:rPr>
              <w:t>施工单位</w:t>
            </w:r>
          </w:p>
        </w:tc>
        <w:tc>
          <w:tcPr>
            <w:tcW w:w="8167" w:type="dxa"/>
            <w:gridSpan w:val="6"/>
            <w:vAlign w:val="center"/>
          </w:tcPr>
          <w:p w14:paraId="11F71E31">
            <w:pPr>
              <w:spacing w:line="240" w:lineRule="exact"/>
              <w:jc w:val="center"/>
              <w:rPr>
                <w:rFonts w:hAnsi="宋体" w:cs="Times New Roman"/>
                <w:color w:val="auto"/>
                <w:sz w:val="20"/>
                <w:szCs w:val="20"/>
              </w:rPr>
            </w:pPr>
          </w:p>
        </w:tc>
      </w:tr>
      <w:tr w14:paraId="37AEF9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472" w:type="dxa"/>
            <w:vAlign w:val="center"/>
          </w:tcPr>
          <w:p w14:paraId="2548DB96">
            <w:pPr>
              <w:spacing w:line="240" w:lineRule="exact"/>
              <w:jc w:val="center"/>
              <w:rPr>
                <w:rFonts w:hAnsi="宋体" w:cs="宋体"/>
                <w:color w:val="auto"/>
                <w:sz w:val="20"/>
                <w:szCs w:val="20"/>
              </w:rPr>
            </w:pPr>
            <w:r>
              <w:rPr>
                <w:rFonts w:hAnsi="宋体" w:cs="宋体"/>
                <w:color w:val="auto"/>
                <w:sz w:val="20"/>
                <w:szCs w:val="20"/>
              </w:rPr>
              <w:t>处理依据</w:t>
            </w:r>
          </w:p>
        </w:tc>
        <w:tc>
          <w:tcPr>
            <w:tcW w:w="8167" w:type="dxa"/>
            <w:gridSpan w:val="6"/>
            <w:vAlign w:val="center"/>
          </w:tcPr>
          <w:p w14:paraId="5BE7D56F">
            <w:pPr>
              <w:spacing w:line="240" w:lineRule="exact"/>
              <w:jc w:val="center"/>
              <w:rPr>
                <w:rFonts w:hAnsi="宋体" w:cs="Times New Roman"/>
                <w:color w:val="auto"/>
                <w:sz w:val="20"/>
                <w:szCs w:val="20"/>
              </w:rPr>
            </w:pPr>
          </w:p>
        </w:tc>
      </w:tr>
      <w:tr w14:paraId="5DB128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2" w:hRule="atLeast"/>
          <w:jc w:val="center"/>
        </w:trPr>
        <w:tc>
          <w:tcPr>
            <w:tcW w:w="9639" w:type="dxa"/>
            <w:gridSpan w:val="7"/>
          </w:tcPr>
          <w:p w14:paraId="348E480F">
            <w:pPr>
              <w:spacing w:before="120" w:beforeLines="50" w:line="240" w:lineRule="exact"/>
              <w:rPr>
                <w:rFonts w:hAnsi="宋体" w:cs="宋体"/>
                <w:color w:val="auto"/>
                <w:sz w:val="20"/>
                <w:szCs w:val="20"/>
              </w:rPr>
            </w:pPr>
            <w:r>
              <w:rPr>
                <w:rFonts w:hAnsi="宋体" w:cs="宋体"/>
                <w:color w:val="auto"/>
                <w:sz w:val="20"/>
                <w:szCs w:val="20"/>
              </w:rPr>
              <w:t>处理部位及简图：</w:t>
            </w:r>
          </w:p>
          <w:p w14:paraId="0E92C955">
            <w:pPr>
              <w:spacing w:before="120" w:beforeLines="50" w:line="240" w:lineRule="exact"/>
              <w:rPr>
                <w:rFonts w:hAnsi="宋体" w:cs="宋体"/>
                <w:color w:val="auto"/>
                <w:sz w:val="20"/>
                <w:szCs w:val="20"/>
              </w:rPr>
            </w:pPr>
          </w:p>
        </w:tc>
      </w:tr>
      <w:tr w14:paraId="063F3E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9639" w:type="dxa"/>
            <w:gridSpan w:val="7"/>
          </w:tcPr>
          <w:p w14:paraId="570BA2C0">
            <w:pPr>
              <w:spacing w:before="120" w:beforeLines="50" w:line="240" w:lineRule="exact"/>
              <w:rPr>
                <w:rFonts w:hAnsi="宋体" w:cs="宋体"/>
                <w:color w:val="auto"/>
                <w:sz w:val="20"/>
                <w:szCs w:val="20"/>
              </w:rPr>
            </w:pPr>
            <w:r>
              <w:rPr>
                <w:rFonts w:hAnsi="宋体" w:cs="宋体"/>
                <w:color w:val="auto"/>
                <w:sz w:val="20"/>
                <w:szCs w:val="20"/>
              </w:rPr>
              <w:t>处理过程简述：</w:t>
            </w:r>
          </w:p>
          <w:p w14:paraId="1072D9BB">
            <w:pPr>
              <w:spacing w:line="240" w:lineRule="exact"/>
              <w:rPr>
                <w:rFonts w:hAnsi="宋体" w:cs="宋体"/>
                <w:color w:val="auto"/>
                <w:sz w:val="20"/>
                <w:szCs w:val="20"/>
              </w:rPr>
            </w:pPr>
          </w:p>
          <w:p w14:paraId="2EEF3EA3">
            <w:pPr>
              <w:spacing w:line="240" w:lineRule="exact"/>
              <w:rPr>
                <w:rFonts w:hAnsi="宋体" w:cs="宋体"/>
                <w:color w:val="auto"/>
                <w:sz w:val="20"/>
                <w:szCs w:val="20"/>
              </w:rPr>
            </w:pPr>
          </w:p>
        </w:tc>
      </w:tr>
      <w:tr w14:paraId="57D3FF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1" w:hRule="atLeast"/>
          <w:jc w:val="center"/>
        </w:trPr>
        <w:tc>
          <w:tcPr>
            <w:tcW w:w="9639" w:type="dxa"/>
            <w:gridSpan w:val="7"/>
          </w:tcPr>
          <w:p w14:paraId="4978525E">
            <w:pPr>
              <w:spacing w:before="120" w:beforeLines="50" w:line="240" w:lineRule="exact"/>
              <w:rPr>
                <w:rFonts w:hAnsi="宋体" w:cs="宋体"/>
                <w:color w:val="auto"/>
                <w:sz w:val="20"/>
                <w:szCs w:val="20"/>
              </w:rPr>
            </w:pPr>
            <w:r>
              <w:rPr>
                <w:rFonts w:hAnsi="宋体" w:cs="宋体"/>
                <w:color w:val="auto"/>
                <w:sz w:val="20"/>
                <w:szCs w:val="20"/>
              </w:rPr>
              <w:t>检查意见：</w:t>
            </w:r>
          </w:p>
          <w:p w14:paraId="69166357">
            <w:pPr>
              <w:spacing w:line="240" w:lineRule="exact"/>
              <w:rPr>
                <w:rFonts w:hAnsi="宋体" w:cs="Times New Roman"/>
                <w:color w:val="auto"/>
                <w:sz w:val="20"/>
                <w:szCs w:val="20"/>
              </w:rPr>
            </w:pPr>
          </w:p>
          <w:p w14:paraId="2398A5CC">
            <w:pPr>
              <w:spacing w:line="240" w:lineRule="exact"/>
              <w:rPr>
                <w:rFonts w:hAnsi="宋体" w:cs="Times New Roman"/>
                <w:color w:val="auto"/>
                <w:sz w:val="20"/>
                <w:szCs w:val="20"/>
              </w:rPr>
            </w:pPr>
          </w:p>
          <w:p w14:paraId="568F789E">
            <w:pPr>
              <w:spacing w:line="240" w:lineRule="exact"/>
              <w:rPr>
                <w:rFonts w:hint="eastAsia" w:hAnsi="宋体" w:cs="Times New Roman"/>
                <w:color w:val="auto"/>
                <w:sz w:val="20"/>
                <w:szCs w:val="20"/>
              </w:rPr>
            </w:pPr>
          </w:p>
          <w:p w14:paraId="57BBCE31">
            <w:pPr>
              <w:spacing w:line="240" w:lineRule="exact"/>
              <w:rPr>
                <w:rFonts w:hAnsi="宋体" w:cs="Times New Roman"/>
                <w:color w:val="auto"/>
                <w:sz w:val="20"/>
                <w:szCs w:val="20"/>
              </w:rPr>
            </w:pPr>
          </w:p>
          <w:p w14:paraId="7E1A1F23">
            <w:pPr>
              <w:spacing w:line="240" w:lineRule="exact"/>
              <w:rPr>
                <w:rFonts w:hAnsi="宋体" w:cs="Times New Roman"/>
                <w:color w:val="auto"/>
                <w:sz w:val="20"/>
                <w:szCs w:val="20"/>
              </w:rPr>
            </w:pPr>
          </w:p>
          <w:p w14:paraId="4D4099AF">
            <w:pPr>
              <w:spacing w:line="240" w:lineRule="exact"/>
              <w:rPr>
                <w:rFonts w:hAnsi="宋体" w:cs="Times New Roman"/>
                <w:color w:val="auto"/>
                <w:sz w:val="20"/>
                <w:szCs w:val="20"/>
              </w:rPr>
            </w:pPr>
          </w:p>
          <w:p w14:paraId="2E2B1FD5">
            <w:pPr>
              <w:spacing w:line="240" w:lineRule="exact"/>
              <w:rPr>
                <w:rFonts w:hAnsi="宋体" w:cs="Times New Roman"/>
                <w:color w:val="auto"/>
                <w:sz w:val="20"/>
                <w:szCs w:val="20"/>
              </w:rPr>
            </w:pPr>
          </w:p>
          <w:p w14:paraId="14527E4C">
            <w:pPr>
              <w:spacing w:line="240" w:lineRule="exact"/>
              <w:rPr>
                <w:rFonts w:hAnsi="宋体" w:cs="Times New Roman"/>
                <w:color w:val="auto"/>
                <w:sz w:val="20"/>
                <w:szCs w:val="20"/>
              </w:rPr>
            </w:pPr>
          </w:p>
          <w:p w14:paraId="65CC5692">
            <w:pPr>
              <w:spacing w:line="240" w:lineRule="exact"/>
              <w:rPr>
                <w:rFonts w:hAnsi="宋体" w:cs="Times New Roman"/>
                <w:color w:val="auto"/>
                <w:sz w:val="20"/>
                <w:szCs w:val="20"/>
              </w:rPr>
            </w:pPr>
          </w:p>
          <w:p w14:paraId="73788CBB">
            <w:pPr>
              <w:spacing w:line="240" w:lineRule="exact"/>
              <w:jc w:val="right"/>
              <w:rPr>
                <w:rFonts w:hAnsi="宋体" w:cs="宋体"/>
                <w:color w:val="auto"/>
                <w:sz w:val="20"/>
                <w:szCs w:val="20"/>
              </w:rPr>
            </w:pPr>
            <w:r>
              <w:rPr>
                <w:rFonts w:hAnsi="宋体" w:cs="宋体"/>
                <w:color w:val="auto"/>
                <w:sz w:val="20"/>
                <w:szCs w:val="20"/>
              </w:rPr>
              <w:t xml:space="preserve">年 </w:t>
            </w:r>
            <w:r>
              <w:rPr>
                <w:rFonts w:hint="eastAsia" w:hAnsi="宋体" w:cs="宋体"/>
                <w:color w:val="auto"/>
                <w:sz w:val="20"/>
                <w:szCs w:val="20"/>
              </w:rPr>
              <w:t xml:space="preserve"> </w:t>
            </w:r>
            <w:r>
              <w:rPr>
                <w:rFonts w:hAnsi="宋体" w:cs="宋体"/>
                <w:color w:val="auto"/>
                <w:sz w:val="20"/>
                <w:szCs w:val="20"/>
              </w:rPr>
              <w:t xml:space="preserve"> 月  </w:t>
            </w:r>
            <w:r>
              <w:rPr>
                <w:rFonts w:hint="eastAsia" w:hAnsi="宋体" w:cs="宋体"/>
                <w:color w:val="auto"/>
                <w:sz w:val="20"/>
                <w:szCs w:val="20"/>
              </w:rPr>
              <w:t xml:space="preserve"> </w:t>
            </w:r>
            <w:r>
              <w:rPr>
                <w:rFonts w:hAnsi="宋体" w:cs="宋体"/>
                <w:color w:val="auto"/>
                <w:sz w:val="20"/>
                <w:szCs w:val="20"/>
              </w:rPr>
              <w:t>日</w:t>
            </w:r>
          </w:p>
        </w:tc>
      </w:tr>
      <w:tr w14:paraId="41A3E8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06" w:type="dxa"/>
            <w:gridSpan w:val="2"/>
            <w:vAlign w:val="center"/>
          </w:tcPr>
          <w:p w14:paraId="3070651F">
            <w:pPr>
              <w:spacing w:line="240" w:lineRule="exact"/>
              <w:jc w:val="center"/>
              <w:rPr>
                <w:rFonts w:hAnsi="宋体" w:cs="宋体"/>
                <w:color w:val="auto"/>
                <w:sz w:val="20"/>
                <w:szCs w:val="20"/>
              </w:rPr>
            </w:pPr>
            <w:r>
              <w:rPr>
                <w:rFonts w:hint="eastAsia" w:hAnsi="宋体" w:cs="宋体"/>
                <w:color w:val="auto"/>
                <w:sz w:val="20"/>
                <w:szCs w:val="20"/>
                <w:lang w:eastAsia="zh-CN"/>
              </w:rPr>
              <w:t>建设单位</w:t>
            </w:r>
          </w:p>
        </w:tc>
        <w:tc>
          <w:tcPr>
            <w:tcW w:w="1607" w:type="dxa"/>
            <w:vAlign w:val="center"/>
          </w:tcPr>
          <w:p w14:paraId="2165B1D3">
            <w:pPr>
              <w:spacing w:line="240" w:lineRule="exact"/>
              <w:jc w:val="center"/>
              <w:rPr>
                <w:rFonts w:hAnsi="宋体" w:cs="宋体"/>
                <w:color w:val="auto"/>
                <w:sz w:val="20"/>
                <w:szCs w:val="20"/>
              </w:rPr>
            </w:pPr>
            <w:r>
              <w:rPr>
                <w:rFonts w:hAnsi="宋体" w:cs="宋体"/>
                <w:color w:val="auto"/>
                <w:sz w:val="20"/>
                <w:szCs w:val="20"/>
              </w:rPr>
              <w:t>监理单位</w:t>
            </w:r>
          </w:p>
        </w:tc>
        <w:tc>
          <w:tcPr>
            <w:tcW w:w="1606" w:type="dxa"/>
            <w:vAlign w:val="center"/>
          </w:tcPr>
          <w:p w14:paraId="522EF91C">
            <w:pPr>
              <w:spacing w:line="240" w:lineRule="exact"/>
              <w:jc w:val="center"/>
              <w:rPr>
                <w:rFonts w:hAnsi="宋体" w:cs="宋体"/>
                <w:color w:val="auto"/>
                <w:sz w:val="20"/>
                <w:szCs w:val="20"/>
              </w:rPr>
            </w:pPr>
            <w:r>
              <w:rPr>
                <w:rFonts w:hAnsi="宋体" w:cs="宋体"/>
                <w:color w:val="auto"/>
                <w:sz w:val="20"/>
                <w:szCs w:val="20"/>
              </w:rPr>
              <w:t>勘察单位</w:t>
            </w:r>
          </w:p>
        </w:tc>
        <w:tc>
          <w:tcPr>
            <w:tcW w:w="1607" w:type="dxa"/>
            <w:vAlign w:val="center"/>
          </w:tcPr>
          <w:p w14:paraId="6B85A248">
            <w:pPr>
              <w:spacing w:line="240" w:lineRule="exact"/>
              <w:jc w:val="center"/>
              <w:rPr>
                <w:rFonts w:hAnsi="宋体" w:cs="宋体"/>
                <w:color w:val="auto"/>
                <w:sz w:val="20"/>
                <w:szCs w:val="20"/>
              </w:rPr>
            </w:pPr>
            <w:r>
              <w:rPr>
                <w:rFonts w:hAnsi="宋体" w:cs="宋体"/>
                <w:color w:val="auto"/>
                <w:sz w:val="20"/>
                <w:szCs w:val="20"/>
              </w:rPr>
              <w:t>设计单位</w:t>
            </w:r>
          </w:p>
        </w:tc>
        <w:tc>
          <w:tcPr>
            <w:tcW w:w="1606" w:type="dxa"/>
            <w:vAlign w:val="center"/>
          </w:tcPr>
          <w:p w14:paraId="2E56285F">
            <w:pPr>
              <w:spacing w:line="240" w:lineRule="exact"/>
              <w:jc w:val="center"/>
              <w:rPr>
                <w:rFonts w:hAnsi="宋体" w:cs="宋体"/>
                <w:color w:val="auto"/>
                <w:sz w:val="20"/>
                <w:szCs w:val="20"/>
              </w:rPr>
            </w:pPr>
            <w:r>
              <w:rPr>
                <w:rFonts w:hAnsi="宋体" w:cs="宋体"/>
                <w:color w:val="auto"/>
                <w:sz w:val="20"/>
                <w:szCs w:val="20"/>
              </w:rPr>
              <w:t>施工单位</w:t>
            </w:r>
          </w:p>
        </w:tc>
        <w:tc>
          <w:tcPr>
            <w:tcW w:w="1607" w:type="dxa"/>
            <w:vAlign w:val="center"/>
          </w:tcPr>
          <w:p w14:paraId="1E5FCB33">
            <w:pPr>
              <w:spacing w:line="240" w:lineRule="exact"/>
              <w:jc w:val="center"/>
              <w:rPr>
                <w:rFonts w:hAnsi="宋体" w:cs="Times New Roman"/>
                <w:color w:val="auto"/>
                <w:sz w:val="20"/>
                <w:szCs w:val="20"/>
              </w:rPr>
            </w:pPr>
          </w:p>
        </w:tc>
      </w:tr>
      <w:tr w14:paraId="131CDA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06" w:type="dxa"/>
            <w:gridSpan w:val="2"/>
            <w:vAlign w:val="center"/>
          </w:tcPr>
          <w:p w14:paraId="17E9636F">
            <w:pPr>
              <w:spacing w:line="240" w:lineRule="exact"/>
              <w:jc w:val="center"/>
              <w:rPr>
                <w:rFonts w:hAnsi="宋体" w:cs="Times New Roman"/>
                <w:color w:val="auto"/>
                <w:sz w:val="20"/>
                <w:szCs w:val="20"/>
              </w:rPr>
            </w:pPr>
          </w:p>
        </w:tc>
        <w:tc>
          <w:tcPr>
            <w:tcW w:w="1607" w:type="dxa"/>
            <w:vAlign w:val="center"/>
          </w:tcPr>
          <w:p w14:paraId="0826AF59">
            <w:pPr>
              <w:spacing w:line="240" w:lineRule="exact"/>
              <w:jc w:val="center"/>
              <w:rPr>
                <w:rFonts w:hAnsi="宋体" w:cs="Times New Roman"/>
                <w:color w:val="auto"/>
                <w:sz w:val="20"/>
                <w:szCs w:val="20"/>
              </w:rPr>
            </w:pPr>
          </w:p>
        </w:tc>
        <w:tc>
          <w:tcPr>
            <w:tcW w:w="1606" w:type="dxa"/>
            <w:vAlign w:val="center"/>
          </w:tcPr>
          <w:p w14:paraId="71A2E692">
            <w:pPr>
              <w:spacing w:line="240" w:lineRule="exact"/>
              <w:jc w:val="center"/>
              <w:rPr>
                <w:rFonts w:hAnsi="宋体" w:cs="Times New Roman"/>
                <w:color w:val="auto"/>
                <w:sz w:val="20"/>
                <w:szCs w:val="20"/>
              </w:rPr>
            </w:pPr>
          </w:p>
        </w:tc>
        <w:tc>
          <w:tcPr>
            <w:tcW w:w="1607" w:type="dxa"/>
            <w:vAlign w:val="center"/>
          </w:tcPr>
          <w:p w14:paraId="20B69394">
            <w:pPr>
              <w:spacing w:line="240" w:lineRule="exact"/>
              <w:jc w:val="center"/>
              <w:rPr>
                <w:rFonts w:hAnsi="宋体" w:cs="Times New Roman"/>
                <w:color w:val="auto"/>
                <w:sz w:val="20"/>
                <w:szCs w:val="20"/>
              </w:rPr>
            </w:pPr>
          </w:p>
        </w:tc>
        <w:tc>
          <w:tcPr>
            <w:tcW w:w="1606" w:type="dxa"/>
            <w:vAlign w:val="center"/>
          </w:tcPr>
          <w:p w14:paraId="4B1EEE2A">
            <w:pPr>
              <w:spacing w:line="240" w:lineRule="exact"/>
              <w:jc w:val="center"/>
              <w:rPr>
                <w:rFonts w:hAnsi="宋体" w:cs="Times New Roman"/>
                <w:color w:val="auto"/>
                <w:sz w:val="20"/>
                <w:szCs w:val="20"/>
              </w:rPr>
            </w:pPr>
          </w:p>
        </w:tc>
        <w:tc>
          <w:tcPr>
            <w:tcW w:w="1607" w:type="dxa"/>
            <w:vAlign w:val="center"/>
          </w:tcPr>
          <w:p w14:paraId="3E428133">
            <w:pPr>
              <w:spacing w:line="240" w:lineRule="exact"/>
              <w:jc w:val="center"/>
              <w:rPr>
                <w:rFonts w:hAnsi="宋体" w:cs="Times New Roman"/>
                <w:color w:val="auto"/>
                <w:sz w:val="20"/>
                <w:szCs w:val="20"/>
              </w:rPr>
            </w:pPr>
          </w:p>
        </w:tc>
      </w:tr>
    </w:tbl>
    <w:p w14:paraId="7C031634">
      <w:pPr>
        <w:widowControl/>
        <w:jc w:val="left"/>
        <w:rPr>
          <w:color w:val="auto"/>
        </w:rPr>
      </w:pPr>
      <w:r>
        <w:rPr>
          <w:color w:val="auto"/>
        </w:rPr>
        <w:br w:type="page"/>
      </w:r>
    </w:p>
    <w:p w14:paraId="03AFB466">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表B6-19  地基钎探记录</w:t>
      </w:r>
    </w:p>
    <w:p w14:paraId="53FB1AE5">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1200"/>
        <w:gridCol w:w="1143"/>
        <w:gridCol w:w="1229"/>
        <w:gridCol w:w="42"/>
        <w:gridCol w:w="1150"/>
        <w:gridCol w:w="55"/>
        <w:gridCol w:w="404"/>
        <w:gridCol w:w="522"/>
        <w:gridCol w:w="279"/>
        <w:gridCol w:w="855"/>
        <w:gridCol w:w="351"/>
        <w:gridCol w:w="1207"/>
      </w:tblGrid>
      <w:tr w14:paraId="37C930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7EBC6295">
            <w:pPr>
              <w:spacing w:line="240" w:lineRule="exact"/>
              <w:jc w:val="center"/>
              <w:rPr>
                <w:rFonts w:hAnsi="宋体" w:cs="宋体"/>
                <w:color w:val="auto"/>
                <w:sz w:val="20"/>
                <w:szCs w:val="20"/>
              </w:rPr>
            </w:pPr>
            <w:r>
              <w:rPr>
                <w:rFonts w:hAnsi="宋体" w:cs="宋体"/>
                <w:color w:val="auto"/>
                <w:sz w:val="20"/>
                <w:szCs w:val="20"/>
              </w:rPr>
              <w:t>工程名称</w:t>
            </w:r>
          </w:p>
        </w:tc>
        <w:tc>
          <w:tcPr>
            <w:tcW w:w="8437" w:type="dxa"/>
            <w:gridSpan w:val="12"/>
            <w:vAlign w:val="center"/>
          </w:tcPr>
          <w:p w14:paraId="74F27F4F">
            <w:pPr>
              <w:spacing w:line="240" w:lineRule="exact"/>
              <w:jc w:val="center"/>
              <w:rPr>
                <w:rFonts w:hAnsi="宋体" w:cs="Times New Roman"/>
                <w:color w:val="auto"/>
                <w:sz w:val="20"/>
                <w:szCs w:val="20"/>
              </w:rPr>
            </w:pPr>
          </w:p>
        </w:tc>
      </w:tr>
      <w:tr w14:paraId="548335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2D231D53">
            <w:pPr>
              <w:spacing w:line="240" w:lineRule="exact"/>
              <w:jc w:val="center"/>
              <w:rPr>
                <w:rFonts w:hAnsi="宋体" w:cs="宋体"/>
                <w:color w:val="auto"/>
                <w:sz w:val="20"/>
                <w:szCs w:val="20"/>
              </w:rPr>
            </w:pPr>
            <w:r>
              <w:rPr>
                <w:rFonts w:hAnsi="宋体" w:cs="宋体"/>
                <w:color w:val="auto"/>
                <w:sz w:val="20"/>
                <w:szCs w:val="20"/>
              </w:rPr>
              <w:t>施工单位</w:t>
            </w:r>
          </w:p>
        </w:tc>
        <w:tc>
          <w:tcPr>
            <w:tcW w:w="8437" w:type="dxa"/>
            <w:gridSpan w:val="12"/>
            <w:vAlign w:val="center"/>
          </w:tcPr>
          <w:p w14:paraId="26D7D187">
            <w:pPr>
              <w:spacing w:line="240" w:lineRule="exact"/>
              <w:jc w:val="center"/>
              <w:rPr>
                <w:rFonts w:hAnsi="宋体" w:cs="Times New Roman"/>
                <w:color w:val="auto"/>
                <w:sz w:val="20"/>
                <w:szCs w:val="20"/>
              </w:rPr>
            </w:pPr>
          </w:p>
        </w:tc>
      </w:tr>
      <w:tr w14:paraId="5638AB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7AACC0F6">
            <w:pPr>
              <w:spacing w:line="240" w:lineRule="exact"/>
              <w:jc w:val="center"/>
              <w:rPr>
                <w:rFonts w:hAnsi="宋体" w:cs="宋体"/>
                <w:color w:val="auto"/>
                <w:sz w:val="20"/>
                <w:szCs w:val="20"/>
              </w:rPr>
            </w:pPr>
            <w:r>
              <w:rPr>
                <w:rFonts w:hAnsi="宋体" w:cs="宋体"/>
                <w:color w:val="auto"/>
                <w:sz w:val="20"/>
                <w:szCs w:val="20"/>
              </w:rPr>
              <w:t>工程部位</w:t>
            </w:r>
          </w:p>
        </w:tc>
        <w:tc>
          <w:tcPr>
            <w:tcW w:w="8437" w:type="dxa"/>
            <w:gridSpan w:val="12"/>
            <w:vAlign w:val="center"/>
          </w:tcPr>
          <w:p w14:paraId="62836B3F">
            <w:pPr>
              <w:spacing w:line="240" w:lineRule="exact"/>
              <w:jc w:val="center"/>
              <w:rPr>
                <w:rFonts w:hAnsi="宋体" w:cs="Times New Roman"/>
                <w:color w:val="auto"/>
                <w:sz w:val="20"/>
                <w:szCs w:val="20"/>
              </w:rPr>
            </w:pPr>
          </w:p>
        </w:tc>
      </w:tr>
      <w:tr w14:paraId="0E0550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15C7981E">
            <w:pPr>
              <w:spacing w:line="240" w:lineRule="exact"/>
              <w:jc w:val="center"/>
              <w:rPr>
                <w:rFonts w:hint="eastAsia" w:hAnsi="宋体" w:eastAsia="宋体" w:cs="宋体"/>
                <w:color w:val="auto"/>
                <w:sz w:val="20"/>
                <w:szCs w:val="20"/>
                <w:lang w:eastAsia="zh-CN"/>
              </w:rPr>
            </w:pPr>
            <w:r>
              <w:rPr>
                <w:rFonts w:hAnsi="宋体" w:cs="宋体"/>
                <w:color w:val="auto"/>
                <w:sz w:val="20"/>
                <w:szCs w:val="20"/>
              </w:rPr>
              <w:t>套锤重</w:t>
            </w:r>
            <w:r>
              <w:rPr>
                <w:rFonts w:hint="eastAsia" w:hAnsi="宋体" w:cs="宋体"/>
                <w:color w:val="auto"/>
                <w:sz w:val="20"/>
                <w:szCs w:val="20"/>
                <w:lang w:eastAsia="zh-CN"/>
              </w:rPr>
              <w:t>（</w:t>
            </w:r>
            <w:r>
              <w:rPr>
                <w:rFonts w:hint="eastAsia" w:hAnsi="宋体" w:cs="宋体"/>
                <w:color w:val="auto"/>
                <w:sz w:val="20"/>
                <w:szCs w:val="20"/>
                <w:lang w:val="en-US" w:eastAsia="zh-CN"/>
              </w:rPr>
              <w:t>kg</w:t>
            </w:r>
            <w:r>
              <w:rPr>
                <w:rFonts w:hint="eastAsia" w:hAnsi="宋体" w:cs="宋体"/>
                <w:color w:val="auto"/>
                <w:sz w:val="20"/>
                <w:szCs w:val="20"/>
                <w:lang w:eastAsia="zh-CN"/>
              </w:rPr>
              <w:t>）</w:t>
            </w:r>
          </w:p>
        </w:tc>
        <w:tc>
          <w:tcPr>
            <w:tcW w:w="1200" w:type="dxa"/>
            <w:vAlign w:val="center"/>
          </w:tcPr>
          <w:p w14:paraId="705F0E65">
            <w:pPr>
              <w:spacing w:line="240" w:lineRule="exact"/>
              <w:jc w:val="right"/>
              <w:rPr>
                <w:rFonts w:hAnsi="宋体" w:cs="Times New Roman"/>
                <w:color w:val="auto"/>
                <w:sz w:val="20"/>
                <w:szCs w:val="20"/>
              </w:rPr>
            </w:pPr>
          </w:p>
        </w:tc>
        <w:tc>
          <w:tcPr>
            <w:tcW w:w="1143" w:type="dxa"/>
            <w:vAlign w:val="center"/>
          </w:tcPr>
          <w:p w14:paraId="323638D3">
            <w:pPr>
              <w:spacing w:line="240" w:lineRule="exact"/>
              <w:jc w:val="center"/>
              <w:rPr>
                <w:rFonts w:hAnsi="宋体" w:cs="宋体"/>
                <w:color w:val="auto"/>
                <w:sz w:val="20"/>
                <w:szCs w:val="20"/>
              </w:rPr>
            </w:pPr>
            <w:r>
              <w:rPr>
                <w:rFonts w:hAnsi="宋体" w:cs="宋体"/>
                <w:color w:val="auto"/>
                <w:sz w:val="20"/>
                <w:szCs w:val="20"/>
              </w:rPr>
              <w:t>自由落距</w:t>
            </w:r>
          </w:p>
          <w:p w14:paraId="548A6D5D">
            <w:pPr>
              <w:spacing w:line="240" w:lineRule="exact"/>
              <w:jc w:val="center"/>
              <w:rPr>
                <w:rFonts w:hint="default" w:hAnsi="宋体" w:eastAsia="宋体" w:cs="宋体"/>
                <w:color w:val="auto"/>
                <w:sz w:val="20"/>
                <w:szCs w:val="20"/>
                <w:lang w:val="en-US" w:eastAsia="zh-CN"/>
              </w:rPr>
            </w:pPr>
            <w:r>
              <w:rPr>
                <w:rFonts w:hint="eastAsia" w:hAnsi="宋体" w:cs="宋体"/>
                <w:color w:val="auto"/>
                <w:sz w:val="20"/>
                <w:szCs w:val="20"/>
                <w:lang w:val="en-US" w:eastAsia="zh-CN"/>
              </w:rPr>
              <w:t>（cm）</w:t>
            </w:r>
          </w:p>
        </w:tc>
        <w:tc>
          <w:tcPr>
            <w:tcW w:w="1229" w:type="dxa"/>
            <w:vAlign w:val="center"/>
          </w:tcPr>
          <w:p w14:paraId="129084E1">
            <w:pPr>
              <w:spacing w:line="240" w:lineRule="exact"/>
              <w:jc w:val="right"/>
              <w:rPr>
                <w:rFonts w:hAnsi="宋体" w:cs="Times New Roman"/>
                <w:color w:val="auto"/>
                <w:sz w:val="20"/>
                <w:szCs w:val="20"/>
              </w:rPr>
            </w:pPr>
          </w:p>
        </w:tc>
        <w:tc>
          <w:tcPr>
            <w:tcW w:w="1192" w:type="dxa"/>
            <w:gridSpan w:val="2"/>
            <w:vAlign w:val="center"/>
          </w:tcPr>
          <w:p w14:paraId="29497929">
            <w:pPr>
              <w:spacing w:line="240" w:lineRule="exact"/>
              <w:jc w:val="center"/>
              <w:rPr>
                <w:rFonts w:hAnsi="宋体" w:cs="宋体"/>
                <w:color w:val="auto"/>
                <w:sz w:val="20"/>
                <w:szCs w:val="20"/>
              </w:rPr>
            </w:pPr>
            <w:r>
              <w:rPr>
                <w:rFonts w:hAnsi="宋体" w:cs="宋体"/>
                <w:color w:val="auto"/>
                <w:sz w:val="20"/>
                <w:szCs w:val="20"/>
              </w:rPr>
              <w:t>钎径</w:t>
            </w:r>
          </w:p>
          <w:p w14:paraId="0755F93F">
            <w:pPr>
              <w:spacing w:line="240" w:lineRule="exact"/>
              <w:jc w:val="center"/>
              <w:rPr>
                <w:rFonts w:hint="eastAsia" w:hAnsi="宋体" w:eastAsia="宋体" w:cs="宋体"/>
                <w:color w:val="auto"/>
                <w:sz w:val="20"/>
                <w:szCs w:val="20"/>
                <w:lang w:val="en-US" w:eastAsia="zh-CN"/>
              </w:rPr>
            </w:pPr>
            <w:r>
              <w:rPr>
                <w:rFonts w:hint="eastAsia" w:hAnsi="宋体" w:cs="宋体"/>
                <w:color w:val="auto"/>
                <w:sz w:val="20"/>
                <w:szCs w:val="20"/>
                <w:lang w:val="en-US" w:eastAsia="zh-CN"/>
              </w:rPr>
              <w:t>（mm）</w:t>
            </w:r>
          </w:p>
        </w:tc>
        <w:tc>
          <w:tcPr>
            <w:tcW w:w="981" w:type="dxa"/>
            <w:gridSpan w:val="3"/>
            <w:vAlign w:val="center"/>
          </w:tcPr>
          <w:p w14:paraId="2B375C19">
            <w:pPr>
              <w:spacing w:line="240" w:lineRule="exact"/>
              <w:jc w:val="right"/>
              <w:rPr>
                <w:rFonts w:hAnsi="宋体" w:cs="Times New Roman"/>
                <w:color w:val="auto"/>
                <w:sz w:val="20"/>
                <w:szCs w:val="20"/>
              </w:rPr>
            </w:pPr>
          </w:p>
        </w:tc>
        <w:tc>
          <w:tcPr>
            <w:tcW w:w="1134" w:type="dxa"/>
            <w:gridSpan w:val="2"/>
            <w:vAlign w:val="center"/>
          </w:tcPr>
          <w:p w14:paraId="3CC8381F">
            <w:pPr>
              <w:spacing w:line="240" w:lineRule="exact"/>
              <w:jc w:val="center"/>
              <w:rPr>
                <w:rFonts w:hAnsi="宋体" w:cs="宋体"/>
                <w:color w:val="auto"/>
                <w:sz w:val="20"/>
                <w:szCs w:val="20"/>
              </w:rPr>
            </w:pPr>
            <w:r>
              <w:rPr>
                <w:rFonts w:hAnsi="宋体" w:cs="宋体"/>
                <w:color w:val="auto"/>
                <w:sz w:val="20"/>
                <w:szCs w:val="20"/>
              </w:rPr>
              <w:t>钎探日期</w:t>
            </w:r>
          </w:p>
        </w:tc>
        <w:tc>
          <w:tcPr>
            <w:tcW w:w="1558" w:type="dxa"/>
            <w:gridSpan w:val="2"/>
            <w:vAlign w:val="center"/>
          </w:tcPr>
          <w:p w14:paraId="29F6E4DD">
            <w:pPr>
              <w:spacing w:line="240" w:lineRule="exact"/>
              <w:jc w:val="center"/>
              <w:rPr>
                <w:rFonts w:hAnsi="宋体" w:cs="宋体"/>
                <w:color w:val="auto"/>
                <w:sz w:val="20"/>
                <w:szCs w:val="20"/>
              </w:rPr>
            </w:pPr>
            <w:r>
              <w:rPr>
                <w:rFonts w:hAnsi="宋体" w:cs="宋体"/>
                <w:color w:val="auto"/>
                <w:sz w:val="20"/>
                <w:szCs w:val="20"/>
              </w:rPr>
              <w:t>年  月  日</w:t>
            </w:r>
          </w:p>
        </w:tc>
      </w:tr>
      <w:tr w14:paraId="3D9DEF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restart"/>
            <w:vAlign w:val="center"/>
          </w:tcPr>
          <w:p w14:paraId="4037C3C7">
            <w:pPr>
              <w:spacing w:line="240" w:lineRule="exact"/>
              <w:jc w:val="center"/>
              <w:rPr>
                <w:rFonts w:hAnsi="宋体" w:cs="宋体"/>
                <w:color w:val="auto"/>
                <w:sz w:val="20"/>
                <w:szCs w:val="20"/>
              </w:rPr>
            </w:pPr>
            <w:r>
              <w:rPr>
                <w:rFonts w:hAnsi="宋体" w:cs="宋体"/>
                <w:color w:val="auto"/>
                <w:sz w:val="20"/>
                <w:szCs w:val="20"/>
              </w:rPr>
              <w:t>顺序号</w:t>
            </w:r>
          </w:p>
        </w:tc>
        <w:tc>
          <w:tcPr>
            <w:tcW w:w="8437" w:type="dxa"/>
            <w:gridSpan w:val="12"/>
            <w:vAlign w:val="center"/>
          </w:tcPr>
          <w:p w14:paraId="075AD210">
            <w:pPr>
              <w:spacing w:line="240" w:lineRule="exact"/>
              <w:jc w:val="center"/>
              <w:rPr>
                <w:rFonts w:hAnsi="宋体" w:cs="宋体"/>
                <w:color w:val="auto"/>
                <w:sz w:val="20"/>
                <w:szCs w:val="20"/>
              </w:rPr>
            </w:pPr>
            <w:r>
              <w:rPr>
                <w:rFonts w:hAnsi="宋体" w:cs="宋体"/>
                <w:color w:val="auto"/>
                <w:sz w:val="20"/>
                <w:szCs w:val="20"/>
              </w:rPr>
              <w:t>各步锤数</w:t>
            </w:r>
          </w:p>
        </w:tc>
      </w:tr>
      <w:tr w14:paraId="5818D7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02" w:type="dxa"/>
            <w:vMerge w:val="continue"/>
            <w:vAlign w:val="center"/>
          </w:tcPr>
          <w:p w14:paraId="3F28ACB2">
            <w:pPr>
              <w:spacing w:line="240" w:lineRule="exact"/>
              <w:jc w:val="center"/>
              <w:rPr>
                <w:rFonts w:hAnsi="宋体" w:cs="Times New Roman"/>
                <w:color w:val="auto"/>
                <w:sz w:val="20"/>
                <w:szCs w:val="20"/>
              </w:rPr>
            </w:pPr>
          </w:p>
        </w:tc>
        <w:tc>
          <w:tcPr>
            <w:tcW w:w="1200" w:type="dxa"/>
            <w:vAlign w:val="center"/>
          </w:tcPr>
          <w:p w14:paraId="18BEB799">
            <w:pPr>
              <w:spacing w:line="240" w:lineRule="exact"/>
              <w:jc w:val="center"/>
              <w:rPr>
                <w:rFonts w:hAnsi="宋体" w:cs="Times New Roman"/>
                <w:color w:val="auto"/>
                <w:sz w:val="20"/>
                <w:szCs w:val="20"/>
              </w:rPr>
            </w:pPr>
            <w:r>
              <w:rPr>
                <w:rFonts w:hAnsi="宋体" w:cs="Times New Roman"/>
                <w:color w:val="auto"/>
                <w:sz w:val="20"/>
                <w:szCs w:val="20"/>
              </w:rPr>
              <w:t>0</w:t>
            </w:r>
            <w:r>
              <w:rPr>
                <w:rFonts w:hint="eastAsia" w:hAnsi="宋体" w:cs="Times New Roman"/>
                <w:color w:val="auto"/>
                <w:sz w:val="20"/>
                <w:szCs w:val="20"/>
              </w:rPr>
              <w:t>～</w:t>
            </w:r>
            <w:r>
              <w:rPr>
                <w:rFonts w:hAnsi="宋体" w:cs="Times New Roman"/>
                <w:color w:val="auto"/>
                <w:sz w:val="20"/>
                <w:szCs w:val="20"/>
              </w:rPr>
              <w:t>30</w:t>
            </w:r>
          </w:p>
          <w:p w14:paraId="294F8975">
            <w:pPr>
              <w:spacing w:line="240" w:lineRule="exact"/>
              <w:jc w:val="center"/>
              <w:rPr>
                <w:rFonts w:hAnsi="宋体" w:cs="Times New Roman"/>
                <w:color w:val="auto"/>
                <w:sz w:val="20"/>
                <w:szCs w:val="20"/>
              </w:rPr>
            </w:pPr>
            <w:r>
              <w:rPr>
                <w:rFonts w:hint="eastAsia" w:hAnsi="宋体" w:cs="宋体"/>
                <w:color w:val="auto"/>
                <w:sz w:val="20"/>
                <w:szCs w:val="20"/>
              </w:rPr>
              <w:t>（</w:t>
            </w:r>
            <w:r>
              <w:rPr>
                <w:rFonts w:hAnsi="宋体" w:cs="Times New Roman"/>
                <w:color w:val="auto"/>
                <w:sz w:val="20"/>
                <w:szCs w:val="20"/>
              </w:rPr>
              <w:t>cm</w:t>
            </w:r>
            <w:r>
              <w:rPr>
                <w:rFonts w:hint="eastAsia" w:hAnsi="宋体" w:cs="宋体"/>
                <w:color w:val="auto"/>
                <w:sz w:val="20"/>
                <w:szCs w:val="20"/>
              </w:rPr>
              <w:t>）</w:t>
            </w:r>
          </w:p>
        </w:tc>
        <w:tc>
          <w:tcPr>
            <w:tcW w:w="1143" w:type="dxa"/>
            <w:vAlign w:val="center"/>
          </w:tcPr>
          <w:p w14:paraId="3A26B56A">
            <w:pPr>
              <w:spacing w:line="240" w:lineRule="exact"/>
              <w:jc w:val="center"/>
              <w:rPr>
                <w:rFonts w:hint="eastAsia" w:hAnsi="宋体" w:cs="Times New Roman"/>
                <w:color w:val="auto"/>
                <w:sz w:val="20"/>
                <w:szCs w:val="20"/>
              </w:rPr>
            </w:pPr>
            <w:r>
              <w:rPr>
                <w:rFonts w:hAnsi="宋体" w:cs="Times New Roman"/>
                <w:color w:val="auto"/>
                <w:sz w:val="20"/>
                <w:szCs w:val="20"/>
              </w:rPr>
              <w:t>31</w:t>
            </w:r>
            <w:r>
              <w:rPr>
                <w:rFonts w:hint="eastAsia" w:hAnsi="宋体" w:cs="Times New Roman"/>
                <w:color w:val="auto"/>
                <w:sz w:val="20"/>
                <w:szCs w:val="20"/>
              </w:rPr>
              <w:t>～</w:t>
            </w:r>
            <w:r>
              <w:rPr>
                <w:rFonts w:hAnsi="宋体" w:cs="Times New Roman"/>
                <w:color w:val="auto"/>
                <w:sz w:val="20"/>
                <w:szCs w:val="20"/>
              </w:rPr>
              <w:t>60</w:t>
            </w:r>
          </w:p>
          <w:p w14:paraId="7E7674AC">
            <w:pPr>
              <w:spacing w:line="240" w:lineRule="exact"/>
              <w:jc w:val="center"/>
              <w:rPr>
                <w:rFonts w:hAnsi="宋体" w:cs="Times New Roman"/>
                <w:color w:val="auto"/>
                <w:sz w:val="20"/>
                <w:szCs w:val="20"/>
              </w:rPr>
            </w:pPr>
            <w:r>
              <w:rPr>
                <w:rFonts w:hint="eastAsia" w:hAnsi="宋体" w:cs="宋体"/>
                <w:color w:val="auto"/>
                <w:sz w:val="20"/>
                <w:szCs w:val="20"/>
              </w:rPr>
              <w:t>（</w:t>
            </w:r>
            <w:r>
              <w:rPr>
                <w:rFonts w:hAnsi="宋体" w:cs="Times New Roman"/>
                <w:color w:val="auto"/>
                <w:sz w:val="20"/>
                <w:szCs w:val="20"/>
              </w:rPr>
              <w:t>cm</w:t>
            </w:r>
            <w:r>
              <w:rPr>
                <w:rFonts w:hint="eastAsia" w:hAnsi="宋体" w:cs="宋体"/>
                <w:color w:val="auto"/>
                <w:sz w:val="20"/>
                <w:szCs w:val="20"/>
              </w:rPr>
              <w:t>）</w:t>
            </w:r>
          </w:p>
        </w:tc>
        <w:tc>
          <w:tcPr>
            <w:tcW w:w="1271" w:type="dxa"/>
            <w:gridSpan w:val="2"/>
            <w:vAlign w:val="center"/>
          </w:tcPr>
          <w:p w14:paraId="07249E83">
            <w:pPr>
              <w:spacing w:line="240" w:lineRule="exact"/>
              <w:jc w:val="center"/>
              <w:rPr>
                <w:rFonts w:hAnsi="宋体" w:cs="Times New Roman"/>
                <w:color w:val="auto"/>
                <w:sz w:val="20"/>
                <w:szCs w:val="20"/>
              </w:rPr>
            </w:pPr>
            <w:r>
              <w:rPr>
                <w:rFonts w:hAnsi="宋体" w:cs="Times New Roman"/>
                <w:color w:val="auto"/>
                <w:sz w:val="20"/>
                <w:szCs w:val="20"/>
              </w:rPr>
              <w:t>61</w:t>
            </w:r>
            <w:r>
              <w:rPr>
                <w:rFonts w:hint="eastAsia" w:hAnsi="宋体" w:cs="Times New Roman"/>
                <w:color w:val="auto"/>
                <w:sz w:val="20"/>
                <w:szCs w:val="20"/>
              </w:rPr>
              <w:t>～</w:t>
            </w:r>
            <w:r>
              <w:rPr>
                <w:rFonts w:hAnsi="宋体" w:cs="Times New Roman"/>
                <w:color w:val="auto"/>
                <w:sz w:val="20"/>
                <w:szCs w:val="20"/>
              </w:rPr>
              <w:t>90</w:t>
            </w:r>
          </w:p>
          <w:p w14:paraId="57F21061">
            <w:pPr>
              <w:spacing w:line="240" w:lineRule="exact"/>
              <w:jc w:val="center"/>
              <w:rPr>
                <w:rFonts w:hAnsi="宋体" w:cs="Times New Roman"/>
                <w:color w:val="auto"/>
                <w:sz w:val="20"/>
                <w:szCs w:val="20"/>
              </w:rPr>
            </w:pPr>
            <w:r>
              <w:rPr>
                <w:rFonts w:hint="eastAsia" w:hAnsi="宋体" w:cs="宋体"/>
                <w:color w:val="auto"/>
                <w:sz w:val="20"/>
                <w:szCs w:val="20"/>
              </w:rPr>
              <w:t>（</w:t>
            </w:r>
            <w:r>
              <w:rPr>
                <w:rFonts w:hAnsi="宋体" w:cs="Times New Roman"/>
                <w:color w:val="auto"/>
                <w:sz w:val="20"/>
                <w:szCs w:val="20"/>
              </w:rPr>
              <w:t>cm</w:t>
            </w:r>
            <w:r>
              <w:rPr>
                <w:rFonts w:hint="eastAsia" w:hAnsi="宋体" w:cs="宋体"/>
                <w:color w:val="auto"/>
                <w:sz w:val="20"/>
                <w:szCs w:val="20"/>
              </w:rPr>
              <w:t>）</w:t>
            </w:r>
          </w:p>
        </w:tc>
        <w:tc>
          <w:tcPr>
            <w:tcW w:w="1205" w:type="dxa"/>
            <w:gridSpan w:val="2"/>
            <w:vAlign w:val="center"/>
          </w:tcPr>
          <w:p w14:paraId="1BDA52B6">
            <w:pPr>
              <w:spacing w:line="240" w:lineRule="exact"/>
              <w:jc w:val="center"/>
              <w:rPr>
                <w:rFonts w:hAnsi="宋体" w:cs="Times New Roman"/>
                <w:color w:val="auto"/>
                <w:sz w:val="20"/>
                <w:szCs w:val="20"/>
              </w:rPr>
            </w:pPr>
            <w:r>
              <w:rPr>
                <w:rFonts w:hAnsi="宋体" w:cs="Times New Roman"/>
                <w:color w:val="auto"/>
                <w:sz w:val="20"/>
                <w:szCs w:val="20"/>
              </w:rPr>
              <w:t>91</w:t>
            </w:r>
            <w:r>
              <w:rPr>
                <w:rFonts w:hint="eastAsia" w:hAnsi="宋体" w:cs="Times New Roman"/>
                <w:color w:val="auto"/>
                <w:sz w:val="20"/>
                <w:szCs w:val="20"/>
              </w:rPr>
              <w:t>～</w:t>
            </w:r>
            <w:r>
              <w:rPr>
                <w:rFonts w:hAnsi="宋体" w:cs="Times New Roman"/>
                <w:color w:val="auto"/>
                <w:sz w:val="20"/>
                <w:szCs w:val="20"/>
              </w:rPr>
              <w:t>120</w:t>
            </w:r>
          </w:p>
          <w:p w14:paraId="7AD5E031">
            <w:pPr>
              <w:spacing w:line="240" w:lineRule="exact"/>
              <w:jc w:val="center"/>
              <w:rPr>
                <w:rFonts w:hAnsi="宋体" w:cs="Times New Roman"/>
                <w:color w:val="auto"/>
                <w:sz w:val="20"/>
                <w:szCs w:val="20"/>
              </w:rPr>
            </w:pPr>
            <w:r>
              <w:rPr>
                <w:rFonts w:hint="eastAsia" w:hAnsi="宋体" w:cs="宋体"/>
                <w:color w:val="auto"/>
                <w:sz w:val="20"/>
                <w:szCs w:val="20"/>
              </w:rPr>
              <w:t>（</w:t>
            </w:r>
            <w:r>
              <w:rPr>
                <w:rFonts w:hAnsi="宋体" w:cs="Times New Roman"/>
                <w:color w:val="auto"/>
                <w:sz w:val="20"/>
                <w:szCs w:val="20"/>
              </w:rPr>
              <w:t>cm</w:t>
            </w:r>
            <w:r>
              <w:rPr>
                <w:rFonts w:hint="eastAsia" w:hAnsi="宋体" w:cs="宋体"/>
                <w:color w:val="auto"/>
                <w:sz w:val="20"/>
                <w:szCs w:val="20"/>
              </w:rPr>
              <w:t>）</w:t>
            </w:r>
          </w:p>
        </w:tc>
        <w:tc>
          <w:tcPr>
            <w:tcW w:w="1205" w:type="dxa"/>
            <w:gridSpan w:val="3"/>
            <w:vAlign w:val="center"/>
          </w:tcPr>
          <w:p w14:paraId="5518A641">
            <w:pPr>
              <w:spacing w:line="240" w:lineRule="exact"/>
              <w:jc w:val="center"/>
              <w:rPr>
                <w:rFonts w:hAnsi="宋体" w:cs="Times New Roman"/>
                <w:color w:val="auto"/>
                <w:sz w:val="20"/>
                <w:szCs w:val="20"/>
              </w:rPr>
            </w:pPr>
            <w:r>
              <w:rPr>
                <w:rFonts w:hAnsi="宋体" w:cs="Times New Roman"/>
                <w:color w:val="auto"/>
                <w:sz w:val="20"/>
                <w:szCs w:val="20"/>
              </w:rPr>
              <w:t>121</w:t>
            </w:r>
            <w:r>
              <w:rPr>
                <w:rFonts w:hint="eastAsia" w:hAnsi="宋体" w:cs="Times New Roman"/>
                <w:color w:val="auto"/>
                <w:sz w:val="20"/>
                <w:szCs w:val="20"/>
              </w:rPr>
              <w:t>～</w:t>
            </w:r>
            <w:r>
              <w:rPr>
                <w:rFonts w:hAnsi="宋体" w:cs="Times New Roman"/>
                <w:color w:val="auto"/>
                <w:sz w:val="20"/>
                <w:szCs w:val="20"/>
              </w:rPr>
              <w:t>150</w:t>
            </w:r>
          </w:p>
          <w:p w14:paraId="5D2368B5">
            <w:pPr>
              <w:spacing w:line="240" w:lineRule="exact"/>
              <w:jc w:val="center"/>
              <w:rPr>
                <w:rFonts w:hAnsi="宋体" w:cs="Times New Roman"/>
                <w:color w:val="auto"/>
                <w:sz w:val="20"/>
                <w:szCs w:val="20"/>
              </w:rPr>
            </w:pPr>
            <w:r>
              <w:rPr>
                <w:rFonts w:hint="eastAsia" w:hAnsi="宋体" w:cs="宋体"/>
                <w:color w:val="auto"/>
                <w:sz w:val="20"/>
                <w:szCs w:val="20"/>
              </w:rPr>
              <w:t>（</w:t>
            </w:r>
            <w:r>
              <w:rPr>
                <w:rFonts w:hAnsi="宋体" w:cs="Times New Roman"/>
                <w:color w:val="auto"/>
                <w:sz w:val="20"/>
                <w:szCs w:val="20"/>
              </w:rPr>
              <w:t>cm</w:t>
            </w:r>
            <w:r>
              <w:rPr>
                <w:rFonts w:hint="eastAsia" w:hAnsi="宋体" w:cs="宋体"/>
                <w:color w:val="auto"/>
                <w:sz w:val="20"/>
                <w:szCs w:val="20"/>
              </w:rPr>
              <w:t>）</w:t>
            </w:r>
          </w:p>
        </w:tc>
        <w:tc>
          <w:tcPr>
            <w:tcW w:w="1206" w:type="dxa"/>
            <w:gridSpan w:val="2"/>
            <w:vAlign w:val="center"/>
          </w:tcPr>
          <w:p w14:paraId="18850EDC">
            <w:pPr>
              <w:spacing w:line="240" w:lineRule="exact"/>
              <w:jc w:val="center"/>
              <w:rPr>
                <w:rFonts w:hAnsi="宋体" w:cs="Times New Roman"/>
                <w:color w:val="auto"/>
                <w:sz w:val="20"/>
                <w:szCs w:val="20"/>
              </w:rPr>
            </w:pPr>
            <w:r>
              <w:rPr>
                <w:rFonts w:hAnsi="宋体" w:cs="Times New Roman"/>
                <w:color w:val="auto"/>
                <w:sz w:val="20"/>
                <w:szCs w:val="20"/>
              </w:rPr>
              <w:t>151</w:t>
            </w:r>
            <w:r>
              <w:rPr>
                <w:rFonts w:hint="eastAsia" w:hAnsi="宋体" w:cs="Times New Roman"/>
                <w:color w:val="auto"/>
                <w:sz w:val="20"/>
                <w:szCs w:val="20"/>
              </w:rPr>
              <w:t>～</w:t>
            </w:r>
            <w:r>
              <w:rPr>
                <w:rFonts w:hAnsi="宋体" w:cs="Times New Roman"/>
                <w:color w:val="auto"/>
                <w:sz w:val="20"/>
                <w:szCs w:val="20"/>
              </w:rPr>
              <w:t>180</w:t>
            </w:r>
          </w:p>
          <w:p w14:paraId="6F434CCC">
            <w:pPr>
              <w:spacing w:line="240" w:lineRule="exact"/>
              <w:jc w:val="center"/>
              <w:rPr>
                <w:rFonts w:hAnsi="宋体" w:cs="Times New Roman"/>
                <w:color w:val="auto"/>
                <w:sz w:val="20"/>
                <w:szCs w:val="20"/>
              </w:rPr>
            </w:pPr>
            <w:r>
              <w:rPr>
                <w:rFonts w:hint="eastAsia" w:hAnsi="宋体" w:cs="宋体"/>
                <w:color w:val="auto"/>
                <w:sz w:val="20"/>
                <w:szCs w:val="20"/>
              </w:rPr>
              <w:t>（</w:t>
            </w:r>
            <w:r>
              <w:rPr>
                <w:rFonts w:hAnsi="宋体" w:cs="Times New Roman"/>
                <w:color w:val="auto"/>
                <w:sz w:val="20"/>
                <w:szCs w:val="20"/>
              </w:rPr>
              <w:t>cm</w:t>
            </w:r>
            <w:r>
              <w:rPr>
                <w:rFonts w:hint="eastAsia" w:hAnsi="宋体" w:cs="宋体"/>
                <w:color w:val="auto"/>
                <w:sz w:val="20"/>
                <w:szCs w:val="20"/>
              </w:rPr>
              <w:t>）</w:t>
            </w:r>
          </w:p>
        </w:tc>
        <w:tc>
          <w:tcPr>
            <w:tcW w:w="1207" w:type="dxa"/>
            <w:vAlign w:val="center"/>
          </w:tcPr>
          <w:p w14:paraId="105CA7CC">
            <w:pPr>
              <w:spacing w:line="240" w:lineRule="exact"/>
              <w:jc w:val="center"/>
              <w:rPr>
                <w:rFonts w:hAnsi="宋体" w:cs="Times New Roman"/>
                <w:color w:val="auto"/>
                <w:sz w:val="20"/>
                <w:szCs w:val="20"/>
              </w:rPr>
            </w:pPr>
            <w:r>
              <w:rPr>
                <w:rFonts w:hAnsi="宋体" w:cs="Times New Roman"/>
                <w:color w:val="auto"/>
                <w:sz w:val="20"/>
                <w:szCs w:val="20"/>
              </w:rPr>
              <w:t>181</w:t>
            </w:r>
            <w:r>
              <w:rPr>
                <w:rFonts w:hint="eastAsia" w:hAnsi="宋体" w:cs="Times New Roman"/>
                <w:color w:val="auto"/>
                <w:sz w:val="20"/>
                <w:szCs w:val="20"/>
              </w:rPr>
              <w:t>～</w:t>
            </w:r>
            <w:r>
              <w:rPr>
                <w:rFonts w:hAnsi="宋体" w:cs="Times New Roman"/>
                <w:color w:val="auto"/>
                <w:sz w:val="20"/>
                <w:szCs w:val="20"/>
              </w:rPr>
              <w:t>210</w:t>
            </w:r>
          </w:p>
          <w:p w14:paraId="2E6C21A3">
            <w:pPr>
              <w:spacing w:line="240" w:lineRule="exact"/>
              <w:jc w:val="center"/>
              <w:rPr>
                <w:rFonts w:hAnsi="宋体" w:cs="Times New Roman"/>
                <w:color w:val="auto"/>
                <w:sz w:val="20"/>
                <w:szCs w:val="20"/>
              </w:rPr>
            </w:pPr>
            <w:r>
              <w:rPr>
                <w:rFonts w:hint="eastAsia" w:hAnsi="宋体" w:cs="宋体"/>
                <w:color w:val="auto"/>
                <w:sz w:val="20"/>
                <w:szCs w:val="20"/>
              </w:rPr>
              <w:t>（</w:t>
            </w:r>
            <w:r>
              <w:rPr>
                <w:rFonts w:hAnsi="宋体" w:cs="Times New Roman"/>
                <w:color w:val="auto"/>
                <w:sz w:val="20"/>
                <w:szCs w:val="20"/>
              </w:rPr>
              <w:t>cm</w:t>
            </w:r>
            <w:r>
              <w:rPr>
                <w:rFonts w:hint="eastAsia" w:hAnsi="宋体" w:cs="宋体"/>
                <w:color w:val="auto"/>
                <w:sz w:val="20"/>
                <w:szCs w:val="20"/>
              </w:rPr>
              <w:t>）</w:t>
            </w:r>
          </w:p>
        </w:tc>
      </w:tr>
      <w:tr w14:paraId="6381B9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37487ED2">
            <w:pPr>
              <w:spacing w:line="240" w:lineRule="exact"/>
              <w:jc w:val="center"/>
              <w:rPr>
                <w:rFonts w:hAnsi="宋体" w:cs="Times New Roman"/>
                <w:color w:val="auto"/>
                <w:sz w:val="20"/>
                <w:szCs w:val="20"/>
              </w:rPr>
            </w:pPr>
          </w:p>
        </w:tc>
        <w:tc>
          <w:tcPr>
            <w:tcW w:w="1200" w:type="dxa"/>
            <w:vAlign w:val="center"/>
          </w:tcPr>
          <w:p w14:paraId="1D403E1E">
            <w:pPr>
              <w:spacing w:line="240" w:lineRule="exact"/>
              <w:jc w:val="center"/>
              <w:rPr>
                <w:rFonts w:hAnsi="宋体" w:cs="Times New Roman"/>
                <w:color w:val="auto"/>
                <w:sz w:val="20"/>
                <w:szCs w:val="20"/>
              </w:rPr>
            </w:pPr>
          </w:p>
        </w:tc>
        <w:tc>
          <w:tcPr>
            <w:tcW w:w="1143" w:type="dxa"/>
            <w:vAlign w:val="center"/>
          </w:tcPr>
          <w:p w14:paraId="6D5F3560">
            <w:pPr>
              <w:spacing w:line="240" w:lineRule="exact"/>
              <w:jc w:val="center"/>
              <w:rPr>
                <w:rFonts w:hAnsi="宋体" w:cs="Times New Roman"/>
                <w:color w:val="auto"/>
                <w:sz w:val="20"/>
                <w:szCs w:val="20"/>
              </w:rPr>
            </w:pPr>
          </w:p>
        </w:tc>
        <w:tc>
          <w:tcPr>
            <w:tcW w:w="1271" w:type="dxa"/>
            <w:gridSpan w:val="2"/>
            <w:vAlign w:val="center"/>
          </w:tcPr>
          <w:p w14:paraId="471A7643">
            <w:pPr>
              <w:spacing w:line="240" w:lineRule="exact"/>
              <w:jc w:val="center"/>
              <w:rPr>
                <w:rFonts w:hAnsi="宋体" w:cs="Times New Roman"/>
                <w:color w:val="auto"/>
                <w:sz w:val="20"/>
                <w:szCs w:val="20"/>
              </w:rPr>
            </w:pPr>
          </w:p>
        </w:tc>
        <w:tc>
          <w:tcPr>
            <w:tcW w:w="1205" w:type="dxa"/>
            <w:gridSpan w:val="2"/>
            <w:vAlign w:val="center"/>
          </w:tcPr>
          <w:p w14:paraId="16FDF9FF">
            <w:pPr>
              <w:spacing w:line="240" w:lineRule="exact"/>
              <w:jc w:val="center"/>
              <w:rPr>
                <w:rFonts w:hAnsi="宋体" w:cs="Times New Roman"/>
                <w:color w:val="auto"/>
                <w:sz w:val="20"/>
                <w:szCs w:val="20"/>
              </w:rPr>
            </w:pPr>
          </w:p>
        </w:tc>
        <w:tc>
          <w:tcPr>
            <w:tcW w:w="1205" w:type="dxa"/>
            <w:gridSpan w:val="3"/>
            <w:vAlign w:val="center"/>
          </w:tcPr>
          <w:p w14:paraId="6624FBB6">
            <w:pPr>
              <w:spacing w:line="240" w:lineRule="exact"/>
              <w:jc w:val="center"/>
              <w:rPr>
                <w:rFonts w:hAnsi="宋体" w:cs="Times New Roman"/>
                <w:color w:val="auto"/>
                <w:sz w:val="20"/>
                <w:szCs w:val="20"/>
              </w:rPr>
            </w:pPr>
          </w:p>
        </w:tc>
        <w:tc>
          <w:tcPr>
            <w:tcW w:w="1206" w:type="dxa"/>
            <w:gridSpan w:val="2"/>
            <w:vAlign w:val="center"/>
          </w:tcPr>
          <w:p w14:paraId="72129699">
            <w:pPr>
              <w:spacing w:line="240" w:lineRule="exact"/>
              <w:jc w:val="center"/>
              <w:rPr>
                <w:rFonts w:hAnsi="宋体" w:cs="Times New Roman"/>
                <w:color w:val="auto"/>
                <w:sz w:val="20"/>
                <w:szCs w:val="20"/>
              </w:rPr>
            </w:pPr>
          </w:p>
        </w:tc>
        <w:tc>
          <w:tcPr>
            <w:tcW w:w="1207" w:type="dxa"/>
            <w:vAlign w:val="center"/>
          </w:tcPr>
          <w:p w14:paraId="53D2D872">
            <w:pPr>
              <w:spacing w:line="240" w:lineRule="exact"/>
              <w:jc w:val="center"/>
              <w:rPr>
                <w:rFonts w:hAnsi="宋体" w:cs="Times New Roman"/>
                <w:color w:val="auto"/>
                <w:sz w:val="20"/>
                <w:szCs w:val="20"/>
              </w:rPr>
            </w:pPr>
          </w:p>
        </w:tc>
      </w:tr>
      <w:tr w14:paraId="11B513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24E5C33D">
            <w:pPr>
              <w:spacing w:line="240" w:lineRule="exact"/>
              <w:jc w:val="center"/>
              <w:rPr>
                <w:rFonts w:hAnsi="宋体" w:cs="Times New Roman"/>
                <w:color w:val="auto"/>
                <w:sz w:val="20"/>
                <w:szCs w:val="20"/>
              </w:rPr>
            </w:pPr>
          </w:p>
        </w:tc>
        <w:tc>
          <w:tcPr>
            <w:tcW w:w="1200" w:type="dxa"/>
            <w:vAlign w:val="center"/>
          </w:tcPr>
          <w:p w14:paraId="40068E5C">
            <w:pPr>
              <w:spacing w:line="240" w:lineRule="exact"/>
              <w:jc w:val="center"/>
              <w:rPr>
                <w:rFonts w:hAnsi="宋体" w:cs="Times New Roman"/>
                <w:color w:val="auto"/>
                <w:sz w:val="20"/>
                <w:szCs w:val="20"/>
              </w:rPr>
            </w:pPr>
          </w:p>
        </w:tc>
        <w:tc>
          <w:tcPr>
            <w:tcW w:w="1143" w:type="dxa"/>
            <w:vAlign w:val="center"/>
          </w:tcPr>
          <w:p w14:paraId="1DE72586">
            <w:pPr>
              <w:spacing w:line="240" w:lineRule="exact"/>
              <w:jc w:val="center"/>
              <w:rPr>
                <w:rFonts w:hAnsi="宋体" w:cs="Times New Roman"/>
                <w:color w:val="auto"/>
                <w:sz w:val="20"/>
                <w:szCs w:val="20"/>
              </w:rPr>
            </w:pPr>
          </w:p>
        </w:tc>
        <w:tc>
          <w:tcPr>
            <w:tcW w:w="1271" w:type="dxa"/>
            <w:gridSpan w:val="2"/>
            <w:vAlign w:val="center"/>
          </w:tcPr>
          <w:p w14:paraId="63967B99">
            <w:pPr>
              <w:spacing w:line="240" w:lineRule="exact"/>
              <w:jc w:val="center"/>
              <w:rPr>
                <w:rFonts w:hAnsi="宋体" w:cs="Times New Roman"/>
                <w:color w:val="auto"/>
                <w:sz w:val="20"/>
                <w:szCs w:val="20"/>
              </w:rPr>
            </w:pPr>
          </w:p>
        </w:tc>
        <w:tc>
          <w:tcPr>
            <w:tcW w:w="1205" w:type="dxa"/>
            <w:gridSpan w:val="2"/>
            <w:vAlign w:val="center"/>
          </w:tcPr>
          <w:p w14:paraId="7E6374A1">
            <w:pPr>
              <w:spacing w:line="240" w:lineRule="exact"/>
              <w:jc w:val="center"/>
              <w:rPr>
                <w:rFonts w:hAnsi="宋体" w:cs="Times New Roman"/>
                <w:color w:val="auto"/>
                <w:sz w:val="20"/>
                <w:szCs w:val="20"/>
              </w:rPr>
            </w:pPr>
          </w:p>
        </w:tc>
        <w:tc>
          <w:tcPr>
            <w:tcW w:w="1205" w:type="dxa"/>
            <w:gridSpan w:val="3"/>
            <w:vAlign w:val="center"/>
          </w:tcPr>
          <w:p w14:paraId="115E5197">
            <w:pPr>
              <w:spacing w:line="240" w:lineRule="exact"/>
              <w:jc w:val="center"/>
              <w:rPr>
                <w:rFonts w:hAnsi="宋体" w:cs="Times New Roman"/>
                <w:color w:val="auto"/>
                <w:sz w:val="20"/>
                <w:szCs w:val="20"/>
              </w:rPr>
            </w:pPr>
          </w:p>
        </w:tc>
        <w:tc>
          <w:tcPr>
            <w:tcW w:w="1206" w:type="dxa"/>
            <w:gridSpan w:val="2"/>
            <w:vAlign w:val="center"/>
          </w:tcPr>
          <w:p w14:paraId="1766A937">
            <w:pPr>
              <w:spacing w:line="240" w:lineRule="exact"/>
              <w:jc w:val="center"/>
              <w:rPr>
                <w:rFonts w:hAnsi="宋体" w:cs="Times New Roman"/>
                <w:color w:val="auto"/>
                <w:sz w:val="20"/>
                <w:szCs w:val="20"/>
              </w:rPr>
            </w:pPr>
          </w:p>
        </w:tc>
        <w:tc>
          <w:tcPr>
            <w:tcW w:w="1207" w:type="dxa"/>
            <w:vAlign w:val="center"/>
          </w:tcPr>
          <w:p w14:paraId="6DC08C13">
            <w:pPr>
              <w:spacing w:line="240" w:lineRule="exact"/>
              <w:jc w:val="center"/>
              <w:rPr>
                <w:rFonts w:hAnsi="宋体" w:cs="Times New Roman"/>
                <w:color w:val="auto"/>
                <w:sz w:val="20"/>
                <w:szCs w:val="20"/>
              </w:rPr>
            </w:pPr>
          </w:p>
        </w:tc>
      </w:tr>
      <w:tr w14:paraId="37AB9E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1202" w:type="dxa"/>
            <w:vAlign w:val="center"/>
          </w:tcPr>
          <w:p w14:paraId="672DC08E">
            <w:pPr>
              <w:spacing w:line="240" w:lineRule="exact"/>
              <w:jc w:val="center"/>
              <w:rPr>
                <w:rFonts w:hAnsi="宋体" w:cs="Times New Roman"/>
                <w:color w:val="auto"/>
                <w:sz w:val="20"/>
                <w:szCs w:val="20"/>
              </w:rPr>
            </w:pPr>
          </w:p>
        </w:tc>
        <w:tc>
          <w:tcPr>
            <w:tcW w:w="1200" w:type="dxa"/>
            <w:vAlign w:val="center"/>
          </w:tcPr>
          <w:p w14:paraId="14B2FE4C">
            <w:pPr>
              <w:spacing w:line="240" w:lineRule="exact"/>
              <w:jc w:val="center"/>
              <w:rPr>
                <w:rFonts w:hAnsi="宋体" w:cs="Times New Roman"/>
                <w:color w:val="auto"/>
                <w:sz w:val="20"/>
                <w:szCs w:val="20"/>
              </w:rPr>
            </w:pPr>
          </w:p>
        </w:tc>
        <w:tc>
          <w:tcPr>
            <w:tcW w:w="1143" w:type="dxa"/>
            <w:vAlign w:val="center"/>
          </w:tcPr>
          <w:p w14:paraId="1378C34A">
            <w:pPr>
              <w:spacing w:line="240" w:lineRule="exact"/>
              <w:jc w:val="center"/>
              <w:rPr>
                <w:rFonts w:hAnsi="宋体" w:cs="Times New Roman"/>
                <w:color w:val="auto"/>
                <w:sz w:val="20"/>
                <w:szCs w:val="20"/>
              </w:rPr>
            </w:pPr>
          </w:p>
        </w:tc>
        <w:tc>
          <w:tcPr>
            <w:tcW w:w="1271" w:type="dxa"/>
            <w:gridSpan w:val="2"/>
            <w:vAlign w:val="center"/>
          </w:tcPr>
          <w:p w14:paraId="6804974E">
            <w:pPr>
              <w:spacing w:line="240" w:lineRule="exact"/>
              <w:jc w:val="center"/>
              <w:rPr>
                <w:rFonts w:hAnsi="宋体" w:cs="Times New Roman"/>
                <w:color w:val="auto"/>
                <w:sz w:val="20"/>
                <w:szCs w:val="20"/>
              </w:rPr>
            </w:pPr>
          </w:p>
        </w:tc>
        <w:tc>
          <w:tcPr>
            <w:tcW w:w="1205" w:type="dxa"/>
            <w:gridSpan w:val="2"/>
            <w:vAlign w:val="center"/>
          </w:tcPr>
          <w:p w14:paraId="64A407D4">
            <w:pPr>
              <w:spacing w:line="240" w:lineRule="exact"/>
              <w:jc w:val="center"/>
              <w:rPr>
                <w:rFonts w:hAnsi="宋体" w:cs="Times New Roman"/>
                <w:color w:val="auto"/>
                <w:sz w:val="20"/>
                <w:szCs w:val="20"/>
              </w:rPr>
            </w:pPr>
          </w:p>
        </w:tc>
        <w:tc>
          <w:tcPr>
            <w:tcW w:w="1205" w:type="dxa"/>
            <w:gridSpan w:val="3"/>
            <w:vAlign w:val="center"/>
          </w:tcPr>
          <w:p w14:paraId="6694DD0E">
            <w:pPr>
              <w:spacing w:line="240" w:lineRule="exact"/>
              <w:jc w:val="center"/>
              <w:rPr>
                <w:rFonts w:hAnsi="宋体" w:cs="Times New Roman"/>
                <w:color w:val="auto"/>
                <w:sz w:val="20"/>
                <w:szCs w:val="20"/>
              </w:rPr>
            </w:pPr>
          </w:p>
        </w:tc>
        <w:tc>
          <w:tcPr>
            <w:tcW w:w="1206" w:type="dxa"/>
            <w:gridSpan w:val="2"/>
            <w:vAlign w:val="center"/>
          </w:tcPr>
          <w:p w14:paraId="2B951C99">
            <w:pPr>
              <w:spacing w:line="240" w:lineRule="exact"/>
              <w:jc w:val="center"/>
              <w:rPr>
                <w:rFonts w:hAnsi="宋体" w:cs="Times New Roman"/>
                <w:color w:val="auto"/>
                <w:sz w:val="20"/>
                <w:szCs w:val="20"/>
              </w:rPr>
            </w:pPr>
          </w:p>
        </w:tc>
        <w:tc>
          <w:tcPr>
            <w:tcW w:w="1207" w:type="dxa"/>
            <w:vAlign w:val="center"/>
          </w:tcPr>
          <w:p w14:paraId="0283CDC9">
            <w:pPr>
              <w:spacing w:line="240" w:lineRule="exact"/>
              <w:jc w:val="center"/>
              <w:rPr>
                <w:rFonts w:hAnsi="宋体" w:cs="Times New Roman"/>
                <w:color w:val="auto"/>
                <w:sz w:val="20"/>
                <w:szCs w:val="20"/>
              </w:rPr>
            </w:pPr>
          </w:p>
        </w:tc>
      </w:tr>
      <w:tr w14:paraId="11B131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1202" w:type="dxa"/>
            <w:vAlign w:val="center"/>
          </w:tcPr>
          <w:p w14:paraId="5CA3F523">
            <w:pPr>
              <w:spacing w:line="240" w:lineRule="exact"/>
              <w:jc w:val="center"/>
              <w:rPr>
                <w:rFonts w:hAnsi="宋体" w:cs="Times New Roman"/>
                <w:color w:val="auto"/>
                <w:sz w:val="20"/>
                <w:szCs w:val="20"/>
              </w:rPr>
            </w:pPr>
          </w:p>
        </w:tc>
        <w:tc>
          <w:tcPr>
            <w:tcW w:w="1200" w:type="dxa"/>
            <w:vAlign w:val="center"/>
          </w:tcPr>
          <w:p w14:paraId="33B9C5FC">
            <w:pPr>
              <w:spacing w:line="240" w:lineRule="exact"/>
              <w:jc w:val="center"/>
              <w:rPr>
                <w:rFonts w:hAnsi="宋体" w:cs="Times New Roman"/>
                <w:color w:val="auto"/>
                <w:sz w:val="20"/>
                <w:szCs w:val="20"/>
              </w:rPr>
            </w:pPr>
          </w:p>
        </w:tc>
        <w:tc>
          <w:tcPr>
            <w:tcW w:w="1143" w:type="dxa"/>
            <w:vAlign w:val="center"/>
          </w:tcPr>
          <w:p w14:paraId="64B133DE">
            <w:pPr>
              <w:spacing w:line="240" w:lineRule="exact"/>
              <w:jc w:val="center"/>
              <w:rPr>
                <w:rFonts w:hAnsi="宋体" w:cs="Times New Roman"/>
                <w:color w:val="auto"/>
                <w:sz w:val="20"/>
                <w:szCs w:val="20"/>
              </w:rPr>
            </w:pPr>
          </w:p>
        </w:tc>
        <w:tc>
          <w:tcPr>
            <w:tcW w:w="1271" w:type="dxa"/>
            <w:gridSpan w:val="2"/>
            <w:vAlign w:val="center"/>
          </w:tcPr>
          <w:p w14:paraId="024655C4">
            <w:pPr>
              <w:spacing w:line="240" w:lineRule="exact"/>
              <w:jc w:val="center"/>
              <w:rPr>
                <w:rFonts w:hAnsi="宋体" w:cs="Times New Roman"/>
                <w:color w:val="auto"/>
                <w:sz w:val="20"/>
                <w:szCs w:val="20"/>
              </w:rPr>
            </w:pPr>
          </w:p>
        </w:tc>
        <w:tc>
          <w:tcPr>
            <w:tcW w:w="1205" w:type="dxa"/>
            <w:gridSpan w:val="2"/>
            <w:vAlign w:val="center"/>
          </w:tcPr>
          <w:p w14:paraId="4E5566FF">
            <w:pPr>
              <w:spacing w:line="240" w:lineRule="exact"/>
              <w:jc w:val="center"/>
              <w:rPr>
                <w:rFonts w:hAnsi="宋体" w:cs="Times New Roman"/>
                <w:color w:val="auto"/>
                <w:sz w:val="20"/>
                <w:szCs w:val="20"/>
              </w:rPr>
            </w:pPr>
          </w:p>
        </w:tc>
        <w:tc>
          <w:tcPr>
            <w:tcW w:w="1205" w:type="dxa"/>
            <w:gridSpan w:val="3"/>
            <w:vAlign w:val="center"/>
          </w:tcPr>
          <w:p w14:paraId="7B7C9F09">
            <w:pPr>
              <w:spacing w:line="240" w:lineRule="exact"/>
              <w:jc w:val="center"/>
              <w:rPr>
                <w:rFonts w:hAnsi="宋体" w:cs="Times New Roman"/>
                <w:color w:val="auto"/>
                <w:sz w:val="20"/>
                <w:szCs w:val="20"/>
              </w:rPr>
            </w:pPr>
          </w:p>
        </w:tc>
        <w:tc>
          <w:tcPr>
            <w:tcW w:w="1206" w:type="dxa"/>
            <w:gridSpan w:val="2"/>
            <w:vAlign w:val="center"/>
          </w:tcPr>
          <w:p w14:paraId="4A0410F3">
            <w:pPr>
              <w:spacing w:line="240" w:lineRule="exact"/>
              <w:jc w:val="center"/>
              <w:rPr>
                <w:rFonts w:hAnsi="宋体" w:cs="Times New Roman"/>
                <w:color w:val="auto"/>
                <w:sz w:val="20"/>
                <w:szCs w:val="20"/>
              </w:rPr>
            </w:pPr>
          </w:p>
        </w:tc>
        <w:tc>
          <w:tcPr>
            <w:tcW w:w="1207" w:type="dxa"/>
            <w:vAlign w:val="center"/>
          </w:tcPr>
          <w:p w14:paraId="1886FEA7">
            <w:pPr>
              <w:spacing w:line="240" w:lineRule="exact"/>
              <w:jc w:val="center"/>
              <w:rPr>
                <w:rFonts w:hAnsi="宋体" w:cs="Times New Roman"/>
                <w:color w:val="auto"/>
                <w:sz w:val="20"/>
                <w:szCs w:val="20"/>
              </w:rPr>
            </w:pPr>
          </w:p>
        </w:tc>
      </w:tr>
      <w:tr w14:paraId="26577D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4D5FC1B5">
            <w:pPr>
              <w:spacing w:line="240" w:lineRule="exact"/>
              <w:jc w:val="center"/>
              <w:rPr>
                <w:rFonts w:hAnsi="宋体" w:cs="Times New Roman"/>
                <w:color w:val="auto"/>
                <w:sz w:val="20"/>
                <w:szCs w:val="20"/>
              </w:rPr>
            </w:pPr>
          </w:p>
        </w:tc>
        <w:tc>
          <w:tcPr>
            <w:tcW w:w="1200" w:type="dxa"/>
            <w:vAlign w:val="center"/>
          </w:tcPr>
          <w:p w14:paraId="6095A339">
            <w:pPr>
              <w:spacing w:line="240" w:lineRule="exact"/>
              <w:jc w:val="center"/>
              <w:rPr>
                <w:rFonts w:hAnsi="宋体" w:cs="Times New Roman"/>
                <w:color w:val="auto"/>
                <w:sz w:val="20"/>
                <w:szCs w:val="20"/>
              </w:rPr>
            </w:pPr>
          </w:p>
        </w:tc>
        <w:tc>
          <w:tcPr>
            <w:tcW w:w="1143" w:type="dxa"/>
            <w:vAlign w:val="center"/>
          </w:tcPr>
          <w:p w14:paraId="266E0DD1">
            <w:pPr>
              <w:spacing w:line="240" w:lineRule="exact"/>
              <w:jc w:val="center"/>
              <w:rPr>
                <w:rFonts w:hAnsi="宋体" w:cs="Times New Roman"/>
                <w:color w:val="auto"/>
                <w:sz w:val="20"/>
                <w:szCs w:val="20"/>
              </w:rPr>
            </w:pPr>
          </w:p>
        </w:tc>
        <w:tc>
          <w:tcPr>
            <w:tcW w:w="1271" w:type="dxa"/>
            <w:gridSpan w:val="2"/>
            <w:vAlign w:val="center"/>
          </w:tcPr>
          <w:p w14:paraId="7B3F4DB9">
            <w:pPr>
              <w:spacing w:line="240" w:lineRule="exact"/>
              <w:jc w:val="center"/>
              <w:rPr>
                <w:rFonts w:hAnsi="宋体" w:cs="Times New Roman"/>
                <w:color w:val="auto"/>
                <w:sz w:val="20"/>
                <w:szCs w:val="20"/>
              </w:rPr>
            </w:pPr>
          </w:p>
        </w:tc>
        <w:tc>
          <w:tcPr>
            <w:tcW w:w="1205" w:type="dxa"/>
            <w:gridSpan w:val="2"/>
            <w:vAlign w:val="center"/>
          </w:tcPr>
          <w:p w14:paraId="6C846D3E">
            <w:pPr>
              <w:spacing w:line="240" w:lineRule="exact"/>
              <w:jc w:val="center"/>
              <w:rPr>
                <w:rFonts w:hAnsi="宋体" w:cs="Times New Roman"/>
                <w:color w:val="auto"/>
                <w:sz w:val="20"/>
                <w:szCs w:val="20"/>
              </w:rPr>
            </w:pPr>
          </w:p>
        </w:tc>
        <w:tc>
          <w:tcPr>
            <w:tcW w:w="1205" w:type="dxa"/>
            <w:gridSpan w:val="3"/>
            <w:vAlign w:val="center"/>
          </w:tcPr>
          <w:p w14:paraId="1C8AD287">
            <w:pPr>
              <w:spacing w:line="240" w:lineRule="exact"/>
              <w:jc w:val="center"/>
              <w:rPr>
                <w:rFonts w:hAnsi="宋体" w:cs="Times New Roman"/>
                <w:color w:val="auto"/>
                <w:sz w:val="20"/>
                <w:szCs w:val="20"/>
              </w:rPr>
            </w:pPr>
          </w:p>
        </w:tc>
        <w:tc>
          <w:tcPr>
            <w:tcW w:w="1206" w:type="dxa"/>
            <w:gridSpan w:val="2"/>
            <w:vAlign w:val="center"/>
          </w:tcPr>
          <w:p w14:paraId="367B5BF5">
            <w:pPr>
              <w:spacing w:line="240" w:lineRule="exact"/>
              <w:jc w:val="center"/>
              <w:rPr>
                <w:rFonts w:hAnsi="宋体" w:cs="Times New Roman"/>
                <w:color w:val="auto"/>
                <w:sz w:val="20"/>
                <w:szCs w:val="20"/>
              </w:rPr>
            </w:pPr>
          </w:p>
        </w:tc>
        <w:tc>
          <w:tcPr>
            <w:tcW w:w="1207" w:type="dxa"/>
            <w:vAlign w:val="center"/>
          </w:tcPr>
          <w:p w14:paraId="186CD2A9">
            <w:pPr>
              <w:spacing w:line="240" w:lineRule="exact"/>
              <w:jc w:val="center"/>
              <w:rPr>
                <w:rFonts w:hAnsi="宋体" w:cs="Times New Roman"/>
                <w:color w:val="auto"/>
                <w:sz w:val="20"/>
                <w:szCs w:val="20"/>
              </w:rPr>
            </w:pPr>
          </w:p>
        </w:tc>
      </w:tr>
      <w:tr w14:paraId="5A681A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610AE961">
            <w:pPr>
              <w:spacing w:line="240" w:lineRule="exact"/>
              <w:jc w:val="center"/>
              <w:rPr>
                <w:rFonts w:hAnsi="宋体" w:cs="Times New Roman"/>
                <w:color w:val="auto"/>
                <w:sz w:val="20"/>
                <w:szCs w:val="20"/>
              </w:rPr>
            </w:pPr>
          </w:p>
        </w:tc>
        <w:tc>
          <w:tcPr>
            <w:tcW w:w="1200" w:type="dxa"/>
            <w:vAlign w:val="center"/>
          </w:tcPr>
          <w:p w14:paraId="2C1C865E">
            <w:pPr>
              <w:spacing w:line="240" w:lineRule="exact"/>
              <w:jc w:val="center"/>
              <w:rPr>
                <w:rFonts w:hAnsi="宋体" w:cs="Times New Roman"/>
                <w:color w:val="auto"/>
                <w:sz w:val="20"/>
                <w:szCs w:val="20"/>
              </w:rPr>
            </w:pPr>
          </w:p>
        </w:tc>
        <w:tc>
          <w:tcPr>
            <w:tcW w:w="1143" w:type="dxa"/>
            <w:vAlign w:val="center"/>
          </w:tcPr>
          <w:p w14:paraId="735F7603">
            <w:pPr>
              <w:spacing w:line="240" w:lineRule="exact"/>
              <w:jc w:val="center"/>
              <w:rPr>
                <w:rFonts w:hAnsi="宋体" w:cs="Times New Roman"/>
                <w:color w:val="auto"/>
                <w:sz w:val="20"/>
                <w:szCs w:val="20"/>
              </w:rPr>
            </w:pPr>
          </w:p>
        </w:tc>
        <w:tc>
          <w:tcPr>
            <w:tcW w:w="1271" w:type="dxa"/>
            <w:gridSpan w:val="2"/>
            <w:vAlign w:val="center"/>
          </w:tcPr>
          <w:p w14:paraId="0A991801">
            <w:pPr>
              <w:spacing w:line="240" w:lineRule="exact"/>
              <w:jc w:val="center"/>
              <w:rPr>
                <w:rFonts w:hAnsi="宋体" w:cs="Times New Roman"/>
                <w:color w:val="auto"/>
                <w:sz w:val="20"/>
                <w:szCs w:val="20"/>
              </w:rPr>
            </w:pPr>
          </w:p>
        </w:tc>
        <w:tc>
          <w:tcPr>
            <w:tcW w:w="1205" w:type="dxa"/>
            <w:gridSpan w:val="2"/>
            <w:vAlign w:val="center"/>
          </w:tcPr>
          <w:p w14:paraId="2050AE8D">
            <w:pPr>
              <w:spacing w:line="240" w:lineRule="exact"/>
              <w:jc w:val="center"/>
              <w:rPr>
                <w:rFonts w:hAnsi="宋体" w:cs="Times New Roman"/>
                <w:color w:val="auto"/>
                <w:sz w:val="20"/>
                <w:szCs w:val="20"/>
              </w:rPr>
            </w:pPr>
          </w:p>
        </w:tc>
        <w:tc>
          <w:tcPr>
            <w:tcW w:w="1205" w:type="dxa"/>
            <w:gridSpan w:val="3"/>
            <w:vAlign w:val="center"/>
          </w:tcPr>
          <w:p w14:paraId="1B8F88B9">
            <w:pPr>
              <w:spacing w:line="240" w:lineRule="exact"/>
              <w:jc w:val="center"/>
              <w:rPr>
                <w:rFonts w:hAnsi="宋体" w:cs="Times New Roman"/>
                <w:color w:val="auto"/>
                <w:sz w:val="20"/>
                <w:szCs w:val="20"/>
              </w:rPr>
            </w:pPr>
          </w:p>
        </w:tc>
        <w:tc>
          <w:tcPr>
            <w:tcW w:w="1206" w:type="dxa"/>
            <w:gridSpan w:val="2"/>
            <w:vAlign w:val="center"/>
          </w:tcPr>
          <w:p w14:paraId="6A538970">
            <w:pPr>
              <w:spacing w:line="240" w:lineRule="exact"/>
              <w:jc w:val="center"/>
              <w:rPr>
                <w:rFonts w:hAnsi="宋体" w:cs="Times New Roman"/>
                <w:color w:val="auto"/>
                <w:sz w:val="20"/>
                <w:szCs w:val="20"/>
              </w:rPr>
            </w:pPr>
          </w:p>
        </w:tc>
        <w:tc>
          <w:tcPr>
            <w:tcW w:w="1207" w:type="dxa"/>
            <w:vAlign w:val="center"/>
          </w:tcPr>
          <w:p w14:paraId="4BEFEB0D">
            <w:pPr>
              <w:spacing w:line="240" w:lineRule="exact"/>
              <w:jc w:val="center"/>
              <w:rPr>
                <w:rFonts w:hAnsi="宋体" w:cs="Times New Roman"/>
                <w:color w:val="auto"/>
                <w:sz w:val="20"/>
                <w:szCs w:val="20"/>
              </w:rPr>
            </w:pPr>
          </w:p>
        </w:tc>
      </w:tr>
      <w:tr w14:paraId="004B31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6F08E428">
            <w:pPr>
              <w:spacing w:line="240" w:lineRule="exact"/>
              <w:jc w:val="center"/>
              <w:rPr>
                <w:rFonts w:hAnsi="宋体" w:cs="Times New Roman"/>
                <w:color w:val="auto"/>
                <w:sz w:val="20"/>
                <w:szCs w:val="20"/>
              </w:rPr>
            </w:pPr>
          </w:p>
        </w:tc>
        <w:tc>
          <w:tcPr>
            <w:tcW w:w="1200" w:type="dxa"/>
            <w:vAlign w:val="center"/>
          </w:tcPr>
          <w:p w14:paraId="48D7AA5B">
            <w:pPr>
              <w:spacing w:line="240" w:lineRule="exact"/>
              <w:jc w:val="center"/>
              <w:rPr>
                <w:rFonts w:hAnsi="宋体" w:cs="Times New Roman"/>
                <w:color w:val="auto"/>
                <w:sz w:val="20"/>
                <w:szCs w:val="20"/>
              </w:rPr>
            </w:pPr>
          </w:p>
        </w:tc>
        <w:tc>
          <w:tcPr>
            <w:tcW w:w="1143" w:type="dxa"/>
            <w:vAlign w:val="center"/>
          </w:tcPr>
          <w:p w14:paraId="7937D6E3">
            <w:pPr>
              <w:spacing w:line="240" w:lineRule="exact"/>
              <w:jc w:val="center"/>
              <w:rPr>
                <w:rFonts w:hAnsi="宋体" w:cs="Times New Roman"/>
                <w:color w:val="auto"/>
                <w:sz w:val="20"/>
                <w:szCs w:val="20"/>
              </w:rPr>
            </w:pPr>
          </w:p>
        </w:tc>
        <w:tc>
          <w:tcPr>
            <w:tcW w:w="1271" w:type="dxa"/>
            <w:gridSpan w:val="2"/>
            <w:vAlign w:val="center"/>
          </w:tcPr>
          <w:p w14:paraId="6762DA9C">
            <w:pPr>
              <w:spacing w:line="240" w:lineRule="exact"/>
              <w:jc w:val="center"/>
              <w:rPr>
                <w:rFonts w:hAnsi="宋体" w:cs="Times New Roman"/>
                <w:color w:val="auto"/>
                <w:sz w:val="20"/>
                <w:szCs w:val="20"/>
              </w:rPr>
            </w:pPr>
          </w:p>
        </w:tc>
        <w:tc>
          <w:tcPr>
            <w:tcW w:w="1205" w:type="dxa"/>
            <w:gridSpan w:val="2"/>
            <w:vAlign w:val="center"/>
          </w:tcPr>
          <w:p w14:paraId="320BC59E">
            <w:pPr>
              <w:spacing w:line="240" w:lineRule="exact"/>
              <w:jc w:val="center"/>
              <w:rPr>
                <w:rFonts w:hAnsi="宋体" w:cs="Times New Roman"/>
                <w:color w:val="auto"/>
                <w:sz w:val="20"/>
                <w:szCs w:val="20"/>
              </w:rPr>
            </w:pPr>
          </w:p>
        </w:tc>
        <w:tc>
          <w:tcPr>
            <w:tcW w:w="1205" w:type="dxa"/>
            <w:gridSpan w:val="3"/>
            <w:vAlign w:val="center"/>
          </w:tcPr>
          <w:p w14:paraId="0A83656B">
            <w:pPr>
              <w:spacing w:line="240" w:lineRule="exact"/>
              <w:jc w:val="center"/>
              <w:rPr>
                <w:rFonts w:hAnsi="宋体" w:cs="Times New Roman"/>
                <w:color w:val="auto"/>
                <w:sz w:val="20"/>
                <w:szCs w:val="20"/>
              </w:rPr>
            </w:pPr>
          </w:p>
        </w:tc>
        <w:tc>
          <w:tcPr>
            <w:tcW w:w="1206" w:type="dxa"/>
            <w:gridSpan w:val="2"/>
            <w:vAlign w:val="center"/>
          </w:tcPr>
          <w:p w14:paraId="2A181064">
            <w:pPr>
              <w:spacing w:line="240" w:lineRule="exact"/>
              <w:jc w:val="center"/>
              <w:rPr>
                <w:rFonts w:hAnsi="宋体" w:cs="Times New Roman"/>
                <w:color w:val="auto"/>
                <w:sz w:val="20"/>
                <w:szCs w:val="20"/>
              </w:rPr>
            </w:pPr>
          </w:p>
        </w:tc>
        <w:tc>
          <w:tcPr>
            <w:tcW w:w="1207" w:type="dxa"/>
            <w:vAlign w:val="center"/>
          </w:tcPr>
          <w:p w14:paraId="78A06985">
            <w:pPr>
              <w:spacing w:line="240" w:lineRule="exact"/>
              <w:jc w:val="center"/>
              <w:rPr>
                <w:rFonts w:hAnsi="宋体" w:cs="Times New Roman"/>
                <w:color w:val="auto"/>
                <w:sz w:val="20"/>
                <w:szCs w:val="20"/>
              </w:rPr>
            </w:pPr>
          </w:p>
        </w:tc>
      </w:tr>
      <w:tr w14:paraId="00688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243E7BA7">
            <w:pPr>
              <w:spacing w:line="240" w:lineRule="exact"/>
              <w:jc w:val="center"/>
              <w:rPr>
                <w:rFonts w:hAnsi="宋体" w:cs="Times New Roman"/>
                <w:color w:val="auto"/>
                <w:sz w:val="20"/>
                <w:szCs w:val="20"/>
              </w:rPr>
            </w:pPr>
          </w:p>
        </w:tc>
        <w:tc>
          <w:tcPr>
            <w:tcW w:w="1200" w:type="dxa"/>
            <w:vAlign w:val="center"/>
          </w:tcPr>
          <w:p w14:paraId="333228C4">
            <w:pPr>
              <w:spacing w:line="240" w:lineRule="exact"/>
              <w:jc w:val="center"/>
              <w:rPr>
                <w:rFonts w:hAnsi="宋体" w:cs="Times New Roman"/>
                <w:color w:val="auto"/>
                <w:sz w:val="20"/>
                <w:szCs w:val="20"/>
              </w:rPr>
            </w:pPr>
          </w:p>
        </w:tc>
        <w:tc>
          <w:tcPr>
            <w:tcW w:w="1143" w:type="dxa"/>
            <w:vAlign w:val="center"/>
          </w:tcPr>
          <w:p w14:paraId="0F8C48A4">
            <w:pPr>
              <w:spacing w:line="240" w:lineRule="exact"/>
              <w:jc w:val="center"/>
              <w:rPr>
                <w:rFonts w:hAnsi="宋体" w:cs="Times New Roman"/>
                <w:color w:val="auto"/>
                <w:sz w:val="20"/>
                <w:szCs w:val="20"/>
              </w:rPr>
            </w:pPr>
          </w:p>
        </w:tc>
        <w:tc>
          <w:tcPr>
            <w:tcW w:w="1271" w:type="dxa"/>
            <w:gridSpan w:val="2"/>
            <w:vAlign w:val="center"/>
          </w:tcPr>
          <w:p w14:paraId="6981405E">
            <w:pPr>
              <w:spacing w:line="240" w:lineRule="exact"/>
              <w:jc w:val="center"/>
              <w:rPr>
                <w:rFonts w:hAnsi="宋体" w:cs="Times New Roman"/>
                <w:color w:val="auto"/>
                <w:sz w:val="20"/>
                <w:szCs w:val="20"/>
              </w:rPr>
            </w:pPr>
          </w:p>
        </w:tc>
        <w:tc>
          <w:tcPr>
            <w:tcW w:w="1205" w:type="dxa"/>
            <w:gridSpan w:val="2"/>
            <w:vAlign w:val="center"/>
          </w:tcPr>
          <w:p w14:paraId="77DC6A1B">
            <w:pPr>
              <w:spacing w:line="240" w:lineRule="exact"/>
              <w:jc w:val="center"/>
              <w:rPr>
                <w:rFonts w:hAnsi="宋体" w:cs="Times New Roman"/>
                <w:color w:val="auto"/>
                <w:sz w:val="20"/>
                <w:szCs w:val="20"/>
              </w:rPr>
            </w:pPr>
          </w:p>
        </w:tc>
        <w:tc>
          <w:tcPr>
            <w:tcW w:w="1205" w:type="dxa"/>
            <w:gridSpan w:val="3"/>
            <w:vAlign w:val="center"/>
          </w:tcPr>
          <w:p w14:paraId="7A9D3D6A">
            <w:pPr>
              <w:spacing w:line="240" w:lineRule="exact"/>
              <w:jc w:val="center"/>
              <w:rPr>
                <w:rFonts w:hAnsi="宋体" w:cs="Times New Roman"/>
                <w:color w:val="auto"/>
                <w:sz w:val="20"/>
                <w:szCs w:val="20"/>
              </w:rPr>
            </w:pPr>
          </w:p>
        </w:tc>
        <w:tc>
          <w:tcPr>
            <w:tcW w:w="1206" w:type="dxa"/>
            <w:gridSpan w:val="2"/>
            <w:vAlign w:val="center"/>
          </w:tcPr>
          <w:p w14:paraId="42980C98">
            <w:pPr>
              <w:spacing w:line="240" w:lineRule="exact"/>
              <w:jc w:val="center"/>
              <w:rPr>
                <w:rFonts w:hAnsi="宋体" w:cs="Times New Roman"/>
                <w:color w:val="auto"/>
                <w:sz w:val="20"/>
                <w:szCs w:val="20"/>
              </w:rPr>
            </w:pPr>
          </w:p>
        </w:tc>
        <w:tc>
          <w:tcPr>
            <w:tcW w:w="1207" w:type="dxa"/>
            <w:vAlign w:val="center"/>
          </w:tcPr>
          <w:p w14:paraId="0FEBE753">
            <w:pPr>
              <w:spacing w:line="240" w:lineRule="exact"/>
              <w:jc w:val="center"/>
              <w:rPr>
                <w:rFonts w:hAnsi="宋体" w:cs="Times New Roman"/>
                <w:color w:val="auto"/>
                <w:sz w:val="20"/>
                <w:szCs w:val="20"/>
              </w:rPr>
            </w:pPr>
          </w:p>
        </w:tc>
      </w:tr>
      <w:tr w14:paraId="54F7E4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4CBE21E0">
            <w:pPr>
              <w:spacing w:line="240" w:lineRule="exact"/>
              <w:jc w:val="center"/>
              <w:rPr>
                <w:rFonts w:hAnsi="宋体" w:cs="Times New Roman"/>
                <w:color w:val="auto"/>
                <w:sz w:val="20"/>
                <w:szCs w:val="20"/>
              </w:rPr>
            </w:pPr>
          </w:p>
        </w:tc>
        <w:tc>
          <w:tcPr>
            <w:tcW w:w="1200" w:type="dxa"/>
            <w:vAlign w:val="center"/>
          </w:tcPr>
          <w:p w14:paraId="4A156336">
            <w:pPr>
              <w:spacing w:line="240" w:lineRule="exact"/>
              <w:jc w:val="center"/>
              <w:rPr>
                <w:rFonts w:hAnsi="宋体" w:cs="Times New Roman"/>
                <w:color w:val="auto"/>
                <w:sz w:val="20"/>
                <w:szCs w:val="20"/>
              </w:rPr>
            </w:pPr>
          </w:p>
        </w:tc>
        <w:tc>
          <w:tcPr>
            <w:tcW w:w="1143" w:type="dxa"/>
            <w:vAlign w:val="center"/>
          </w:tcPr>
          <w:p w14:paraId="444B87BB">
            <w:pPr>
              <w:spacing w:line="240" w:lineRule="exact"/>
              <w:jc w:val="center"/>
              <w:rPr>
                <w:rFonts w:hAnsi="宋体" w:cs="Times New Roman"/>
                <w:color w:val="auto"/>
                <w:sz w:val="20"/>
                <w:szCs w:val="20"/>
              </w:rPr>
            </w:pPr>
          </w:p>
        </w:tc>
        <w:tc>
          <w:tcPr>
            <w:tcW w:w="1271" w:type="dxa"/>
            <w:gridSpan w:val="2"/>
            <w:vAlign w:val="center"/>
          </w:tcPr>
          <w:p w14:paraId="5C464774">
            <w:pPr>
              <w:spacing w:line="240" w:lineRule="exact"/>
              <w:jc w:val="center"/>
              <w:rPr>
                <w:rFonts w:hAnsi="宋体" w:cs="Times New Roman"/>
                <w:color w:val="auto"/>
                <w:sz w:val="20"/>
                <w:szCs w:val="20"/>
              </w:rPr>
            </w:pPr>
          </w:p>
        </w:tc>
        <w:tc>
          <w:tcPr>
            <w:tcW w:w="1205" w:type="dxa"/>
            <w:gridSpan w:val="2"/>
            <w:vAlign w:val="center"/>
          </w:tcPr>
          <w:p w14:paraId="2EE07CA8">
            <w:pPr>
              <w:spacing w:line="240" w:lineRule="exact"/>
              <w:jc w:val="center"/>
              <w:rPr>
                <w:rFonts w:hAnsi="宋体" w:cs="Times New Roman"/>
                <w:color w:val="auto"/>
                <w:sz w:val="20"/>
                <w:szCs w:val="20"/>
              </w:rPr>
            </w:pPr>
          </w:p>
        </w:tc>
        <w:tc>
          <w:tcPr>
            <w:tcW w:w="1205" w:type="dxa"/>
            <w:gridSpan w:val="3"/>
            <w:vAlign w:val="center"/>
          </w:tcPr>
          <w:p w14:paraId="4D934BB8">
            <w:pPr>
              <w:spacing w:line="240" w:lineRule="exact"/>
              <w:jc w:val="center"/>
              <w:rPr>
                <w:rFonts w:hAnsi="宋体" w:cs="Times New Roman"/>
                <w:color w:val="auto"/>
                <w:sz w:val="20"/>
                <w:szCs w:val="20"/>
              </w:rPr>
            </w:pPr>
          </w:p>
        </w:tc>
        <w:tc>
          <w:tcPr>
            <w:tcW w:w="1206" w:type="dxa"/>
            <w:gridSpan w:val="2"/>
            <w:vAlign w:val="center"/>
          </w:tcPr>
          <w:p w14:paraId="29D44C8B">
            <w:pPr>
              <w:spacing w:line="240" w:lineRule="exact"/>
              <w:jc w:val="center"/>
              <w:rPr>
                <w:rFonts w:hAnsi="宋体" w:cs="Times New Roman"/>
                <w:color w:val="auto"/>
                <w:sz w:val="20"/>
                <w:szCs w:val="20"/>
              </w:rPr>
            </w:pPr>
          </w:p>
        </w:tc>
        <w:tc>
          <w:tcPr>
            <w:tcW w:w="1207" w:type="dxa"/>
            <w:vAlign w:val="center"/>
          </w:tcPr>
          <w:p w14:paraId="251FFA24">
            <w:pPr>
              <w:spacing w:line="240" w:lineRule="exact"/>
              <w:jc w:val="center"/>
              <w:rPr>
                <w:rFonts w:hAnsi="宋体" w:cs="Times New Roman"/>
                <w:color w:val="auto"/>
                <w:sz w:val="20"/>
                <w:szCs w:val="20"/>
              </w:rPr>
            </w:pPr>
          </w:p>
        </w:tc>
      </w:tr>
      <w:tr w14:paraId="747304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17A70A48">
            <w:pPr>
              <w:spacing w:line="240" w:lineRule="exact"/>
              <w:jc w:val="center"/>
              <w:rPr>
                <w:rFonts w:hAnsi="宋体" w:cs="Times New Roman"/>
                <w:color w:val="auto"/>
                <w:sz w:val="20"/>
                <w:szCs w:val="20"/>
              </w:rPr>
            </w:pPr>
          </w:p>
        </w:tc>
        <w:tc>
          <w:tcPr>
            <w:tcW w:w="1200" w:type="dxa"/>
            <w:vAlign w:val="center"/>
          </w:tcPr>
          <w:p w14:paraId="0AA27EA6">
            <w:pPr>
              <w:spacing w:line="240" w:lineRule="exact"/>
              <w:jc w:val="center"/>
              <w:rPr>
                <w:rFonts w:hAnsi="宋体" w:cs="Times New Roman"/>
                <w:color w:val="auto"/>
                <w:sz w:val="20"/>
                <w:szCs w:val="20"/>
              </w:rPr>
            </w:pPr>
          </w:p>
        </w:tc>
        <w:tc>
          <w:tcPr>
            <w:tcW w:w="1143" w:type="dxa"/>
            <w:vAlign w:val="center"/>
          </w:tcPr>
          <w:p w14:paraId="00C94AC1">
            <w:pPr>
              <w:spacing w:line="240" w:lineRule="exact"/>
              <w:jc w:val="center"/>
              <w:rPr>
                <w:rFonts w:hAnsi="宋体" w:cs="Times New Roman"/>
                <w:color w:val="auto"/>
                <w:sz w:val="20"/>
                <w:szCs w:val="20"/>
              </w:rPr>
            </w:pPr>
          </w:p>
        </w:tc>
        <w:tc>
          <w:tcPr>
            <w:tcW w:w="1271" w:type="dxa"/>
            <w:gridSpan w:val="2"/>
            <w:vAlign w:val="center"/>
          </w:tcPr>
          <w:p w14:paraId="3DC6DC01">
            <w:pPr>
              <w:spacing w:line="240" w:lineRule="exact"/>
              <w:jc w:val="center"/>
              <w:rPr>
                <w:rFonts w:hAnsi="宋体" w:cs="Times New Roman"/>
                <w:color w:val="auto"/>
                <w:sz w:val="20"/>
                <w:szCs w:val="20"/>
              </w:rPr>
            </w:pPr>
          </w:p>
        </w:tc>
        <w:tc>
          <w:tcPr>
            <w:tcW w:w="1205" w:type="dxa"/>
            <w:gridSpan w:val="2"/>
            <w:vAlign w:val="center"/>
          </w:tcPr>
          <w:p w14:paraId="5CF8EE5A">
            <w:pPr>
              <w:spacing w:line="240" w:lineRule="exact"/>
              <w:jc w:val="center"/>
              <w:rPr>
                <w:rFonts w:hAnsi="宋体" w:cs="Times New Roman"/>
                <w:color w:val="auto"/>
                <w:sz w:val="20"/>
                <w:szCs w:val="20"/>
              </w:rPr>
            </w:pPr>
          </w:p>
        </w:tc>
        <w:tc>
          <w:tcPr>
            <w:tcW w:w="1205" w:type="dxa"/>
            <w:gridSpan w:val="3"/>
            <w:vAlign w:val="center"/>
          </w:tcPr>
          <w:p w14:paraId="53CDD3BB">
            <w:pPr>
              <w:spacing w:line="240" w:lineRule="exact"/>
              <w:jc w:val="center"/>
              <w:rPr>
                <w:rFonts w:hAnsi="宋体" w:cs="Times New Roman"/>
                <w:color w:val="auto"/>
                <w:sz w:val="20"/>
                <w:szCs w:val="20"/>
              </w:rPr>
            </w:pPr>
          </w:p>
        </w:tc>
        <w:tc>
          <w:tcPr>
            <w:tcW w:w="1206" w:type="dxa"/>
            <w:gridSpan w:val="2"/>
            <w:vAlign w:val="center"/>
          </w:tcPr>
          <w:p w14:paraId="66629F51">
            <w:pPr>
              <w:spacing w:line="240" w:lineRule="exact"/>
              <w:jc w:val="center"/>
              <w:rPr>
                <w:rFonts w:hAnsi="宋体" w:cs="Times New Roman"/>
                <w:color w:val="auto"/>
                <w:sz w:val="20"/>
                <w:szCs w:val="20"/>
              </w:rPr>
            </w:pPr>
          </w:p>
        </w:tc>
        <w:tc>
          <w:tcPr>
            <w:tcW w:w="1207" w:type="dxa"/>
            <w:vAlign w:val="center"/>
          </w:tcPr>
          <w:p w14:paraId="11C3BBB3">
            <w:pPr>
              <w:spacing w:line="240" w:lineRule="exact"/>
              <w:jc w:val="center"/>
              <w:rPr>
                <w:rFonts w:hAnsi="宋体" w:cs="Times New Roman"/>
                <w:color w:val="auto"/>
                <w:sz w:val="20"/>
                <w:szCs w:val="20"/>
              </w:rPr>
            </w:pPr>
          </w:p>
        </w:tc>
      </w:tr>
      <w:tr w14:paraId="7BF52B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1202" w:type="dxa"/>
            <w:vAlign w:val="center"/>
          </w:tcPr>
          <w:p w14:paraId="751505CB">
            <w:pPr>
              <w:spacing w:line="240" w:lineRule="exact"/>
              <w:jc w:val="center"/>
              <w:rPr>
                <w:rFonts w:hAnsi="宋体" w:cs="Times New Roman"/>
                <w:color w:val="auto"/>
                <w:sz w:val="20"/>
                <w:szCs w:val="20"/>
              </w:rPr>
            </w:pPr>
          </w:p>
        </w:tc>
        <w:tc>
          <w:tcPr>
            <w:tcW w:w="1200" w:type="dxa"/>
            <w:vAlign w:val="center"/>
          </w:tcPr>
          <w:p w14:paraId="43C057E0">
            <w:pPr>
              <w:spacing w:line="240" w:lineRule="exact"/>
              <w:jc w:val="center"/>
              <w:rPr>
                <w:rFonts w:hAnsi="宋体" w:cs="Times New Roman"/>
                <w:color w:val="auto"/>
                <w:sz w:val="20"/>
                <w:szCs w:val="20"/>
              </w:rPr>
            </w:pPr>
          </w:p>
        </w:tc>
        <w:tc>
          <w:tcPr>
            <w:tcW w:w="1143" w:type="dxa"/>
            <w:vAlign w:val="center"/>
          </w:tcPr>
          <w:p w14:paraId="173EB631">
            <w:pPr>
              <w:spacing w:line="240" w:lineRule="exact"/>
              <w:jc w:val="center"/>
              <w:rPr>
                <w:rFonts w:hAnsi="宋体" w:cs="Times New Roman"/>
                <w:color w:val="auto"/>
                <w:sz w:val="20"/>
                <w:szCs w:val="20"/>
              </w:rPr>
            </w:pPr>
          </w:p>
        </w:tc>
        <w:tc>
          <w:tcPr>
            <w:tcW w:w="1271" w:type="dxa"/>
            <w:gridSpan w:val="2"/>
            <w:vAlign w:val="center"/>
          </w:tcPr>
          <w:p w14:paraId="2F0EFE2F">
            <w:pPr>
              <w:spacing w:line="240" w:lineRule="exact"/>
              <w:jc w:val="center"/>
              <w:rPr>
                <w:rFonts w:hAnsi="宋体" w:cs="Times New Roman"/>
                <w:color w:val="auto"/>
                <w:sz w:val="20"/>
                <w:szCs w:val="20"/>
              </w:rPr>
            </w:pPr>
          </w:p>
        </w:tc>
        <w:tc>
          <w:tcPr>
            <w:tcW w:w="1205" w:type="dxa"/>
            <w:gridSpan w:val="2"/>
            <w:vAlign w:val="center"/>
          </w:tcPr>
          <w:p w14:paraId="2461AB74">
            <w:pPr>
              <w:spacing w:line="240" w:lineRule="exact"/>
              <w:jc w:val="center"/>
              <w:rPr>
                <w:rFonts w:hAnsi="宋体" w:cs="Times New Roman"/>
                <w:color w:val="auto"/>
                <w:sz w:val="20"/>
                <w:szCs w:val="20"/>
              </w:rPr>
            </w:pPr>
          </w:p>
        </w:tc>
        <w:tc>
          <w:tcPr>
            <w:tcW w:w="1205" w:type="dxa"/>
            <w:gridSpan w:val="3"/>
            <w:vAlign w:val="center"/>
          </w:tcPr>
          <w:p w14:paraId="626E5629">
            <w:pPr>
              <w:spacing w:line="240" w:lineRule="exact"/>
              <w:jc w:val="center"/>
              <w:rPr>
                <w:rFonts w:hAnsi="宋体" w:cs="Times New Roman"/>
                <w:color w:val="auto"/>
                <w:sz w:val="20"/>
                <w:szCs w:val="20"/>
              </w:rPr>
            </w:pPr>
          </w:p>
        </w:tc>
        <w:tc>
          <w:tcPr>
            <w:tcW w:w="1206" w:type="dxa"/>
            <w:gridSpan w:val="2"/>
            <w:vAlign w:val="center"/>
          </w:tcPr>
          <w:p w14:paraId="556F924E">
            <w:pPr>
              <w:spacing w:line="240" w:lineRule="exact"/>
              <w:jc w:val="center"/>
              <w:rPr>
                <w:rFonts w:hAnsi="宋体" w:cs="Times New Roman"/>
                <w:color w:val="auto"/>
                <w:sz w:val="20"/>
                <w:szCs w:val="20"/>
              </w:rPr>
            </w:pPr>
          </w:p>
        </w:tc>
        <w:tc>
          <w:tcPr>
            <w:tcW w:w="1207" w:type="dxa"/>
            <w:vAlign w:val="center"/>
          </w:tcPr>
          <w:p w14:paraId="783857D9">
            <w:pPr>
              <w:spacing w:line="240" w:lineRule="exact"/>
              <w:jc w:val="center"/>
              <w:rPr>
                <w:rFonts w:hAnsi="宋体" w:cs="Times New Roman"/>
                <w:color w:val="auto"/>
                <w:sz w:val="20"/>
                <w:szCs w:val="20"/>
              </w:rPr>
            </w:pPr>
          </w:p>
        </w:tc>
      </w:tr>
      <w:tr w14:paraId="5633F6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4FE0D43C">
            <w:pPr>
              <w:spacing w:line="240" w:lineRule="exact"/>
              <w:jc w:val="center"/>
              <w:rPr>
                <w:rFonts w:hAnsi="宋体" w:cs="Times New Roman"/>
                <w:color w:val="auto"/>
                <w:sz w:val="20"/>
                <w:szCs w:val="20"/>
              </w:rPr>
            </w:pPr>
          </w:p>
        </w:tc>
        <w:tc>
          <w:tcPr>
            <w:tcW w:w="1200" w:type="dxa"/>
            <w:vAlign w:val="center"/>
          </w:tcPr>
          <w:p w14:paraId="635C08E3">
            <w:pPr>
              <w:spacing w:line="240" w:lineRule="exact"/>
              <w:jc w:val="center"/>
              <w:rPr>
                <w:rFonts w:hAnsi="宋体" w:cs="Times New Roman"/>
                <w:color w:val="auto"/>
                <w:sz w:val="20"/>
                <w:szCs w:val="20"/>
              </w:rPr>
            </w:pPr>
          </w:p>
        </w:tc>
        <w:tc>
          <w:tcPr>
            <w:tcW w:w="1143" w:type="dxa"/>
            <w:vAlign w:val="center"/>
          </w:tcPr>
          <w:p w14:paraId="4E40B6B6">
            <w:pPr>
              <w:spacing w:line="240" w:lineRule="exact"/>
              <w:jc w:val="center"/>
              <w:rPr>
                <w:rFonts w:hAnsi="宋体" w:cs="Times New Roman"/>
                <w:color w:val="auto"/>
                <w:sz w:val="20"/>
                <w:szCs w:val="20"/>
              </w:rPr>
            </w:pPr>
          </w:p>
        </w:tc>
        <w:tc>
          <w:tcPr>
            <w:tcW w:w="1271" w:type="dxa"/>
            <w:gridSpan w:val="2"/>
            <w:vAlign w:val="center"/>
          </w:tcPr>
          <w:p w14:paraId="62ECDD7F">
            <w:pPr>
              <w:spacing w:line="240" w:lineRule="exact"/>
              <w:jc w:val="center"/>
              <w:rPr>
                <w:rFonts w:hAnsi="宋体" w:cs="Times New Roman"/>
                <w:color w:val="auto"/>
                <w:sz w:val="20"/>
                <w:szCs w:val="20"/>
              </w:rPr>
            </w:pPr>
          </w:p>
        </w:tc>
        <w:tc>
          <w:tcPr>
            <w:tcW w:w="1205" w:type="dxa"/>
            <w:gridSpan w:val="2"/>
            <w:vAlign w:val="center"/>
          </w:tcPr>
          <w:p w14:paraId="2B07F534">
            <w:pPr>
              <w:spacing w:line="240" w:lineRule="exact"/>
              <w:jc w:val="center"/>
              <w:rPr>
                <w:rFonts w:hAnsi="宋体" w:cs="Times New Roman"/>
                <w:color w:val="auto"/>
                <w:sz w:val="20"/>
                <w:szCs w:val="20"/>
              </w:rPr>
            </w:pPr>
          </w:p>
        </w:tc>
        <w:tc>
          <w:tcPr>
            <w:tcW w:w="1205" w:type="dxa"/>
            <w:gridSpan w:val="3"/>
            <w:vAlign w:val="center"/>
          </w:tcPr>
          <w:p w14:paraId="3340964B">
            <w:pPr>
              <w:spacing w:line="240" w:lineRule="exact"/>
              <w:jc w:val="center"/>
              <w:rPr>
                <w:rFonts w:hAnsi="宋体" w:cs="Times New Roman"/>
                <w:color w:val="auto"/>
                <w:sz w:val="20"/>
                <w:szCs w:val="20"/>
              </w:rPr>
            </w:pPr>
          </w:p>
        </w:tc>
        <w:tc>
          <w:tcPr>
            <w:tcW w:w="1206" w:type="dxa"/>
            <w:gridSpan w:val="2"/>
            <w:vAlign w:val="center"/>
          </w:tcPr>
          <w:p w14:paraId="5DDB0614">
            <w:pPr>
              <w:spacing w:line="240" w:lineRule="exact"/>
              <w:jc w:val="center"/>
              <w:rPr>
                <w:rFonts w:hAnsi="宋体" w:cs="Times New Roman"/>
                <w:color w:val="auto"/>
                <w:sz w:val="20"/>
                <w:szCs w:val="20"/>
              </w:rPr>
            </w:pPr>
          </w:p>
        </w:tc>
        <w:tc>
          <w:tcPr>
            <w:tcW w:w="1207" w:type="dxa"/>
            <w:vAlign w:val="center"/>
          </w:tcPr>
          <w:p w14:paraId="4474B2F5">
            <w:pPr>
              <w:spacing w:line="240" w:lineRule="exact"/>
              <w:jc w:val="center"/>
              <w:rPr>
                <w:rFonts w:hAnsi="宋体" w:cs="Times New Roman"/>
                <w:color w:val="auto"/>
                <w:sz w:val="20"/>
                <w:szCs w:val="20"/>
              </w:rPr>
            </w:pPr>
          </w:p>
        </w:tc>
      </w:tr>
      <w:tr w14:paraId="15543D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1202" w:type="dxa"/>
            <w:vAlign w:val="center"/>
          </w:tcPr>
          <w:p w14:paraId="7A1C4E24">
            <w:pPr>
              <w:spacing w:line="240" w:lineRule="exact"/>
              <w:jc w:val="center"/>
              <w:rPr>
                <w:rFonts w:hAnsi="宋体" w:cs="Times New Roman"/>
                <w:color w:val="auto"/>
                <w:sz w:val="20"/>
                <w:szCs w:val="20"/>
              </w:rPr>
            </w:pPr>
          </w:p>
        </w:tc>
        <w:tc>
          <w:tcPr>
            <w:tcW w:w="1200" w:type="dxa"/>
            <w:vAlign w:val="center"/>
          </w:tcPr>
          <w:p w14:paraId="228FD168">
            <w:pPr>
              <w:spacing w:line="240" w:lineRule="exact"/>
              <w:jc w:val="center"/>
              <w:rPr>
                <w:rFonts w:hAnsi="宋体" w:cs="Times New Roman"/>
                <w:color w:val="auto"/>
                <w:sz w:val="20"/>
                <w:szCs w:val="20"/>
              </w:rPr>
            </w:pPr>
          </w:p>
        </w:tc>
        <w:tc>
          <w:tcPr>
            <w:tcW w:w="1143" w:type="dxa"/>
            <w:vAlign w:val="center"/>
          </w:tcPr>
          <w:p w14:paraId="2608DE4A">
            <w:pPr>
              <w:spacing w:line="240" w:lineRule="exact"/>
              <w:jc w:val="center"/>
              <w:rPr>
                <w:rFonts w:hAnsi="宋体" w:cs="Times New Roman"/>
                <w:color w:val="auto"/>
                <w:sz w:val="20"/>
                <w:szCs w:val="20"/>
              </w:rPr>
            </w:pPr>
          </w:p>
        </w:tc>
        <w:tc>
          <w:tcPr>
            <w:tcW w:w="1271" w:type="dxa"/>
            <w:gridSpan w:val="2"/>
            <w:vAlign w:val="center"/>
          </w:tcPr>
          <w:p w14:paraId="53FAFBD2">
            <w:pPr>
              <w:spacing w:line="240" w:lineRule="exact"/>
              <w:jc w:val="center"/>
              <w:rPr>
                <w:rFonts w:hAnsi="宋体" w:cs="Times New Roman"/>
                <w:color w:val="auto"/>
                <w:sz w:val="20"/>
                <w:szCs w:val="20"/>
              </w:rPr>
            </w:pPr>
          </w:p>
        </w:tc>
        <w:tc>
          <w:tcPr>
            <w:tcW w:w="1205" w:type="dxa"/>
            <w:gridSpan w:val="2"/>
            <w:vAlign w:val="center"/>
          </w:tcPr>
          <w:p w14:paraId="5B96CD06">
            <w:pPr>
              <w:spacing w:line="240" w:lineRule="exact"/>
              <w:jc w:val="center"/>
              <w:rPr>
                <w:rFonts w:hAnsi="宋体" w:cs="Times New Roman"/>
                <w:color w:val="auto"/>
                <w:sz w:val="20"/>
                <w:szCs w:val="20"/>
              </w:rPr>
            </w:pPr>
          </w:p>
        </w:tc>
        <w:tc>
          <w:tcPr>
            <w:tcW w:w="1205" w:type="dxa"/>
            <w:gridSpan w:val="3"/>
            <w:vAlign w:val="center"/>
          </w:tcPr>
          <w:p w14:paraId="000E0F42">
            <w:pPr>
              <w:spacing w:line="240" w:lineRule="exact"/>
              <w:jc w:val="center"/>
              <w:rPr>
                <w:rFonts w:hAnsi="宋体" w:cs="Times New Roman"/>
                <w:color w:val="auto"/>
                <w:sz w:val="20"/>
                <w:szCs w:val="20"/>
              </w:rPr>
            </w:pPr>
          </w:p>
        </w:tc>
        <w:tc>
          <w:tcPr>
            <w:tcW w:w="1206" w:type="dxa"/>
            <w:gridSpan w:val="2"/>
            <w:vAlign w:val="center"/>
          </w:tcPr>
          <w:p w14:paraId="6F59218B">
            <w:pPr>
              <w:spacing w:line="240" w:lineRule="exact"/>
              <w:jc w:val="center"/>
              <w:rPr>
                <w:rFonts w:hAnsi="宋体" w:cs="Times New Roman"/>
                <w:color w:val="auto"/>
                <w:sz w:val="20"/>
                <w:szCs w:val="20"/>
              </w:rPr>
            </w:pPr>
          </w:p>
        </w:tc>
        <w:tc>
          <w:tcPr>
            <w:tcW w:w="1207" w:type="dxa"/>
            <w:vAlign w:val="center"/>
          </w:tcPr>
          <w:p w14:paraId="1F3058CE">
            <w:pPr>
              <w:spacing w:line="240" w:lineRule="exact"/>
              <w:jc w:val="center"/>
              <w:rPr>
                <w:rFonts w:hAnsi="宋体" w:cs="Times New Roman"/>
                <w:color w:val="auto"/>
                <w:sz w:val="20"/>
                <w:szCs w:val="20"/>
              </w:rPr>
            </w:pPr>
          </w:p>
        </w:tc>
      </w:tr>
      <w:tr w14:paraId="700348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5B29BF12">
            <w:pPr>
              <w:spacing w:line="240" w:lineRule="exact"/>
              <w:jc w:val="center"/>
              <w:rPr>
                <w:rFonts w:hAnsi="宋体" w:cs="Times New Roman"/>
                <w:color w:val="auto"/>
                <w:sz w:val="20"/>
                <w:szCs w:val="20"/>
              </w:rPr>
            </w:pPr>
          </w:p>
        </w:tc>
        <w:tc>
          <w:tcPr>
            <w:tcW w:w="1200" w:type="dxa"/>
            <w:vAlign w:val="center"/>
          </w:tcPr>
          <w:p w14:paraId="33798B94">
            <w:pPr>
              <w:spacing w:line="240" w:lineRule="exact"/>
              <w:jc w:val="center"/>
              <w:rPr>
                <w:rFonts w:hAnsi="宋体" w:cs="Times New Roman"/>
                <w:color w:val="auto"/>
                <w:sz w:val="20"/>
                <w:szCs w:val="20"/>
              </w:rPr>
            </w:pPr>
          </w:p>
        </w:tc>
        <w:tc>
          <w:tcPr>
            <w:tcW w:w="1143" w:type="dxa"/>
            <w:vAlign w:val="center"/>
          </w:tcPr>
          <w:p w14:paraId="7AED0C7B">
            <w:pPr>
              <w:spacing w:line="240" w:lineRule="exact"/>
              <w:jc w:val="center"/>
              <w:rPr>
                <w:rFonts w:hAnsi="宋体" w:cs="Times New Roman"/>
                <w:color w:val="auto"/>
                <w:sz w:val="20"/>
                <w:szCs w:val="20"/>
              </w:rPr>
            </w:pPr>
          </w:p>
        </w:tc>
        <w:tc>
          <w:tcPr>
            <w:tcW w:w="1271" w:type="dxa"/>
            <w:gridSpan w:val="2"/>
            <w:vAlign w:val="center"/>
          </w:tcPr>
          <w:p w14:paraId="16BE54EA">
            <w:pPr>
              <w:spacing w:line="240" w:lineRule="exact"/>
              <w:jc w:val="center"/>
              <w:rPr>
                <w:rFonts w:hAnsi="宋体" w:cs="Times New Roman"/>
                <w:color w:val="auto"/>
                <w:sz w:val="20"/>
                <w:szCs w:val="20"/>
              </w:rPr>
            </w:pPr>
          </w:p>
        </w:tc>
        <w:tc>
          <w:tcPr>
            <w:tcW w:w="1205" w:type="dxa"/>
            <w:gridSpan w:val="2"/>
            <w:vAlign w:val="center"/>
          </w:tcPr>
          <w:p w14:paraId="051E3B97">
            <w:pPr>
              <w:spacing w:line="240" w:lineRule="exact"/>
              <w:jc w:val="center"/>
              <w:rPr>
                <w:rFonts w:hAnsi="宋体" w:cs="Times New Roman"/>
                <w:color w:val="auto"/>
                <w:sz w:val="20"/>
                <w:szCs w:val="20"/>
              </w:rPr>
            </w:pPr>
          </w:p>
        </w:tc>
        <w:tc>
          <w:tcPr>
            <w:tcW w:w="1205" w:type="dxa"/>
            <w:gridSpan w:val="3"/>
            <w:vAlign w:val="center"/>
          </w:tcPr>
          <w:p w14:paraId="659A9371">
            <w:pPr>
              <w:spacing w:line="240" w:lineRule="exact"/>
              <w:jc w:val="center"/>
              <w:rPr>
                <w:rFonts w:hAnsi="宋体" w:cs="Times New Roman"/>
                <w:color w:val="auto"/>
                <w:sz w:val="20"/>
                <w:szCs w:val="20"/>
              </w:rPr>
            </w:pPr>
          </w:p>
        </w:tc>
        <w:tc>
          <w:tcPr>
            <w:tcW w:w="1206" w:type="dxa"/>
            <w:gridSpan w:val="2"/>
            <w:vAlign w:val="center"/>
          </w:tcPr>
          <w:p w14:paraId="187BA870">
            <w:pPr>
              <w:spacing w:line="240" w:lineRule="exact"/>
              <w:jc w:val="center"/>
              <w:rPr>
                <w:rFonts w:hAnsi="宋体" w:cs="Times New Roman"/>
                <w:color w:val="auto"/>
                <w:sz w:val="20"/>
                <w:szCs w:val="20"/>
              </w:rPr>
            </w:pPr>
          </w:p>
        </w:tc>
        <w:tc>
          <w:tcPr>
            <w:tcW w:w="1207" w:type="dxa"/>
            <w:vAlign w:val="center"/>
          </w:tcPr>
          <w:p w14:paraId="4062F88B">
            <w:pPr>
              <w:spacing w:line="240" w:lineRule="exact"/>
              <w:jc w:val="center"/>
              <w:rPr>
                <w:rFonts w:hAnsi="宋体" w:cs="Times New Roman"/>
                <w:color w:val="auto"/>
                <w:sz w:val="20"/>
                <w:szCs w:val="20"/>
              </w:rPr>
            </w:pPr>
          </w:p>
        </w:tc>
      </w:tr>
      <w:tr w14:paraId="25D049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7EBCF4F9">
            <w:pPr>
              <w:spacing w:line="240" w:lineRule="exact"/>
              <w:jc w:val="center"/>
              <w:rPr>
                <w:rFonts w:hAnsi="宋体" w:cs="Times New Roman"/>
                <w:color w:val="auto"/>
                <w:sz w:val="20"/>
                <w:szCs w:val="20"/>
              </w:rPr>
            </w:pPr>
          </w:p>
        </w:tc>
        <w:tc>
          <w:tcPr>
            <w:tcW w:w="1200" w:type="dxa"/>
            <w:vAlign w:val="center"/>
          </w:tcPr>
          <w:p w14:paraId="23C528F2">
            <w:pPr>
              <w:spacing w:line="240" w:lineRule="exact"/>
              <w:jc w:val="center"/>
              <w:rPr>
                <w:rFonts w:hAnsi="宋体" w:cs="Times New Roman"/>
                <w:color w:val="auto"/>
                <w:sz w:val="20"/>
                <w:szCs w:val="20"/>
              </w:rPr>
            </w:pPr>
          </w:p>
        </w:tc>
        <w:tc>
          <w:tcPr>
            <w:tcW w:w="1143" w:type="dxa"/>
            <w:vAlign w:val="center"/>
          </w:tcPr>
          <w:p w14:paraId="01724EF6">
            <w:pPr>
              <w:spacing w:line="240" w:lineRule="exact"/>
              <w:jc w:val="center"/>
              <w:rPr>
                <w:rFonts w:hAnsi="宋体" w:cs="Times New Roman"/>
                <w:color w:val="auto"/>
                <w:sz w:val="20"/>
                <w:szCs w:val="20"/>
              </w:rPr>
            </w:pPr>
          </w:p>
        </w:tc>
        <w:tc>
          <w:tcPr>
            <w:tcW w:w="1271" w:type="dxa"/>
            <w:gridSpan w:val="2"/>
            <w:vAlign w:val="center"/>
          </w:tcPr>
          <w:p w14:paraId="5B86709D">
            <w:pPr>
              <w:spacing w:line="240" w:lineRule="exact"/>
              <w:jc w:val="center"/>
              <w:rPr>
                <w:rFonts w:hAnsi="宋体" w:cs="Times New Roman"/>
                <w:color w:val="auto"/>
                <w:sz w:val="20"/>
                <w:szCs w:val="20"/>
              </w:rPr>
            </w:pPr>
          </w:p>
        </w:tc>
        <w:tc>
          <w:tcPr>
            <w:tcW w:w="1205" w:type="dxa"/>
            <w:gridSpan w:val="2"/>
            <w:vAlign w:val="center"/>
          </w:tcPr>
          <w:p w14:paraId="50715918">
            <w:pPr>
              <w:spacing w:line="240" w:lineRule="exact"/>
              <w:jc w:val="center"/>
              <w:rPr>
                <w:rFonts w:hAnsi="宋体" w:cs="Times New Roman"/>
                <w:color w:val="auto"/>
                <w:sz w:val="20"/>
                <w:szCs w:val="20"/>
              </w:rPr>
            </w:pPr>
          </w:p>
        </w:tc>
        <w:tc>
          <w:tcPr>
            <w:tcW w:w="1205" w:type="dxa"/>
            <w:gridSpan w:val="3"/>
            <w:vAlign w:val="center"/>
          </w:tcPr>
          <w:p w14:paraId="1428FD89">
            <w:pPr>
              <w:spacing w:line="240" w:lineRule="exact"/>
              <w:jc w:val="center"/>
              <w:rPr>
                <w:rFonts w:hAnsi="宋体" w:cs="Times New Roman"/>
                <w:color w:val="auto"/>
                <w:sz w:val="20"/>
                <w:szCs w:val="20"/>
              </w:rPr>
            </w:pPr>
          </w:p>
        </w:tc>
        <w:tc>
          <w:tcPr>
            <w:tcW w:w="1206" w:type="dxa"/>
            <w:gridSpan w:val="2"/>
            <w:vAlign w:val="center"/>
          </w:tcPr>
          <w:p w14:paraId="1625592E">
            <w:pPr>
              <w:spacing w:line="240" w:lineRule="exact"/>
              <w:jc w:val="center"/>
              <w:rPr>
                <w:rFonts w:hAnsi="宋体" w:cs="Times New Roman"/>
                <w:color w:val="auto"/>
                <w:sz w:val="20"/>
                <w:szCs w:val="20"/>
              </w:rPr>
            </w:pPr>
          </w:p>
        </w:tc>
        <w:tc>
          <w:tcPr>
            <w:tcW w:w="1207" w:type="dxa"/>
            <w:vAlign w:val="center"/>
          </w:tcPr>
          <w:p w14:paraId="10A584FC">
            <w:pPr>
              <w:spacing w:line="240" w:lineRule="exact"/>
              <w:jc w:val="center"/>
              <w:rPr>
                <w:rFonts w:hAnsi="宋体" w:cs="Times New Roman"/>
                <w:color w:val="auto"/>
                <w:sz w:val="20"/>
                <w:szCs w:val="20"/>
              </w:rPr>
            </w:pPr>
          </w:p>
        </w:tc>
      </w:tr>
      <w:tr w14:paraId="420B53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45" w:type="dxa"/>
            <w:gridSpan w:val="3"/>
            <w:vAlign w:val="center"/>
          </w:tcPr>
          <w:p w14:paraId="15414CE5">
            <w:pPr>
              <w:spacing w:line="240" w:lineRule="exact"/>
              <w:jc w:val="center"/>
              <w:rPr>
                <w:rFonts w:hAnsi="宋体" w:cs="宋体"/>
                <w:color w:val="auto"/>
                <w:sz w:val="20"/>
                <w:szCs w:val="20"/>
              </w:rPr>
            </w:pPr>
            <w:r>
              <w:rPr>
                <w:rFonts w:hAnsi="宋体" w:cs="宋体"/>
                <w:color w:val="auto"/>
                <w:sz w:val="20"/>
                <w:szCs w:val="20"/>
              </w:rPr>
              <w:t>技术负责人</w:t>
            </w:r>
          </w:p>
        </w:tc>
        <w:tc>
          <w:tcPr>
            <w:tcW w:w="2880" w:type="dxa"/>
            <w:gridSpan w:val="5"/>
            <w:vAlign w:val="center"/>
          </w:tcPr>
          <w:p w14:paraId="24CBD9D3">
            <w:pPr>
              <w:spacing w:line="240" w:lineRule="exact"/>
              <w:jc w:val="center"/>
              <w:rPr>
                <w:rFonts w:hAnsi="宋体" w:cs="宋体"/>
                <w:color w:val="auto"/>
                <w:sz w:val="20"/>
                <w:szCs w:val="20"/>
              </w:rPr>
            </w:pPr>
            <w:r>
              <w:rPr>
                <w:rFonts w:hAnsi="宋体" w:cs="宋体"/>
                <w:color w:val="auto"/>
                <w:sz w:val="20"/>
                <w:szCs w:val="20"/>
              </w:rPr>
              <w:t>施工员</w:t>
            </w:r>
          </w:p>
        </w:tc>
        <w:tc>
          <w:tcPr>
            <w:tcW w:w="3214" w:type="dxa"/>
            <w:gridSpan w:val="5"/>
            <w:vAlign w:val="center"/>
          </w:tcPr>
          <w:p w14:paraId="486AC801">
            <w:pPr>
              <w:spacing w:line="240" w:lineRule="exact"/>
              <w:jc w:val="center"/>
              <w:rPr>
                <w:rFonts w:hAnsi="宋体" w:cs="宋体"/>
                <w:color w:val="auto"/>
                <w:sz w:val="20"/>
                <w:szCs w:val="20"/>
              </w:rPr>
            </w:pPr>
            <w:r>
              <w:rPr>
                <w:rFonts w:hAnsi="宋体" w:cs="宋体"/>
                <w:color w:val="auto"/>
                <w:sz w:val="20"/>
                <w:szCs w:val="20"/>
              </w:rPr>
              <w:t>记录人</w:t>
            </w:r>
          </w:p>
        </w:tc>
      </w:tr>
      <w:tr w14:paraId="753B7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545" w:type="dxa"/>
            <w:gridSpan w:val="3"/>
            <w:vAlign w:val="center"/>
          </w:tcPr>
          <w:p w14:paraId="46AA50C5">
            <w:pPr>
              <w:spacing w:line="240" w:lineRule="exact"/>
              <w:jc w:val="center"/>
              <w:rPr>
                <w:rFonts w:hAnsi="宋体" w:cs="Times New Roman"/>
                <w:color w:val="auto"/>
                <w:sz w:val="20"/>
                <w:szCs w:val="20"/>
              </w:rPr>
            </w:pPr>
          </w:p>
        </w:tc>
        <w:tc>
          <w:tcPr>
            <w:tcW w:w="2880" w:type="dxa"/>
            <w:gridSpan w:val="5"/>
            <w:vAlign w:val="center"/>
          </w:tcPr>
          <w:p w14:paraId="37136669">
            <w:pPr>
              <w:spacing w:line="240" w:lineRule="exact"/>
              <w:jc w:val="center"/>
              <w:rPr>
                <w:rFonts w:hAnsi="宋体" w:cs="Times New Roman"/>
                <w:color w:val="auto"/>
                <w:sz w:val="20"/>
                <w:szCs w:val="20"/>
              </w:rPr>
            </w:pPr>
          </w:p>
        </w:tc>
        <w:tc>
          <w:tcPr>
            <w:tcW w:w="3214" w:type="dxa"/>
            <w:gridSpan w:val="5"/>
            <w:vAlign w:val="center"/>
          </w:tcPr>
          <w:p w14:paraId="64F7D08C">
            <w:pPr>
              <w:spacing w:line="240" w:lineRule="exact"/>
              <w:jc w:val="center"/>
              <w:rPr>
                <w:rFonts w:hAnsi="宋体" w:cs="Times New Roman"/>
                <w:color w:val="auto"/>
                <w:sz w:val="20"/>
                <w:szCs w:val="20"/>
              </w:rPr>
            </w:pPr>
          </w:p>
        </w:tc>
      </w:tr>
    </w:tbl>
    <w:p w14:paraId="0615EA01">
      <w:pPr>
        <w:widowControl/>
        <w:jc w:val="left"/>
        <w:rPr>
          <w:color w:val="auto"/>
        </w:rPr>
      </w:pPr>
      <w:r>
        <w:rPr>
          <w:color w:val="auto"/>
        </w:rPr>
        <w:br w:type="page"/>
      </w:r>
    </w:p>
    <w:p w14:paraId="285C5A71">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表B6-21  钻孔桩钻进记录（冲击钻）</w:t>
      </w:r>
    </w:p>
    <w:p w14:paraId="6522078E">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46"/>
        <w:gridCol w:w="1272"/>
        <w:gridCol w:w="1276"/>
        <w:gridCol w:w="856"/>
        <w:gridCol w:w="1276"/>
        <w:gridCol w:w="1418"/>
        <w:gridCol w:w="1277"/>
      </w:tblGrid>
      <w:tr w14:paraId="1B7910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6" w:type="dxa"/>
            <w:vAlign w:val="center"/>
          </w:tcPr>
          <w:p w14:paraId="4C52170A">
            <w:pPr>
              <w:spacing w:line="240" w:lineRule="exact"/>
              <w:jc w:val="center"/>
              <w:rPr>
                <w:rFonts w:hAnsi="宋体" w:cs="宋体"/>
                <w:color w:val="auto"/>
                <w:sz w:val="20"/>
                <w:szCs w:val="20"/>
              </w:rPr>
            </w:pPr>
            <w:r>
              <w:rPr>
                <w:rFonts w:hAnsi="宋体" w:cs="宋体"/>
                <w:color w:val="auto"/>
                <w:sz w:val="20"/>
                <w:szCs w:val="20"/>
              </w:rPr>
              <w:t>工程名称</w:t>
            </w:r>
          </w:p>
        </w:tc>
        <w:tc>
          <w:tcPr>
            <w:tcW w:w="8223" w:type="dxa"/>
            <w:gridSpan w:val="7"/>
            <w:vAlign w:val="center"/>
          </w:tcPr>
          <w:p w14:paraId="15786561">
            <w:pPr>
              <w:spacing w:line="240" w:lineRule="exact"/>
              <w:jc w:val="center"/>
              <w:rPr>
                <w:rFonts w:hAnsi="宋体" w:cs="Times New Roman"/>
                <w:color w:val="auto"/>
                <w:sz w:val="20"/>
                <w:szCs w:val="20"/>
              </w:rPr>
            </w:pPr>
          </w:p>
        </w:tc>
      </w:tr>
      <w:tr w14:paraId="4821AC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6" w:type="dxa"/>
            <w:vAlign w:val="center"/>
          </w:tcPr>
          <w:p w14:paraId="31626207">
            <w:pPr>
              <w:spacing w:line="240" w:lineRule="exact"/>
              <w:jc w:val="center"/>
              <w:rPr>
                <w:rFonts w:hAnsi="宋体" w:cs="宋体"/>
                <w:color w:val="auto"/>
                <w:sz w:val="20"/>
                <w:szCs w:val="20"/>
              </w:rPr>
            </w:pPr>
            <w:r>
              <w:rPr>
                <w:rFonts w:hAnsi="宋体" w:cs="宋体"/>
                <w:color w:val="auto"/>
                <w:sz w:val="20"/>
                <w:szCs w:val="20"/>
              </w:rPr>
              <w:t>施工单位</w:t>
            </w:r>
          </w:p>
        </w:tc>
        <w:tc>
          <w:tcPr>
            <w:tcW w:w="8223" w:type="dxa"/>
            <w:gridSpan w:val="7"/>
            <w:vAlign w:val="center"/>
          </w:tcPr>
          <w:p w14:paraId="29A5DD3C">
            <w:pPr>
              <w:spacing w:line="240" w:lineRule="exact"/>
              <w:jc w:val="center"/>
              <w:rPr>
                <w:rFonts w:hAnsi="宋体" w:cs="Times New Roman"/>
                <w:color w:val="auto"/>
                <w:sz w:val="20"/>
                <w:szCs w:val="20"/>
              </w:rPr>
            </w:pPr>
          </w:p>
        </w:tc>
      </w:tr>
      <w:tr w14:paraId="292E7D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6" w:type="dxa"/>
            <w:vAlign w:val="center"/>
          </w:tcPr>
          <w:p w14:paraId="57FF43F5">
            <w:pPr>
              <w:spacing w:line="240" w:lineRule="exact"/>
              <w:jc w:val="center"/>
              <w:rPr>
                <w:rFonts w:hAnsi="宋体" w:cs="宋体"/>
                <w:color w:val="auto"/>
                <w:sz w:val="20"/>
                <w:szCs w:val="20"/>
              </w:rPr>
            </w:pPr>
            <w:r>
              <w:rPr>
                <w:rFonts w:hAnsi="宋体" w:cs="宋体"/>
                <w:color w:val="auto"/>
                <w:sz w:val="20"/>
                <w:szCs w:val="20"/>
              </w:rPr>
              <w:t>墩台号</w:t>
            </w:r>
          </w:p>
        </w:tc>
        <w:tc>
          <w:tcPr>
            <w:tcW w:w="5528" w:type="dxa"/>
            <w:gridSpan w:val="5"/>
            <w:vAlign w:val="center"/>
          </w:tcPr>
          <w:p w14:paraId="44A66266">
            <w:pPr>
              <w:spacing w:line="240" w:lineRule="exact"/>
              <w:jc w:val="center"/>
              <w:rPr>
                <w:rFonts w:hAnsi="宋体" w:cs="Times New Roman"/>
                <w:color w:val="auto"/>
                <w:sz w:val="20"/>
                <w:szCs w:val="20"/>
              </w:rPr>
            </w:pPr>
          </w:p>
        </w:tc>
        <w:tc>
          <w:tcPr>
            <w:tcW w:w="1418" w:type="dxa"/>
            <w:vAlign w:val="center"/>
          </w:tcPr>
          <w:p w14:paraId="35C4432F">
            <w:pPr>
              <w:spacing w:line="240" w:lineRule="exact"/>
              <w:jc w:val="center"/>
              <w:rPr>
                <w:rFonts w:hAnsi="宋体" w:cs="宋体"/>
                <w:color w:val="auto"/>
                <w:sz w:val="20"/>
                <w:szCs w:val="20"/>
              </w:rPr>
            </w:pPr>
            <w:r>
              <w:rPr>
                <w:rFonts w:hAnsi="宋体" w:cs="宋体"/>
                <w:color w:val="auto"/>
                <w:sz w:val="20"/>
                <w:szCs w:val="20"/>
              </w:rPr>
              <w:t>桩号</w:t>
            </w:r>
          </w:p>
        </w:tc>
        <w:tc>
          <w:tcPr>
            <w:tcW w:w="1277" w:type="dxa"/>
            <w:vAlign w:val="center"/>
          </w:tcPr>
          <w:p w14:paraId="6111D613">
            <w:pPr>
              <w:spacing w:line="240" w:lineRule="exact"/>
              <w:jc w:val="center"/>
              <w:rPr>
                <w:rFonts w:hAnsi="宋体" w:cs="Times New Roman"/>
                <w:color w:val="auto"/>
                <w:sz w:val="20"/>
                <w:szCs w:val="20"/>
              </w:rPr>
            </w:pPr>
          </w:p>
        </w:tc>
      </w:tr>
      <w:tr w14:paraId="6090D3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6" w:type="dxa"/>
            <w:vAlign w:val="center"/>
          </w:tcPr>
          <w:p w14:paraId="61268E5E">
            <w:pPr>
              <w:spacing w:line="240" w:lineRule="exact"/>
              <w:jc w:val="center"/>
              <w:rPr>
                <w:rFonts w:hAnsi="宋体" w:cs="宋体"/>
                <w:color w:val="auto"/>
                <w:sz w:val="20"/>
                <w:szCs w:val="20"/>
              </w:rPr>
            </w:pPr>
            <w:r>
              <w:rPr>
                <w:rFonts w:hAnsi="宋体" w:cs="宋体"/>
                <w:color w:val="auto"/>
                <w:sz w:val="20"/>
                <w:szCs w:val="20"/>
              </w:rPr>
              <w:t>桩径（cm）</w:t>
            </w:r>
          </w:p>
        </w:tc>
        <w:tc>
          <w:tcPr>
            <w:tcW w:w="2120" w:type="dxa"/>
            <w:gridSpan w:val="2"/>
            <w:vAlign w:val="center"/>
          </w:tcPr>
          <w:p w14:paraId="7363B2C1">
            <w:pPr>
              <w:spacing w:line="240" w:lineRule="exact"/>
              <w:jc w:val="center"/>
              <w:rPr>
                <w:rFonts w:hAnsi="宋体" w:cs="宋体"/>
                <w:color w:val="auto"/>
                <w:sz w:val="20"/>
                <w:szCs w:val="20"/>
              </w:rPr>
            </w:pPr>
          </w:p>
        </w:tc>
        <w:tc>
          <w:tcPr>
            <w:tcW w:w="1276" w:type="dxa"/>
            <w:vAlign w:val="center"/>
          </w:tcPr>
          <w:p w14:paraId="307138C9">
            <w:pPr>
              <w:spacing w:line="240" w:lineRule="exact"/>
              <w:jc w:val="center"/>
              <w:rPr>
                <w:rFonts w:hAnsi="宋体" w:cs="宋体"/>
                <w:color w:val="auto"/>
                <w:sz w:val="20"/>
                <w:szCs w:val="20"/>
              </w:rPr>
            </w:pPr>
            <w:r>
              <w:rPr>
                <w:rFonts w:hAnsi="宋体" w:cs="宋体"/>
                <w:color w:val="auto"/>
                <w:sz w:val="20"/>
                <w:szCs w:val="20"/>
              </w:rPr>
              <w:t>桩长（m）</w:t>
            </w:r>
          </w:p>
        </w:tc>
        <w:tc>
          <w:tcPr>
            <w:tcW w:w="2132" w:type="dxa"/>
            <w:gridSpan w:val="2"/>
            <w:vAlign w:val="center"/>
          </w:tcPr>
          <w:p w14:paraId="03F1EDE3">
            <w:pPr>
              <w:spacing w:line="240" w:lineRule="exact"/>
              <w:jc w:val="center"/>
              <w:rPr>
                <w:rFonts w:hAnsi="宋体" w:cs="宋体"/>
                <w:color w:val="auto"/>
                <w:sz w:val="20"/>
                <w:szCs w:val="20"/>
              </w:rPr>
            </w:pPr>
          </w:p>
        </w:tc>
        <w:tc>
          <w:tcPr>
            <w:tcW w:w="1418" w:type="dxa"/>
            <w:vAlign w:val="center"/>
          </w:tcPr>
          <w:p w14:paraId="1CE949A5">
            <w:pPr>
              <w:spacing w:line="240" w:lineRule="exact"/>
              <w:jc w:val="center"/>
              <w:rPr>
                <w:rFonts w:hAnsi="宋体" w:cs="宋体"/>
                <w:color w:val="auto"/>
                <w:sz w:val="20"/>
                <w:szCs w:val="20"/>
              </w:rPr>
            </w:pPr>
            <w:r>
              <w:rPr>
                <w:rFonts w:hAnsi="宋体" w:cs="宋体"/>
                <w:color w:val="auto"/>
                <w:sz w:val="20"/>
                <w:szCs w:val="20"/>
              </w:rPr>
              <w:t>设计桩尖高程</w:t>
            </w:r>
          </w:p>
          <w:p w14:paraId="6AB07760">
            <w:pPr>
              <w:spacing w:line="240" w:lineRule="exact"/>
              <w:jc w:val="center"/>
              <w:rPr>
                <w:rFonts w:hAnsi="宋体" w:cs="宋体"/>
                <w:color w:val="auto"/>
                <w:sz w:val="20"/>
                <w:szCs w:val="20"/>
              </w:rPr>
            </w:pPr>
            <w:r>
              <w:rPr>
                <w:rFonts w:hAnsi="宋体" w:cs="宋体"/>
                <w:color w:val="auto"/>
                <w:sz w:val="20"/>
                <w:szCs w:val="20"/>
              </w:rPr>
              <w:t>（cm）</w:t>
            </w:r>
          </w:p>
        </w:tc>
        <w:tc>
          <w:tcPr>
            <w:tcW w:w="1277" w:type="dxa"/>
            <w:vAlign w:val="center"/>
          </w:tcPr>
          <w:p w14:paraId="226C2EA0">
            <w:pPr>
              <w:spacing w:line="240" w:lineRule="exact"/>
              <w:jc w:val="center"/>
              <w:rPr>
                <w:rFonts w:hAnsi="宋体" w:cs="宋体"/>
                <w:color w:val="auto"/>
                <w:sz w:val="20"/>
                <w:szCs w:val="20"/>
              </w:rPr>
            </w:pPr>
          </w:p>
        </w:tc>
      </w:tr>
      <w:tr w14:paraId="7F218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6" w:type="dxa"/>
            <w:vAlign w:val="center"/>
          </w:tcPr>
          <w:p w14:paraId="449A7E05">
            <w:pPr>
              <w:spacing w:line="240" w:lineRule="exact"/>
              <w:jc w:val="center"/>
              <w:rPr>
                <w:rFonts w:hAnsi="宋体" w:cs="宋体"/>
                <w:color w:val="auto"/>
                <w:sz w:val="20"/>
                <w:szCs w:val="20"/>
              </w:rPr>
            </w:pPr>
            <w:r>
              <w:rPr>
                <w:rFonts w:hAnsi="宋体" w:cs="宋体"/>
                <w:color w:val="auto"/>
                <w:sz w:val="20"/>
                <w:szCs w:val="20"/>
              </w:rPr>
              <w:t>钻机型号</w:t>
            </w:r>
          </w:p>
        </w:tc>
        <w:tc>
          <w:tcPr>
            <w:tcW w:w="2120" w:type="dxa"/>
            <w:gridSpan w:val="2"/>
            <w:vAlign w:val="center"/>
          </w:tcPr>
          <w:p w14:paraId="298D3C35">
            <w:pPr>
              <w:spacing w:line="240" w:lineRule="exact"/>
              <w:jc w:val="center"/>
              <w:rPr>
                <w:rFonts w:hAnsi="宋体" w:cs="宋体"/>
                <w:color w:val="auto"/>
                <w:sz w:val="20"/>
                <w:szCs w:val="20"/>
              </w:rPr>
            </w:pPr>
          </w:p>
        </w:tc>
        <w:tc>
          <w:tcPr>
            <w:tcW w:w="1276" w:type="dxa"/>
            <w:vAlign w:val="center"/>
          </w:tcPr>
          <w:p w14:paraId="0BF0B619">
            <w:pPr>
              <w:spacing w:line="240" w:lineRule="exact"/>
              <w:jc w:val="center"/>
              <w:rPr>
                <w:rFonts w:hAnsi="宋体" w:cs="宋体"/>
                <w:color w:val="auto"/>
                <w:sz w:val="20"/>
                <w:szCs w:val="20"/>
              </w:rPr>
            </w:pPr>
            <w:r>
              <w:rPr>
                <w:rFonts w:hAnsi="宋体" w:cs="宋体"/>
                <w:color w:val="auto"/>
                <w:sz w:val="20"/>
                <w:szCs w:val="20"/>
              </w:rPr>
              <w:t>钻头型式</w:t>
            </w:r>
          </w:p>
        </w:tc>
        <w:tc>
          <w:tcPr>
            <w:tcW w:w="2132" w:type="dxa"/>
            <w:gridSpan w:val="2"/>
            <w:vAlign w:val="center"/>
          </w:tcPr>
          <w:p w14:paraId="4C46232C">
            <w:pPr>
              <w:spacing w:line="240" w:lineRule="exact"/>
              <w:jc w:val="center"/>
              <w:rPr>
                <w:rFonts w:hAnsi="宋体" w:cs="宋体"/>
                <w:color w:val="auto"/>
                <w:sz w:val="20"/>
                <w:szCs w:val="20"/>
              </w:rPr>
            </w:pPr>
          </w:p>
        </w:tc>
        <w:tc>
          <w:tcPr>
            <w:tcW w:w="1418" w:type="dxa"/>
            <w:vAlign w:val="center"/>
          </w:tcPr>
          <w:p w14:paraId="22166FD1">
            <w:pPr>
              <w:spacing w:line="240" w:lineRule="exact"/>
              <w:jc w:val="center"/>
              <w:rPr>
                <w:rFonts w:hAnsi="宋体" w:cs="宋体"/>
                <w:color w:val="auto"/>
                <w:sz w:val="20"/>
                <w:szCs w:val="20"/>
              </w:rPr>
            </w:pPr>
            <w:r>
              <w:rPr>
                <w:rFonts w:hAnsi="宋体" w:cs="宋体"/>
                <w:color w:val="auto"/>
                <w:sz w:val="20"/>
                <w:szCs w:val="20"/>
              </w:rPr>
              <w:t>钻头质量</w:t>
            </w:r>
          </w:p>
        </w:tc>
        <w:tc>
          <w:tcPr>
            <w:tcW w:w="1277" w:type="dxa"/>
            <w:vAlign w:val="center"/>
          </w:tcPr>
          <w:p w14:paraId="05F30198">
            <w:pPr>
              <w:spacing w:line="240" w:lineRule="exact"/>
              <w:jc w:val="center"/>
              <w:rPr>
                <w:rFonts w:hAnsi="宋体" w:cs="宋体"/>
                <w:color w:val="auto"/>
                <w:sz w:val="20"/>
                <w:szCs w:val="20"/>
              </w:rPr>
            </w:pPr>
          </w:p>
        </w:tc>
      </w:tr>
      <w:tr w14:paraId="2292E2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6" w:type="dxa"/>
            <w:vAlign w:val="center"/>
          </w:tcPr>
          <w:p w14:paraId="194E369A">
            <w:pPr>
              <w:spacing w:line="240" w:lineRule="exact"/>
              <w:jc w:val="center"/>
              <w:rPr>
                <w:rFonts w:hAnsi="宋体" w:cs="宋体"/>
                <w:color w:val="auto"/>
                <w:sz w:val="20"/>
                <w:szCs w:val="20"/>
              </w:rPr>
            </w:pPr>
            <w:r>
              <w:rPr>
                <w:rFonts w:hAnsi="宋体" w:cs="宋体"/>
                <w:color w:val="auto"/>
                <w:sz w:val="20"/>
                <w:szCs w:val="20"/>
              </w:rPr>
              <w:t>护筒长度</w:t>
            </w:r>
          </w:p>
          <w:p w14:paraId="09E13DA6">
            <w:pPr>
              <w:spacing w:line="240" w:lineRule="exact"/>
              <w:jc w:val="center"/>
              <w:rPr>
                <w:rFonts w:hAnsi="宋体" w:cs="宋体"/>
                <w:color w:val="auto"/>
                <w:sz w:val="20"/>
                <w:szCs w:val="20"/>
              </w:rPr>
            </w:pPr>
            <w:r>
              <w:rPr>
                <w:rFonts w:hAnsi="宋体" w:cs="宋体"/>
                <w:color w:val="auto"/>
                <w:sz w:val="20"/>
                <w:szCs w:val="20"/>
              </w:rPr>
              <w:t>（cm）</w:t>
            </w:r>
          </w:p>
        </w:tc>
        <w:tc>
          <w:tcPr>
            <w:tcW w:w="2120" w:type="dxa"/>
            <w:gridSpan w:val="2"/>
            <w:vAlign w:val="center"/>
          </w:tcPr>
          <w:p w14:paraId="1B468B74">
            <w:pPr>
              <w:spacing w:line="240" w:lineRule="exact"/>
              <w:jc w:val="center"/>
              <w:rPr>
                <w:rFonts w:hAnsi="宋体" w:cs="宋体"/>
                <w:color w:val="auto"/>
                <w:sz w:val="20"/>
                <w:szCs w:val="20"/>
              </w:rPr>
            </w:pPr>
          </w:p>
        </w:tc>
        <w:tc>
          <w:tcPr>
            <w:tcW w:w="1276" w:type="dxa"/>
            <w:vAlign w:val="center"/>
          </w:tcPr>
          <w:p w14:paraId="59AC7377">
            <w:pPr>
              <w:spacing w:line="240" w:lineRule="exact"/>
              <w:jc w:val="center"/>
              <w:rPr>
                <w:rFonts w:hAnsi="宋体" w:cs="宋体"/>
                <w:color w:val="auto"/>
                <w:sz w:val="20"/>
                <w:szCs w:val="20"/>
              </w:rPr>
            </w:pPr>
            <w:r>
              <w:rPr>
                <w:rFonts w:hAnsi="宋体" w:cs="宋体"/>
                <w:color w:val="auto"/>
                <w:sz w:val="20"/>
                <w:szCs w:val="20"/>
              </w:rPr>
              <w:t>护筒顶高程（m）</w:t>
            </w:r>
          </w:p>
        </w:tc>
        <w:tc>
          <w:tcPr>
            <w:tcW w:w="2132" w:type="dxa"/>
            <w:gridSpan w:val="2"/>
            <w:vAlign w:val="center"/>
          </w:tcPr>
          <w:p w14:paraId="7A73A5EC">
            <w:pPr>
              <w:spacing w:line="240" w:lineRule="exact"/>
              <w:jc w:val="center"/>
              <w:rPr>
                <w:rFonts w:hAnsi="宋体" w:cs="宋体"/>
                <w:color w:val="auto"/>
                <w:sz w:val="20"/>
                <w:szCs w:val="20"/>
              </w:rPr>
            </w:pPr>
          </w:p>
        </w:tc>
        <w:tc>
          <w:tcPr>
            <w:tcW w:w="1418" w:type="dxa"/>
            <w:vAlign w:val="center"/>
          </w:tcPr>
          <w:p w14:paraId="5C660041">
            <w:pPr>
              <w:spacing w:line="240" w:lineRule="exact"/>
              <w:jc w:val="center"/>
              <w:rPr>
                <w:rFonts w:hAnsi="宋体" w:cs="宋体"/>
                <w:color w:val="auto"/>
                <w:sz w:val="20"/>
                <w:szCs w:val="20"/>
              </w:rPr>
            </w:pPr>
            <w:r>
              <w:rPr>
                <w:rFonts w:hAnsi="宋体" w:cs="宋体"/>
                <w:color w:val="auto"/>
                <w:sz w:val="20"/>
                <w:szCs w:val="20"/>
              </w:rPr>
              <w:t>护筒埋置深度</w:t>
            </w:r>
          </w:p>
          <w:p w14:paraId="3291F5D4">
            <w:pPr>
              <w:spacing w:line="240" w:lineRule="exact"/>
              <w:jc w:val="center"/>
              <w:rPr>
                <w:rFonts w:hAnsi="宋体" w:cs="宋体"/>
                <w:color w:val="auto"/>
                <w:sz w:val="20"/>
                <w:szCs w:val="20"/>
              </w:rPr>
            </w:pPr>
            <w:r>
              <w:rPr>
                <w:rFonts w:hAnsi="宋体" w:cs="宋体"/>
                <w:color w:val="auto"/>
                <w:sz w:val="20"/>
                <w:szCs w:val="20"/>
              </w:rPr>
              <w:t>（cm）</w:t>
            </w:r>
          </w:p>
        </w:tc>
        <w:tc>
          <w:tcPr>
            <w:tcW w:w="1277" w:type="dxa"/>
            <w:vAlign w:val="center"/>
          </w:tcPr>
          <w:p w14:paraId="4BAD2759">
            <w:pPr>
              <w:spacing w:line="240" w:lineRule="exact"/>
              <w:jc w:val="center"/>
              <w:rPr>
                <w:rFonts w:hAnsi="宋体" w:cs="宋体"/>
                <w:color w:val="auto"/>
                <w:sz w:val="20"/>
                <w:szCs w:val="20"/>
              </w:rPr>
            </w:pPr>
          </w:p>
        </w:tc>
      </w:tr>
      <w:tr w14:paraId="514F3B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6" w:type="dxa"/>
            <w:vAlign w:val="center"/>
          </w:tcPr>
          <w:p w14:paraId="53C518C6">
            <w:pPr>
              <w:spacing w:line="240" w:lineRule="exact"/>
              <w:jc w:val="center"/>
              <w:rPr>
                <w:rFonts w:hAnsi="宋体" w:cs="宋体"/>
                <w:color w:val="auto"/>
                <w:sz w:val="20"/>
                <w:szCs w:val="20"/>
              </w:rPr>
            </w:pPr>
            <w:r>
              <w:rPr>
                <w:rFonts w:hAnsi="宋体" w:cs="宋体"/>
                <w:color w:val="auto"/>
                <w:sz w:val="20"/>
                <w:szCs w:val="20"/>
              </w:rPr>
              <w:t>日期</w:t>
            </w:r>
          </w:p>
        </w:tc>
        <w:tc>
          <w:tcPr>
            <w:tcW w:w="847" w:type="dxa"/>
            <w:vAlign w:val="center"/>
          </w:tcPr>
          <w:p w14:paraId="2784FE01">
            <w:pPr>
              <w:spacing w:line="240" w:lineRule="exact"/>
              <w:jc w:val="center"/>
              <w:rPr>
                <w:rFonts w:hAnsi="宋体" w:cs="宋体"/>
                <w:color w:val="auto"/>
                <w:sz w:val="20"/>
                <w:szCs w:val="20"/>
              </w:rPr>
            </w:pPr>
            <w:r>
              <w:rPr>
                <w:rFonts w:hAnsi="宋体" w:cs="宋体"/>
                <w:color w:val="auto"/>
                <w:sz w:val="20"/>
                <w:szCs w:val="20"/>
              </w:rPr>
              <w:t>时间</w:t>
            </w:r>
          </w:p>
        </w:tc>
        <w:tc>
          <w:tcPr>
            <w:tcW w:w="1273" w:type="dxa"/>
            <w:vAlign w:val="center"/>
          </w:tcPr>
          <w:p w14:paraId="23E519F4">
            <w:pPr>
              <w:spacing w:line="240" w:lineRule="exact"/>
              <w:jc w:val="center"/>
              <w:rPr>
                <w:rFonts w:hAnsi="宋体" w:cs="宋体"/>
                <w:color w:val="auto"/>
                <w:sz w:val="20"/>
                <w:szCs w:val="20"/>
              </w:rPr>
            </w:pPr>
            <w:r>
              <w:rPr>
                <w:rFonts w:hAnsi="宋体" w:cs="宋体"/>
                <w:color w:val="auto"/>
                <w:sz w:val="20"/>
                <w:szCs w:val="20"/>
              </w:rPr>
              <w:t>工作内容</w:t>
            </w:r>
          </w:p>
        </w:tc>
        <w:tc>
          <w:tcPr>
            <w:tcW w:w="1276" w:type="dxa"/>
            <w:vAlign w:val="center"/>
          </w:tcPr>
          <w:p w14:paraId="0FDCA876">
            <w:pPr>
              <w:spacing w:line="240" w:lineRule="exact"/>
              <w:jc w:val="center"/>
              <w:rPr>
                <w:rFonts w:hAnsi="宋体" w:cs="宋体"/>
                <w:color w:val="auto"/>
                <w:sz w:val="20"/>
                <w:szCs w:val="20"/>
              </w:rPr>
            </w:pPr>
            <w:r>
              <w:rPr>
                <w:rFonts w:hAnsi="宋体" w:cs="宋体"/>
                <w:color w:val="auto"/>
                <w:sz w:val="20"/>
                <w:szCs w:val="20"/>
              </w:rPr>
              <w:t>冲程</w:t>
            </w:r>
          </w:p>
        </w:tc>
        <w:tc>
          <w:tcPr>
            <w:tcW w:w="856" w:type="dxa"/>
            <w:vAlign w:val="center"/>
          </w:tcPr>
          <w:p w14:paraId="0F53730B">
            <w:pPr>
              <w:spacing w:line="240" w:lineRule="exact"/>
              <w:jc w:val="center"/>
              <w:rPr>
                <w:rFonts w:hAnsi="宋体" w:cs="宋体"/>
                <w:color w:val="auto"/>
                <w:sz w:val="20"/>
                <w:szCs w:val="20"/>
              </w:rPr>
            </w:pPr>
            <w:r>
              <w:rPr>
                <w:rFonts w:hAnsi="宋体" w:cs="宋体"/>
                <w:color w:val="auto"/>
                <w:sz w:val="20"/>
                <w:szCs w:val="20"/>
              </w:rPr>
              <w:t>冲击</w:t>
            </w:r>
          </w:p>
          <w:p w14:paraId="1B46C2A0">
            <w:pPr>
              <w:spacing w:line="240" w:lineRule="exact"/>
              <w:jc w:val="center"/>
              <w:rPr>
                <w:rFonts w:hAnsi="宋体" w:cs="宋体"/>
                <w:color w:val="auto"/>
                <w:sz w:val="20"/>
                <w:szCs w:val="20"/>
              </w:rPr>
            </w:pPr>
            <w:r>
              <w:rPr>
                <w:rFonts w:hAnsi="宋体" w:cs="宋体"/>
                <w:color w:val="auto"/>
                <w:sz w:val="20"/>
                <w:szCs w:val="20"/>
              </w:rPr>
              <w:t>次数</w:t>
            </w:r>
          </w:p>
        </w:tc>
        <w:tc>
          <w:tcPr>
            <w:tcW w:w="1276" w:type="dxa"/>
            <w:vAlign w:val="center"/>
          </w:tcPr>
          <w:p w14:paraId="5F17C885">
            <w:pPr>
              <w:spacing w:line="240" w:lineRule="exact"/>
              <w:jc w:val="center"/>
              <w:rPr>
                <w:rFonts w:hAnsi="宋体" w:cs="宋体"/>
                <w:color w:val="auto"/>
                <w:sz w:val="20"/>
                <w:szCs w:val="20"/>
              </w:rPr>
            </w:pPr>
            <w:r>
              <w:rPr>
                <w:rFonts w:hAnsi="宋体" w:cs="宋体"/>
                <w:color w:val="auto"/>
                <w:sz w:val="20"/>
                <w:szCs w:val="20"/>
              </w:rPr>
              <w:t>钻进深度</w:t>
            </w:r>
          </w:p>
          <w:p w14:paraId="0EA73314">
            <w:pPr>
              <w:spacing w:line="240" w:lineRule="exact"/>
              <w:jc w:val="center"/>
              <w:rPr>
                <w:rFonts w:hAnsi="宋体" w:cs="宋体"/>
                <w:color w:val="auto"/>
                <w:sz w:val="20"/>
                <w:szCs w:val="20"/>
              </w:rPr>
            </w:pPr>
            <w:r>
              <w:rPr>
                <w:rFonts w:hAnsi="宋体" w:cs="宋体"/>
                <w:color w:val="auto"/>
                <w:sz w:val="20"/>
                <w:szCs w:val="20"/>
              </w:rPr>
              <w:t>（m）</w:t>
            </w:r>
          </w:p>
        </w:tc>
        <w:tc>
          <w:tcPr>
            <w:tcW w:w="1418" w:type="dxa"/>
            <w:vAlign w:val="center"/>
          </w:tcPr>
          <w:p w14:paraId="4B59AF31">
            <w:pPr>
              <w:spacing w:line="240" w:lineRule="exact"/>
              <w:jc w:val="center"/>
              <w:rPr>
                <w:rFonts w:hAnsi="宋体" w:cs="宋体"/>
                <w:color w:val="auto"/>
                <w:sz w:val="20"/>
                <w:szCs w:val="20"/>
              </w:rPr>
            </w:pPr>
            <w:r>
              <w:rPr>
                <w:rFonts w:hAnsi="宋体" w:cs="宋体"/>
                <w:color w:val="auto"/>
                <w:sz w:val="20"/>
                <w:szCs w:val="20"/>
              </w:rPr>
              <w:t>孔底标高</w:t>
            </w:r>
          </w:p>
          <w:p w14:paraId="4A1154A4">
            <w:pPr>
              <w:spacing w:line="240" w:lineRule="exact"/>
              <w:jc w:val="center"/>
              <w:rPr>
                <w:rFonts w:hAnsi="宋体" w:cs="宋体"/>
                <w:color w:val="auto"/>
                <w:sz w:val="20"/>
                <w:szCs w:val="20"/>
              </w:rPr>
            </w:pPr>
            <w:r>
              <w:rPr>
                <w:rFonts w:hAnsi="宋体" w:cs="宋体"/>
                <w:color w:val="auto"/>
                <w:sz w:val="20"/>
                <w:szCs w:val="20"/>
              </w:rPr>
              <w:t>（m）</w:t>
            </w:r>
          </w:p>
        </w:tc>
        <w:tc>
          <w:tcPr>
            <w:tcW w:w="1277" w:type="dxa"/>
            <w:vAlign w:val="center"/>
          </w:tcPr>
          <w:p w14:paraId="5F9A22BF">
            <w:pPr>
              <w:spacing w:line="240" w:lineRule="exact"/>
              <w:jc w:val="center"/>
              <w:rPr>
                <w:rFonts w:hAnsi="宋体" w:cs="宋体"/>
                <w:color w:val="auto"/>
                <w:sz w:val="20"/>
                <w:szCs w:val="20"/>
              </w:rPr>
            </w:pPr>
            <w:r>
              <w:rPr>
                <w:rFonts w:hAnsi="宋体" w:cs="宋体"/>
                <w:color w:val="auto"/>
                <w:sz w:val="20"/>
                <w:szCs w:val="20"/>
              </w:rPr>
              <w:t>备注</w:t>
            </w:r>
          </w:p>
        </w:tc>
      </w:tr>
      <w:tr w14:paraId="2E9A73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6" w:type="dxa"/>
            <w:vAlign w:val="center"/>
          </w:tcPr>
          <w:p w14:paraId="1B9DCB96">
            <w:pPr>
              <w:spacing w:line="240" w:lineRule="exact"/>
              <w:jc w:val="center"/>
              <w:rPr>
                <w:rFonts w:hAnsi="宋体" w:cs="Times New Roman"/>
                <w:color w:val="auto"/>
                <w:sz w:val="20"/>
                <w:szCs w:val="20"/>
              </w:rPr>
            </w:pPr>
          </w:p>
        </w:tc>
        <w:tc>
          <w:tcPr>
            <w:tcW w:w="847" w:type="dxa"/>
            <w:vAlign w:val="center"/>
          </w:tcPr>
          <w:p w14:paraId="1B232C00">
            <w:pPr>
              <w:spacing w:line="240" w:lineRule="exact"/>
              <w:jc w:val="center"/>
              <w:rPr>
                <w:rFonts w:hAnsi="宋体" w:cs="Times New Roman"/>
                <w:color w:val="auto"/>
                <w:sz w:val="20"/>
                <w:szCs w:val="20"/>
              </w:rPr>
            </w:pPr>
          </w:p>
        </w:tc>
        <w:tc>
          <w:tcPr>
            <w:tcW w:w="1273" w:type="dxa"/>
            <w:vAlign w:val="center"/>
          </w:tcPr>
          <w:p w14:paraId="54791E8F">
            <w:pPr>
              <w:spacing w:line="240" w:lineRule="exact"/>
              <w:jc w:val="center"/>
              <w:rPr>
                <w:rFonts w:hAnsi="宋体" w:cs="Times New Roman"/>
                <w:color w:val="auto"/>
                <w:sz w:val="20"/>
                <w:szCs w:val="20"/>
              </w:rPr>
            </w:pPr>
          </w:p>
        </w:tc>
        <w:tc>
          <w:tcPr>
            <w:tcW w:w="1276" w:type="dxa"/>
            <w:vAlign w:val="center"/>
          </w:tcPr>
          <w:p w14:paraId="50FB3559">
            <w:pPr>
              <w:spacing w:line="240" w:lineRule="exact"/>
              <w:jc w:val="center"/>
              <w:rPr>
                <w:rFonts w:hAnsi="宋体" w:cs="Times New Roman"/>
                <w:color w:val="auto"/>
                <w:sz w:val="20"/>
                <w:szCs w:val="20"/>
              </w:rPr>
            </w:pPr>
          </w:p>
        </w:tc>
        <w:tc>
          <w:tcPr>
            <w:tcW w:w="856" w:type="dxa"/>
            <w:vAlign w:val="center"/>
          </w:tcPr>
          <w:p w14:paraId="4B384A74">
            <w:pPr>
              <w:spacing w:line="240" w:lineRule="exact"/>
              <w:jc w:val="center"/>
              <w:rPr>
                <w:rFonts w:hAnsi="宋体" w:cs="Times New Roman"/>
                <w:color w:val="auto"/>
                <w:sz w:val="20"/>
                <w:szCs w:val="20"/>
              </w:rPr>
            </w:pPr>
          </w:p>
        </w:tc>
        <w:tc>
          <w:tcPr>
            <w:tcW w:w="1276" w:type="dxa"/>
            <w:vAlign w:val="center"/>
          </w:tcPr>
          <w:p w14:paraId="2BDE1232">
            <w:pPr>
              <w:spacing w:line="240" w:lineRule="exact"/>
              <w:jc w:val="center"/>
              <w:rPr>
                <w:rFonts w:hAnsi="宋体" w:cs="Times New Roman"/>
                <w:color w:val="auto"/>
                <w:sz w:val="20"/>
                <w:szCs w:val="20"/>
              </w:rPr>
            </w:pPr>
          </w:p>
        </w:tc>
        <w:tc>
          <w:tcPr>
            <w:tcW w:w="1418" w:type="dxa"/>
            <w:vAlign w:val="center"/>
          </w:tcPr>
          <w:p w14:paraId="2F44699E">
            <w:pPr>
              <w:spacing w:line="240" w:lineRule="exact"/>
              <w:jc w:val="center"/>
              <w:rPr>
                <w:rFonts w:hAnsi="宋体" w:cs="Times New Roman"/>
                <w:color w:val="auto"/>
                <w:sz w:val="20"/>
                <w:szCs w:val="20"/>
              </w:rPr>
            </w:pPr>
          </w:p>
        </w:tc>
        <w:tc>
          <w:tcPr>
            <w:tcW w:w="1277" w:type="dxa"/>
            <w:vAlign w:val="center"/>
          </w:tcPr>
          <w:p w14:paraId="2E4CE88A">
            <w:pPr>
              <w:spacing w:line="240" w:lineRule="exact"/>
              <w:jc w:val="center"/>
              <w:rPr>
                <w:rFonts w:hAnsi="宋体" w:cs="Times New Roman"/>
                <w:color w:val="auto"/>
                <w:sz w:val="20"/>
                <w:szCs w:val="20"/>
              </w:rPr>
            </w:pPr>
          </w:p>
        </w:tc>
      </w:tr>
      <w:tr w14:paraId="488A92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6" w:type="dxa"/>
            <w:vAlign w:val="center"/>
          </w:tcPr>
          <w:p w14:paraId="10DC2DCB">
            <w:pPr>
              <w:spacing w:line="240" w:lineRule="exact"/>
              <w:jc w:val="center"/>
              <w:rPr>
                <w:rFonts w:hAnsi="宋体" w:cs="Times New Roman"/>
                <w:color w:val="auto"/>
                <w:sz w:val="20"/>
                <w:szCs w:val="20"/>
              </w:rPr>
            </w:pPr>
          </w:p>
        </w:tc>
        <w:tc>
          <w:tcPr>
            <w:tcW w:w="847" w:type="dxa"/>
            <w:vAlign w:val="center"/>
          </w:tcPr>
          <w:p w14:paraId="5467F1AF">
            <w:pPr>
              <w:spacing w:line="240" w:lineRule="exact"/>
              <w:jc w:val="center"/>
              <w:rPr>
                <w:rFonts w:hAnsi="宋体" w:cs="Times New Roman"/>
                <w:color w:val="auto"/>
                <w:sz w:val="20"/>
                <w:szCs w:val="20"/>
              </w:rPr>
            </w:pPr>
          </w:p>
        </w:tc>
        <w:tc>
          <w:tcPr>
            <w:tcW w:w="1273" w:type="dxa"/>
            <w:vAlign w:val="center"/>
          </w:tcPr>
          <w:p w14:paraId="504B1BAD">
            <w:pPr>
              <w:spacing w:line="240" w:lineRule="exact"/>
              <w:jc w:val="center"/>
              <w:rPr>
                <w:rFonts w:hAnsi="宋体" w:cs="Times New Roman"/>
                <w:color w:val="auto"/>
                <w:sz w:val="20"/>
                <w:szCs w:val="20"/>
              </w:rPr>
            </w:pPr>
          </w:p>
        </w:tc>
        <w:tc>
          <w:tcPr>
            <w:tcW w:w="1276" w:type="dxa"/>
            <w:vAlign w:val="center"/>
          </w:tcPr>
          <w:p w14:paraId="53E4A227">
            <w:pPr>
              <w:spacing w:line="240" w:lineRule="exact"/>
              <w:jc w:val="center"/>
              <w:rPr>
                <w:rFonts w:hAnsi="宋体" w:cs="Times New Roman"/>
                <w:color w:val="auto"/>
                <w:sz w:val="20"/>
                <w:szCs w:val="20"/>
              </w:rPr>
            </w:pPr>
          </w:p>
        </w:tc>
        <w:tc>
          <w:tcPr>
            <w:tcW w:w="856" w:type="dxa"/>
            <w:vAlign w:val="center"/>
          </w:tcPr>
          <w:p w14:paraId="520C399C">
            <w:pPr>
              <w:spacing w:line="240" w:lineRule="exact"/>
              <w:jc w:val="center"/>
              <w:rPr>
                <w:rFonts w:hAnsi="宋体" w:cs="Times New Roman"/>
                <w:color w:val="auto"/>
                <w:sz w:val="20"/>
                <w:szCs w:val="20"/>
              </w:rPr>
            </w:pPr>
          </w:p>
        </w:tc>
        <w:tc>
          <w:tcPr>
            <w:tcW w:w="1276" w:type="dxa"/>
            <w:vAlign w:val="center"/>
          </w:tcPr>
          <w:p w14:paraId="2BBD9C45">
            <w:pPr>
              <w:spacing w:line="240" w:lineRule="exact"/>
              <w:jc w:val="center"/>
              <w:rPr>
                <w:rFonts w:hAnsi="宋体" w:cs="Times New Roman"/>
                <w:color w:val="auto"/>
                <w:sz w:val="20"/>
                <w:szCs w:val="20"/>
              </w:rPr>
            </w:pPr>
          </w:p>
        </w:tc>
        <w:tc>
          <w:tcPr>
            <w:tcW w:w="1418" w:type="dxa"/>
            <w:vAlign w:val="center"/>
          </w:tcPr>
          <w:p w14:paraId="0D21137D">
            <w:pPr>
              <w:spacing w:line="240" w:lineRule="exact"/>
              <w:jc w:val="center"/>
              <w:rPr>
                <w:rFonts w:hAnsi="宋体" w:cs="Times New Roman"/>
                <w:color w:val="auto"/>
                <w:sz w:val="20"/>
                <w:szCs w:val="20"/>
              </w:rPr>
            </w:pPr>
          </w:p>
        </w:tc>
        <w:tc>
          <w:tcPr>
            <w:tcW w:w="1277" w:type="dxa"/>
            <w:vAlign w:val="center"/>
          </w:tcPr>
          <w:p w14:paraId="3D5CC602">
            <w:pPr>
              <w:spacing w:line="240" w:lineRule="exact"/>
              <w:jc w:val="center"/>
              <w:rPr>
                <w:rFonts w:hAnsi="宋体" w:cs="Times New Roman"/>
                <w:color w:val="auto"/>
                <w:sz w:val="20"/>
                <w:szCs w:val="20"/>
              </w:rPr>
            </w:pPr>
          </w:p>
        </w:tc>
      </w:tr>
      <w:tr w14:paraId="352194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6" w:type="dxa"/>
            <w:vAlign w:val="center"/>
          </w:tcPr>
          <w:p w14:paraId="3CBF609D">
            <w:pPr>
              <w:spacing w:line="240" w:lineRule="exact"/>
              <w:jc w:val="center"/>
              <w:rPr>
                <w:rFonts w:hAnsi="宋体" w:cs="Times New Roman"/>
                <w:color w:val="auto"/>
                <w:sz w:val="20"/>
                <w:szCs w:val="20"/>
              </w:rPr>
            </w:pPr>
          </w:p>
        </w:tc>
        <w:tc>
          <w:tcPr>
            <w:tcW w:w="847" w:type="dxa"/>
            <w:vAlign w:val="center"/>
          </w:tcPr>
          <w:p w14:paraId="65118266">
            <w:pPr>
              <w:spacing w:line="240" w:lineRule="exact"/>
              <w:jc w:val="center"/>
              <w:rPr>
                <w:rFonts w:hAnsi="宋体" w:cs="Times New Roman"/>
                <w:color w:val="auto"/>
                <w:sz w:val="20"/>
                <w:szCs w:val="20"/>
              </w:rPr>
            </w:pPr>
          </w:p>
        </w:tc>
        <w:tc>
          <w:tcPr>
            <w:tcW w:w="1273" w:type="dxa"/>
            <w:vAlign w:val="center"/>
          </w:tcPr>
          <w:p w14:paraId="4B7B946E">
            <w:pPr>
              <w:spacing w:line="240" w:lineRule="exact"/>
              <w:jc w:val="center"/>
              <w:rPr>
                <w:rFonts w:hAnsi="宋体" w:cs="Times New Roman"/>
                <w:color w:val="auto"/>
                <w:sz w:val="20"/>
                <w:szCs w:val="20"/>
              </w:rPr>
            </w:pPr>
          </w:p>
        </w:tc>
        <w:tc>
          <w:tcPr>
            <w:tcW w:w="1276" w:type="dxa"/>
            <w:vAlign w:val="center"/>
          </w:tcPr>
          <w:p w14:paraId="0C57AC72">
            <w:pPr>
              <w:spacing w:line="240" w:lineRule="exact"/>
              <w:jc w:val="center"/>
              <w:rPr>
                <w:rFonts w:hAnsi="宋体" w:cs="Times New Roman"/>
                <w:color w:val="auto"/>
                <w:sz w:val="20"/>
                <w:szCs w:val="20"/>
              </w:rPr>
            </w:pPr>
          </w:p>
        </w:tc>
        <w:tc>
          <w:tcPr>
            <w:tcW w:w="856" w:type="dxa"/>
            <w:vAlign w:val="center"/>
          </w:tcPr>
          <w:p w14:paraId="028D1635">
            <w:pPr>
              <w:spacing w:line="240" w:lineRule="exact"/>
              <w:jc w:val="center"/>
              <w:rPr>
                <w:rFonts w:hAnsi="宋体" w:cs="Times New Roman"/>
                <w:color w:val="auto"/>
                <w:sz w:val="20"/>
                <w:szCs w:val="20"/>
              </w:rPr>
            </w:pPr>
          </w:p>
        </w:tc>
        <w:tc>
          <w:tcPr>
            <w:tcW w:w="1276" w:type="dxa"/>
            <w:vAlign w:val="center"/>
          </w:tcPr>
          <w:p w14:paraId="09A1A5B6">
            <w:pPr>
              <w:spacing w:line="240" w:lineRule="exact"/>
              <w:jc w:val="center"/>
              <w:rPr>
                <w:rFonts w:hAnsi="宋体" w:cs="Times New Roman"/>
                <w:color w:val="auto"/>
                <w:sz w:val="20"/>
                <w:szCs w:val="20"/>
              </w:rPr>
            </w:pPr>
          </w:p>
        </w:tc>
        <w:tc>
          <w:tcPr>
            <w:tcW w:w="1418" w:type="dxa"/>
            <w:vAlign w:val="center"/>
          </w:tcPr>
          <w:p w14:paraId="1E0DD203">
            <w:pPr>
              <w:spacing w:line="240" w:lineRule="exact"/>
              <w:jc w:val="center"/>
              <w:rPr>
                <w:rFonts w:hAnsi="宋体" w:cs="Times New Roman"/>
                <w:color w:val="auto"/>
                <w:sz w:val="20"/>
                <w:szCs w:val="20"/>
              </w:rPr>
            </w:pPr>
          </w:p>
        </w:tc>
        <w:tc>
          <w:tcPr>
            <w:tcW w:w="1277" w:type="dxa"/>
            <w:vAlign w:val="center"/>
          </w:tcPr>
          <w:p w14:paraId="13C069CE">
            <w:pPr>
              <w:spacing w:line="240" w:lineRule="exact"/>
              <w:jc w:val="center"/>
              <w:rPr>
                <w:rFonts w:hAnsi="宋体" w:cs="Times New Roman"/>
                <w:color w:val="auto"/>
                <w:sz w:val="20"/>
                <w:szCs w:val="20"/>
              </w:rPr>
            </w:pPr>
          </w:p>
        </w:tc>
      </w:tr>
      <w:tr w14:paraId="00AC60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6" w:type="dxa"/>
            <w:vAlign w:val="center"/>
          </w:tcPr>
          <w:p w14:paraId="635F0786">
            <w:pPr>
              <w:spacing w:line="240" w:lineRule="exact"/>
              <w:jc w:val="center"/>
              <w:rPr>
                <w:rFonts w:hAnsi="宋体" w:cs="Times New Roman"/>
                <w:color w:val="auto"/>
                <w:sz w:val="20"/>
                <w:szCs w:val="20"/>
              </w:rPr>
            </w:pPr>
          </w:p>
        </w:tc>
        <w:tc>
          <w:tcPr>
            <w:tcW w:w="847" w:type="dxa"/>
            <w:vAlign w:val="center"/>
          </w:tcPr>
          <w:p w14:paraId="5EF4CA3D">
            <w:pPr>
              <w:spacing w:line="240" w:lineRule="exact"/>
              <w:jc w:val="center"/>
              <w:rPr>
                <w:rFonts w:hAnsi="宋体" w:cs="Times New Roman"/>
                <w:color w:val="auto"/>
                <w:sz w:val="20"/>
                <w:szCs w:val="20"/>
              </w:rPr>
            </w:pPr>
          </w:p>
        </w:tc>
        <w:tc>
          <w:tcPr>
            <w:tcW w:w="1273" w:type="dxa"/>
            <w:vAlign w:val="center"/>
          </w:tcPr>
          <w:p w14:paraId="5CB9E3C0">
            <w:pPr>
              <w:spacing w:line="240" w:lineRule="exact"/>
              <w:jc w:val="center"/>
              <w:rPr>
                <w:rFonts w:hAnsi="宋体" w:cs="Times New Roman"/>
                <w:color w:val="auto"/>
                <w:sz w:val="20"/>
                <w:szCs w:val="20"/>
              </w:rPr>
            </w:pPr>
          </w:p>
        </w:tc>
        <w:tc>
          <w:tcPr>
            <w:tcW w:w="1276" w:type="dxa"/>
            <w:vAlign w:val="center"/>
          </w:tcPr>
          <w:p w14:paraId="6295A30C">
            <w:pPr>
              <w:spacing w:line="240" w:lineRule="exact"/>
              <w:jc w:val="center"/>
              <w:rPr>
                <w:rFonts w:hAnsi="宋体" w:cs="Times New Roman"/>
                <w:color w:val="auto"/>
                <w:sz w:val="20"/>
                <w:szCs w:val="20"/>
              </w:rPr>
            </w:pPr>
          </w:p>
        </w:tc>
        <w:tc>
          <w:tcPr>
            <w:tcW w:w="856" w:type="dxa"/>
            <w:vAlign w:val="center"/>
          </w:tcPr>
          <w:p w14:paraId="4E79A502">
            <w:pPr>
              <w:spacing w:line="240" w:lineRule="exact"/>
              <w:jc w:val="center"/>
              <w:rPr>
                <w:rFonts w:hAnsi="宋体" w:cs="Times New Roman"/>
                <w:color w:val="auto"/>
                <w:sz w:val="20"/>
                <w:szCs w:val="20"/>
              </w:rPr>
            </w:pPr>
          </w:p>
        </w:tc>
        <w:tc>
          <w:tcPr>
            <w:tcW w:w="1276" w:type="dxa"/>
            <w:vAlign w:val="center"/>
          </w:tcPr>
          <w:p w14:paraId="094CBD26">
            <w:pPr>
              <w:spacing w:line="240" w:lineRule="exact"/>
              <w:jc w:val="center"/>
              <w:rPr>
                <w:rFonts w:hAnsi="宋体" w:cs="Times New Roman"/>
                <w:color w:val="auto"/>
                <w:sz w:val="20"/>
                <w:szCs w:val="20"/>
              </w:rPr>
            </w:pPr>
          </w:p>
        </w:tc>
        <w:tc>
          <w:tcPr>
            <w:tcW w:w="1418" w:type="dxa"/>
            <w:vAlign w:val="center"/>
          </w:tcPr>
          <w:p w14:paraId="0F1D5B20">
            <w:pPr>
              <w:spacing w:line="240" w:lineRule="exact"/>
              <w:jc w:val="center"/>
              <w:rPr>
                <w:rFonts w:hAnsi="宋体" w:cs="Times New Roman"/>
                <w:color w:val="auto"/>
                <w:sz w:val="20"/>
                <w:szCs w:val="20"/>
              </w:rPr>
            </w:pPr>
          </w:p>
        </w:tc>
        <w:tc>
          <w:tcPr>
            <w:tcW w:w="1277" w:type="dxa"/>
            <w:vAlign w:val="center"/>
          </w:tcPr>
          <w:p w14:paraId="22D4C706">
            <w:pPr>
              <w:spacing w:line="240" w:lineRule="exact"/>
              <w:jc w:val="center"/>
              <w:rPr>
                <w:rFonts w:hAnsi="宋体" w:cs="Times New Roman"/>
                <w:color w:val="auto"/>
                <w:sz w:val="20"/>
                <w:szCs w:val="20"/>
              </w:rPr>
            </w:pPr>
          </w:p>
        </w:tc>
      </w:tr>
      <w:tr w14:paraId="64DE7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6" w:type="dxa"/>
            <w:vAlign w:val="center"/>
          </w:tcPr>
          <w:p w14:paraId="63DEF426">
            <w:pPr>
              <w:spacing w:line="240" w:lineRule="exact"/>
              <w:jc w:val="center"/>
              <w:rPr>
                <w:rFonts w:hAnsi="宋体" w:cs="Times New Roman"/>
                <w:color w:val="auto"/>
                <w:sz w:val="20"/>
                <w:szCs w:val="20"/>
              </w:rPr>
            </w:pPr>
          </w:p>
        </w:tc>
        <w:tc>
          <w:tcPr>
            <w:tcW w:w="847" w:type="dxa"/>
            <w:vAlign w:val="center"/>
          </w:tcPr>
          <w:p w14:paraId="3A23DBCF">
            <w:pPr>
              <w:spacing w:line="240" w:lineRule="exact"/>
              <w:jc w:val="center"/>
              <w:rPr>
                <w:rFonts w:hAnsi="宋体" w:cs="Times New Roman"/>
                <w:color w:val="auto"/>
                <w:sz w:val="20"/>
                <w:szCs w:val="20"/>
              </w:rPr>
            </w:pPr>
          </w:p>
        </w:tc>
        <w:tc>
          <w:tcPr>
            <w:tcW w:w="1273" w:type="dxa"/>
            <w:vAlign w:val="center"/>
          </w:tcPr>
          <w:p w14:paraId="79A1ACC0">
            <w:pPr>
              <w:spacing w:line="240" w:lineRule="exact"/>
              <w:jc w:val="center"/>
              <w:rPr>
                <w:rFonts w:hAnsi="宋体" w:cs="Times New Roman"/>
                <w:color w:val="auto"/>
                <w:sz w:val="20"/>
                <w:szCs w:val="20"/>
              </w:rPr>
            </w:pPr>
          </w:p>
        </w:tc>
        <w:tc>
          <w:tcPr>
            <w:tcW w:w="1276" w:type="dxa"/>
            <w:vAlign w:val="center"/>
          </w:tcPr>
          <w:p w14:paraId="6FADF6CE">
            <w:pPr>
              <w:spacing w:line="240" w:lineRule="exact"/>
              <w:jc w:val="center"/>
              <w:rPr>
                <w:rFonts w:hAnsi="宋体" w:cs="Times New Roman"/>
                <w:color w:val="auto"/>
                <w:sz w:val="20"/>
                <w:szCs w:val="20"/>
              </w:rPr>
            </w:pPr>
          </w:p>
        </w:tc>
        <w:tc>
          <w:tcPr>
            <w:tcW w:w="856" w:type="dxa"/>
            <w:vAlign w:val="center"/>
          </w:tcPr>
          <w:p w14:paraId="398C057C">
            <w:pPr>
              <w:spacing w:line="240" w:lineRule="exact"/>
              <w:jc w:val="center"/>
              <w:rPr>
                <w:rFonts w:hAnsi="宋体" w:cs="Times New Roman"/>
                <w:color w:val="auto"/>
                <w:sz w:val="20"/>
                <w:szCs w:val="20"/>
              </w:rPr>
            </w:pPr>
          </w:p>
        </w:tc>
        <w:tc>
          <w:tcPr>
            <w:tcW w:w="1276" w:type="dxa"/>
            <w:vAlign w:val="center"/>
          </w:tcPr>
          <w:p w14:paraId="09DB427D">
            <w:pPr>
              <w:spacing w:line="240" w:lineRule="exact"/>
              <w:jc w:val="center"/>
              <w:rPr>
                <w:rFonts w:hAnsi="宋体" w:cs="Times New Roman"/>
                <w:color w:val="auto"/>
                <w:sz w:val="20"/>
                <w:szCs w:val="20"/>
              </w:rPr>
            </w:pPr>
          </w:p>
        </w:tc>
        <w:tc>
          <w:tcPr>
            <w:tcW w:w="1418" w:type="dxa"/>
            <w:vAlign w:val="center"/>
          </w:tcPr>
          <w:p w14:paraId="012894C4">
            <w:pPr>
              <w:spacing w:line="240" w:lineRule="exact"/>
              <w:jc w:val="center"/>
              <w:rPr>
                <w:rFonts w:hAnsi="宋体" w:cs="Times New Roman"/>
                <w:color w:val="auto"/>
                <w:sz w:val="20"/>
                <w:szCs w:val="20"/>
              </w:rPr>
            </w:pPr>
          </w:p>
        </w:tc>
        <w:tc>
          <w:tcPr>
            <w:tcW w:w="1277" w:type="dxa"/>
            <w:vAlign w:val="center"/>
          </w:tcPr>
          <w:p w14:paraId="6A59E5F0">
            <w:pPr>
              <w:spacing w:line="240" w:lineRule="exact"/>
              <w:jc w:val="center"/>
              <w:rPr>
                <w:rFonts w:hAnsi="宋体" w:cs="Times New Roman"/>
                <w:color w:val="auto"/>
                <w:sz w:val="20"/>
                <w:szCs w:val="20"/>
              </w:rPr>
            </w:pPr>
          </w:p>
        </w:tc>
      </w:tr>
      <w:tr w14:paraId="082E83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6" w:type="dxa"/>
            <w:vAlign w:val="center"/>
          </w:tcPr>
          <w:p w14:paraId="4198A3D9">
            <w:pPr>
              <w:spacing w:line="240" w:lineRule="exact"/>
              <w:jc w:val="center"/>
              <w:rPr>
                <w:rFonts w:hAnsi="宋体" w:cs="Times New Roman"/>
                <w:color w:val="auto"/>
                <w:sz w:val="20"/>
                <w:szCs w:val="20"/>
              </w:rPr>
            </w:pPr>
          </w:p>
        </w:tc>
        <w:tc>
          <w:tcPr>
            <w:tcW w:w="847" w:type="dxa"/>
            <w:vAlign w:val="center"/>
          </w:tcPr>
          <w:p w14:paraId="14E18378">
            <w:pPr>
              <w:spacing w:line="240" w:lineRule="exact"/>
              <w:jc w:val="center"/>
              <w:rPr>
                <w:rFonts w:hAnsi="宋体" w:cs="Times New Roman"/>
                <w:color w:val="auto"/>
                <w:sz w:val="20"/>
                <w:szCs w:val="20"/>
              </w:rPr>
            </w:pPr>
          </w:p>
        </w:tc>
        <w:tc>
          <w:tcPr>
            <w:tcW w:w="1273" w:type="dxa"/>
            <w:vAlign w:val="center"/>
          </w:tcPr>
          <w:p w14:paraId="49D2F2BE">
            <w:pPr>
              <w:spacing w:line="240" w:lineRule="exact"/>
              <w:jc w:val="center"/>
              <w:rPr>
                <w:rFonts w:hAnsi="宋体" w:cs="Times New Roman"/>
                <w:color w:val="auto"/>
                <w:sz w:val="20"/>
                <w:szCs w:val="20"/>
              </w:rPr>
            </w:pPr>
          </w:p>
        </w:tc>
        <w:tc>
          <w:tcPr>
            <w:tcW w:w="1276" w:type="dxa"/>
            <w:vAlign w:val="center"/>
          </w:tcPr>
          <w:p w14:paraId="5FBD8C27">
            <w:pPr>
              <w:spacing w:line="240" w:lineRule="exact"/>
              <w:jc w:val="center"/>
              <w:rPr>
                <w:rFonts w:hAnsi="宋体" w:cs="Times New Roman"/>
                <w:color w:val="auto"/>
                <w:sz w:val="20"/>
                <w:szCs w:val="20"/>
              </w:rPr>
            </w:pPr>
          </w:p>
        </w:tc>
        <w:tc>
          <w:tcPr>
            <w:tcW w:w="856" w:type="dxa"/>
            <w:vAlign w:val="center"/>
          </w:tcPr>
          <w:p w14:paraId="72222481">
            <w:pPr>
              <w:spacing w:line="240" w:lineRule="exact"/>
              <w:jc w:val="center"/>
              <w:rPr>
                <w:rFonts w:hAnsi="宋体" w:cs="Times New Roman"/>
                <w:color w:val="auto"/>
                <w:sz w:val="20"/>
                <w:szCs w:val="20"/>
              </w:rPr>
            </w:pPr>
          </w:p>
        </w:tc>
        <w:tc>
          <w:tcPr>
            <w:tcW w:w="1276" w:type="dxa"/>
            <w:vAlign w:val="center"/>
          </w:tcPr>
          <w:p w14:paraId="137CB988">
            <w:pPr>
              <w:spacing w:line="240" w:lineRule="exact"/>
              <w:jc w:val="center"/>
              <w:rPr>
                <w:rFonts w:hAnsi="宋体" w:cs="Times New Roman"/>
                <w:color w:val="auto"/>
                <w:sz w:val="20"/>
                <w:szCs w:val="20"/>
              </w:rPr>
            </w:pPr>
          </w:p>
        </w:tc>
        <w:tc>
          <w:tcPr>
            <w:tcW w:w="1418" w:type="dxa"/>
            <w:vAlign w:val="center"/>
          </w:tcPr>
          <w:p w14:paraId="2FB1DC4E">
            <w:pPr>
              <w:spacing w:line="240" w:lineRule="exact"/>
              <w:jc w:val="center"/>
              <w:rPr>
                <w:rFonts w:hAnsi="宋体" w:cs="Times New Roman"/>
                <w:color w:val="auto"/>
                <w:sz w:val="20"/>
                <w:szCs w:val="20"/>
              </w:rPr>
            </w:pPr>
          </w:p>
        </w:tc>
        <w:tc>
          <w:tcPr>
            <w:tcW w:w="1277" w:type="dxa"/>
            <w:vAlign w:val="center"/>
          </w:tcPr>
          <w:p w14:paraId="4F160299">
            <w:pPr>
              <w:spacing w:line="240" w:lineRule="exact"/>
              <w:jc w:val="center"/>
              <w:rPr>
                <w:rFonts w:hAnsi="宋体" w:cs="Times New Roman"/>
                <w:color w:val="auto"/>
                <w:sz w:val="20"/>
                <w:szCs w:val="20"/>
              </w:rPr>
            </w:pPr>
          </w:p>
        </w:tc>
      </w:tr>
      <w:tr w14:paraId="3236D3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6" w:type="dxa"/>
            <w:vAlign w:val="center"/>
          </w:tcPr>
          <w:p w14:paraId="286EAE00">
            <w:pPr>
              <w:spacing w:line="240" w:lineRule="exact"/>
              <w:jc w:val="center"/>
              <w:rPr>
                <w:rFonts w:hAnsi="宋体" w:cs="Times New Roman"/>
                <w:color w:val="auto"/>
                <w:sz w:val="20"/>
                <w:szCs w:val="20"/>
              </w:rPr>
            </w:pPr>
          </w:p>
        </w:tc>
        <w:tc>
          <w:tcPr>
            <w:tcW w:w="847" w:type="dxa"/>
            <w:vAlign w:val="center"/>
          </w:tcPr>
          <w:p w14:paraId="1458AD3C">
            <w:pPr>
              <w:spacing w:line="240" w:lineRule="exact"/>
              <w:jc w:val="center"/>
              <w:rPr>
                <w:rFonts w:hAnsi="宋体" w:cs="Times New Roman"/>
                <w:color w:val="auto"/>
                <w:sz w:val="20"/>
                <w:szCs w:val="20"/>
              </w:rPr>
            </w:pPr>
          </w:p>
        </w:tc>
        <w:tc>
          <w:tcPr>
            <w:tcW w:w="1273" w:type="dxa"/>
            <w:vAlign w:val="center"/>
          </w:tcPr>
          <w:p w14:paraId="73670307">
            <w:pPr>
              <w:spacing w:line="240" w:lineRule="exact"/>
              <w:jc w:val="center"/>
              <w:rPr>
                <w:rFonts w:hAnsi="宋体" w:cs="Times New Roman"/>
                <w:color w:val="auto"/>
                <w:sz w:val="20"/>
                <w:szCs w:val="20"/>
              </w:rPr>
            </w:pPr>
          </w:p>
        </w:tc>
        <w:tc>
          <w:tcPr>
            <w:tcW w:w="1276" w:type="dxa"/>
            <w:vAlign w:val="center"/>
          </w:tcPr>
          <w:p w14:paraId="6E5C9406">
            <w:pPr>
              <w:spacing w:line="240" w:lineRule="exact"/>
              <w:jc w:val="center"/>
              <w:rPr>
                <w:rFonts w:hAnsi="宋体" w:cs="Times New Roman"/>
                <w:color w:val="auto"/>
                <w:sz w:val="20"/>
                <w:szCs w:val="20"/>
              </w:rPr>
            </w:pPr>
          </w:p>
        </w:tc>
        <w:tc>
          <w:tcPr>
            <w:tcW w:w="856" w:type="dxa"/>
            <w:vAlign w:val="center"/>
          </w:tcPr>
          <w:p w14:paraId="24A28BB1">
            <w:pPr>
              <w:spacing w:line="240" w:lineRule="exact"/>
              <w:jc w:val="center"/>
              <w:rPr>
                <w:rFonts w:hAnsi="宋体" w:cs="Times New Roman"/>
                <w:color w:val="auto"/>
                <w:sz w:val="20"/>
                <w:szCs w:val="20"/>
              </w:rPr>
            </w:pPr>
          </w:p>
        </w:tc>
        <w:tc>
          <w:tcPr>
            <w:tcW w:w="1276" w:type="dxa"/>
            <w:vAlign w:val="center"/>
          </w:tcPr>
          <w:p w14:paraId="4429947F">
            <w:pPr>
              <w:spacing w:line="240" w:lineRule="exact"/>
              <w:jc w:val="center"/>
              <w:rPr>
                <w:rFonts w:hAnsi="宋体" w:cs="Times New Roman"/>
                <w:color w:val="auto"/>
                <w:sz w:val="20"/>
                <w:szCs w:val="20"/>
              </w:rPr>
            </w:pPr>
          </w:p>
        </w:tc>
        <w:tc>
          <w:tcPr>
            <w:tcW w:w="1418" w:type="dxa"/>
            <w:vAlign w:val="center"/>
          </w:tcPr>
          <w:p w14:paraId="48E2CC43">
            <w:pPr>
              <w:spacing w:line="240" w:lineRule="exact"/>
              <w:jc w:val="center"/>
              <w:rPr>
                <w:rFonts w:hAnsi="宋体" w:cs="Times New Roman"/>
                <w:color w:val="auto"/>
                <w:sz w:val="20"/>
                <w:szCs w:val="20"/>
              </w:rPr>
            </w:pPr>
          </w:p>
        </w:tc>
        <w:tc>
          <w:tcPr>
            <w:tcW w:w="1277" w:type="dxa"/>
            <w:vAlign w:val="center"/>
          </w:tcPr>
          <w:p w14:paraId="1AF436CA">
            <w:pPr>
              <w:spacing w:line="240" w:lineRule="exact"/>
              <w:jc w:val="center"/>
              <w:rPr>
                <w:rFonts w:hAnsi="宋体" w:cs="Times New Roman"/>
                <w:color w:val="auto"/>
                <w:sz w:val="20"/>
                <w:szCs w:val="20"/>
              </w:rPr>
            </w:pPr>
          </w:p>
        </w:tc>
      </w:tr>
      <w:tr w14:paraId="0B8796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6" w:type="dxa"/>
            <w:vAlign w:val="center"/>
          </w:tcPr>
          <w:p w14:paraId="7106BD72">
            <w:pPr>
              <w:spacing w:line="240" w:lineRule="exact"/>
              <w:jc w:val="center"/>
              <w:rPr>
                <w:rFonts w:hAnsi="宋体" w:cs="Times New Roman"/>
                <w:color w:val="auto"/>
                <w:sz w:val="20"/>
                <w:szCs w:val="20"/>
              </w:rPr>
            </w:pPr>
          </w:p>
        </w:tc>
        <w:tc>
          <w:tcPr>
            <w:tcW w:w="847" w:type="dxa"/>
            <w:vAlign w:val="center"/>
          </w:tcPr>
          <w:p w14:paraId="1F675ED5">
            <w:pPr>
              <w:spacing w:line="240" w:lineRule="exact"/>
              <w:jc w:val="center"/>
              <w:rPr>
                <w:rFonts w:hAnsi="宋体" w:cs="Times New Roman"/>
                <w:color w:val="auto"/>
                <w:sz w:val="20"/>
                <w:szCs w:val="20"/>
              </w:rPr>
            </w:pPr>
          </w:p>
        </w:tc>
        <w:tc>
          <w:tcPr>
            <w:tcW w:w="1273" w:type="dxa"/>
            <w:vAlign w:val="center"/>
          </w:tcPr>
          <w:p w14:paraId="12813269">
            <w:pPr>
              <w:spacing w:line="240" w:lineRule="exact"/>
              <w:jc w:val="center"/>
              <w:rPr>
                <w:rFonts w:hAnsi="宋体" w:cs="Times New Roman"/>
                <w:color w:val="auto"/>
                <w:sz w:val="20"/>
                <w:szCs w:val="20"/>
              </w:rPr>
            </w:pPr>
          </w:p>
        </w:tc>
        <w:tc>
          <w:tcPr>
            <w:tcW w:w="1276" w:type="dxa"/>
            <w:vAlign w:val="center"/>
          </w:tcPr>
          <w:p w14:paraId="35669979">
            <w:pPr>
              <w:spacing w:line="240" w:lineRule="exact"/>
              <w:jc w:val="center"/>
              <w:rPr>
                <w:rFonts w:hAnsi="宋体" w:cs="Times New Roman"/>
                <w:color w:val="auto"/>
                <w:sz w:val="20"/>
                <w:szCs w:val="20"/>
              </w:rPr>
            </w:pPr>
          </w:p>
        </w:tc>
        <w:tc>
          <w:tcPr>
            <w:tcW w:w="856" w:type="dxa"/>
            <w:vAlign w:val="center"/>
          </w:tcPr>
          <w:p w14:paraId="4E128084">
            <w:pPr>
              <w:spacing w:line="240" w:lineRule="exact"/>
              <w:jc w:val="center"/>
              <w:rPr>
                <w:rFonts w:hAnsi="宋体" w:cs="Times New Roman"/>
                <w:color w:val="auto"/>
                <w:sz w:val="20"/>
                <w:szCs w:val="20"/>
              </w:rPr>
            </w:pPr>
          </w:p>
        </w:tc>
        <w:tc>
          <w:tcPr>
            <w:tcW w:w="1276" w:type="dxa"/>
            <w:vAlign w:val="center"/>
          </w:tcPr>
          <w:p w14:paraId="5BE753FC">
            <w:pPr>
              <w:spacing w:line="240" w:lineRule="exact"/>
              <w:jc w:val="center"/>
              <w:rPr>
                <w:rFonts w:hAnsi="宋体" w:cs="Times New Roman"/>
                <w:color w:val="auto"/>
                <w:sz w:val="20"/>
                <w:szCs w:val="20"/>
              </w:rPr>
            </w:pPr>
          </w:p>
        </w:tc>
        <w:tc>
          <w:tcPr>
            <w:tcW w:w="1418" w:type="dxa"/>
            <w:vAlign w:val="center"/>
          </w:tcPr>
          <w:p w14:paraId="2D909D11">
            <w:pPr>
              <w:spacing w:line="240" w:lineRule="exact"/>
              <w:jc w:val="center"/>
              <w:rPr>
                <w:rFonts w:hAnsi="宋体" w:cs="Times New Roman"/>
                <w:color w:val="auto"/>
                <w:sz w:val="20"/>
                <w:szCs w:val="20"/>
              </w:rPr>
            </w:pPr>
          </w:p>
        </w:tc>
        <w:tc>
          <w:tcPr>
            <w:tcW w:w="1277" w:type="dxa"/>
            <w:vAlign w:val="center"/>
          </w:tcPr>
          <w:p w14:paraId="599B5111">
            <w:pPr>
              <w:spacing w:line="240" w:lineRule="exact"/>
              <w:jc w:val="center"/>
              <w:rPr>
                <w:rFonts w:hAnsi="宋体" w:cs="Times New Roman"/>
                <w:color w:val="auto"/>
                <w:sz w:val="20"/>
                <w:szCs w:val="20"/>
              </w:rPr>
            </w:pPr>
          </w:p>
        </w:tc>
      </w:tr>
      <w:tr w14:paraId="6E9027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6" w:type="dxa"/>
            <w:vAlign w:val="center"/>
          </w:tcPr>
          <w:p w14:paraId="26F4EF49">
            <w:pPr>
              <w:spacing w:line="240" w:lineRule="exact"/>
              <w:jc w:val="center"/>
              <w:rPr>
                <w:rFonts w:hAnsi="宋体" w:cs="Times New Roman"/>
                <w:color w:val="auto"/>
                <w:sz w:val="20"/>
                <w:szCs w:val="20"/>
              </w:rPr>
            </w:pPr>
          </w:p>
        </w:tc>
        <w:tc>
          <w:tcPr>
            <w:tcW w:w="847" w:type="dxa"/>
            <w:vAlign w:val="center"/>
          </w:tcPr>
          <w:p w14:paraId="210A994D">
            <w:pPr>
              <w:spacing w:line="240" w:lineRule="exact"/>
              <w:jc w:val="center"/>
              <w:rPr>
                <w:rFonts w:hAnsi="宋体" w:cs="Times New Roman"/>
                <w:color w:val="auto"/>
                <w:sz w:val="20"/>
                <w:szCs w:val="20"/>
              </w:rPr>
            </w:pPr>
          </w:p>
        </w:tc>
        <w:tc>
          <w:tcPr>
            <w:tcW w:w="1273" w:type="dxa"/>
            <w:vAlign w:val="center"/>
          </w:tcPr>
          <w:p w14:paraId="20597606">
            <w:pPr>
              <w:spacing w:line="240" w:lineRule="exact"/>
              <w:jc w:val="center"/>
              <w:rPr>
                <w:rFonts w:hAnsi="宋体" w:cs="Times New Roman"/>
                <w:color w:val="auto"/>
                <w:sz w:val="20"/>
                <w:szCs w:val="20"/>
              </w:rPr>
            </w:pPr>
          </w:p>
        </w:tc>
        <w:tc>
          <w:tcPr>
            <w:tcW w:w="1276" w:type="dxa"/>
            <w:vAlign w:val="center"/>
          </w:tcPr>
          <w:p w14:paraId="74337477">
            <w:pPr>
              <w:spacing w:line="240" w:lineRule="exact"/>
              <w:jc w:val="center"/>
              <w:rPr>
                <w:rFonts w:hAnsi="宋体" w:cs="Times New Roman"/>
                <w:color w:val="auto"/>
                <w:sz w:val="20"/>
                <w:szCs w:val="20"/>
              </w:rPr>
            </w:pPr>
          </w:p>
        </w:tc>
        <w:tc>
          <w:tcPr>
            <w:tcW w:w="856" w:type="dxa"/>
            <w:vAlign w:val="center"/>
          </w:tcPr>
          <w:p w14:paraId="4B3E2786">
            <w:pPr>
              <w:spacing w:line="240" w:lineRule="exact"/>
              <w:jc w:val="center"/>
              <w:rPr>
                <w:rFonts w:hAnsi="宋体" w:cs="Times New Roman"/>
                <w:color w:val="auto"/>
                <w:sz w:val="20"/>
                <w:szCs w:val="20"/>
              </w:rPr>
            </w:pPr>
          </w:p>
        </w:tc>
        <w:tc>
          <w:tcPr>
            <w:tcW w:w="1276" w:type="dxa"/>
            <w:vAlign w:val="center"/>
          </w:tcPr>
          <w:p w14:paraId="3611090B">
            <w:pPr>
              <w:spacing w:line="240" w:lineRule="exact"/>
              <w:jc w:val="center"/>
              <w:rPr>
                <w:rFonts w:hAnsi="宋体" w:cs="Times New Roman"/>
                <w:color w:val="auto"/>
                <w:sz w:val="20"/>
                <w:szCs w:val="20"/>
              </w:rPr>
            </w:pPr>
          </w:p>
        </w:tc>
        <w:tc>
          <w:tcPr>
            <w:tcW w:w="1418" w:type="dxa"/>
            <w:vAlign w:val="center"/>
          </w:tcPr>
          <w:p w14:paraId="26DBA6EB">
            <w:pPr>
              <w:spacing w:line="240" w:lineRule="exact"/>
              <w:jc w:val="center"/>
              <w:rPr>
                <w:rFonts w:hAnsi="宋体" w:cs="Times New Roman"/>
                <w:color w:val="auto"/>
                <w:sz w:val="20"/>
                <w:szCs w:val="20"/>
              </w:rPr>
            </w:pPr>
          </w:p>
        </w:tc>
        <w:tc>
          <w:tcPr>
            <w:tcW w:w="1277" w:type="dxa"/>
            <w:vAlign w:val="center"/>
          </w:tcPr>
          <w:p w14:paraId="2B2333C2">
            <w:pPr>
              <w:spacing w:line="240" w:lineRule="exact"/>
              <w:jc w:val="center"/>
              <w:rPr>
                <w:rFonts w:hAnsi="宋体" w:cs="Times New Roman"/>
                <w:color w:val="auto"/>
                <w:sz w:val="20"/>
                <w:szCs w:val="20"/>
              </w:rPr>
            </w:pPr>
          </w:p>
        </w:tc>
      </w:tr>
      <w:tr w14:paraId="6A4EB7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6" w:type="dxa"/>
            <w:vAlign w:val="center"/>
          </w:tcPr>
          <w:p w14:paraId="1F84B67F">
            <w:pPr>
              <w:spacing w:line="240" w:lineRule="exact"/>
              <w:jc w:val="center"/>
              <w:rPr>
                <w:rFonts w:hAnsi="宋体" w:cs="Times New Roman"/>
                <w:color w:val="auto"/>
                <w:sz w:val="20"/>
                <w:szCs w:val="20"/>
              </w:rPr>
            </w:pPr>
          </w:p>
        </w:tc>
        <w:tc>
          <w:tcPr>
            <w:tcW w:w="847" w:type="dxa"/>
            <w:vAlign w:val="center"/>
          </w:tcPr>
          <w:p w14:paraId="44E7355B">
            <w:pPr>
              <w:spacing w:line="240" w:lineRule="exact"/>
              <w:jc w:val="center"/>
              <w:rPr>
                <w:rFonts w:hAnsi="宋体" w:cs="Times New Roman"/>
                <w:color w:val="auto"/>
                <w:sz w:val="20"/>
                <w:szCs w:val="20"/>
              </w:rPr>
            </w:pPr>
          </w:p>
        </w:tc>
        <w:tc>
          <w:tcPr>
            <w:tcW w:w="1273" w:type="dxa"/>
            <w:vAlign w:val="center"/>
          </w:tcPr>
          <w:p w14:paraId="37B93EF4">
            <w:pPr>
              <w:spacing w:line="240" w:lineRule="exact"/>
              <w:jc w:val="center"/>
              <w:rPr>
                <w:rFonts w:hAnsi="宋体" w:cs="Times New Roman"/>
                <w:color w:val="auto"/>
                <w:sz w:val="20"/>
                <w:szCs w:val="20"/>
              </w:rPr>
            </w:pPr>
          </w:p>
        </w:tc>
        <w:tc>
          <w:tcPr>
            <w:tcW w:w="1276" w:type="dxa"/>
            <w:vAlign w:val="center"/>
          </w:tcPr>
          <w:p w14:paraId="270787FF">
            <w:pPr>
              <w:spacing w:line="240" w:lineRule="exact"/>
              <w:jc w:val="center"/>
              <w:rPr>
                <w:rFonts w:hAnsi="宋体" w:cs="Times New Roman"/>
                <w:color w:val="auto"/>
                <w:sz w:val="20"/>
                <w:szCs w:val="20"/>
              </w:rPr>
            </w:pPr>
          </w:p>
        </w:tc>
        <w:tc>
          <w:tcPr>
            <w:tcW w:w="856" w:type="dxa"/>
            <w:vAlign w:val="center"/>
          </w:tcPr>
          <w:p w14:paraId="2AAF216E">
            <w:pPr>
              <w:spacing w:line="240" w:lineRule="exact"/>
              <w:jc w:val="center"/>
              <w:rPr>
                <w:rFonts w:hAnsi="宋体" w:cs="Times New Roman"/>
                <w:color w:val="auto"/>
                <w:sz w:val="20"/>
                <w:szCs w:val="20"/>
              </w:rPr>
            </w:pPr>
          </w:p>
        </w:tc>
        <w:tc>
          <w:tcPr>
            <w:tcW w:w="1276" w:type="dxa"/>
            <w:vAlign w:val="center"/>
          </w:tcPr>
          <w:p w14:paraId="0BC4D630">
            <w:pPr>
              <w:spacing w:line="240" w:lineRule="exact"/>
              <w:jc w:val="center"/>
              <w:rPr>
                <w:rFonts w:hAnsi="宋体" w:cs="Times New Roman"/>
                <w:color w:val="auto"/>
                <w:sz w:val="20"/>
                <w:szCs w:val="20"/>
              </w:rPr>
            </w:pPr>
          </w:p>
        </w:tc>
        <w:tc>
          <w:tcPr>
            <w:tcW w:w="1418" w:type="dxa"/>
            <w:vAlign w:val="center"/>
          </w:tcPr>
          <w:p w14:paraId="37600CE6">
            <w:pPr>
              <w:spacing w:line="240" w:lineRule="exact"/>
              <w:jc w:val="center"/>
              <w:rPr>
                <w:rFonts w:hAnsi="宋体" w:cs="Times New Roman"/>
                <w:color w:val="auto"/>
                <w:sz w:val="20"/>
                <w:szCs w:val="20"/>
              </w:rPr>
            </w:pPr>
          </w:p>
        </w:tc>
        <w:tc>
          <w:tcPr>
            <w:tcW w:w="1277" w:type="dxa"/>
            <w:vAlign w:val="center"/>
          </w:tcPr>
          <w:p w14:paraId="5B838385">
            <w:pPr>
              <w:spacing w:line="240" w:lineRule="exact"/>
              <w:jc w:val="center"/>
              <w:rPr>
                <w:rFonts w:hAnsi="宋体" w:cs="Times New Roman"/>
                <w:color w:val="auto"/>
                <w:sz w:val="20"/>
                <w:szCs w:val="20"/>
              </w:rPr>
            </w:pPr>
          </w:p>
        </w:tc>
      </w:tr>
      <w:tr w14:paraId="4DE69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6" w:type="dxa"/>
            <w:vAlign w:val="center"/>
          </w:tcPr>
          <w:p w14:paraId="45C7C6B2">
            <w:pPr>
              <w:spacing w:line="240" w:lineRule="exact"/>
              <w:jc w:val="center"/>
              <w:rPr>
                <w:rFonts w:hAnsi="宋体" w:cs="Times New Roman"/>
                <w:color w:val="auto"/>
                <w:sz w:val="20"/>
                <w:szCs w:val="20"/>
              </w:rPr>
            </w:pPr>
          </w:p>
        </w:tc>
        <w:tc>
          <w:tcPr>
            <w:tcW w:w="847" w:type="dxa"/>
            <w:vAlign w:val="center"/>
          </w:tcPr>
          <w:p w14:paraId="0C568488">
            <w:pPr>
              <w:spacing w:line="240" w:lineRule="exact"/>
              <w:jc w:val="center"/>
              <w:rPr>
                <w:rFonts w:hAnsi="宋体" w:cs="Times New Roman"/>
                <w:color w:val="auto"/>
                <w:sz w:val="20"/>
                <w:szCs w:val="20"/>
              </w:rPr>
            </w:pPr>
          </w:p>
        </w:tc>
        <w:tc>
          <w:tcPr>
            <w:tcW w:w="1273" w:type="dxa"/>
            <w:vAlign w:val="center"/>
          </w:tcPr>
          <w:p w14:paraId="3F44B11D">
            <w:pPr>
              <w:spacing w:line="240" w:lineRule="exact"/>
              <w:jc w:val="center"/>
              <w:rPr>
                <w:rFonts w:hAnsi="宋体" w:cs="Times New Roman"/>
                <w:color w:val="auto"/>
                <w:sz w:val="20"/>
                <w:szCs w:val="20"/>
              </w:rPr>
            </w:pPr>
          </w:p>
        </w:tc>
        <w:tc>
          <w:tcPr>
            <w:tcW w:w="1276" w:type="dxa"/>
            <w:vAlign w:val="center"/>
          </w:tcPr>
          <w:p w14:paraId="584566E4">
            <w:pPr>
              <w:spacing w:line="240" w:lineRule="exact"/>
              <w:jc w:val="center"/>
              <w:rPr>
                <w:rFonts w:hAnsi="宋体" w:cs="Times New Roman"/>
                <w:color w:val="auto"/>
                <w:sz w:val="20"/>
                <w:szCs w:val="20"/>
              </w:rPr>
            </w:pPr>
          </w:p>
        </w:tc>
        <w:tc>
          <w:tcPr>
            <w:tcW w:w="856" w:type="dxa"/>
            <w:vAlign w:val="center"/>
          </w:tcPr>
          <w:p w14:paraId="3BF1915A">
            <w:pPr>
              <w:spacing w:line="240" w:lineRule="exact"/>
              <w:jc w:val="center"/>
              <w:rPr>
                <w:rFonts w:hAnsi="宋体" w:cs="Times New Roman"/>
                <w:color w:val="auto"/>
                <w:sz w:val="20"/>
                <w:szCs w:val="20"/>
              </w:rPr>
            </w:pPr>
          </w:p>
        </w:tc>
        <w:tc>
          <w:tcPr>
            <w:tcW w:w="1276" w:type="dxa"/>
            <w:vAlign w:val="center"/>
          </w:tcPr>
          <w:p w14:paraId="3D991A9D">
            <w:pPr>
              <w:spacing w:line="240" w:lineRule="exact"/>
              <w:jc w:val="center"/>
              <w:rPr>
                <w:rFonts w:hAnsi="宋体" w:cs="Times New Roman"/>
                <w:color w:val="auto"/>
                <w:sz w:val="20"/>
                <w:szCs w:val="20"/>
              </w:rPr>
            </w:pPr>
          </w:p>
        </w:tc>
        <w:tc>
          <w:tcPr>
            <w:tcW w:w="1418" w:type="dxa"/>
            <w:vAlign w:val="center"/>
          </w:tcPr>
          <w:p w14:paraId="3ABD5906">
            <w:pPr>
              <w:spacing w:line="240" w:lineRule="exact"/>
              <w:jc w:val="center"/>
              <w:rPr>
                <w:rFonts w:hAnsi="宋体" w:cs="Times New Roman"/>
                <w:color w:val="auto"/>
                <w:sz w:val="20"/>
                <w:szCs w:val="20"/>
              </w:rPr>
            </w:pPr>
          </w:p>
        </w:tc>
        <w:tc>
          <w:tcPr>
            <w:tcW w:w="1277" w:type="dxa"/>
            <w:vAlign w:val="center"/>
          </w:tcPr>
          <w:p w14:paraId="054EB008">
            <w:pPr>
              <w:spacing w:line="240" w:lineRule="exact"/>
              <w:jc w:val="center"/>
              <w:rPr>
                <w:rFonts w:hAnsi="宋体" w:cs="Times New Roman"/>
                <w:color w:val="auto"/>
                <w:sz w:val="20"/>
                <w:szCs w:val="20"/>
              </w:rPr>
            </w:pPr>
          </w:p>
        </w:tc>
      </w:tr>
      <w:tr w14:paraId="7999B8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9639" w:type="dxa"/>
            <w:gridSpan w:val="8"/>
          </w:tcPr>
          <w:p w14:paraId="04D660DC">
            <w:pPr>
              <w:spacing w:before="120" w:beforeLines="50" w:line="240" w:lineRule="exact"/>
              <w:rPr>
                <w:rFonts w:hAnsi="宋体" w:cs="宋体"/>
                <w:color w:val="auto"/>
                <w:sz w:val="20"/>
                <w:szCs w:val="20"/>
              </w:rPr>
            </w:pPr>
            <w:r>
              <w:rPr>
                <w:rFonts w:hAnsi="宋体" w:cs="宋体"/>
                <w:color w:val="auto"/>
                <w:sz w:val="20"/>
                <w:szCs w:val="20"/>
              </w:rPr>
              <w:t>施工问题及处理方法记录：</w:t>
            </w:r>
          </w:p>
          <w:p w14:paraId="31CA39BF">
            <w:pPr>
              <w:spacing w:line="240" w:lineRule="exact"/>
              <w:rPr>
                <w:rFonts w:hAnsi="宋体" w:cs="宋体"/>
                <w:color w:val="auto"/>
                <w:sz w:val="20"/>
                <w:szCs w:val="20"/>
              </w:rPr>
            </w:pPr>
          </w:p>
        </w:tc>
      </w:tr>
      <w:tr w14:paraId="5129CD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1FC24A10">
            <w:pPr>
              <w:spacing w:line="240" w:lineRule="exact"/>
              <w:jc w:val="center"/>
              <w:rPr>
                <w:rFonts w:hAnsi="宋体" w:cs="宋体"/>
                <w:color w:val="auto"/>
                <w:sz w:val="20"/>
                <w:szCs w:val="20"/>
              </w:rPr>
            </w:pPr>
            <w:r>
              <w:rPr>
                <w:rFonts w:hAnsi="宋体" w:cs="宋体"/>
                <w:color w:val="auto"/>
                <w:sz w:val="20"/>
                <w:szCs w:val="20"/>
              </w:rPr>
              <w:t>施工员</w:t>
            </w:r>
          </w:p>
        </w:tc>
        <w:tc>
          <w:tcPr>
            <w:tcW w:w="4249" w:type="dxa"/>
            <w:gridSpan w:val="4"/>
            <w:vAlign w:val="center"/>
          </w:tcPr>
          <w:p w14:paraId="4943F617">
            <w:pPr>
              <w:spacing w:line="240" w:lineRule="exact"/>
              <w:jc w:val="center"/>
              <w:rPr>
                <w:rFonts w:hAnsi="宋体" w:cs="Times New Roman"/>
                <w:color w:val="auto"/>
                <w:sz w:val="20"/>
                <w:szCs w:val="20"/>
              </w:rPr>
            </w:pPr>
          </w:p>
        </w:tc>
        <w:tc>
          <w:tcPr>
            <w:tcW w:w="1276" w:type="dxa"/>
            <w:vAlign w:val="center"/>
          </w:tcPr>
          <w:p w14:paraId="107BFD30">
            <w:pPr>
              <w:spacing w:line="240" w:lineRule="exact"/>
              <w:jc w:val="center"/>
              <w:rPr>
                <w:rFonts w:hAnsi="宋体" w:cs="宋体"/>
                <w:color w:val="auto"/>
                <w:sz w:val="20"/>
                <w:szCs w:val="20"/>
              </w:rPr>
            </w:pPr>
            <w:r>
              <w:rPr>
                <w:rFonts w:hAnsi="宋体" w:cs="宋体"/>
                <w:color w:val="auto"/>
                <w:sz w:val="20"/>
                <w:szCs w:val="20"/>
              </w:rPr>
              <w:t>记录人</w:t>
            </w:r>
          </w:p>
        </w:tc>
        <w:tc>
          <w:tcPr>
            <w:tcW w:w="2695" w:type="dxa"/>
            <w:gridSpan w:val="2"/>
            <w:vAlign w:val="center"/>
          </w:tcPr>
          <w:p w14:paraId="79379CFD">
            <w:pPr>
              <w:spacing w:line="240" w:lineRule="exact"/>
              <w:jc w:val="center"/>
              <w:rPr>
                <w:rFonts w:hAnsi="宋体" w:cs="Times New Roman"/>
                <w:color w:val="auto"/>
                <w:sz w:val="20"/>
                <w:szCs w:val="20"/>
              </w:rPr>
            </w:pPr>
          </w:p>
        </w:tc>
      </w:tr>
    </w:tbl>
    <w:p w14:paraId="4A37BC38">
      <w:pPr>
        <w:widowControl/>
        <w:jc w:val="left"/>
        <w:rPr>
          <w:color w:val="auto"/>
        </w:rPr>
      </w:pPr>
      <w:r>
        <w:rPr>
          <w:color w:val="auto"/>
        </w:rPr>
        <w:br w:type="page"/>
      </w:r>
    </w:p>
    <w:p w14:paraId="5206D00C">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表B6-22  钻孔桩钻进记录（旋转钻）</w:t>
      </w:r>
    </w:p>
    <w:p w14:paraId="6EF05FC4">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86"/>
        <w:gridCol w:w="1190"/>
        <w:gridCol w:w="1276"/>
        <w:gridCol w:w="1559"/>
        <w:gridCol w:w="1417"/>
        <w:gridCol w:w="1418"/>
        <w:gridCol w:w="1416"/>
      </w:tblGrid>
      <w:tr w14:paraId="58E5C8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7" w:type="dxa"/>
            <w:vAlign w:val="center"/>
          </w:tcPr>
          <w:p w14:paraId="2D8BA944">
            <w:pPr>
              <w:spacing w:line="240" w:lineRule="exact"/>
              <w:jc w:val="center"/>
              <w:rPr>
                <w:rFonts w:hAnsi="宋体" w:cs="宋体"/>
                <w:color w:val="auto"/>
                <w:sz w:val="20"/>
                <w:szCs w:val="20"/>
              </w:rPr>
            </w:pPr>
            <w:r>
              <w:rPr>
                <w:rFonts w:hAnsi="宋体" w:cs="宋体"/>
                <w:color w:val="auto"/>
                <w:sz w:val="20"/>
                <w:szCs w:val="20"/>
              </w:rPr>
              <w:t>工程名称</w:t>
            </w:r>
          </w:p>
        </w:tc>
        <w:tc>
          <w:tcPr>
            <w:tcW w:w="8362" w:type="dxa"/>
            <w:gridSpan w:val="7"/>
            <w:vAlign w:val="center"/>
          </w:tcPr>
          <w:p w14:paraId="716DB10B">
            <w:pPr>
              <w:spacing w:line="240" w:lineRule="exact"/>
              <w:jc w:val="center"/>
              <w:rPr>
                <w:rFonts w:hAnsi="宋体" w:cs="Times New Roman"/>
                <w:color w:val="auto"/>
                <w:sz w:val="20"/>
                <w:szCs w:val="20"/>
              </w:rPr>
            </w:pPr>
          </w:p>
        </w:tc>
      </w:tr>
      <w:tr w14:paraId="5F4EC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7" w:type="dxa"/>
            <w:vAlign w:val="center"/>
          </w:tcPr>
          <w:p w14:paraId="3279A666">
            <w:pPr>
              <w:spacing w:line="240" w:lineRule="exact"/>
              <w:jc w:val="center"/>
              <w:rPr>
                <w:rFonts w:hAnsi="宋体" w:cs="宋体"/>
                <w:color w:val="auto"/>
                <w:sz w:val="20"/>
                <w:szCs w:val="20"/>
              </w:rPr>
            </w:pPr>
            <w:r>
              <w:rPr>
                <w:rFonts w:hAnsi="宋体" w:cs="宋体"/>
                <w:color w:val="auto"/>
                <w:sz w:val="20"/>
                <w:szCs w:val="20"/>
              </w:rPr>
              <w:t>施工单位</w:t>
            </w:r>
          </w:p>
        </w:tc>
        <w:tc>
          <w:tcPr>
            <w:tcW w:w="8362" w:type="dxa"/>
            <w:gridSpan w:val="7"/>
            <w:vAlign w:val="center"/>
          </w:tcPr>
          <w:p w14:paraId="573788D0">
            <w:pPr>
              <w:spacing w:line="240" w:lineRule="exact"/>
              <w:jc w:val="center"/>
              <w:rPr>
                <w:rFonts w:hAnsi="宋体" w:cs="Times New Roman"/>
                <w:color w:val="auto"/>
                <w:sz w:val="20"/>
                <w:szCs w:val="20"/>
              </w:rPr>
            </w:pPr>
          </w:p>
        </w:tc>
      </w:tr>
      <w:tr w14:paraId="02FE81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7" w:type="dxa"/>
            <w:vAlign w:val="center"/>
          </w:tcPr>
          <w:p w14:paraId="6985BAE2">
            <w:pPr>
              <w:spacing w:line="240" w:lineRule="exact"/>
              <w:jc w:val="center"/>
              <w:rPr>
                <w:rFonts w:hAnsi="宋体" w:cs="宋体"/>
                <w:color w:val="auto"/>
                <w:sz w:val="20"/>
                <w:szCs w:val="20"/>
              </w:rPr>
            </w:pPr>
            <w:r>
              <w:rPr>
                <w:rFonts w:hAnsi="宋体" w:cs="宋体"/>
                <w:color w:val="auto"/>
                <w:sz w:val="20"/>
                <w:szCs w:val="20"/>
              </w:rPr>
              <w:t>墩台号</w:t>
            </w:r>
          </w:p>
        </w:tc>
        <w:tc>
          <w:tcPr>
            <w:tcW w:w="5528" w:type="dxa"/>
            <w:gridSpan w:val="5"/>
            <w:vAlign w:val="center"/>
          </w:tcPr>
          <w:p w14:paraId="4C09E081">
            <w:pPr>
              <w:spacing w:line="240" w:lineRule="exact"/>
              <w:jc w:val="center"/>
              <w:rPr>
                <w:rFonts w:hAnsi="宋体" w:cs="Times New Roman"/>
                <w:color w:val="auto"/>
                <w:sz w:val="20"/>
                <w:szCs w:val="20"/>
              </w:rPr>
            </w:pPr>
          </w:p>
        </w:tc>
        <w:tc>
          <w:tcPr>
            <w:tcW w:w="1418" w:type="dxa"/>
            <w:vAlign w:val="center"/>
          </w:tcPr>
          <w:p w14:paraId="422399BF">
            <w:pPr>
              <w:spacing w:line="240" w:lineRule="exact"/>
              <w:jc w:val="center"/>
              <w:rPr>
                <w:rFonts w:hAnsi="宋体" w:cs="宋体"/>
                <w:color w:val="auto"/>
                <w:sz w:val="20"/>
                <w:szCs w:val="20"/>
              </w:rPr>
            </w:pPr>
            <w:r>
              <w:rPr>
                <w:rFonts w:hAnsi="宋体" w:cs="宋体"/>
                <w:color w:val="auto"/>
                <w:sz w:val="20"/>
                <w:szCs w:val="20"/>
              </w:rPr>
              <w:t>桩号</w:t>
            </w:r>
          </w:p>
        </w:tc>
        <w:tc>
          <w:tcPr>
            <w:tcW w:w="1416" w:type="dxa"/>
            <w:vAlign w:val="center"/>
          </w:tcPr>
          <w:p w14:paraId="6E27E3EB">
            <w:pPr>
              <w:spacing w:line="240" w:lineRule="exact"/>
              <w:jc w:val="center"/>
              <w:rPr>
                <w:rFonts w:hAnsi="宋体" w:cs="Times New Roman"/>
                <w:color w:val="auto"/>
                <w:sz w:val="20"/>
                <w:szCs w:val="20"/>
              </w:rPr>
            </w:pPr>
          </w:p>
        </w:tc>
      </w:tr>
      <w:tr w14:paraId="1F85FD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7" w:type="dxa"/>
            <w:vAlign w:val="center"/>
          </w:tcPr>
          <w:p w14:paraId="3B2681FA">
            <w:pPr>
              <w:spacing w:line="240" w:lineRule="exact"/>
              <w:jc w:val="center"/>
              <w:rPr>
                <w:rFonts w:hAnsi="宋体" w:cs="宋体"/>
                <w:color w:val="auto"/>
                <w:sz w:val="20"/>
                <w:szCs w:val="20"/>
              </w:rPr>
            </w:pPr>
            <w:r>
              <w:rPr>
                <w:rFonts w:hAnsi="宋体" w:cs="宋体"/>
                <w:color w:val="auto"/>
                <w:sz w:val="20"/>
                <w:szCs w:val="20"/>
              </w:rPr>
              <w:t>桩径（cm）</w:t>
            </w:r>
          </w:p>
        </w:tc>
        <w:tc>
          <w:tcPr>
            <w:tcW w:w="2552" w:type="dxa"/>
            <w:gridSpan w:val="3"/>
            <w:vAlign w:val="center"/>
          </w:tcPr>
          <w:p w14:paraId="71B93925">
            <w:pPr>
              <w:spacing w:line="240" w:lineRule="exact"/>
              <w:jc w:val="center"/>
              <w:rPr>
                <w:rFonts w:hAnsi="宋体" w:cs="宋体"/>
                <w:color w:val="auto"/>
                <w:sz w:val="20"/>
                <w:szCs w:val="20"/>
              </w:rPr>
            </w:pPr>
          </w:p>
        </w:tc>
        <w:tc>
          <w:tcPr>
            <w:tcW w:w="1559" w:type="dxa"/>
            <w:vAlign w:val="center"/>
          </w:tcPr>
          <w:p w14:paraId="1F36E6B4">
            <w:pPr>
              <w:spacing w:line="240" w:lineRule="exact"/>
              <w:jc w:val="center"/>
              <w:rPr>
                <w:rFonts w:hAnsi="宋体" w:cs="宋体"/>
                <w:color w:val="auto"/>
                <w:sz w:val="20"/>
                <w:szCs w:val="20"/>
              </w:rPr>
            </w:pPr>
            <w:r>
              <w:rPr>
                <w:rFonts w:hAnsi="宋体" w:cs="宋体"/>
                <w:color w:val="auto"/>
                <w:sz w:val="20"/>
                <w:szCs w:val="20"/>
              </w:rPr>
              <w:t>桩长（m）</w:t>
            </w:r>
          </w:p>
        </w:tc>
        <w:tc>
          <w:tcPr>
            <w:tcW w:w="1417" w:type="dxa"/>
            <w:vAlign w:val="center"/>
          </w:tcPr>
          <w:p w14:paraId="7B2ACDCA">
            <w:pPr>
              <w:spacing w:line="240" w:lineRule="exact"/>
              <w:jc w:val="center"/>
              <w:rPr>
                <w:rFonts w:hAnsi="宋体" w:cs="宋体"/>
                <w:color w:val="auto"/>
                <w:sz w:val="20"/>
                <w:szCs w:val="20"/>
              </w:rPr>
            </w:pPr>
          </w:p>
        </w:tc>
        <w:tc>
          <w:tcPr>
            <w:tcW w:w="1418" w:type="dxa"/>
            <w:vAlign w:val="center"/>
          </w:tcPr>
          <w:p w14:paraId="4B7A64A1">
            <w:pPr>
              <w:spacing w:line="240" w:lineRule="exact"/>
              <w:jc w:val="center"/>
              <w:rPr>
                <w:rFonts w:hAnsi="宋体" w:cs="宋体"/>
                <w:color w:val="auto"/>
                <w:sz w:val="20"/>
                <w:szCs w:val="20"/>
              </w:rPr>
            </w:pPr>
            <w:r>
              <w:rPr>
                <w:rFonts w:hAnsi="宋体" w:cs="宋体"/>
                <w:color w:val="auto"/>
                <w:sz w:val="20"/>
                <w:szCs w:val="20"/>
              </w:rPr>
              <w:t>设计桩尖高程（m）</w:t>
            </w:r>
          </w:p>
        </w:tc>
        <w:tc>
          <w:tcPr>
            <w:tcW w:w="1416" w:type="dxa"/>
            <w:vAlign w:val="center"/>
          </w:tcPr>
          <w:p w14:paraId="4DF65139">
            <w:pPr>
              <w:spacing w:line="240" w:lineRule="exact"/>
              <w:jc w:val="center"/>
              <w:rPr>
                <w:rFonts w:hAnsi="宋体" w:cs="宋体"/>
                <w:color w:val="auto"/>
                <w:sz w:val="20"/>
                <w:szCs w:val="20"/>
              </w:rPr>
            </w:pPr>
          </w:p>
        </w:tc>
      </w:tr>
      <w:tr w14:paraId="3BA090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7" w:type="dxa"/>
            <w:vAlign w:val="center"/>
          </w:tcPr>
          <w:p w14:paraId="3E086590">
            <w:pPr>
              <w:spacing w:line="240" w:lineRule="exact"/>
              <w:jc w:val="center"/>
              <w:rPr>
                <w:rFonts w:hAnsi="宋体" w:cs="宋体"/>
                <w:color w:val="auto"/>
                <w:sz w:val="20"/>
                <w:szCs w:val="20"/>
              </w:rPr>
            </w:pPr>
            <w:r>
              <w:rPr>
                <w:rFonts w:hAnsi="宋体" w:cs="宋体"/>
                <w:color w:val="auto"/>
                <w:sz w:val="20"/>
                <w:szCs w:val="20"/>
              </w:rPr>
              <w:t>钻机型号</w:t>
            </w:r>
          </w:p>
        </w:tc>
        <w:tc>
          <w:tcPr>
            <w:tcW w:w="2552" w:type="dxa"/>
            <w:gridSpan w:val="3"/>
            <w:vAlign w:val="center"/>
          </w:tcPr>
          <w:p w14:paraId="0E5BDDC0">
            <w:pPr>
              <w:spacing w:line="240" w:lineRule="exact"/>
              <w:jc w:val="center"/>
              <w:rPr>
                <w:rFonts w:hAnsi="宋体" w:cs="宋体"/>
                <w:color w:val="auto"/>
                <w:sz w:val="20"/>
                <w:szCs w:val="20"/>
              </w:rPr>
            </w:pPr>
          </w:p>
        </w:tc>
        <w:tc>
          <w:tcPr>
            <w:tcW w:w="1559" w:type="dxa"/>
            <w:vAlign w:val="center"/>
          </w:tcPr>
          <w:p w14:paraId="3F3651AC">
            <w:pPr>
              <w:spacing w:line="240" w:lineRule="exact"/>
              <w:jc w:val="center"/>
              <w:rPr>
                <w:rFonts w:hAnsi="宋体" w:cs="宋体"/>
                <w:color w:val="auto"/>
                <w:sz w:val="20"/>
                <w:szCs w:val="20"/>
              </w:rPr>
            </w:pPr>
            <w:r>
              <w:rPr>
                <w:rFonts w:hAnsi="宋体" w:cs="宋体"/>
                <w:color w:val="auto"/>
                <w:sz w:val="20"/>
                <w:szCs w:val="20"/>
              </w:rPr>
              <w:t>钻头型式</w:t>
            </w:r>
          </w:p>
        </w:tc>
        <w:tc>
          <w:tcPr>
            <w:tcW w:w="1417" w:type="dxa"/>
            <w:vAlign w:val="center"/>
          </w:tcPr>
          <w:p w14:paraId="6119520F">
            <w:pPr>
              <w:spacing w:line="240" w:lineRule="exact"/>
              <w:jc w:val="center"/>
              <w:rPr>
                <w:rFonts w:hAnsi="宋体" w:cs="宋体"/>
                <w:color w:val="auto"/>
                <w:sz w:val="20"/>
                <w:szCs w:val="20"/>
              </w:rPr>
            </w:pPr>
          </w:p>
        </w:tc>
        <w:tc>
          <w:tcPr>
            <w:tcW w:w="1418" w:type="dxa"/>
            <w:vAlign w:val="center"/>
          </w:tcPr>
          <w:p w14:paraId="346DE0D8">
            <w:pPr>
              <w:spacing w:line="240" w:lineRule="exact"/>
              <w:jc w:val="center"/>
              <w:rPr>
                <w:rFonts w:hAnsi="宋体" w:cs="宋体"/>
                <w:color w:val="auto"/>
                <w:sz w:val="20"/>
                <w:szCs w:val="20"/>
              </w:rPr>
            </w:pPr>
            <w:r>
              <w:rPr>
                <w:rFonts w:hAnsi="宋体" w:cs="宋体"/>
                <w:color w:val="auto"/>
                <w:sz w:val="20"/>
                <w:szCs w:val="20"/>
              </w:rPr>
              <w:t>钻头直径</w:t>
            </w:r>
          </w:p>
          <w:p w14:paraId="2D33B041">
            <w:pPr>
              <w:spacing w:line="240" w:lineRule="exact"/>
              <w:jc w:val="center"/>
              <w:rPr>
                <w:rFonts w:hAnsi="宋体" w:cs="宋体"/>
                <w:color w:val="auto"/>
                <w:sz w:val="20"/>
                <w:szCs w:val="20"/>
              </w:rPr>
            </w:pPr>
            <w:r>
              <w:rPr>
                <w:rFonts w:hAnsi="宋体" w:cs="宋体"/>
                <w:color w:val="auto"/>
                <w:sz w:val="20"/>
                <w:szCs w:val="20"/>
              </w:rPr>
              <w:t>（cm）</w:t>
            </w:r>
          </w:p>
        </w:tc>
        <w:tc>
          <w:tcPr>
            <w:tcW w:w="1416" w:type="dxa"/>
            <w:vAlign w:val="center"/>
          </w:tcPr>
          <w:p w14:paraId="5D4EC1EC">
            <w:pPr>
              <w:spacing w:line="240" w:lineRule="exact"/>
              <w:jc w:val="center"/>
              <w:rPr>
                <w:rFonts w:hAnsi="宋体" w:cs="宋体"/>
                <w:color w:val="auto"/>
                <w:sz w:val="20"/>
                <w:szCs w:val="20"/>
              </w:rPr>
            </w:pPr>
          </w:p>
        </w:tc>
      </w:tr>
      <w:tr w14:paraId="1934DF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7" w:type="dxa"/>
            <w:vAlign w:val="center"/>
          </w:tcPr>
          <w:p w14:paraId="066EBB73">
            <w:pPr>
              <w:spacing w:line="240" w:lineRule="exact"/>
              <w:jc w:val="center"/>
              <w:rPr>
                <w:rFonts w:hAnsi="宋体" w:cs="宋体"/>
                <w:color w:val="auto"/>
                <w:sz w:val="20"/>
                <w:szCs w:val="20"/>
              </w:rPr>
            </w:pPr>
            <w:r>
              <w:rPr>
                <w:rFonts w:hAnsi="宋体" w:cs="宋体"/>
                <w:color w:val="auto"/>
                <w:sz w:val="20"/>
                <w:szCs w:val="20"/>
              </w:rPr>
              <w:t>护筒长度</w:t>
            </w:r>
          </w:p>
          <w:p w14:paraId="217BF03B">
            <w:pPr>
              <w:spacing w:line="240" w:lineRule="exact"/>
              <w:jc w:val="center"/>
              <w:rPr>
                <w:rFonts w:hAnsi="宋体" w:cs="宋体"/>
                <w:color w:val="auto"/>
                <w:sz w:val="20"/>
                <w:szCs w:val="20"/>
              </w:rPr>
            </w:pPr>
            <w:r>
              <w:rPr>
                <w:rFonts w:hAnsi="宋体" w:cs="宋体"/>
                <w:color w:val="auto"/>
                <w:sz w:val="20"/>
                <w:szCs w:val="20"/>
              </w:rPr>
              <w:t>（cm）</w:t>
            </w:r>
          </w:p>
        </w:tc>
        <w:tc>
          <w:tcPr>
            <w:tcW w:w="2552" w:type="dxa"/>
            <w:gridSpan w:val="3"/>
            <w:vAlign w:val="center"/>
          </w:tcPr>
          <w:p w14:paraId="49A17C93">
            <w:pPr>
              <w:spacing w:line="240" w:lineRule="exact"/>
              <w:jc w:val="center"/>
              <w:rPr>
                <w:rFonts w:hAnsi="宋体" w:cs="宋体"/>
                <w:color w:val="auto"/>
                <w:sz w:val="20"/>
                <w:szCs w:val="20"/>
              </w:rPr>
            </w:pPr>
          </w:p>
        </w:tc>
        <w:tc>
          <w:tcPr>
            <w:tcW w:w="1559" w:type="dxa"/>
            <w:vAlign w:val="center"/>
          </w:tcPr>
          <w:p w14:paraId="56EEE303">
            <w:pPr>
              <w:spacing w:line="240" w:lineRule="exact"/>
              <w:jc w:val="center"/>
              <w:rPr>
                <w:rFonts w:hAnsi="宋体" w:cs="宋体"/>
                <w:color w:val="auto"/>
                <w:sz w:val="20"/>
                <w:szCs w:val="20"/>
              </w:rPr>
            </w:pPr>
            <w:r>
              <w:rPr>
                <w:rFonts w:hAnsi="宋体" w:cs="宋体"/>
                <w:color w:val="auto"/>
                <w:sz w:val="20"/>
                <w:szCs w:val="20"/>
              </w:rPr>
              <w:t>护筒顶高程</w:t>
            </w:r>
          </w:p>
          <w:p w14:paraId="5FCA6702">
            <w:pPr>
              <w:spacing w:line="240" w:lineRule="exact"/>
              <w:jc w:val="center"/>
              <w:rPr>
                <w:rFonts w:hAnsi="宋体" w:cs="宋体"/>
                <w:color w:val="auto"/>
                <w:sz w:val="20"/>
                <w:szCs w:val="20"/>
              </w:rPr>
            </w:pPr>
            <w:r>
              <w:rPr>
                <w:rFonts w:hAnsi="宋体" w:cs="宋体"/>
                <w:color w:val="auto"/>
                <w:sz w:val="20"/>
                <w:szCs w:val="20"/>
              </w:rPr>
              <w:t>（m）</w:t>
            </w:r>
          </w:p>
        </w:tc>
        <w:tc>
          <w:tcPr>
            <w:tcW w:w="1417" w:type="dxa"/>
            <w:vAlign w:val="center"/>
          </w:tcPr>
          <w:p w14:paraId="3778D6B7">
            <w:pPr>
              <w:spacing w:line="240" w:lineRule="exact"/>
              <w:jc w:val="center"/>
              <w:rPr>
                <w:rFonts w:hAnsi="宋体" w:cs="宋体"/>
                <w:color w:val="auto"/>
                <w:sz w:val="20"/>
                <w:szCs w:val="20"/>
              </w:rPr>
            </w:pPr>
          </w:p>
        </w:tc>
        <w:tc>
          <w:tcPr>
            <w:tcW w:w="1418" w:type="dxa"/>
            <w:vAlign w:val="center"/>
          </w:tcPr>
          <w:p w14:paraId="4239F994">
            <w:pPr>
              <w:spacing w:line="240" w:lineRule="exact"/>
              <w:jc w:val="center"/>
              <w:rPr>
                <w:rFonts w:hAnsi="宋体" w:cs="宋体"/>
                <w:color w:val="auto"/>
                <w:sz w:val="20"/>
                <w:szCs w:val="20"/>
              </w:rPr>
            </w:pPr>
            <w:r>
              <w:rPr>
                <w:rFonts w:hAnsi="宋体" w:cs="宋体"/>
                <w:color w:val="auto"/>
                <w:sz w:val="20"/>
                <w:szCs w:val="20"/>
              </w:rPr>
              <w:t>护筒埋置深度</w:t>
            </w:r>
          </w:p>
          <w:p w14:paraId="26011144">
            <w:pPr>
              <w:spacing w:line="240" w:lineRule="exact"/>
              <w:jc w:val="center"/>
              <w:rPr>
                <w:rFonts w:hAnsi="宋体" w:cs="宋体"/>
                <w:color w:val="auto"/>
                <w:sz w:val="20"/>
                <w:szCs w:val="20"/>
              </w:rPr>
            </w:pPr>
            <w:r>
              <w:rPr>
                <w:rFonts w:hAnsi="宋体" w:cs="宋体"/>
                <w:color w:val="auto"/>
                <w:sz w:val="20"/>
                <w:szCs w:val="20"/>
              </w:rPr>
              <w:t>（cm）</w:t>
            </w:r>
          </w:p>
        </w:tc>
        <w:tc>
          <w:tcPr>
            <w:tcW w:w="1416" w:type="dxa"/>
            <w:vAlign w:val="center"/>
          </w:tcPr>
          <w:p w14:paraId="58F36056">
            <w:pPr>
              <w:spacing w:line="240" w:lineRule="exact"/>
              <w:jc w:val="center"/>
              <w:rPr>
                <w:rFonts w:hAnsi="宋体" w:cs="宋体"/>
                <w:color w:val="auto"/>
                <w:sz w:val="20"/>
                <w:szCs w:val="20"/>
              </w:rPr>
            </w:pPr>
          </w:p>
        </w:tc>
      </w:tr>
      <w:tr w14:paraId="2A6FDB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7" w:type="dxa"/>
            <w:vAlign w:val="center"/>
          </w:tcPr>
          <w:p w14:paraId="63ACE7B9">
            <w:pPr>
              <w:spacing w:line="240" w:lineRule="exact"/>
              <w:jc w:val="center"/>
              <w:rPr>
                <w:rFonts w:hAnsi="宋体" w:cs="宋体"/>
                <w:color w:val="auto"/>
                <w:sz w:val="20"/>
                <w:szCs w:val="20"/>
              </w:rPr>
            </w:pPr>
            <w:r>
              <w:rPr>
                <w:rFonts w:hAnsi="宋体" w:cs="宋体"/>
                <w:color w:val="auto"/>
                <w:sz w:val="20"/>
                <w:szCs w:val="20"/>
              </w:rPr>
              <w:t>日期</w:t>
            </w:r>
          </w:p>
        </w:tc>
        <w:tc>
          <w:tcPr>
            <w:tcW w:w="1276" w:type="dxa"/>
            <w:gridSpan w:val="2"/>
            <w:vAlign w:val="center"/>
          </w:tcPr>
          <w:p w14:paraId="22C40805">
            <w:pPr>
              <w:spacing w:line="240" w:lineRule="exact"/>
              <w:jc w:val="center"/>
              <w:rPr>
                <w:rFonts w:hAnsi="宋体" w:cs="宋体"/>
                <w:color w:val="auto"/>
                <w:sz w:val="20"/>
                <w:szCs w:val="20"/>
              </w:rPr>
            </w:pPr>
            <w:r>
              <w:rPr>
                <w:rFonts w:hAnsi="宋体" w:cs="宋体"/>
                <w:color w:val="auto"/>
                <w:sz w:val="20"/>
                <w:szCs w:val="20"/>
              </w:rPr>
              <w:t>起止时间</w:t>
            </w:r>
          </w:p>
        </w:tc>
        <w:tc>
          <w:tcPr>
            <w:tcW w:w="1276" w:type="dxa"/>
            <w:vAlign w:val="center"/>
          </w:tcPr>
          <w:p w14:paraId="03F88353">
            <w:pPr>
              <w:spacing w:line="240" w:lineRule="exact"/>
              <w:jc w:val="center"/>
              <w:rPr>
                <w:rFonts w:hAnsi="宋体" w:cs="宋体"/>
                <w:color w:val="auto"/>
                <w:sz w:val="20"/>
                <w:szCs w:val="20"/>
              </w:rPr>
            </w:pPr>
            <w:r>
              <w:rPr>
                <w:rFonts w:hAnsi="宋体" w:cs="宋体"/>
                <w:color w:val="auto"/>
                <w:sz w:val="20"/>
                <w:szCs w:val="20"/>
              </w:rPr>
              <w:t>工作内容</w:t>
            </w:r>
          </w:p>
        </w:tc>
        <w:tc>
          <w:tcPr>
            <w:tcW w:w="1559" w:type="dxa"/>
            <w:vAlign w:val="center"/>
          </w:tcPr>
          <w:p w14:paraId="1AC159D0">
            <w:pPr>
              <w:spacing w:line="240" w:lineRule="exact"/>
              <w:jc w:val="center"/>
              <w:rPr>
                <w:rFonts w:hAnsi="宋体" w:cs="宋体"/>
                <w:color w:val="auto"/>
                <w:sz w:val="20"/>
                <w:szCs w:val="20"/>
              </w:rPr>
            </w:pPr>
            <w:r>
              <w:rPr>
                <w:rFonts w:hAnsi="宋体" w:cs="宋体"/>
                <w:color w:val="auto"/>
                <w:sz w:val="20"/>
                <w:szCs w:val="20"/>
              </w:rPr>
              <w:t>本次钻进深度</w:t>
            </w:r>
          </w:p>
          <w:p w14:paraId="666B1084">
            <w:pPr>
              <w:spacing w:line="240" w:lineRule="exact"/>
              <w:jc w:val="center"/>
              <w:rPr>
                <w:rFonts w:hAnsi="宋体" w:cs="宋体"/>
                <w:color w:val="auto"/>
                <w:sz w:val="20"/>
                <w:szCs w:val="20"/>
              </w:rPr>
            </w:pPr>
            <w:r>
              <w:rPr>
                <w:rFonts w:hAnsi="宋体" w:cs="宋体"/>
                <w:color w:val="auto"/>
                <w:sz w:val="20"/>
                <w:szCs w:val="20"/>
              </w:rPr>
              <w:t>（m）</w:t>
            </w:r>
          </w:p>
        </w:tc>
        <w:tc>
          <w:tcPr>
            <w:tcW w:w="1417" w:type="dxa"/>
            <w:vAlign w:val="center"/>
          </w:tcPr>
          <w:p w14:paraId="3A0E5467">
            <w:pPr>
              <w:spacing w:line="240" w:lineRule="exact"/>
              <w:jc w:val="center"/>
              <w:rPr>
                <w:rFonts w:hAnsi="宋体" w:cs="宋体"/>
                <w:color w:val="auto"/>
                <w:sz w:val="20"/>
                <w:szCs w:val="20"/>
              </w:rPr>
            </w:pPr>
            <w:r>
              <w:rPr>
                <w:rFonts w:hAnsi="宋体" w:cs="宋体"/>
                <w:color w:val="auto"/>
                <w:sz w:val="20"/>
                <w:szCs w:val="20"/>
              </w:rPr>
              <w:t>累计钻进深度</w:t>
            </w:r>
          </w:p>
          <w:p w14:paraId="553C4C6D">
            <w:pPr>
              <w:spacing w:line="240" w:lineRule="exact"/>
              <w:jc w:val="center"/>
              <w:rPr>
                <w:rFonts w:hAnsi="宋体" w:cs="宋体"/>
                <w:color w:val="auto"/>
                <w:sz w:val="20"/>
                <w:szCs w:val="20"/>
              </w:rPr>
            </w:pPr>
            <w:r>
              <w:rPr>
                <w:rFonts w:hAnsi="宋体" w:cs="宋体"/>
                <w:color w:val="auto"/>
                <w:sz w:val="20"/>
                <w:szCs w:val="20"/>
              </w:rPr>
              <w:t>（m）</w:t>
            </w:r>
          </w:p>
        </w:tc>
        <w:tc>
          <w:tcPr>
            <w:tcW w:w="1418" w:type="dxa"/>
            <w:vAlign w:val="center"/>
          </w:tcPr>
          <w:p w14:paraId="7CF6AA4A">
            <w:pPr>
              <w:spacing w:line="240" w:lineRule="exact"/>
              <w:jc w:val="center"/>
              <w:rPr>
                <w:rFonts w:hAnsi="宋体" w:cs="宋体"/>
                <w:color w:val="auto"/>
                <w:sz w:val="20"/>
                <w:szCs w:val="20"/>
              </w:rPr>
            </w:pPr>
            <w:r>
              <w:rPr>
                <w:rFonts w:hAnsi="宋体" w:cs="宋体"/>
                <w:color w:val="auto"/>
                <w:sz w:val="20"/>
                <w:szCs w:val="20"/>
              </w:rPr>
              <w:t>孔底标高</w:t>
            </w:r>
          </w:p>
          <w:p w14:paraId="2D0CC7C0">
            <w:pPr>
              <w:spacing w:line="240" w:lineRule="exact"/>
              <w:jc w:val="center"/>
              <w:rPr>
                <w:rFonts w:hAnsi="宋体" w:cs="宋体"/>
                <w:color w:val="auto"/>
                <w:sz w:val="20"/>
                <w:szCs w:val="20"/>
              </w:rPr>
            </w:pPr>
            <w:r>
              <w:rPr>
                <w:rFonts w:hAnsi="宋体" w:cs="宋体"/>
                <w:color w:val="auto"/>
                <w:sz w:val="20"/>
                <w:szCs w:val="20"/>
              </w:rPr>
              <w:t>（m）</w:t>
            </w:r>
          </w:p>
        </w:tc>
        <w:tc>
          <w:tcPr>
            <w:tcW w:w="1416" w:type="dxa"/>
            <w:vAlign w:val="center"/>
          </w:tcPr>
          <w:p w14:paraId="34F513CE">
            <w:pPr>
              <w:spacing w:line="240" w:lineRule="exact"/>
              <w:jc w:val="center"/>
              <w:rPr>
                <w:rFonts w:hAnsi="宋体" w:cs="宋体"/>
                <w:color w:val="auto"/>
                <w:sz w:val="20"/>
                <w:szCs w:val="20"/>
              </w:rPr>
            </w:pPr>
            <w:r>
              <w:rPr>
                <w:rFonts w:hAnsi="宋体" w:cs="宋体"/>
                <w:color w:val="auto"/>
                <w:sz w:val="20"/>
                <w:szCs w:val="20"/>
              </w:rPr>
              <w:t>备注</w:t>
            </w:r>
          </w:p>
        </w:tc>
      </w:tr>
      <w:tr w14:paraId="3D7671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7" w:type="dxa"/>
            <w:vAlign w:val="center"/>
          </w:tcPr>
          <w:p w14:paraId="2EB32752">
            <w:pPr>
              <w:spacing w:line="240" w:lineRule="exact"/>
              <w:jc w:val="center"/>
              <w:rPr>
                <w:rFonts w:hAnsi="宋体" w:cs="宋体"/>
                <w:color w:val="auto"/>
                <w:sz w:val="20"/>
                <w:szCs w:val="20"/>
              </w:rPr>
            </w:pPr>
          </w:p>
        </w:tc>
        <w:tc>
          <w:tcPr>
            <w:tcW w:w="1276" w:type="dxa"/>
            <w:gridSpan w:val="2"/>
            <w:vAlign w:val="center"/>
          </w:tcPr>
          <w:p w14:paraId="58FBDB85">
            <w:pPr>
              <w:spacing w:line="240" w:lineRule="exact"/>
              <w:jc w:val="center"/>
              <w:rPr>
                <w:rFonts w:hAnsi="宋体" w:cs="宋体"/>
                <w:color w:val="auto"/>
                <w:sz w:val="20"/>
                <w:szCs w:val="20"/>
              </w:rPr>
            </w:pPr>
          </w:p>
        </w:tc>
        <w:tc>
          <w:tcPr>
            <w:tcW w:w="1276" w:type="dxa"/>
            <w:vAlign w:val="center"/>
          </w:tcPr>
          <w:p w14:paraId="5400C049">
            <w:pPr>
              <w:spacing w:line="240" w:lineRule="exact"/>
              <w:jc w:val="center"/>
              <w:rPr>
                <w:rFonts w:hAnsi="宋体" w:cs="宋体"/>
                <w:color w:val="auto"/>
                <w:sz w:val="20"/>
                <w:szCs w:val="20"/>
              </w:rPr>
            </w:pPr>
          </w:p>
        </w:tc>
        <w:tc>
          <w:tcPr>
            <w:tcW w:w="1559" w:type="dxa"/>
            <w:vAlign w:val="center"/>
          </w:tcPr>
          <w:p w14:paraId="76A565BE">
            <w:pPr>
              <w:spacing w:line="240" w:lineRule="exact"/>
              <w:jc w:val="center"/>
              <w:rPr>
                <w:rFonts w:hAnsi="宋体" w:cs="宋体"/>
                <w:color w:val="auto"/>
                <w:sz w:val="20"/>
                <w:szCs w:val="20"/>
              </w:rPr>
            </w:pPr>
          </w:p>
        </w:tc>
        <w:tc>
          <w:tcPr>
            <w:tcW w:w="1417" w:type="dxa"/>
            <w:vAlign w:val="center"/>
          </w:tcPr>
          <w:p w14:paraId="7C60CC40">
            <w:pPr>
              <w:spacing w:line="240" w:lineRule="exact"/>
              <w:jc w:val="center"/>
              <w:rPr>
                <w:rFonts w:hAnsi="宋体" w:cs="宋体"/>
                <w:color w:val="auto"/>
                <w:sz w:val="20"/>
                <w:szCs w:val="20"/>
              </w:rPr>
            </w:pPr>
          </w:p>
        </w:tc>
        <w:tc>
          <w:tcPr>
            <w:tcW w:w="1418" w:type="dxa"/>
            <w:vAlign w:val="center"/>
          </w:tcPr>
          <w:p w14:paraId="1D6AF1A9">
            <w:pPr>
              <w:spacing w:line="240" w:lineRule="exact"/>
              <w:jc w:val="center"/>
              <w:rPr>
                <w:rFonts w:hAnsi="宋体" w:cs="宋体"/>
                <w:color w:val="auto"/>
                <w:sz w:val="20"/>
                <w:szCs w:val="20"/>
              </w:rPr>
            </w:pPr>
          </w:p>
        </w:tc>
        <w:tc>
          <w:tcPr>
            <w:tcW w:w="1416" w:type="dxa"/>
            <w:vAlign w:val="center"/>
          </w:tcPr>
          <w:p w14:paraId="465805EC">
            <w:pPr>
              <w:spacing w:line="240" w:lineRule="exact"/>
              <w:jc w:val="center"/>
              <w:rPr>
                <w:rFonts w:hAnsi="宋体" w:cs="宋体"/>
                <w:color w:val="auto"/>
                <w:sz w:val="20"/>
                <w:szCs w:val="20"/>
              </w:rPr>
            </w:pPr>
          </w:p>
        </w:tc>
      </w:tr>
      <w:tr w14:paraId="560493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7" w:type="dxa"/>
            <w:vAlign w:val="center"/>
          </w:tcPr>
          <w:p w14:paraId="46804D1D">
            <w:pPr>
              <w:spacing w:line="240" w:lineRule="exact"/>
              <w:jc w:val="center"/>
              <w:rPr>
                <w:rFonts w:hAnsi="宋体" w:cs="Times New Roman"/>
                <w:color w:val="auto"/>
                <w:sz w:val="20"/>
                <w:szCs w:val="20"/>
              </w:rPr>
            </w:pPr>
          </w:p>
        </w:tc>
        <w:tc>
          <w:tcPr>
            <w:tcW w:w="1276" w:type="dxa"/>
            <w:gridSpan w:val="2"/>
            <w:vAlign w:val="center"/>
          </w:tcPr>
          <w:p w14:paraId="1CD776A2">
            <w:pPr>
              <w:spacing w:line="240" w:lineRule="exact"/>
              <w:jc w:val="center"/>
              <w:rPr>
                <w:rFonts w:hAnsi="宋体" w:cs="Times New Roman"/>
                <w:color w:val="auto"/>
                <w:sz w:val="20"/>
                <w:szCs w:val="20"/>
              </w:rPr>
            </w:pPr>
          </w:p>
        </w:tc>
        <w:tc>
          <w:tcPr>
            <w:tcW w:w="1276" w:type="dxa"/>
            <w:vAlign w:val="center"/>
          </w:tcPr>
          <w:p w14:paraId="312ADC26">
            <w:pPr>
              <w:spacing w:line="240" w:lineRule="exact"/>
              <w:jc w:val="center"/>
              <w:rPr>
                <w:rFonts w:hAnsi="宋体" w:cs="Times New Roman"/>
                <w:color w:val="auto"/>
                <w:sz w:val="20"/>
                <w:szCs w:val="20"/>
              </w:rPr>
            </w:pPr>
          </w:p>
        </w:tc>
        <w:tc>
          <w:tcPr>
            <w:tcW w:w="1559" w:type="dxa"/>
            <w:vAlign w:val="center"/>
          </w:tcPr>
          <w:p w14:paraId="71885A1F">
            <w:pPr>
              <w:spacing w:line="240" w:lineRule="exact"/>
              <w:jc w:val="center"/>
              <w:rPr>
                <w:rFonts w:hAnsi="宋体" w:cs="Times New Roman"/>
                <w:color w:val="auto"/>
                <w:sz w:val="20"/>
                <w:szCs w:val="20"/>
              </w:rPr>
            </w:pPr>
          </w:p>
        </w:tc>
        <w:tc>
          <w:tcPr>
            <w:tcW w:w="1417" w:type="dxa"/>
            <w:vAlign w:val="center"/>
          </w:tcPr>
          <w:p w14:paraId="2102D765">
            <w:pPr>
              <w:spacing w:line="240" w:lineRule="exact"/>
              <w:jc w:val="center"/>
              <w:rPr>
                <w:rFonts w:hAnsi="宋体" w:cs="Times New Roman"/>
                <w:color w:val="auto"/>
                <w:sz w:val="20"/>
                <w:szCs w:val="20"/>
              </w:rPr>
            </w:pPr>
          </w:p>
        </w:tc>
        <w:tc>
          <w:tcPr>
            <w:tcW w:w="1418" w:type="dxa"/>
            <w:vAlign w:val="center"/>
          </w:tcPr>
          <w:p w14:paraId="28A3A859">
            <w:pPr>
              <w:spacing w:line="240" w:lineRule="exact"/>
              <w:jc w:val="center"/>
              <w:rPr>
                <w:rFonts w:hAnsi="宋体" w:cs="Times New Roman"/>
                <w:color w:val="auto"/>
                <w:sz w:val="20"/>
                <w:szCs w:val="20"/>
              </w:rPr>
            </w:pPr>
          </w:p>
        </w:tc>
        <w:tc>
          <w:tcPr>
            <w:tcW w:w="1416" w:type="dxa"/>
            <w:vAlign w:val="center"/>
          </w:tcPr>
          <w:p w14:paraId="37AC68FF">
            <w:pPr>
              <w:spacing w:line="240" w:lineRule="exact"/>
              <w:jc w:val="center"/>
              <w:rPr>
                <w:rFonts w:hAnsi="宋体" w:cs="Times New Roman"/>
                <w:color w:val="auto"/>
                <w:sz w:val="20"/>
                <w:szCs w:val="20"/>
              </w:rPr>
            </w:pPr>
          </w:p>
        </w:tc>
      </w:tr>
      <w:tr w14:paraId="6E5D2B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7" w:type="dxa"/>
            <w:vAlign w:val="center"/>
          </w:tcPr>
          <w:p w14:paraId="6A781E24">
            <w:pPr>
              <w:spacing w:line="240" w:lineRule="exact"/>
              <w:jc w:val="center"/>
              <w:rPr>
                <w:rFonts w:hAnsi="宋体" w:cs="Times New Roman"/>
                <w:color w:val="auto"/>
                <w:sz w:val="20"/>
                <w:szCs w:val="20"/>
              </w:rPr>
            </w:pPr>
          </w:p>
        </w:tc>
        <w:tc>
          <w:tcPr>
            <w:tcW w:w="1276" w:type="dxa"/>
            <w:gridSpan w:val="2"/>
            <w:vAlign w:val="center"/>
          </w:tcPr>
          <w:p w14:paraId="74E033E9">
            <w:pPr>
              <w:spacing w:line="240" w:lineRule="exact"/>
              <w:jc w:val="center"/>
              <w:rPr>
                <w:rFonts w:hAnsi="宋体" w:cs="Times New Roman"/>
                <w:color w:val="auto"/>
                <w:sz w:val="20"/>
                <w:szCs w:val="20"/>
              </w:rPr>
            </w:pPr>
          </w:p>
        </w:tc>
        <w:tc>
          <w:tcPr>
            <w:tcW w:w="1276" w:type="dxa"/>
            <w:vAlign w:val="center"/>
          </w:tcPr>
          <w:p w14:paraId="49706FBC">
            <w:pPr>
              <w:spacing w:line="240" w:lineRule="exact"/>
              <w:jc w:val="center"/>
              <w:rPr>
                <w:rFonts w:hAnsi="宋体" w:cs="Times New Roman"/>
                <w:color w:val="auto"/>
                <w:sz w:val="20"/>
                <w:szCs w:val="20"/>
              </w:rPr>
            </w:pPr>
          </w:p>
        </w:tc>
        <w:tc>
          <w:tcPr>
            <w:tcW w:w="1559" w:type="dxa"/>
            <w:vAlign w:val="center"/>
          </w:tcPr>
          <w:p w14:paraId="6D8A6243">
            <w:pPr>
              <w:spacing w:line="240" w:lineRule="exact"/>
              <w:jc w:val="center"/>
              <w:rPr>
                <w:rFonts w:hAnsi="宋体" w:cs="Times New Roman"/>
                <w:color w:val="auto"/>
                <w:sz w:val="20"/>
                <w:szCs w:val="20"/>
              </w:rPr>
            </w:pPr>
          </w:p>
        </w:tc>
        <w:tc>
          <w:tcPr>
            <w:tcW w:w="1417" w:type="dxa"/>
            <w:vAlign w:val="center"/>
          </w:tcPr>
          <w:p w14:paraId="1F386C0F">
            <w:pPr>
              <w:spacing w:line="240" w:lineRule="exact"/>
              <w:jc w:val="center"/>
              <w:rPr>
                <w:rFonts w:hAnsi="宋体" w:cs="Times New Roman"/>
                <w:color w:val="auto"/>
                <w:sz w:val="20"/>
                <w:szCs w:val="20"/>
              </w:rPr>
            </w:pPr>
          </w:p>
        </w:tc>
        <w:tc>
          <w:tcPr>
            <w:tcW w:w="1418" w:type="dxa"/>
            <w:vAlign w:val="center"/>
          </w:tcPr>
          <w:p w14:paraId="0426FE37">
            <w:pPr>
              <w:spacing w:line="240" w:lineRule="exact"/>
              <w:jc w:val="center"/>
              <w:rPr>
                <w:rFonts w:hAnsi="宋体" w:cs="Times New Roman"/>
                <w:color w:val="auto"/>
                <w:sz w:val="20"/>
                <w:szCs w:val="20"/>
              </w:rPr>
            </w:pPr>
          </w:p>
        </w:tc>
        <w:tc>
          <w:tcPr>
            <w:tcW w:w="1416" w:type="dxa"/>
            <w:vAlign w:val="center"/>
          </w:tcPr>
          <w:p w14:paraId="48BF1AF2">
            <w:pPr>
              <w:spacing w:line="240" w:lineRule="exact"/>
              <w:jc w:val="center"/>
              <w:rPr>
                <w:rFonts w:hAnsi="宋体" w:cs="Times New Roman"/>
                <w:color w:val="auto"/>
                <w:sz w:val="20"/>
                <w:szCs w:val="20"/>
              </w:rPr>
            </w:pPr>
          </w:p>
        </w:tc>
      </w:tr>
      <w:tr w14:paraId="46E6FA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7" w:type="dxa"/>
            <w:vAlign w:val="center"/>
          </w:tcPr>
          <w:p w14:paraId="6FED39DC">
            <w:pPr>
              <w:spacing w:line="240" w:lineRule="exact"/>
              <w:jc w:val="center"/>
              <w:rPr>
                <w:rFonts w:hAnsi="宋体" w:cs="Times New Roman"/>
                <w:color w:val="auto"/>
                <w:sz w:val="20"/>
                <w:szCs w:val="20"/>
              </w:rPr>
            </w:pPr>
          </w:p>
        </w:tc>
        <w:tc>
          <w:tcPr>
            <w:tcW w:w="1276" w:type="dxa"/>
            <w:gridSpan w:val="2"/>
            <w:vAlign w:val="center"/>
          </w:tcPr>
          <w:p w14:paraId="02E15CB2">
            <w:pPr>
              <w:spacing w:line="240" w:lineRule="exact"/>
              <w:jc w:val="center"/>
              <w:rPr>
                <w:rFonts w:hAnsi="宋体" w:cs="Times New Roman"/>
                <w:color w:val="auto"/>
                <w:sz w:val="20"/>
                <w:szCs w:val="20"/>
              </w:rPr>
            </w:pPr>
          </w:p>
        </w:tc>
        <w:tc>
          <w:tcPr>
            <w:tcW w:w="1276" w:type="dxa"/>
            <w:vAlign w:val="center"/>
          </w:tcPr>
          <w:p w14:paraId="1953FBEE">
            <w:pPr>
              <w:spacing w:line="240" w:lineRule="exact"/>
              <w:jc w:val="center"/>
              <w:rPr>
                <w:rFonts w:hAnsi="宋体" w:cs="Times New Roman"/>
                <w:color w:val="auto"/>
                <w:sz w:val="20"/>
                <w:szCs w:val="20"/>
              </w:rPr>
            </w:pPr>
          </w:p>
        </w:tc>
        <w:tc>
          <w:tcPr>
            <w:tcW w:w="1559" w:type="dxa"/>
            <w:vAlign w:val="center"/>
          </w:tcPr>
          <w:p w14:paraId="7B8463D7">
            <w:pPr>
              <w:spacing w:line="240" w:lineRule="exact"/>
              <w:jc w:val="center"/>
              <w:rPr>
                <w:rFonts w:hAnsi="宋体" w:cs="Times New Roman"/>
                <w:color w:val="auto"/>
                <w:sz w:val="20"/>
                <w:szCs w:val="20"/>
              </w:rPr>
            </w:pPr>
          </w:p>
        </w:tc>
        <w:tc>
          <w:tcPr>
            <w:tcW w:w="1417" w:type="dxa"/>
            <w:vAlign w:val="center"/>
          </w:tcPr>
          <w:p w14:paraId="3E022C37">
            <w:pPr>
              <w:spacing w:line="240" w:lineRule="exact"/>
              <w:jc w:val="center"/>
              <w:rPr>
                <w:rFonts w:hAnsi="宋体" w:cs="Times New Roman"/>
                <w:color w:val="auto"/>
                <w:sz w:val="20"/>
                <w:szCs w:val="20"/>
              </w:rPr>
            </w:pPr>
          </w:p>
        </w:tc>
        <w:tc>
          <w:tcPr>
            <w:tcW w:w="1418" w:type="dxa"/>
            <w:vAlign w:val="center"/>
          </w:tcPr>
          <w:p w14:paraId="33369542">
            <w:pPr>
              <w:spacing w:line="240" w:lineRule="exact"/>
              <w:jc w:val="center"/>
              <w:rPr>
                <w:rFonts w:hAnsi="宋体" w:cs="Times New Roman"/>
                <w:color w:val="auto"/>
                <w:sz w:val="20"/>
                <w:szCs w:val="20"/>
              </w:rPr>
            </w:pPr>
          </w:p>
        </w:tc>
        <w:tc>
          <w:tcPr>
            <w:tcW w:w="1416" w:type="dxa"/>
            <w:vAlign w:val="center"/>
          </w:tcPr>
          <w:p w14:paraId="4EA9FCEB">
            <w:pPr>
              <w:spacing w:line="240" w:lineRule="exact"/>
              <w:jc w:val="center"/>
              <w:rPr>
                <w:rFonts w:hAnsi="宋体" w:cs="Times New Roman"/>
                <w:color w:val="auto"/>
                <w:sz w:val="20"/>
                <w:szCs w:val="20"/>
              </w:rPr>
            </w:pPr>
          </w:p>
        </w:tc>
      </w:tr>
      <w:tr w14:paraId="49319F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7" w:type="dxa"/>
            <w:vAlign w:val="center"/>
          </w:tcPr>
          <w:p w14:paraId="35120F28">
            <w:pPr>
              <w:spacing w:line="240" w:lineRule="exact"/>
              <w:jc w:val="center"/>
              <w:rPr>
                <w:rFonts w:hAnsi="宋体" w:cs="Times New Roman"/>
                <w:color w:val="auto"/>
                <w:sz w:val="20"/>
                <w:szCs w:val="20"/>
              </w:rPr>
            </w:pPr>
          </w:p>
        </w:tc>
        <w:tc>
          <w:tcPr>
            <w:tcW w:w="1276" w:type="dxa"/>
            <w:gridSpan w:val="2"/>
            <w:vAlign w:val="center"/>
          </w:tcPr>
          <w:p w14:paraId="5AEFA7C5">
            <w:pPr>
              <w:spacing w:line="240" w:lineRule="exact"/>
              <w:jc w:val="center"/>
              <w:rPr>
                <w:rFonts w:hAnsi="宋体" w:cs="Times New Roman"/>
                <w:color w:val="auto"/>
                <w:sz w:val="20"/>
                <w:szCs w:val="20"/>
              </w:rPr>
            </w:pPr>
          </w:p>
        </w:tc>
        <w:tc>
          <w:tcPr>
            <w:tcW w:w="1276" w:type="dxa"/>
            <w:vAlign w:val="center"/>
          </w:tcPr>
          <w:p w14:paraId="52AA4FDC">
            <w:pPr>
              <w:spacing w:line="240" w:lineRule="exact"/>
              <w:jc w:val="center"/>
              <w:rPr>
                <w:rFonts w:hAnsi="宋体" w:cs="Times New Roman"/>
                <w:color w:val="auto"/>
                <w:sz w:val="20"/>
                <w:szCs w:val="20"/>
              </w:rPr>
            </w:pPr>
          </w:p>
        </w:tc>
        <w:tc>
          <w:tcPr>
            <w:tcW w:w="1559" w:type="dxa"/>
            <w:vAlign w:val="center"/>
          </w:tcPr>
          <w:p w14:paraId="18038B39">
            <w:pPr>
              <w:spacing w:line="240" w:lineRule="exact"/>
              <w:jc w:val="center"/>
              <w:rPr>
                <w:rFonts w:hAnsi="宋体" w:cs="Times New Roman"/>
                <w:color w:val="auto"/>
                <w:sz w:val="20"/>
                <w:szCs w:val="20"/>
              </w:rPr>
            </w:pPr>
          </w:p>
        </w:tc>
        <w:tc>
          <w:tcPr>
            <w:tcW w:w="1417" w:type="dxa"/>
            <w:vAlign w:val="center"/>
          </w:tcPr>
          <w:p w14:paraId="528ADC8C">
            <w:pPr>
              <w:spacing w:line="240" w:lineRule="exact"/>
              <w:jc w:val="center"/>
              <w:rPr>
                <w:rFonts w:hAnsi="宋体" w:cs="Times New Roman"/>
                <w:color w:val="auto"/>
                <w:sz w:val="20"/>
                <w:szCs w:val="20"/>
              </w:rPr>
            </w:pPr>
          </w:p>
        </w:tc>
        <w:tc>
          <w:tcPr>
            <w:tcW w:w="1418" w:type="dxa"/>
            <w:vAlign w:val="center"/>
          </w:tcPr>
          <w:p w14:paraId="5DAA0748">
            <w:pPr>
              <w:spacing w:line="240" w:lineRule="exact"/>
              <w:jc w:val="center"/>
              <w:rPr>
                <w:rFonts w:hAnsi="宋体" w:cs="Times New Roman"/>
                <w:color w:val="auto"/>
                <w:sz w:val="20"/>
                <w:szCs w:val="20"/>
              </w:rPr>
            </w:pPr>
          </w:p>
        </w:tc>
        <w:tc>
          <w:tcPr>
            <w:tcW w:w="1416" w:type="dxa"/>
            <w:vAlign w:val="center"/>
          </w:tcPr>
          <w:p w14:paraId="5CD160F5">
            <w:pPr>
              <w:spacing w:line="240" w:lineRule="exact"/>
              <w:jc w:val="center"/>
              <w:rPr>
                <w:rFonts w:hAnsi="宋体" w:cs="Times New Roman"/>
                <w:color w:val="auto"/>
                <w:sz w:val="20"/>
                <w:szCs w:val="20"/>
              </w:rPr>
            </w:pPr>
          </w:p>
        </w:tc>
      </w:tr>
      <w:tr w14:paraId="0D633E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7" w:type="dxa"/>
            <w:vAlign w:val="center"/>
          </w:tcPr>
          <w:p w14:paraId="6C111839">
            <w:pPr>
              <w:spacing w:line="240" w:lineRule="exact"/>
              <w:jc w:val="center"/>
              <w:rPr>
                <w:rFonts w:hAnsi="宋体" w:cs="Times New Roman"/>
                <w:color w:val="auto"/>
                <w:sz w:val="20"/>
                <w:szCs w:val="20"/>
              </w:rPr>
            </w:pPr>
          </w:p>
        </w:tc>
        <w:tc>
          <w:tcPr>
            <w:tcW w:w="1276" w:type="dxa"/>
            <w:gridSpan w:val="2"/>
            <w:vAlign w:val="center"/>
          </w:tcPr>
          <w:p w14:paraId="46DE1135">
            <w:pPr>
              <w:spacing w:line="240" w:lineRule="exact"/>
              <w:jc w:val="center"/>
              <w:rPr>
                <w:rFonts w:hAnsi="宋体" w:cs="Times New Roman"/>
                <w:color w:val="auto"/>
                <w:sz w:val="20"/>
                <w:szCs w:val="20"/>
              </w:rPr>
            </w:pPr>
          </w:p>
        </w:tc>
        <w:tc>
          <w:tcPr>
            <w:tcW w:w="1276" w:type="dxa"/>
            <w:vAlign w:val="center"/>
          </w:tcPr>
          <w:p w14:paraId="38579561">
            <w:pPr>
              <w:spacing w:line="240" w:lineRule="exact"/>
              <w:jc w:val="center"/>
              <w:rPr>
                <w:rFonts w:hAnsi="宋体" w:cs="Times New Roman"/>
                <w:color w:val="auto"/>
                <w:sz w:val="20"/>
                <w:szCs w:val="20"/>
              </w:rPr>
            </w:pPr>
          </w:p>
        </w:tc>
        <w:tc>
          <w:tcPr>
            <w:tcW w:w="1559" w:type="dxa"/>
            <w:vAlign w:val="center"/>
          </w:tcPr>
          <w:p w14:paraId="5525D4AE">
            <w:pPr>
              <w:spacing w:line="240" w:lineRule="exact"/>
              <w:jc w:val="center"/>
              <w:rPr>
                <w:rFonts w:hAnsi="宋体" w:cs="Times New Roman"/>
                <w:color w:val="auto"/>
                <w:sz w:val="20"/>
                <w:szCs w:val="20"/>
              </w:rPr>
            </w:pPr>
          </w:p>
        </w:tc>
        <w:tc>
          <w:tcPr>
            <w:tcW w:w="1417" w:type="dxa"/>
            <w:vAlign w:val="center"/>
          </w:tcPr>
          <w:p w14:paraId="00DE280C">
            <w:pPr>
              <w:spacing w:line="240" w:lineRule="exact"/>
              <w:jc w:val="center"/>
              <w:rPr>
                <w:rFonts w:hAnsi="宋体" w:cs="Times New Roman"/>
                <w:color w:val="auto"/>
                <w:sz w:val="20"/>
                <w:szCs w:val="20"/>
              </w:rPr>
            </w:pPr>
          </w:p>
        </w:tc>
        <w:tc>
          <w:tcPr>
            <w:tcW w:w="1418" w:type="dxa"/>
            <w:vAlign w:val="center"/>
          </w:tcPr>
          <w:p w14:paraId="639C63FA">
            <w:pPr>
              <w:spacing w:line="240" w:lineRule="exact"/>
              <w:jc w:val="center"/>
              <w:rPr>
                <w:rFonts w:hAnsi="宋体" w:cs="Times New Roman"/>
                <w:color w:val="auto"/>
                <w:sz w:val="20"/>
                <w:szCs w:val="20"/>
              </w:rPr>
            </w:pPr>
          </w:p>
        </w:tc>
        <w:tc>
          <w:tcPr>
            <w:tcW w:w="1416" w:type="dxa"/>
            <w:vAlign w:val="center"/>
          </w:tcPr>
          <w:p w14:paraId="120F444B">
            <w:pPr>
              <w:spacing w:line="240" w:lineRule="exact"/>
              <w:jc w:val="center"/>
              <w:rPr>
                <w:rFonts w:hAnsi="宋体" w:cs="Times New Roman"/>
                <w:color w:val="auto"/>
                <w:sz w:val="20"/>
                <w:szCs w:val="20"/>
              </w:rPr>
            </w:pPr>
          </w:p>
        </w:tc>
      </w:tr>
      <w:tr w14:paraId="71B8AB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7" w:type="dxa"/>
            <w:vAlign w:val="center"/>
          </w:tcPr>
          <w:p w14:paraId="548C8D7A">
            <w:pPr>
              <w:spacing w:line="240" w:lineRule="exact"/>
              <w:jc w:val="center"/>
              <w:rPr>
                <w:rFonts w:hAnsi="宋体" w:cs="Times New Roman"/>
                <w:color w:val="auto"/>
                <w:sz w:val="20"/>
                <w:szCs w:val="20"/>
              </w:rPr>
            </w:pPr>
          </w:p>
        </w:tc>
        <w:tc>
          <w:tcPr>
            <w:tcW w:w="1276" w:type="dxa"/>
            <w:gridSpan w:val="2"/>
            <w:vAlign w:val="center"/>
          </w:tcPr>
          <w:p w14:paraId="16F70CCB">
            <w:pPr>
              <w:spacing w:line="240" w:lineRule="exact"/>
              <w:jc w:val="center"/>
              <w:rPr>
                <w:rFonts w:hAnsi="宋体" w:cs="Times New Roman"/>
                <w:color w:val="auto"/>
                <w:sz w:val="20"/>
                <w:szCs w:val="20"/>
              </w:rPr>
            </w:pPr>
          </w:p>
        </w:tc>
        <w:tc>
          <w:tcPr>
            <w:tcW w:w="1276" w:type="dxa"/>
            <w:vAlign w:val="center"/>
          </w:tcPr>
          <w:p w14:paraId="13404371">
            <w:pPr>
              <w:spacing w:line="240" w:lineRule="exact"/>
              <w:jc w:val="center"/>
              <w:rPr>
                <w:rFonts w:hAnsi="宋体" w:cs="Times New Roman"/>
                <w:color w:val="auto"/>
                <w:sz w:val="20"/>
                <w:szCs w:val="20"/>
              </w:rPr>
            </w:pPr>
          </w:p>
        </w:tc>
        <w:tc>
          <w:tcPr>
            <w:tcW w:w="1559" w:type="dxa"/>
            <w:vAlign w:val="center"/>
          </w:tcPr>
          <w:p w14:paraId="28896081">
            <w:pPr>
              <w:spacing w:line="240" w:lineRule="exact"/>
              <w:jc w:val="center"/>
              <w:rPr>
                <w:rFonts w:hAnsi="宋体" w:cs="Times New Roman"/>
                <w:color w:val="auto"/>
                <w:sz w:val="20"/>
                <w:szCs w:val="20"/>
              </w:rPr>
            </w:pPr>
          </w:p>
        </w:tc>
        <w:tc>
          <w:tcPr>
            <w:tcW w:w="1417" w:type="dxa"/>
            <w:vAlign w:val="center"/>
          </w:tcPr>
          <w:p w14:paraId="4000EE19">
            <w:pPr>
              <w:spacing w:line="240" w:lineRule="exact"/>
              <w:jc w:val="center"/>
              <w:rPr>
                <w:rFonts w:hAnsi="宋体" w:cs="Times New Roman"/>
                <w:color w:val="auto"/>
                <w:sz w:val="20"/>
                <w:szCs w:val="20"/>
              </w:rPr>
            </w:pPr>
          </w:p>
        </w:tc>
        <w:tc>
          <w:tcPr>
            <w:tcW w:w="1418" w:type="dxa"/>
            <w:vAlign w:val="center"/>
          </w:tcPr>
          <w:p w14:paraId="14909396">
            <w:pPr>
              <w:spacing w:line="240" w:lineRule="exact"/>
              <w:jc w:val="center"/>
              <w:rPr>
                <w:rFonts w:hAnsi="宋体" w:cs="Times New Roman"/>
                <w:color w:val="auto"/>
                <w:sz w:val="20"/>
                <w:szCs w:val="20"/>
              </w:rPr>
            </w:pPr>
          </w:p>
        </w:tc>
        <w:tc>
          <w:tcPr>
            <w:tcW w:w="1416" w:type="dxa"/>
            <w:vAlign w:val="center"/>
          </w:tcPr>
          <w:p w14:paraId="39412544">
            <w:pPr>
              <w:spacing w:line="240" w:lineRule="exact"/>
              <w:jc w:val="center"/>
              <w:rPr>
                <w:rFonts w:hAnsi="宋体" w:cs="Times New Roman"/>
                <w:color w:val="auto"/>
                <w:sz w:val="20"/>
                <w:szCs w:val="20"/>
              </w:rPr>
            </w:pPr>
          </w:p>
        </w:tc>
      </w:tr>
      <w:tr w14:paraId="4C3201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7" w:type="dxa"/>
            <w:vAlign w:val="center"/>
          </w:tcPr>
          <w:p w14:paraId="1D9E0BFA">
            <w:pPr>
              <w:spacing w:line="240" w:lineRule="exact"/>
              <w:jc w:val="center"/>
              <w:rPr>
                <w:rFonts w:hAnsi="宋体" w:cs="Times New Roman"/>
                <w:color w:val="auto"/>
                <w:sz w:val="20"/>
                <w:szCs w:val="20"/>
              </w:rPr>
            </w:pPr>
          </w:p>
        </w:tc>
        <w:tc>
          <w:tcPr>
            <w:tcW w:w="1276" w:type="dxa"/>
            <w:gridSpan w:val="2"/>
            <w:vAlign w:val="center"/>
          </w:tcPr>
          <w:p w14:paraId="62356327">
            <w:pPr>
              <w:spacing w:line="240" w:lineRule="exact"/>
              <w:jc w:val="center"/>
              <w:rPr>
                <w:rFonts w:hAnsi="宋体" w:cs="Times New Roman"/>
                <w:color w:val="auto"/>
                <w:sz w:val="20"/>
                <w:szCs w:val="20"/>
              </w:rPr>
            </w:pPr>
          </w:p>
        </w:tc>
        <w:tc>
          <w:tcPr>
            <w:tcW w:w="1276" w:type="dxa"/>
            <w:vAlign w:val="center"/>
          </w:tcPr>
          <w:p w14:paraId="43136405">
            <w:pPr>
              <w:spacing w:line="240" w:lineRule="exact"/>
              <w:jc w:val="center"/>
              <w:rPr>
                <w:rFonts w:hAnsi="宋体" w:cs="Times New Roman"/>
                <w:color w:val="auto"/>
                <w:sz w:val="20"/>
                <w:szCs w:val="20"/>
              </w:rPr>
            </w:pPr>
          </w:p>
        </w:tc>
        <w:tc>
          <w:tcPr>
            <w:tcW w:w="1559" w:type="dxa"/>
            <w:vAlign w:val="center"/>
          </w:tcPr>
          <w:p w14:paraId="410B09FB">
            <w:pPr>
              <w:spacing w:line="240" w:lineRule="exact"/>
              <w:jc w:val="center"/>
              <w:rPr>
                <w:rFonts w:hAnsi="宋体" w:cs="Times New Roman"/>
                <w:color w:val="auto"/>
                <w:sz w:val="20"/>
                <w:szCs w:val="20"/>
              </w:rPr>
            </w:pPr>
          </w:p>
        </w:tc>
        <w:tc>
          <w:tcPr>
            <w:tcW w:w="1417" w:type="dxa"/>
            <w:vAlign w:val="center"/>
          </w:tcPr>
          <w:p w14:paraId="34B60B2F">
            <w:pPr>
              <w:spacing w:line="240" w:lineRule="exact"/>
              <w:jc w:val="center"/>
              <w:rPr>
                <w:rFonts w:hAnsi="宋体" w:cs="Times New Roman"/>
                <w:color w:val="auto"/>
                <w:sz w:val="20"/>
                <w:szCs w:val="20"/>
              </w:rPr>
            </w:pPr>
          </w:p>
        </w:tc>
        <w:tc>
          <w:tcPr>
            <w:tcW w:w="1418" w:type="dxa"/>
            <w:vAlign w:val="center"/>
          </w:tcPr>
          <w:p w14:paraId="0006FFA2">
            <w:pPr>
              <w:spacing w:line="240" w:lineRule="exact"/>
              <w:jc w:val="center"/>
              <w:rPr>
                <w:rFonts w:hAnsi="宋体" w:cs="Times New Roman"/>
                <w:color w:val="auto"/>
                <w:sz w:val="20"/>
                <w:szCs w:val="20"/>
              </w:rPr>
            </w:pPr>
          </w:p>
        </w:tc>
        <w:tc>
          <w:tcPr>
            <w:tcW w:w="1416" w:type="dxa"/>
            <w:vAlign w:val="center"/>
          </w:tcPr>
          <w:p w14:paraId="5861AEF8">
            <w:pPr>
              <w:spacing w:line="240" w:lineRule="exact"/>
              <w:jc w:val="center"/>
              <w:rPr>
                <w:rFonts w:hAnsi="宋体" w:cs="Times New Roman"/>
                <w:color w:val="auto"/>
                <w:sz w:val="20"/>
                <w:szCs w:val="20"/>
              </w:rPr>
            </w:pPr>
          </w:p>
        </w:tc>
      </w:tr>
      <w:tr w14:paraId="11F02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7" w:type="dxa"/>
            <w:vAlign w:val="center"/>
          </w:tcPr>
          <w:p w14:paraId="77EEA7A6">
            <w:pPr>
              <w:spacing w:line="240" w:lineRule="exact"/>
              <w:jc w:val="center"/>
              <w:rPr>
                <w:rFonts w:hAnsi="宋体" w:cs="Times New Roman"/>
                <w:color w:val="auto"/>
                <w:sz w:val="20"/>
                <w:szCs w:val="20"/>
              </w:rPr>
            </w:pPr>
          </w:p>
        </w:tc>
        <w:tc>
          <w:tcPr>
            <w:tcW w:w="1276" w:type="dxa"/>
            <w:gridSpan w:val="2"/>
            <w:vAlign w:val="center"/>
          </w:tcPr>
          <w:p w14:paraId="1A1EDF37">
            <w:pPr>
              <w:spacing w:line="240" w:lineRule="exact"/>
              <w:jc w:val="center"/>
              <w:rPr>
                <w:rFonts w:hAnsi="宋体" w:cs="Times New Roman"/>
                <w:color w:val="auto"/>
                <w:sz w:val="20"/>
                <w:szCs w:val="20"/>
              </w:rPr>
            </w:pPr>
          </w:p>
        </w:tc>
        <w:tc>
          <w:tcPr>
            <w:tcW w:w="1276" w:type="dxa"/>
            <w:vAlign w:val="center"/>
          </w:tcPr>
          <w:p w14:paraId="7B55E3FA">
            <w:pPr>
              <w:spacing w:line="240" w:lineRule="exact"/>
              <w:jc w:val="center"/>
              <w:rPr>
                <w:rFonts w:hAnsi="宋体" w:cs="Times New Roman"/>
                <w:color w:val="auto"/>
                <w:sz w:val="20"/>
                <w:szCs w:val="20"/>
              </w:rPr>
            </w:pPr>
          </w:p>
        </w:tc>
        <w:tc>
          <w:tcPr>
            <w:tcW w:w="1559" w:type="dxa"/>
            <w:vAlign w:val="center"/>
          </w:tcPr>
          <w:p w14:paraId="2E39E55C">
            <w:pPr>
              <w:spacing w:line="240" w:lineRule="exact"/>
              <w:jc w:val="center"/>
              <w:rPr>
                <w:rFonts w:hAnsi="宋体" w:cs="Times New Roman"/>
                <w:color w:val="auto"/>
                <w:sz w:val="20"/>
                <w:szCs w:val="20"/>
              </w:rPr>
            </w:pPr>
          </w:p>
        </w:tc>
        <w:tc>
          <w:tcPr>
            <w:tcW w:w="1417" w:type="dxa"/>
            <w:vAlign w:val="center"/>
          </w:tcPr>
          <w:p w14:paraId="26BCBB7E">
            <w:pPr>
              <w:spacing w:line="240" w:lineRule="exact"/>
              <w:jc w:val="center"/>
              <w:rPr>
                <w:rFonts w:hAnsi="宋体" w:cs="Times New Roman"/>
                <w:color w:val="auto"/>
                <w:sz w:val="20"/>
                <w:szCs w:val="20"/>
              </w:rPr>
            </w:pPr>
          </w:p>
        </w:tc>
        <w:tc>
          <w:tcPr>
            <w:tcW w:w="1418" w:type="dxa"/>
            <w:vAlign w:val="center"/>
          </w:tcPr>
          <w:p w14:paraId="3A3A664B">
            <w:pPr>
              <w:spacing w:line="240" w:lineRule="exact"/>
              <w:jc w:val="center"/>
              <w:rPr>
                <w:rFonts w:hAnsi="宋体" w:cs="Times New Roman"/>
                <w:color w:val="auto"/>
                <w:sz w:val="20"/>
                <w:szCs w:val="20"/>
              </w:rPr>
            </w:pPr>
          </w:p>
        </w:tc>
        <w:tc>
          <w:tcPr>
            <w:tcW w:w="1416" w:type="dxa"/>
            <w:vAlign w:val="center"/>
          </w:tcPr>
          <w:p w14:paraId="47FBBF53">
            <w:pPr>
              <w:spacing w:line="240" w:lineRule="exact"/>
              <w:jc w:val="center"/>
              <w:rPr>
                <w:rFonts w:hAnsi="宋体" w:cs="Times New Roman"/>
                <w:color w:val="auto"/>
                <w:sz w:val="20"/>
                <w:szCs w:val="20"/>
              </w:rPr>
            </w:pPr>
          </w:p>
        </w:tc>
      </w:tr>
      <w:tr w14:paraId="646A95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7" w:type="dxa"/>
            <w:vAlign w:val="center"/>
          </w:tcPr>
          <w:p w14:paraId="45F0E3DA">
            <w:pPr>
              <w:spacing w:line="240" w:lineRule="exact"/>
              <w:jc w:val="center"/>
              <w:rPr>
                <w:rFonts w:hAnsi="宋体" w:cs="Times New Roman"/>
                <w:color w:val="auto"/>
                <w:sz w:val="20"/>
                <w:szCs w:val="20"/>
              </w:rPr>
            </w:pPr>
          </w:p>
        </w:tc>
        <w:tc>
          <w:tcPr>
            <w:tcW w:w="1276" w:type="dxa"/>
            <w:gridSpan w:val="2"/>
            <w:vAlign w:val="center"/>
          </w:tcPr>
          <w:p w14:paraId="0A43D7B3">
            <w:pPr>
              <w:spacing w:line="240" w:lineRule="exact"/>
              <w:jc w:val="center"/>
              <w:rPr>
                <w:rFonts w:hAnsi="宋体" w:cs="Times New Roman"/>
                <w:color w:val="auto"/>
                <w:sz w:val="20"/>
                <w:szCs w:val="20"/>
              </w:rPr>
            </w:pPr>
          </w:p>
        </w:tc>
        <w:tc>
          <w:tcPr>
            <w:tcW w:w="1276" w:type="dxa"/>
            <w:vAlign w:val="center"/>
          </w:tcPr>
          <w:p w14:paraId="297BEA09">
            <w:pPr>
              <w:spacing w:line="240" w:lineRule="exact"/>
              <w:jc w:val="center"/>
              <w:rPr>
                <w:rFonts w:hAnsi="宋体" w:cs="Times New Roman"/>
                <w:color w:val="auto"/>
                <w:sz w:val="20"/>
                <w:szCs w:val="20"/>
              </w:rPr>
            </w:pPr>
          </w:p>
        </w:tc>
        <w:tc>
          <w:tcPr>
            <w:tcW w:w="1559" w:type="dxa"/>
            <w:vAlign w:val="center"/>
          </w:tcPr>
          <w:p w14:paraId="68BBDE4F">
            <w:pPr>
              <w:spacing w:line="240" w:lineRule="exact"/>
              <w:jc w:val="center"/>
              <w:rPr>
                <w:rFonts w:hAnsi="宋体" w:cs="Times New Roman"/>
                <w:color w:val="auto"/>
                <w:sz w:val="20"/>
                <w:szCs w:val="20"/>
              </w:rPr>
            </w:pPr>
          </w:p>
        </w:tc>
        <w:tc>
          <w:tcPr>
            <w:tcW w:w="1417" w:type="dxa"/>
            <w:vAlign w:val="center"/>
          </w:tcPr>
          <w:p w14:paraId="47DA9272">
            <w:pPr>
              <w:spacing w:line="240" w:lineRule="exact"/>
              <w:jc w:val="center"/>
              <w:rPr>
                <w:rFonts w:hAnsi="宋体" w:cs="Times New Roman"/>
                <w:color w:val="auto"/>
                <w:sz w:val="20"/>
                <w:szCs w:val="20"/>
              </w:rPr>
            </w:pPr>
          </w:p>
        </w:tc>
        <w:tc>
          <w:tcPr>
            <w:tcW w:w="1418" w:type="dxa"/>
            <w:vAlign w:val="center"/>
          </w:tcPr>
          <w:p w14:paraId="15C812C5">
            <w:pPr>
              <w:spacing w:line="240" w:lineRule="exact"/>
              <w:jc w:val="center"/>
              <w:rPr>
                <w:rFonts w:hAnsi="宋体" w:cs="Times New Roman"/>
                <w:color w:val="auto"/>
                <w:sz w:val="20"/>
                <w:szCs w:val="20"/>
              </w:rPr>
            </w:pPr>
          </w:p>
        </w:tc>
        <w:tc>
          <w:tcPr>
            <w:tcW w:w="1416" w:type="dxa"/>
            <w:vAlign w:val="center"/>
          </w:tcPr>
          <w:p w14:paraId="384FE302">
            <w:pPr>
              <w:spacing w:line="240" w:lineRule="exact"/>
              <w:jc w:val="center"/>
              <w:rPr>
                <w:rFonts w:hAnsi="宋体" w:cs="Times New Roman"/>
                <w:color w:val="auto"/>
                <w:sz w:val="20"/>
                <w:szCs w:val="20"/>
              </w:rPr>
            </w:pPr>
          </w:p>
        </w:tc>
      </w:tr>
      <w:tr w14:paraId="360C5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7" w:type="dxa"/>
            <w:vAlign w:val="center"/>
          </w:tcPr>
          <w:p w14:paraId="56B2FDD0">
            <w:pPr>
              <w:spacing w:line="240" w:lineRule="exact"/>
              <w:jc w:val="center"/>
              <w:rPr>
                <w:rFonts w:hAnsi="宋体" w:cs="Times New Roman"/>
                <w:color w:val="auto"/>
                <w:sz w:val="20"/>
                <w:szCs w:val="20"/>
              </w:rPr>
            </w:pPr>
          </w:p>
        </w:tc>
        <w:tc>
          <w:tcPr>
            <w:tcW w:w="1276" w:type="dxa"/>
            <w:gridSpan w:val="2"/>
            <w:vAlign w:val="center"/>
          </w:tcPr>
          <w:p w14:paraId="25F1E3D0">
            <w:pPr>
              <w:spacing w:line="240" w:lineRule="exact"/>
              <w:jc w:val="center"/>
              <w:rPr>
                <w:rFonts w:hAnsi="宋体" w:cs="Times New Roman"/>
                <w:color w:val="auto"/>
                <w:sz w:val="20"/>
                <w:szCs w:val="20"/>
              </w:rPr>
            </w:pPr>
          </w:p>
        </w:tc>
        <w:tc>
          <w:tcPr>
            <w:tcW w:w="1276" w:type="dxa"/>
            <w:vAlign w:val="center"/>
          </w:tcPr>
          <w:p w14:paraId="0B7A8A1A">
            <w:pPr>
              <w:spacing w:line="240" w:lineRule="exact"/>
              <w:jc w:val="center"/>
              <w:rPr>
                <w:rFonts w:hAnsi="宋体" w:cs="Times New Roman"/>
                <w:color w:val="auto"/>
                <w:sz w:val="20"/>
                <w:szCs w:val="20"/>
              </w:rPr>
            </w:pPr>
          </w:p>
        </w:tc>
        <w:tc>
          <w:tcPr>
            <w:tcW w:w="1559" w:type="dxa"/>
            <w:vAlign w:val="center"/>
          </w:tcPr>
          <w:p w14:paraId="1AFA239B">
            <w:pPr>
              <w:spacing w:line="240" w:lineRule="exact"/>
              <w:jc w:val="center"/>
              <w:rPr>
                <w:rFonts w:hAnsi="宋体" w:cs="Times New Roman"/>
                <w:color w:val="auto"/>
                <w:sz w:val="20"/>
                <w:szCs w:val="20"/>
              </w:rPr>
            </w:pPr>
          </w:p>
        </w:tc>
        <w:tc>
          <w:tcPr>
            <w:tcW w:w="1417" w:type="dxa"/>
            <w:vAlign w:val="center"/>
          </w:tcPr>
          <w:p w14:paraId="050D7412">
            <w:pPr>
              <w:spacing w:line="240" w:lineRule="exact"/>
              <w:jc w:val="center"/>
              <w:rPr>
                <w:rFonts w:hAnsi="宋体" w:cs="Times New Roman"/>
                <w:color w:val="auto"/>
                <w:sz w:val="20"/>
                <w:szCs w:val="20"/>
              </w:rPr>
            </w:pPr>
          </w:p>
        </w:tc>
        <w:tc>
          <w:tcPr>
            <w:tcW w:w="1418" w:type="dxa"/>
            <w:vAlign w:val="center"/>
          </w:tcPr>
          <w:p w14:paraId="55FB1BC8">
            <w:pPr>
              <w:spacing w:line="240" w:lineRule="exact"/>
              <w:jc w:val="center"/>
              <w:rPr>
                <w:rFonts w:hAnsi="宋体" w:cs="Times New Roman"/>
                <w:color w:val="auto"/>
                <w:sz w:val="20"/>
                <w:szCs w:val="20"/>
              </w:rPr>
            </w:pPr>
          </w:p>
        </w:tc>
        <w:tc>
          <w:tcPr>
            <w:tcW w:w="1416" w:type="dxa"/>
            <w:vAlign w:val="center"/>
          </w:tcPr>
          <w:p w14:paraId="31A23ADF">
            <w:pPr>
              <w:spacing w:line="240" w:lineRule="exact"/>
              <w:jc w:val="center"/>
              <w:rPr>
                <w:rFonts w:hAnsi="宋体" w:cs="Times New Roman"/>
                <w:color w:val="auto"/>
                <w:sz w:val="20"/>
                <w:szCs w:val="20"/>
              </w:rPr>
            </w:pPr>
          </w:p>
        </w:tc>
      </w:tr>
      <w:tr w14:paraId="55ED0A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9639" w:type="dxa"/>
            <w:gridSpan w:val="8"/>
          </w:tcPr>
          <w:p w14:paraId="00EC29CF">
            <w:pPr>
              <w:spacing w:before="120" w:beforeLines="50" w:line="240" w:lineRule="exact"/>
              <w:rPr>
                <w:rFonts w:hAnsi="宋体" w:cs="宋体"/>
                <w:color w:val="auto"/>
                <w:sz w:val="20"/>
                <w:szCs w:val="20"/>
              </w:rPr>
            </w:pPr>
            <w:r>
              <w:rPr>
                <w:rFonts w:hAnsi="宋体" w:cs="宋体"/>
                <w:color w:val="auto"/>
                <w:sz w:val="20"/>
                <w:szCs w:val="20"/>
              </w:rPr>
              <w:t>施工问题及处理方法记录：</w:t>
            </w:r>
          </w:p>
          <w:p w14:paraId="6C649287">
            <w:pPr>
              <w:spacing w:before="120" w:beforeLines="50" w:line="240" w:lineRule="exact"/>
              <w:rPr>
                <w:rFonts w:hAnsi="宋体" w:cs="宋体"/>
                <w:color w:val="auto"/>
                <w:sz w:val="20"/>
                <w:szCs w:val="20"/>
              </w:rPr>
            </w:pPr>
          </w:p>
        </w:tc>
      </w:tr>
      <w:tr w14:paraId="5DE324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gridSpan w:val="2"/>
            <w:vAlign w:val="center"/>
          </w:tcPr>
          <w:p w14:paraId="6D064F84">
            <w:pPr>
              <w:spacing w:line="240" w:lineRule="exact"/>
              <w:jc w:val="center"/>
              <w:rPr>
                <w:rFonts w:hAnsi="宋体" w:cs="宋体"/>
                <w:color w:val="auto"/>
                <w:sz w:val="20"/>
                <w:szCs w:val="20"/>
              </w:rPr>
            </w:pPr>
            <w:r>
              <w:rPr>
                <w:rFonts w:hAnsi="宋体" w:cs="宋体"/>
                <w:color w:val="auto"/>
                <w:sz w:val="20"/>
                <w:szCs w:val="20"/>
              </w:rPr>
              <w:t>施工员</w:t>
            </w:r>
          </w:p>
        </w:tc>
        <w:tc>
          <w:tcPr>
            <w:tcW w:w="4025" w:type="dxa"/>
            <w:gridSpan w:val="3"/>
            <w:vAlign w:val="center"/>
          </w:tcPr>
          <w:p w14:paraId="634C881C">
            <w:pPr>
              <w:spacing w:line="240" w:lineRule="exact"/>
              <w:jc w:val="center"/>
              <w:rPr>
                <w:rFonts w:hAnsi="宋体" w:cs="Times New Roman"/>
                <w:color w:val="auto"/>
                <w:sz w:val="20"/>
                <w:szCs w:val="20"/>
              </w:rPr>
            </w:pPr>
          </w:p>
        </w:tc>
        <w:tc>
          <w:tcPr>
            <w:tcW w:w="1417" w:type="dxa"/>
            <w:vAlign w:val="center"/>
          </w:tcPr>
          <w:p w14:paraId="046DE71A">
            <w:pPr>
              <w:spacing w:line="240" w:lineRule="exact"/>
              <w:jc w:val="center"/>
              <w:rPr>
                <w:rFonts w:hAnsi="宋体" w:cs="宋体"/>
                <w:color w:val="auto"/>
                <w:sz w:val="20"/>
                <w:szCs w:val="20"/>
              </w:rPr>
            </w:pPr>
            <w:r>
              <w:rPr>
                <w:rFonts w:hAnsi="宋体" w:cs="宋体"/>
                <w:color w:val="auto"/>
                <w:sz w:val="20"/>
                <w:szCs w:val="20"/>
              </w:rPr>
              <w:t>记录人</w:t>
            </w:r>
          </w:p>
        </w:tc>
        <w:tc>
          <w:tcPr>
            <w:tcW w:w="2834" w:type="dxa"/>
            <w:gridSpan w:val="2"/>
            <w:vAlign w:val="center"/>
          </w:tcPr>
          <w:p w14:paraId="0D85CC35">
            <w:pPr>
              <w:spacing w:line="240" w:lineRule="exact"/>
              <w:jc w:val="center"/>
              <w:rPr>
                <w:rFonts w:hAnsi="宋体" w:cs="Times New Roman"/>
                <w:color w:val="auto"/>
                <w:sz w:val="20"/>
                <w:szCs w:val="20"/>
              </w:rPr>
            </w:pPr>
          </w:p>
        </w:tc>
      </w:tr>
    </w:tbl>
    <w:p w14:paraId="71F9C61F">
      <w:pPr>
        <w:widowControl/>
        <w:jc w:val="left"/>
        <w:rPr>
          <w:color w:val="auto"/>
        </w:rPr>
      </w:pPr>
      <w:r>
        <w:rPr>
          <w:color w:val="auto"/>
        </w:rPr>
        <w:br w:type="page"/>
      </w:r>
    </w:p>
    <w:p w14:paraId="1921F777">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表B6-23  钻孔桩水下混凝土</w:t>
      </w:r>
      <w:r>
        <w:rPr>
          <w:rFonts w:hint="eastAsia" w:ascii="黑体" w:hAnsi="黑体" w:eastAsia="黑体" w:cs="Times New Roman"/>
          <w:color w:val="auto"/>
          <w:sz w:val="28"/>
          <w:szCs w:val="28"/>
          <w:lang w:eastAsia="zh-CN"/>
        </w:rPr>
        <w:t>灌注</w:t>
      </w:r>
      <w:r>
        <w:rPr>
          <w:rFonts w:hint="eastAsia" w:ascii="黑体" w:hAnsi="黑体" w:eastAsia="黑体" w:cs="Times New Roman"/>
          <w:color w:val="auto"/>
          <w:sz w:val="28"/>
          <w:szCs w:val="28"/>
        </w:rPr>
        <w:t>记录</w:t>
      </w:r>
    </w:p>
    <w:p w14:paraId="2041F66F">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851"/>
        <w:gridCol w:w="708"/>
        <w:gridCol w:w="1276"/>
        <w:gridCol w:w="1418"/>
        <w:gridCol w:w="1275"/>
        <w:gridCol w:w="1560"/>
        <w:gridCol w:w="1841"/>
      </w:tblGrid>
      <w:tr w14:paraId="26E756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gridSpan w:val="2"/>
            <w:vAlign w:val="center"/>
          </w:tcPr>
          <w:p w14:paraId="5F318F9A">
            <w:pPr>
              <w:spacing w:line="240" w:lineRule="exact"/>
              <w:jc w:val="center"/>
              <w:rPr>
                <w:rFonts w:hAnsi="宋体" w:cs="宋体"/>
                <w:color w:val="auto"/>
                <w:sz w:val="20"/>
                <w:szCs w:val="20"/>
              </w:rPr>
            </w:pPr>
            <w:r>
              <w:rPr>
                <w:rFonts w:hAnsi="宋体" w:cs="宋体"/>
                <w:color w:val="auto"/>
                <w:sz w:val="20"/>
                <w:szCs w:val="20"/>
              </w:rPr>
              <w:t>工程名称</w:t>
            </w:r>
          </w:p>
        </w:tc>
        <w:tc>
          <w:tcPr>
            <w:tcW w:w="3402" w:type="dxa"/>
            <w:gridSpan w:val="3"/>
            <w:vAlign w:val="center"/>
          </w:tcPr>
          <w:p w14:paraId="2CF36653">
            <w:pPr>
              <w:spacing w:line="240" w:lineRule="exact"/>
              <w:jc w:val="center"/>
              <w:rPr>
                <w:rFonts w:hAnsi="宋体" w:cs="Times New Roman"/>
                <w:color w:val="auto"/>
                <w:sz w:val="20"/>
                <w:szCs w:val="20"/>
              </w:rPr>
            </w:pPr>
          </w:p>
        </w:tc>
        <w:tc>
          <w:tcPr>
            <w:tcW w:w="1275" w:type="dxa"/>
            <w:vAlign w:val="center"/>
          </w:tcPr>
          <w:p w14:paraId="1A566A9D">
            <w:pPr>
              <w:spacing w:line="240" w:lineRule="exact"/>
              <w:jc w:val="center"/>
              <w:rPr>
                <w:rFonts w:hAnsi="宋体" w:cs="宋体"/>
                <w:color w:val="auto"/>
                <w:sz w:val="20"/>
                <w:szCs w:val="20"/>
              </w:rPr>
            </w:pPr>
            <w:r>
              <w:rPr>
                <w:rFonts w:hAnsi="宋体" w:cs="宋体"/>
                <w:color w:val="auto"/>
                <w:sz w:val="20"/>
                <w:szCs w:val="20"/>
              </w:rPr>
              <w:t>施工单位</w:t>
            </w:r>
          </w:p>
        </w:tc>
        <w:tc>
          <w:tcPr>
            <w:tcW w:w="3401" w:type="dxa"/>
            <w:gridSpan w:val="2"/>
            <w:vAlign w:val="center"/>
          </w:tcPr>
          <w:p w14:paraId="4EBAE822">
            <w:pPr>
              <w:spacing w:line="240" w:lineRule="exact"/>
              <w:jc w:val="center"/>
              <w:rPr>
                <w:rFonts w:hAnsi="宋体" w:cs="Times New Roman"/>
                <w:color w:val="auto"/>
                <w:sz w:val="20"/>
                <w:szCs w:val="20"/>
              </w:rPr>
            </w:pPr>
          </w:p>
        </w:tc>
      </w:tr>
      <w:tr w14:paraId="25089F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gridSpan w:val="2"/>
            <w:vAlign w:val="center"/>
          </w:tcPr>
          <w:p w14:paraId="6E13A331">
            <w:pPr>
              <w:spacing w:line="240" w:lineRule="exact"/>
              <w:jc w:val="center"/>
              <w:rPr>
                <w:rFonts w:hAnsi="宋体" w:cs="宋体"/>
                <w:color w:val="auto"/>
                <w:sz w:val="20"/>
                <w:szCs w:val="20"/>
              </w:rPr>
            </w:pPr>
            <w:r>
              <w:rPr>
                <w:rFonts w:hAnsi="宋体" w:cs="宋体"/>
                <w:color w:val="auto"/>
                <w:sz w:val="20"/>
                <w:szCs w:val="20"/>
              </w:rPr>
              <w:t>工程部位</w:t>
            </w:r>
          </w:p>
        </w:tc>
        <w:tc>
          <w:tcPr>
            <w:tcW w:w="3402" w:type="dxa"/>
            <w:gridSpan w:val="3"/>
            <w:vAlign w:val="center"/>
          </w:tcPr>
          <w:p w14:paraId="1D1CC7BF">
            <w:pPr>
              <w:spacing w:line="240" w:lineRule="exact"/>
              <w:jc w:val="center"/>
              <w:rPr>
                <w:rFonts w:hAnsi="宋体" w:cs="Times New Roman"/>
                <w:color w:val="auto"/>
                <w:sz w:val="20"/>
                <w:szCs w:val="20"/>
              </w:rPr>
            </w:pPr>
          </w:p>
        </w:tc>
        <w:tc>
          <w:tcPr>
            <w:tcW w:w="1275" w:type="dxa"/>
            <w:vAlign w:val="center"/>
          </w:tcPr>
          <w:p w14:paraId="4D69792E">
            <w:pPr>
              <w:spacing w:line="240" w:lineRule="exact"/>
              <w:jc w:val="center"/>
              <w:rPr>
                <w:rFonts w:hAnsi="宋体" w:cs="宋体"/>
                <w:color w:val="auto"/>
                <w:sz w:val="20"/>
                <w:szCs w:val="20"/>
              </w:rPr>
            </w:pPr>
            <w:r>
              <w:rPr>
                <w:rFonts w:hAnsi="宋体" w:cs="宋体"/>
                <w:color w:val="auto"/>
                <w:sz w:val="20"/>
                <w:szCs w:val="20"/>
              </w:rPr>
              <w:t>桩位编号</w:t>
            </w:r>
          </w:p>
        </w:tc>
        <w:tc>
          <w:tcPr>
            <w:tcW w:w="3401" w:type="dxa"/>
            <w:gridSpan w:val="2"/>
            <w:vAlign w:val="center"/>
          </w:tcPr>
          <w:p w14:paraId="1774311D">
            <w:pPr>
              <w:spacing w:line="240" w:lineRule="exact"/>
              <w:jc w:val="center"/>
              <w:rPr>
                <w:rFonts w:hAnsi="宋体" w:cs="Times New Roman"/>
                <w:color w:val="auto"/>
                <w:sz w:val="20"/>
                <w:szCs w:val="20"/>
              </w:rPr>
            </w:pPr>
          </w:p>
        </w:tc>
      </w:tr>
      <w:tr w14:paraId="2FA2F7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gridSpan w:val="2"/>
            <w:vAlign w:val="center"/>
          </w:tcPr>
          <w:p w14:paraId="63E31AF3">
            <w:pPr>
              <w:spacing w:line="240" w:lineRule="exact"/>
              <w:jc w:val="center"/>
              <w:rPr>
                <w:rFonts w:hAnsi="宋体" w:cs="宋体"/>
                <w:color w:val="auto"/>
                <w:sz w:val="20"/>
                <w:szCs w:val="20"/>
              </w:rPr>
            </w:pPr>
            <w:r>
              <w:rPr>
                <w:rFonts w:hAnsi="宋体" w:cs="宋体"/>
                <w:color w:val="auto"/>
                <w:sz w:val="20"/>
                <w:szCs w:val="20"/>
              </w:rPr>
              <w:t>墩台号</w:t>
            </w:r>
          </w:p>
        </w:tc>
        <w:tc>
          <w:tcPr>
            <w:tcW w:w="4677" w:type="dxa"/>
            <w:gridSpan w:val="4"/>
            <w:vAlign w:val="center"/>
          </w:tcPr>
          <w:p w14:paraId="1351C9A5">
            <w:pPr>
              <w:spacing w:line="240" w:lineRule="exact"/>
              <w:jc w:val="center"/>
              <w:rPr>
                <w:rFonts w:hAnsi="宋体" w:cs="Times New Roman"/>
                <w:color w:val="auto"/>
                <w:sz w:val="20"/>
                <w:szCs w:val="20"/>
              </w:rPr>
            </w:pPr>
          </w:p>
        </w:tc>
        <w:tc>
          <w:tcPr>
            <w:tcW w:w="1560" w:type="dxa"/>
            <w:vAlign w:val="center"/>
          </w:tcPr>
          <w:p w14:paraId="1D595FBF">
            <w:pPr>
              <w:spacing w:line="240" w:lineRule="exact"/>
              <w:jc w:val="center"/>
              <w:rPr>
                <w:rFonts w:hAnsi="宋体" w:cs="宋体"/>
                <w:color w:val="auto"/>
                <w:sz w:val="20"/>
                <w:szCs w:val="20"/>
              </w:rPr>
            </w:pPr>
            <w:r>
              <w:rPr>
                <w:rFonts w:hAnsi="宋体" w:cs="宋体"/>
                <w:color w:val="auto"/>
                <w:sz w:val="20"/>
                <w:szCs w:val="20"/>
              </w:rPr>
              <w:t>桩号</w:t>
            </w:r>
          </w:p>
        </w:tc>
        <w:tc>
          <w:tcPr>
            <w:tcW w:w="1841" w:type="dxa"/>
            <w:vAlign w:val="center"/>
          </w:tcPr>
          <w:p w14:paraId="7D27C7CB">
            <w:pPr>
              <w:spacing w:line="240" w:lineRule="exact"/>
              <w:jc w:val="center"/>
              <w:rPr>
                <w:rFonts w:hAnsi="宋体" w:cs="Times New Roman"/>
                <w:color w:val="auto"/>
                <w:sz w:val="20"/>
                <w:szCs w:val="20"/>
              </w:rPr>
            </w:pPr>
          </w:p>
        </w:tc>
      </w:tr>
      <w:tr w14:paraId="4F8640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61" w:type="dxa"/>
            <w:gridSpan w:val="2"/>
            <w:vAlign w:val="center"/>
          </w:tcPr>
          <w:p w14:paraId="7C89A4B3">
            <w:pPr>
              <w:spacing w:line="240" w:lineRule="exact"/>
              <w:jc w:val="center"/>
              <w:rPr>
                <w:rFonts w:hAnsi="宋体" w:cs="宋体"/>
                <w:color w:val="auto"/>
                <w:sz w:val="20"/>
                <w:szCs w:val="20"/>
              </w:rPr>
            </w:pPr>
            <w:r>
              <w:rPr>
                <w:rFonts w:hAnsi="宋体" w:cs="宋体"/>
                <w:color w:val="auto"/>
                <w:sz w:val="20"/>
                <w:szCs w:val="20"/>
              </w:rPr>
              <w:t>桩径（cm）</w:t>
            </w:r>
          </w:p>
        </w:tc>
        <w:tc>
          <w:tcPr>
            <w:tcW w:w="1984" w:type="dxa"/>
            <w:gridSpan w:val="2"/>
            <w:vAlign w:val="center"/>
          </w:tcPr>
          <w:p w14:paraId="4D1D360C">
            <w:pPr>
              <w:spacing w:line="240" w:lineRule="exact"/>
              <w:jc w:val="center"/>
              <w:rPr>
                <w:rFonts w:hAnsi="宋体" w:cs="宋体"/>
                <w:color w:val="auto"/>
                <w:sz w:val="20"/>
                <w:szCs w:val="20"/>
              </w:rPr>
            </w:pPr>
          </w:p>
        </w:tc>
        <w:tc>
          <w:tcPr>
            <w:tcW w:w="1418" w:type="dxa"/>
            <w:vAlign w:val="center"/>
          </w:tcPr>
          <w:p w14:paraId="6BA2E8CA">
            <w:pPr>
              <w:spacing w:line="240" w:lineRule="exact"/>
              <w:jc w:val="center"/>
              <w:rPr>
                <w:rFonts w:hAnsi="宋体" w:cs="宋体"/>
                <w:color w:val="auto"/>
                <w:sz w:val="20"/>
                <w:szCs w:val="20"/>
              </w:rPr>
            </w:pPr>
            <w:r>
              <w:rPr>
                <w:rFonts w:hAnsi="宋体" w:cs="宋体"/>
                <w:color w:val="auto"/>
                <w:sz w:val="20"/>
                <w:szCs w:val="20"/>
              </w:rPr>
              <w:t>桩长（m）</w:t>
            </w:r>
          </w:p>
        </w:tc>
        <w:tc>
          <w:tcPr>
            <w:tcW w:w="1275" w:type="dxa"/>
            <w:vAlign w:val="center"/>
          </w:tcPr>
          <w:p w14:paraId="51686BD4">
            <w:pPr>
              <w:spacing w:line="240" w:lineRule="exact"/>
              <w:jc w:val="center"/>
              <w:rPr>
                <w:rFonts w:hAnsi="宋体" w:cs="宋体"/>
                <w:color w:val="auto"/>
                <w:sz w:val="20"/>
                <w:szCs w:val="20"/>
              </w:rPr>
            </w:pPr>
          </w:p>
        </w:tc>
        <w:tc>
          <w:tcPr>
            <w:tcW w:w="1560" w:type="dxa"/>
            <w:vAlign w:val="center"/>
          </w:tcPr>
          <w:p w14:paraId="46A6F89A">
            <w:pPr>
              <w:spacing w:line="240" w:lineRule="exact"/>
              <w:jc w:val="center"/>
              <w:rPr>
                <w:rFonts w:hAnsi="宋体" w:cs="宋体"/>
                <w:color w:val="auto"/>
                <w:sz w:val="20"/>
                <w:szCs w:val="20"/>
              </w:rPr>
            </w:pPr>
            <w:r>
              <w:rPr>
                <w:rFonts w:hAnsi="宋体" w:cs="宋体"/>
                <w:color w:val="auto"/>
                <w:sz w:val="20"/>
                <w:szCs w:val="20"/>
              </w:rPr>
              <w:t>设计桩底高程（m）</w:t>
            </w:r>
          </w:p>
        </w:tc>
        <w:tc>
          <w:tcPr>
            <w:tcW w:w="1841" w:type="dxa"/>
            <w:vAlign w:val="center"/>
          </w:tcPr>
          <w:p w14:paraId="7C20EA2F">
            <w:pPr>
              <w:spacing w:line="240" w:lineRule="exact"/>
              <w:jc w:val="center"/>
              <w:rPr>
                <w:rFonts w:hAnsi="宋体" w:cs="宋体"/>
                <w:color w:val="auto"/>
                <w:sz w:val="20"/>
                <w:szCs w:val="20"/>
              </w:rPr>
            </w:pPr>
          </w:p>
        </w:tc>
      </w:tr>
      <w:tr w14:paraId="09E5CD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61" w:type="dxa"/>
            <w:gridSpan w:val="2"/>
            <w:vAlign w:val="center"/>
          </w:tcPr>
          <w:p w14:paraId="53E6819E">
            <w:pPr>
              <w:spacing w:line="240" w:lineRule="exact"/>
              <w:jc w:val="center"/>
              <w:rPr>
                <w:rFonts w:hint="eastAsia" w:hAnsi="宋体" w:cs="宋体"/>
                <w:color w:val="auto"/>
                <w:sz w:val="20"/>
                <w:szCs w:val="20"/>
              </w:rPr>
            </w:pPr>
            <w:r>
              <w:rPr>
                <w:rFonts w:hint="eastAsia" w:hAnsi="宋体" w:cs="宋体"/>
                <w:color w:val="auto"/>
                <w:sz w:val="20"/>
                <w:szCs w:val="20"/>
                <w:lang w:eastAsia="zh-CN"/>
              </w:rPr>
              <w:t>灌注</w:t>
            </w:r>
            <w:r>
              <w:rPr>
                <w:rFonts w:hAnsi="宋体" w:cs="宋体"/>
                <w:color w:val="auto"/>
                <w:sz w:val="20"/>
                <w:szCs w:val="20"/>
              </w:rPr>
              <w:t>前孔底</w:t>
            </w:r>
          </w:p>
          <w:p w14:paraId="777F322F">
            <w:pPr>
              <w:spacing w:line="240" w:lineRule="exact"/>
              <w:jc w:val="center"/>
              <w:rPr>
                <w:rFonts w:hAnsi="宋体" w:cs="宋体"/>
                <w:color w:val="auto"/>
                <w:sz w:val="20"/>
                <w:szCs w:val="20"/>
              </w:rPr>
            </w:pPr>
            <w:r>
              <w:rPr>
                <w:rFonts w:hAnsi="宋体" w:cs="宋体"/>
                <w:color w:val="auto"/>
                <w:sz w:val="20"/>
                <w:szCs w:val="20"/>
              </w:rPr>
              <w:t>标高（m）</w:t>
            </w:r>
          </w:p>
        </w:tc>
        <w:tc>
          <w:tcPr>
            <w:tcW w:w="1984" w:type="dxa"/>
            <w:gridSpan w:val="2"/>
            <w:vAlign w:val="center"/>
          </w:tcPr>
          <w:p w14:paraId="336EFA9E">
            <w:pPr>
              <w:spacing w:line="240" w:lineRule="exact"/>
              <w:jc w:val="center"/>
              <w:rPr>
                <w:rFonts w:hAnsi="宋体" w:cs="宋体"/>
                <w:color w:val="auto"/>
                <w:sz w:val="20"/>
                <w:szCs w:val="20"/>
              </w:rPr>
            </w:pPr>
          </w:p>
        </w:tc>
        <w:tc>
          <w:tcPr>
            <w:tcW w:w="1418" w:type="dxa"/>
            <w:vAlign w:val="center"/>
          </w:tcPr>
          <w:p w14:paraId="7D7C1334">
            <w:pPr>
              <w:spacing w:line="240" w:lineRule="exact"/>
              <w:jc w:val="center"/>
              <w:rPr>
                <w:rFonts w:hAnsi="宋体" w:cs="宋体"/>
                <w:color w:val="auto"/>
                <w:sz w:val="20"/>
                <w:szCs w:val="20"/>
              </w:rPr>
            </w:pPr>
            <w:r>
              <w:rPr>
                <w:rFonts w:hAnsi="宋体" w:cs="宋体"/>
                <w:color w:val="auto"/>
                <w:sz w:val="20"/>
                <w:szCs w:val="20"/>
              </w:rPr>
              <w:t>护筒顶标高（m）</w:t>
            </w:r>
          </w:p>
        </w:tc>
        <w:tc>
          <w:tcPr>
            <w:tcW w:w="1275" w:type="dxa"/>
            <w:vAlign w:val="center"/>
          </w:tcPr>
          <w:p w14:paraId="46901BA4">
            <w:pPr>
              <w:spacing w:line="240" w:lineRule="exact"/>
              <w:jc w:val="center"/>
              <w:rPr>
                <w:rFonts w:hAnsi="宋体" w:cs="宋体"/>
                <w:color w:val="auto"/>
                <w:sz w:val="20"/>
                <w:szCs w:val="20"/>
              </w:rPr>
            </w:pPr>
          </w:p>
        </w:tc>
        <w:tc>
          <w:tcPr>
            <w:tcW w:w="1560" w:type="dxa"/>
            <w:vAlign w:val="center"/>
          </w:tcPr>
          <w:p w14:paraId="2AE363DF">
            <w:pPr>
              <w:spacing w:line="240" w:lineRule="exact"/>
              <w:jc w:val="center"/>
              <w:rPr>
                <w:rFonts w:hAnsi="宋体" w:cs="宋体"/>
                <w:color w:val="auto"/>
                <w:sz w:val="20"/>
                <w:szCs w:val="20"/>
              </w:rPr>
            </w:pPr>
            <w:r>
              <w:rPr>
                <w:rFonts w:hAnsi="宋体" w:cs="宋体"/>
                <w:color w:val="auto"/>
                <w:sz w:val="20"/>
                <w:szCs w:val="20"/>
              </w:rPr>
              <w:t>钢筋骨架底</w:t>
            </w:r>
          </w:p>
          <w:p w14:paraId="558131D4">
            <w:pPr>
              <w:spacing w:line="240" w:lineRule="exact"/>
              <w:jc w:val="center"/>
              <w:rPr>
                <w:rFonts w:hAnsi="宋体" w:cs="宋体"/>
                <w:color w:val="auto"/>
                <w:sz w:val="20"/>
                <w:szCs w:val="20"/>
              </w:rPr>
            </w:pPr>
            <w:r>
              <w:rPr>
                <w:rFonts w:hAnsi="宋体" w:cs="宋体"/>
                <w:color w:val="auto"/>
                <w:sz w:val="20"/>
                <w:szCs w:val="20"/>
              </w:rPr>
              <w:t>标高（m）</w:t>
            </w:r>
          </w:p>
        </w:tc>
        <w:tc>
          <w:tcPr>
            <w:tcW w:w="1841" w:type="dxa"/>
            <w:vAlign w:val="center"/>
          </w:tcPr>
          <w:p w14:paraId="7ED23F73">
            <w:pPr>
              <w:spacing w:line="240" w:lineRule="exact"/>
              <w:jc w:val="center"/>
              <w:rPr>
                <w:rFonts w:hAnsi="宋体" w:cs="宋体"/>
                <w:color w:val="auto"/>
                <w:sz w:val="20"/>
                <w:szCs w:val="20"/>
              </w:rPr>
            </w:pPr>
          </w:p>
        </w:tc>
      </w:tr>
      <w:tr w14:paraId="47B2F0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61" w:type="dxa"/>
            <w:gridSpan w:val="2"/>
            <w:vAlign w:val="center"/>
          </w:tcPr>
          <w:p w14:paraId="285A3BC2">
            <w:pPr>
              <w:spacing w:line="240" w:lineRule="exact"/>
              <w:jc w:val="center"/>
              <w:rPr>
                <w:rFonts w:hAnsi="宋体" w:cs="宋体"/>
                <w:color w:val="auto"/>
                <w:sz w:val="20"/>
                <w:szCs w:val="20"/>
              </w:rPr>
            </w:pPr>
            <w:r>
              <w:rPr>
                <w:rFonts w:hAnsi="宋体" w:cs="宋体"/>
                <w:color w:val="auto"/>
                <w:sz w:val="20"/>
                <w:szCs w:val="20"/>
              </w:rPr>
              <w:t>理论混凝土</w:t>
            </w:r>
            <w:r>
              <w:rPr>
                <w:rFonts w:hint="eastAsia" w:hAnsi="宋体" w:cs="宋体"/>
                <w:color w:val="auto"/>
                <w:sz w:val="20"/>
                <w:szCs w:val="20"/>
                <w:lang w:eastAsia="zh-CN"/>
              </w:rPr>
              <w:t>灌注</w:t>
            </w:r>
            <w:r>
              <w:rPr>
                <w:rFonts w:hAnsi="宋体" w:cs="宋体"/>
                <w:color w:val="auto"/>
                <w:sz w:val="20"/>
                <w:szCs w:val="20"/>
              </w:rPr>
              <w:t>方量（m³）</w:t>
            </w:r>
          </w:p>
        </w:tc>
        <w:tc>
          <w:tcPr>
            <w:tcW w:w="1984" w:type="dxa"/>
            <w:gridSpan w:val="2"/>
            <w:vAlign w:val="center"/>
          </w:tcPr>
          <w:p w14:paraId="0828F41C">
            <w:pPr>
              <w:spacing w:line="240" w:lineRule="exact"/>
              <w:jc w:val="center"/>
              <w:rPr>
                <w:rFonts w:hAnsi="宋体" w:cs="宋体"/>
                <w:color w:val="auto"/>
                <w:sz w:val="20"/>
                <w:szCs w:val="20"/>
              </w:rPr>
            </w:pPr>
          </w:p>
        </w:tc>
        <w:tc>
          <w:tcPr>
            <w:tcW w:w="1418" w:type="dxa"/>
            <w:vAlign w:val="center"/>
          </w:tcPr>
          <w:p w14:paraId="01E24507">
            <w:pPr>
              <w:spacing w:line="240" w:lineRule="exact"/>
              <w:jc w:val="center"/>
              <w:rPr>
                <w:rFonts w:hAnsi="宋体" w:cs="宋体"/>
                <w:color w:val="auto"/>
                <w:sz w:val="20"/>
                <w:szCs w:val="20"/>
              </w:rPr>
            </w:pPr>
            <w:r>
              <w:rPr>
                <w:rFonts w:hAnsi="宋体" w:cs="宋体"/>
                <w:color w:val="auto"/>
                <w:sz w:val="20"/>
                <w:szCs w:val="20"/>
              </w:rPr>
              <w:t>混凝土强度</w:t>
            </w:r>
          </w:p>
          <w:p w14:paraId="0CFE711E">
            <w:pPr>
              <w:spacing w:line="240" w:lineRule="exact"/>
              <w:jc w:val="center"/>
              <w:rPr>
                <w:rFonts w:hAnsi="宋体" w:cs="宋体"/>
                <w:color w:val="auto"/>
                <w:sz w:val="20"/>
                <w:szCs w:val="20"/>
              </w:rPr>
            </w:pPr>
            <w:r>
              <w:rPr>
                <w:rFonts w:hAnsi="宋体" w:cs="宋体"/>
                <w:color w:val="auto"/>
                <w:sz w:val="20"/>
                <w:szCs w:val="20"/>
              </w:rPr>
              <w:t>等级</w:t>
            </w:r>
          </w:p>
        </w:tc>
        <w:tc>
          <w:tcPr>
            <w:tcW w:w="1275" w:type="dxa"/>
            <w:vAlign w:val="center"/>
          </w:tcPr>
          <w:p w14:paraId="79F976BB">
            <w:pPr>
              <w:spacing w:line="240" w:lineRule="exact"/>
              <w:jc w:val="center"/>
              <w:rPr>
                <w:rFonts w:hAnsi="宋体" w:cs="宋体"/>
                <w:color w:val="auto"/>
                <w:sz w:val="20"/>
                <w:szCs w:val="20"/>
              </w:rPr>
            </w:pPr>
          </w:p>
        </w:tc>
        <w:tc>
          <w:tcPr>
            <w:tcW w:w="1560" w:type="dxa"/>
            <w:vAlign w:val="center"/>
          </w:tcPr>
          <w:p w14:paraId="4E70F555">
            <w:pPr>
              <w:spacing w:line="240" w:lineRule="exact"/>
              <w:jc w:val="center"/>
              <w:rPr>
                <w:rFonts w:hAnsi="宋体" w:cs="宋体"/>
                <w:color w:val="auto"/>
                <w:sz w:val="20"/>
                <w:szCs w:val="20"/>
              </w:rPr>
            </w:pPr>
            <w:r>
              <w:rPr>
                <w:rFonts w:hAnsi="宋体" w:cs="宋体"/>
                <w:color w:val="auto"/>
                <w:sz w:val="20"/>
                <w:szCs w:val="20"/>
              </w:rPr>
              <w:t>坍落度</w:t>
            </w:r>
          </w:p>
          <w:p w14:paraId="4F6F24EE">
            <w:pPr>
              <w:spacing w:line="240" w:lineRule="exact"/>
              <w:jc w:val="center"/>
              <w:rPr>
                <w:rFonts w:hAnsi="宋体" w:cs="宋体"/>
                <w:color w:val="auto"/>
                <w:sz w:val="20"/>
                <w:szCs w:val="20"/>
              </w:rPr>
            </w:pPr>
            <w:r>
              <w:rPr>
                <w:rFonts w:hAnsi="宋体" w:cs="宋体"/>
                <w:color w:val="auto"/>
                <w:sz w:val="20"/>
                <w:szCs w:val="20"/>
              </w:rPr>
              <w:t>（mm）</w:t>
            </w:r>
          </w:p>
        </w:tc>
        <w:tc>
          <w:tcPr>
            <w:tcW w:w="1841" w:type="dxa"/>
            <w:vAlign w:val="center"/>
          </w:tcPr>
          <w:p w14:paraId="7EE197A9">
            <w:pPr>
              <w:spacing w:line="240" w:lineRule="exact"/>
              <w:jc w:val="center"/>
              <w:rPr>
                <w:rFonts w:hAnsi="宋体" w:cs="宋体"/>
                <w:color w:val="auto"/>
                <w:sz w:val="20"/>
                <w:szCs w:val="20"/>
              </w:rPr>
            </w:pPr>
          </w:p>
        </w:tc>
      </w:tr>
      <w:tr w14:paraId="2B190A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Merge w:val="restart"/>
            <w:vAlign w:val="center"/>
          </w:tcPr>
          <w:p w14:paraId="1886C4DD">
            <w:pPr>
              <w:spacing w:line="240" w:lineRule="exact"/>
              <w:jc w:val="center"/>
              <w:rPr>
                <w:rFonts w:hAnsi="宋体" w:cs="宋体"/>
                <w:color w:val="auto"/>
                <w:sz w:val="20"/>
                <w:szCs w:val="20"/>
              </w:rPr>
            </w:pPr>
            <w:r>
              <w:rPr>
                <w:rFonts w:hAnsi="宋体" w:cs="宋体"/>
                <w:color w:val="auto"/>
                <w:sz w:val="20"/>
                <w:szCs w:val="20"/>
              </w:rPr>
              <w:t>时间</w:t>
            </w:r>
          </w:p>
        </w:tc>
        <w:tc>
          <w:tcPr>
            <w:tcW w:w="1559" w:type="dxa"/>
            <w:gridSpan w:val="2"/>
            <w:vMerge w:val="restart"/>
            <w:vAlign w:val="center"/>
          </w:tcPr>
          <w:p w14:paraId="4603FE0A">
            <w:pPr>
              <w:spacing w:line="240" w:lineRule="exact"/>
              <w:jc w:val="center"/>
              <w:rPr>
                <w:rFonts w:hint="eastAsia" w:hAnsi="宋体" w:cs="宋体"/>
                <w:color w:val="auto"/>
                <w:sz w:val="20"/>
                <w:szCs w:val="20"/>
              </w:rPr>
            </w:pPr>
            <w:r>
              <w:rPr>
                <w:rFonts w:hAnsi="宋体" w:cs="宋体"/>
                <w:color w:val="auto"/>
                <w:sz w:val="20"/>
                <w:szCs w:val="20"/>
              </w:rPr>
              <w:t>护筒顶至</w:t>
            </w:r>
          </w:p>
          <w:p w14:paraId="2A26C15B">
            <w:pPr>
              <w:spacing w:line="240" w:lineRule="exact"/>
              <w:jc w:val="center"/>
              <w:rPr>
                <w:rFonts w:hAnsi="宋体" w:cs="宋体"/>
                <w:color w:val="auto"/>
                <w:sz w:val="20"/>
                <w:szCs w:val="20"/>
              </w:rPr>
            </w:pPr>
            <w:r>
              <w:rPr>
                <w:rFonts w:hAnsi="宋体" w:cs="宋体"/>
                <w:color w:val="auto"/>
                <w:sz w:val="20"/>
                <w:szCs w:val="20"/>
              </w:rPr>
              <w:t>混凝土面深度</w:t>
            </w:r>
          </w:p>
          <w:p w14:paraId="7CEF0BAC">
            <w:pPr>
              <w:spacing w:line="240" w:lineRule="exact"/>
              <w:jc w:val="center"/>
              <w:rPr>
                <w:rFonts w:hAnsi="宋体" w:cs="宋体"/>
                <w:color w:val="auto"/>
                <w:sz w:val="20"/>
                <w:szCs w:val="20"/>
              </w:rPr>
            </w:pPr>
            <w:r>
              <w:rPr>
                <w:rFonts w:hAnsi="宋体" w:cs="宋体"/>
                <w:color w:val="auto"/>
                <w:sz w:val="20"/>
                <w:szCs w:val="20"/>
              </w:rPr>
              <w:t>（m）</w:t>
            </w:r>
          </w:p>
        </w:tc>
        <w:tc>
          <w:tcPr>
            <w:tcW w:w="1276" w:type="dxa"/>
            <w:vMerge w:val="restart"/>
            <w:vAlign w:val="center"/>
          </w:tcPr>
          <w:p w14:paraId="673E67EF">
            <w:pPr>
              <w:spacing w:line="240" w:lineRule="exact"/>
              <w:jc w:val="center"/>
              <w:rPr>
                <w:rFonts w:hAnsi="宋体" w:cs="宋体"/>
                <w:color w:val="auto"/>
                <w:sz w:val="20"/>
                <w:szCs w:val="20"/>
              </w:rPr>
            </w:pPr>
            <w:r>
              <w:rPr>
                <w:rFonts w:hAnsi="宋体" w:cs="宋体"/>
                <w:color w:val="auto"/>
                <w:sz w:val="20"/>
                <w:szCs w:val="20"/>
              </w:rPr>
              <w:t>护筒顶至导管下口深度</w:t>
            </w:r>
          </w:p>
          <w:p w14:paraId="71050625">
            <w:pPr>
              <w:spacing w:line="240" w:lineRule="exact"/>
              <w:jc w:val="center"/>
              <w:rPr>
                <w:rFonts w:hAnsi="宋体" w:cs="宋体"/>
                <w:color w:val="auto"/>
                <w:sz w:val="20"/>
                <w:szCs w:val="20"/>
              </w:rPr>
            </w:pPr>
            <w:r>
              <w:rPr>
                <w:rFonts w:hAnsi="宋体" w:cs="宋体"/>
                <w:color w:val="auto"/>
                <w:sz w:val="20"/>
                <w:szCs w:val="20"/>
              </w:rPr>
              <w:t>（m）</w:t>
            </w:r>
          </w:p>
        </w:tc>
        <w:tc>
          <w:tcPr>
            <w:tcW w:w="2693" w:type="dxa"/>
            <w:gridSpan w:val="2"/>
            <w:vAlign w:val="center"/>
          </w:tcPr>
          <w:p w14:paraId="63E7806C">
            <w:pPr>
              <w:spacing w:line="240" w:lineRule="exact"/>
              <w:jc w:val="center"/>
              <w:rPr>
                <w:rFonts w:hAnsi="宋体" w:cs="宋体"/>
                <w:color w:val="auto"/>
                <w:sz w:val="20"/>
                <w:szCs w:val="20"/>
              </w:rPr>
            </w:pPr>
            <w:r>
              <w:rPr>
                <w:rFonts w:hAnsi="宋体" w:cs="宋体"/>
                <w:color w:val="auto"/>
                <w:sz w:val="20"/>
                <w:szCs w:val="20"/>
              </w:rPr>
              <w:t>导管拆除数量</w:t>
            </w:r>
          </w:p>
        </w:tc>
        <w:tc>
          <w:tcPr>
            <w:tcW w:w="3401" w:type="dxa"/>
            <w:gridSpan w:val="2"/>
            <w:vAlign w:val="center"/>
          </w:tcPr>
          <w:p w14:paraId="5CF3C24B">
            <w:pPr>
              <w:spacing w:line="240" w:lineRule="exact"/>
              <w:jc w:val="center"/>
              <w:rPr>
                <w:rFonts w:hAnsi="宋体" w:cs="宋体"/>
                <w:color w:val="auto"/>
                <w:sz w:val="20"/>
                <w:szCs w:val="20"/>
              </w:rPr>
            </w:pPr>
            <w:r>
              <w:rPr>
                <w:rFonts w:hAnsi="宋体" w:cs="宋体"/>
                <w:color w:val="auto"/>
                <w:sz w:val="20"/>
                <w:szCs w:val="20"/>
              </w:rPr>
              <w:t>实灌混凝土数量</w:t>
            </w:r>
          </w:p>
        </w:tc>
      </w:tr>
      <w:tr w14:paraId="488C8D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Merge w:val="continue"/>
            <w:vAlign w:val="center"/>
          </w:tcPr>
          <w:p w14:paraId="1C9EE123">
            <w:pPr>
              <w:spacing w:line="240" w:lineRule="exact"/>
              <w:jc w:val="center"/>
              <w:rPr>
                <w:rFonts w:hAnsi="宋体" w:cs="宋体"/>
                <w:color w:val="auto"/>
                <w:sz w:val="20"/>
                <w:szCs w:val="20"/>
              </w:rPr>
            </w:pPr>
          </w:p>
        </w:tc>
        <w:tc>
          <w:tcPr>
            <w:tcW w:w="1559" w:type="dxa"/>
            <w:gridSpan w:val="2"/>
            <w:vMerge w:val="continue"/>
            <w:vAlign w:val="center"/>
          </w:tcPr>
          <w:p w14:paraId="2CAEF234">
            <w:pPr>
              <w:spacing w:line="240" w:lineRule="exact"/>
              <w:jc w:val="center"/>
              <w:rPr>
                <w:rFonts w:hAnsi="宋体" w:cs="宋体"/>
                <w:color w:val="auto"/>
                <w:sz w:val="20"/>
                <w:szCs w:val="20"/>
              </w:rPr>
            </w:pPr>
          </w:p>
        </w:tc>
        <w:tc>
          <w:tcPr>
            <w:tcW w:w="1276" w:type="dxa"/>
            <w:vMerge w:val="continue"/>
            <w:vAlign w:val="center"/>
          </w:tcPr>
          <w:p w14:paraId="55ADCFA2">
            <w:pPr>
              <w:spacing w:line="240" w:lineRule="exact"/>
              <w:jc w:val="center"/>
              <w:rPr>
                <w:rFonts w:hAnsi="宋体" w:cs="宋体"/>
                <w:color w:val="auto"/>
                <w:sz w:val="20"/>
                <w:szCs w:val="20"/>
              </w:rPr>
            </w:pPr>
          </w:p>
        </w:tc>
        <w:tc>
          <w:tcPr>
            <w:tcW w:w="1418" w:type="dxa"/>
            <w:vAlign w:val="center"/>
          </w:tcPr>
          <w:p w14:paraId="124F0CC4">
            <w:pPr>
              <w:spacing w:line="240" w:lineRule="exact"/>
              <w:jc w:val="center"/>
              <w:rPr>
                <w:rFonts w:hAnsi="宋体" w:cs="宋体"/>
                <w:color w:val="auto"/>
                <w:sz w:val="20"/>
                <w:szCs w:val="20"/>
              </w:rPr>
            </w:pPr>
            <w:r>
              <w:rPr>
                <w:rFonts w:hAnsi="宋体" w:cs="宋体"/>
                <w:color w:val="auto"/>
                <w:sz w:val="20"/>
                <w:szCs w:val="20"/>
              </w:rPr>
              <w:t>节数</w:t>
            </w:r>
          </w:p>
        </w:tc>
        <w:tc>
          <w:tcPr>
            <w:tcW w:w="1275" w:type="dxa"/>
            <w:vAlign w:val="center"/>
          </w:tcPr>
          <w:p w14:paraId="5633F661">
            <w:pPr>
              <w:spacing w:line="240" w:lineRule="exact"/>
              <w:jc w:val="center"/>
              <w:rPr>
                <w:rFonts w:hAnsi="宋体" w:cs="宋体"/>
                <w:color w:val="auto"/>
                <w:sz w:val="20"/>
                <w:szCs w:val="20"/>
              </w:rPr>
            </w:pPr>
            <w:r>
              <w:rPr>
                <w:rFonts w:hAnsi="宋体" w:cs="宋体"/>
                <w:color w:val="auto"/>
                <w:sz w:val="20"/>
                <w:szCs w:val="20"/>
              </w:rPr>
              <w:t>长度（m）</w:t>
            </w:r>
          </w:p>
        </w:tc>
        <w:tc>
          <w:tcPr>
            <w:tcW w:w="1560" w:type="dxa"/>
            <w:vAlign w:val="center"/>
          </w:tcPr>
          <w:p w14:paraId="688C891F">
            <w:pPr>
              <w:spacing w:line="240" w:lineRule="exact"/>
              <w:jc w:val="center"/>
              <w:rPr>
                <w:rFonts w:hAnsi="宋体" w:cs="宋体"/>
                <w:color w:val="auto"/>
                <w:sz w:val="20"/>
                <w:szCs w:val="20"/>
              </w:rPr>
            </w:pPr>
            <w:r>
              <w:rPr>
                <w:rFonts w:hAnsi="宋体" w:cs="宋体"/>
                <w:color w:val="auto"/>
                <w:sz w:val="20"/>
                <w:szCs w:val="20"/>
              </w:rPr>
              <w:t>本次数量（m³）</w:t>
            </w:r>
          </w:p>
        </w:tc>
        <w:tc>
          <w:tcPr>
            <w:tcW w:w="1841" w:type="dxa"/>
            <w:vAlign w:val="center"/>
          </w:tcPr>
          <w:p w14:paraId="133E584E">
            <w:pPr>
              <w:spacing w:line="240" w:lineRule="exact"/>
              <w:jc w:val="center"/>
              <w:rPr>
                <w:rFonts w:hAnsi="宋体" w:cs="宋体"/>
                <w:color w:val="auto"/>
                <w:sz w:val="20"/>
                <w:szCs w:val="20"/>
              </w:rPr>
            </w:pPr>
            <w:r>
              <w:rPr>
                <w:rFonts w:hAnsi="宋体" w:cs="宋体"/>
                <w:color w:val="auto"/>
                <w:sz w:val="20"/>
                <w:szCs w:val="20"/>
              </w:rPr>
              <w:t>累计数量（m³）</w:t>
            </w:r>
          </w:p>
        </w:tc>
      </w:tr>
      <w:tr w14:paraId="11B756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0EA4104A">
            <w:pPr>
              <w:spacing w:line="240" w:lineRule="exact"/>
              <w:jc w:val="center"/>
              <w:rPr>
                <w:rFonts w:hAnsi="宋体" w:cs="Times New Roman"/>
                <w:color w:val="auto"/>
                <w:sz w:val="20"/>
                <w:szCs w:val="20"/>
              </w:rPr>
            </w:pPr>
          </w:p>
        </w:tc>
        <w:tc>
          <w:tcPr>
            <w:tcW w:w="1559" w:type="dxa"/>
            <w:gridSpan w:val="2"/>
            <w:vAlign w:val="center"/>
          </w:tcPr>
          <w:p w14:paraId="02DADC22">
            <w:pPr>
              <w:spacing w:line="240" w:lineRule="exact"/>
              <w:jc w:val="center"/>
              <w:rPr>
                <w:rFonts w:hAnsi="宋体" w:cs="Times New Roman"/>
                <w:color w:val="auto"/>
                <w:sz w:val="20"/>
                <w:szCs w:val="20"/>
              </w:rPr>
            </w:pPr>
          </w:p>
        </w:tc>
        <w:tc>
          <w:tcPr>
            <w:tcW w:w="1276" w:type="dxa"/>
            <w:vAlign w:val="center"/>
          </w:tcPr>
          <w:p w14:paraId="6500A3AD">
            <w:pPr>
              <w:spacing w:line="240" w:lineRule="exact"/>
              <w:jc w:val="center"/>
              <w:rPr>
                <w:rFonts w:hAnsi="宋体" w:cs="Times New Roman"/>
                <w:color w:val="auto"/>
                <w:sz w:val="20"/>
                <w:szCs w:val="20"/>
              </w:rPr>
            </w:pPr>
          </w:p>
        </w:tc>
        <w:tc>
          <w:tcPr>
            <w:tcW w:w="1418" w:type="dxa"/>
            <w:vAlign w:val="center"/>
          </w:tcPr>
          <w:p w14:paraId="2E7BAA87">
            <w:pPr>
              <w:spacing w:line="240" w:lineRule="exact"/>
              <w:jc w:val="center"/>
              <w:rPr>
                <w:rFonts w:hAnsi="宋体" w:cs="Times New Roman"/>
                <w:color w:val="auto"/>
                <w:sz w:val="20"/>
                <w:szCs w:val="20"/>
              </w:rPr>
            </w:pPr>
          </w:p>
        </w:tc>
        <w:tc>
          <w:tcPr>
            <w:tcW w:w="1275" w:type="dxa"/>
            <w:vAlign w:val="center"/>
          </w:tcPr>
          <w:p w14:paraId="527403AB">
            <w:pPr>
              <w:spacing w:line="240" w:lineRule="exact"/>
              <w:jc w:val="center"/>
              <w:rPr>
                <w:rFonts w:hAnsi="宋体" w:cs="Times New Roman"/>
                <w:color w:val="auto"/>
                <w:sz w:val="20"/>
                <w:szCs w:val="20"/>
              </w:rPr>
            </w:pPr>
          </w:p>
        </w:tc>
        <w:tc>
          <w:tcPr>
            <w:tcW w:w="1560" w:type="dxa"/>
            <w:vAlign w:val="center"/>
          </w:tcPr>
          <w:p w14:paraId="0F18C8F8">
            <w:pPr>
              <w:spacing w:line="240" w:lineRule="exact"/>
              <w:jc w:val="center"/>
              <w:rPr>
                <w:rFonts w:hAnsi="宋体" w:cs="Times New Roman"/>
                <w:color w:val="auto"/>
                <w:sz w:val="20"/>
                <w:szCs w:val="20"/>
              </w:rPr>
            </w:pPr>
          </w:p>
        </w:tc>
        <w:tc>
          <w:tcPr>
            <w:tcW w:w="1841" w:type="dxa"/>
            <w:vAlign w:val="center"/>
          </w:tcPr>
          <w:p w14:paraId="7967517D">
            <w:pPr>
              <w:spacing w:line="240" w:lineRule="exact"/>
              <w:jc w:val="center"/>
              <w:rPr>
                <w:rFonts w:hAnsi="宋体" w:cs="Times New Roman"/>
                <w:color w:val="auto"/>
                <w:sz w:val="20"/>
                <w:szCs w:val="20"/>
              </w:rPr>
            </w:pPr>
          </w:p>
        </w:tc>
      </w:tr>
      <w:tr w14:paraId="4A2AF8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24ACD911">
            <w:pPr>
              <w:spacing w:line="240" w:lineRule="exact"/>
              <w:jc w:val="center"/>
              <w:rPr>
                <w:rFonts w:hAnsi="宋体" w:cs="Times New Roman"/>
                <w:color w:val="auto"/>
                <w:sz w:val="20"/>
                <w:szCs w:val="20"/>
              </w:rPr>
            </w:pPr>
          </w:p>
        </w:tc>
        <w:tc>
          <w:tcPr>
            <w:tcW w:w="1559" w:type="dxa"/>
            <w:gridSpan w:val="2"/>
            <w:vAlign w:val="center"/>
          </w:tcPr>
          <w:p w14:paraId="5D27F8A6">
            <w:pPr>
              <w:spacing w:line="240" w:lineRule="exact"/>
              <w:jc w:val="center"/>
              <w:rPr>
                <w:rFonts w:hAnsi="宋体" w:cs="Times New Roman"/>
                <w:color w:val="auto"/>
                <w:sz w:val="20"/>
                <w:szCs w:val="20"/>
              </w:rPr>
            </w:pPr>
          </w:p>
        </w:tc>
        <w:tc>
          <w:tcPr>
            <w:tcW w:w="1276" w:type="dxa"/>
            <w:vAlign w:val="center"/>
          </w:tcPr>
          <w:p w14:paraId="27E1CAD9">
            <w:pPr>
              <w:spacing w:line="240" w:lineRule="exact"/>
              <w:jc w:val="center"/>
              <w:rPr>
                <w:rFonts w:hAnsi="宋体" w:cs="Times New Roman"/>
                <w:color w:val="auto"/>
                <w:sz w:val="20"/>
                <w:szCs w:val="20"/>
              </w:rPr>
            </w:pPr>
          </w:p>
        </w:tc>
        <w:tc>
          <w:tcPr>
            <w:tcW w:w="1418" w:type="dxa"/>
            <w:vAlign w:val="center"/>
          </w:tcPr>
          <w:p w14:paraId="374444FC">
            <w:pPr>
              <w:spacing w:line="240" w:lineRule="exact"/>
              <w:jc w:val="center"/>
              <w:rPr>
                <w:rFonts w:hAnsi="宋体" w:cs="Times New Roman"/>
                <w:color w:val="auto"/>
                <w:sz w:val="20"/>
                <w:szCs w:val="20"/>
              </w:rPr>
            </w:pPr>
          </w:p>
        </w:tc>
        <w:tc>
          <w:tcPr>
            <w:tcW w:w="1275" w:type="dxa"/>
            <w:vAlign w:val="center"/>
          </w:tcPr>
          <w:p w14:paraId="7D86F004">
            <w:pPr>
              <w:spacing w:line="240" w:lineRule="exact"/>
              <w:jc w:val="center"/>
              <w:rPr>
                <w:rFonts w:hAnsi="宋体" w:cs="Times New Roman"/>
                <w:color w:val="auto"/>
                <w:sz w:val="20"/>
                <w:szCs w:val="20"/>
              </w:rPr>
            </w:pPr>
          </w:p>
        </w:tc>
        <w:tc>
          <w:tcPr>
            <w:tcW w:w="1560" w:type="dxa"/>
            <w:vAlign w:val="center"/>
          </w:tcPr>
          <w:p w14:paraId="496C3365">
            <w:pPr>
              <w:spacing w:line="240" w:lineRule="exact"/>
              <w:jc w:val="center"/>
              <w:rPr>
                <w:rFonts w:hAnsi="宋体" w:cs="Times New Roman"/>
                <w:color w:val="auto"/>
                <w:sz w:val="20"/>
                <w:szCs w:val="20"/>
              </w:rPr>
            </w:pPr>
          </w:p>
        </w:tc>
        <w:tc>
          <w:tcPr>
            <w:tcW w:w="1841" w:type="dxa"/>
            <w:vAlign w:val="center"/>
          </w:tcPr>
          <w:p w14:paraId="3EC266F0">
            <w:pPr>
              <w:spacing w:line="240" w:lineRule="exact"/>
              <w:jc w:val="center"/>
              <w:rPr>
                <w:rFonts w:hAnsi="宋体" w:cs="Times New Roman"/>
                <w:color w:val="auto"/>
                <w:sz w:val="20"/>
                <w:szCs w:val="20"/>
              </w:rPr>
            </w:pPr>
          </w:p>
        </w:tc>
      </w:tr>
      <w:tr w14:paraId="5DE846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41E5653F">
            <w:pPr>
              <w:spacing w:line="240" w:lineRule="exact"/>
              <w:jc w:val="center"/>
              <w:rPr>
                <w:rFonts w:hAnsi="宋体" w:cs="Times New Roman"/>
                <w:color w:val="auto"/>
                <w:sz w:val="20"/>
                <w:szCs w:val="20"/>
              </w:rPr>
            </w:pPr>
          </w:p>
        </w:tc>
        <w:tc>
          <w:tcPr>
            <w:tcW w:w="1559" w:type="dxa"/>
            <w:gridSpan w:val="2"/>
            <w:vAlign w:val="center"/>
          </w:tcPr>
          <w:p w14:paraId="4ECA0C28">
            <w:pPr>
              <w:spacing w:line="240" w:lineRule="exact"/>
              <w:jc w:val="center"/>
              <w:rPr>
                <w:rFonts w:hAnsi="宋体" w:cs="Times New Roman"/>
                <w:color w:val="auto"/>
                <w:sz w:val="20"/>
                <w:szCs w:val="20"/>
              </w:rPr>
            </w:pPr>
          </w:p>
        </w:tc>
        <w:tc>
          <w:tcPr>
            <w:tcW w:w="1276" w:type="dxa"/>
            <w:vAlign w:val="center"/>
          </w:tcPr>
          <w:p w14:paraId="643CAA7F">
            <w:pPr>
              <w:spacing w:line="240" w:lineRule="exact"/>
              <w:jc w:val="center"/>
              <w:rPr>
                <w:rFonts w:hAnsi="宋体" w:cs="Times New Roman"/>
                <w:color w:val="auto"/>
                <w:sz w:val="20"/>
                <w:szCs w:val="20"/>
              </w:rPr>
            </w:pPr>
          </w:p>
        </w:tc>
        <w:tc>
          <w:tcPr>
            <w:tcW w:w="1418" w:type="dxa"/>
            <w:vAlign w:val="center"/>
          </w:tcPr>
          <w:p w14:paraId="63F796AB">
            <w:pPr>
              <w:spacing w:line="240" w:lineRule="exact"/>
              <w:jc w:val="center"/>
              <w:rPr>
                <w:rFonts w:hAnsi="宋体" w:cs="Times New Roman"/>
                <w:color w:val="auto"/>
                <w:sz w:val="20"/>
                <w:szCs w:val="20"/>
              </w:rPr>
            </w:pPr>
          </w:p>
        </w:tc>
        <w:tc>
          <w:tcPr>
            <w:tcW w:w="1275" w:type="dxa"/>
            <w:vAlign w:val="center"/>
          </w:tcPr>
          <w:p w14:paraId="0D797799">
            <w:pPr>
              <w:spacing w:line="240" w:lineRule="exact"/>
              <w:jc w:val="center"/>
              <w:rPr>
                <w:rFonts w:hAnsi="宋体" w:cs="Times New Roman"/>
                <w:color w:val="auto"/>
                <w:sz w:val="20"/>
                <w:szCs w:val="20"/>
              </w:rPr>
            </w:pPr>
          </w:p>
        </w:tc>
        <w:tc>
          <w:tcPr>
            <w:tcW w:w="1560" w:type="dxa"/>
            <w:vAlign w:val="center"/>
          </w:tcPr>
          <w:p w14:paraId="0002BBA5">
            <w:pPr>
              <w:spacing w:line="240" w:lineRule="exact"/>
              <w:jc w:val="center"/>
              <w:rPr>
                <w:rFonts w:hAnsi="宋体" w:cs="Times New Roman"/>
                <w:color w:val="auto"/>
                <w:sz w:val="20"/>
                <w:szCs w:val="20"/>
              </w:rPr>
            </w:pPr>
          </w:p>
        </w:tc>
        <w:tc>
          <w:tcPr>
            <w:tcW w:w="1841" w:type="dxa"/>
            <w:vAlign w:val="center"/>
          </w:tcPr>
          <w:p w14:paraId="696C14F3">
            <w:pPr>
              <w:spacing w:line="240" w:lineRule="exact"/>
              <w:jc w:val="center"/>
              <w:rPr>
                <w:rFonts w:hAnsi="宋体" w:cs="Times New Roman"/>
                <w:color w:val="auto"/>
                <w:sz w:val="20"/>
                <w:szCs w:val="20"/>
              </w:rPr>
            </w:pPr>
          </w:p>
        </w:tc>
      </w:tr>
      <w:tr w14:paraId="48698A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439EF5C1">
            <w:pPr>
              <w:spacing w:line="240" w:lineRule="exact"/>
              <w:jc w:val="center"/>
              <w:rPr>
                <w:rFonts w:hAnsi="宋体" w:cs="Times New Roman"/>
                <w:color w:val="auto"/>
                <w:sz w:val="20"/>
                <w:szCs w:val="20"/>
              </w:rPr>
            </w:pPr>
          </w:p>
        </w:tc>
        <w:tc>
          <w:tcPr>
            <w:tcW w:w="1559" w:type="dxa"/>
            <w:gridSpan w:val="2"/>
            <w:vAlign w:val="center"/>
          </w:tcPr>
          <w:p w14:paraId="5738F01B">
            <w:pPr>
              <w:spacing w:line="240" w:lineRule="exact"/>
              <w:jc w:val="center"/>
              <w:rPr>
                <w:rFonts w:hAnsi="宋体" w:cs="Times New Roman"/>
                <w:color w:val="auto"/>
                <w:sz w:val="20"/>
                <w:szCs w:val="20"/>
              </w:rPr>
            </w:pPr>
          </w:p>
        </w:tc>
        <w:tc>
          <w:tcPr>
            <w:tcW w:w="1276" w:type="dxa"/>
            <w:vAlign w:val="center"/>
          </w:tcPr>
          <w:p w14:paraId="599BFBA3">
            <w:pPr>
              <w:spacing w:line="240" w:lineRule="exact"/>
              <w:jc w:val="center"/>
              <w:rPr>
                <w:rFonts w:hAnsi="宋体" w:cs="Times New Roman"/>
                <w:color w:val="auto"/>
                <w:sz w:val="20"/>
                <w:szCs w:val="20"/>
              </w:rPr>
            </w:pPr>
          </w:p>
        </w:tc>
        <w:tc>
          <w:tcPr>
            <w:tcW w:w="1418" w:type="dxa"/>
            <w:vAlign w:val="center"/>
          </w:tcPr>
          <w:p w14:paraId="7019E4A2">
            <w:pPr>
              <w:spacing w:line="240" w:lineRule="exact"/>
              <w:jc w:val="center"/>
              <w:rPr>
                <w:rFonts w:hAnsi="宋体" w:cs="Times New Roman"/>
                <w:color w:val="auto"/>
                <w:sz w:val="20"/>
                <w:szCs w:val="20"/>
              </w:rPr>
            </w:pPr>
          </w:p>
        </w:tc>
        <w:tc>
          <w:tcPr>
            <w:tcW w:w="1275" w:type="dxa"/>
            <w:vAlign w:val="center"/>
          </w:tcPr>
          <w:p w14:paraId="68F674A1">
            <w:pPr>
              <w:spacing w:line="240" w:lineRule="exact"/>
              <w:jc w:val="center"/>
              <w:rPr>
                <w:rFonts w:hAnsi="宋体" w:cs="Times New Roman"/>
                <w:color w:val="auto"/>
                <w:sz w:val="20"/>
                <w:szCs w:val="20"/>
              </w:rPr>
            </w:pPr>
          </w:p>
        </w:tc>
        <w:tc>
          <w:tcPr>
            <w:tcW w:w="1560" w:type="dxa"/>
            <w:vAlign w:val="center"/>
          </w:tcPr>
          <w:p w14:paraId="58E42E7B">
            <w:pPr>
              <w:spacing w:line="240" w:lineRule="exact"/>
              <w:jc w:val="center"/>
              <w:rPr>
                <w:rFonts w:hAnsi="宋体" w:cs="Times New Roman"/>
                <w:color w:val="auto"/>
                <w:sz w:val="20"/>
                <w:szCs w:val="20"/>
              </w:rPr>
            </w:pPr>
          </w:p>
        </w:tc>
        <w:tc>
          <w:tcPr>
            <w:tcW w:w="1841" w:type="dxa"/>
            <w:vAlign w:val="center"/>
          </w:tcPr>
          <w:p w14:paraId="63954019">
            <w:pPr>
              <w:spacing w:line="240" w:lineRule="exact"/>
              <w:jc w:val="center"/>
              <w:rPr>
                <w:rFonts w:hAnsi="宋体" w:cs="Times New Roman"/>
                <w:color w:val="auto"/>
                <w:sz w:val="20"/>
                <w:szCs w:val="20"/>
              </w:rPr>
            </w:pPr>
          </w:p>
        </w:tc>
      </w:tr>
      <w:tr w14:paraId="473CA1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193CFDB8">
            <w:pPr>
              <w:spacing w:line="240" w:lineRule="exact"/>
              <w:jc w:val="center"/>
              <w:rPr>
                <w:rFonts w:hAnsi="宋体" w:cs="Times New Roman"/>
                <w:color w:val="auto"/>
                <w:sz w:val="20"/>
                <w:szCs w:val="20"/>
              </w:rPr>
            </w:pPr>
          </w:p>
        </w:tc>
        <w:tc>
          <w:tcPr>
            <w:tcW w:w="1559" w:type="dxa"/>
            <w:gridSpan w:val="2"/>
            <w:vAlign w:val="center"/>
          </w:tcPr>
          <w:p w14:paraId="28B99966">
            <w:pPr>
              <w:spacing w:line="240" w:lineRule="exact"/>
              <w:jc w:val="center"/>
              <w:rPr>
                <w:rFonts w:hAnsi="宋体" w:cs="Times New Roman"/>
                <w:color w:val="auto"/>
                <w:sz w:val="20"/>
                <w:szCs w:val="20"/>
              </w:rPr>
            </w:pPr>
          </w:p>
        </w:tc>
        <w:tc>
          <w:tcPr>
            <w:tcW w:w="1276" w:type="dxa"/>
            <w:vAlign w:val="center"/>
          </w:tcPr>
          <w:p w14:paraId="6C77D96F">
            <w:pPr>
              <w:spacing w:line="240" w:lineRule="exact"/>
              <w:jc w:val="center"/>
              <w:rPr>
                <w:rFonts w:hAnsi="宋体" w:cs="Times New Roman"/>
                <w:color w:val="auto"/>
                <w:sz w:val="20"/>
                <w:szCs w:val="20"/>
              </w:rPr>
            </w:pPr>
          </w:p>
        </w:tc>
        <w:tc>
          <w:tcPr>
            <w:tcW w:w="1418" w:type="dxa"/>
            <w:vAlign w:val="center"/>
          </w:tcPr>
          <w:p w14:paraId="735B3124">
            <w:pPr>
              <w:spacing w:line="240" w:lineRule="exact"/>
              <w:jc w:val="center"/>
              <w:rPr>
                <w:rFonts w:hAnsi="宋体" w:cs="Times New Roman"/>
                <w:color w:val="auto"/>
                <w:sz w:val="20"/>
                <w:szCs w:val="20"/>
              </w:rPr>
            </w:pPr>
          </w:p>
        </w:tc>
        <w:tc>
          <w:tcPr>
            <w:tcW w:w="1275" w:type="dxa"/>
            <w:vAlign w:val="center"/>
          </w:tcPr>
          <w:p w14:paraId="77F5FE12">
            <w:pPr>
              <w:spacing w:line="240" w:lineRule="exact"/>
              <w:jc w:val="center"/>
              <w:rPr>
                <w:rFonts w:hAnsi="宋体" w:cs="Times New Roman"/>
                <w:color w:val="auto"/>
                <w:sz w:val="20"/>
                <w:szCs w:val="20"/>
              </w:rPr>
            </w:pPr>
          </w:p>
        </w:tc>
        <w:tc>
          <w:tcPr>
            <w:tcW w:w="1560" w:type="dxa"/>
            <w:vAlign w:val="center"/>
          </w:tcPr>
          <w:p w14:paraId="5EFA8C06">
            <w:pPr>
              <w:spacing w:line="240" w:lineRule="exact"/>
              <w:jc w:val="center"/>
              <w:rPr>
                <w:rFonts w:hAnsi="宋体" w:cs="Times New Roman"/>
                <w:color w:val="auto"/>
                <w:sz w:val="20"/>
                <w:szCs w:val="20"/>
              </w:rPr>
            </w:pPr>
          </w:p>
        </w:tc>
        <w:tc>
          <w:tcPr>
            <w:tcW w:w="1841" w:type="dxa"/>
            <w:vAlign w:val="center"/>
          </w:tcPr>
          <w:p w14:paraId="325ABAB0">
            <w:pPr>
              <w:spacing w:line="240" w:lineRule="exact"/>
              <w:jc w:val="center"/>
              <w:rPr>
                <w:rFonts w:hAnsi="宋体" w:cs="Times New Roman"/>
                <w:color w:val="auto"/>
                <w:sz w:val="20"/>
                <w:szCs w:val="20"/>
              </w:rPr>
            </w:pPr>
          </w:p>
        </w:tc>
      </w:tr>
      <w:tr w14:paraId="71125C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710" w:type="dxa"/>
            <w:vAlign w:val="center"/>
          </w:tcPr>
          <w:p w14:paraId="4968FD22">
            <w:pPr>
              <w:spacing w:line="240" w:lineRule="exact"/>
              <w:jc w:val="center"/>
              <w:rPr>
                <w:rFonts w:hAnsi="宋体" w:cs="Times New Roman"/>
                <w:color w:val="auto"/>
                <w:sz w:val="20"/>
                <w:szCs w:val="20"/>
              </w:rPr>
            </w:pPr>
          </w:p>
        </w:tc>
        <w:tc>
          <w:tcPr>
            <w:tcW w:w="1559" w:type="dxa"/>
            <w:gridSpan w:val="2"/>
            <w:vAlign w:val="center"/>
          </w:tcPr>
          <w:p w14:paraId="4824A39E">
            <w:pPr>
              <w:spacing w:line="240" w:lineRule="exact"/>
              <w:jc w:val="center"/>
              <w:rPr>
                <w:rFonts w:hAnsi="宋体" w:cs="Times New Roman"/>
                <w:color w:val="auto"/>
                <w:sz w:val="20"/>
                <w:szCs w:val="20"/>
              </w:rPr>
            </w:pPr>
          </w:p>
        </w:tc>
        <w:tc>
          <w:tcPr>
            <w:tcW w:w="1276" w:type="dxa"/>
            <w:vAlign w:val="center"/>
          </w:tcPr>
          <w:p w14:paraId="64B54D45">
            <w:pPr>
              <w:spacing w:line="240" w:lineRule="exact"/>
              <w:jc w:val="center"/>
              <w:rPr>
                <w:rFonts w:hAnsi="宋体" w:cs="Times New Roman"/>
                <w:color w:val="auto"/>
                <w:sz w:val="20"/>
                <w:szCs w:val="20"/>
              </w:rPr>
            </w:pPr>
          </w:p>
        </w:tc>
        <w:tc>
          <w:tcPr>
            <w:tcW w:w="1418" w:type="dxa"/>
            <w:vAlign w:val="center"/>
          </w:tcPr>
          <w:p w14:paraId="2BDE1698">
            <w:pPr>
              <w:spacing w:line="240" w:lineRule="exact"/>
              <w:jc w:val="center"/>
              <w:rPr>
                <w:rFonts w:hAnsi="宋体" w:cs="Times New Roman"/>
                <w:color w:val="auto"/>
                <w:sz w:val="20"/>
                <w:szCs w:val="20"/>
              </w:rPr>
            </w:pPr>
          </w:p>
        </w:tc>
        <w:tc>
          <w:tcPr>
            <w:tcW w:w="1275" w:type="dxa"/>
            <w:vAlign w:val="center"/>
          </w:tcPr>
          <w:p w14:paraId="5336CF6D">
            <w:pPr>
              <w:spacing w:line="240" w:lineRule="exact"/>
              <w:jc w:val="center"/>
              <w:rPr>
                <w:rFonts w:hAnsi="宋体" w:cs="Times New Roman"/>
                <w:color w:val="auto"/>
                <w:sz w:val="20"/>
                <w:szCs w:val="20"/>
              </w:rPr>
            </w:pPr>
          </w:p>
        </w:tc>
        <w:tc>
          <w:tcPr>
            <w:tcW w:w="1560" w:type="dxa"/>
            <w:vAlign w:val="center"/>
          </w:tcPr>
          <w:p w14:paraId="7793E4FE">
            <w:pPr>
              <w:spacing w:line="240" w:lineRule="exact"/>
              <w:jc w:val="center"/>
              <w:rPr>
                <w:rFonts w:hAnsi="宋体" w:cs="Times New Roman"/>
                <w:color w:val="auto"/>
                <w:sz w:val="20"/>
                <w:szCs w:val="20"/>
              </w:rPr>
            </w:pPr>
          </w:p>
        </w:tc>
        <w:tc>
          <w:tcPr>
            <w:tcW w:w="1841" w:type="dxa"/>
            <w:vAlign w:val="center"/>
          </w:tcPr>
          <w:p w14:paraId="330C4B9B">
            <w:pPr>
              <w:spacing w:line="240" w:lineRule="exact"/>
              <w:jc w:val="center"/>
              <w:rPr>
                <w:rFonts w:hAnsi="宋体" w:cs="Times New Roman"/>
                <w:color w:val="auto"/>
                <w:sz w:val="20"/>
                <w:szCs w:val="20"/>
              </w:rPr>
            </w:pPr>
          </w:p>
        </w:tc>
      </w:tr>
      <w:tr w14:paraId="586D00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78A61342">
            <w:pPr>
              <w:spacing w:line="240" w:lineRule="exact"/>
              <w:jc w:val="center"/>
              <w:rPr>
                <w:rFonts w:hAnsi="宋体" w:cs="Times New Roman"/>
                <w:color w:val="auto"/>
                <w:sz w:val="20"/>
                <w:szCs w:val="20"/>
              </w:rPr>
            </w:pPr>
          </w:p>
        </w:tc>
        <w:tc>
          <w:tcPr>
            <w:tcW w:w="1559" w:type="dxa"/>
            <w:gridSpan w:val="2"/>
            <w:vAlign w:val="center"/>
          </w:tcPr>
          <w:p w14:paraId="43C840E7">
            <w:pPr>
              <w:spacing w:line="240" w:lineRule="exact"/>
              <w:jc w:val="center"/>
              <w:rPr>
                <w:rFonts w:hAnsi="宋体" w:cs="Times New Roman"/>
                <w:color w:val="auto"/>
                <w:sz w:val="20"/>
                <w:szCs w:val="20"/>
              </w:rPr>
            </w:pPr>
          </w:p>
        </w:tc>
        <w:tc>
          <w:tcPr>
            <w:tcW w:w="1276" w:type="dxa"/>
            <w:vAlign w:val="center"/>
          </w:tcPr>
          <w:p w14:paraId="1DB11B74">
            <w:pPr>
              <w:spacing w:line="240" w:lineRule="exact"/>
              <w:jc w:val="center"/>
              <w:rPr>
                <w:rFonts w:hAnsi="宋体" w:cs="Times New Roman"/>
                <w:color w:val="auto"/>
                <w:sz w:val="20"/>
                <w:szCs w:val="20"/>
              </w:rPr>
            </w:pPr>
          </w:p>
        </w:tc>
        <w:tc>
          <w:tcPr>
            <w:tcW w:w="1418" w:type="dxa"/>
            <w:vAlign w:val="center"/>
          </w:tcPr>
          <w:p w14:paraId="17B70F0C">
            <w:pPr>
              <w:spacing w:line="240" w:lineRule="exact"/>
              <w:jc w:val="center"/>
              <w:rPr>
                <w:rFonts w:hAnsi="宋体" w:cs="Times New Roman"/>
                <w:color w:val="auto"/>
                <w:sz w:val="20"/>
                <w:szCs w:val="20"/>
              </w:rPr>
            </w:pPr>
          </w:p>
        </w:tc>
        <w:tc>
          <w:tcPr>
            <w:tcW w:w="1275" w:type="dxa"/>
            <w:vAlign w:val="center"/>
          </w:tcPr>
          <w:p w14:paraId="3240F336">
            <w:pPr>
              <w:spacing w:line="240" w:lineRule="exact"/>
              <w:jc w:val="center"/>
              <w:rPr>
                <w:rFonts w:hAnsi="宋体" w:cs="Times New Roman"/>
                <w:color w:val="auto"/>
                <w:sz w:val="20"/>
                <w:szCs w:val="20"/>
              </w:rPr>
            </w:pPr>
          </w:p>
        </w:tc>
        <w:tc>
          <w:tcPr>
            <w:tcW w:w="1560" w:type="dxa"/>
            <w:vAlign w:val="center"/>
          </w:tcPr>
          <w:p w14:paraId="5283D030">
            <w:pPr>
              <w:spacing w:line="240" w:lineRule="exact"/>
              <w:jc w:val="center"/>
              <w:rPr>
                <w:rFonts w:hAnsi="宋体" w:cs="Times New Roman"/>
                <w:color w:val="auto"/>
                <w:sz w:val="20"/>
                <w:szCs w:val="20"/>
              </w:rPr>
            </w:pPr>
          </w:p>
        </w:tc>
        <w:tc>
          <w:tcPr>
            <w:tcW w:w="1841" w:type="dxa"/>
            <w:vAlign w:val="center"/>
          </w:tcPr>
          <w:p w14:paraId="6660A2D4">
            <w:pPr>
              <w:spacing w:line="240" w:lineRule="exact"/>
              <w:jc w:val="center"/>
              <w:rPr>
                <w:rFonts w:hAnsi="宋体" w:cs="Times New Roman"/>
                <w:color w:val="auto"/>
                <w:sz w:val="20"/>
                <w:szCs w:val="20"/>
              </w:rPr>
            </w:pPr>
          </w:p>
        </w:tc>
      </w:tr>
      <w:tr w14:paraId="29386E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06EB0062">
            <w:pPr>
              <w:spacing w:line="240" w:lineRule="exact"/>
              <w:jc w:val="center"/>
              <w:rPr>
                <w:rFonts w:hAnsi="宋体" w:cs="Times New Roman"/>
                <w:color w:val="auto"/>
                <w:sz w:val="20"/>
                <w:szCs w:val="20"/>
              </w:rPr>
            </w:pPr>
          </w:p>
        </w:tc>
        <w:tc>
          <w:tcPr>
            <w:tcW w:w="1559" w:type="dxa"/>
            <w:gridSpan w:val="2"/>
            <w:vAlign w:val="center"/>
          </w:tcPr>
          <w:p w14:paraId="7B11E1AC">
            <w:pPr>
              <w:spacing w:line="240" w:lineRule="exact"/>
              <w:jc w:val="center"/>
              <w:rPr>
                <w:rFonts w:hAnsi="宋体" w:cs="Times New Roman"/>
                <w:color w:val="auto"/>
                <w:sz w:val="20"/>
                <w:szCs w:val="20"/>
              </w:rPr>
            </w:pPr>
          </w:p>
        </w:tc>
        <w:tc>
          <w:tcPr>
            <w:tcW w:w="1276" w:type="dxa"/>
            <w:vAlign w:val="center"/>
          </w:tcPr>
          <w:p w14:paraId="424D740D">
            <w:pPr>
              <w:spacing w:line="240" w:lineRule="exact"/>
              <w:jc w:val="center"/>
              <w:rPr>
                <w:rFonts w:hAnsi="宋体" w:cs="Times New Roman"/>
                <w:color w:val="auto"/>
                <w:sz w:val="20"/>
                <w:szCs w:val="20"/>
              </w:rPr>
            </w:pPr>
          </w:p>
        </w:tc>
        <w:tc>
          <w:tcPr>
            <w:tcW w:w="1418" w:type="dxa"/>
            <w:vAlign w:val="center"/>
          </w:tcPr>
          <w:p w14:paraId="095F3884">
            <w:pPr>
              <w:spacing w:line="240" w:lineRule="exact"/>
              <w:jc w:val="center"/>
              <w:rPr>
                <w:rFonts w:hAnsi="宋体" w:cs="Times New Roman"/>
                <w:color w:val="auto"/>
                <w:sz w:val="20"/>
                <w:szCs w:val="20"/>
              </w:rPr>
            </w:pPr>
          </w:p>
        </w:tc>
        <w:tc>
          <w:tcPr>
            <w:tcW w:w="1275" w:type="dxa"/>
            <w:vAlign w:val="center"/>
          </w:tcPr>
          <w:p w14:paraId="148A6B29">
            <w:pPr>
              <w:spacing w:line="240" w:lineRule="exact"/>
              <w:jc w:val="center"/>
              <w:rPr>
                <w:rFonts w:hAnsi="宋体" w:cs="Times New Roman"/>
                <w:color w:val="auto"/>
                <w:sz w:val="20"/>
                <w:szCs w:val="20"/>
              </w:rPr>
            </w:pPr>
          </w:p>
        </w:tc>
        <w:tc>
          <w:tcPr>
            <w:tcW w:w="1560" w:type="dxa"/>
            <w:vAlign w:val="center"/>
          </w:tcPr>
          <w:p w14:paraId="54C78B37">
            <w:pPr>
              <w:spacing w:line="240" w:lineRule="exact"/>
              <w:jc w:val="center"/>
              <w:rPr>
                <w:rFonts w:hAnsi="宋体" w:cs="Times New Roman"/>
                <w:color w:val="auto"/>
                <w:sz w:val="20"/>
                <w:szCs w:val="20"/>
              </w:rPr>
            </w:pPr>
          </w:p>
        </w:tc>
        <w:tc>
          <w:tcPr>
            <w:tcW w:w="1841" w:type="dxa"/>
            <w:vAlign w:val="center"/>
          </w:tcPr>
          <w:p w14:paraId="3FE257F6">
            <w:pPr>
              <w:spacing w:line="240" w:lineRule="exact"/>
              <w:jc w:val="center"/>
              <w:rPr>
                <w:rFonts w:hAnsi="宋体" w:cs="Times New Roman"/>
                <w:color w:val="auto"/>
                <w:sz w:val="20"/>
                <w:szCs w:val="20"/>
              </w:rPr>
            </w:pPr>
          </w:p>
        </w:tc>
      </w:tr>
      <w:tr w14:paraId="7F598A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096F5A0A">
            <w:pPr>
              <w:spacing w:line="240" w:lineRule="exact"/>
              <w:jc w:val="center"/>
              <w:rPr>
                <w:rFonts w:hAnsi="宋体" w:cs="Times New Roman"/>
                <w:color w:val="auto"/>
                <w:sz w:val="20"/>
                <w:szCs w:val="20"/>
              </w:rPr>
            </w:pPr>
          </w:p>
        </w:tc>
        <w:tc>
          <w:tcPr>
            <w:tcW w:w="1559" w:type="dxa"/>
            <w:gridSpan w:val="2"/>
            <w:vAlign w:val="center"/>
          </w:tcPr>
          <w:p w14:paraId="273B6E8E">
            <w:pPr>
              <w:spacing w:line="240" w:lineRule="exact"/>
              <w:jc w:val="center"/>
              <w:rPr>
                <w:rFonts w:hAnsi="宋体" w:cs="Times New Roman"/>
                <w:color w:val="auto"/>
                <w:sz w:val="20"/>
                <w:szCs w:val="20"/>
              </w:rPr>
            </w:pPr>
          </w:p>
        </w:tc>
        <w:tc>
          <w:tcPr>
            <w:tcW w:w="1276" w:type="dxa"/>
            <w:vAlign w:val="center"/>
          </w:tcPr>
          <w:p w14:paraId="6C4C4E4E">
            <w:pPr>
              <w:spacing w:line="240" w:lineRule="exact"/>
              <w:jc w:val="center"/>
              <w:rPr>
                <w:rFonts w:hAnsi="宋体" w:cs="Times New Roman"/>
                <w:color w:val="auto"/>
                <w:sz w:val="20"/>
                <w:szCs w:val="20"/>
              </w:rPr>
            </w:pPr>
          </w:p>
        </w:tc>
        <w:tc>
          <w:tcPr>
            <w:tcW w:w="1418" w:type="dxa"/>
            <w:vAlign w:val="center"/>
          </w:tcPr>
          <w:p w14:paraId="4C14D73C">
            <w:pPr>
              <w:spacing w:line="240" w:lineRule="exact"/>
              <w:jc w:val="center"/>
              <w:rPr>
                <w:rFonts w:hAnsi="宋体" w:cs="Times New Roman"/>
                <w:color w:val="auto"/>
                <w:sz w:val="20"/>
                <w:szCs w:val="20"/>
              </w:rPr>
            </w:pPr>
          </w:p>
        </w:tc>
        <w:tc>
          <w:tcPr>
            <w:tcW w:w="1275" w:type="dxa"/>
            <w:vAlign w:val="center"/>
          </w:tcPr>
          <w:p w14:paraId="366C5F67">
            <w:pPr>
              <w:spacing w:line="240" w:lineRule="exact"/>
              <w:jc w:val="center"/>
              <w:rPr>
                <w:rFonts w:hAnsi="宋体" w:cs="Times New Roman"/>
                <w:color w:val="auto"/>
                <w:sz w:val="20"/>
                <w:szCs w:val="20"/>
              </w:rPr>
            </w:pPr>
          </w:p>
        </w:tc>
        <w:tc>
          <w:tcPr>
            <w:tcW w:w="1560" w:type="dxa"/>
            <w:vAlign w:val="center"/>
          </w:tcPr>
          <w:p w14:paraId="6ADD210F">
            <w:pPr>
              <w:spacing w:line="240" w:lineRule="exact"/>
              <w:jc w:val="center"/>
              <w:rPr>
                <w:rFonts w:hAnsi="宋体" w:cs="Times New Roman"/>
                <w:color w:val="auto"/>
                <w:sz w:val="20"/>
                <w:szCs w:val="20"/>
              </w:rPr>
            </w:pPr>
          </w:p>
        </w:tc>
        <w:tc>
          <w:tcPr>
            <w:tcW w:w="1841" w:type="dxa"/>
            <w:vAlign w:val="center"/>
          </w:tcPr>
          <w:p w14:paraId="54DA86DC">
            <w:pPr>
              <w:spacing w:line="240" w:lineRule="exact"/>
              <w:jc w:val="center"/>
              <w:rPr>
                <w:rFonts w:hAnsi="宋体" w:cs="Times New Roman"/>
                <w:color w:val="auto"/>
                <w:sz w:val="20"/>
                <w:szCs w:val="20"/>
              </w:rPr>
            </w:pPr>
          </w:p>
        </w:tc>
      </w:tr>
      <w:tr w14:paraId="2A20DF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6EB541FF">
            <w:pPr>
              <w:spacing w:line="240" w:lineRule="exact"/>
              <w:jc w:val="center"/>
              <w:rPr>
                <w:rFonts w:hAnsi="宋体" w:cs="Times New Roman"/>
                <w:color w:val="auto"/>
                <w:sz w:val="20"/>
                <w:szCs w:val="20"/>
              </w:rPr>
            </w:pPr>
          </w:p>
        </w:tc>
        <w:tc>
          <w:tcPr>
            <w:tcW w:w="1559" w:type="dxa"/>
            <w:gridSpan w:val="2"/>
            <w:vAlign w:val="center"/>
          </w:tcPr>
          <w:p w14:paraId="2FD6AF1E">
            <w:pPr>
              <w:spacing w:line="240" w:lineRule="exact"/>
              <w:jc w:val="center"/>
              <w:rPr>
                <w:rFonts w:hAnsi="宋体" w:cs="Times New Roman"/>
                <w:color w:val="auto"/>
                <w:sz w:val="20"/>
                <w:szCs w:val="20"/>
              </w:rPr>
            </w:pPr>
          </w:p>
        </w:tc>
        <w:tc>
          <w:tcPr>
            <w:tcW w:w="1276" w:type="dxa"/>
            <w:vAlign w:val="center"/>
          </w:tcPr>
          <w:p w14:paraId="4E7F831F">
            <w:pPr>
              <w:spacing w:line="240" w:lineRule="exact"/>
              <w:jc w:val="center"/>
              <w:rPr>
                <w:rFonts w:hAnsi="宋体" w:cs="Times New Roman"/>
                <w:color w:val="auto"/>
                <w:sz w:val="20"/>
                <w:szCs w:val="20"/>
              </w:rPr>
            </w:pPr>
          </w:p>
        </w:tc>
        <w:tc>
          <w:tcPr>
            <w:tcW w:w="1418" w:type="dxa"/>
            <w:vAlign w:val="center"/>
          </w:tcPr>
          <w:p w14:paraId="7A7F9F4A">
            <w:pPr>
              <w:spacing w:line="240" w:lineRule="exact"/>
              <w:jc w:val="center"/>
              <w:rPr>
                <w:rFonts w:hAnsi="宋体" w:cs="Times New Roman"/>
                <w:color w:val="auto"/>
                <w:sz w:val="20"/>
                <w:szCs w:val="20"/>
              </w:rPr>
            </w:pPr>
          </w:p>
        </w:tc>
        <w:tc>
          <w:tcPr>
            <w:tcW w:w="1275" w:type="dxa"/>
            <w:vAlign w:val="center"/>
          </w:tcPr>
          <w:p w14:paraId="656BB3BF">
            <w:pPr>
              <w:spacing w:line="240" w:lineRule="exact"/>
              <w:jc w:val="center"/>
              <w:rPr>
                <w:rFonts w:hAnsi="宋体" w:cs="Times New Roman"/>
                <w:color w:val="auto"/>
                <w:sz w:val="20"/>
                <w:szCs w:val="20"/>
              </w:rPr>
            </w:pPr>
          </w:p>
        </w:tc>
        <w:tc>
          <w:tcPr>
            <w:tcW w:w="1560" w:type="dxa"/>
            <w:vAlign w:val="center"/>
          </w:tcPr>
          <w:p w14:paraId="749D3BC1">
            <w:pPr>
              <w:spacing w:line="240" w:lineRule="exact"/>
              <w:jc w:val="center"/>
              <w:rPr>
                <w:rFonts w:hAnsi="宋体" w:cs="Times New Roman"/>
                <w:color w:val="auto"/>
                <w:sz w:val="20"/>
                <w:szCs w:val="20"/>
              </w:rPr>
            </w:pPr>
          </w:p>
        </w:tc>
        <w:tc>
          <w:tcPr>
            <w:tcW w:w="1841" w:type="dxa"/>
            <w:vAlign w:val="center"/>
          </w:tcPr>
          <w:p w14:paraId="1DAC7670">
            <w:pPr>
              <w:spacing w:line="240" w:lineRule="exact"/>
              <w:jc w:val="center"/>
              <w:rPr>
                <w:rFonts w:hAnsi="宋体" w:cs="Times New Roman"/>
                <w:color w:val="auto"/>
                <w:sz w:val="20"/>
                <w:szCs w:val="20"/>
              </w:rPr>
            </w:pPr>
          </w:p>
        </w:tc>
      </w:tr>
      <w:tr w14:paraId="1316DB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4825D7DF">
            <w:pPr>
              <w:spacing w:line="240" w:lineRule="exact"/>
              <w:jc w:val="center"/>
              <w:rPr>
                <w:rFonts w:hAnsi="宋体" w:cs="Times New Roman"/>
                <w:color w:val="auto"/>
                <w:sz w:val="20"/>
                <w:szCs w:val="20"/>
              </w:rPr>
            </w:pPr>
          </w:p>
        </w:tc>
        <w:tc>
          <w:tcPr>
            <w:tcW w:w="1559" w:type="dxa"/>
            <w:gridSpan w:val="2"/>
            <w:vAlign w:val="center"/>
          </w:tcPr>
          <w:p w14:paraId="4A2911B3">
            <w:pPr>
              <w:spacing w:line="240" w:lineRule="exact"/>
              <w:jc w:val="center"/>
              <w:rPr>
                <w:rFonts w:hAnsi="宋体" w:cs="Times New Roman"/>
                <w:color w:val="auto"/>
                <w:sz w:val="20"/>
                <w:szCs w:val="20"/>
              </w:rPr>
            </w:pPr>
          </w:p>
        </w:tc>
        <w:tc>
          <w:tcPr>
            <w:tcW w:w="1276" w:type="dxa"/>
            <w:vAlign w:val="center"/>
          </w:tcPr>
          <w:p w14:paraId="0C87C3E7">
            <w:pPr>
              <w:spacing w:line="240" w:lineRule="exact"/>
              <w:jc w:val="center"/>
              <w:rPr>
                <w:rFonts w:hAnsi="宋体" w:cs="Times New Roman"/>
                <w:color w:val="auto"/>
                <w:sz w:val="20"/>
                <w:szCs w:val="20"/>
              </w:rPr>
            </w:pPr>
          </w:p>
        </w:tc>
        <w:tc>
          <w:tcPr>
            <w:tcW w:w="1418" w:type="dxa"/>
            <w:vAlign w:val="center"/>
          </w:tcPr>
          <w:p w14:paraId="585B2DFA">
            <w:pPr>
              <w:spacing w:line="240" w:lineRule="exact"/>
              <w:jc w:val="center"/>
              <w:rPr>
                <w:rFonts w:hAnsi="宋体" w:cs="Times New Roman"/>
                <w:color w:val="auto"/>
                <w:sz w:val="20"/>
                <w:szCs w:val="20"/>
              </w:rPr>
            </w:pPr>
          </w:p>
        </w:tc>
        <w:tc>
          <w:tcPr>
            <w:tcW w:w="1275" w:type="dxa"/>
            <w:vAlign w:val="center"/>
          </w:tcPr>
          <w:p w14:paraId="01502798">
            <w:pPr>
              <w:spacing w:line="240" w:lineRule="exact"/>
              <w:jc w:val="center"/>
              <w:rPr>
                <w:rFonts w:hAnsi="宋体" w:cs="Times New Roman"/>
                <w:color w:val="auto"/>
                <w:sz w:val="20"/>
                <w:szCs w:val="20"/>
              </w:rPr>
            </w:pPr>
          </w:p>
        </w:tc>
        <w:tc>
          <w:tcPr>
            <w:tcW w:w="1560" w:type="dxa"/>
            <w:vAlign w:val="center"/>
          </w:tcPr>
          <w:p w14:paraId="3EEF0482">
            <w:pPr>
              <w:spacing w:line="240" w:lineRule="exact"/>
              <w:jc w:val="center"/>
              <w:rPr>
                <w:rFonts w:hAnsi="宋体" w:cs="Times New Roman"/>
                <w:color w:val="auto"/>
                <w:sz w:val="20"/>
                <w:szCs w:val="20"/>
              </w:rPr>
            </w:pPr>
          </w:p>
        </w:tc>
        <w:tc>
          <w:tcPr>
            <w:tcW w:w="1841" w:type="dxa"/>
            <w:vAlign w:val="center"/>
          </w:tcPr>
          <w:p w14:paraId="30C0C328">
            <w:pPr>
              <w:spacing w:line="240" w:lineRule="exact"/>
              <w:jc w:val="center"/>
              <w:rPr>
                <w:rFonts w:hAnsi="宋体" w:cs="Times New Roman"/>
                <w:color w:val="auto"/>
                <w:sz w:val="20"/>
                <w:szCs w:val="20"/>
              </w:rPr>
            </w:pPr>
          </w:p>
        </w:tc>
      </w:tr>
      <w:tr w14:paraId="3FC9C4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2269" w:type="dxa"/>
            <w:gridSpan w:val="3"/>
            <w:vAlign w:val="center"/>
          </w:tcPr>
          <w:p w14:paraId="4F80D5D4">
            <w:pPr>
              <w:spacing w:line="240" w:lineRule="exact"/>
              <w:jc w:val="center"/>
              <w:rPr>
                <w:rFonts w:hint="eastAsia" w:hAnsi="宋体" w:cs="宋体"/>
                <w:color w:val="auto"/>
                <w:sz w:val="20"/>
                <w:szCs w:val="20"/>
              </w:rPr>
            </w:pPr>
            <w:r>
              <w:rPr>
                <w:rFonts w:hAnsi="宋体" w:cs="宋体"/>
                <w:color w:val="auto"/>
                <w:sz w:val="20"/>
                <w:szCs w:val="20"/>
              </w:rPr>
              <w:t>钢筋位置、孔内情况、</w:t>
            </w:r>
          </w:p>
          <w:p w14:paraId="10766EE4">
            <w:pPr>
              <w:spacing w:line="240" w:lineRule="exact"/>
              <w:jc w:val="center"/>
              <w:rPr>
                <w:rFonts w:hint="eastAsia" w:hAnsi="宋体" w:cs="宋体"/>
                <w:color w:val="auto"/>
                <w:sz w:val="20"/>
                <w:szCs w:val="20"/>
              </w:rPr>
            </w:pPr>
            <w:r>
              <w:rPr>
                <w:rFonts w:hAnsi="宋体" w:cs="宋体"/>
                <w:color w:val="auto"/>
                <w:sz w:val="20"/>
                <w:szCs w:val="20"/>
              </w:rPr>
              <w:t>停灌原因、停灌时间、</w:t>
            </w:r>
          </w:p>
          <w:p w14:paraId="43F79AB0">
            <w:pPr>
              <w:spacing w:line="240" w:lineRule="exact"/>
              <w:jc w:val="center"/>
              <w:rPr>
                <w:rFonts w:hAnsi="宋体" w:cs="宋体"/>
                <w:color w:val="auto"/>
                <w:sz w:val="20"/>
                <w:szCs w:val="20"/>
              </w:rPr>
            </w:pPr>
            <w:r>
              <w:rPr>
                <w:rFonts w:hAnsi="宋体" w:cs="宋体"/>
                <w:color w:val="auto"/>
                <w:sz w:val="20"/>
                <w:szCs w:val="20"/>
              </w:rPr>
              <w:t>处理情况等记录</w:t>
            </w:r>
          </w:p>
        </w:tc>
        <w:tc>
          <w:tcPr>
            <w:tcW w:w="7370" w:type="dxa"/>
            <w:gridSpan w:val="5"/>
            <w:vAlign w:val="center"/>
          </w:tcPr>
          <w:p w14:paraId="4D3A2F07">
            <w:pPr>
              <w:spacing w:line="240" w:lineRule="exact"/>
              <w:jc w:val="center"/>
              <w:rPr>
                <w:rFonts w:hAnsi="宋体" w:cs="Times New Roman"/>
                <w:color w:val="auto"/>
                <w:sz w:val="20"/>
                <w:szCs w:val="20"/>
              </w:rPr>
            </w:pPr>
          </w:p>
        </w:tc>
      </w:tr>
      <w:tr w14:paraId="4D5E4D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9" w:type="dxa"/>
            <w:gridSpan w:val="3"/>
            <w:vAlign w:val="center"/>
          </w:tcPr>
          <w:p w14:paraId="58BE7313">
            <w:pPr>
              <w:spacing w:line="240" w:lineRule="exact"/>
              <w:jc w:val="center"/>
              <w:rPr>
                <w:rFonts w:hAnsi="宋体" w:cs="宋体"/>
                <w:color w:val="auto"/>
                <w:sz w:val="20"/>
                <w:szCs w:val="20"/>
              </w:rPr>
            </w:pPr>
            <w:r>
              <w:rPr>
                <w:rFonts w:hAnsi="宋体" w:cs="宋体"/>
                <w:color w:val="auto"/>
                <w:sz w:val="20"/>
                <w:szCs w:val="20"/>
              </w:rPr>
              <w:t>施工员</w:t>
            </w:r>
          </w:p>
        </w:tc>
        <w:tc>
          <w:tcPr>
            <w:tcW w:w="3969" w:type="dxa"/>
            <w:gridSpan w:val="3"/>
            <w:vAlign w:val="center"/>
          </w:tcPr>
          <w:p w14:paraId="010F9351">
            <w:pPr>
              <w:spacing w:line="240" w:lineRule="exact"/>
              <w:jc w:val="center"/>
              <w:rPr>
                <w:rFonts w:hAnsi="宋体" w:cs="Times New Roman"/>
                <w:color w:val="auto"/>
                <w:sz w:val="20"/>
                <w:szCs w:val="20"/>
              </w:rPr>
            </w:pPr>
          </w:p>
        </w:tc>
        <w:tc>
          <w:tcPr>
            <w:tcW w:w="1560" w:type="dxa"/>
            <w:vAlign w:val="center"/>
          </w:tcPr>
          <w:p w14:paraId="5EA19724">
            <w:pPr>
              <w:spacing w:line="240" w:lineRule="exact"/>
              <w:jc w:val="center"/>
              <w:rPr>
                <w:rFonts w:hAnsi="宋体" w:cs="宋体"/>
                <w:color w:val="auto"/>
                <w:sz w:val="20"/>
                <w:szCs w:val="20"/>
              </w:rPr>
            </w:pPr>
            <w:r>
              <w:rPr>
                <w:rFonts w:hAnsi="宋体" w:cs="宋体"/>
                <w:color w:val="auto"/>
                <w:sz w:val="20"/>
                <w:szCs w:val="20"/>
              </w:rPr>
              <w:t>记录人</w:t>
            </w:r>
          </w:p>
        </w:tc>
        <w:tc>
          <w:tcPr>
            <w:tcW w:w="1841" w:type="dxa"/>
            <w:vAlign w:val="center"/>
          </w:tcPr>
          <w:p w14:paraId="31B47AD1">
            <w:pPr>
              <w:spacing w:line="240" w:lineRule="exact"/>
              <w:jc w:val="center"/>
              <w:rPr>
                <w:rFonts w:hAnsi="宋体" w:cs="Times New Roman"/>
                <w:color w:val="auto"/>
                <w:sz w:val="20"/>
                <w:szCs w:val="20"/>
              </w:rPr>
            </w:pPr>
          </w:p>
        </w:tc>
      </w:tr>
    </w:tbl>
    <w:p w14:paraId="05009660">
      <w:pPr>
        <w:widowControl/>
        <w:jc w:val="left"/>
        <w:rPr>
          <w:color w:val="auto"/>
        </w:rPr>
      </w:pPr>
      <w:r>
        <w:rPr>
          <w:color w:val="auto"/>
        </w:rPr>
        <w:br w:type="page"/>
      </w:r>
    </w:p>
    <w:p w14:paraId="7DBE180F">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 xml:space="preserve">表B6-41  </w:t>
      </w:r>
      <w:r>
        <w:rPr>
          <w:rFonts w:ascii="黑体" w:hAnsi="黑体" w:eastAsia="黑体" w:cs="Times New Roman"/>
          <w:color w:val="auto"/>
          <w:sz w:val="28"/>
          <w:szCs w:val="28"/>
        </w:rPr>
        <w:t>焊缝综合质量检查汇总记录</w:t>
      </w:r>
    </w:p>
    <w:p w14:paraId="5147D855">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8"/>
        <w:gridCol w:w="993"/>
        <w:gridCol w:w="1134"/>
        <w:gridCol w:w="518"/>
        <w:gridCol w:w="458"/>
        <w:gridCol w:w="1575"/>
        <w:gridCol w:w="992"/>
        <w:gridCol w:w="989"/>
        <w:gridCol w:w="1443"/>
        <w:gridCol w:w="969"/>
      </w:tblGrid>
      <w:tr w14:paraId="5F1951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gridSpan w:val="2"/>
            <w:vAlign w:val="center"/>
          </w:tcPr>
          <w:p w14:paraId="1F47B60A">
            <w:pPr>
              <w:spacing w:line="240" w:lineRule="exact"/>
              <w:jc w:val="center"/>
              <w:rPr>
                <w:rFonts w:hAnsi="宋体" w:cs="宋体"/>
                <w:color w:val="auto"/>
                <w:kern w:val="0"/>
                <w:sz w:val="20"/>
                <w:szCs w:val="20"/>
              </w:rPr>
            </w:pPr>
            <w:r>
              <w:rPr>
                <w:rFonts w:hAnsi="宋体" w:cs="宋体"/>
                <w:color w:val="auto"/>
                <w:kern w:val="0"/>
                <w:sz w:val="20"/>
                <w:szCs w:val="20"/>
              </w:rPr>
              <w:t>工程名称</w:t>
            </w:r>
          </w:p>
        </w:tc>
        <w:tc>
          <w:tcPr>
            <w:tcW w:w="8078" w:type="dxa"/>
            <w:gridSpan w:val="8"/>
            <w:vAlign w:val="center"/>
          </w:tcPr>
          <w:p w14:paraId="2D4E006E">
            <w:pPr>
              <w:spacing w:line="240" w:lineRule="exact"/>
              <w:jc w:val="center"/>
              <w:rPr>
                <w:rFonts w:hAnsi="宋体" w:cs="Times New Roman"/>
                <w:color w:val="auto"/>
                <w:kern w:val="0"/>
                <w:sz w:val="20"/>
                <w:szCs w:val="20"/>
              </w:rPr>
            </w:pPr>
          </w:p>
        </w:tc>
      </w:tr>
      <w:tr w14:paraId="146F7D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gridSpan w:val="2"/>
            <w:vAlign w:val="center"/>
          </w:tcPr>
          <w:p w14:paraId="2E88464D">
            <w:pPr>
              <w:spacing w:line="240" w:lineRule="exact"/>
              <w:jc w:val="center"/>
              <w:rPr>
                <w:rFonts w:hAnsi="宋体" w:cs="宋体"/>
                <w:color w:val="auto"/>
                <w:kern w:val="0"/>
                <w:sz w:val="20"/>
                <w:szCs w:val="20"/>
              </w:rPr>
            </w:pPr>
            <w:r>
              <w:rPr>
                <w:rFonts w:hAnsi="宋体" w:cs="宋体"/>
                <w:color w:val="auto"/>
                <w:kern w:val="0"/>
                <w:sz w:val="20"/>
                <w:szCs w:val="20"/>
              </w:rPr>
              <w:t>施工单位</w:t>
            </w:r>
          </w:p>
        </w:tc>
        <w:tc>
          <w:tcPr>
            <w:tcW w:w="8078" w:type="dxa"/>
            <w:gridSpan w:val="8"/>
            <w:vAlign w:val="center"/>
          </w:tcPr>
          <w:p w14:paraId="238AB8ED">
            <w:pPr>
              <w:spacing w:line="240" w:lineRule="exact"/>
              <w:jc w:val="center"/>
              <w:rPr>
                <w:rFonts w:hAnsi="宋体" w:cs="Times New Roman"/>
                <w:color w:val="auto"/>
                <w:kern w:val="0"/>
                <w:sz w:val="20"/>
                <w:szCs w:val="20"/>
              </w:rPr>
            </w:pPr>
          </w:p>
        </w:tc>
      </w:tr>
      <w:tr w14:paraId="0E76D5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gridSpan w:val="2"/>
            <w:vAlign w:val="center"/>
          </w:tcPr>
          <w:p w14:paraId="72591180">
            <w:pPr>
              <w:spacing w:line="240" w:lineRule="exact"/>
              <w:jc w:val="center"/>
              <w:rPr>
                <w:rFonts w:hAnsi="宋体" w:cs="宋体"/>
                <w:color w:val="auto"/>
                <w:kern w:val="0"/>
                <w:sz w:val="20"/>
                <w:szCs w:val="20"/>
              </w:rPr>
            </w:pPr>
            <w:r>
              <w:rPr>
                <w:rFonts w:hAnsi="宋体" w:cs="宋体"/>
                <w:color w:val="auto"/>
                <w:kern w:val="0"/>
                <w:sz w:val="20"/>
                <w:szCs w:val="20"/>
              </w:rPr>
              <w:t>工程部位</w:t>
            </w:r>
          </w:p>
        </w:tc>
        <w:tc>
          <w:tcPr>
            <w:tcW w:w="8078" w:type="dxa"/>
            <w:gridSpan w:val="8"/>
            <w:vAlign w:val="center"/>
          </w:tcPr>
          <w:p w14:paraId="20EB1568">
            <w:pPr>
              <w:spacing w:line="240" w:lineRule="exact"/>
              <w:jc w:val="center"/>
              <w:rPr>
                <w:rFonts w:hAnsi="宋体" w:cs="Times New Roman"/>
                <w:color w:val="auto"/>
                <w:kern w:val="0"/>
                <w:sz w:val="20"/>
                <w:szCs w:val="20"/>
              </w:rPr>
            </w:pPr>
          </w:p>
        </w:tc>
      </w:tr>
      <w:tr w14:paraId="5DBF30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gridSpan w:val="2"/>
            <w:vAlign w:val="center"/>
          </w:tcPr>
          <w:p w14:paraId="10871562">
            <w:pPr>
              <w:spacing w:line="240" w:lineRule="exact"/>
              <w:jc w:val="center"/>
              <w:rPr>
                <w:rFonts w:hAnsi="宋体" w:cs="宋体"/>
                <w:color w:val="auto"/>
                <w:kern w:val="0"/>
                <w:sz w:val="20"/>
                <w:szCs w:val="20"/>
              </w:rPr>
            </w:pPr>
            <w:r>
              <w:rPr>
                <w:rFonts w:hAnsi="宋体" w:cs="宋体"/>
                <w:color w:val="auto"/>
                <w:kern w:val="0"/>
                <w:sz w:val="20"/>
                <w:szCs w:val="20"/>
              </w:rPr>
              <w:t>焊缝等级</w:t>
            </w:r>
          </w:p>
        </w:tc>
        <w:tc>
          <w:tcPr>
            <w:tcW w:w="3685" w:type="dxa"/>
            <w:gridSpan w:val="4"/>
            <w:vAlign w:val="center"/>
          </w:tcPr>
          <w:p w14:paraId="3AE76647">
            <w:pPr>
              <w:spacing w:line="240" w:lineRule="exact"/>
              <w:jc w:val="center"/>
              <w:rPr>
                <w:rFonts w:hAnsi="宋体" w:cs="Times New Roman"/>
                <w:color w:val="auto"/>
                <w:kern w:val="0"/>
                <w:sz w:val="20"/>
                <w:szCs w:val="20"/>
              </w:rPr>
            </w:pPr>
          </w:p>
        </w:tc>
        <w:tc>
          <w:tcPr>
            <w:tcW w:w="1981" w:type="dxa"/>
            <w:gridSpan w:val="2"/>
            <w:vAlign w:val="center"/>
          </w:tcPr>
          <w:p w14:paraId="63D7BEDA">
            <w:pPr>
              <w:spacing w:line="240" w:lineRule="exact"/>
              <w:jc w:val="center"/>
              <w:rPr>
                <w:rFonts w:hAnsi="宋体" w:cs="宋体"/>
                <w:color w:val="auto"/>
                <w:kern w:val="0"/>
                <w:sz w:val="20"/>
                <w:szCs w:val="20"/>
              </w:rPr>
            </w:pPr>
            <w:r>
              <w:rPr>
                <w:rFonts w:hAnsi="宋体" w:cs="宋体"/>
                <w:color w:val="auto"/>
                <w:kern w:val="0"/>
                <w:sz w:val="20"/>
                <w:szCs w:val="20"/>
              </w:rPr>
              <w:t>汇总日期</w:t>
            </w:r>
          </w:p>
        </w:tc>
        <w:tc>
          <w:tcPr>
            <w:tcW w:w="2412" w:type="dxa"/>
            <w:gridSpan w:val="2"/>
            <w:vAlign w:val="center"/>
          </w:tcPr>
          <w:p w14:paraId="649854B3">
            <w:pPr>
              <w:spacing w:line="240" w:lineRule="exact"/>
              <w:jc w:val="center"/>
              <w:rPr>
                <w:rFonts w:hAnsi="宋体" w:cs="Times New Roman"/>
                <w:color w:val="auto"/>
                <w:kern w:val="0"/>
                <w:sz w:val="20"/>
                <w:szCs w:val="20"/>
              </w:rPr>
            </w:pPr>
            <w:r>
              <w:rPr>
                <w:rFonts w:hAnsi="宋体" w:cs="宋体"/>
                <w:color w:val="auto"/>
                <w:kern w:val="0"/>
                <w:sz w:val="20"/>
                <w:szCs w:val="20"/>
              </w:rPr>
              <w:t>年  月  日</w:t>
            </w:r>
          </w:p>
        </w:tc>
      </w:tr>
      <w:tr w14:paraId="791610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68" w:type="dxa"/>
            <w:vMerge w:val="restart"/>
            <w:vAlign w:val="center"/>
          </w:tcPr>
          <w:p w14:paraId="4BD7D003">
            <w:pPr>
              <w:spacing w:line="240" w:lineRule="exact"/>
              <w:jc w:val="center"/>
              <w:rPr>
                <w:rFonts w:hAnsi="宋体" w:cs="宋体"/>
                <w:color w:val="auto"/>
                <w:kern w:val="0"/>
                <w:sz w:val="20"/>
                <w:szCs w:val="20"/>
              </w:rPr>
            </w:pPr>
            <w:r>
              <w:rPr>
                <w:rFonts w:hAnsi="宋体" w:cs="宋体"/>
                <w:color w:val="auto"/>
                <w:kern w:val="0"/>
                <w:sz w:val="20"/>
                <w:szCs w:val="20"/>
              </w:rPr>
              <w:t>序号</w:t>
            </w:r>
          </w:p>
        </w:tc>
        <w:tc>
          <w:tcPr>
            <w:tcW w:w="993" w:type="dxa"/>
            <w:vMerge w:val="restart"/>
            <w:vAlign w:val="center"/>
          </w:tcPr>
          <w:p w14:paraId="75200CDA">
            <w:pPr>
              <w:spacing w:line="240" w:lineRule="exact"/>
              <w:jc w:val="center"/>
              <w:rPr>
                <w:rFonts w:hAnsi="宋体" w:cs="宋体"/>
                <w:color w:val="auto"/>
                <w:kern w:val="0"/>
                <w:sz w:val="20"/>
                <w:szCs w:val="20"/>
              </w:rPr>
            </w:pPr>
            <w:r>
              <w:rPr>
                <w:rFonts w:hAnsi="宋体" w:cs="宋体"/>
                <w:color w:val="auto"/>
                <w:kern w:val="0"/>
                <w:sz w:val="20"/>
                <w:szCs w:val="20"/>
              </w:rPr>
              <w:t>焊缝</w:t>
            </w:r>
          </w:p>
          <w:p w14:paraId="0062E38A">
            <w:pPr>
              <w:spacing w:line="240" w:lineRule="exact"/>
              <w:jc w:val="center"/>
              <w:rPr>
                <w:rFonts w:hAnsi="宋体" w:cs="宋体"/>
                <w:color w:val="auto"/>
                <w:kern w:val="0"/>
                <w:sz w:val="20"/>
                <w:szCs w:val="20"/>
              </w:rPr>
            </w:pPr>
            <w:r>
              <w:rPr>
                <w:rFonts w:hAnsi="宋体" w:cs="宋体"/>
                <w:color w:val="auto"/>
                <w:kern w:val="0"/>
                <w:sz w:val="20"/>
                <w:szCs w:val="20"/>
              </w:rPr>
              <w:t>编号</w:t>
            </w:r>
          </w:p>
        </w:tc>
        <w:tc>
          <w:tcPr>
            <w:tcW w:w="1134" w:type="dxa"/>
            <w:vMerge w:val="restart"/>
            <w:vAlign w:val="center"/>
          </w:tcPr>
          <w:p w14:paraId="00C3D6C7">
            <w:pPr>
              <w:spacing w:line="240" w:lineRule="exact"/>
              <w:jc w:val="center"/>
              <w:rPr>
                <w:rFonts w:hAnsi="宋体" w:cs="宋体"/>
                <w:color w:val="auto"/>
                <w:kern w:val="0"/>
                <w:sz w:val="20"/>
                <w:szCs w:val="20"/>
              </w:rPr>
            </w:pPr>
            <w:r>
              <w:rPr>
                <w:rFonts w:hAnsi="宋体" w:cs="宋体"/>
                <w:color w:val="auto"/>
                <w:kern w:val="0"/>
                <w:sz w:val="20"/>
                <w:szCs w:val="20"/>
              </w:rPr>
              <w:t>焊工</w:t>
            </w:r>
          </w:p>
          <w:p w14:paraId="324890A3">
            <w:pPr>
              <w:spacing w:line="240" w:lineRule="exact"/>
              <w:jc w:val="center"/>
              <w:rPr>
                <w:rFonts w:hAnsi="宋体" w:cs="宋体"/>
                <w:color w:val="auto"/>
                <w:kern w:val="0"/>
                <w:sz w:val="20"/>
                <w:szCs w:val="20"/>
              </w:rPr>
            </w:pPr>
            <w:r>
              <w:rPr>
                <w:rFonts w:hAnsi="宋体" w:cs="宋体"/>
                <w:color w:val="auto"/>
                <w:kern w:val="0"/>
                <w:sz w:val="20"/>
                <w:szCs w:val="20"/>
              </w:rPr>
              <w:t>证号</w:t>
            </w:r>
          </w:p>
        </w:tc>
        <w:tc>
          <w:tcPr>
            <w:tcW w:w="976" w:type="dxa"/>
            <w:gridSpan w:val="2"/>
            <w:vMerge w:val="restart"/>
            <w:vAlign w:val="center"/>
          </w:tcPr>
          <w:p w14:paraId="43B57487">
            <w:pPr>
              <w:spacing w:line="240" w:lineRule="exact"/>
              <w:jc w:val="center"/>
              <w:rPr>
                <w:rFonts w:hAnsi="宋体" w:cs="宋体"/>
                <w:color w:val="auto"/>
                <w:kern w:val="0"/>
                <w:sz w:val="20"/>
                <w:szCs w:val="20"/>
              </w:rPr>
            </w:pPr>
            <w:r>
              <w:rPr>
                <w:rFonts w:hAnsi="宋体" w:cs="宋体"/>
                <w:color w:val="auto"/>
                <w:kern w:val="0"/>
                <w:sz w:val="20"/>
                <w:szCs w:val="20"/>
              </w:rPr>
              <w:t>焊接</w:t>
            </w:r>
          </w:p>
          <w:p w14:paraId="596A8EFD">
            <w:pPr>
              <w:spacing w:line="240" w:lineRule="exact"/>
              <w:jc w:val="center"/>
              <w:rPr>
                <w:rFonts w:hAnsi="宋体" w:cs="宋体"/>
                <w:color w:val="auto"/>
                <w:kern w:val="0"/>
                <w:sz w:val="20"/>
                <w:szCs w:val="20"/>
              </w:rPr>
            </w:pPr>
            <w:r>
              <w:rPr>
                <w:rFonts w:hAnsi="宋体" w:cs="宋体"/>
                <w:color w:val="auto"/>
                <w:kern w:val="0"/>
                <w:sz w:val="20"/>
                <w:szCs w:val="20"/>
              </w:rPr>
              <w:t>日期</w:t>
            </w:r>
          </w:p>
        </w:tc>
        <w:tc>
          <w:tcPr>
            <w:tcW w:w="1575" w:type="dxa"/>
            <w:vMerge w:val="restart"/>
            <w:vAlign w:val="center"/>
          </w:tcPr>
          <w:p w14:paraId="72090E25">
            <w:pPr>
              <w:spacing w:line="240" w:lineRule="exact"/>
              <w:jc w:val="center"/>
              <w:rPr>
                <w:rFonts w:hAnsi="宋体" w:cs="宋体"/>
                <w:color w:val="auto"/>
                <w:kern w:val="0"/>
                <w:sz w:val="20"/>
                <w:szCs w:val="20"/>
              </w:rPr>
            </w:pPr>
            <w:r>
              <w:rPr>
                <w:rFonts w:hAnsi="宋体" w:cs="宋体"/>
                <w:color w:val="auto"/>
                <w:kern w:val="0"/>
                <w:sz w:val="20"/>
                <w:szCs w:val="20"/>
              </w:rPr>
              <w:t>外观质量</w:t>
            </w:r>
          </w:p>
        </w:tc>
        <w:tc>
          <w:tcPr>
            <w:tcW w:w="1981" w:type="dxa"/>
            <w:gridSpan w:val="2"/>
            <w:vAlign w:val="center"/>
          </w:tcPr>
          <w:p w14:paraId="405FD218">
            <w:pPr>
              <w:spacing w:line="240" w:lineRule="exact"/>
              <w:jc w:val="center"/>
              <w:rPr>
                <w:rFonts w:hAnsi="宋体" w:cs="宋体"/>
                <w:color w:val="auto"/>
                <w:kern w:val="0"/>
                <w:sz w:val="20"/>
                <w:szCs w:val="20"/>
              </w:rPr>
            </w:pPr>
            <w:r>
              <w:rPr>
                <w:rFonts w:hAnsi="宋体" w:cs="宋体"/>
                <w:color w:val="auto"/>
                <w:kern w:val="0"/>
                <w:sz w:val="20"/>
                <w:szCs w:val="20"/>
              </w:rPr>
              <w:t>内部质量等级</w:t>
            </w:r>
          </w:p>
        </w:tc>
        <w:tc>
          <w:tcPr>
            <w:tcW w:w="1443" w:type="dxa"/>
            <w:vMerge w:val="restart"/>
            <w:vAlign w:val="center"/>
          </w:tcPr>
          <w:p w14:paraId="0ED66857">
            <w:pPr>
              <w:spacing w:line="240" w:lineRule="exact"/>
              <w:jc w:val="center"/>
              <w:rPr>
                <w:rFonts w:hAnsi="宋体" w:cs="宋体"/>
                <w:color w:val="auto"/>
                <w:kern w:val="0"/>
                <w:sz w:val="20"/>
                <w:szCs w:val="20"/>
              </w:rPr>
            </w:pPr>
            <w:r>
              <w:rPr>
                <w:rFonts w:hAnsi="宋体" w:cs="宋体"/>
                <w:color w:val="auto"/>
                <w:kern w:val="0"/>
                <w:sz w:val="20"/>
                <w:szCs w:val="20"/>
              </w:rPr>
              <w:t>焊缝质量</w:t>
            </w:r>
          </w:p>
          <w:p w14:paraId="35E595C2">
            <w:pPr>
              <w:spacing w:line="240" w:lineRule="exact"/>
              <w:jc w:val="center"/>
              <w:rPr>
                <w:rFonts w:hAnsi="宋体" w:cs="宋体"/>
                <w:color w:val="auto"/>
                <w:kern w:val="0"/>
                <w:sz w:val="20"/>
                <w:szCs w:val="20"/>
              </w:rPr>
            </w:pPr>
            <w:r>
              <w:rPr>
                <w:rFonts w:hAnsi="宋体" w:cs="宋体"/>
                <w:color w:val="auto"/>
                <w:kern w:val="0"/>
                <w:sz w:val="20"/>
                <w:szCs w:val="20"/>
              </w:rPr>
              <w:t>综合评价</w:t>
            </w:r>
          </w:p>
        </w:tc>
        <w:tc>
          <w:tcPr>
            <w:tcW w:w="969" w:type="dxa"/>
            <w:vMerge w:val="restart"/>
            <w:vAlign w:val="center"/>
          </w:tcPr>
          <w:p w14:paraId="1F0A3D23">
            <w:pPr>
              <w:spacing w:line="240" w:lineRule="exact"/>
              <w:jc w:val="center"/>
              <w:rPr>
                <w:rFonts w:hAnsi="宋体" w:cs="宋体"/>
                <w:color w:val="auto"/>
                <w:kern w:val="0"/>
                <w:sz w:val="20"/>
                <w:szCs w:val="20"/>
              </w:rPr>
            </w:pPr>
            <w:r>
              <w:rPr>
                <w:rFonts w:hAnsi="宋体" w:cs="宋体"/>
                <w:color w:val="auto"/>
                <w:kern w:val="0"/>
                <w:sz w:val="20"/>
                <w:szCs w:val="20"/>
              </w:rPr>
              <w:t>备注</w:t>
            </w:r>
          </w:p>
        </w:tc>
      </w:tr>
      <w:tr w14:paraId="258E30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68" w:type="dxa"/>
            <w:vMerge w:val="continue"/>
            <w:textDirection w:val="tbRlV"/>
            <w:vAlign w:val="center"/>
          </w:tcPr>
          <w:p w14:paraId="0ACCDFA6">
            <w:pPr>
              <w:spacing w:line="240" w:lineRule="exact"/>
              <w:jc w:val="center"/>
              <w:rPr>
                <w:rFonts w:hAnsi="宋体" w:cs="Times New Roman"/>
                <w:color w:val="auto"/>
                <w:kern w:val="0"/>
                <w:sz w:val="20"/>
                <w:szCs w:val="20"/>
              </w:rPr>
            </w:pPr>
          </w:p>
        </w:tc>
        <w:tc>
          <w:tcPr>
            <w:tcW w:w="993" w:type="dxa"/>
            <w:vMerge w:val="continue"/>
            <w:vAlign w:val="center"/>
          </w:tcPr>
          <w:p w14:paraId="1CB27D09">
            <w:pPr>
              <w:spacing w:line="240" w:lineRule="exact"/>
              <w:jc w:val="center"/>
              <w:rPr>
                <w:rFonts w:hAnsi="宋体" w:cs="Times New Roman"/>
                <w:color w:val="auto"/>
                <w:kern w:val="0"/>
                <w:sz w:val="20"/>
                <w:szCs w:val="20"/>
              </w:rPr>
            </w:pPr>
          </w:p>
        </w:tc>
        <w:tc>
          <w:tcPr>
            <w:tcW w:w="1134" w:type="dxa"/>
            <w:vMerge w:val="continue"/>
            <w:vAlign w:val="center"/>
          </w:tcPr>
          <w:p w14:paraId="391687D2">
            <w:pPr>
              <w:spacing w:line="240" w:lineRule="exact"/>
              <w:jc w:val="center"/>
              <w:rPr>
                <w:rFonts w:hAnsi="宋体" w:cs="Times New Roman"/>
                <w:color w:val="auto"/>
                <w:kern w:val="0"/>
                <w:sz w:val="20"/>
                <w:szCs w:val="20"/>
              </w:rPr>
            </w:pPr>
          </w:p>
        </w:tc>
        <w:tc>
          <w:tcPr>
            <w:tcW w:w="976" w:type="dxa"/>
            <w:gridSpan w:val="2"/>
            <w:vMerge w:val="continue"/>
            <w:vAlign w:val="center"/>
          </w:tcPr>
          <w:p w14:paraId="31FF8B9A">
            <w:pPr>
              <w:spacing w:line="240" w:lineRule="exact"/>
              <w:jc w:val="center"/>
              <w:rPr>
                <w:rFonts w:hAnsi="宋体" w:cs="Times New Roman"/>
                <w:color w:val="auto"/>
                <w:kern w:val="0"/>
                <w:sz w:val="20"/>
                <w:szCs w:val="20"/>
              </w:rPr>
            </w:pPr>
          </w:p>
        </w:tc>
        <w:tc>
          <w:tcPr>
            <w:tcW w:w="1575" w:type="dxa"/>
            <w:vMerge w:val="continue"/>
            <w:vAlign w:val="center"/>
          </w:tcPr>
          <w:p w14:paraId="2F61216B">
            <w:pPr>
              <w:spacing w:line="240" w:lineRule="exact"/>
              <w:jc w:val="center"/>
              <w:rPr>
                <w:rFonts w:hAnsi="宋体" w:cs="Times New Roman"/>
                <w:color w:val="auto"/>
                <w:kern w:val="0"/>
                <w:sz w:val="20"/>
                <w:szCs w:val="20"/>
              </w:rPr>
            </w:pPr>
          </w:p>
        </w:tc>
        <w:tc>
          <w:tcPr>
            <w:tcW w:w="992" w:type="dxa"/>
            <w:vAlign w:val="center"/>
          </w:tcPr>
          <w:p w14:paraId="0A230244">
            <w:pPr>
              <w:spacing w:line="240" w:lineRule="exact"/>
              <w:jc w:val="center"/>
              <w:rPr>
                <w:rFonts w:hAnsi="宋体" w:cs="宋体"/>
                <w:color w:val="auto"/>
                <w:kern w:val="0"/>
                <w:sz w:val="20"/>
                <w:szCs w:val="20"/>
              </w:rPr>
            </w:pPr>
            <w:r>
              <w:rPr>
                <w:rFonts w:hAnsi="宋体" w:cs="宋体"/>
                <w:color w:val="auto"/>
                <w:kern w:val="0"/>
                <w:sz w:val="20"/>
                <w:szCs w:val="20"/>
              </w:rPr>
              <w:t>射线</w:t>
            </w:r>
          </w:p>
        </w:tc>
        <w:tc>
          <w:tcPr>
            <w:tcW w:w="989" w:type="dxa"/>
            <w:vAlign w:val="center"/>
          </w:tcPr>
          <w:p w14:paraId="71FF114D">
            <w:pPr>
              <w:spacing w:line="240" w:lineRule="exact"/>
              <w:jc w:val="center"/>
              <w:rPr>
                <w:rFonts w:hAnsi="宋体" w:cs="宋体"/>
                <w:color w:val="auto"/>
                <w:kern w:val="0"/>
                <w:sz w:val="20"/>
                <w:szCs w:val="20"/>
              </w:rPr>
            </w:pPr>
            <w:r>
              <w:rPr>
                <w:rFonts w:hAnsi="宋体" w:cs="宋体"/>
                <w:color w:val="auto"/>
                <w:kern w:val="0"/>
                <w:sz w:val="20"/>
                <w:szCs w:val="20"/>
              </w:rPr>
              <w:t>超声</w:t>
            </w:r>
          </w:p>
        </w:tc>
        <w:tc>
          <w:tcPr>
            <w:tcW w:w="1443" w:type="dxa"/>
            <w:vMerge w:val="continue"/>
            <w:vAlign w:val="center"/>
          </w:tcPr>
          <w:p w14:paraId="5779838F">
            <w:pPr>
              <w:spacing w:line="240" w:lineRule="exact"/>
              <w:jc w:val="center"/>
              <w:rPr>
                <w:rFonts w:hAnsi="宋体" w:cs="Times New Roman"/>
                <w:color w:val="auto"/>
                <w:kern w:val="0"/>
                <w:sz w:val="20"/>
                <w:szCs w:val="20"/>
              </w:rPr>
            </w:pPr>
          </w:p>
        </w:tc>
        <w:tc>
          <w:tcPr>
            <w:tcW w:w="969" w:type="dxa"/>
            <w:vMerge w:val="continue"/>
            <w:vAlign w:val="center"/>
          </w:tcPr>
          <w:p w14:paraId="10EA8D0D">
            <w:pPr>
              <w:spacing w:line="240" w:lineRule="exact"/>
              <w:jc w:val="center"/>
              <w:rPr>
                <w:rFonts w:hAnsi="宋体" w:cs="Times New Roman"/>
                <w:color w:val="auto"/>
                <w:kern w:val="0"/>
                <w:sz w:val="20"/>
                <w:szCs w:val="20"/>
              </w:rPr>
            </w:pPr>
          </w:p>
        </w:tc>
      </w:tr>
      <w:tr w14:paraId="4F45A8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68" w:type="dxa"/>
            <w:vAlign w:val="center"/>
          </w:tcPr>
          <w:p w14:paraId="67E95DB7">
            <w:pPr>
              <w:spacing w:line="240" w:lineRule="exact"/>
              <w:jc w:val="center"/>
              <w:rPr>
                <w:rFonts w:hAnsi="宋体" w:cs="Times New Roman"/>
                <w:color w:val="auto"/>
                <w:kern w:val="0"/>
                <w:sz w:val="20"/>
                <w:szCs w:val="20"/>
              </w:rPr>
            </w:pPr>
          </w:p>
        </w:tc>
        <w:tc>
          <w:tcPr>
            <w:tcW w:w="993" w:type="dxa"/>
            <w:vAlign w:val="center"/>
          </w:tcPr>
          <w:p w14:paraId="4DCF7676">
            <w:pPr>
              <w:spacing w:line="240" w:lineRule="exact"/>
              <w:jc w:val="center"/>
              <w:rPr>
                <w:rFonts w:hAnsi="宋体" w:cs="Times New Roman"/>
                <w:color w:val="auto"/>
                <w:kern w:val="0"/>
                <w:sz w:val="20"/>
                <w:szCs w:val="20"/>
              </w:rPr>
            </w:pPr>
          </w:p>
        </w:tc>
        <w:tc>
          <w:tcPr>
            <w:tcW w:w="1134" w:type="dxa"/>
            <w:vAlign w:val="center"/>
          </w:tcPr>
          <w:p w14:paraId="3904CC42">
            <w:pPr>
              <w:spacing w:line="240" w:lineRule="exact"/>
              <w:jc w:val="center"/>
              <w:rPr>
                <w:rFonts w:hAnsi="宋体" w:cs="Times New Roman"/>
                <w:color w:val="auto"/>
                <w:kern w:val="0"/>
                <w:sz w:val="20"/>
                <w:szCs w:val="20"/>
              </w:rPr>
            </w:pPr>
          </w:p>
        </w:tc>
        <w:tc>
          <w:tcPr>
            <w:tcW w:w="976" w:type="dxa"/>
            <w:gridSpan w:val="2"/>
            <w:vAlign w:val="center"/>
          </w:tcPr>
          <w:p w14:paraId="3D6F8F64">
            <w:pPr>
              <w:spacing w:line="240" w:lineRule="exact"/>
              <w:jc w:val="center"/>
              <w:rPr>
                <w:rFonts w:hAnsi="宋体" w:cs="Times New Roman"/>
                <w:color w:val="auto"/>
                <w:kern w:val="0"/>
                <w:sz w:val="20"/>
                <w:szCs w:val="20"/>
              </w:rPr>
            </w:pPr>
          </w:p>
        </w:tc>
        <w:tc>
          <w:tcPr>
            <w:tcW w:w="1575" w:type="dxa"/>
            <w:vAlign w:val="center"/>
          </w:tcPr>
          <w:p w14:paraId="31BE5A24">
            <w:pPr>
              <w:spacing w:line="240" w:lineRule="exact"/>
              <w:jc w:val="center"/>
              <w:rPr>
                <w:rFonts w:hAnsi="宋体" w:cs="Times New Roman"/>
                <w:color w:val="auto"/>
                <w:kern w:val="0"/>
                <w:sz w:val="20"/>
                <w:szCs w:val="20"/>
              </w:rPr>
            </w:pPr>
          </w:p>
        </w:tc>
        <w:tc>
          <w:tcPr>
            <w:tcW w:w="992" w:type="dxa"/>
            <w:vAlign w:val="center"/>
          </w:tcPr>
          <w:p w14:paraId="601F4955">
            <w:pPr>
              <w:spacing w:line="240" w:lineRule="exact"/>
              <w:jc w:val="center"/>
              <w:rPr>
                <w:rFonts w:hAnsi="宋体" w:cs="Times New Roman"/>
                <w:color w:val="auto"/>
                <w:kern w:val="0"/>
                <w:sz w:val="20"/>
                <w:szCs w:val="20"/>
              </w:rPr>
            </w:pPr>
          </w:p>
        </w:tc>
        <w:tc>
          <w:tcPr>
            <w:tcW w:w="989" w:type="dxa"/>
            <w:vAlign w:val="center"/>
          </w:tcPr>
          <w:p w14:paraId="7B32EEE0">
            <w:pPr>
              <w:spacing w:line="240" w:lineRule="exact"/>
              <w:jc w:val="center"/>
              <w:rPr>
                <w:rFonts w:hAnsi="宋体" w:cs="Times New Roman"/>
                <w:color w:val="auto"/>
                <w:kern w:val="0"/>
                <w:sz w:val="20"/>
                <w:szCs w:val="20"/>
              </w:rPr>
            </w:pPr>
          </w:p>
        </w:tc>
        <w:tc>
          <w:tcPr>
            <w:tcW w:w="1443" w:type="dxa"/>
            <w:vAlign w:val="center"/>
          </w:tcPr>
          <w:p w14:paraId="4D16D63E">
            <w:pPr>
              <w:spacing w:line="240" w:lineRule="exact"/>
              <w:jc w:val="center"/>
              <w:rPr>
                <w:rFonts w:hAnsi="宋体" w:cs="Times New Roman"/>
                <w:color w:val="auto"/>
                <w:kern w:val="0"/>
                <w:sz w:val="20"/>
                <w:szCs w:val="20"/>
              </w:rPr>
            </w:pPr>
          </w:p>
        </w:tc>
        <w:tc>
          <w:tcPr>
            <w:tcW w:w="969" w:type="dxa"/>
            <w:vAlign w:val="center"/>
          </w:tcPr>
          <w:p w14:paraId="7F51A711">
            <w:pPr>
              <w:spacing w:line="240" w:lineRule="exact"/>
              <w:jc w:val="center"/>
              <w:rPr>
                <w:rFonts w:hAnsi="宋体" w:cs="Times New Roman"/>
                <w:color w:val="auto"/>
                <w:kern w:val="0"/>
                <w:sz w:val="20"/>
                <w:szCs w:val="20"/>
              </w:rPr>
            </w:pPr>
          </w:p>
        </w:tc>
      </w:tr>
      <w:tr w14:paraId="74A3A8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68" w:type="dxa"/>
            <w:vAlign w:val="center"/>
          </w:tcPr>
          <w:p w14:paraId="296ABFDA">
            <w:pPr>
              <w:spacing w:line="240" w:lineRule="exact"/>
              <w:jc w:val="center"/>
              <w:rPr>
                <w:rFonts w:hAnsi="宋体" w:cs="Times New Roman"/>
                <w:color w:val="auto"/>
                <w:kern w:val="0"/>
                <w:sz w:val="20"/>
                <w:szCs w:val="20"/>
              </w:rPr>
            </w:pPr>
          </w:p>
        </w:tc>
        <w:tc>
          <w:tcPr>
            <w:tcW w:w="993" w:type="dxa"/>
            <w:vAlign w:val="center"/>
          </w:tcPr>
          <w:p w14:paraId="34012F5E">
            <w:pPr>
              <w:spacing w:line="240" w:lineRule="exact"/>
              <w:jc w:val="center"/>
              <w:rPr>
                <w:rFonts w:hAnsi="宋体" w:cs="Times New Roman"/>
                <w:color w:val="auto"/>
                <w:kern w:val="0"/>
                <w:sz w:val="20"/>
                <w:szCs w:val="20"/>
              </w:rPr>
            </w:pPr>
          </w:p>
        </w:tc>
        <w:tc>
          <w:tcPr>
            <w:tcW w:w="1134" w:type="dxa"/>
            <w:vAlign w:val="center"/>
          </w:tcPr>
          <w:p w14:paraId="527462EC">
            <w:pPr>
              <w:spacing w:line="240" w:lineRule="exact"/>
              <w:jc w:val="center"/>
              <w:rPr>
                <w:rFonts w:hAnsi="宋体" w:cs="Times New Roman"/>
                <w:color w:val="auto"/>
                <w:kern w:val="0"/>
                <w:sz w:val="20"/>
                <w:szCs w:val="20"/>
              </w:rPr>
            </w:pPr>
          </w:p>
        </w:tc>
        <w:tc>
          <w:tcPr>
            <w:tcW w:w="976" w:type="dxa"/>
            <w:gridSpan w:val="2"/>
            <w:vAlign w:val="center"/>
          </w:tcPr>
          <w:p w14:paraId="4600FC39">
            <w:pPr>
              <w:spacing w:line="240" w:lineRule="exact"/>
              <w:jc w:val="center"/>
              <w:rPr>
                <w:rFonts w:hAnsi="宋体" w:cs="Times New Roman"/>
                <w:color w:val="auto"/>
                <w:kern w:val="0"/>
                <w:sz w:val="20"/>
                <w:szCs w:val="20"/>
              </w:rPr>
            </w:pPr>
          </w:p>
        </w:tc>
        <w:tc>
          <w:tcPr>
            <w:tcW w:w="1575" w:type="dxa"/>
            <w:vAlign w:val="center"/>
          </w:tcPr>
          <w:p w14:paraId="272B6C87">
            <w:pPr>
              <w:spacing w:line="240" w:lineRule="exact"/>
              <w:jc w:val="center"/>
              <w:rPr>
                <w:rFonts w:hAnsi="宋体" w:cs="Times New Roman"/>
                <w:color w:val="auto"/>
                <w:kern w:val="0"/>
                <w:sz w:val="20"/>
                <w:szCs w:val="20"/>
              </w:rPr>
            </w:pPr>
          </w:p>
        </w:tc>
        <w:tc>
          <w:tcPr>
            <w:tcW w:w="992" w:type="dxa"/>
            <w:vAlign w:val="center"/>
          </w:tcPr>
          <w:p w14:paraId="79935A4A">
            <w:pPr>
              <w:spacing w:line="240" w:lineRule="exact"/>
              <w:jc w:val="center"/>
              <w:rPr>
                <w:rFonts w:hAnsi="宋体" w:cs="Times New Roman"/>
                <w:color w:val="auto"/>
                <w:kern w:val="0"/>
                <w:sz w:val="20"/>
                <w:szCs w:val="20"/>
              </w:rPr>
            </w:pPr>
          </w:p>
        </w:tc>
        <w:tc>
          <w:tcPr>
            <w:tcW w:w="989" w:type="dxa"/>
            <w:vAlign w:val="center"/>
          </w:tcPr>
          <w:p w14:paraId="00823632">
            <w:pPr>
              <w:spacing w:line="240" w:lineRule="exact"/>
              <w:jc w:val="center"/>
              <w:rPr>
                <w:rFonts w:hAnsi="宋体" w:cs="Times New Roman"/>
                <w:color w:val="auto"/>
                <w:kern w:val="0"/>
                <w:sz w:val="20"/>
                <w:szCs w:val="20"/>
              </w:rPr>
            </w:pPr>
          </w:p>
        </w:tc>
        <w:tc>
          <w:tcPr>
            <w:tcW w:w="1443" w:type="dxa"/>
            <w:vAlign w:val="center"/>
          </w:tcPr>
          <w:p w14:paraId="4612079E">
            <w:pPr>
              <w:spacing w:line="240" w:lineRule="exact"/>
              <w:jc w:val="center"/>
              <w:rPr>
                <w:rFonts w:hAnsi="宋体" w:cs="Times New Roman"/>
                <w:color w:val="auto"/>
                <w:kern w:val="0"/>
                <w:sz w:val="20"/>
                <w:szCs w:val="20"/>
              </w:rPr>
            </w:pPr>
          </w:p>
        </w:tc>
        <w:tc>
          <w:tcPr>
            <w:tcW w:w="969" w:type="dxa"/>
            <w:vAlign w:val="center"/>
          </w:tcPr>
          <w:p w14:paraId="08FB39A5">
            <w:pPr>
              <w:spacing w:line="240" w:lineRule="exact"/>
              <w:jc w:val="center"/>
              <w:rPr>
                <w:rFonts w:hAnsi="宋体" w:cs="Times New Roman"/>
                <w:color w:val="auto"/>
                <w:kern w:val="0"/>
                <w:sz w:val="20"/>
                <w:szCs w:val="20"/>
              </w:rPr>
            </w:pPr>
          </w:p>
        </w:tc>
      </w:tr>
      <w:tr w14:paraId="3B9F2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68" w:type="dxa"/>
            <w:vAlign w:val="center"/>
          </w:tcPr>
          <w:p w14:paraId="003AAE93">
            <w:pPr>
              <w:spacing w:line="240" w:lineRule="exact"/>
              <w:jc w:val="center"/>
              <w:rPr>
                <w:rFonts w:hAnsi="宋体" w:cs="Times New Roman"/>
                <w:color w:val="auto"/>
                <w:kern w:val="0"/>
                <w:sz w:val="20"/>
                <w:szCs w:val="20"/>
              </w:rPr>
            </w:pPr>
          </w:p>
        </w:tc>
        <w:tc>
          <w:tcPr>
            <w:tcW w:w="993" w:type="dxa"/>
            <w:vAlign w:val="center"/>
          </w:tcPr>
          <w:p w14:paraId="1309C61C">
            <w:pPr>
              <w:spacing w:line="240" w:lineRule="exact"/>
              <w:jc w:val="center"/>
              <w:rPr>
                <w:rFonts w:hAnsi="宋体" w:cs="Times New Roman"/>
                <w:color w:val="auto"/>
                <w:kern w:val="0"/>
                <w:sz w:val="20"/>
                <w:szCs w:val="20"/>
              </w:rPr>
            </w:pPr>
          </w:p>
        </w:tc>
        <w:tc>
          <w:tcPr>
            <w:tcW w:w="1134" w:type="dxa"/>
            <w:vAlign w:val="center"/>
          </w:tcPr>
          <w:p w14:paraId="4E11B31F">
            <w:pPr>
              <w:spacing w:line="240" w:lineRule="exact"/>
              <w:jc w:val="center"/>
              <w:rPr>
                <w:rFonts w:hAnsi="宋体" w:cs="Times New Roman"/>
                <w:color w:val="auto"/>
                <w:kern w:val="0"/>
                <w:sz w:val="20"/>
                <w:szCs w:val="20"/>
              </w:rPr>
            </w:pPr>
          </w:p>
        </w:tc>
        <w:tc>
          <w:tcPr>
            <w:tcW w:w="976" w:type="dxa"/>
            <w:gridSpan w:val="2"/>
            <w:vAlign w:val="center"/>
          </w:tcPr>
          <w:p w14:paraId="25D8566D">
            <w:pPr>
              <w:spacing w:line="240" w:lineRule="exact"/>
              <w:jc w:val="center"/>
              <w:rPr>
                <w:rFonts w:hAnsi="宋体" w:cs="Times New Roman"/>
                <w:color w:val="auto"/>
                <w:kern w:val="0"/>
                <w:sz w:val="20"/>
                <w:szCs w:val="20"/>
              </w:rPr>
            </w:pPr>
          </w:p>
        </w:tc>
        <w:tc>
          <w:tcPr>
            <w:tcW w:w="1575" w:type="dxa"/>
            <w:vAlign w:val="center"/>
          </w:tcPr>
          <w:p w14:paraId="2EE9460B">
            <w:pPr>
              <w:spacing w:line="240" w:lineRule="exact"/>
              <w:jc w:val="center"/>
              <w:rPr>
                <w:rFonts w:hAnsi="宋体" w:cs="Times New Roman"/>
                <w:color w:val="auto"/>
                <w:kern w:val="0"/>
                <w:sz w:val="20"/>
                <w:szCs w:val="20"/>
              </w:rPr>
            </w:pPr>
          </w:p>
        </w:tc>
        <w:tc>
          <w:tcPr>
            <w:tcW w:w="992" w:type="dxa"/>
            <w:vAlign w:val="center"/>
          </w:tcPr>
          <w:p w14:paraId="299DCC95">
            <w:pPr>
              <w:spacing w:line="240" w:lineRule="exact"/>
              <w:jc w:val="center"/>
              <w:rPr>
                <w:rFonts w:hAnsi="宋体" w:cs="Times New Roman"/>
                <w:color w:val="auto"/>
                <w:kern w:val="0"/>
                <w:sz w:val="20"/>
                <w:szCs w:val="20"/>
              </w:rPr>
            </w:pPr>
          </w:p>
        </w:tc>
        <w:tc>
          <w:tcPr>
            <w:tcW w:w="989" w:type="dxa"/>
            <w:vAlign w:val="center"/>
          </w:tcPr>
          <w:p w14:paraId="1D28D091">
            <w:pPr>
              <w:spacing w:line="240" w:lineRule="exact"/>
              <w:jc w:val="center"/>
              <w:rPr>
                <w:rFonts w:hAnsi="宋体" w:cs="Times New Roman"/>
                <w:color w:val="auto"/>
                <w:kern w:val="0"/>
                <w:sz w:val="20"/>
                <w:szCs w:val="20"/>
              </w:rPr>
            </w:pPr>
          </w:p>
        </w:tc>
        <w:tc>
          <w:tcPr>
            <w:tcW w:w="1443" w:type="dxa"/>
            <w:vAlign w:val="center"/>
          </w:tcPr>
          <w:p w14:paraId="4823E96B">
            <w:pPr>
              <w:spacing w:line="240" w:lineRule="exact"/>
              <w:jc w:val="center"/>
              <w:rPr>
                <w:rFonts w:hAnsi="宋体" w:cs="Times New Roman"/>
                <w:color w:val="auto"/>
                <w:kern w:val="0"/>
                <w:sz w:val="20"/>
                <w:szCs w:val="20"/>
              </w:rPr>
            </w:pPr>
          </w:p>
        </w:tc>
        <w:tc>
          <w:tcPr>
            <w:tcW w:w="969" w:type="dxa"/>
            <w:vAlign w:val="center"/>
          </w:tcPr>
          <w:p w14:paraId="35A08F2A">
            <w:pPr>
              <w:spacing w:line="240" w:lineRule="exact"/>
              <w:jc w:val="center"/>
              <w:rPr>
                <w:rFonts w:hAnsi="宋体" w:cs="Times New Roman"/>
                <w:color w:val="auto"/>
                <w:kern w:val="0"/>
                <w:sz w:val="20"/>
                <w:szCs w:val="20"/>
              </w:rPr>
            </w:pPr>
          </w:p>
        </w:tc>
      </w:tr>
      <w:tr w14:paraId="2A6F57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68" w:type="dxa"/>
            <w:vAlign w:val="center"/>
          </w:tcPr>
          <w:p w14:paraId="2E9D13AB">
            <w:pPr>
              <w:spacing w:line="240" w:lineRule="exact"/>
              <w:jc w:val="center"/>
              <w:rPr>
                <w:rFonts w:hAnsi="宋体" w:cs="Times New Roman"/>
                <w:color w:val="auto"/>
                <w:kern w:val="0"/>
                <w:sz w:val="20"/>
                <w:szCs w:val="20"/>
              </w:rPr>
            </w:pPr>
          </w:p>
        </w:tc>
        <w:tc>
          <w:tcPr>
            <w:tcW w:w="993" w:type="dxa"/>
            <w:vAlign w:val="center"/>
          </w:tcPr>
          <w:p w14:paraId="51F5520A">
            <w:pPr>
              <w:spacing w:line="240" w:lineRule="exact"/>
              <w:jc w:val="center"/>
              <w:rPr>
                <w:rFonts w:hAnsi="宋体" w:cs="Times New Roman"/>
                <w:color w:val="auto"/>
                <w:kern w:val="0"/>
                <w:sz w:val="20"/>
                <w:szCs w:val="20"/>
              </w:rPr>
            </w:pPr>
          </w:p>
        </w:tc>
        <w:tc>
          <w:tcPr>
            <w:tcW w:w="1134" w:type="dxa"/>
            <w:vAlign w:val="center"/>
          </w:tcPr>
          <w:p w14:paraId="76E0ED39">
            <w:pPr>
              <w:spacing w:line="240" w:lineRule="exact"/>
              <w:jc w:val="center"/>
              <w:rPr>
                <w:rFonts w:hAnsi="宋体" w:cs="Times New Roman"/>
                <w:color w:val="auto"/>
                <w:kern w:val="0"/>
                <w:sz w:val="20"/>
                <w:szCs w:val="20"/>
              </w:rPr>
            </w:pPr>
          </w:p>
        </w:tc>
        <w:tc>
          <w:tcPr>
            <w:tcW w:w="976" w:type="dxa"/>
            <w:gridSpan w:val="2"/>
            <w:vAlign w:val="center"/>
          </w:tcPr>
          <w:p w14:paraId="288896B4">
            <w:pPr>
              <w:spacing w:line="240" w:lineRule="exact"/>
              <w:jc w:val="center"/>
              <w:rPr>
                <w:rFonts w:hAnsi="宋体" w:cs="Times New Roman"/>
                <w:color w:val="auto"/>
                <w:kern w:val="0"/>
                <w:sz w:val="20"/>
                <w:szCs w:val="20"/>
              </w:rPr>
            </w:pPr>
          </w:p>
        </w:tc>
        <w:tc>
          <w:tcPr>
            <w:tcW w:w="1575" w:type="dxa"/>
            <w:vAlign w:val="center"/>
          </w:tcPr>
          <w:p w14:paraId="5A1E282F">
            <w:pPr>
              <w:spacing w:line="240" w:lineRule="exact"/>
              <w:jc w:val="center"/>
              <w:rPr>
                <w:rFonts w:hAnsi="宋体" w:cs="Times New Roman"/>
                <w:color w:val="auto"/>
                <w:kern w:val="0"/>
                <w:sz w:val="20"/>
                <w:szCs w:val="20"/>
              </w:rPr>
            </w:pPr>
          </w:p>
        </w:tc>
        <w:tc>
          <w:tcPr>
            <w:tcW w:w="992" w:type="dxa"/>
            <w:vAlign w:val="center"/>
          </w:tcPr>
          <w:p w14:paraId="71365C6C">
            <w:pPr>
              <w:spacing w:line="240" w:lineRule="exact"/>
              <w:jc w:val="center"/>
              <w:rPr>
                <w:rFonts w:hAnsi="宋体" w:cs="Times New Roman"/>
                <w:color w:val="auto"/>
                <w:kern w:val="0"/>
                <w:sz w:val="20"/>
                <w:szCs w:val="20"/>
              </w:rPr>
            </w:pPr>
          </w:p>
        </w:tc>
        <w:tc>
          <w:tcPr>
            <w:tcW w:w="989" w:type="dxa"/>
            <w:vAlign w:val="center"/>
          </w:tcPr>
          <w:p w14:paraId="057B8D53">
            <w:pPr>
              <w:spacing w:line="240" w:lineRule="exact"/>
              <w:jc w:val="center"/>
              <w:rPr>
                <w:rFonts w:hAnsi="宋体" w:cs="Times New Roman"/>
                <w:color w:val="auto"/>
                <w:kern w:val="0"/>
                <w:sz w:val="20"/>
                <w:szCs w:val="20"/>
              </w:rPr>
            </w:pPr>
          </w:p>
        </w:tc>
        <w:tc>
          <w:tcPr>
            <w:tcW w:w="1443" w:type="dxa"/>
            <w:vAlign w:val="center"/>
          </w:tcPr>
          <w:p w14:paraId="53AFAB8F">
            <w:pPr>
              <w:spacing w:line="240" w:lineRule="exact"/>
              <w:jc w:val="center"/>
              <w:rPr>
                <w:rFonts w:hAnsi="宋体" w:cs="Times New Roman"/>
                <w:color w:val="auto"/>
                <w:kern w:val="0"/>
                <w:sz w:val="20"/>
                <w:szCs w:val="20"/>
              </w:rPr>
            </w:pPr>
          </w:p>
        </w:tc>
        <w:tc>
          <w:tcPr>
            <w:tcW w:w="969" w:type="dxa"/>
            <w:vAlign w:val="center"/>
          </w:tcPr>
          <w:p w14:paraId="61C03CDD">
            <w:pPr>
              <w:spacing w:line="240" w:lineRule="exact"/>
              <w:jc w:val="center"/>
              <w:rPr>
                <w:rFonts w:hAnsi="宋体" w:cs="Times New Roman"/>
                <w:color w:val="auto"/>
                <w:kern w:val="0"/>
                <w:sz w:val="20"/>
                <w:szCs w:val="20"/>
              </w:rPr>
            </w:pPr>
          </w:p>
        </w:tc>
      </w:tr>
      <w:tr w14:paraId="6A6B4C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68" w:type="dxa"/>
            <w:vAlign w:val="center"/>
          </w:tcPr>
          <w:p w14:paraId="0DA4D635">
            <w:pPr>
              <w:spacing w:line="240" w:lineRule="exact"/>
              <w:jc w:val="center"/>
              <w:rPr>
                <w:rFonts w:hAnsi="宋体" w:cs="Times New Roman"/>
                <w:color w:val="auto"/>
                <w:kern w:val="0"/>
                <w:sz w:val="20"/>
                <w:szCs w:val="20"/>
              </w:rPr>
            </w:pPr>
          </w:p>
        </w:tc>
        <w:tc>
          <w:tcPr>
            <w:tcW w:w="993" w:type="dxa"/>
            <w:vAlign w:val="center"/>
          </w:tcPr>
          <w:p w14:paraId="294EE92C">
            <w:pPr>
              <w:spacing w:line="240" w:lineRule="exact"/>
              <w:jc w:val="center"/>
              <w:rPr>
                <w:rFonts w:hAnsi="宋体" w:cs="Times New Roman"/>
                <w:color w:val="auto"/>
                <w:kern w:val="0"/>
                <w:sz w:val="20"/>
                <w:szCs w:val="20"/>
              </w:rPr>
            </w:pPr>
          </w:p>
        </w:tc>
        <w:tc>
          <w:tcPr>
            <w:tcW w:w="1134" w:type="dxa"/>
            <w:vAlign w:val="center"/>
          </w:tcPr>
          <w:p w14:paraId="41E53786">
            <w:pPr>
              <w:spacing w:line="240" w:lineRule="exact"/>
              <w:jc w:val="center"/>
              <w:rPr>
                <w:rFonts w:hAnsi="宋体" w:cs="Times New Roman"/>
                <w:color w:val="auto"/>
                <w:kern w:val="0"/>
                <w:sz w:val="20"/>
                <w:szCs w:val="20"/>
              </w:rPr>
            </w:pPr>
          </w:p>
        </w:tc>
        <w:tc>
          <w:tcPr>
            <w:tcW w:w="976" w:type="dxa"/>
            <w:gridSpan w:val="2"/>
            <w:vAlign w:val="center"/>
          </w:tcPr>
          <w:p w14:paraId="42830B69">
            <w:pPr>
              <w:spacing w:line="240" w:lineRule="exact"/>
              <w:jc w:val="center"/>
              <w:rPr>
                <w:rFonts w:hAnsi="宋体" w:cs="Times New Roman"/>
                <w:color w:val="auto"/>
                <w:kern w:val="0"/>
                <w:sz w:val="20"/>
                <w:szCs w:val="20"/>
              </w:rPr>
            </w:pPr>
          </w:p>
        </w:tc>
        <w:tc>
          <w:tcPr>
            <w:tcW w:w="1575" w:type="dxa"/>
            <w:vAlign w:val="center"/>
          </w:tcPr>
          <w:p w14:paraId="4611D52C">
            <w:pPr>
              <w:spacing w:line="240" w:lineRule="exact"/>
              <w:jc w:val="center"/>
              <w:rPr>
                <w:rFonts w:hAnsi="宋体" w:cs="Times New Roman"/>
                <w:color w:val="auto"/>
                <w:kern w:val="0"/>
                <w:sz w:val="20"/>
                <w:szCs w:val="20"/>
              </w:rPr>
            </w:pPr>
          </w:p>
        </w:tc>
        <w:tc>
          <w:tcPr>
            <w:tcW w:w="992" w:type="dxa"/>
            <w:vAlign w:val="center"/>
          </w:tcPr>
          <w:p w14:paraId="70E5C3A3">
            <w:pPr>
              <w:spacing w:line="240" w:lineRule="exact"/>
              <w:jc w:val="center"/>
              <w:rPr>
                <w:rFonts w:hAnsi="宋体" w:cs="Times New Roman"/>
                <w:color w:val="auto"/>
                <w:kern w:val="0"/>
                <w:sz w:val="20"/>
                <w:szCs w:val="20"/>
              </w:rPr>
            </w:pPr>
          </w:p>
        </w:tc>
        <w:tc>
          <w:tcPr>
            <w:tcW w:w="989" w:type="dxa"/>
            <w:vAlign w:val="center"/>
          </w:tcPr>
          <w:p w14:paraId="76D118E5">
            <w:pPr>
              <w:spacing w:line="240" w:lineRule="exact"/>
              <w:jc w:val="center"/>
              <w:rPr>
                <w:rFonts w:hAnsi="宋体" w:cs="Times New Roman"/>
                <w:color w:val="auto"/>
                <w:kern w:val="0"/>
                <w:sz w:val="20"/>
                <w:szCs w:val="20"/>
              </w:rPr>
            </w:pPr>
          </w:p>
        </w:tc>
        <w:tc>
          <w:tcPr>
            <w:tcW w:w="1443" w:type="dxa"/>
            <w:vAlign w:val="center"/>
          </w:tcPr>
          <w:p w14:paraId="2BDEB234">
            <w:pPr>
              <w:spacing w:line="240" w:lineRule="exact"/>
              <w:jc w:val="center"/>
              <w:rPr>
                <w:rFonts w:hAnsi="宋体" w:cs="Times New Roman"/>
                <w:color w:val="auto"/>
                <w:kern w:val="0"/>
                <w:sz w:val="20"/>
                <w:szCs w:val="20"/>
              </w:rPr>
            </w:pPr>
          </w:p>
        </w:tc>
        <w:tc>
          <w:tcPr>
            <w:tcW w:w="969" w:type="dxa"/>
            <w:vAlign w:val="center"/>
          </w:tcPr>
          <w:p w14:paraId="43E69D5C">
            <w:pPr>
              <w:spacing w:line="240" w:lineRule="exact"/>
              <w:jc w:val="center"/>
              <w:rPr>
                <w:rFonts w:hAnsi="宋体" w:cs="Times New Roman"/>
                <w:color w:val="auto"/>
                <w:kern w:val="0"/>
                <w:sz w:val="20"/>
                <w:szCs w:val="20"/>
              </w:rPr>
            </w:pPr>
          </w:p>
        </w:tc>
      </w:tr>
      <w:tr w14:paraId="118A7E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68" w:type="dxa"/>
            <w:vAlign w:val="center"/>
          </w:tcPr>
          <w:p w14:paraId="36C24306">
            <w:pPr>
              <w:spacing w:line="240" w:lineRule="exact"/>
              <w:jc w:val="center"/>
              <w:rPr>
                <w:rFonts w:hAnsi="宋体" w:cs="Times New Roman"/>
                <w:color w:val="auto"/>
                <w:kern w:val="0"/>
                <w:sz w:val="20"/>
                <w:szCs w:val="20"/>
              </w:rPr>
            </w:pPr>
          </w:p>
        </w:tc>
        <w:tc>
          <w:tcPr>
            <w:tcW w:w="993" w:type="dxa"/>
            <w:vAlign w:val="center"/>
          </w:tcPr>
          <w:p w14:paraId="42D04FDA">
            <w:pPr>
              <w:spacing w:line="240" w:lineRule="exact"/>
              <w:jc w:val="center"/>
              <w:rPr>
                <w:rFonts w:hAnsi="宋体" w:cs="Times New Roman"/>
                <w:color w:val="auto"/>
                <w:kern w:val="0"/>
                <w:sz w:val="20"/>
                <w:szCs w:val="20"/>
              </w:rPr>
            </w:pPr>
          </w:p>
        </w:tc>
        <w:tc>
          <w:tcPr>
            <w:tcW w:w="1134" w:type="dxa"/>
            <w:vAlign w:val="center"/>
          </w:tcPr>
          <w:p w14:paraId="664B9E2B">
            <w:pPr>
              <w:spacing w:line="240" w:lineRule="exact"/>
              <w:jc w:val="center"/>
              <w:rPr>
                <w:rFonts w:hAnsi="宋体" w:cs="Times New Roman"/>
                <w:color w:val="auto"/>
                <w:kern w:val="0"/>
                <w:sz w:val="20"/>
                <w:szCs w:val="20"/>
              </w:rPr>
            </w:pPr>
          </w:p>
        </w:tc>
        <w:tc>
          <w:tcPr>
            <w:tcW w:w="976" w:type="dxa"/>
            <w:gridSpan w:val="2"/>
            <w:vAlign w:val="center"/>
          </w:tcPr>
          <w:p w14:paraId="20DEE9E9">
            <w:pPr>
              <w:spacing w:line="240" w:lineRule="exact"/>
              <w:jc w:val="center"/>
              <w:rPr>
                <w:rFonts w:hAnsi="宋体" w:cs="Times New Roman"/>
                <w:color w:val="auto"/>
                <w:kern w:val="0"/>
                <w:sz w:val="20"/>
                <w:szCs w:val="20"/>
              </w:rPr>
            </w:pPr>
          </w:p>
        </w:tc>
        <w:tc>
          <w:tcPr>
            <w:tcW w:w="1575" w:type="dxa"/>
            <w:vAlign w:val="center"/>
          </w:tcPr>
          <w:p w14:paraId="32661BD2">
            <w:pPr>
              <w:spacing w:line="240" w:lineRule="exact"/>
              <w:jc w:val="center"/>
              <w:rPr>
                <w:rFonts w:hAnsi="宋体" w:cs="Times New Roman"/>
                <w:color w:val="auto"/>
                <w:kern w:val="0"/>
                <w:sz w:val="20"/>
                <w:szCs w:val="20"/>
              </w:rPr>
            </w:pPr>
          </w:p>
        </w:tc>
        <w:tc>
          <w:tcPr>
            <w:tcW w:w="992" w:type="dxa"/>
            <w:vAlign w:val="center"/>
          </w:tcPr>
          <w:p w14:paraId="4855B1C3">
            <w:pPr>
              <w:spacing w:line="240" w:lineRule="exact"/>
              <w:jc w:val="center"/>
              <w:rPr>
                <w:rFonts w:hAnsi="宋体" w:cs="Times New Roman"/>
                <w:color w:val="auto"/>
                <w:kern w:val="0"/>
                <w:sz w:val="20"/>
                <w:szCs w:val="20"/>
              </w:rPr>
            </w:pPr>
          </w:p>
        </w:tc>
        <w:tc>
          <w:tcPr>
            <w:tcW w:w="989" w:type="dxa"/>
            <w:vAlign w:val="center"/>
          </w:tcPr>
          <w:p w14:paraId="6E55D73A">
            <w:pPr>
              <w:spacing w:line="240" w:lineRule="exact"/>
              <w:jc w:val="center"/>
              <w:rPr>
                <w:rFonts w:hAnsi="宋体" w:cs="Times New Roman"/>
                <w:color w:val="auto"/>
                <w:kern w:val="0"/>
                <w:sz w:val="20"/>
                <w:szCs w:val="20"/>
              </w:rPr>
            </w:pPr>
          </w:p>
        </w:tc>
        <w:tc>
          <w:tcPr>
            <w:tcW w:w="1443" w:type="dxa"/>
            <w:vAlign w:val="center"/>
          </w:tcPr>
          <w:p w14:paraId="5469CD06">
            <w:pPr>
              <w:spacing w:line="240" w:lineRule="exact"/>
              <w:jc w:val="center"/>
              <w:rPr>
                <w:rFonts w:hAnsi="宋体" w:cs="Times New Roman"/>
                <w:color w:val="auto"/>
                <w:kern w:val="0"/>
                <w:sz w:val="20"/>
                <w:szCs w:val="20"/>
              </w:rPr>
            </w:pPr>
          </w:p>
        </w:tc>
        <w:tc>
          <w:tcPr>
            <w:tcW w:w="969" w:type="dxa"/>
            <w:vAlign w:val="center"/>
          </w:tcPr>
          <w:p w14:paraId="4A84A9D4">
            <w:pPr>
              <w:spacing w:line="240" w:lineRule="exact"/>
              <w:jc w:val="center"/>
              <w:rPr>
                <w:rFonts w:hAnsi="宋体" w:cs="Times New Roman"/>
                <w:color w:val="auto"/>
                <w:kern w:val="0"/>
                <w:sz w:val="20"/>
                <w:szCs w:val="20"/>
              </w:rPr>
            </w:pPr>
          </w:p>
        </w:tc>
      </w:tr>
      <w:tr w14:paraId="4EEF23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68" w:type="dxa"/>
            <w:vAlign w:val="center"/>
          </w:tcPr>
          <w:p w14:paraId="2EF1001A">
            <w:pPr>
              <w:spacing w:line="240" w:lineRule="exact"/>
              <w:jc w:val="center"/>
              <w:rPr>
                <w:rFonts w:hAnsi="宋体" w:cs="Times New Roman"/>
                <w:color w:val="auto"/>
                <w:kern w:val="0"/>
                <w:sz w:val="20"/>
                <w:szCs w:val="20"/>
              </w:rPr>
            </w:pPr>
          </w:p>
        </w:tc>
        <w:tc>
          <w:tcPr>
            <w:tcW w:w="993" w:type="dxa"/>
            <w:vAlign w:val="center"/>
          </w:tcPr>
          <w:p w14:paraId="010A46FC">
            <w:pPr>
              <w:spacing w:line="240" w:lineRule="exact"/>
              <w:jc w:val="center"/>
              <w:rPr>
                <w:rFonts w:hAnsi="宋体" w:cs="Times New Roman"/>
                <w:color w:val="auto"/>
                <w:kern w:val="0"/>
                <w:sz w:val="20"/>
                <w:szCs w:val="20"/>
              </w:rPr>
            </w:pPr>
          </w:p>
        </w:tc>
        <w:tc>
          <w:tcPr>
            <w:tcW w:w="1134" w:type="dxa"/>
            <w:vAlign w:val="center"/>
          </w:tcPr>
          <w:p w14:paraId="1BBA71E5">
            <w:pPr>
              <w:spacing w:line="240" w:lineRule="exact"/>
              <w:jc w:val="center"/>
              <w:rPr>
                <w:rFonts w:hAnsi="宋体" w:cs="Times New Roman"/>
                <w:color w:val="auto"/>
                <w:kern w:val="0"/>
                <w:sz w:val="20"/>
                <w:szCs w:val="20"/>
              </w:rPr>
            </w:pPr>
          </w:p>
        </w:tc>
        <w:tc>
          <w:tcPr>
            <w:tcW w:w="976" w:type="dxa"/>
            <w:gridSpan w:val="2"/>
            <w:vAlign w:val="center"/>
          </w:tcPr>
          <w:p w14:paraId="37C919B0">
            <w:pPr>
              <w:spacing w:line="240" w:lineRule="exact"/>
              <w:jc w:val="center"/>
              <w:rPr>
                <w:rFonts w:hAnsi="宋体" w:cs="Times New Roman"/>
                <w:color w:val="auto"/>
                <w:kern w:val="0"/>
                <w:sz w:val="20"/>
                <w:szCs w:val="20"/>
              </w:rPr>
            </w:pPr>
          </w:p>
        </w:tc>
        <w:tc>
          <w:tcPr>
            <w:tcW w:w="1575" w:type="dxa"/>
            <w:vAlign w:val="center"/>
          </w:tcPr>
          <w:p w14:paraId="19BD2EB4">
            <w:pPr>
              <w:spacing w:line="240" w:lineRule="exact"/>
              <w:jc w:val="center"/>
              <w:rPr>
                <w:rFonts w:hAnsi="宋体" w:cs="Times New Roman"/>
                <w:color w:val="auto"/>
                <w:kern w:val="0"/>
                <w:sz w:val="20"/>
                <w:szCs w:val="20"/>
              </w:rPr>
            </w:pPr>
          </w:p>
        </w:tc>
        <w:tc>
          <w:tcPr>
            <w:tcW w:w="992" w:type="dxa"/>
            <w:vAlign w:val="center"/>
          </w:tcPr>
          <w:p w14:paraId="312F9289">
            <w:pPr>
              <w:spacing w:line="240" w:lineRule="exact"/>
              <w:jc w:val="center"/>
              <w:rPr>
                <w:rFonts w:hAnsi="宋体" w:cs="Times New Roman"/>
                <w:color w:val="auto"/>
                <w:kern w:val="0"/>
                <w:sz w:val="20"/>
                <w:szCs w:val="20"/>
              </w:rPr>
            </w:pPr>
          </w:p>
        </w:tc>
        <w:tc>
          <w:tcPr>
            <w:tcW w:w="989" w:type="dxa"/>
            <w:vAlign w:val="center"/>
          </w:tcPr>
          <w:p w14:paraId="31DB69A1">
            <w:pPr>
              <w:spacing w:line="240" w:lineRule="exact"/>
              <w:jc w:val="center"/>
              <w:rPr>
                <w:rFonts w:hAnsi="宋体" w:cs="Times New Roman"/>
                <w:color w:val="auto"/>
                <w:kern w:val="0"/>
                <w:sz w:val="20"/>
                <w:szCs w:val="20"/>
              </w:rPr>
            </w:pPr>
          </w:p>
        </w:tc>
        <w:tc>
          <w:tcPr>
            <w:tcW w:w="1443" w:type="dxa"/>
            <w:vAlign w:val="center"/>
          </w:tcPr>
          <w:p w14:paraId="5076279D">
            <w:pPr>
              <w:spacing w:line="240" w:lineRule="exact"/>
              <w:jc w:val="center"/>
              <w:rPr>
                <w:rFonts w:hAnsi="宋体" w:cs="Times New Roman"/>
                <w:color w:val="auto"/>
                <w:kern w:val="0"/>
                <w:sz w:val="20"/>
                <w:szCs w:val="20"/>
              </w:rPr>
            </w:pPr>
          </w:p>
        </w:tc>
        <w:tc>
          <w:tcPr>
            <w:tcW w:w="969" w:type="dxa"/>
            <w:vAlign w:val="center"/>
          </w:tcPr>
          <w:p w14:paraId="4DA0EFAE">
            <w:pPr>
              <w:spacing w:line="240" w:lineRule="exact"/>
              <w:jc w:val="center"/>
              <w:rPr>
                <w:rFonts w:hAnsi="宋体" w:cs="Times New Roman"/>
                <w:color w:val="auto"/>
                <w:kern w:val="0"/>
                <w:sz w:val="20"/>
                <w:szCs w:val="20"/>
              </w:rPr>
            </w:pPr>
          </w:p>
        </w:tc>
      </w:tr>
      <w:tr w14:paraId="114063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68" w:type="dxa"/>
            <w:vAlign w:val="center"/>
          </w:tcPr>
          <w:p w14:paraId="0E8AAACD">
            <w:pPr>
              <w:spacing w:line="240" w:lineRule="exact"/>
              <w:jc w:val="center"/>
              <w:rPr>
                <w:rFonts w:hAnsi="宋体" w:cs="Times New Roman"/>
                <w:color w:val="auto"/>
                <w:kern w:val="0"/>
                <w:sz w:val="20"/>
                <w:szCs w:val="20"/>
              </w:rPr>
            </w:pPr>
          </w:p>
        </w:tc>
        <w:tc>
          <w:tcPr>
            <w:tcW w:w="993" w:type="dxa"/>
            <w:vAlign w:val="center"/>
          </w:tcPr>
          <w:p w14:paraId="7D205E4E">
            <w:pPr>
              <w:spacing w:line="240" w:lineRule="exact"/>
              <w:jc w:val="center"/>
              <w:rPr>
                <w:rFonts w:hAnsi="宋体" w:cs="Times New Roman"/>
                <w:color w:val="auto"/>
                <w:kern w:val="0"/>
                <w:sz w:val="20"/>
                <w:szCs w:val="20"/>
              </w:rPr>
            </w:pPr>
          </w:p>
        </w:tc>
        <w:tc>
          <w:tcPr>
            <w:tcW w:w="1134" w:type="dxa"/>
            <w:vAlign w:val="center"/>
          </w:tcPr>
          <w:p w14:paraId="417A2754">
            <w:pPr>
              <w:spacing w:line="240" w:lineRule="exact"/>
              <w:jc w:val="center"/>
              <w:rPr>
                <w:rFonts w:hAnsi="宋体" w:cs="Times New Roman"/>
                <w:color w:val="auto"/>
                <w:kern w:val="0"/>
                <w:sz w:val="20"/>
                <w:szCs w:val="20"/>
              </w:rPr>
            </w:pPr>
          </w:p>
        </w:tc>
        <w:tc>
          <w:tcPr>
            <w:tcW w:w="976" w:type="dxa"/>
            <w:gridSpan w:val="2"/>
            <w:vAlign w:val="center"/>
          </w:tcPr>
          <w:p w14:paraId="688B803B">
            <w:pPr>
              <w:spacing w:line="240" w:lineRule="exact"/>
              <w:jc w:val="center"/>
              <w:rPr>
                <w:rFonts w:hAnsi="宋体" w:cs="Times New Roman"/>
                <w:color w:val="auto"/>
                <w:kern w:val="0"/>
                <w:sz w:val="20"/>
                <w:szCs w:val="20"/>
              </w:rPr>
            </w:pPr>
          </w:p>
        </w:tc>
        <w:tc>
          <w:tcPr>
            <w:tcW w:w="1575" w:type="dxa"/>
            <w:vAlign w:val="center"/>
          </w:tcPr>
          <w:p w14:paraId="48ACCC40">
            <w:pPr>
              <w:spacing w:line="240" w:lineRule="exact"/>
              <w:jc w:val="center"/>
              <w:rPr>
                <w:rFonts w:hAnsi="宋体" w:cs="Times New Roman"/>
                <w:color w:val="auto"/>
                <w:kern w:val="0"/>
                <w:sz w:val="20"/>
                <w:szCs w:val="20"/>
              </w:rPr>
            </w:pPr>
          </w:p>
        </w:tc>
        <w:tc>
          <w:tcPr>
            <w:tcW w:w="992" w:type="dxa"/>
            <w:vAlign w:val="center"/>
          </w:tcPr>
          <w:p w14:paraId="5D016FFC">
            <w:pPr>
              <w:spacing w:line="240" w:lineRule="exact"/>
              <w:jc w:val="center"/>
              <w:rPr>
                <w:rFonts w:hAnsi="宋体" w:cs="Times New Roman"/>
                <w:color w:val="auto"/>
                <w:kern w:val="0"/>
                <w:sz w:val="20"/>
                <w:szCs w:val="20"/>
              </w:rPr>
            </w:pPr>
          </w:p>
        </w:tc>
        <w:tc>
          <w:tcPr>
            <w:tcW w:w="989" w:type="dxa"/>
            <w:vAlign w:val="center"/>
          </w:tcPr>
          <w:p w14:paraId="469CDE6F">
            <w:pPr>
              <w:spacing w:line="240" w:lineRule="exact"/>
              <w:jc w:val="center"/>
              <w:rPr>
                <w:rFonts w:hAnsi="宋体" w:cs="Times New Roman"/>
                <w:color w:val="auto"/>
                <w:kern w:val="0"/>
                <w:sz w:val="20"/>
                <w:szCs w:val="20"/>
              </w:rPr>
            </w:pPr>
          </w:p>
        </w:tc>
        <w:tc>
          <w:tcPr>
            <w:tcW w:w="1443" w:type="dxa"/>
            <w:vAlign w:val="center"/>
          </w:tcPr>
          <w:p w14:paraId="551CD07B">
            <w:pPr>
              <w:spacing w:line="240" w:lineRule="exact"/>
              <w:jc w:val="center"/>
              <w:rPr>
                <w:rFonts w:hAnsi="宋体" w:cs="Times New Roman"/>
                <w:color w:val="auto"/>
                <w:kern w:val="0"/>
                <w:sz w:val="20"/>
                <w:szCs w:val="20"/>
              </w:rPr>
            </w:pPr>
          </w:p>
        </w:tc>
        <w:tc>
          <w:tcPr>
            <w:tcW w:w="969" w:type="dxa"/>
            <w:vAlign w:val="center"/>
          </w:tcPr>
          <w:p w14:paraId="684F909B">
            <w:pPr>
              <w:spacing w:line="240" w:lineRule="exact"/>
              <w:jc w:val="center"/>
              <w:rPr>
                <w:rFonts w:hAnsi="宋体" w:cs="Times New Roman"/>
                <w:color w:val="auto"/>
                <w:kern w:val="0"/>
                <w:sz w:val="20"/>
                <w:szCs w:val="20"/>
              </w:rPr>
            </w:pPr>
          </w:p>
        </w:tc>
      </w:tr>
      <w:tr w14:paraId="545C40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68" w:type="dxa"/>
            <w:vAlign w:val="center"/>
          </w:tcPr>
          <w:p w14:paraId="4D7EAE24">
            <w:pPr>
              <w:spacing w:line="240" w:lineRule="exact"/>
              <w:jc w:val="center"/>
              <w:rPr>
                <w:rFonts w:hAnsi="宋体" w:cs="Times New Roman"/>
                <w:color w:val="auto"/>
                <w:kern w:val="0"/>
                <w:sz w:val="20"/>
                <w:szCs w:val="20"/>
              </w:rPr>
            </w:pPr>
          </w:p>
        </w:tc>
        <w:tc>
          <w:tcPr>
            <w:tcW w:w="993" w:type="dxa"/>
            <w:vAlign w:val="center"/>
          </w:tcPr>
          <w:p w14:paraId="447CA6F0">
            <w:pPr>
              <w:spacing w:line="240" w:lineRule="exact"/>
              <w:jc w:val="center"/>
              <w:rPr>
                <w:rFonts w:hAnsi="宋体" w:cs="Times New Roman"/>
                <w:color w:val="auto"/>
                <w:kern w:val="0"/>
                <w:sz w:val="20"/>
                <w:szCs w:val="20"/>
              </w:rPr>
            </w:pPr>
          </w:p>
        </w:tc>
        <w:tc>
          <w:tcPr>
            <w:tcW w:w="1134" w:type="dxa"/>
            <w:vAlign w:val="center"/>
          </w:tcPr>
          <w:p w14:paraId="28338725">
            <w:pPr>
              <w:spacing w:line="240" w:lineRule="exact"/>
              <w:jc w:val="center"/>
              <w:rPr>
                <w:rFonts w:hAnsi="宋体" w:cs="Times New Roman"/>
                <w:color w:val="auto"/>
                <w:kern w:val="0"/>
                <w:sz w:val="20"/>
                <w:szCs w:val="20"/>
              </w:rPr>
            </w:pPr>
          </w:p>
        </w:tc>
        <w:tc>
          <w:tcPr>
            <w:tcW w:w="976" w:type="dxa"/>
            <w:gridSpan w:val="2"/>
            <w:vAlign w:val="center"/>
          </w:tcPr>
          <w:p w14:paraId="24C3CE33">
            <w:pPr>
              <w:spacing w:line="240" w:lineRule="exact"/>
              <w:jc w:val="center"/>
              <w:rPr>
                <w:rFonts w:hAnsi="宋体" w:cs="Times New Roman"/>
                <w:color w:val="auto"/>
                <w:kern w:val="0"/>
                <w:sz w:val="20"/>
                <w:szCs w:val="20"/>
              </w:rPr>
            </w:pPr>
          </w:p>
        </w:tc>
        <w:tc>
          <w:tcPr>
            <w:tcW w:w="1575" w:type="dxa"/>
            <w:vAlign w:val="center"/>
          </w:tcPr>
          <w:p w14:paraId="6457F6B9">
            <w:pPr>
              <w:spacing w:line="240" w:lineRule="exact"/>
              <w:jc w:val="center"/>
              <w:rPr>
                <w:rFonts w:hAnsi="宋体" w:cs="Times New Roman"/>
                <w:color w:val="auto"/>
                <w:kern w:val="0"/>
                <w:sz w:val="20"/>
                <w:szCs w:val="20"/>
              </w:rPr>
            </w:pPr>
          </w:p>
        </w:tc>
        <w:tc>
          <w:tcPr>
            <w:tcW w:w="992" w:type="dxa"/>
            <w:vAlign w:val="center"/>
          </w:tcPr>
          <w:p w14:paraId="514D395A">
            <w:pPr>
              <w:spacing w:line="240" w:lineRule="exact"/>
              <w:jc w:val="center"/>
              <w:rPr>
                <w:rFonts w:hAnsi="宋体" w:cs="Times New Roman"/>
                <w:color w:val="auto"/>
                <w:kern w:val="0"/>
                <w:sz w:val="20"/>
                <w:szCs w:val="20"/>
              </w:rPr>
            </w:pPr>
          </w:p>
        </w:tc>
        <w:tc>
          <w:tcPr>
            <w:tcW w:w="989" w:type="dxa"/>
            <w:vAlign w:val="center"/>
          </w:tcPr>
          <w:p w14:paraId="758378A6">
            <w:pPr>
              <w:spacing w:line="240" w:lineRule="exact"/>
              <w:jc w:val="center"/>
              <w:rPr>
                <w:rFonts w:hAnsi="宋体" w:cs="Times New Roman"/>
                <w:color w:val="auto"/>
                <w:kern w:val="0"/>
                <w:sz w:val="20"/>
                <w:szCs w:val="20"/>
              </w:rPr>
            </w:pPr>
          </w:p>
        </w:tc>
        <w:tc>
          <w:tcPr>
            <w:tcW w:w="1443" w:type="dxa"/>
            <w:vAlign w:val="center"/>
          </w:tcPr>
          <w:p w14:paraId="7E712282">
            <w:pPr>
              <w:spacing w:line="240" w:lineRule="exact"/>
              <w:jc w:val="center"/>
              <w:rPr>
                <w:rFonts w:hAnsi="宋体" w:cs="Times New Roman"/>
                <w:color w:val="auto"/>
                <w:kern w:val="0"/>
                <w:sz w:val="20"/>
                <w:szCs w:val="20"/>
              </w:rPr>
            </w:pPr>
          </w:p>
        </w:tc>
        <w:tc>
          <w:tcPr>
            <w:tcW w:w="969" w:type="dxa"/>
            <w:vAlign w:val="center"/>
          </w:tcPr>
          <w:p w14:paraId="2261F138">
            <w:pPr>
              <w:spacing w:line="240" w:lineRule="exact"/>
              <w:jc w:val="center"/>
              <w:rPr>
                <w:rFonts w:hAnsi="宋体" w:cs="Times New Roman"/>
                <w:color w:val="auto"/>
                <w:kern w:val="0"/>
                <w:sz w:val="20"/>
                <w:szCs w:val="20"/>
              </w:rPr>
            </w:pPr>
          </w:p>
        </w:tc>
      </w:tr>
      <w:tr w14:paraId="02B402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68" w:type="dxa"/>
            <w:vAlign w:val="center"/>
          </w:tcPr>
          <w:p w14:paraId="6344CAD3">
            <w:pPr>
              <w:spacing w:line="240" w:lineRule="exact"/>
              <w:jc w:val="center"/>
              <w:rPr>
                <w:rFonts w:hAnsi="宋体" w:cs="Times New Roman"/>
                <w:color w:val="auto"/>
                <w:kern w:val="0"/>
                <w:sz w:val="20"/>
                <w:szCs w:val="20"/>
              </w:rPr>
            </w:pPr>
          </w:p>
        </w:tc>
        <w:tc>
          <w:tcPr>
            <w:tcW w:w="993" w:type="dxa"/>
            <w:vAlign w:val="center"/>
          </w:tcPr>
          <w:p w14:paraId="149A972A">
            <w:pPr>
              <w:spacing w:line="240" w:lineRule="exact"/>
              <w:jc w:val="center"/>
              <w:rPr>
                <w:rFonts w:hAnsi="宋体" w:cs="Times New Roman"/>
                <w:color w:val="auto"/>
                <w:kern w:val="0"/>
                <w:sz w:val="20"/>
                <w:szCs w:val="20"/>
              </w:rPr>
            </w:pPr>
          </w:p>
        </w:tc>
        <w:tc>
          <w:tcPr>
            <w:tcW w:w="1134" w:type="dxa"/>
            <w:vAlign w:val="center"/>
          </w:tcPr>
          <w:p w14:paraId="3DA7DDEC">
            <w:pPr>
              <w:spacing w:line="240" w:lineRule="exact"/>
              <w:jc w:val="center"/>
              <w:rPr>
                <w:rFonts w:hAnsi="宋体" w:cs="Times New Roman"/>
                <w:color w:val="auto"/>
                <w:kern w:val="0"/>
                <w:sz w:val="20"/>
                <w:szCs w:val="20"/>
              </w:rPr>
            </w:pPr>
          </w:p>
        </w:tc>
        <w:tc>
          <w:tcPr>
            <w:tcW w:w="976" w:type="dxa"/>
            <w:gridSpan w:val="2"/>
            <w:vAlign w:val="center"/>
          </w:tcPr>
          <w:p w14:paraId="74684D05">
            <w:pPr>
              <w:spacing w:line="240" w:lineRule="exact"/>
              <w:jc w:val="center"/>
              <w:rPr>
                <w:rFonts w:hAnsi="宋体" w:cs="Times New Roman"/>
                <w:color w:val="auto"/>
                <w:kern w:val="0"/>
                <w:sz w:val="20"/>
                <w:szCs w:val="20"/>
              </w:rPr>
            </w:pPr>
          </w:p>
        </w:tc>
        <w:tc>
          <w:tcPr>
            <w:tcW w:w="1575" w:type="dxa"/>
            <w:vAlign w:val="center"/>
          </w:tcPr>
          <w:p w14:paraId="1108439D">
            <w:pPr>
              <w:spacing w:line="240" w:lineRule="exact"/>
              <w:jc w:val="center"/>
              <w:rPr>
                <w:rFonts w:hAnsi="宋体" w:cs="Times New Roman"/>
                <w:color w:val="auto"/>
                <w:kern w:val="0"/>
                <w:sz w:val="20"/>
                <w:szCs w:val="20"/>
              </w:rPr>
            </w:pPr>
          </w:p>
        </w:tc>
        <w:tc>
          <w:tcPr>
            <w:tcW w:w="992" w:type="dxa"/>
            <w:vAlign w:val="center"/>
          </w:tcPr>
          <w:p w14:paraId="2AF60B84">
            <w:pPr>
              <w:spacing w:line="240" w:lineRule="exact"/>
              <w:jc w:val="center"/>
              <w:rPr>
                <w:rFonts w:hAnsi="宋体" w:cs="Times New Roman"/>
                <w:color w:val="auto"/>
                <w:kern w:val="0"/>
                <w:sz w:val="20"/>
                <w:szCs w:val="20"/>
              </w:rPr>
            </w:pPr>
          </w:p>
        </w:tc>
        <w:tc>
          <w:tcPr>
            <w:tcW w:w="989" w:type="dxa"/>
            <w:vAlign w:val="center"/>
          </w:tcPr>
          <w:p w14:paraId="6F725613">
            <w:pPr>
              <w:spacing w:line="240" w:lineRule="exact"/>
              <w:jc w:val="center"/>
              <w:rPr>
                <w:rFonts w:hAnsi="宋体" w:cs="Times New Roman"/>
                <w:color w:val="auto"/>
                <w:kern w:val="0"/>
                <w:sz w:val="20"/>
                <w:szCs w:val="20"/>
              </w:rPr>
            </w:pPr>
          </w:p>
        </w:tc>
        <w:tc>
          <w:tcPr>
            <w:tcW w:w="1443" w:type="dxa"/>
            <w:vAlign w:val="center"/>
          </w:tcPr>
          <w:p w14:paraId="40371498">
            <w:pPr>
              <w:spacing w:line="240" w:lineRule="exact"/>
              <w:jc w:val="center"/>
              <w:rPr>
                <w:rFonts w:hAnsi="宋体" w:cs="Times New Roman"/>
                <w:color w:val="auto"/>
                <w:kern w:val="0"/>
                <w:sz w:val="20"/>
                <w:szCs w:val="20"/>
              </w:rPr>
            </w:pPr>
          </w:p>
        </w:tc>
        <w:tc>
          <w:tcPr>
            <w:tcW w:w="969" w:type="dxa"/>
            <w:vAlign w:val="center"/>
          </w:tcPr>
          <w:p w14:paraId="4440DB86">
            <w:pPr>
              <w:spacing w:line="240" w:lineRule="exact"/>
              <w:jc w:val="center"/>
              <w:rPr>
                <w:rFonts w:hAnsi="宋体" w:cs="Times New Roman"/>
                <w:color w:val="auto"/>
                <w:kern w:val="0"/>
                <w:sz w:val="20"/>
                <w:szCs w:val="20"/>
              </w:rPr>
            </w:pPr>
          </w:p>
        </w:tc>
      </w:tr>
      <w:tr w14:paraId="25B19C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68" w:type="dxa"/>
            <w:vAlign w:val="center"/>
          </w:tcPr>
          <w:p w14:paraId="667E6CB4">
            <w:pPr>
              <w:spacing w:line="240" w:lineRule="exact"/>
              <w:jc w:val="center"/>
              <w:rPr>
                <w:rFonts w:hAnsi="宋体" w:cs="Times New Roman"/>
                <w:color w:val="auto"/>
                <w:kern w:val="0"/>
                <w:sz w:val="20"/>
                <w:szCs w:val="20"/>
              </w:rPr>
            </w:pPr>
          </w:p>
        </w:tc>
        <w:tc>
          <w:tcPr>
            <w:tcW w:w="993" w:type="dxa"/>
            <w:vAlign w:val="center"/>
          </w:tcPr>
          <w:p w14:paraId="7D69EDFA">
            <w:pPr>
              <w:spacing w:line="240" w:lineRule="exact"/>
              <w:jc w:val="center"/>
              <w:rPr>
                <w:rFonts w:hAnsi="宋体" w:cs="Times New Roman"/>
                <w:color w:val="auto"/>
                <w:kern w:val="0"/>
                <w:sz w:val="20"/>
                <w:szCs w:val="20"/>
              </w:rPr>
            </w:pPr>
          </w:p>
        </w:tc>
        <w:tc>
          <w:tcPr>
            <w:tcW w:w="1134" w:type="dxa"/>
            <w:vAlign w:val="center"/>
          </w:tcPr>
          <w:p w14:paraId="6D71610C">
            <w:pPr>
              <w:spacing w:line="240" w:lineRule="exact"/>
              <w:jc w:val="center"/>
              <w:rPr>
                <w:rFonts w:hAnsi="宋体" w:cs="Times New Roman"/>
                <w:color w:val="auto"/>
                <w:kern w:val="0"/>
                <w:sz w:val="20"/>
                <w:szCs w:val="20"/>
              </w:rPr>
            </w:pPr>
          </w:p>
        </w:tc>
        <w:tc>
          <w:tcPr>
            <w:tcW w:w="976" w:type="dxa"/>
            <w:gridSpan w:val="2"/>
            <w:vAlign w:val="center"/>
          </w:tcPr>
          <w:p w14:paraId="6AD63B89">
            <w:pPr>
              <w:spacing w:line="240" w:lineRule="exact"/>
              <w:jc w:val="center"/>
              <w:rPr>
                <w:rFonts w:hAnsi="宋体" w:cs="Times New Roman"/>
                <w:color w:val="auto"/>
                <w:kern w:val="0"/>
                <w:sz w:val="20"/>
                <w:szCs w:val="20"/>
              </w:rPr>
            </w:pPr>
          </w:p>
        </w:tc>
        <w:tc>
          <w:tcPr>
            <w:tcW w:w="1575" w:type="dxa"/>
            <w:vAlign w:val="center"/>
          </w:tcPr>
          <w:p w14:paraId="2903DA3A">
            <w:pPr>
              <w:spacing w:line="240" w:lineRule="exact"/>
              <w:jc w:val="center"/>
              <w:rPr>
                <w:rFonts w:hAnsi="宋体" w:cs="Times New Roman"/>
                <w:color w:val="auto"/>
                <w:kern w:val="0"/>
                <w:sz w:val="20"/>
                <w:szCs w:val="20"/>
              </w:rPr>
            </w:pPr>
          </w:p>
        </w:tc>
        <w:tc>
          <w:tcPr>
            <w:tcW w:w="992" w:type="dxa"/>
            <w:vAlign w:val="center"/>
          </w:tcPr>
          <w:p w14:paraId="00E85554">
            <w:pPr>
              <w:spacing w:line="240" w:lineRule="exact"/>
              <w:jc w:val="center"/>
              <w:rPr>
                <w:rFonts w:hAnsi="宋体" w:cs="Times New Roman"/>
                <w:color w:val="auto"/>
                <w:kern w:val="0"/>
                <w:sz w:val="20"/>
                <w:szCs w:val="20"/>
              </w:rPr>
            </w:pPr>
          </w:p>
        </w:tc>
        <w:tc>
          <w:tcPr>
            <w:tcW w:w="989" w:type="dxa"/>
            <w:vAlign w:val="center"/>
          </w:tcPr>
          <w:p w14:paraId="285FDACF">
            <w:pPr>
              <w:spacing w:line="240" w:lineRule="exact"/>
              <w:jc w:val="center"/>
              <w:rPr>
                <w:rFonts w:hAnsi="宋体" w:cs="Times New Roman"/>
                <w:color w:val="auto"/>
                <w:kern w:val="0"/>
                <w:sz w:val="20"/>
                <w:szCs w:val="20"/>
              </w:rPr>
            </w:pPr>
          </w:p>
        </w:tc>
        <w:tc>
          <w:tcPr>
            <w:tcW w:w="1443" w:type="dxa"/>
            <w:vAlign w:val="center"/>
          </w:tcPr>
          <w:p w14:paraId="597FB70F">
            <w:pPr>
              <w:spacing w:line="240" w:lineRule="exact"/>
              <w:jc w:val="center"/>
              <w:rPr>
                <w:rFonts w:hAnsi="宋体" w:cs="Times New Roman"/>
                <w:color w:val="auto"/>
                <w:kern w:val="0"/>
                <w:sz w:val="20"/>
                <w:szCs w:val="20"/>
              </w:rPr>
            </w:pPr>
          </w:p>
        </w:tc>
        <w:tc>
          <w:tcPr>
            <w:tcW w:w="969" w:type="dxa"/>
            <w:vAlign w:val="center"/>
          </w:tcPr>
          <w:p w14:paraId="10C3FF08">
            <w:pPr>
              <w:spacing w:line="240" w:lineRule="exact"/>
              <w:jc w:val="center"/>
              <w:rPr>
                <w:rFonts w:hAnsi="宋体" w:cs="Times New Roman"/>
                <w:color w:val="auto"/>
                <w:kern w:val="0"/>
                <w:sz w:val="20"/>
                <w:szCs w:val="20"/>
              </w:rPr>
            </w:pPr>
          </w:p>
        </w:tc>
      </w:tr>
      <w:tr w14:paraId="06ED46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68" w:type="dxa"/>
            <w:vAlign w:val="center"/>
          </w:tcPr>
          <w:p w14:paraId="2B0025BD">
            <w:pPr>
              <w:spacing w:line="240" w:lineRule="exact"/>
              <w:jc w:val="center"/>
              <w:rPr>
                <w:rFonts w:hAnsi="宋体" w:cs="Times New Roman"/>
                <w:color w:val="auto"/>
                <w:kern w:val="0"/>
                <w:sz w:val="20"/>
                <w:szCs w:val="20"/>
              </w:rPr>
            </w:pPr>
          </w:p>
        </w:tc>
        <w:tc>
          <w:tcPr>
            <w:tcW w:w="993" w:type="dxa"/>
            <w:vAlign w:val="center"/>
          </w:tcPr>
          <w:p w14:paraId="1CC406BE">
            <w:pPr>
              <w:spacing w:line="240" w:lineRule="exact"/>
              <w:jc w:val="center"/>
              <w:rPr>
                <w:rFonts w:hAnsi="宋体" w:cs="Times New Roman"/>
                <w:color w:val="auto"/>
                <w:kern w:val="0"/>
                <w:sz w:val="20"/>
                <w:szCs w:val="20"/>
              </w:rPr>
            </w:pPr>
          </w:p>
        </w:tc>
        <w:tc>
          <w:tcPr>
            <w:tcW w:w="1134" w:type="dxa"/>
            <w:vAlign w:val="center"/>
          </w:tcPr>
          <w:p w14:paraId="2957430C">
            <w:pPr>
              <w:spacing w:line="240" w:lineRule="exact"/>
              <w:jc w:val="center"/>
              <w:rPr>
                <w:rFonts w:hAnsi="宋体" w:cs="Times New Roman"/>
                <w:color w:val="auto"/>
                <w:kern w:val="0"/>
                <w:sz w:val="20"/>
                <w:szCs w:val="20"/>
              </w:rPr>
            </w:pPr>
          </w:p>
        </w:tc>
        <w:tc>
          <w:tcPr>
            <w:tcW w:w="976" w:type="dxa"/>
            <w:gridSpan w:val="2"/>
            <w:vAlign w:val="center"/>
          </w:tcPr>
          <w:p w14:paraId="30A5BFFE">
            <w:pPr>
              <w:spacing w:line="240" w:lineRule="exact"/>
              <w:jc w:val="center"/>
              <w:rPr>
                <w:rFonts w:hAnsi="宋体" w:cs="Times New Roman"/>
                <w:color w:val="auto"/>
                <w:kern w:val="0"/>
                <w:sz w:val="20"/>
                <w:szCs w:val="20"/>
              </w:rPr>
            </w:pPr>
          </w:p>
        </w:tc>
        <w:tc>
          <w:tcPr>
            <w:tcW w:w="1575" w:type="dxa"/>
            <w:vAlign w:val="center"/>
          </w:tcPr>
          <w:p w14:paraId="3B1891B9">
            <w:pPr>
              <w:spacing w:line="240" w:lineRule="exact"/>
              <w:jc w:val="center"/>
              <w:rPr>
                <w:rFonts w:hAnsi="宋体" w:cs="Times New Roman"/>
                <w:color w:val="auto"/>
                <w:kern w:val="0"/>
                <w:sz w:val="20"/>
                <w:szCs w:val="20"/>
              </w:rPr>
            </w:pPr>
          </w:p>
        </w:tc>
        <w:tc>
          <w:tcPr>
            <w:tcW w:w="992" w:type="dxa"/>
            <w:vAlign w:val="center"/>
          </w:tcPr>
          <w:p w14:paraId="658423F3">
            <w:pPr>
              <w:spacing w:line="240" w:lineRule="exact"/>
              <w:jc w:val="center"/>
              <w:rPr>
                <w:rFonts w:hAnsi="宋体" w:cs="Times New Roman"/>
                <w:color w:val="auto"/>
                <w:kern w:val="0"/>
                <w:sz w:val="20"/>
                <w:szCs w:val="20"/>
              </w:rPr>
            </w:pPr>
          </w:p>
        </w:tc>
        <w:tc>
          <w:tcPr>
            <w:tcW w:w="989" w:type="dxa"/>
            <w:vAlign w:val="center"/>
          </w:tcPr>
          <w:p w14:paraId="1663E66A">
            <w:pPr>
              <w:spacing w:line="240" w:lineRule="exact"/>
              <w:jc w:val="center"/>
              <w:rPr>
                <w:rFonts w:hAnsi="宋体" w:cs="Times New Roman"/>
                <w:color w:val="auto"/>
                <w:kern w:val="0"/>
                <w:sz w:val="20"/>
                <w:szCs w:val="20"/>
              </w:rPr>
            </w:pPr>
          </w:p>
        </w:tc>
        <w:tc>
          <w:tcPr>
            <w:tcW w:w="1443" w:type="dxa"/>
            <w:vAlign w:val="center"/>
          </w:tcPr>
          <w:p w14:paraId="5771D2FF">
            <w:pPr>
              <w:spacing w:line="240" w:lineRule="exact"/>
              <w:jc w:val="center"/>
              <w:rPr>
                <w:rFonts w:hAnsi="宋体" w:cs="Times New Roman"/>
                <w:color w:val="auto"/>
                <w:kern w:val="0"/>
                <w:sz w:val="20"/>
                <w:szCs w:val="20"/>
              </w:rPr>
            </w:pPr>
          </w:p>
        </w:tc>
        <w:tc>
          <w:tcPr>
            <w:tcW w:w="969" w:type="dxa"/>
            <w:vAlign w:val="center"/>
          </w:tcPr>
          <w:p w14:paraId="7475311A">
            <w:pPr>
              <w:spacing w:line="240" w:lineRule="exact"/>
              <w:jc w:val="center"/>
              <w:rPr>
                <w:rFonts w:hAnsi="宋体" w:cs="Times New Roman"/>
                <w:color w:val="auto"/>
                <w:kern w:val="0"/>
                <w:sz w:val="20"/>
                <w:szCs w:val="20"/>
              </w:rPr>
            </w:pPr>
          </w:p>
        </w:tc>
      </w:tr>
      <w:tr w14:paraId="77CD4E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68" w:type="dxa"/>
            <w:vAlign w:val="center"/>
          </w:tcPr>
          <w:p w14:paraId="401B1DBD">
            <w:pPr>
              <w:spacing w:line="240" w:lineRule="exact"/>
              <w:jc w:val="center"/>
              <w:rPr>
                <w:rFonts w:hAnsi="宋体" w:cs="Times New Roman"/>
                <w:color w:val="auto"/>
                <w:kern w:val="0"/>
                <w:sz w:val="20"/>
                <w:szCs w:val="20"/>
              </w:rPr>
            </w:pPr>
          </w:p>
        </w:tc>
        <w:tc>
          <w:tcPr>
            <w:tcW w:w="993" w:type="dxa"/>
            <w:vAlign w:val="center"/>
          </w:tcPr>
          <w:p w14:paraId="2B54613B">
            <w:pPr>
              <w:spacing w:line="240" w:lineRule="exact"/>
              <w:jc w:val="center"/>
              <w:rPr>
                <w:rFonts w:hAnsi="宋体" w:cs="Times New Roman"/>
                <w:color w:val="auto"/>
                <w:kern w:val="0"/>
                <w:sz w:val="20"/>
                <w:szCs w:val="20"/>
              </w:rPr>
            </w:pPr>
          </w:p>
        </w:tc>
        <w:tc>
          <w:tcPr>
            <w:tcW w:w="1134" w:type="dxa"/>
            <w:vAlign w:val="center"/>
          </w:tcPr>
          <w:p w14:paraId="33AB360E">
            <w:pPr>
              <w:spacing w:line="240" w:lineRule="exact"/>
              <w:jc w:val="center"/>
              <w:rPr>
                <w:rFonts w:hAnsi="宋体" w:cs="Times New Roman"/>
                <w:color w:val="auto"/>
                <w:kern w:val="0"/>
                <w:sz w:val="20"/>
                <w:szCs w:val="20"/>
              </w:rPr>
            </w:pPr>
          </w:p>
        </w:tc>
        <w:tc>
          <w:tcPr>
            <w:tcW w:w="976" w:type="dxa"/>
            <w:gridSpan w:val="2"/>
            <w:vAlign w:val="center"/>
          </w:tcPr>
          <w:p w14:paraId="0DEF3DC5">
            <w:pPr>
              <w:spacing w:line="240" w:lineRule="exact"/>
              <w:jc w:val="center"/>
              <w:rPr>
                <w:rFonts w:hAnsi="宋体" w:cs="Times New Roman"/>
                <w:color w:val="auto"/>
                <w:kern w:val="0"/>
                <w:sz w:val="20"/>
                <w:szCs w:val="20"/>
              </w:rPr>
            </w:pPr>
          </w:p>
        </w:tc>
        <w:tc>
          <w:tcPr>
            <w:tcW w:w="1575" w:type="dxa"/>
            <w:vAlign w:val="center"/>
          </w:tcPr>
          <w:p w14:paraId="1F8B160A">
            <w:pPr>
              <w:spacing w:line="240" w:lineRule="exact"/>
              <w:jc w:val="center"/>
              <w:rPr>
                <w:rFonts w:hAnsi="宋体" w:cs="Times New Roman"/>
                <w:color w:val="auto"/>
                <w:kern w:val="0"/>
                <w:sz w:val="20"/>
                <w:szCs w:val="20"/>
              </w:rPr>
            </w:pPr>
          </w:p>
        </w:tc>
        <w:tc>
          <w:tcPr>
            <w:tcW w:w="992" w:type="dxa"/>
            <w:vAlign w:val="center"/>
          </w:tcPr>
          <w:p w14:paraId="5BFBFD30">
            <w:pPr>
              <w:spacing w:line="240" w:lineRule="exact"/>
              <w:jc w:val="center"/>
              <w:rPr>
                <w:rFonts w:hAnsi="宋体" w:cs="Times New Roman"/>
                <w:color w:val="auto"/>
                <w:kern w:val="0"/>
                <w:sz w:val="20"/>
                <w:szCs w:val="20"/>
              </w:rPr>
            </w:pPr>
          </w:p>
        </w:tc>
        <w:tc>
          <w:tcPr>
            <w:tcW w:w="989" w:type="dxa"/>
            <w:vAlign w:val="center"/>
          </w:tcPr>
          <w:p w14:paraId="041A4EBF">
            <w:pPr>
              <w:spacing w:line="240" w:lineRule="exact"/>
              <w:jc w:val="center"/>
              <w:rPr>
                <w:rFonts w:hAnsi="宋体" w:cs="Times New Roman"/>
                <w:color w:val="auto"/>
                <w:kern w:val="0"/>
                <w:sz w:val="20"/>
                <w:szCs w:val="20"/>
              </w:rPr>
            </w:pPr>
          </w:p>
        </w:tc>
        <w:tc>
          <w:tcPr>
            <w:tcW w:w="1443" w:type="dxa"/>
            <w:vAlign w:val="center"/>
          </w:tcPr>
          <w:p w14:paraId="3D4B5995">
            <w:pPr>
              <w:spacing w:line="240" w:lineRule="exact"/>
              <w:jc w:val="center"/>
              <w:rPr>
                <w:rFonts w:hAnsi="宋体" w:cs="Times New Roman"/>
                <w:color w:val="auto"/>
                <w:kern w:val="0"/>
                <w:sz w:val="20"/>
                <w:szCs w:val="20"/>
              </w:rPr>
            </w:pPr>
          </w:p>
        </w:tc>
        <w:tc>
          <w:tcPr>
            <w:tcW w:w="969" w:type="dxa"/>
            <w:vAlign w:val="center"/>
          </w:tcPr>
          <w:p w14:paraId="6755355E">
            <w:pPr>
              <w:spacing w:line="240" w:lineRule="exact"/>
              <w:jc w:val="center"/>
              <w:rPr>
                <w:rFonts w:hAnsi="宋体" w:cs="Times New Roman"/>
                <w:color w:val="auto"/>
                <w:kern w:val="0"/>
                <w:sz w:val="20"/>
                <w:szCs w:val="20"/>
              </w:rPr>
            </w:pPr>
          </w:p>
        </w:tc>
      </w:tr>
      <w:tr w14:paraId="5D45DB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9639" w:type="dxa"/>
            <w:gridSpan w:val="10"/>
          </w:tcPr>
          <w:p w14:paraId="2AA58E1B">
            <w:pPr>
              <w:spacing w:before="120" w:beforeLines="50" w:line="240" w:lineRule="exact"/>
              <w:rPr>
                <w:rFonts w:hAnsi="宋体" w:cs="宋体"/>
                <w:color w:val="auto"/>
                <w:kern w:val="0"/>
                <w:sz w:val="20"/>
                <w:szCs w:val="20"/>
              </w:rPr>
            </w:pPr>
            <w:r>
              <w:rPr>
                <w:rFonts w:hAnsi="宋体" w:cs="宋体"/>
                <w:color w:val="auto"/>
                <w:kern w:val="0"/>
                <w:sz w:val="20"/>
                <w:szCs w:val="20"/>
              </w:rPr>
              <w:t>综合说明：</w:t>
            </w:r>
          </w:p>
        </w:tc>
      </w:tr>
      <w:tr w14:paraId="2CBAE2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13" w:type="dxa"/>
            <w:gridSpan w:val="4"/>
            <w:vAlign w:val="center"/>
          </w:tcPr>
          <w:p w14:paraId="4C99F260">
            <w:pPr>
              <w:spacing w:line="240" w:lineRule="exact"/>
              <w:jc w:val="center"/>
              <w:rPr>
                <w:rFonts w:hAnsi="宋体" w:cs="宋体"/>
                <w:color w:val="auto"/>
                <w:kern w:val="0"/>
                <w:sz w:val="20"/>
                <w:szCs w:val="20"/>
              </w:rPr>
            </w:pPr>
            <w:r>
              <w:rPr>
                <w:rFonts w:hAnsi="宋体" w:cs="宋体"/>
                <w:color w:val="auto"/>
                <w:kern w:val="0"/>
                <w:sz w:val="20"/>
                <w:szCs w:val="20"/>
              </w:rPr>
              <w:t>技术负责人</w:t>
            </w:r>
          </w:p>
        </w:tc>
        <w:tc>
          <w:tcPr>
            <w:tcW w:w="3025" w:type="dxa"/>
            <w:gridSpan w:val="3"/>
            <w:vAlign w:val="center"/>
          </w:tcPr>
          <w:p w14:paraId="66233791">
            <w:pPr>
              <w:spacing w:line="240" w:lineRule="exact"/>
              <w:jc w:val="center"/>
              <w:rPr>
                <w:rFonts w:hAnsi="宋体" w:cs="宋体"/>
                <w:color w:val="auto"/>
                <w:kern w:val="0"/>
                <w:sz w:val="20"/>
                <w:szCs w:val="20"/>
              </w:rPr>
            </w:pPr>
            <w:r>
              <w:rPr>
                <w:rFonts w:hAnsi="宋体" w:cs="宋体"/>
                <w:color w:val="auto"/>
                <w:kern w:val="0"/>
                <w:sz w:val="20"/>
                <w:szCs w:val="20"/>
              </w:rPr>
              <w:t>质检负责人</w:t>
            </w:r>
          </w:p>
        </w:tc>
        <w:tc>
          <w:tcPr>
            <w:tcW w:w="3401" w:type="dxa"/>
            <w:gridSpan w:val="3"/>
            <w:vAlign w:val="center"/>
          </w:tcPr>
          <w:p w14:paraId="69C77C0D">
            <w:pPr>
              <w:spacing w:line="240" w:lineRule="exact"/>
              <w:jc w:val="center"/>
              <w:rPr>
                <w:rFonts w:hAnsi="宋体" w:cs="宋体"/>
                <w:color w:val="auto"/>
                <w:kern w:val="0"/>
                <w:sz w:val="20"/>
                <w:szCs w:val="20"/>
              </w:rPr>
            </w:pPr>
            <w:r>
              <w:rPr>
                <w:rFonts w:hAnsi="宋体" w:cs="宋体"/>
                <w:color w:val="auto"/>
                <w:kern w:val="0"/>
                <w:sz w:val="20"/>
                <w:szCs w:val="20"/>
              </w:rPr>
              <w:t>质检员</w:t>
            </w:r>
          </w:p>
        </w:tc>
      </w:tr>
      <w:tr w14:paraId="72CA0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13" w:type="dxa"/>
            <w:gridSpan w:val="4"/>
            <w:vAlign w:val="center"/>
          </w:tcPr>
          <w:p w14:paraId="24E11691">
            <w:pPr>
              <w:spacing w:line="240" w:lineRule="exact"/>
              <w:jc w:val="center"/>
              <w:rPr>
                <w:rFonts w:hAnsi="宋体" w:cs="Times New Roman"/>
                <w:color w:val="auto"/>
                <w:kern w:val="0"/>
                <w:sz w:val="20"/>
                <w:szCs w:val="20"/>
              </w:rPr>
            </w:pPr>
          </w:p>
        </w:tc>
        <w:tc>
          <w:tcPr>
            <w:tcW w:w="3025" w:type="dxa"/>
            <w:gridSpan w:val="3"/>
            <w:vAlign w:val="center"/>
          </w:tcPr>
          <w:p w14:paraId="327AF3F2">
            <w:pPr>
              <w:spacing w:line="240" w:lineRule="exact"/>
              <w:jc w:val="center"/>
              <w:rPr>
                <w:rFonts w:hAnsi="宋体" w:cs="Times New Roman"/>
                <w:color w:val="auto"/>
                <w:kern w:val="0"/>
                <w:sz w:val="20"/>
                <w:szCs w:val="20"/>
              </w:rPr>
            </w:pPr>
          </w:p>
        </w:tc>
        <w:tc>
          <w:tcPr>
            <w:tcW w:w="3401" w:type="dxa"/>
            <w:gridSpan w:val="3"/>
            <w:vAlign w:val="center"/>
          </w:tcPr>
          <w:p w14:paraId="536D4B63">
            <w:pPr>
              <w:spacing w:line="240" w:lineRule="exact"/>
              <w:jc w:val="center"/>
              <w:rPr>
                <w:rFonts w:hAnsi="宋体" w:cs="Times New Roman"/>
                <w:color w:val="auto"/>
                <w:kern w:val="0"/>
                <w:sz w:val="20"/>
                <w:szCs w:val="20"/>
              </w:rPr>
            </w:pPr>
          </w:p>
        </w:tc>
      </w:tr>
    </w:tbl>
    <w:p w14:paraId="1375A8E1">
      <w:pPr>
        <w:widowControl/>
        <w:jc w:val="left"/>
        <w:rPr>
          <w:rFonts w:hAnsi="宋体" w:cs="Times New Roman"/>
          <w:color w:val="auto"/>
          <w:szCs w:val="20"/>
        </w:rPr>
      </w:pPr>
      <w:r>
        <w:rPr>
          <w:rFonts w:hAnsi="宋体" w:cs="Times New Roman"/>
          <w:color w:val="auto"/>
          <w:szCs w:val="20"/>
        </w:rPr>
        <w:br w:type="page"/>
      </w:r>
    </w:p>
    <w:p w14:paraId="0C78FA73">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 xml:space="preserve">表B6-42  </w:t>
      </w:r>
      <w:r>
        <w:rPr>
          <w:rFonts w:ascii="黑体" w:hAnsi="黑体" w:eastAsia="黑体" w:cs="Times New Roman"/>
          <w:color w:val="auto"/>
          <w:sz w:val="28"/>
          <w:szCs w:val="28"/>
        </w:rPr>
        <w:t>焊缝排位记录及示意图</w:t>
      </w:r>
    </w:p>
    <w:p w14:paraId="7CDE6092">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214"/>
        <w:gridCol w:w="426"/>
        <w:gridCol w:w="564"/>
        <w:gridCol w:w="1205"/>
        <w:gridCol w:w="1206"/>
        <w:gridCol w:w="1205"/>
        <w:gridCol w:w="10"/>
        <w:gridCol w:w="1197"/>
        <w:gridCol w:w="21"/>
        <w:gridCol w:w="1256"/>
        <w:gridCol w:w="1133"/>
      </w:tblGrid>
      <w:tr w14:paraId="730C6C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6" w:type="dxa"/>
            <w:gridSpan w:val="2"/>
            <w:vAlign w:val="center"/>
          </w:tcPr>
          <w:p w14:paraId="0968740E">
            <w:pPr>
              <w:spacing w:line="240" w:lineRule="exact"/>
              <w:jc w:val="center"/>
              <w:rPr>
                <w:rFonts w:hAnsi="宋体" w:cs="宋体"/>
                <w:color w:val="auto"/>
                <w:kern w:val="0"/>
                <w:sz w:val="20"/>
                <w:szCs w:val="20"/>
              </w:rPr>
            </w:pPr>
            <w:r>
              <w:rPr>
                <w:rFonts w:hAnsi="宋体" w:cs="宋体"/>
                <w:color w:val="auto"/>
                <w:kern w:val="0"/>
                <w:sz w:val="20"/>
                <w:szCs w:val="20"/>
              </w:rPr>
              <w:t>工程名称</w:t>
            </w:r>
          </w:p>
        </w:tc>
        <w:tc>
          <w:tcPr>
            <w:tcW w:w="8223" w:type="dxa"/>
            <w:gridSpan w:val="10"/>
            <w:vAlign w:val="center"/>
          </w:tcPr>
          <w:p w14:paraId="13921E6D">
            <w:pPr>
              <w:spacing w:line="240" w:lineRule="exact"/>
              <w:jc w:val="center"/>
              <w:rPr>
                <w:rFonts w:hAnsi="宋体" w:cs="Times New Roman"/>
                <w:color w:val="auto"/>
                <w:kern w:val="0"/>
                <w:sz w:val="20"/>
                <w:szCs w:val="20"/>
              </w:rPr>
            </w:pPr>
          </w:p>
        </w:tc>
      </w:tr>
      <w:tr w14:paraId="0BC72F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6" w:type="dxa"/>
            <w:gridSpan w:val="2"/>
            <w:vAlign w:val="center"/>
          </w:tcPr>
          <w:p w14:paraId="1C43DD0A">
            <w:pPr>
              <w:spacing w:line="240" w:lineRule="exact"/>
              <w:jc w:val="center"/>
              <w:rPr>
                <w:rFonts w:hAnsi="宋体" w:cs="宋体"/>
                <w:color w:val="auto"/>
                <w:kern w:val="0"/>
                <w:sz w:val="20"/>
                <w:szCs w:val="20"/>
              </w:rPr>
            </w:pPr>
            <w:r>
              <w:rPr>
                <w:rFonts w:hAnsi="宋体" w:cs="宋体"/>
                <w:color w:val="auto"/>
                <w:kern w:val="0"/>
                <w:sz w:val="20"/>
                <w:szCs w:val="20"/>
              </w:rPr>
              <w:t>施工单位</w:t>
            </w:r>
          </w:p>
        </w:tc>
        <w:tc>
          <w:tcPr>
            <w:tcW w:w="8223" w:type="dxa"/>
            <w:gridSpan w:val="10"/>
            <w:vAlign w:val="center"/>
          </w:tcPr>
          <w:p w14:paraId="2DECC904">
            <w:pPr>
              <w:spacing w:line="240" w:lineRule="exact"/>
              <w:jc w:val="center"/>
              <w:rPr>
                <w:rFonts w:hAnsi="宋体" w:cs="Times New Roman"/>
                <w:color w:val="auto"/>
                <w:kern w:val="0"/>
                <w:sz w:val="20"/>
                <w:szCs w:val="20"/>
              </w:rPr>
            </w:pPr>
          </w:p>
        </w:tc>
      </w:tr>
      <w:tr w14:paraId="53C88C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6" w:type="dxa"/>
            <w:gridSpan w:val="2"/>
            <w:vAlign w:val="center"/>
          </w:tcPr>
          <w:p w14:paraId="14ED0B62">
            <w:pPr>
              <w:spacing w:line="240" w:lineRule="exact"/>
              <w:jc w:val="center"/>
              <w:rPr>
                <w:rFonts w:hAnsi="宋体" w:cs="宋体"/>
                <w:color w:val="auto"/>
                <w:kern w:val="0"/>
                <w:sz w:val="20"/>
                <w:szCs w:val="20"/>
              </w:rPr>
            </w:pPr>
            <w:r>
              <w:rPr>
                <w:rFonts w:hAnsi="宋体" w:cs="宋体"/>
                <w:color w:val="auto"/>
                <w:kern w:val="0"/>
                <w:sz w:val="20"/>
                <w:szCs w:val="20"/>
              </w:rPr>
              <w:t>工程部位</w:t>
            </w:r>
          </w:p>
        </w:tc>
        <w:tc>
          <w:tcPr>
            <w:tcW w:w="4616" w:type="dxa"/>
            <w:gridSpan w:val="6"/>
            <w:vAlign w:val="center"/>
          </w:tcPr>
          <w:p w14:paraId="4028D69C">
            <w:pPr>
              <w:spacing w:line="240" w:lineRule="exact"/>
              <w:jc w:val="center"/>
              <w:rPr>
                <w:rFonts w:hAnsi="宋体" w:cs="Times New Roman"/>
                <w:color w:val="auto"/>
                <w:kern w:val="0"/>
                <w:sz w:val="20"/>
                <w:szCs w:val="20"/>
              </w:rPr>
            </w:pPr>
          </w:p>
        </w:tc>
        <w:tc>
          <w:tcPr>
            <w:tcW w:w="1218" w:type="dxa"/>
            <w:gridSpan w:val="2"/>
            <w:vAlign w:val="center"/>
          </w:tcPr>
          <w:p w14:paraId="640CB076">
            <w:pPr>
              <w:spacing w:line="240" w:lineRule="exact"/>
              <w:jc w:val="center"/>
              <w:rPr>
                <w:rFonts w:hAnsi="宋体" w:cs="宋体"/>
                <w:color w:val="auto"/>
                <w:kern w:val="0"/>
                <w:sz w:val="20"/>
                <w:szCs w:val="20"/>
              </w:rPr>
            </w:pPr>
            <w:r>
              <w:rPr>
                <w:rFonts w:hAnsi="宋体" w:cs="宋体"/>
                <w:color w:val="auto"/>
                <w:kern w:val="0"/>
                <w:sz w:val="20"/>
                <w:szCs w:val="20"/>
              </w:rPr>
              <w:t>绘图日期</w:t>
            </w:r>
          </w:p>
        </w:tc>
        <w:tc>
          <w:tcPr>
            <w:tcW w:w="2389" w:type="dxa"/>
            <w:gridSpan w:val="2"/>
            <w:vAlign w:val="center"/>
          </w:tcPr>
          <w:p w14:paraId="30EF95B0">
            <w:pPr>
              <w:spacing w:line="240" w:lineRule="exact"/>
              <w:jc w:val="center"/>
              <w:rPr>
                <w:rFonts w:hAnsi="宋体" w:cs="宋体"/>
                <w:color w:val="auto"/>
                <w:kern w:val="0"/>
                <w:sz w:val="20"/>
                <w:szCs w:val="20"/>
              </w:rPr>
            </w:pPr>
            <w:r>
              <w:rPr>
                <w:rFonts w:hAnsi="宋体" w:cs="宋体"/>
                <w:color w:val="auto"/>
                <w:kern w:val="0"/>
                <w:sz w:val="20"/>
                <w:szCs w:val="20"/>
              </w:rPr>
              <w:t>年  月  日</w:t>
            </w:r>
          </w:p>
        </w:tc>
      </w:tr>
      <w:tr w14:paraId="15BB39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5" w:hRule="atLeast"/>
          <w:jc w:val="center"/>
        </w:trPr>
        <w:tc>
          <w:tcPr>
            <w:tcW w:w="9639" w:type="dxa"/>
            <w:gridSpan w:val="12"/>
          </w:tcPr>
          <w:p w14:paraId="2565F430">
            <w:pPr>
              <w:spacing w:before="120" w:beforeLines="50" w:line="240" w:lineRule="exact"/>
              <w:rPr>
                <w:rFonts w:hAnsi="宋体" w:cs="宋体"/>
                <w:color w:val="auto"/>
                <w:kern w:val="0"/>
                <w:sz w:val="20"/>
                <w:szCs w:val="20"/>
              </w:rPr>
            </w:pPr>
            <w:r>
              <w:rPr>
                <w:rFonts w:hAnsi="宋体" w:cs="宋体"/>
                <w:color w:val="auto"/>
                <w:kern w:val="0"/>
                <w:sz w:val="20"/>
                <w:szCs w:val="20"/>
              </w:rPr>
              <w:t>示意图（应表示出焊缝相对位置及焊缝编号）：</w:t>
            </w:r>
          </w:p>
          <w:p w14:paraId="3A70A754">
            <w:pPr>
              <w:spacing w:before="120" w:beforeLines="50" w:line="240" w:lineRule="exact"/>
              <w:rPr>
                <w:rFonts w:hAnsi="宋体" w:cs="宋体"/>
                <w:color w:val="auto"/>
                <w:kern w:val="0"/>
                <w:sz w:val="20"/>
                <w:szCs w:val="20"/>
              </w:rPr>
            </w:pPr>
          </w:p>
        </w:tc>
      </w:tr>
      <w:tr w14:paraId="34729A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02" w:type="dxa"/>
            <w:vAlign w:val="center"/>
          </w:tcPr>
          <w:p w14:paraId="2DDD1898">
            <w:pPr>
              <w:spacing w:line="240" w:lineRule="exact"/>
              <w:jc w:val="center"/>
              <w:rPr>
                <w:rFonts w:hAnsi="宋体" w:cs="宋体"/>
                <w:color w:val="auto"/>
                <w:kern w:val="0"/>
                <w:sz w:val="20"/>
                <w:szCs w:val="20"/>
              </w:rPr>
            </w:pPr>
            <w:r>
              <w:rPr>
                <w:rFonts w:hAnsi="宋体" w:cs="宋体"/>
                <w:color w:val="auto"/>
                <w:kern w:val="0"/>
                <w:sz w:val="20"/>
                <w:szCs w:val="20"/>
              </w:rPr>
              <w:t>焊缝编号</w:t>
            </w:r>
          </w:p>
        </w:tc>
        <w:tc>
          <w:tcPr>
            <w:tcW w:w="1204" w:type="dxa"/>
            <w:gridSpan w:val="3"/>
            <w:vAlign w:val="center"/>
          </w:tcPr>
          <w:p w14:paraId="0F76DF37">
            <w:pPr>
              <w:spacing w:line="240" w:lineRule="exact"/>
              <w:jc w:val="center"/>
              <w:rPr>
                <w:rFonts w:hAnsi="宋体" w:cs="宋体"/>
                <w:color w:val="auto"/>
                <w:kern w:val="0"/>
                <w:sz w:val="20"/>
                <w:szCs w:val="20"/>
              </w:rPr>
            </w:pPr>
            <w:r>
              <w:rPr>
                <w:rFonts w:hAnsi="宋体" w:cs="宋体"/>
                <w:color w:val="auto"/>
                <w:kern w:val="0"/>
                <w:sz w:val="20"/>
                <w:szCs w:val="20"/>
              </w:rPr>
              <w:t>桩号</w:t>
            </w:r>
          </w:p>
          <w:p w14:paraId="6020919B">
            <w:pPr>
              <w:spacing w:line="240" w:lineRule="exact"/>
              <w:jc w:val="center"/>
              <w:rPr>
                <w:rFonts w:hAnsi="宋体" w:cs="宋体"/>
                <w:color w:val="auto"/>
                <w:kern w:val="0"/>
                <w:sz w:val="20"/>
                <w:szCs w:val="20"/>
              </w:rPr>
            </w:pPr>
            <w:r>
              <w:rPr>
                <w:rFonts w:hAnsi="宋体" w:cs="宋体"/>
                <w:color w:val="auto"/>
                <w:kern w:val="0"/>
                <w:sz w:val="20"/>
                <w:szCs w:val="20"/>
              </w:rPr>
              <w:t>（部位）</w:t>
            </w:r>
          </w:p>
        </w:tc>
        <w:tc>
          <w:tcPr>
            <w:tcW w:w="1205" w:type="dxa"/>
            <w:vAlign w:val="center"/>
          </w:tcPr>
          <w:p w14:paraId="244DB260">
            <w:pPr>
              <w:spacing w:line="240" w:lineRule="exact"/>
              <w:jc w:val="center"/>
              <w:rPr>
                <w:rFonts w:hAnsi="宋体" w:cs="宋体"/>
                <w:color w:val="auto"/>
                <w:kern w:val="0"/>
                <w:sz w:val="20"/>
                <w:szCs w:val="20"/>
              </w:rPr>
            </w:pPr>
            <w:r>
              <w:rPr>
                <w:rFonts w:hAnsi="宋体" w:cs="宋体"/>
                <w:color w:val="auto"/>
                <w:kern w:val="0"/>
                <w:sz w:val="20"/>
                <w:szCs w:val="20"/>
              </w:rPr>
              <w:t>焊工代号</w:t>
            </w:r>
          </w:p>
        </w:tc>
        <w:tc>
          <w:tcPr>
            <w:tcW w:w="1206" w:type="dxa"/>
            <w:vAlign w:val="center"/>
          </w:tcPr>
          <w:p w14:paraId="64A13DE4">
            <w:pPr>
              <w:spacing w:line="240" w:lineRule="exact"/>
              <w:jc w:val="center"/>
              <w:rPr>
                <w:rFonts w:hAnsi="宋体" w:cs="宋体"/>
                <w:color w:val="auto"/>
                <w:kern w:val="0"/>
                <w:sz w:val="20"/>
                <w:szCs w:val="20"/>
              </w:rPr>
            </w:pPr>
            <w:r>
              <w:rPr>
                <w:rFonts w:hAnsi="宋体" w:cs="宋体"/>
                <w:color w:val="auto"/>
                <w:kern w:val="0"/>
                <w:sz w:val="20"/>
                <w:szCs w:val="20"/>
              </w:rPr>
              <w:t>备注</w:t>
            </w:r>
          </w:p>
        </w:tc>
        <w:tc>
          <w:tcPr>
            <w:tcW w:w="1205" w:type="dxa"/>
            <w:vAlign w:val="center"/>
          </w:tcPr>
          <w:p w14:paraId="22E31E7D">
            <w:pPr>
              <w:spacing w:line="240" w:lineRule="exact"/>
              <w:jc w:val="center"/>
              <w:rPr>
                <w:rFonts w:hAnsi="宋体" w:cs="宋体"/>
                <w:color w:val="auto"/>
                <w:kern w:val="0"/>
                <w:sz w:val="20"/>
                <w:szCs w:val="20"/>
              </w:rPr>
            </w:pPr>
            <w:r>
              <w:rPr>
                <w:rFonts w:hAnsi="宋体" w:cs="宋体"/>
                <w:color w:val="auto"/>
                <w:kern w:val="0"/>
                <w:sz w:val="20"/>
                <w:szCs w:val="20"/>
              </w:rPr>
              <w:t>焊缝编号</w:t>
            </w:r>
          </w:p>
        </w:tc>
        <w:tc>
          <w:tcPr>
            <w:tcW w:w="1207" w:type="dxa"/>
            <w:gridSpan w:val="2"/>
            <w:vAlign w:val="center"/>
          </w:tcPr>
          <w:p w14:paraId="46288226">
            <w:pPr>
              <w:spacing w:line="240" w:lineRule="exact"/>
              <w:jc w:val="center"/>
              <w:rPr>
                <w:rFonts w:hAnsi="宋体" w:cs="宋体"/>
                <w:color w:val="auto"/>
                <w:kern w:val="0"/>
                <w:sz w:val="20"/>
                <w:szCs w:val="20"/>
              </w:rPr>
            </w:pPr>
            <w:r>
              <w:rPr>
                <w:rFonts w:hAnsi="宋体" w:cs="宋体"/>
                <w:color w:val="auto"/>
                <w:kern w:val="0"/>
                <w:sz w:val="20"/>
                <w:szCs w:val="20"/>
              </w:rPr>
              <w:t>桩号</w:t>
            </w:r>
          </w:p>
          <w:p w14:paraId="7E2B534A">
            <w:pPr>
              <w:spacing w:line="240" w:lineRule="exact"/>
              <w:jc w:val="center"/>
              <w:rPr>
                <w:rFonts w:hAnsi="宋体" w:cs="宋体"/>
                <w:color w:val="auto"/>
                <w:kern w:val="0"/>
                <w:sz w:val="20"/>
                <w:szCs w:val="20"/>
              </w:rPr>
            </w:pPr>
            <w:r>
              <w:rPr>
                <w:rFonts w:hAnsi="宋体" w:cs="宋体"/>
                <w:color w:val="auto"/>
                <w:kern w:val="0"/>
                <w:sz w:val="20"/>
                <w:szCs w:val="20"/>
              </w:rPr>
              <w:t>（部位）</w:t>
            </w:r>
          </w:p>
        </w:tc>
        <w:tc>
          <w:tcPr>
            <w:tcW w:w="1277" w:type="dxa"/>
            <w:gridSpan w:val="2"/>
            <w:vAlign w:val="center"/>
          </w:tcPr>
          <w:p w14:paraId="73100C3B">
            <w:pPr>
              <w:spacing w:line="240" w:lineRule="exact"/>
              <w:jc w:val="center"/>
              <w:rPr>
                <w:rFonts w:hAnsi="宋体" w:cs="宋体"/>
                <w:color w:val="auto"/>
                <w:kern w:val="0"/>
                <w:sz w:val="20"/>
                <w:szCs w:val="20"/>
              </w:rPr>
            </w:pPr>
            <w:r>
              <w:rPr>
                <w:rFonts w:hAnsi="宋体" w:cs="宋体"/>
                <w:color w:val="auto"/>
                <w:kern w:val="0"/>
                <w:sz w:val="20"/>
                <w:szCs w:val="20"/>
              </w:rPr>
              <w:t>焊工证号</w:t>
            </w:r>
          </w:p>
        </w:tc>
        <w:tc>
          <w:tcPr>
            <w:tcW w:w="1133" w:type="dxa"/>
            <w:vAlign w:val="center"/>
          </w:tcPr>
          <w:p w14:paraId="1430868C">
            <w:pPr>
              <w:spacing w:line="240" w:lineRule="exact"/>
              <w:jc w:val="center"/>
              <w:rPr>
                <w:rFonts w:hAnsi="宋体" w:cs="宋体"/>
                <w:color w:val="auto"/>
                <w:kern w:val="0"/>
                <w:sz w:val="20"/>
                <w:szCs w:val="20"/>
              </w:rPr>
            </w:pPr>
            <w:r>
              <w:rPr>
                <w:rFonts w:hAnsi="宋体" w:cs="宋体"/>
                <w:color w:val="auto"/>
                <w:kern w:val="0"/>
                <w:sz w:val="20"/>
                <w:szCs w:val="20"/>
              </w:rPr>
              <w:t>备注</w:t>
            </w:r>
          </w:p>
        </w:tc>
      </w:tr>
      <w:tr w14:paraId="42B224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60C661E0">
            <w:pPr>
              <w:spacing w:line="240" w:lineRule="exact"/>
              <w:jc w:val="center"/>
              <w:rPr>
                <w:rFonts w:hAnsi="宋体" w:cs="Times New Roman"/>
                <w:color w:val="auto"/>
                <w:kern w:val="0"/>
                <w:sz w:val="20"/>
                <w:szCs w:val="20"/>
              </w:rPr>
            </w:pPr>
          </w:p>
        </w:tc>
        <w:tc>
          <w:tcPr>
            <w:tcW w:w="1204" w:type="dxa"/>
            <w:gridSpan w:val="3"/>
            <w:vAlign w:val="center"/>
          </w:tcPr>
          <w:p w14:paraId="30C43E2E">
            <w:pPr>
              <w:spacing w:line="240" w:lineRule="exact"/>
              <w:jc w:val="center"/>
              <w:rPr>
                <w:rFonts w:hAnsi="宋体" w:cs="Times New Roman"/>
                <w:color w:val="auto"/>
                <w:kern w:val="0"/>
                <w:sz w:val="20"/>
                <w:szCs w:val="20"/>
              </w:rPr>
            </w:pPr>
          </w:p>
        </w:tc>
        <w:tc>
          <w:tcPr>
            <w:tcW w:w="1205" w:type="dxa"/>
            <w:vAlign w:val="center"/>
          </w:tcPr>
          <w:p w14:paraId="1B161579">
            <w:pPr>
              <w:spacing w:line="240" w:lineRule="exact"/>
              <w:jc w:val="center"/>
              <w:rPr>
                <w:rFonts w:hAnsi="宋体" w:cs="Times New Roman"/>
                <w:color w:val="auto"/>
                <w:kern w:val="0"/>
                <w:sz w:val="20"/>
                <w:szCs w:val="20"/>
              </w:rPr>
            </w:pPr>
          </w:p>
        </w:tc>
        <w:tc>
          <w:tcPr>
            <w:tcW w:w="1206" w:type="dxa"/>
            <w:vAlign w:val="center"/>
          </w:tcPr>
          <w:p w14:paraId="10361DD6">
            <w:pPr>
              <w:spacing w:line="240" w:lineRule="exact"/>
              <w:jc w:val="center"/>
              <w:rPr>
                <w:rFonts w:hAnsi="宋体" w:cs="Times New Roman"/>
                <w:color w:val="auto"/>
                <w:kern w:val="0"/>
                <w:sz w:val="20"/>
                <w:szCs w:val="20"/>
              </w:rPr>
            </w:pPr>
          </w:p>
        </w:tc>
        <w:tc>
          <w:tcPr>
            <w:tcW w:w="1205" w:type="dxa"/>
            <w:vAlign w:val="center"/>
          </w:tcPr>
          <w:p w14:paraId="5F89DB23">
            <w:pPr>
              <w:spacing w:line="240" w:lineRule="exact"/>
              <w:jc w:val="center"/>
              <w:rPr>
                <w:rFonts w:hAnsi="宋体" w:cs="Times New Roman"/>
                <w:color w:val="auto"/>
                <w:kern w:val="0"/>
                <w:sz w:val="20"/>
                <w:szCs w:val="20"/>
              </w:rPr>
            </w:pPr>
          </w:p>
        </w:tc>
        <w:tc>
          <w:tcPr>
            <w:tcW w:w="1207" w:type="dxa"/>
            <w:gridSpan w:val="2"/>
            <w:vAlign w:val="center"/>
          </w:tcPr>
          <w:p w14:paraId="3A771ECA">
            <w:pPr>
              <w:spacing w:line="240" w:lineRule="exact"/>
              <w:jc w:val="center"/>
              <w:rPr>
                <w:rFonts w:hAnsi="宋体" w:cs="Times New Roman"/>
                <w:color w:val="auto"/>
                <w:kern w:val="0"/>
                <w:sz w:val="20"/>
                <w:szCs w:val="20"/>
              </w:rPr>
            </w:pPr>
          </w:p>
        </w:tc>
        <w:tc>
          <w:tcPr>
            <w:tcW w:w="1277" w:type="dxa"/>
            <w:gridSpan w:val="2"/>
            <w:vAlign w:val="center"/>
          </w:tcPr>
          <w:p w14:paraId="58CF366B">
            <w:pPr>
              <w:spacing w:line="240" w:lineRule="exact"/>
              <w:jc w:val="center"/>
              <w:rPr>
                <w:rFonts w:hAnsi="宋体" w:cs="Times New Roman"/>
                <w:color w:val="auto"/>
                <w:kern w:val="0"/>
                <w:sz w:val="20"/>
                <w:szCs w:val="20"/>
              </w:rPr>
            </w:pPr>
          </w:p>
        </w:tc>
        <w:tc>
          <w:tcPr>
            <w:tcW w:w="1133" w:type="dxa"/>
            <w:vAlign w:val="center"/>
          </w:tcPr>
          <w:p w14:paraId="36E43D4F">
            <w:pPr>
              <w:spacing w:line="240" w:lineRule="exact"/>
              <w:jc w:val="center"/>
              <w:rPr>
                <w:rFonts w:hAnsi="宋体" w:cs="Times New Roman"/>
                <w:color w:val="auto"/>
                <w:kern w:val="0"/>
                <w:sz w:val="20"/>
                <w:szCs w:val="20"/>
              </w:rPr>
            </w:pPr>
          </w:p>
        </w:tc>
      </w:tr>
      <w:tr w14:paraId="096D20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5ACF6101">
            <w:pPr>
              <w:spacing w:line="240" w:lineRule="exact"/>
              <w:jc w:val="center"/>
              <w:rPr>
                <w:rFonts w:hAnsi="宋体" w:cs="Times New Roman"/>
                <w:color w:val="auto"/>
                <w:kern w:val="0"/>
                <w:sz w:val="20"/>
                <w:szCs w:val="20"/>
              </w:rPr>
            </w:pPr>
          </w:p>
        </w:tc>
        <w:tc>
          <w:tcPr>
            <w:tcW w:w="1204" w:type="dxa"/>
            <w:gridSpan w:val="3"/>
            <w:vAlign w:val="center"/>
          </w:tcPr>
          <w:p w14:paraId="39285BCD">
            <w:pPr>
              <w:spacing w:line="240" w:lineRule="exact"/>
              <w:jc w:val="center"/>
              <w:rPr>
                <w:rFonts w:hAnsi="宋体" w:cs="Times New Roman"/>
                <w:color w:val="auto"/>
                <w:kern w:val="0"/>
                <w:sz w:val="20"/>
                <w:szCs w:val="20"/>
              </w:rPr>
            </w:pPr>
          </w:p>
        </w:tc>
        <w:tc>
          <w:tcPr>
            <w:tcW w:w="1205" w:type="dxa"/>
            <w:vAlign w:val="center"/>
          </w:tcPr>
          <w:p w14:paraId="7A5E9325">
            <w:pPr>
              <w:spacing w:line="240" w:lineRule="exact"/>
              <w:jc w:val="center"/>
              <w:rPr>
                <w:rFonts w:hAnsi="宋体" w:cs="Times New Roman"/>
                <w:color w:val="auto"/>
                <w:kern w:val="0"/>
                <w:sz w:val="20"/>
                <w:szCs w:val="20"/>
              </w:rPr>
            </w:pPr>
          </w:p>
        </w:tc>
        <w:tc>
          <w:tcPr>
            <w:tcW w:w="1206" w:type="dxa"/>
            <w:vAlign w:val="center"/>
          </w:tcPr>
          <w:p w14:paraId="01EAB60B">
            <w:pPr>
              <w:spacing w:line="240" w:lineRule="exact"/>
              <w:jc w:val="center"/>
              <w:rPr>
                <w:rFonts w:hAnsi="宋体" w:cs="Times New Roman"/>
                <w:color w:val="auto"/>
                <w:kern w:val="0"/>
                <w:sz w:val="20"/>
                <w:szCs w:val="20"/>
              </w:rPr>
            </w:pPr>
          </w:p>
        </w:tc>
        <w:tc>
          <w:tcPr>
            <w:tcW w:w="1205" w:type="dxa"/>
            <w:vAlign w:val="center"/>
          </w:tcPr>
          <w:p w14:paraId="2165A531">
            <w:pPr>
              <w:spacing w:line="240" w:lineRule="exact"/>
              <w:jc w:val="center"/>
              <w:rPr>
                <w:rFonts w:hAnsi="宋体" w:cs="Times New Roman"/>
                <w:color w:val="auto"/>
                <w:kern w:val="0"/>
                <w:sz w:val="20"/>
                <w:szCs w:val="20"/>
              </w:rPr>
            </w:pPr>
          </w:p>
        </w:tc>
        <w:tc>
          <w:tcPr>
            <w:tcW w:w="1207" w:type="dxa"/>
            <w:gridSpan w:val="2"/>
            <w:vAlign w:val="center"/>
          </w:tcPr>
          <w:p w14:paraId="2A410082">
            <w:pPr>
              <w:spacing w:line="240" w:lineRule="exact"/>
              <w:jc w:val="center"/>
              <w:rPr>
                <w:rFonts w:hAnsi="宋体" w:cs="Times New Roman"/>
                <w:color w:val="auto"/>
                <w:kern w:val="0"/>
                <w:sz w:val="20"/>
                <w:szCs w:val="20"/>
              </w:rPr>
            </w:pPr>
          </w:p>
        </w:tc>
        <w:tc>
          <w:tcPr>
            <w:tcW w:w="1277" w:type="dxa"/>
            <w:gridSpan w:val="2"/>
            <w:vAlign w:val="center"/>
          </w:tcPr>
          <w:p w14:paraId="2A05501B">
            <w:pPr>
              <w:spacing w:line="240" w:lineRule="exact"/>
              <w:jc w:val="center"/>
              <w:rPr>
                <w:rFonts w:hAnsi="宋体" w:cs="Times New Roman"/>
                <w:color w:val="auto"/>
                <w:kern w:val="0"/>
                <w:sz w:val="20"/>
                <w:szCs w:val="20"/>
              </w:rPr>
            </w:pPr>
          </w:p>
        </w:tc>
        <w:tc>
          <w:tcPr>
            <w:tcW w:w="1133" w:type="dxa"/>
            <w:vAlign w:val="center"/>
          </w:tcPr>
          <w:p w14:paraId="64951D99">
            <w:pPr>
              <w:spacing w:line="240" w:lineRule="exact"/>
              <w:jc w:val="center"/>
              <w:rPr>
                <w:rFonts w:hAnsi="宋体" w:cs="Times New Roman"/>
                <w:color w:val="auto"/>
                <w:kern w:val="0"/>
                <w:sz w:val="20"/>
                <w:szCs w:val="20"/>
              </w:rPr>
            </w:pPr>
          </w:p>
        </w:tc>
      </w:tr>
      <w:tr w14:paraId="7EF08E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69E8FAB8">
            <w:pPr>
              <w:spacing w:line="240" w:lineRule="exact"/>
              <w:jc w:val="center"/>
              <w:rPr>
                <w:rFonts w:hAnsi="宋体" w:cs="Times New Roman"/>
                <w:color w:val="auto"/>
                <w:kern w:val="0"/>
                <w:sz w:val="20"/>
                <w:szCs w:val="20"/>
              </w:rPr>
            </w:pPr>
          </w:p>
        </w:tc>
        <w:tc>
          <w:tcPr>
            <w:tcW w:w="1204" w:type="dxa"/>
            <w:gridSpan w:val="3"/>
            <w:vAlign w:val="center"/>
          </w:tcPr>
          <w:p w14:paraId="30DA2CA2">
            <w:pPr>
              <w:spacing w:line="240" w:lineRule="exact"/>
              <w:jc w:val="center"/>
              <w:rPr>
                <w:rFonts w:hAnsi="宋体" w:cs="Times New Roman"/>
                <w:color w:val="auto"/>
                <w:kern w:val="0"/>
                <w:sz w:val="20"/>
                <w:szCs w:val="20"/>
              </w:rPr>
            </w:pPr>
          </w:p>
        </w:tc>
        <w:tc>
          <w:tcPr>
            <w:tcW w:w="1205" w:type="dxa"/>
            <w:vAlign w:val="center"/>
          </w:tcPr>
          <w:p w14:paraId="454A4786">
            <w:pPr>
              <w:spacing w:line="240" w:lineRule="exact"/>
              <w:jc w:val="center"/>
              <w:rPr>
                <w:rFonts w:hAnsi="宋体" w:cs="Times New Roman"/>
                <w:color w:val="auto"/>
                <w:kern w:val="0"/>
                <w:sz w:val="20"/>
                <w:szCs w:val="20"/>
              </w:rPr>
            </w:pPr>
          </w:p>
        </w:tc>
        <w:tc>
          <w:tcPr>
            <w:tcW w:w="1206" w:type="dxa"/>
            <w:vAlign w:val="center"/>
          </w:tcPr>
          <w:p w14:paraId="4DAD6936">
            <w:pPr>
              <w:spacing w:line="240" w:lineRule="exact"/>
              <w:jc w:val="center"/>
              <w:rPr>
                <w:rFonts w:hAnsi="宋体" w:cs="Times New Roman"/>
                <w:color w:val="auto"/>
                <w:kern w:val="0"/>
                <w:sz w:val="20"/>
                <w:szCs w:val="20"/>
              </w:rPr>
            </w:pPr>
          </w:p>
        </w:tc>
        <w:tc>
          <w:tcPr>
            <w:tcW w:w="1205" w:type="dxa"/>
            <w:vAlign w:val="center"/>
          </w:tcPr>
          <w:p w14:paraId="7A17F836">
            <w:pPr>
              <w:spacing w:line="240" w:lineRule="exact"/>
              <w:jc w:val="center"/>
              <w:rPr>
                <w:rFonts w:hAnsi="宋体" w:cs="Times New Roman"/>
                <w:color w:val="auto"/>
                <w:kern w:val="0"/>
                <w:sz w:val="20"/>
                <w:szCs w:val="20"/>
              </w:rPr>
            </w:pPr>
          </w:p>
        </w:tc>
        <w:tc>
          <w:tcPr>
            <w:tcW w:w="1207" w:type="dxa"/>
            <w:gridSpan w:val="2"/>
            <w:vAlign w:val="center"/>
          </w:tcPr>
          <w:p w14:paraId="5FA86A47">
            <w:pPr>
              <w:spacing w:line="240" w:lineRule="exact"/>
              <w:jc w:val="center"/>
              <w:rPr>
                <w:rFonts w:hAnsi="宋体" w:cs="Times New Roman"/>
                <w:color w:val="auto"/>
                <w:kern w:val="0"/>
                <w:sz w:val="20"/>
                <w:szCs w:val="20"/>
              </w:rPr>
            </w:pPr>
          </w:p>
        </w:tc>
        <w:tc>
          <w:tcPr>
            <w:tcW w:w="1277" w:type="dxa"/>
            <w:gridSpan w:val="2"/>
            <w:vAlign w:val="center"/>
          </w:tcPr>
          <w:p w14:paraId="07AEC40A">
            <w:pPr>
              <w:spacing w:line="240" w:lineRule="exact"/>
              <w:jc w:val="center"/>
              <w:rPr>
                <w:rFonts w:hAnsi="宋体" w:cs="Times New Roman"/>
                <w:color w:val="auto"/>
                <w:kern w:val="0"/>
                <w:sz w:val="20"/>
                <w:szCs w:val="20"/>
              </w:rPr>
            </w:pPr>
          </w:p>
        </w:tc>
        <w:tc>
          <w:tcPr>
            <w:tcW w:w="1133" w:type="dxa"/>
            <w:vAlign w:val="center"/>
          </w:tcPr>
          <w:p w14:paraId="16562892">
            <w:pPr>
              <w:spacing w:line="240" w:lineRule="exact"/>
              <w:jc w:val="center"/>
              <w:rPr>
                <w:rFonts w:hAnsi="宋体" w:cs="Times New Roman"/>
                <w:color w:val="auto"/>
                <w:kern w:val="0"/>
                <w:sz w:val="20"/>
                <w:szCs w:val="20"/>
              </w:rPr>
            </w:pPr>
          </w:p>
        </w:tc>
      </w:tr>
      <w:tr w14:paraId="146FB1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116E06D7">
            <w:pPr>
              <w:spacing w:line="240" w:lineRule="exact"/>
              <w:jc w:val="center"/>
              <w:rPr>
                <w:rFonts w:hAnsi="宋体" w:cs="Times New Roman"/>
                <w:color w:val="auto"/>
                <w:kern w:val="0"/>
                <w:sz w:val="20"/>
                <w:szCs w:val="20"/>
              </w:rPr>
            </w:pPr>
          </w:p>
        </w:tc>
        <w:tc>
          <w:tcPr>
            <w:tcW w:w="1204" w:type="dxa"/>
            <w:gridSpan w:val="3"/>
            <w:vAlign w:val="center"/>
          </w:tcPr>
          <w:p w14:paraId="135D7BB3">
            <w:pPr>
              <w:spacing w:line="240" w:lineRule="exact"/>
              <w:jc w:val="center"/>
              <w:rPr>
                <w:rFonts w:hAnsi="宋体" w:cs="Times New Roman"/>
                <w:color w:val="auto"/>
                <w:kern w:val="0"/>
                <w:sz w:val="20"/>
                <w:szCs w:val="20"/>
              </w:rPr>
            </w:pPr>
          </w:p>
        </w:tc>
        <w:tc>
          <w:tcPr>
            <w:tcW w:w="1205" w:type="dxa"/>
            <w:vAlign w:val="center"/>
          </w:tcPr>
          <w:p w14:paraId="5DBDFF93">
            <w:pPr>
              <w:spacing w:line="240" w:lineRule="exact"/>
              <w:jc w:val="center"/>
              <w:rPr>
                <w:rFonts w:hAnsi="宋体" w:cs="Times New Roman"/>
                <w:color w:val="auto"/>
                <w:kern w:val="0"/>
                <w:sz w:val="20"/>
                <w:szCs w:val="20"/>
              </w:rPr>
            </w:pPr>
          </w:p>
        </w:tc>
        <w:tc>
          <w:tcPr>
            <w:tcW w:w="1206" w:type="dxa"/>
            <w:vAlign w:val="center"/>
          </w:tcPr>
          <w:p w14:paraId="0B7AA95A">
            <w:pPr>
              <w:spacing w:line="240" w:lineRule="exact"/>
              <w:jc w:val="center"/>
              <w:rPr>
                <w:rFonts w:hAnsi="宋体" w:cs="Times New Roman"/>
                <w:color w:val="auto"/>
                <w:kern w:val="0"/>
                <w:sz w:val="20"/>
                <w:szCs w:val="20"/>
              </w:rPr>
            </w:pPr>
          </w:p>
        </w:tc>
        <w:tc>
          <w:tcPr>
            <w:tcW w:w="1205" w:type="dxa"/>
            <w:vAlign w:val="center"/>
          </w:tcPr>
          <w:p w14:paraId="30EE14EB">
            <w:pPr>
              <w:spacing w:line="240" w:lineRule="exact"/>
              <w:jc w:val="center"/>
              <w:rPr>
                <w:rFonts w:hAnsi="宋体" w:cs="Times New Roman"/>
                <w:color w:val="auto"/>
                <w:kern w:val="0"/>
                <w:sz w:val="20"/>
                <w:szCs w:val="20"/>
              </w:rPr>
            </w:pPr>
          </w:p>
        </w:tc>
        <w:tc>
          <w:tcPr>
            <w:tcW w:w="1207" w:type="dxa"/>
            <w:gridSpan w:val="2"/>
            <w:vAlign w:val="center"/>
          </w:tcPr>
          <w:p w14:paraId="4CC718F2">
            <w:pPr>
              <w:spacing w:line="240" w:lineRule="exact"/>
              <w:jc w:val="center"/>
              <w:rPr>
                <w:rFonts w:hAnsi="宋体" w:cs="Times New Roman"/>
                <w:color w:val="auto"/>
                <w:kern w:val="0"/>
                <w:sz w:val="20"/>
                <w:szCs w:val="20"/>
              </w:rPr>
            </w:pPr>
          </w:p>
        </w:tc>
        <w:tc>
          <w:tcPr>
            <w:tcW w:w="1277" w:type="dxa"/>
            <w:gridSpan w:val="2"/>
            <w:vAlign w:val="center"/>
          </w:tcPr>
          <w:p w14:paraId="6A908862">
            <w:pPr>
              <w:spacing w:line="240" w:lineRule="exact"/>
              <w:jc w:val="center"/>
              <w:rPr>
                <w:rFonts w:hAnsi="宋体" w:cs="Times New Roman"/>
                <w:color w:val="auto"/>
                <w:kern w:val="0"/>
                <w:sz w:val="20"/>
                <w:szCs w:val="20"/>
              </w:rPr>
            </w:pPr>
          </w:p>
        </w:tc>
        <w:tc>
          <w:tcPr>
            <w:tcW w:w="1133" w:type="dxa"/>
            <w:vAlign w:val="center"/>
          </w:tcPr>
          <w:p w14:paraId="1AAA9FAF">
            <w:pPr>
              <w:spacing w:line="240" w:lineRule="exact"/>
              <w:jc w:val="center"/>
              <w:rPr>
                <w:rFonts w:hAnsi="宋体" w:cs="Times New Roman"/>
                <w:color w:val="auto"/>
                <w:kern w:val="0"/>
                <w:sz w:val="20"/>
                <w:szCs w:val="20"/>
              </w:rPr>
            </w:pPr>
          </w:p>
        </w:tc>
      </w:tr>
      <w:tr w14:paraId="75B6AF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3A35CBEC">
            <w:pPr>
              <w:spacing w:line="240" w:lineRule="exact"/>
              <w:jc w:val="center"/>
              <w:rPr>
                <w:rFonts w:hAnsi="宋体" w:cs="Times New Roman"/>
                <w:color w:val="auto"/>
                <w:kern w:val="0"/>
                <w:sz w:val="20"/>
                <w:szCs w:val="20"/>
              </w:rPr>
            </w:pPr>
          </w:p>
        </w:tc>
        <w:tc>
          <w:tcPr>
            <w:tcW w:w="1204" w:type="dxa"/>
            <w:gridSpan w:val="3"/>
            <w:vAlign w:val="center"/>
          </w:tcPr>
          <w:p w14:paraId="2EF653FC">
            <w:pPr>
              <w:spacing w:line="240" w:lineRule="exact"/>
              <w:jc w:val="center"/>
              <w:rPr>
                <w:rFonts w:hAnsi="宋体" w:cs="Times New Roman"/>
                <w:color w:val="auto"/>
                <w:kern w:val="0"/>
                <w:sz w:val="20"/>
                <w:szCs w:val="20"/>
              </w:rPr>
            </w:pPr>
          </w:p>
        </w:tc>
        <w:tc>
          <w:tcPr>
            <w:tcW w:w="1205" w:type="dxa"/>
            <w:vAlign w:val="center"/>
          </w:tcPr>
          <w:p w14:paraId="54CAFAB3">
            <w:pPr>
              <w:spacing w:line="240" w:lineRule="exact"/>
              <w:jc w:val="center"/>
              <w:rPr>
                <w:rFonts w:hAnsi="宋体" w:cs="Times New Roman"/>
                <w:color w:val="auto"/>
                <w:kern w:val="0"/>
                <w:sz w:val="20"/>
                <w:szCs w:val="20"/>
              </w:rPr>
            </w:pPr>
          </w:p>
        </w:tc>
        <w:tc>
          <w:tcPr>
            <w:tcW w:w="1206" w:type="dxa"/>
            <w:vAlign w:val="center"/>
          </w:tcPr>
          <w:p w14:paraId="514CDA0F">
            <w:pPr>
              <w:spacing w:line="240" w:lineRule="exact"/>
              <w:jc w:val="center"/>
              <w:rPr>
                <w:rFonts w:hAnsi="宋体" w:cs="Times New Roman"/>
                <w:color w:val="auto"/>
                <w:kern w:val="0"/>
                <w:sz w:val="20"/>
                <w:szCs w:val="20"/>
              </w:rPr>
            </w:pPr>
          </w:p>
        </w:tc>
        <w:tc>
          <w:tcPr>
            <w:tcW w:w="1205" w:type="dxa"/>
            <w:vAlign w:val="center"/>
          </w:tcPr>
          <w:p w14:paraId="7773EAD7">
            <w:pPr>
              <w:spacing w:line="240" w:lineRule="exact"/>
              <w:jc w:val="center"/>
              <w:rPr>
                <w:rFonts w:hAnsi="宋体" w:cs="Times New Roman"/>
                <w:color w:val="auto"/>
                <w:kern w:val="0"/>
                <w:sz w:val="20"/>
                <w:szCs w:val="20"/>
              </w:rPr>
            </w:pPr>
          </w:p>
        </w:tc>
        <w:tc>
          <w:tcPr>
            <w:tcW w:w="1207" w:type="dxa"/>
            <w:gridSpan w:val="2"/>
            <w:vAlign w:val="center"/>
          </w:tcPr>
          <w:p w14:paraId="18BA685B">
            <w:pPr>
              <w:spacing w:line="240" w:lineRule="exact"/>
              <w:jc w:val="center"/>
              <w:rPr>
                <w:rFonts w:hAnsi="宋体" w:cs="Times New Roman"/>
                <w:color w:val="auto"/>
                <w:kern w:val="0"/>
                <w:sz w:val="20"/>
                <w:szCs w:val="20"/>
              </w:rPr>
            </w:pPr>
          </w:p>
        </w:tc>
        <w:tc>
          <w:tcPr>
            <w:tcW w:w="1277" w:type="dxa"/>
            <w:gridSpan w:val="2"/>
            <w:vAlign w:val="center"/>
          </w:tcPr>
          <w:p w14:paraId="311242EF">
            <w:pPr>
              <w:spacing w:line="240" w:lineRule="exact"/>
              <w:jc w:val="center"/>
              <w:rPr>
                <w:rFonts w:hAnsi="宋体" w:cs="Times New Roman"/>
                <w:color w:val="auto"/>
                <w:kern w:val="0"/>
                <w:sz w:val="20"/>
                <w:szCs w:val="20"/>
              </w:rPr>
            </w:pPr>
          </w:p>
        </w:tc>
        <w:tc>
          <w:tcPr>
            <w:tcW w:w="1133" w:type="dxa"/>
            <w:vAlign w:val="center"/>
          </w:tcPr>
          <w:p w14:paraId="327D2DCE">
            <w:pPr>
              <w:spacing w:line="240" w:lineRule="exact"/>
              <w:jc w:val="center"/>
              <w:rPr>
                <w:rFonts w:hAnsi="宋体" w:cs="Times New Roman"/>
                <w:color w:val="auto"/>
                <w:kern w:val="0"/>
                <w:sz w:val="20"/>
                <w:szCs w:val="20"/>
              </w:rPr>
            </w:pPr>
          </w:p>
        </w:tc>
      </w:tr>
      <w:tr w14:paraId="33DC17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32BAA030">
            <w:pPr>
              <w:spacing w:line="240" w:lineRule="exact"/>
              <w:jc w:val="center"/>
              <w:rPr>
                <w:rFonts w:hAnsi="宋体" w:cs="Times New Roman"/>
                <w:color w:val="auto"/>
                <w:kern w:val="0"/>
                <w:sz w:val="20"/>
                <w:szCs w:val="20"/>
              </w:rPr>
            </w:pPr>
          </w:p>
        </w:tc>
        <w:tc>
          <w:tcPr>
            <w:tcW w:w="1204" w:type="dxa"/>
            <w:gridSpan w:val="3"/>
            <w:vAlign w:val="center"/>
          </w:tcPr>
          <w:p w14:paraId="277D898D">
            <w:pPr>
              <w:spacing w:line="240" w:lineRule="exact"/>
              <w:jc w:val="center"/>
              <w:rPr>
                <w:rFonts w:hAnsi="宋体" w:cs="Times New Roman"/>
                <w:color w:val="auto"/>
                <w:kern w:val="0"/>
                <w:sz w:val="20"/>
                <w:szCs w:val="20"/>
              </w:rPr>
            </w:pPr>
          </w:p>
        </w:tc>
        <w:tc>
          <w:tcPr>
            <w:tcW w:w="1205" w:type="dxa"/>
            <w:vAlign w:val="center"/>
          </w:tcPr>
          <w:p w14:paraId="607081B9">
            <w:pPr>
              <w:spacing w:line="240" w:lineRule="exact"/>
              <w:jc w:val="center"/>
              <w:rPr>
                <w:rFonts w:hAnsi="宋体" w:cs="Times New Roman"/>
                <w:color w:val="auto"/>
                <w:kern w:val="0"/>
                <w:sz w:val="20"/>
                <w:szCs w:val="20"/>
              </w:rPr>
            </w:pPr>
          </w:p>
        </w:tc>
        <w:tc>
          <w:tcPr>
            <w:tcW w:w="1206" w:type="dxa"/>
            <w:vAlign w:val="center"/>
          </w:tcPr>
          <w:p w14:paraId="1892C33F">
            <w:pPr>
              <w:spacing w:line="240" w:lineRule="exact"/>
              <w:jc w:val="center"/>
              <w:rPr>
                <w:rFonts w:hAnsi="宋体" w:cs="Times New Roman"/>
                <w:color w:val="auto"/>
                <w:kern w:val="0"/>
                <w:sz w:val="20"/>
                <w:szCs w:val="20"/>
              </w:rPr>
            </w:pPr>
          </w:p>
        </w:tc>
        <w:tc>
          <w:tcPr>
            <w:tcW w:w="1205" w:type="dxa"/>
            <w:vAlign w:val="center"/>
          </w:tcPr>
          <w:p w14:paraId="1535C74A">
            <w:pPr>
              <w:spacing w:line="240" w:lineRule="exact"/>
              <w:jc w:val="center"/>
              <w:rPr>
                <w:rFonts w:hAnsi="宋体" w:cs="Times New Roman"/>
                <w:color w:val="auto"/>
                <w:kern w:val="0"/>
                <w:sz w:val="20"/>
                <w:szCs w:val="20"/>
              </w:rPr>
            </w:pPr>
          </w:p>
        </w:tc>
        <w:tc>
          <w:tcPr>
            <w:tcW w:w="1207" w:type="dxa"/>
            <w:gridSpan w:val="2"/>
            <w:vAlign w:val="center"/>
          </w:tcPr>
          <w:p w14:paraId="1F4DBA9B">
            <w:pPr>
              <w:spacing w:line="240" w:lineRule="exact"/>
              <w:jc w:val="center"/>
              <w:rPr>
                <w:rFonts w:hAnsi="宋体" w:cs="Times New Roman"/>
                <w:color w:val="auto"/>
                <w:kern w:val="0"/>
                <w:sz w:val="20"/>
                <w:szCs w:val="20"/>
              </w:rPr>
            </w:pPr>
          </w:p>
        </w:tc>
        <w:tc>
          <w:tcPr>
            <w:tcW w:w="1277" w:type="dxa"/>
            <w:gridSpan w:val="2"/>
            <w:vAlign w:val="center"/>
          </w:tcPr>
          <w:p w14:paraId="4C65C78F">
            <w:pPr>
              <w:spacing w:line="240" w:lineRule="exact"/>
              <w:jc w:val="center"/>
              <w:rPr>
                <w:rFonts w:hAnsi="宋体" w:cs="Times New Roman"/>
                <w:color w:val="auto"/>
                <w:kern w:val="0"/>
                <w:sz w:val="20"/>
                <w:szCs w:val="20"/>
              </w:rPr>
            </w:pPr>
          </w:p>
        </w:tc>
        <w:tc>
          <w:tcPr>
            <w:tcW w:w="1133" w:type="dxa"/>
            <w:vAlign w:val="center"/>
          </w:tcPr>
          <w:p w14:paraId="1D4A75B2">
            <w:pPr>
              <w:spacing w:line="240" w:lineRule="exact"/>
              <w:jc w:val="center"/>
              <w:rPr>
                <w:rFonts w:hAnsi="宋体" w:cs="Times New Roman"/>
                <w:color w:val="auto"/>
                <w:kern w:val="0"/>
                <w:sz w:val="20"/>
                <w:szCs w:val="20"/>
              </w:rPr>
            </w:pPr>
          </w:p>
        </w:tc>
      </w:tr>
      <w:tr w14:paraId="73CC8A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54DAC92F">
            <w:pPr>
              <w:spacing w:line="240" w:lineRule="exact"/>
              <w:jc w:val="center"/>
              <w:rPr>
                <w:rFonts w:hAnsi="宋体" w:cs="Times New Roman"/>
                <w:color w:val="auto"/>
                <w:kern w:val="0"/>
                <w:sz w:val="20"/>
                <w:szCs w:val="20"/>
              </w:rPr>
            </w:pPr>
          </w:p>
        </w:tc>
        <w:tc>
          <w:tcPr>
            <w:tcW w:w="1204" w:type="dxa"/>
            <w:gridSpan w:val="3"/>
            <w:vAlign w:val="center"/>
          </w:tcPr>
          <w:p w14:paraId="7931A99C">
            <w:pPr>
              <w:spacing w:line="240" w:lineRule="exact"/>
              <w:jc w:val="center"/>
              <w:rPr>
                <w:rFonts w:hAnsi="宋体" w:cs="Times New Roman"/>
                <w:color w:val="auto"/>
                <w:kern w:val="0"/>
                <w:sz w:val="20"/>
                <w:szCs w:val="20"/>
              </w:rPr>
            </w:pPr>
          </w:p>
        </w:tc>
        <w:tc>
          <w:tcPr>
            <w:tcW w:w="1205" w:type="dxa"/>
            <w:vAlign w:val="center"/>
          </w:tcPr>
          <w:p w14:paraId="57140B34">
            <w:pPr>
              <w:spacing w:line="240" w:lineRule="exact"/>
              <w:jc w:val="center"/>
              <w:rPr>
                <w:rFonts w:hAnsi="宋体" w:cs="Times New Roman"/>
                <w:color w:val="auto"/>
                <w:kern w:val="0"/>
                <w:sz w:val="20"/>
                <w:szCs w:val="20"/>
              </w:rPr>
            </w:pPr>
          </w:p>
        </w:tc>
        <w:tc>
          <w:tcPr>
            <w:tcW w:w="1206" w:type="dxa"/>
            <w:vAlign w:val="center"/>
          </w:tcPr>
          <w:p w14:paraId="7F689A13">
            <w:pPr>
              <w:spacing w:line="240" w:lineRule="exact"/>
              <w:jc w:val="center"/>
              <w:rPr>
                <w:rFonts w:hAnsi="宋体" w:cs="Times New Roman"/>
                <w:color w:val="auto"/>
                <w:kern w:val="0"/>
                <w:sz w:val="20"/>
                <w:szCs w:val="20"/>
              </w:rPr>
            </w:pPr>
          </w:p>
        </w:tc>
        <w:tc>
          <w:tcPr>
            <w:tcW w:w="1205" w:type="dxa"/>
            <w:vAlign w:val="center"/>
          </w:tcPr>
          <w:p w14:paraId="17253975">
            <w:pPr>
              <w:spacing w:line="240" w:lineRule="exact"/>
              <w:jc w:val="center"/>
              <w:rPr>
                <w:rFonts w:hAnsi="宋体" w:cs="Times New Roman"/>
                <w:color w:val="auto"/>
                <w:kern w:val="0"/>
                <w:sz w:val="20"/>
                <w:szCs w:val="20"/>
              </w:rPr>
            </w:pPr>
          </w:p>
        </w:tc>
        <w:tc>
          <w:tcPr>
            <w:tcW w:w="1207" w:type="dxa"/>
            <w:gridSpan w:val="2"/>
            <w:vAlign w:val="center"/>
          </w:tcPr>
          <w:p w14:paraId="246388F1">
            <w:pPr>
              <w:spacing w:line="240" w:lineRule="exact"/>
              <w:jc w:val="center"/>
              <w:rPr>
                <w:rFonts w:hAnsi="宋体" w:cs="Times New Roman"/>
                <w:color w:val="auto"/>
                <w:kern w:val="0"/>
                <w:sz w:val="20"/>
                <w:szCs w:val="20"/>
              </w:rPr>
            </w:pPr>
          </w:p>
        </w:tc>
        <w:tc>
          <w:tcPr>
            <w:tcW w:w="1277" w:type="dxa"/>
            <w:gridSpan w:val="2"/>
            <w:vAlign w:val="center"/>
          </w:tcPr>
          <w:p w14:paraId="054FB89C">
            <w:pPr>
              <w:spacing w:line="240" w:lineRule="exact"/>
              <w:jc w:val="center"/>
              <w:rPr>
                <w:rFonts w:hAnsi="宋体" w:cs="Times New Roman"/>
                <w:color w:val="auto"/>
                <w:kern w:val="0"/>
                <w:sz w:val="20"/>
                <w:szCs w:val="20"/>
              </w:rPr>
            </w:pPr>
          </w:p>
        </w:tc>
        <w:tc>
          <w:tcPr>
            <w:tcW w:w="1133" w:type="dxa"/>
            <w:vAlign w:val="center"/>
          </w:tcPr>
          <w:p w14:paraId="75C44042">
            <w:pPr>
              <w:spacing w:line="240" w:lineRule="exact"/>
              <w:jc w:val="center"/>
              <w:rPr>
                <w:rFonts w:hAnsi="宋体" w:cs="Times New Roman"/>
                <w:color w:val="auto"/>
                <w:kern w:val="0"/>
                <w:sz w:val="20"/>
                <w:szCs w:val="20"/>
              </w:rPr>
            </w:pPr>
          </w:p>
        </w:tc>
      </w:tr>
      <w:tr w14:paraId="1B1166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0AF4E995">
            <w:pPr>
              <w:spacing w:line="240" w:lineRule="exact"/>
              <w:jc w:val="center"/>
              <w:rPr>
                <w:rFonts w:hAnsi="宋体" w:cs="Times New Roman"/>
                <w:color w:val="auto"/>
                <w:kern w:val="0"/>
                <w:sz w:val="20"/>
                <w:szCs w:val="20"/>
              </w:rPr>
            </w:pPr>
          </w:p>
        </w:tc>
        <w:tc>
          <w:tcPr>
            <w:tcW w:w="1204" w:type="dxa"/>
            <w:gridSpan w:val="3"/>
            <w:vAlign w:val="center"/>
          </w:tcPr>
          <w:p w14:paraId="4838A52D">
            <w:pPr>
              <w:spacing w:line="240" w:lineRule="exact"/>
              <w:jc w:val="center"/>
              <w:rPr>
                <w:rFonts w:hAnsi="宋体" w:cs="Times New Roman"/>
                <w:color w:val="auto"/>
                <w:kern w:val="0"/>
                <w:sz w:val="20"/>
                <w:szCs w:val="20"/>
              </w:rPr>
            </w:pPr>
          </w:p>
        </w:tc>
        <w:tc>
          <w:tcPr>
            <w:tcW w:w="1205" w:type="dxa"/>
            <w:vAlign w:val="center"/>
          </w:tcPr>
          <w:p w14:paraId="49A7527A">
            <w:pPr>
              <w:spacing w:line="240" w:lineRule="exact"/>
              <w:jc w:val="center"/>
              <w:rPr>
                <w:rFonts w:hAnsi="宋体" w:cs="Times New Roman"/>
                <w:color w:val="auto"/>
                <w:kern w:val="0"/>
                <w:sz w:val="20"/>
                <w:szCs w:val="20"/>
              </w:rPr>
            </w:pPr>
          </w:p>
        </w:tc>
        <w:tc>
          <w:tcPr>
            <w:tcW w:w="1206" w:type="dxa"/>
            <w:vAlign w:val="center"/>
          </w:tcPr>
          <w:p w14:paraId="423DB772">
            <w:pPr>
              <w:spacing w:line="240" w:lineRule="exact"/>
              <w:jc w:val="center"/>
              <w:rPr>
                <w:rFonts w:hAnsi="宋体" w:cs="Times New Roman"/>
                <w:color w:val="auto"/>
                <w:kern w:val="0"/>
                <w:sz w:val="20"/>
                <w:szCs w:val="20"/>
              </w:rPr>
            </w:pPr>
          </w:p>
        </w:tc>
        <w:tc>
          <w:tcPr>
            <w:tcW w:w="1205" w:type="dxa"/>
            <w:vAlign w:val="center"/>
          </w:tcPr>
          <w:p w14:paraId="2CC691B6">
            <w:pPr>
              <w:spacing w:line="240" w:lineRule="exact"/>
              <w:jc w:val="center"/>
              <w:rPr>
                <w:rFonts w:hAnsi="宋体" w:cs="Times New Roman"/>
                <w:color w:val="auto"/>
                <w:kern w:val="0"/>
                <w:sz w:val="20"/>
                <w:szCs w:val="20"/>
              </w:rPr>
            </w:pPr>
          </w:p>
        </w:tc>
        <w:tc>
          <w:tcPr>
            <w:tcW w:w="1207" w:type="dxa"/>
            <w:gridSpan w:val="2"/>
            <w:vAlign w:val="center"/>
          </w:tcPr>
          <w:p w14:paraId="2C328E72">
            <w:pPr>
              <w:spacing w:line="240" w:lineRule="exact"/>
              <w:jc w:val="center"/>
              <w:rPr>
                <w:rFonts w:hAnsi="宋体" w:cs="Times New Roman"/>
                <w:color w:val="auto"/>
                <w:kern w:val="0"/>
                <w:sz w:val="20"/>
                <w:szCs w:val="20"/>
              </w:rPr>
            </w:pPr>
          </w:p>
        </w:tc>
        <w:tc>
          <w:tcPr>
            <w:tcW w:w="1277" w:type="dxa"/>
            <w:gridSpan w:val="2"/>
            <w:vAlign w:val="center"/>
          </w:tcPr>
          <w:p w14:paraId="38126209">
            <w:pPr>
              <w:spacing w:line="240" w:lineRule="exact"/>
              <w:jc w:val="center"/>
              <w:rPr>
                <w:rFonts w:hAnsi="宋体" w:cs="Times New Roman"/>
                <w:color w:val="auto"/>
                <w:kern w:val="0"/>
                <w:sz w:val="20"/>
                <w:szCs w:val="20"/>
              </w:rPr>
            </w:pPr>
          </w:p>
        </w:tc>
        <w:tc>
          <w:tcPr>
            <w:tcW w:w="1133" w:type="dxa"/>
            <w:vAlign w:val="center"/>
          </w:tcPr>
          <w:p w14:paraId="2A24BEFA">
            <w:pPr>
              <w:spacing w:line="240" w:lineRule="exact"/>
              <w:jc w:val="center"/>
              <w:rPr>
                <w:rFonts w:hAnsi="宋体" w:cs="Times New Roman"/>
                <w:color w:val="auto"/>
                <w:kern w:val="0"/>
                <w:sz w:val="20"/>
                <w:szCs w:val="20"/>
              </w:rPr>
            </w:pPr>
          </w:p>
        </w:tc>
      </w:tr>
      <w:tr w14:paraId="1FFE2E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5CD5B88A">
            <w:pPr>
              <w:spacing w:line="240" w:lineRule="exact"/>
              <w:jc w:val="center"/>
              <w:rPr>
                <w:rFonts w:hAnsi="宋体" w:cs="Times New Roman"/>
                <w:color w:val="auto"/>
                <w:kern w:val="0"/>
                <w:sz w:val="20"/>
                <w:szCs w:val="20"/>
              </w:rPr>
            </w:pPr>
          </w:p>
        </w:tc>
        <w:tc>
          <w:tcPr>
            <w:tcW w:w="1204" w:type="dxa"/>
            <w:gridSpan w:val="3"/>
            <w:vAlign w:val="center"/>
          </w:tcPr>
          <w:p w14:paraId="6EB1100E">
            <w:pPr>
              <w:spacing w:line="240" w:lineRule="exact"/>
              <w:jc w:val="center"/>
              <w:rPr>
                <w:rFonts w:hAnsi="宋体" w:cs="Times New Roman"/>
                <w:color w:val="auto"/>
                <w:kern w:val="0"/>
                <w:sz w:val="20"/>
                <w:szCs w:val="20"/>
              </w:rPr>
            </w:pPr>
          </w:p>
        </w:tc>
        <w:tc>
          <w:tcPr>
            <w:tcW w:w="1205" w:type="dxa"/>
            <w:vAlign w:val="center"/>
          </w:tcPr>
          <w:p w14:paraId="79EAC120">
            <w:pPr>
              <w:spacing w:line="240" w:lineRule="exact"/>
              <w:jc w:val="center"/>
              <w:rPr>
                <w:rFonts w:hAnsi="宋体" w:cs="Times New Roman"/>
                <w:color w:val="auto"/>
                <w:kern w:val="0"/>
                <w:sz w:val="20"/>
                <w:szCs w:val="20"/>
              </w:rPr>
            </w:pPr>
          </w:p>
        </w:tc>
        <w:tc>
          <w:tcPr>
            <w:tcW w:w="1206" w:type="dxa"/>
            <w:vAlign w:val="center"/>
          </w:tcPr>
          <w:p w14:paraId="265F2030">
            <w:pPr>
              <w:spacing w:line="240" w:lineRule="exact"/>
              <w:jc w:val="center"/>
              <w:rPr>
                <w:rFonts w:hAnsi="宋体" w:cs="Times New Roman"/>
                <w:color w:val="auto"/>
                <w:kern w:val="0"/>
                <w:sz w:val="20"/>
                <w:szCs w:val="20"/>
              </w:rPr>
            </w:pPr>
          </w:p>
        </w:tc>
        <w:tc>
          <w:tcPr>
            <w:tcW w:w="1205" w:type="dxa"/>
            <w:vAlign w:val="center"/>
          </w:tcPr>
          <w:p w14:paraId="0119D0D4">
            <w:pPr>
              <w:spacing w:line="240" w:lineRule="exact"/>
              <w:jc w:val="center"/>
              <w:rPr>
                <w:rFonts w:hAnsi="宋体" w:cs="Times New Roman"/>
                <w:color w:val="auto"/>
                <w:kern w:val="0"/>
                <w:sz w:val="20"/>
                <w:szCs w:val="20"/>
              </w:rPr>
            </w:pPr>
          </w:p>
        </w:tc>
        <w:tc>
          <w:tcPr>
            <w:tcW w:w="1207" w:type="dxa"/>
            <w:gridSpan w:val="2"/>
            <w:vAlign w:val="center"/>
          </w:tcPr>
          <w:p w14:paraId="15C483F4">
            <w:pPr>
              <w:spacing w:line="240" w:lineRule="exact"/>
              <w:jc w:val="center"/>
              <w:rPr>
                <w:rFonts w:hAnsi="宋体" w:cs="Times New Roman"/>
                <w:color w:val="auto"/>
                <w:kern w:val="0"/>
                <w:sz w:val="20"/>
                <w:szCs w:val="20"/>
              </w:rPr>
            </w:pPr>
          </w:p>
        </w:tc>
        <w:tc>
          <w:tcPr>
            <w:tcW w:w="1277" w:type="dxa"/>
            <w:gridSpan w:val="2"/>
            <w:vAlign w:val="center"/>
          </w:tcPr>
          <w:p w14:paraId="456003D6">
            <w:pPr>
              <w:spacing w:line="240" w:lineRule="exact"/>
              <w:jc w:val="center"/>
              <w:rPr>
                <w:rFonts w:hAnsi="宋体" w:cs="Times New Roman"/>
                <w:color w:val="auto"/>
                <w:kern w:val="0"/>
                <w:sz w:val="20"/>
                <w:szCs w:val="20"/>
              </w:rPr>
            </w:pPr>
          </w:p>
        </w:tc>
        <w:tc>
          <w:tcPr>
            <w:tcW w:w="1133" w:type="dxa"/>
            <w:vAlign w:val="center"/>
          </w:tcPr>
          <w:p w14:paraId="681C1F36">
            <w:pPr>
              <w:spacing w:line="240" w:lineRule="exact"/>
              <w:jc w:val="center"/>
              <w:rPr>
                <w:rFonts w:hAnsi="宋体" w:cs="Times New Roman"/>
                <w:color w:val="auto"/>
                <w:kern w:val="0"/>
                <w:sz w:val="20"/>
                <w:szCs w:val="20"/>
              </w:rPr>
            </w:pPr>
          </w:p>
        </w:tc>
      </w:tr>
      <w:tr w14:paraId="384DB4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259D5AD3">
            <w:pPr>
              <w:spacing w:line="240" w:lineRule="exact"/>
              <w:jc w:val="center"/>
              <w:rPr>
                <w:rFonts w:hAnsi="宋体" w:cs="Times New Roman"/>
                <w:color w:val="auto"/>
                <w:kern w:val="0"/>
                <w:sz w:val="20"/>
                <w:szCs w:val="20"/>
              </w:rPr>
            </w:pPr>
          </w:p>
        </w:tc>
        <w:tc>
          <w:tcPr>
            <w:tcW w:w="1204" w:type="dxa"/>
            <w:gridSpan w:val="3"/>
            <w:vAlign w:val="center"/>
          </w:tcPr>
          <w:p w14:paraId="5D46B297">
            <w:pPr>
              <w:spacing w:line="240" w:lineRule="exact"/>
              <w:jc w:val="center"/>
              <w:rPr>
                <w:rFonts w:hAnsi="宋体" w:cs="Times New Roman"/>
                <w:color w:val="auto"/>
                <w:kern w:val="0"/>
                <w:sz w:val="20"/>
                <w:szCs w:val="20"/>
              </w:rPr>
            </w:pPr>
          </w:p>
        </w:tc>
        <w:tc>
          <w:tcPr>
            <w:tcW w:w="1205" w:type="dxa"/>
            <w:vAlign w:val="center"/>
          </w:tcPr>
          <w:p w14:paraId="0A24AAAC">
            <w:pPr>
              <w:spacing w:line="240" w:lineRule="exact"/>
              <w:jc w:val="center"/>
              <w:rPr>
                <w:rFonts w:hAnsi="宋体" w:cs="Times New Roman"/>
                <w:color w:val="auto"/>
                <w:kern w:val="0"/>
                <w:sz w:val="20"/>
                <w:szCs w:val="20"/>
              </w:rPr>
            </w:pPr>
          </w:p>
        </w:tc>
        <w:tc>
          <w:tcPr>
            <w:tcW w:w="1206" w:type="dxa"/>
            <w:vAlign w:val="center"/>
          </w:tcPr>
          <w:p w14:paraId="2EB6148D">
            <w:pPr>
              <w:spacing w:line="240" w:lineRule="exact"/>
              <w:jc w:val="center"/>
              <w:rPr>
                <w:rFonts w:hAnsi="宋体" w:cs="Times New Roman"/>
                <w:color w:val="auto"/>
                <w:kern w:val="0"/>
                <w:sz w:val="20"/>
                <w:szCs w:val="20"/>
              </w:rPr>
            </w:pPr>
          </w:p>
        </w:tc>
        <w:tc>
          <w:tcPr>
            <w:tcW w:w="1205" w:type="dxa"/>
            <w:vAlign w:val="center"/>
          </w:tcPr>
          <w:p w14:paraId="32F3CF3B">
            <w:pPr>
              <w:spacing w:line="240" w:lineRule="exact"/>
              <w:jc w:val="center"/>
              <w:rPr>
                <w:rFonts w:hAnsi="宋体" w:cs="Times New Roman"/>
                <w:color w:val="auto"/>
                <w:kern w:val="0"/>
                <w:sz w:val="20"/>
                <w:szCs w:val="20"/>
              </w:rPr>
            </w:pPr>
          </w:p>
        </w:tc>
        <w:tc>
          <w:tcPr>
            <w:tcW w:w="1207" w:type="dxa"/>
            <w:gridSpan w:val="2"/>
            <w:vAlign w:val="center"/>
          </w:tcPr>
          <w:p w14:paraId="126012F7">
            <w:pPr>
              <w:spacing w:line="240" w:lineRule="exact"/>
              <w:jc w:val="center"/>
              <w:rPr>
                <w:rFonts w:hAnsi="宋体" w:cs="Times New Roman"/>
                <w:color w:val="auto"/>
                <w:kern w:val="0"/>
                <w:sz w:val="20"/>
                <w:szCs w:val="20"/>
              </w:rPr>
            </w:pPr>
          </w:p>
        </w:tc>
        <w:tc>
          <w:tcPr>
            <w:tcW w:w="1277" w:type="dxa"/>
            <w:gridSpan w:val="2"/>
            <w:vAlign w:val="center"/>
          </w:tcPr>
          <w:p w14:paraId="785D050C">
            <w:pPr>
              <w:spacing w:line="240" w:lineRule="exact"/>
              <w:jc w:val="center"/>
              <w:rPr>
                <w:rFonts w:hAnsi="宋体" w:cs="Times New Roman"/>
                <w:color w:val="auto"/>
                <w:kern w:val="0"/>
                <w:sz w:val="20"/>
                <w:szCs w:val="20"/>
              </w:rPr>
            </w:pPr>
          </w:p>
        </w:tc>
        <w:tc>
          <w:tcPr>
            <w:tcW w:w="1133" w:type="dxa"/>
            <w:vAlign w:val="center"/>
          </w:tcPr>
          <w:p w14:paraId="405A15A9">
            <w:pPr>
              <w:spacing w:line="240" w:lineRule="exact"/>
              <w:jc w:val="center"/>
              <w:rPr>
                <w:rFonts w:hAnsi="宋体" w:cs="Times New Roman"/>
                <w:color w:val="auto"/>
                <w:kern w:val="0"/>
                <w:sz w:val="20"/>
                <w:szCs w:val="20"/>
              </w:rPr>
            </w:pPr>
          </w:p>
        </w:tc>
      </w:tr>
      <w:tr w14:paraId="3E1EB2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2" w:type="dxa"/>
            <w:gridSpan w:val="3"/>
            <w:vAlign w:val="center"/>
          </w:tcPr>
          <w:p w14:paraId="2D24EA66">
            <w:pPr>
              <w:spacing w:line="240" w:lineRule="exact"/>
              <w:jc w:val="center"/>
              <w:rPr>
                <w:rFonts w:hAnsi="宋体" w:cs="宋体"/>
                <w:color w:val="auto"/>
                <w:kern w:val="0"/>
                <w:sz w:val="20"/>
                <w:szCs w:val="20"/>
              </w:rPr>
            </w:pPr>
            <w:r>
              <w:rPr>
                <w:rFonts w:hAnsi="宋体" w:cs="宋体"/>
                <w:color w:val="auto"/>
                <w:kern w:val="0"/>
                <w:sz w:val="20"/>
                <w:szCs w:val="20"/>
              </w:rPr>
              <w:t>技术负责人</w:t>
            </w:r>
          </w:p>
        </w:tc>
        <w:tc>
          <w:tcPr>
            <w:tcW w:w="1769" w:type="dxa"/>
            <w:gridSpan w:val="2"/>
            <w:vAlign w:val="center"/>
          </w:tcPr>
          <w:p w14:paraId="5B9D2C7E">
            <w:pPr>
              <w:spacing w:line="240" w:lineRule="exact"/>
              <w:jc w:val="center"/>
              <w:rPr>
                <w:rFonts w:hAnsi="宋体" w:cs="Times New Roman"/>
                <w:color w:val="auto"/>
                <w:kern w:val="0"/>
                <w:sz w:val="20"/>
                <w:szCs w:val="20"/>
              </w:rPr>
            </w:pPr>
          </w:p>
        </w:tc>
        <w:tc>
          <w:tcPr>
            <w:tcW w:w="1206" w:type="dxa"/>
            <w:vAlign w:val="center"/>
          </w:tcPr>
          <w:p w14:paraId="37EBD8CF">
            <w:pPr>
              <w:spacing w:line="240" w:lineRule="exact"/>
              <w:jc w:val="center"/>
              <w:rPr>
                <w:rFonts w:hAnsi="宋体" w:cs="宋体"/>
                <w:color w:val="auto"/>
                <w:kern w:val="0"/>
                <w:sz w:val="20"/>
                <w:szCs w:val="20"/>
              </w:rPr>
            </w:pPr>
            <w:r>
              <w:rPr>
                <w:rFonts w:hAnsi="宋体" w:cs="宋体"/>
                <w:color w:val="auto"/>
                <w:kern w:val="0"/>
                <w:sz w:val="20"/>
                <w:szCs w:val="20"/>
              </w:rPr>
              <w:t>质检员</w:t>
            </w:r>
          </w:p>
        </w:tc>
        <w:tc>
          <w:tcPr>
            <w:tcW w:w="2412" w:type="dxa"/>
            <w:gridSpan w:val="3"/>
            <w:vAlign w:val="center"/>
          </w:tcPr>
          <w:p w14:paraId="07688E5D">
            <w:pPr>
              <w:spacing w:line="240" w:lineRule="exact"/>
              <w:jc w:val="center"/>
              <w:rPr>
                <w:rFonts w:hAnsi="宋体" w:cs="Times New Roman"/>
                <w:color w:val="auto"/>
                <w:kern w:val="0"/>
                <w:sz w:val="20"/>
                <w:szCs w:val="20"/>
              </w:rPr>
            </w:pPr>
          </w:p>
        </w:tc>
        <w:tc>
          <w:tcPr>
            <w:tcW w:w="1277" w:type="dxa"/>
            <w:gridSpan w:val="2"/>
            <w:vAlign w:val="center"/>
          </w:tcPr>
          <w:p w14:paraId="54A544CE">
            <w:pPr>
              <w:spacing w:line="240" w:lineRule="exact"/>
              <w:jc w:val="center"/>
              <w:rPr>
                <w:rFonts w:hAnsi="宋体" w:cs="宋体"/>
                <w:color w:val="auto"/>
                <w:kern w:val="0"/>
                <w:sz w:val="20"/>
                <w:szCs w:val="20"/>
              </w:rPr>
            </w:pPr>
            <w:r>
              <w:rPr>
                <w:rFonts w:hAnsi="宋体" w:cs="宋体"/>
                <w:color w:val="auto"/>
                <w:kern w:val="0"/>
                <w:sz w:val="20"/>
                <w:szCs w:val="20"/>
              </w:rPr>
              <w:t>绘图人</w:t>
            </w:r>
          </w:p>
        </w:tc>
        <w:tc>
          <w:tcPr>
            <w:tcW w:w="1133" w:type="dxa"/>
            <w:vAlign w:val="center"/>
          </w:tcPr>
          <w:p w14:paraId="574B7FFD">
            <w:pPr>
              <w:spacing w:line="240" w:lineRule="exact"/>
              <w:jc w:val="center"/>
              <w:rPr>
                <w:rFonts w:hAnsi="宋体" w:cs="Times New Roman"/>
                <w:color w:val="auto"/>
                <w:kern w:val="0"/>
                <w:sz w:val="20"/>
                <w:szCs w:val="20"/>
              </w:rPr>
            </w:pPr>
          </w:p>
        </w:tc>
      </w:tr>
    </w:tbl>
    <w:p w14:paraId="390F5017">
      <w:pPr>
        <w:widowControl/>
        <w:jc w:val="left"/>
        <w:rPr>
          <w:rFonts w:hAnsi="宋体" w:cs="Times New Roman"/>
          <w:color w:val="auto"/>
          <w:szCs w:val="20"/>
        </w:rPr>
      </w:pPr>
      <w:r>
        <w:rPr>
          <w:rFonts w:hAnsi="宋体" w:cs="Times New Roman"/>
          <w:color w:val="auto"/>
          <w:szCs w:val="20"/>
        </w:rPr>
        <w:br w:type="page"/>
      </w:r>
    </w:p>
    <w:p w14:paraId="2BC53D42">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 xml:space="preserve">表B6-43  </w:t>
      </w:r>
      <w:r>
        <w:rPr>
          <w:rFonts w:ascii="黑体" w:hAnsi="黑体" w:eastAsia="黑体" w:cs="Times New Roman"/>
          <w:color w:val="auto"/>
          <w:sz w:val="28"/>
          <w:szCs w:val="28"/>
        </w:rPr>
        <w:t>防腐层施工检查记录</w:t>
      </w:r>
    </w:p>
    <w:p w14:paraId="7B687DB2">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567"/>
        <w:gridCol w:w="850"/>
        <w:gridCol w:w="1134"/>
        <w:gridCol w:w="1560"/>
        <w:gridCol w:w="1134"/>
        <w:gridCol w:w="992"/>
        <w:gridCol w:w="992"/>
        <w:gridCol w:w="991"/>
      </w:tblGrid>
      <w:tr w14:paraId="68837C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6" w:type="dxa"/>
            <w:gridSpan w:val="2"/>
            <w:vAlign w:val="center"/>
          </w:tcPr>
          <w:p w14:paraId="5CFF4F22">
            <w:pPr>
              <w:spacing w:line="240" w:lineRule="exact"/>
              <w:jc w:val="center"/>
              <w:rPr>
                <w:rFonts w:hAnsi="宋体" w:cs="宋体"/>
                <w:color w:val="auto"/>
                <w:kern w:val="0"/>
                <w:sz w:val="20"/>
                <w:szCs w:val="20"/>
              </w:rPr>
            </w:pPr>
            <w:r>
              <w:rPr>
                <w:rFonts w:hAnsi="宋体" w:cs="宋体"/>
                <w:color w:val="auto"/>
                <w:kern w:val="0"/>
                <w:sz w:val="20"/>
                <w:szCs w:val="20"/>
              </w:rPr>
              <w:t>工程名称</w:t>
            </w:r>
          </w:p>
        </w:tc>
        <w:tc>
          <w:tcPr>
            <w:tcW w:w="7653" w:type="dxa"/>
            <w:gridSpan w:val="7"/>
            <w:vAlign w:val="center"/>
          </w:tcPr>
          <w:p w14:paraId="20ADC8E1">
            <w:pPr>
              <w:spacing w:line="240" w:lineRule="exact"/>
              <w:jc w:val="center"/>
              <w:rPr>
                <w:rFonts w:hAnsi="宋体" w:cs="Times New Roman"/>
                <w:color w:val="auto"/>
                <w:kern w:val="0"/>
                <w:sz w:val="20"/>
                <w:szCs w:val="20"/>
              </w:rPr>
            </w:pPr>
          </w:p>
        </w:tc>
      </w:tr>
      <w:tr w14:paraId="29F132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6" w:type="dxa"/>
            <w:gridSpan w:val="2"/>
            <w:vAlign w:val="center"/>
          </w:tcPr>
          <w:p w14:paraId="70CBFC8A">
            <w:pPr>
              <w:spacing w:line="240" w:lineRule="exact"/>
              <w:jc w:val="center"/>
              <w:rPr>
                <w:rFonts w:hAnsi="宋体" w:cs="宋体"/>
                <w:color w:val="auto"/>
                <w:kern w:val="0"/>
                <w:sz w:val="20"/>
                <w:szCs w:val="20"/>
              </w:rPr>
            </w:pPr>
            <w:r>
              <w:rPr>
                <w:rFonts w:hAnsi="宋体" w:cs="宋体"/>
                <w:color w:val="auto"/>
                <w:kern w:val="0"/>
                <w:sz w:val="20"/>
                <w:szCs w:val="20"/>
              </w:rPr>
              <w:t>施工单位</w:t>
            </w:r>
          </w:p>
        </w:tc>
        <w:tc>
          <w:tcPr>
            <w:tcW w:w="7653" w:type="dxa"/>
            <w:gridSpan w:val="7"/>
            <w:vAlign w:val="center"/>
          </w:tcPr>
          <w:p w14:paraId="120DF486">
            <w:pPr>
              <w:spacing w:line="240" w:lineRule="exact"/>
              <w:jc w:val="center"/>
              <w:rPr>
                <w:rFonts w:hAnsi="宋体" w:cs="Times New Roman"/>
                <w:color w:val="auto"/>
                <w:kern w:val="0"/>
                <w:sz w:val="20"/>
                <w:szCs w:val="20"/>
              </w:rPr>
            </w:pPr>
          </w:p>
        </w:tc>
      </w:tr>
      <w:tr w14:paraId="7DF7BB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6" w:type="dxa"/>
            <w:gridSpan w:val="2"/>
            <w:vAlign w:val="center"/>
          </w:tcPr>
          <w:p w14:paraId="186051F2">
            <w:pPr>
              <w:spacing w:line="240" w:lineRule="exact"/>
              <w:jc w:val="center"/>
              <w:rPr>
                <w:rFonts w:hAnsi="宋体" w:cs="宋体"/>
                <w:color w:val="auto"/>
                <w:kern w:val="0"/>
                <w:sz w:val="20"/>
                <w:szCs w:val="20"/>
              </w:rPr>
            </w:pPr>
            <w:r>
              <w:rPr>
                <w:rFonts w:hAnsi="宋体" w:cs="宋体"/>
                <w:color w:val="auto"/>
                <w:kern w:val="0"/>
                <w:sz w:val="20"/>
                <w:szCs w:val="20"/>
              </w:rPr>
              <w:t>管道（设备）规格</w:t>
            </w:r>
          </w:p>
        </w:tc>
        <w:tc>
          <w:tcPr>
            <w:tcW w:w="3544" w:type="dxa"/>
            <w:gridSpan w:val="3"/>
            <w:vAlign w:val="center"/>
          </w:tcPr>
          <w:p w14:paraId="05E31FEB">
            <w:pPr>
              <w:spacing w:line="240" w:lineRule="exact"/>
              <w:jc w:val="center"/>
              <w:rPr>
                <w:rFonts w:hAnsi="宋体" w:cs="Times New Roman"/>
                <w:color w:val="auto"/>
                <w:kern w:val="0"/>
                <w:sz w:val="20"/>
                <w:szCs w:val="20"/>
              </w:rPr>
            </w:pPr>
          </w:p>
        </w:tc>
        <w:tc>
          <w:tcPr>
            <w:tcW w:w="2126" w:type="dxa"/>
            <w:gridSpan w:val="2"/>
            <w:vAlign w:val="center"/>
          </w:tcPr>
          <w:p w14:paraId="3CE3F958">
            <w:pPr>
              <w:spacing w:line="240" w:lineRule="exact"/>
              <w:jc w:val="center"/>
              <w:rPr>
                <w:rFonts w:hAnsi="宋体" w:cs="宋体"/>
                <w:color w:val="auto"/>
                <w:kern w:val="0"/>
                <w:sz w:val="20"/>
                <w:szCs w:val="20"/>
              </w:rPr>
            </w:pPr>
            <w:r>
              <w:rPr>
                <w:rFonts w:hAnsi="宋体" w:cs="宋体"/>
                <w:color w:val="auto"/>
                <w:kern w:val="0"/>
                <w:sz w:val="20"/>
                <w:szCs w:val="20"/>
              </w:rPr>
              <w:t>防腐材料</w:t>
            </w:r>
          </w:p>
        </w:tc>
        <w:tc>
          <w:tcPr>
            <w:tcW w:w="1983" w:type="dxa"/>
            <w:gridSpan w:val="2"/>
            <w:vAlign w:val="center"/>
          </w:tcPr>
          <w:p w14:paraId="12B0DAB2">
            <w:pPr>
              <w:spacing w:line="240" w:lineRule="exact"/>
              <w:jc w:val="center"/>
              <w:rPr>
                <w:rFonts w:hAnsi="宋体" w:cs="Times New Roman"/>
                <w:color w:val="auto"/>
                <w:kern w:val="0"/>
                <w:sz w:val="20"/>
                <w:szCs w:val="20"/>
              </w:rPr>
            </w:pPr>
          </w:p>
        </w:tc>
      </w:tr>
      <w:tr w14:paraId="3DDCAB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6" w:type="dxa"/>
            <w:gridSpan w:val="2"/>
            <w:vAlign w:val="center"/>
          </w:tcPr>
          <w:p w14:paraId="1117E21B">
            <w:pPr>
              <w:spacing w:line="240" w:lineRule="exact"/>
              <w:jc w:val="center"/>
              <w:rPr>
                <w:rFonts w:hAnsi="宋体" w:cs="宋体"/>
                <w:color w:val="auto"/>
                <w:kern w:val="0"/>
                <w:sz w:val="20"/>
                <w:szCs w:val="20"/>
              </w:rPr>
            </w:pPr>
            <w:r>
              <w:rPr>
                <w:rFonts w:hAnsi="宋体" w:cs="宋体"/>
                <w:color w:val="auto"/>
                <w:kern w:val="0"/>
                <w:sz w:val="20"/>
                <w:szCs w:val="20"/>
              </w:rPr>
              <w:t>执行标准</w:t>
            </w:r>
          </w:p>
        </w:tc>
        <w:tc>
          <w:tcPr>
            <w:tcW w:w="3544" w:type="dxa"/>
            <w:gridSpan w:val="3"/>
            <w:vAlign w:val="center"/>
          </w:tcPr>
          <w:p w14:paraId="0638ACAA">
            <w:pPr>
              <w:spacing w:line="240" w:lineRule="exact"/>
              <w:jc w:val="center"/>
              <w:rPr>
                <w:rFonts w:hAnsi="宋体" w:cs="Times New Roman"/>
                <w:color w:val="auto"/>
                <w:kern w:val="0"/>
                <w:sz w:val="20"/>
                <w:szCs w:val="20"/>
              </w:rPr>
            </w:pPr>
          </w:p>
        </w:tc>
        <w:tc>
          <w:tcPr>
            <w:tcW w:w="2126" w:type="dxa"/>
            <w:gridSpan w:val="2"/>
            <w:vAlign w:val="center"/>
          </w:tcPr>
          <w:p w14:paraId="68CA38B4">
            <w:pPr>
              <w:spacing w:line="240" w:lineRule="exact"/>
              <w:jc w:val="center"/>
              <w:rPr>
                <w:rFonts w:hAnsi="宋体" w:cs="宋体"/>
                <w:color w:val="auto"/>
                <w:kern w:val="0"/>
                <w:sz w:val="20"/>
                <w:szCs w:val="20"/>
              </w:rPr>
            </w:pPr>
            <w:r>
              <w:rPr>
                <w:rFonts w:hAnsi="宋体" w:cs="宋体"/>
                <w:color w:val="auto"/>
                <w:kern w:val="0"/>
                <w:sz w:val="20"/>
                <w:szCs w:val="20"/>
              </w:rPr>
              <w:t>防腐等级</w:t>
            </w:r>
          </w:p>
        </w:tc>
        <w:tc>
          <w:tcPr>
            <w:tcW w:w="1983" w:type="dxa"/>
            <w:gridSpan w:val="2"/>
            <w:vAlign w:val="center"/>
          </w:tcPr>
          <w:p w14:paraId="70CD7C7D">
            <w:pPr>
              <w:spacing w:line="240" w:lineRule="exact"/>
              <w:jc w:val="center"/>
              <w:rPr>
                <w:rFonts w:hAnsi="宋体" w:cs="Times New Roman"/>
                <w:color w:val="auto"/>
                <w:kern w:val="0"/>
                <w:sz w:val="20"/>
                <w:szCs w:val="20"/>
              </w:rPr>
            </w:pPr>
          </w:p>
        </w:tc>
      </w:tr>
      <w:tr w14:paraId="3ADD04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6" w:type="dxa"/>
            <w:gridSpan w:val="2"/>
            <w:vAlign w:val="center"/>
          </w:tcPr>
          <w:p w14:paraId="2BC32283">
            <w:pPr>
              <w:spacing w:line="240" w:lineRule="exact"/>
              <w:jc w:val="center"/>
              <w:rPr>
                <w:rFonts w:hint="eastAsia" w:hAnsi="宋体" w:eastAsia="宋体" w:cs="宋体"/>
                <w:color w:val="auto"/>
                <w:kern w:val="0"/>
                <w:sz w:val="20"/>
                <w:szCs w:val="20"/>
                <w:lang w:eastAsia="zh-CN"/>
              </w:rPr>
            </w:pPr>
            <w:r>
              <w:rPr>
                <w:rFonts w:hAnsi="宋体" w:cs="宋体"/>
                <w:color w:val="auto"/>
                <w:kern w:val="0"/>
                <w:sz w:val="20"/>
                <w:szCs w:val="20"/>
              </w:rPr>
              <w:t>设计最小厚度</w:t>
            </w:r>
            <w:r>
              <w:rPr>
                <w:rFonts w:hint="eastAsia" w:hAnsi="宋体" w:cs="宋体"/>
                <w:color w:val="auto"/>
                <w:kern w:val="0"/>
                <w:sz w:val="20"/>
                <w:szCs w:val="20"/>
                <w:lang w:eastAsia="zh-CN"/>
              </w:rPr>
              <w:t>（</w:t>
            </w:r>
            <w:r>
              <w:rPr>
                <w:rFonts w:hAnsi="宋体" w:cs="宋体"/>
                <w:color w:val="auto"/>
                <w:kern w:val="0"/>
                <w:sz w:val="20"/>
                <w:szCs w:val="20"/>
              </w:rPr>
              <w:t>mm</w:t>
            </w:r>
            <w:r>
              <w:rPr>
                <w:rFonts w:hint="eastAsia" w:hAnsi="宋体" w:cs="宋体"/>
                <w:color w:val="auto"/>
                <w:kern w:val="0"/>
                <w:sz w:val="20"/>
                <w:szCs w:val="20"/>
                <w:lang w:eastAsia="zh-CN"/>
              </w:rPr>
              <w:t>）</w:t>
            </w:r>
          </w:p>
        </w:tc>
        <w:tc>
          <w:tcPr>
            <w:tcW w:w="3544" w:type="dxa"/>
            <w:gridSpan w:val="3"/>
            <w:vAlign w:val="center"/>
          </w:tcPr>
          <w:p w14:paraId="76AD88B5">
            <w:pPr>
              <w:spacing w:line="240" w:lineRule="exact"/>
              <w:jc w:val="right"/>
              <w:rPr>
                <w:rFonts w:hAnsi="宋体" w:cs="宋体"/>
                <w:color w:val="auto"/>
                <w:kern w:val="0"/>
                <w:sz w:val="20"/>
                <w:szCs w:val="20"/>
              </w:rPr>
            </w:pPr>
          </w:p>
        </w:tc>
        <w:tc>
          <w:tcPr>
            <w:tcW w:w="2126" w:type="dxa"/>
            <w:gridSpan w:val="2"/>
            <w:vAlign w:val="center"/>
          </w:tcPr>
          <w:p w14:paraId="0F6F3CBF">
            <w:pPr>
              <w:spacing w:line="240" w:lineRule="exact"/>
              <w:jc w:val="center"/>
              <w:rPr>
                <w:rFonts w:hAnsi="宋体" w:cs="宋体"/>
                <w:color w:val="auto"/>
                <w:kern w:val="0"/>
                <w:sz w:val="20"/>
                <w:szCs w:val="20"/>
              </w:rPr>
            </w:pPr>
            <w:r>
              <w:rPr>
                <w:rFonts w:hAnsi="宋体" w:cs="宋体"/>
                <w:color w:val="auto"/>
                <w:kern w:val="0"/>
                <w:sz w:val="20"/>
                <w:szCs w:val="20"/>
              </w:rPr>
              <w:t>检查日期</w:t>
            </w:r>
          </w:p>
        </w:tc>
        <w:tc>
          <w:tcPr>
            <w:tcW w:w="1983" w:type="dxa"/>
            <w:gridSpan w:val="2"/>
            <w:vAlign w:val="center"/>
          </w:tcPr>
          <w:p w14:paraId="36E41C2E">
            <w:pPr>
              <w:spacing w:line="240" w:lineRule="exact"/>
              <w:jc w:val="center"/>
              <w:rPr>
                <w:rFonts w:hAnsi="宋体" w:cs="宋体"/>
                <w:color w:val="auto"/>
                <w:kern w:val="0"/>
                <w:sz w:val="20"/>
                <w:szCs w:val="20"/>
              </w:rPr>
            </w:pPr>
            <w:r>
              <w:rPr>
                <w:rFonts w:hAnsi="宋体" w:cs="宋体"/>
                <w:color w:val="auto"/>
                <w:kern w:val="0"/>
                <w:sz w:val="20"/>
                <w:szCs w:val="20"/>
              </w:rPr>
              <w:t>年  月  日</w:t>
            </w:r>
          </w:p>
        </w:tc>
      </w:tr>
      <w:tr w14:paraId="0F3F50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6" w:type="dxa"/>
            <w:gridSpan w:val="2"/>
            <w:vAlign w:val="center"/>
          </w:tcPr>
          <w:p w14:paraId="4E51B8F2">
            <w:pPr>
              <w:spacing w:line="240" w:lineRule="exact"/>
              <w:jc w:val="center"/>
              <w:rPr>
                <w:rFonts w:hint="eastAsia" w:hAnsi="宋体" w:eastAsia="宋体" w:cs="宋体"/>
                <w:color w:val="auto"/>
                <w:kern w:val="0"/>
                <w:sz w:val="20"/>
                <w:szCs w:val="20"/>
                <w:lang w:eastAsia="zh-CN"/>
              </w:rPr>
            </w:pPr>
            <w:r>
              <w:rPr>
                <w:rFonts w:hAnsi="宋体" w:cs="宋体"/>
                <w:color w:val="auto"/>
                <w:kern w:val="0"/>
                <w:sz w:val="20"/>
                <w:szCs w:val="20"/>
              </w:rPr>
              <w:t>设计检漏电压</w:t>
            </w:r>
            <w:r>
              <w:rPr>
                <w:rFonts w:hint="eastAsia" w:hAnsi="宋体" w:cs="宋体"/>
                <w:color w:val="auto"/>
                <w:kern w:val="0"/>
                <w:sz w:val="20"/>
                <w:szCs w:val="20"/>
                <w:lang w:eastAsia="zh-CN"/>
              </w:rPr>
              <w:t>（</w:t>
            </w:r>
            <w:r>
              <w:rPr>
                <w:rFonts w:hAnsi="宋体" w:cs="宋体"/>
                <w:color w:val="auto"/>
                <w:kern w:val="0"/>
                <w:sz w:val="20"/>
                <w:szCs w:val="20"/>
              </w:rPr>
              <w:t>kV</w:t>
            </w:r>
            <w:r>
              <w:rPr>
                <w:rFonts w:hint="eastAsia" w:hAnsi="宋体" w:cs="宋体"/>
                <w:color w:val="auto"/>
                <w:kern w:val="0"/>
                <w:sz w:val="20"/>
                <w:szCs w:val="20"/>
                <w:lang w:eastAsia="zh-CN"/>
              </w:rPr>
              <w:t>）</w:t>
            </w:r>
          </w:p>
        </w:tc>
        <w:tc>
          <w:tcPr>
            <w:tcW w:w="3544" w:type="dxa"/>
            <w:gridSpan w:val="3"/>
            <w:vAlign w:val="center"/>
          </w:tcPr>
          <w:p w14:paraId="252B07CF">
            <w:pPr>
              <w:spacing w:line="240" w:lineRule="exact"/>
              <w:jc w:val="right"/>
              <w:rPr>
                <w:rFonts w:hAnsi="宋体" w:cs="宋体"/>
                <w:color w:val="auto"/>
                <w:kern w:val="0"/>
                <w:sz w:val="20"/>
                <w:szCs w:val="20"/>
              </w:rPr>
            </w:pPr>
          </w:p>
        </w:tc>
        <w:tc>
          <w:tcPr>
            <w:tcW w:w="2126" w:type="dxa"/>
            <w:gridSpan w:val="2"/>
            <w:vAlign w:val="center"/>
          </w:tcPr>
          <w:p w14:paraId="19F1D6D4">
            <w:pPr>
              <w:spacing w:line="240" w:lineRule="exact"/>
              <w:jc w:val="center"/>
              <w:rPr>
                <w:rFonts w:hint="eastAsia" w:hAnsi="宋体" w:eastAsia="宋体" w:cs="宋体"/>
                <w:color w:val="auto"/>
                <w:kern w:val="0"/>
                <w:sz w:val="20"/>
                <w:szCs w:val="20"/>
                <w:lang w:eastAsia="zh-CN"/>
              </w:rPr>
            </w:pPr>
            <w:r>
              <w:rPr>
                <w:rFonts w:hAnsi="宋体" w:cs="宋体"/>
                <w:color w:val="auto"/>
                <w:kern w:val="0"/>
                <w:sz w:val="20"/>
                <w:szCs w:val="20"/>
              </w:rPr>
              <w:t>实际检漏电压</w:t>
            </w:r>
            <w:r>
              <w:rPr>
                <w:rFonts w:hint="eastAsia" w:hAnsi="宋体" w:cs="宋体"/>
                <w:color w:val="auto"/>
                <w:kern w:val="0"/>
                <w:sz w:val="20"/>
                <w:szCs w:val="20"/>
                <w:lang w:eastAsia="zh-CN"/>
              </w:rPr>
              <w:t>（</w:t>
            </w:r>
            <w:r>
              <w:rPr>
                <w:rFonts w:hAnsi="宋体" w:cs="宋体"/>
                <w:color w:val="auto"/>
                <w:kern w:val="0"/>
                <w:sz w:val="20"/>
                <w:szCs w:val="20"/>
              </w:rPr>
              <w:t>kV</w:t>
            </w:r>
            <w:r>
              <w:rPr>
                <w:rFonts w:hint="eastAsia" w:hAnsi="宋体" w:cs="宋体"/>
                <w:color w:val="auto"/>
                <w:kern w:val="0"/>
                <w:sz w:val="20"/>
                <w:szCs w:val="20"/>
                <w:lang w:eastAsia="zh-CN"/>
              </w:rPr>
              <w:t>）</w:t>
            </w:r>
          </w:p>
        </w:tc>
        <w:tc>
          <w:tcPr>
            <w:tcW w:w="1983" w:type="dxa"/>
            <w:gridSpan w:val="2"/>
            <w:vAlign w:val="center"/>
          </w:tcPr>
          <w:p w14:paraId="3B700153">
            <w:pPr>
              <w:spacing w:line="240" w:lineRule="exact"/>
              <w:jc w:val="right"/>
              <w:rPr>
                <w:rFonts w:hAnsi="宋体" w:cs="宋体"/>
                <w:color w:val="auto"/>
                <w:kern w:val="0"/>
                <w:sz w:val="20"/>
                <w:szCs w:val="20"/>
              </w:rPr>
            </w:pPr>
          </w:p>
        </w:tc>
      </w:tr>
      <w:tr w14:paraId="522015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Merge w:val="restart"/>
            <w:vAlign w:val="center"/>
          </w:tcPr>
          <w:p w14:paraId="7985B7C8">
            <w:pPr>
              <w:spacing w:line="240" w:lineRule="exact"/>
              <w:jc w:val="center"/>
              <w:rPr>
                <w:rFonts w:hAnsi="宋体" w:cs="宋体"/>
                <w:color w:val="auto"/>
                <w:kern w:val="0"/>
                <w:sz w:val="20"/>
                <w:szCs w:val="20"/>
              </w:rPr>
            </w:pPr>
            <w:r>
              <w:rPr>
                <w:rFonts w:hAnsi="宋体" w:cs="宋体"/>
                <w:color w:val="auto"/>
                <w:kern w:val="0"/>
                <w:sz w:val="20"/>
                <w:szCs w:val="20"/>
              </w:rPr>
              <w:t>检查区域</w:t>
            </w:r>
          </w:p>
          <w:p w14:paraId="45F55A19">
            <w:pPr>
              <w:spacing w:line="240" w:lineRule="exact"/>
              <w:jc w:val="center"/>
              <w:rPr>
                <w:rFonts w:hAnsi="宋体" w:cs="宋体"/>
                <w:color w:val="auto"/>
                <w:kern w:val="0"/>
                <w:sz w:val="20"/>
                <w:szCs w:val="20"/>
              </w:rPr>
            </w:pPr>
            <w:r>
              <w:rPr>
                <w:rFonts w:hAnsi="宋体" w:cs="宋体"/>
                <w:color w:val="auto"/>
                <w:kern w:val="0"/>
                <w:sz w:val="20"/>
                <w:szCs w:val="20"/>
              </w:rPr>
              <w:t>（桩号）</w:t>
            </w:r>
          </w:p>
        </w:tc>
        <w:tc>
          <w:tcPr>
            <w:tcW w:w="2551" w:type="dxa"/>
            <w:gridSpan w:val="3"/>
            <w:vAlign w:val="center"/>
          </w:tcPr>
          <w:p w14:paraId="0A514F4C">
            <w:pPr>
              <w:spacing w:line="240" w:lineRule="exact"/>
              <w:jc w:val="center"/>
              <w:rPr>
                <w:rFonts w:hAnsi="宋体" w:cs="宋体"/>
                <w:color w:val="auto"/>
                <w:kern w:val="0"/>
                <w:sz w:val="20"/>
                <w:szCs w:val="20"/>
              </w:rPr>
            </w:pPr>
            <w:r>
              <w:rPr>
                <w:rFonts w:hAnsi="宋体" w:cs="宋体"/>
                <w:color w:val="auto"/>
                <w:kern w:val="0"/>
                <w:sz w:val="20"/>
                <w:szCs w:val="20"/>
              </w:rPr>
              <w:t>检查部位</w:t>
            </w:r>
          </w:p>
        </w:tc>
        <w:tc>
          <w:tcPr>
            <w:tcW w:w="5669" w:type="dxa"/>
            <w:gridSpan w:val="5"/>
            <w:vAlign w:val="center"/>
          </w:tcPr>
          <w:p w14:paraId="6FEC3961">
            <w:pPr>
              <w:spacing w:line="240" w:lineRule="exact"/>
              <w:jc w:val="center"/>
              <w:rPr>
                <w:rFonts w:hAnsi="宋体" w:cs="宋体"/>
                <w:color w:val="auto"/>
                <w:kern w:val="0"/>
                <w:sz w:val="20"/>
                <w:szCs w:val="20"/>
              </w:rPr>
            </w:pPr>
            <w:r>
              <w:rPr>
                <w:rFonts w:hAnsi="宋体" w:cs="宋体"/>
                <w:color w:val="auto"/>
                <w:kern w:val="0"/>
                <w:sz w:val="20"/>
                <w:szCs w:val="20"/>
              </w:rPr>
              <w:t>检查与检测项目</w:t>
            </w:r>
          </w:p>
        </w:tc>
      </w:tr>
      <w:tr w14:paraId="542609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9" w:type="dxa"/>
            <w:vMerge w:val="continue"/>
            <w:vAlign w:val="center"/>
          </w:tcPr>
          <w:p w14:paraId="0ED7D94F">
            <w:pPr>
              <w:spacing w:line="240" w:lineRule="exact"/>
              <w:jc w:val="center"/>
              <w:rPr>
                <w:rFonts w:hAnsi="宋体" w:cs="Times New Roman"/>
                <w:color w:val="auto"/>
                <w:kern w:val="0"/>
                <w:sz w:val="20"/>
                <w:szCs w:val="20"/>
              </w:rPr>
            </w:pPr>
          </w:p>
        </w:tc>
        <w:tc>
          <w:tcPr>
            <w:tcW w:w="1417" w:type="dxa"/>
            <w:gridSpan w:val="2"/>
            <w:vAlign w:val="center"/>
          </w:tcPr>
          <w:p w14:paraId="52602593">
            <w:pPr>
              <w:spacing w:line="240" w:lineRule="exact"/>
              <w:jc w:val="center"/>
              <w:rPr>
                <w:rFonts w:hAnsi="宋体" w:cs="宋体"/>
                <w:color w:val="auto"/>
                <w:kern w:val="0"/>
                <w:sz w:val="20"/>
                <w:szCs w:val="20"/>
              </w:rPr>
            </w:pPr>
            <w:r>
              <w:rPr>
                <w:rFonts w:hAnsi="宋体" w:cs="宋体"/>
                <w:color w:val="auto"/>
                <w:kern w:val="0"/>
                <w:sz w:val="20"/>
                <w:szCs w:val="20"/>
              </w:rPr>
              <w:t>本体</w:t>
            </w:r>
          </w:p>
        </w:tc>
        <w:tc>
          <w:tcPr>
            <w:tcW w:w="1134" w:type="dxa"/>
            <w:vAlign w:val="center"/>
          </w:tcPr>
          <w:p w14:paraId="52D9990A">
            <w:pPr>
              <w:spacing w:line="240" w:lineRule="exact"/>
              <w:jc w:val="center"/>
              <w:rPr>
                <w:rFonts w:hAnsi="宋体" w:cs="宋体"/>
                <w:color w:val="auto"/>
                <w:kern w:val="0"/>
                <w:sz w:val="20"/>
                <w:szCs w:val="20"/>
              </w:rPr>
            </w:pPr>
            <w:r>
              <w:rPr>
                <w:rFonts w:hAnsi="宋体" w:cs="宋体"/>
                <w:color w:val="auto"/>
                <w:kern w:val="0"/>
                <w:sz w:val="20"/>
                <w:szCs w:val="20"/>
              </w:rPr>
              <w:t>固定口</w:t>
            </w:r>
          </w:p>
        </w:tc>
        <w:tc>
          <w:tcPr>
            <w:tcW w:w="1560" w:type="dxa"/>
            <w:vAlign w:val="center"/>
          </w:tcPr>
          <w:p w14:paraId="4C5E454E">
            <w:pPr>
              <w:spacing w:line="240" w:lineRule="exact"/>
              <w:jc w:val="center"/>
              <w:rPr>
                <w:rFonts w:hAnsi="宋体" w:cs="宋体"/>
                <w:color w:val="auto"/>
                <w:kern w:val="0"/>
                <w:sz w:val="20"/>
                <w:szCs w:val="20"/>
              </w:rPr>
            </w:pPr>
            <w:r>
              <w:rPr>
                <w:rFonts w:hAnsi="宋体" w:cs="宋体"/>
                <w:color w:val="auto"/>
                <w:kern w:val="0"/>
                <w:sz w:val="20"/>
                <w:szCs w:val="20"/>
              </w:rPr>
              <w:t>厚度（最小值）（mm）</w:t>
            </w:r>
          </w:p>
        </w:tc>
        <w:tc>
          <w:tcPr>
            <w:tcW w:w="1134" w:type="dxa"/>
            <w:vAlign w:val="center"/>
          </w:tcPr>
          <w:p w14:paraId="40BBA4CC">
            <w:pPr>
              <w:spacing w:line="240" w:lineRule="exact"/>
              <w:jc w:val="center"/>
              <w:rPr>
                <w:rFonts w:hAnsi="宋体" w:cs="宋体"/>
                <w:color w:val="auto"/>
                <w:kern w:val="0"/>
                <w:sz w:val="20"/>
                <w:szCs w:val="20"/>
              </w:rPr>
            </w:pPr>
            <w:r>
              <w:rPr>
                <w:rFonts w:hAnsi="宋体" w:cs="宋体"/>
                <w:color w:val="auto"/>
                <w:kern w:val="0"/>
                <w:sz w:val="20"/>
                <w:szCs w:val="20"/>
              </w:rPr>
              <w:t>电绝缘性</w:t>
            </w:r>
          </w:p>
          <w:p w14:paraId="6319D3CD">
            <w:pPr>
              <w:spacing w:line="240" w:lineRule="exact"/>
              <w:jc w:val="center"/>
              <w:rPr>
                <w:rFonts w:hAnsi="宋体" w:cs="宋体"/>
                <w:color w:val="auto"/>
                <w:kern w:val="0"/>
                <w:sz w:val="20"/>
                <w:szCs w:val="20"/>
              </w:rPr>
            </w:pPr>
            <w:r>
              <w:rPr>
                <w:rFonts w:hAnsi="宋体" w:cs="宋体"/>
                <w:color w:val="auto"/>
                <w:kern w:val="0"/>
                <w:sz w:val="20"/>
                <w:szCs w:val="20"/>
              </w:rPr>
              <w:t>检查</w:t>
            </w:r>
          </w:p>
        </w:tc>
        <w:tc>
          <w:tcPr>
            <w:tcW w:w="992" w:type="dxa"/>
            <w:vAlign w:val="center"/>
          </w:tcPr>
          <w:p w14:paraId="297145E5">
            <w:pPr>
              <w:spacing w:line="240" w:lineRule="exact"/>
              <w:jc w:val="center"/>
              <w:rPr>
                <w:rFonts w:hAnsi="宋体" w:cs="宋体"/>
                <w:color w:val="auto"/>
                <w:kern w:val="0"/>
                <w:sz w:val="20"/>
                <w:szCs w:val="20"/>
              </w:rPr>
            </w:pPr>
            <w:r>
              <w:rPr>
                <w:rFonts w:hAnsi="宋体" w:cs="宋体"/>
                <w:color w:val="auto"/>
                <w:kern w:val="0"/>
                <w:sz w:val="20"/>
                <w:szCs w:val="20"/>
              </w:rPr>
              <w:t>外观</w:t>
            </w:r>
          </w:p>
          <w:p w14:paraId="278DD134">
            <w:pPr>
              <w:spacing w:line="240" w:lineRule="exact"/>
              <w:jc w:val="center"/>
              <w:rPr>
                <w:rFonts w:hAnsi="宋体" w:cs="宋体"/>
                <w:color w:val="auto"/>
                <w:kern w:val="0"/>
                <w:sz w:val="20"/>
                <w:szCs w:val="20"/>
              </w:rPr>
            </w:pPr>
            <w:r>
              <w:rPr>
                <w:rFonts w:hAnsi="宋体" w:cs="宋体"/>
                <w:color w:val="auto"/>
                <w:kern w:val="0"/>
                <w:sz w:val="20"/>
                <w:szCs w:val="20"/>
              </w:rPr>
              <w:t>检查</w:t>
            </w:r>
          </w:p>
        </w:tc>
        <w:tc>
          <w:tcPr>
            <w:tcW w:w="992" w:type="dxa"/>
            <w:vAlign w:val="center"/>
          </w:tcPr>
          <w:p w14:paraId="0FC58686">
            <w:pPr>
              <w:spacing w:line="240" w:lineRule="exact"/>
              <w:jc w:val="center"/>
              <w:rPr>
                <w:rFonts w:hAnsi="宋体" w:cs="宋体"/>
                <w:color w:val="auto"/>
                <w:kern w:val="0"/>
                <w:sz w:val="20"/>
                <w:szCs w:val="20"/>
              </w:rPr>
            </w:pPr>
            <w:r>
              <w:rPr>
                <w:rFonts w:hAnsi="宋体" w:cs="宋体"/>
                <w:color w:val="auto"/>
                <w:kern w:val="0"/>
                <w:sz w:val="20"/>
                <w:szCs w:val="20"/>
              </w:rPr>
              <w:t>粘结力检查</w:t>
            </w:r>
          </w:p>
        </w:tc>
        <w:tc>
          <w:tcPr>
            <w:tcW w:w="991" w:type="dxa"/>
            <w:vAlign w:val="center"/>
          </w:tcPr>
          <w:p w14:paraId="00365CA7">
            <w:pPr>
              <w:spacing w:line="240" w:lineRule="exact"/>
              <w:jc w:val="center"/>
              <w:rPr>
                <w:rFonts w:hAnsi="宋体" w:cs="宋体"/>
                <w:color w:val="auto"/>
                <w:kern w:val="0"/>
                <w:sz w:val="20"/>
                <w:szCs w:val="20"/>
              </w:rPr>
            </w:pPr>
            <w:r>
              <w:rPr>
                <w:rFonts w:hAnsi="宋体" w:cs="宋体"/>
                <w:color w:val="auto"/>
                <w:kern w:val="0"/>
                <w:sz w:val="20"/>
                <w:szCs w:val="20"/>
              </w:rPr>
              <w:t>现场</w:t>
            </w:r>
          </w:p>
          <w:p w14:paraId="268A880E">
            <w:pPr>
              <w:spacing w:line="240" w:lineRule="exact"/>
              <w:jc w:val="center"/>
              <w:rPr>
                <w:rFonts w:hAnsi="宋体" w:cs="宋体"/>
                <w:color w:val="auto"/>
                <w:kern w:val="0"/>
                <w:sz w:val="20"/>
                <w:szCs w:val="20"/>
              </w:rPr>
            </w:pPr>
            <w:r>
              <w:rPr>
                <w:rFonts w:hAnsi="宋体" w:cs="宋体"/>
                <w:color w:val="auto"/>
                <w:kern w:val="0"/>
                <w:sz w:val="20"/>
                <w:szCs w:val="20"/>
              </w:rPr>
              <w:t>除锈</w:t>
            </w:r>
          </w:p>
        </w:tc>
      </w:tr>
      <w:tr w14:paraId="47FE72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11CDF71C">
            <w:pPr>
              <w:spacing w:line="240" w:lineRule="exact"/>
              <w:jc w:val="center"/>
              <w:rPr>
                <w:rFonts w:hAnsi="宋体" w:cs="Times New Roman"/>
                <w:color w:val="auto"/>
                <w:kern w:val="0"/>
                <w:sz w:val="20"/>
                <w:szCs w:val="20"/>
              </w:rPr>
            </w:pPr>
          </w:p>
        </w:tc>
        <w:tc>
          <w:tcPr>
            <w:tcW w:w="1417" w:type="dxa"/>
            <w:gridSpan w:val="2"/>
            <w:vAlign w:val="center"/>
          </w:tcPr>
          <w:p w14:paraId="35C55423">
            <w:pPr>
              <w:spacing w:line="240" w:lineRule="exact"/>
              <w:jc w:val="center"/>
              <w:rPr>
                <w:rFonts w:hAnsi="宋体" w:cs="Times New Roman"/>
                <w:color w:val="auto"/>
                <w:kern w:val="0"/>
                <w:sz w:val="20"/>
                <w:szCs w:val="20"/>
              </w:rPr>
            </w:pPr>
          </w:p>
        </w:tc>
        <w:tc>
          <w:tcPr>
            <w:tcW w:w="1134" w:type="dxa"/>
            <w:vAlign w:val="center"/>
          </w:tcPr>
          <w:p w14:paraId="423BAF55">
            <w:pPr>
              <w:spacing w:line="240" w:lineRule="exact"/>
              <w:jc w:val="center"/>
              <w:rPr>
                <w:rFonts w:hAnsi="宋体" w:cs="Times New Roman"/>
                <w:color w:val="auto"/>
                <w:kern w:val="0"/>
                <w:sz w:val="20"/>
                <w:szCs w:val="20"/>
              </w:rPr>
            </w:pPr>
          </w:p>
        </w:tc>
        <w:tc>
          <w:tcPr>
            <w:tcW w:w="1560" w:type="dxa"/>
            <w:vAlign w:val="center"/>
          </w:tcPr>
          <w:p w14:paraId="7A46BB0F">
            <w:pPr>
              <w:spacing w:line="240" w:lineRule="exact"/>
              <w:jc w:val="center"/>
              <w:rPr>
                <w:rFonts w:hAnsi="宋体" w:cs="Times New Roman"/>
                <w:color w:val="auto"/>
                <w:kern w:val="0"/>
                <w:sz w:val="20"/>
                <w:szCs w:val="20"/>
              </w:rPr>
            </w:pPr>
          </w:p>
        </w:tc>
        <w:tc>
          <w:tcPr>
            <w:tcW w:w="1134" w:type="dxa"/>
            <w:vAlign w:val="center"/>
          </w:tcPr>
          <w:p w14:paraId="27BA53D0">
            <w:pPr>
              <w:spacing w:line="240" w:lineRule="exact"/>
              <w:jc w:val="center"/>
              <w:rPr>
                <w:rFonts w:hAnsi="宋体" w:cs="Times New Roman"/>
                <w:color w:val="auto"/>
                <w:kern w:val="0"/>
                <w:sz w:val="20"/>
                <w:szCs w:val="20"/>
              </w:rPr>
            </w:pPr>
          </w:p>
        </w:tc>
        <w:tc>
          <w:tcPr>
            <w:tcW w:w="992" w:type="dxa"/>
            <w:vAlign w:val="center"/>
          </w:tcPr>
          <w:p w14:paraId="71846384">
            <w:pPr>
              <w:spacing w:line="240" w:lineRule="exact"/>
              <w:jc w:val="center"/>
              <w:rPr>
                <w:rFonts w:hAnsi="宋体" w:cs="Times New Roman"/>
                <w:color w:val="auto"/>
                <w:kern w:val="0"/>
                <w:sz w:val="20"/>
                <w:szCs w:val="20"/>
              </w:rPr>
            </w:pPr>
          </w:p>
        </w:tc>
        <w:tc>
          <w:tcPr>
            <w:tcW w:w="992" w:type="dxa"/>
            <w:vAlign w:val="center"/>
          </w:tcPr>
          <w:p w14:paraId="2D6EB316">
            <w:pPr>
              <w:spacing w:line="240" w:lineRule="exact"/>
              <w:jc w:val="center"/>
              <w:rPr>
                <w:rFonts w:hAnsi="宋体" w:cs="Times New Roman"/>
                <w:color w:val="auto"/>
                <w:kern w:val="0"/>
                <w:sz w:val="20"/>
                <w:szCs w:val="20"/>
              </w:rPr>
            </w:pPr>
          </w:p>
        </w:tc>
        <w:tc>
          <w:tcPr>
            <w:tcW w:w="991" w:type="dxa"/>
            <w:vAlign w:val="center"/>
          </w:tcPr>
          <w:p w14:paraId="1BEDDC1E">
            <w:pPr>
              <w:spacing w:line="240" w:lineRule="exact"/>
              <w:jc w:val="center"/>
              <w:rPr>
                <w:rFonts w:hAnsi="宋体" w:cs="Times New Roman"/>
                <w:color w:val="auto"/>
                <w:kern w:val="0"/>
                <w:sz w:val="20"/>
                <w:szCs w:val="20"/>
              </w:rPr>
            </w:pPr>
          </w:p>
        </w:tc>
      </w:tr>
      <w:tr w14:paraId="06B25A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3E5E28A5">
            <w:pPr>
              <w:spacing w:line="240" w:lineRule="exact"/>
              <w:jc w:val="center"/>
              <w:rPr>
                <w:rFonts w:hAnsi="宋体" w:cs="Times New Roman"/>
                <w:color w:val="auto"/>
                <w:kern w:val="0"/>
                <w:sz w:val="20"/>
                <w:szCs w:val="20"/>
              </w:rPr>
            </w:pPr>
          </w:p>
        </w:tc>
        <w:tc>
          <w:tcPr>
            <w:tcW w:w="1417" w:type="dxa"/>
            <w:gridSpan w:val="2"/>
            <w:vAlign w:val="center"/>
          </w:tcPr>
          <w:p w14:paraId="46F217B0">
            <w:pPr>
              <w:spacing w:line="240" w:lineRule="exact"/>
              <w:jc w:val="center"/>
              <w:rPr>
                <w:rFonts w:hAnsi="宋体" w:cs="Times New Roman"/>
                <w:color w:val="auto"/>
                <w:kern w:val="0"/>
                <w:sz w:val="20"/>
                <w:szCs w:val="20"/>
              </w:rPr>
            </w:pPr>
          </w:p>
        </w:tc>
        <w:tc>
          <w:tcPr>
            <w:tcW w:w="1134" w:type="dxa"/>
            <w:vAlign w:val="center"/>
          </w:tcPr>
          <w:p w14:paraId="0A163645">
            <w:pPr>
              <w:spacing w:line="240" w:lineRule="exact"/>
              <w:jc w:val="center"/>
              <w:rPr>
                <w:rFonts w:hAnsi="宋体" w:cs="Times New Roman"/>
                <w:color w:val="auto"/>
                <w:kern w:val="0"/>
                <w:sz w:val="20"/>
                <w:szCs w:val="20"/>
              </w:rPr>
            </w:pPr>
          </w:p>
        </w:tc>
        <w:tc>
          <w:tcPr>
            <w:tcW w:w="1560" w:type="dxa"/>
            <w:vAlign w:val="center"/>
          </w:tcPr>
          <w:p w14:paraId="67004226">
            <w:pPr>
              <w:spacing w:line="240" w:lineRule="exact"/>
              <w:jc w:val="center"/>
              <w:rPr>
                <w:rFonts w:hAnsi="宋体" w:cs="Times New Roman"/>
                <w:color w:val="auto"/>
                <w:kern w:val="0"/>
                <w:sz w:val="20"/>
                <w:szCs w:val="20"/>
              </w:rPr>
            </w:pPr>
          </w:p>
        </w:tc>
        <w:tc>
          <w:tcPr>
            <w:tcW w:w="1134" w:type="dxa"/>
            <w:vAlign w:val="center"/>
          </w:tcPr>
          <w:p w14:paraId="0BF08A9F">
            <w:pPr>
              <w:spacing w:line="240" w:lineRule="exact"/>
              <w:jc w:val="center"/>
              <w:rPr>
                <w:rFonts w:hAnsi="宋体" w:cs="Times New Roman"/>
                <w:color w:val="auto"/>
                <w:kern w:val="0"/>
                <w:sz w:val="20"/>
                <w:szCs w:val="20"/>
              </w:rPr>
            </w:pPr>
          </w:p>
        </w:tc>
        <w:tc>
          <w:tcPr>
            <w:tcW w:w="992" w:type="dxa"/>
            <w:vAlign w:val="center"/>
          </w:tcPr>
          <w:p w14:paraId="7B04C8BD">
            <w:pPr>
              <w:spacing w:line="240" w:lineRule="exact"/>
              <w:jc w:val="center"/>
              <w:rPr>
                <w:rFonts w:hAnsi="宋体" w:cs="Times New Roman"/>
                <w:color w:val="auto"/>
                <w:kern w:val="0"/>
                <w:sz w:val="20"/>
                <w:szCs w:val="20"/>
              </w:rPr>
            </w:pPr>
          </w:p>
        </w:tc>
        <w:tc>
          <w:tcPr>
            <w:tcW w:w="992" w:type="dxa"/>
            <w:vAlign w:val="center"/>
          </w:tcPr>
          <w:p w14:paraId="6D6F4012">
            <w:pPr>
              <w:spacing w:line="240" w:lineRule="exact"/>
              <w:jc w:val="center"/>
              <w:rPr>
                <w:rFonts w:hAnsi="宋体" w:cs="Times New Roman"/>
                <w:color w:val="auto"/>
                <w:kern w:val="0"/>
                <w:sz w:val="20"/>
                <w:szCs w:val="20"/>
              </w:rPr>
            </w:pPr>
          </w:p>
        </w:tc>
        <w:tc>
          <w:tcPr>
            <w:tcW w:w="991" w:type="dxa"/>
            <w:vAlign w:val="center"/>
          </w:tcPr>
          <w:p w14:paraId="31FB50F7">
            <w:pPr>
              <w:spacing w:line="240" w:lineRule="exact"/>
              <w:jc w:val="center"/>
              <w:rPr>
                <w:rFonts w:hAnsi="宋体" w:cs="Times New Roman"/>
                <w:color w:val="auto"/>
                <w:kern w:val="0"/>
                <w:sz w:val="20"/>
                <w:szCs w:val="20"/>
              </w:rPr>
            </w:pPr>
          </w:p>
        </w:tc>
      </w:tr>
      <w:tr w14:paraId="09619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62E6CCD4">
            <w:pPr>
              <w:spacing w:line="240" w:lineRule="exact"/>
              <w:jc w:val="center"/>
              <w:rPr>
                <w:rFonts w:hAnsi="宋体" w:cs="Times New Roman"/>
                <w:color w:val="auto"/>
                <w:kern w:val="0"/>
                <w:sz w:val="20"/>
                <w:szCs w:val="20"/>
              </w:rPr>
            </w:pPr>
          </w:p>
        </w:tc>
        <w:tc>
          <w:tcPr>
            <w:tcW w:w="1417" w:type="dxa"/>
            <w:gridSpan w:val="2"/>
            <w:vAlign w:val="center"/>
          </w:tcPr>
          <w:p w14:paraId="0EDE87C5">
            <w:pPr>
              <w:spacing w:line="240" w:lineRule="exact"/>
              <w:jc w:val="center"/>
              <w:rPr>
                <w:rFonts w:hAnsi="宋体" w:cs="Times New Roman"/>
                <w:color w:val="auto"/>
                <w:kern w:val="0"/>
                <w:sz w:val="20"/>
                <w:szCs w:val="20"/>
              </w:rPr>
            </w:pPr>
          </w:p>
        </w:tc>
        <w:tc>
          <w:tcPr>
            <w:tcW w:w="1134" w:type="dxa"/>
            <w:vAlign w:val="center"/>
          </w:tcPr>
          <w:p w14:paraId="66A3A0BC">
            <w:pPr>
              <w:spacing w:line="240" w:lineRule="exact"/>
              <w:jc w:val="center"/>
              <w:rPr>
                <w:rFonts w:hAnsi="宋体" w:cs="Times New Roman"/>
                <w:color w:val="auto"/>
                <w:kern w:val="0"/>
                <w:sz w:val="20"/>
                <w:szCs w:val="20"/>
              </w:rPr>
            </w:pPr>
          </w:p>
        </w:tc>
        <w:tc>
          <w:tcPr>
            <w:tcW w:w="1560" w:type="dxa"/>
            <w:vAlign w:val="center"/>
          </w:tcPr>
          <w:p w14:paraId="5661AC2A">
            <w:pPr>
              <w:spacing w:line="240" w:lineRule="exact"/>
              <w:jc w:val="center"/>
              <w:rPr>
                <w:rFonts w:hAnsi="宋体" w:cs="Times New Roman"/>
                <w:color w:val="auto"/>
                <w:kern w:val="0"/>
                <w:sz w:val="20"/>
                <w:szCs w:val="20"/>
              </w:rPr>
            </w:pPr>
          </w:p>
        </w:tc>
        <w:tc>
          <w:tcPr>
            <w:tcW w:w="1134" w:type="dxa"/>
            <w:vAlign w:val="center"/>
          </w:tcPr>
          <w:p w14:paraId="5FE8A1DA">
            <w:pPr>
              <w:spacing w:line="240" w:lineRule="exact"/>
              <w:jc w:val="center"/>
              <w:rPr>
                <w:rFonts w:hAnsi="宋体" w:cs="Times New Roman"/>
                <w:color w:val="auto"/>
                <w:kern w:val="0"/>
                <w:sz w:val="20"/>
                <w:szCs w:val="20"/>
              </w:rPr>
            </w:pPr>
          </w:p>
        </w:tc>
        <w:tc>
          <w:tcPr>
            <w:tcW w:w="992" w:type="dxa"/>
            <w:vAlign w:val="center"/>
          </w:tcPr>
          <w:p w14:paraId="5B804012">
            <w:pPr>
              <w:spacing w:line="240" w:lineRule="exact"/>
              <w:jc w:val="center"/>
              <w:rPr>
                <w:rFonts w:hAnsi="宋体" w:cs="Times New Roman"/>
                <w:color w:val="auto"/>
                <w:kern w:val="0"/>
                <w:sz w:val="20"/>
                <w:szCs w:val="20"/>
              </w:rPr>
            </w:pPr>
          </w:p>
        </w:tc>
        <w:tc>
          <w:tcPr>
            <w:tcW w:w="992" w:type="dxa"/>
            <w:vAlign w:val="center"/>
          </w:tcPr>
          <w:p w14:paraId="76A06E80">
            <w:pPr>
              <w:spacing w:line="240" w:lineRule="exact"/>
              <w:jc w:val="center"/>
              <w:rPr>
                <w:rFonts w:hAnsi="宋体" w:cs="Times New Roman"/>
                <w:color w:val="auto"/>
                <w:kern w:val="0"/>
                <w:sz w:val="20"/>
                <w:szCs w:val="20"/>
              </w:rPr>
            </w:pPr>
          </w:p>
        </w:tc>
        <w:tc>
          <w:tcPr>
            <w:tcW w:w="991" w:type="dxa"/>
            <w:vAlign w:val="center"/>
          </w:tcPr>
          <w:p w14:paraId="7F756ADB">
            <w:pPr>
              <w:spacing w:line="240" w:lineRule="exact"/>
              <w:jc w:val="center"/>
              <w:rPr>
                <w:rFonts w:hAnsi="宋体" w:cs="Times New Roman"/>
                <w:color w:val="auto"/>
                <w:kern w:val="0"/>
                <w:sz w:val="20"/>
                <w:szCs w:val="20"/>
              </w:rPr>
            </w:pPr>
          </w:p>
        </w:tc>
      </w:tr>
      <w:tr w14:paraId="08166F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57E9CC52">
            <w:pPr>
              <w:spacing w:line="240" w:lineRule="exact"/>
              <w:jc w:val="center"/>
              <w:rPr>
                <w:rFonts w:hAnsi="宋体" w:cs="Times New Roman"/>
                <w:color w:val="auto"/>
                <w:kern w:val="0"/>
                <w:sz w:val="20"/>
                <w:szCs w:val="20"/>
              </w:rPr>
            </w:pPr>
          </w:p>
        </w:tc>
        <w:tc>
          <w:tcPr>
            <w:tcW w:w="1417" w:type="dxa"/>
            <w:gridSpan w:val="2"/>
            <w:vAlign w:val="center"/>
          </w:tcPr>
          <w:p w14:paraId="33997F12">
            <w:pPr>
              <w:spacing w:line="240" w:lineRule="exact"/>
              <w:jc w:val="center"/>
              <w:rPr>
                <w:rFonts w:hAnsi="宋体" w:cs="Times New Roman"/>
                <w:color w:val="auto"/>
                <w:kern w:val="0"/>
                <w:sz w:val="20"/>
                <w:szCs w:val="20"/>
              </w:rPr>
            </w:pPr>
          </w:p>
        </w:tc>
        <w:tc>
          <w:tcPr>
            <w:tcW w:w="1134" w:type="dxa"/>
            <w:vAlign w:val="center"/>
          </w:tcPr>
          <w:p w14:paraId="2CEADAF1">
            <w:pPr>
              <w:spacing w:line="240" w:lineRule="exact"/>
              <w:jc w:val="center"/>
              <w:rPr>
                <w:rFonts w:hAnsi="宋体" w:cs="Times New Roman"/>
                <w:color w:val="auto"/>
                <w:kern w:val="0"/>
                <w:sz w:val="20"/>
                <w:szCs w:val="20"/>
              </w:rPr>
            </w:pPr>
          </w:p>
        </w:tc>
        <w:tc>
          <w:tcPr>
            <w:tcW w:w="1560" w:type="dxa"/>
            <w:vAlign w:val="center"/>
          </w:tcPr>
          <w:p w14:paraId="1D40F6CD">
            <w:pPr>
              <w:spacing w:line="240" w:lineRule="exact"/>
              <w:jc w:val="center"/>
              <w:rPr>
                <w:rFonts w:hAnsi="宋体" w:cs="Times New Roman"/>
                <w:color w:val="auto"/>
                <w:kern w:val="0"/>
                <w:sz w:val="20"/>
                <w:szCs w:val="20"/>
              </w:rPr>
            </w:pPr>
          </w:p>
        </w:tc>
        <w:tc>
          <w:tcPr>
            <w:tcW w:w="1134" w:type="dxa"/>
            <w:vAlign w:val="center"/>
          </w:tcPr>
          <w:p w14:paraId="12121E58">
            <w:pPr>
              <w:spacing w:line="240" w:lineRule="exact"/>
              <w:jc w:val="center"/>
              <w:rPr>
                <w:rFonts w:hAnsi="宋体" w:cs="Times New Roman"/>
                <w:color w:val="auto"/>
                <w:kern w:val="0"/>
                <w:sz w:val="20"/>
                <w:szCs w:val="20"/>
              </w:rPr>
            </w:pPr>
          </w:p>
        </w:tc>
        <w:tc>
          <w:tcPr>
            <w:tcW w:w="992" w:type="dxa"/>
            <w:vAlign w:val="center"/>
          </w:tcPr>
          <w:p w14:paraId="76E843E6">
            <w:pPr>
              <w:spacing w:line="240" w:lineRule="exact"/>
              <w:jc w:val="center"/>
              <w:rPr>
                <w:rFonts w:hAnsi="宋体" w:cs="Times New Roman"/>
                <w:color w:val="auto"/>
                <w:kern w:val="0"/>
                <w:sz w:val="20"/>
                <w:szCs w:val="20"/>
              </w:rPr>
            </w:pPr>
          </w:p>
        </w:tc>
        <w:tc>
          <w:tcPr>
            <w:tcW w:w="992" w:type="dxa"/>
            <w:vAlign w:val="center"/>
          </w:tcPr>
          <w:p w14:paraId="4C2602DD">
            <w:pPr>
              <w:spacing w:line="240" w:lineRule="exact"/>
              <w:jc w:val="center"/>
              <w:rPr>
                <w:rFonts w:hAnsi="宋体" w:cs="Times New Roman"/>
                <w:color w:val="auto"/>
                <w:kern w:val="0"/>
                <w:sz w:val="20"/>
                <w:szCs w:val="20"/>
              </w:rPr>
            </w:pPr>
          </w:p>
        </w:tc>
        <w:tc>
          <w:tcPr>
            <w:tcW w:w="991" w:type="dxa"/>
            <w:vAlign w:val="center"/>
          </w:tcPr>
          <w:p w14:paraId="3EAC3007">
            <w:pPr>
              <w:spacing w:line="240" w:lineRule="exact"/>
              <w:jc w:val="center"/>
              <w:rPr>
                <w:rFonts w:hAnsi="宋体" w:cs="Times New Roman"/>
                <w:color w:val="auto"/>
                <w:kern w:val="0"/>
                <w:sz w:val="20"/>
                <w:szCs w:val="20"/>
              </w:rPr>
            </w:pPr>
          </w:p>
        </w:tc>
      </w:tr>
      <w:tr w14:paraId="625753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3E91D519">
            <w:pPr>
              <w:spacing w:line="240" w:lineRule="exact"/>
              <w:jc w:val="center"/>
              <w:rPr>
                <w:rFonts w:hAnsi="宋体" w:cs="Times New Roman"/>
                <w:color w:val="auto"/>
                <w:kern w:val="0"/>
                <w:sz w:val="20"/>
                <w:szCs w:val="20"/>
              </w:rPr>
            </w:pPr>
          </w:p>
        </w:tc>
        <w:tc>
          <w:tcPr>
            <w:tcW w:w="1417" w:type="dxa"/>
            <w:gridSpan w:val="2"/>
            <w:vAlign w:val="center"/>
          </w:tcPr>
          <w:p w14:paraId="4CA761E7">
            <w:pPr>
              <w:spacing w:line="240" w:lineRule="exact"/>
              <w:jc w:val="center"/>
              <w:rPr>
                <w:rFonts w:hAnsi="宋体" w:cs="Times New Roman"/>
                <w:color w:val="auto"/>
                <w:kern w:val="0"/>
                <w:sz w:val="20"/>
                <w:szCs w:val="20"/>
              </w:rPr>
            </w:pPr>
          </w:p>
        </w:tc>
        <w:tc>
          <w:tcPr>
            <w:tcW w:w="1134" w:type="dxa"/>
            <w:vAlign w:val="center"/>
          </w:tcPr>
          <w:p w14:paraId="7D2903E1">
            <w:pPr>
              <w:spacing w:line="240" w:lineRule="exact"/>
              <w:jc w:val="center"/>
              <w:rPr>
                <w:rFonts w:hAnsi="宋体" w:cs="Times New Roman"/>
                <w:color w:val="auto"/>
                <w:kern w:val="0"/>
                <w:sz w:val="20"/>
                <w:szCs w:val="20"/>
              </w:rPr>
            </w:pPr>
          </w:p>
        </w:tc>
        <w:tc>
          <w:tcPr>
            <w:tcW w:w="1560" w:type="dxa"/>
            <w:vAlign w:val="center"/>
          </w:tcPr>
          <w:p w14:paraId="3109F5D9">
            <w:pPr>
              <w:spacing w:line="240" w:lineRule="exact"/>
              <w:jc w:val="center"/>
              <w:rPr>
                <w:rFonts w:hAnsi="宋体" w:cs="Times New Roman"/>
                <w:color w:val="auto"/>
                <w:kern w:val="0"/>
                <w:sz w:val="20"/>
                <w:szCs w:val="20"/>
              </w:rPr>
            </w:pPr>
          </w:p>
        </w:tc>
        <w:tc>
          <w:tcPr>
            <w:tcW w:w="1134" w:type="dxa"/>
            <w:vAlign w:val="center"/>
          </w:tcPr>
          <w:p w14:paraId="6E1F56BA">
            <w:pPr>
              <w:spacing w:line="240" w:lineRule="exact"/>
              <w:jc w:val="center"/>
              <w:rPr>
                <w:rFonts w:hAnsi="宋体" w:cs="Times New Roman"/>
                <w:color w:val="auto"/>
                <w:kern w:val="0"/>
                <w:sz w:val="20"/>
                <w:szCs w:val="20"/>
              </w:rPr>
            </w:pPr>
          </w:p>
        </w:tc>
        <w:tc>
          <w:tcPr>
            <w:tcW w:w="992" w:type="dxa"/>
            <w:vAlign w:val="center"/>
          </w:tcPr>
          <w:p w14:paraId="75D2870B">
            <w:pPr>
              <w:spacing w:line="240" w:lineRule="exact"/>
              <w:jc w:val="center"/>
              <w:rPr>
                <w:rFonts w:hAnsi="宋体" w:cs="Times New Roman"/>
                <w:color w:val="auto"/>
                <w:kern w:val="0"/>
                <w:sz w:val="20"/>
                <w:szCs w:val="20"/>
              </w:rPr>
            </w:pPr>
          </w:p>
        </w:tc>
        <w:tc>
          <w:tcPr>
            <w:tcW w:w="992" w:type="dxa"/>
            <w:vAlign w:val="center"/>
          </w:tcPr>
          <w:p w14:paraId="78F64FDF">
            <w:pPr>
              <w:spacing w:line="240" w:lineRule="exact"/>
              <w:jc w:val="center"/>
              <w:rPr>
                <w:rFonts w:hAnsi="宋体" w:cs="Times New Roman"/>
                <w:color w:val="auto"/>
                <w:kern w:val="0"/>
                <w:sz w:val="20"/>
                <w:szCs w:val="20"/>
              </w:rPr>
            </w:pPr>
          </w:p>
        </w:tc>
        <w:tc>
          <w:tcPr>
            <w:tcW w:w="991" w:type="dxa"/>
            <w:vAlign w:val="center"/>
          </w:tcPr>
          <w:p w14:paraId="4FF94831">
            <w:pPr>
              <w:spacing w:line="240" w:lineRule="exact"/>
              <w:jc w:val="center"/>
              <w:rPr>
                <w:rFonts w:hAnsi="宋体" w:cs="Times New Roman"/>
                <w:color w:val="auto"/>
                <w:kern w:val="0"/>
                <w:sz w:val="20"/>
                <w:szCs w:val="20"/>
              </w:rPr>
            </w:pPr>
          </w:p>
        </w:tc>
      </w:tr>
      <w:tr w14:paraId="4B77E4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5EEE6E07">
            <w:pPr>
              <w:spacing w:line="240" w:lineRule="exact"/>
              <w:jc w:val="center"/>
              <w:rPr>
                <w:rFonts w:hAnsi="宋体" w:cs="Times New Roman"/>
                <w:color w:val="auto"/>
                <w:kern w:val="0"/>
                <w:sz w:val="20"/>
                <w:szCs w:val="20"/>
              </w:rPr>
            </w:pPr>
          </w:p>
        </w:tc>
        <w:tc>
          <w:tcPr>
            <w:tcW w:w="1417" w:type="dxa"/>
            <w:gridSpan w:val="2"/>
            <w:vAlign w:val="center"/>
          </w:tcPr>
          <w:p w14:paraId="3D03EEF8">
            <w:pPr>
              <w:spacing w:line="240" w:lineRule="exact"/>
              <w:jc w:val="center"/>
              <w:rPr>
                <w:rFonts w:hAnsi="宋体" w:cs="Times New Roman"/>
                <w:color w:val="auto"/>
                <w:kern w:val="0"/>
                <w:sz w:val="20"/>
                <w:szCs w:val="20"/>
              </w:rPr>
            </w:pPr>
          </w:p>
        </w:tc>
        <w:tc>
          <w:tcPr>
            <w:tcW w:w="1134" w:type="dxa"/>
            <w:vAlign w:val="center"/>
          </w:tcPr>
          <w:p w14:paraId="14C92AF7">
            <w:pPr>
              <w:spacing w:line="240" w:lineRule="exact"/>
              <w:jc w:val="center"/>
              <w:rPr>
                <w:rFonts w:hAnsi="宋体" w:cs="Times New Roman"/>
                <w:color w:val="auto"/>
                <w:kern w:val="0"/>
                <w:sz w:val="20"/>
                <w:szCs w:val="20"/>
              </w:rPr>
            </w:pPr>
          </w:p>
        </w:tc>
        <w:tc>
          <w:tcPr>
            <w:tcW w:w="1560" w:type="dxa"/>
            <w:vAlign w:val="center"/>
          </w:tcPr>
          <w:p w14:paraId="575775C7">
            <w:pPr>
              <w:spacing w:line="240" w:lineRule="exact"/>
              <w:jc w:val="center"/>
              <w:rPr>
                <w:rFonts w:hAnsi="宋体" w:cs="Times New Roman"/>
                <w:color w:val="auto"/>
                <w:kern w:val="0"/>
                <w:sz w:val="20"/>
                <w:szCs w:val="20"/>
              </w:rPr>
            </w:pPr>
          </w:p>
        </w:tc>
        <w:tc>
          <w:tcPr>
            <w:tcW w:w="1134" w:type="dxa"/>
            <w:vAlign w:val="center"/>
          </w:tcPr>
          <w:p w14:paraId="1EC43D71">
            <w:pPr>
              <w:spacing w:line="240" w:lineRule="exact"/>
              <w:jc w:val="center"/>
              <w:rPr>
                <w:rFonts w:hAnsi="宋体" w:cs="Times New Roman"/>
                <w:color w:val="auto"/>
                <w:kern w:val="0"/>
                <w:sz w:val="20"/>
                <w:szCs w:val="20"/>
              </w:rPr>
            </w:pPr>
          </w:p>
        </w:tc>
        <w:tc>
          <w:tcPr>
            <w:tcW w:w="992" w:type="dxa"/>
            <w:vAlign w:val="center"/>
          </w:tcPr>
          <w:p w14:paraId="7307C71C">
            <w:pPr>
              <w:spacing w:line="240" w:lineRule="exact"/>
              <w:jc w:val="center"/>
              <w:rPr>
                <w:rFonts w:hAnsi="宋体" w:cs="Times New Roman"/>
                <w:color w:val="auto"/>
                <w:kern w:val="0"/>
                <w:sz w:val="20"/>
                <w:szCs w:val="20"/>
              </w:rPr>
            </w:pPr>
          </w:p>
        </w:tc>
        <w:tc>
          <w:tcPr>
            <w:tcW w:w="992" w:type="dxa"/>
            <w:vAlign w:val="center"/>
          </w:tcPr>
          <w:p w14:paraId="2156A457">
            <w:pPr>
              <w:spacing w:line="240" w:lineRule="exact"/>
              <w:jc w:val="center"/>
              <w:rPr>
                <w:rFonts w:hAnsi="宋体" w:cs="Times New Roman"/>
                <w:color w:val="auto"/>
                <w:kern w:val="0"/>
                <w:sz w:val="20"/>
                <w:szCs w:val="20"/>
              </w:rPr>
            </w:pPr>
          </w:p>
        </w:tc>
        <w:tc>
          <w:tcPr>
            <w:tcW w:w="991" w:type="dxa"/>
            <w:vAlign w:val="center"/>
          </w:tcPr>
          <w:p w14:paraId="1D979D96">
            <w:pPr>
              <w:spacing w:line="240" w:lineRule="exact"/>
              <w:jc w:val="center"/>
              <w:rPr>
                <w:rFonts w:hAnsi="宋体" w:cs="Times New Roman"/>
                <w:color w:val="auto"/>
                <w:kern w:val="0"/>
                <w:sz w:val="20"/>
                <w:szCs w:val="20"/>
              </w:rPr>
            </w:pPr>
          </w:p>
        </w:tc>
      </w:tr>
      <w:tr w14:paraId="0DD3DE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3874038D">
            <w:pPr>
              <w:spacing w:line="240" w:lineRule="exact"/>
              <w:jc w:val="center"/>
              <w:rPr>
                <w:rFonts w:hAnsi="宋体" w:cs="Times New Roman"/>
                <w:color w:val="auto"/>
                <w:kern w:val="0"/>
                <w:sz w:val="20"/>
                <w:szCs w:val="20"/>
              </w:rPr>
            </w:pPr>
          </w:p>
        </w:tc>
        <w:tc>
          <w:tcPr>
            <w:tcW w:w="1417" w:type="dxa"/>
            <w:gridSpan w:val="2"/>
            <w:vAlign w:val="center"/>
          </w:tcPr>
          <w:p w14:paraId="4E53475C">
            <w:pPr>
              <w:spacing w:line="240" w:lineRule="exact"/>
              <w:jc w:val="center"/>
              <w:rPr>
                <w:rFonts w:hAnsi="宋体" w:cs="Times New Roman"/>
                <w:color w:val="auto"/>
                <w:kern w:val="0"/>
                <w:sz w:val="20"/>
                <w:szCs w:val="20"/>
              </w:rPr>
            </w:pPr>
          </w:p>
        </w:tc>
        <w:tc>
          <w:tcPr>
            <w:tcW w:w="1134" w:type="dxa"/>
            <w:vAlign w:val="center"/>
          </w:tcPr>
          <w:p w14:paraId="67AAFB72">
            <w:pPr>
              <w:spacing w:line="240" w:lineRule="exact"/>
              <w:jc w:val="center"/>
              <w:rPr>
                <w:rFonts w:hAnsi="宋体" w:cs="Times New Roman"/>
                <w:color w:val="auto"/>
                <w:kern w:val="0"/>
                <w:sz w:val="20"/>
                <w:szCs w:val="20"/>
              </w:rPr>
            </w:pPr>
          </w:p>
        </w:tc>
        <w:tc>
          <w:tcPr>
            <w:tcW w:w="1560" w:type="dxa"/>
            <w:vAlign w:val="center"/>
          </w:tcPr>
          <w:p w14:paraId="5EA4B896">
            <w:pPr>
              <w:spacing w:line="240" w:lineRule="exact"/>
              <w:jc w:val="center"/>
              <w:rPr>
                <w:rFonts w:hAnsi="宋体" w:cs="Times New Roman"/>
                <w:color w:val="auto"/>
                <w:kern w:val="0"/>
                <w:sz w:val="20"/>
                <w:szCs w:val="20"/>
              </w:rPr>
            </w:pPr>
          </w:p>
        </w:tc>
        <w:tc>
          <w:tcPr>
            <w:tcW w:w="1134" w:type="dxa"/>
            <w:vAlign w:val="center"/>
          </w:tcPr>
          <w:p w14:paraId="271862B9">
            <w:pPr>
              <w:spacing w:line="240" w:lineRule="exact"/>
              <w:jc w:val="center"/>
              <w:rPr>
                <w:rFonts w:hAnsi="宋体" w:cs="Times New Roman"/>
                <w:color w:val="auto"/>
                <w:kern w:val="0"/>
                <w:sz w:val="20"/>
                <w:szCs w:val="20"/>
              </w:rPr>
            </w:pPr>
          </w:p>
        </w:tc>
        <w:tc>
          <w:tcPr>
            <w:tcW w:w="992" w:type="dxa"/>
            <w:vAlign w:val="center"/>
          </w:tcPr>
          <w:p w14:paraId="2A20543E">
            <w:pPr>
              <w:spacing w:line="240" w:lineRule="exact"/>
              <w:jc w:val="center"/>
              <w:rPr>
                <w:rFonts w:hAnsi="宋体" w:cs="Times New Roman"/>
                <w:color w:val="auto"/>
                <w:kern w:val="0"/>
                <w:sz w:val="20"/>
                <w:szCs w:val="20"/>
              </w:rPr>
            </w:pPr>
          </w:p>
        </w:tc>
        <w:tc>
          <w:tcPr>
            <w:tcW w:w="992" w:type="dxa"/>
            <w:vAlign w:val="center"/>
          </w:tcPr>
          <w:p w14:paraId="50A7BF31">
            <w:pPr>
              <w:spacing w:line="240" w:lineRule="exact"/>
              <w:jc w:val="center"/>
              <w:rPr>
                <w:rFonts w:hAnsi="宋体" w:cs="Times New Roman"/>
                <w:color w:val="auto"/>
                <w:kern w:val="0"/>
                <w:sz w:val="20"/>
                <w:szCs w:val="20"/>
              </w:rPr>
            </w:pPr>
          </w:p>
        </w:tc>
        <w:tc>
          <w:tcPr>
            <w:tcW w:w="991" w:type="dxa"/>
            <w:vAlign w:val="center"/>
          </w:tcPr>
          <w:p w14:paraId="312719A6">
            <w:pPr>
              <w:spacing w:line="240" w:lineRule="exact"/>
              <w:jc w:val="center"/>
              <w:rPr>
                <w:rFonts w:hAnsi="宋体" w:cs="Times New Roman"/>
                <w:color w:val="auto"/>
                <w:kern w:val="0"/>
                <w:sz w:val="20"/>
                <w:szCs w:val="20"/>
              </w:rPr>
            </w:pPr>
          </w:p>
        </w:tc>
      </w:tr>
      <w:tr w14:paraId="7BC247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7B08D04F">
            <w:pPr>
              <w:spacing w:line="240" w:lineRule="exact"/>
              <w:jc w:val="center"/>
              <w:rPr>
                <w:rFonts w:hAnsi="宋体" w:cs="Times New Roman"/>
                <w:color w:val="auto"/>
                <w:kern w:val="0"/>
                <w:sz w:val="20"/>
                <w:szCs w:val="20"/>
              </w:rPr>
            </w:pPr>
          </w:p>
        </w:tc>
        <w:tc>
          <w:tcPr>
            <w:tcW w:w="1417" w:type="dxa"/>
            <w:gridSpan w:val="2"/>
            <w:vAlign w:val="center"/>
          </w:tcPr>
          <w:p w14:paraId="6AC00AD3">
            <w:pPr>
              <w:spacing w:line="240" w:lineRule="exact"/>
              <w:jc w:val="center"/>
              <w:rPr>
                <w:rFonts w:hAnsi="宋体" w:cs="Times New Roman"/>
                <w:color w:val="auto"/>
                <w:kern w:val="0"/>
                <w:sz w:val="20"/>
                <w:szCs w:val="20"/>
              </w:rPr>
            </w:pPr>
          </w:p>
        </w:tc>
        <w:tc>
          <w:tcPr>
            <w:tcW w:w="1134" w:type="dxa"/>
            <w:vAlign w:val="center"/>
          </w:tcPr>
          <w:p w14:paraId="7B7FCF8B">
            <w:pPr>
              <w:spacing w:line="240" w:lineRule="exact"/>
              <w:jc w:val="center"/>
              <w:rPr>
                <w:rFonts w:hAnsi="宋体" w:cs="Times New Roman"/>
                <w:color w:val="auto"/>
                <w:kern w:val="0"/>
                <w:sz w:val="20"/>
                <w:szCs w:val="20"/>
              </w:rPr>
            </w:pPr>
          </w:p>
        </w:tc>
        <w:tc>
          <w:tcPr>
            <w:tcW w:w="1560" w:type="dxa"/>
            <w:vAlign w:val="center"/>
          </w:tcPr>
          <w:p w14:paraId="4A802C8D">
            <w:pPr>
              <w:spacing w:line="240" w:lineRule="exact"/>
              <w:jc w:val="center"/>
              <w:rPr>
                <w:rFonts w:hAnsi="宋体" w:cs="Times New Roman"/>
                <w:color w:val="auto"/>
                <w:kern w:val="0"/>
                <w:sz w:val="20"/>
                <w:szCs w:val="20"/>
              </w:rPr>
            </w:pPr>
          </w:p>
        </w:tc>
        <w:tc>
          <w:tcPr>
            <w:tcW w:w="1134" w:type="dxa"/>
            <w:vAlign w:val="center"/>
          </w:tcPr>
          <w:p w14:paraId="4DED8E6F">
            <w:pPr>
              <w:spacing w:line="240" w:lineRule="exact"/>
              <w:jc w:val="center"/>
              <w:rPr>
                <w:rFonts w:hAnsi="宋体" w:cs="Times New Roman"/>
                <w:color w:val="auto"/>
                <w:kern w:val="0"/>
                <w:sz w:val="20"/>
                <w:szCs w:val="20"/>
              </w:rPr>
            </w:pPr>
          </w:p>
        </w:tc>
        <w:tc>
          <w:tcPr>
            <w:tcW w:w="992" w:type="dxa"/>
            <w:vAlign w:val="center"/>
          </w:tcPr>
          <w:p w14:paraId="7F5AC24F">
            <w:pPr>
              <w:spacing w:line="240" w:lineRule="exact"/>
              <w:jc w:val="center"/>
              <w:rPr>
                <w:rFonts w:hAnsi="宋体" w:cs="Times New Roman"/>
                <w:color w:val="auto"/>
                <w:kern w:val="0"/>
                <w:sz w:val="20"/>
                <w:szCs w:val="20"/>
              </w:rPr>
            </w:pPr>
          </w:p>
        </w:tc>
        <w:tc>
          <w:tcPr>
            <w:tcW w:w="992" w:type="dxa"/>
            <w:vAlign w:val="center"/>
          </w:tcPr>
          <w:p w14:paraId="65DAF49B">
            <w:pPr>
              <w:spacing w:line="240" w:lineRule="exact"/>
              <w:jc w:val="center"/>
              <w:rPr>
                <w:rFonts w:hAnsi="宋体" w:cs="Times New Roman"/>
                <w:color w:val="auto"/>
                <w:kern w:val="0"/>
                <w:sz w:val="20"/>
                <w:szCs w:val="20"/>
              </w:rPr>
            </w:pPr>
          </w:p>
        </w:tc>
        <w:tc>
          <w:tcPr>
            <w:tcW w:w="991" w:type="dxa"/>
            <w:vAlign w:val="center"/>
          </w:tcPr>
          <w:p w14:paraId="096C6EC6">
            <w:pPr>
              <w:spacing w:line="240" w:lineRule="exact"/>
              <w:jc w:val="center"/>
              <w:rPr>
                <w:rFonts w:hAnsi="宋体" w:cs="Times New Roman"/>
                <w:color w:val="auto"/>
                <w:kern w:val="0"/>
                <w:sz w:val="20"/>
                <w:szCs w:val="20"/>
              </w:rPr>
            </w:pPr>
          </w:p>
        </w:tc>
      </w:tr>
      <w:tr w14:paraId="0FE192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79F47CAC">
            <w:pPr>
              <w:spacing w:line="240" w:lineRule="exact"/>
              <w:jc w:val="center"/>
              <w:rPr>
                <w:rFonts w:hAnsi="宋体" w:cs="Times New Roman"/>
                <w:color w:val="auto"/>
                <w:kern w:val="0"/>
                <w:sz w:val="20"/>
                <w:szCs w:val="20"/>
              </w:rPr>
            </w:pPr>
          </w:p>
        </w:tc>
        <w:tc>
          <w:tcPr>
            <w:tcW w:w="1417" w:type="dxa"/>
            <w:gridSpan w:val="2"/>
            <w:vAlign w:val="center"/>
          </w:tcPr>
          <w:p w14:paraId="74EBB34C">
            <w:pPr>
              <w:spacing w:line="240" w:lineRule="exact"/>
              <w:jc w:val="center"/>
              <w:rPr>
                <w:rFonts w:hAnsi="宋体" w:cs="Times New Roman"/>
                <w:color w:val="auto"/>
                <w:kern w:val="0"/>
                <w:sz w:val="20"/>
                <w:szCs w:val="20"/>
              </w:rPr>
            </w:pPr>
          </w:p>
        </w:tc>
        <w:tc>
          <w:tcPr>
            <w:tcW w:w="1134" w:type="dxa"/>
            <w:vAlign w:val="center"/>
          </w:tcPr>
          <w:p w14:paraId="47A6F5B3">
            <w:pPr>
              <w:spacing w:line="240" w:lineRule="exact"/>
              <w:jc w:val="center"/>
              <w:rPr>
                <w:rFonts w:hAnsi="宋体" w:cs="Times New Roman"/>
                <w:color w:val="auto"/>
                <w:kern w:val="0"/>
                <w:sz w:val="20"/>
                <w:szCs w:val="20"/>
              </w:rPr>
            </w:pPr>
          </w:p>
        </w:tc>
        <w:tc>
          <w:tcPr>
            <w:tcW w:w="1560" w:type="dxa"/>
            <w:vAlign w:val="center"/>
          </w:tcPr>
          <w:p w14:paraId="75EBDA1E">
            <w:pPr>
              <w:spacing w:line="240" w:lineRule="exact"/>
              <w:jc w:val="center"/>
              <w:rPr>
                <w:rFonts w:hAnsi="宋体" w:cs="Times New Roman"/>
                <w:color w:val="auto"/>
                <w:kern w:val="0"/>
                <w:sz w:val="20"/>
                <w:szCs w:val="20"/>
              </w:rPr>
            </w:pPr>
          </w:p>
        </w:tc>
        <w:tc>
          <w:tcPr>
            <w:tcW w:w="1134" w:type="dxa"/>
            <w:vAlign w:val="center"/>
          </w:tcPr>
          <w:p w14:paraId="1E2C3494">
            <w:pPr>
              <w:spacing w:line="240" w:lineRule="exact"/>
              <w:jc w:val="center"/>
              <w:rPr>
                <w:rFonts w:hAnsi="宋体" w:cs="Times New Roman"/>
                <w:color w:val="auto"/>
                <w:kern w:val="0"/>
                <w:sz w:val="20"/>
                <w:szCs w:val="20"/>
              </w:rPr>
            </w:pPr>
          </w:p>
        </w:tc>
        <w:tc>
          <w:tcPr>
            <w:tcW w:w="992" w:type="dxa"/>
            <w:vAlign w:val="center"/>
          </w:tcPr>
          <w:p w14:paraId="7695F94D">
            <w:pPr>
              <w:spacing w:line="240" w:lineRule="exact"/>
              <w:jc w:val="center"/>
              <w:rPr>
                <w:rFonts w:hAnsi="宋体" w:cs="Times New Roman"/>
                <w:color w:val="auto"/>
                <w:kern w:val="0"/>
                <w:sz w:val="20"/>
                <w:szCs w:val="20"/>
              </w:rPr>
            </w:pPr>
          </w:p>
        </w:tc>
        <w:tc>
          <w:tcPr>
            <w:tcW w:w="992" w:type="dxa"/>
            <w:vAlign w:val="center"/>
          </w:tcPr>
          <w:p w14:paraId="3220ADAC">
            <w:pPr>
              <w:spacing w:line="240" w:lineRule="exact"/>
              <w:jc w:val="center"/>
              <w:rPr>
                <w:rFonts w:hAnsi="宋体" w:cs="Times New Roman"/>
                <w:color w:val="auto"/>
                <w:kern w:val="0"/>
                <w:sz w:val="20"/>
                <w:szCs w:val="20"/>
              </w:rPr>
            </w:pPr>
          </w:p>
        </w:tc>
        <w:tc>
          <w:tcPr>
            <w:tcW w:w="991" w:type="dxa"/>
            <w:vAlign w:val="center"/>
          </w:tcPr>
          <w:p w14:paraId="62FDF453">
            <w:pPr>
              <w:spacing w:line="240" w:lineRule="exact"/>
              <w:jc w:val="center"/>
              <w:rPr>
                <w:rFonts w:hAnsi="宋体" w:cs="Times New Roman"/>
                <w:color w:val="auto"/>
                <w:kern w:val="0"/>
                <w:sz w:val="20"/>
                <w:szCs w:val="20"/>
              </w:rPr>
            </w:pPr>
          </w:p>
        </w:tc>
      </w:tr>
      <w:tr w14:paraId="1D3E7F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Align w:val="center"/>
          </w:tcPr>
          <w:p w14:paraId="4909E387">
            <w:pPr>
              <w:spacing w:line="240" w:lineRule="exact"/>
              <w:jc w:val="center"/>
              <w:rPr>
                <w:rFonts w:hAnsi="宋体" w:cs="Times New Roman"/>
                <w:color w:val="auto"/>
                <w:kern w:val="0"/>
                <w:sz w:val="20"/>
                <w:szCs w:val="20"/>
              </w:rPr>
            </w:pPr>
          </w:p>
        </w:tc>
        <w:tc>
          <w:tcPr>
            <w:tcW w:w="1417" w:type="dxa"/>
            <w:gridSpan w:val="2"/>
            <w:vAlign w:val="center"/>
          </w:tcPr>
          <w:p w14:paraId="6714D29C">
            <w:pPr>
              <w:spacing w:line="240" w:lineRule="exact"/>
              <w:jc w:val="center"/>
              <w:rPr>
                <w:rFonts w:hAnsi="宋体" w:cs="Times New Roman"/>
                <w:color w:val="auto"/>
                <w:kern w:val="0"/>
                <w:sz w:val="20"/>
                <w:szCs w:val="20"/>
              </w:rPr>
            </w:pPr>
          </w:p>
        </w:tc>
        <w:tc>
          <w:tcPr>
            <w:tcW w:w="1134" w:type="dxa"/>
            <w:vAlign w:val="center"/>
          </w:tcPr>
          <w:p w14:paraId="68064A58">
            <w:pPr>
              <w:spacing w:line="240" w:lineRule="exact"/>
              <w:jc w:val="center"/>
              <w:rPr>
                <w:rFonts w:hAnsi="宋体" w:cs="Times New Roman"/>
                <w:color w:val="auto"/>
                <w:kern w:val="0"/>
                <w:sz w:val="20"/>
                <w:szCs w:val="20"/>
              </w:rPr>
            </w:pPr>
          </w:p>
        </w:tc>
        <w:tc>
          <w:tcPr>
            <w:tcW w:w="1560" w:type="dxa"/>
            <w:vAlign w:val="center"/>
          </w:tcPr>
          <w:p w14:paraId="04A05EB8">
            <w:pPr>
              <w:spacing w:line="240" w:lineRule="exact"/>
              <w:jc w:val="center"/>
              <w:rPr>
                <w:rFonts w:hAnsi="宋体" w:cs="Times New Roman"/>
                <w:color w:val="auto"/>
                <w:kern w:val="0"/>
                <w:sz w:val="20"/>
                <w:szCs w:val="20"/>
              </w:rPr>
            </w:pPr>
          </w:p>
        </w:tc>
        <w:tc>
          <w:tcPr>
            <w:tcW w:w="1134" w:type="dxa"/>
            <w:vAlign w:val="center"/>
          </w:tcPr>
          <w:p w14:paraId="542D2E19">
            <w:pPr>
              <w:spacing w:line="240" w:lineRule="exact"/>
              <w:jc w:val="center"/>
              <w:rPr>
                <w:rFonts w:hAnsi="宋体" w:cs="Times New Roman"/>
                <w:color w:val="auto"/>
                <w:kern w:val="0"/>
                <w:sz w:val="20"/>
                <w:szCs w:val="20"/>
              </w:rPr>
            </w:pPr>
          </w:p>
        </w:tc>
        <w:tc>
          <w:tcPr>
            <w:tcW w:w="992" w:type="dxa"/>
            <w:vAlign w:val="center"/>
          </w:tcPr>
          <w:p w14:paraId="6E7D3FA7">
            <w:pPr>
              <w:spacing w:line="240" w:lineRule="exact"/>
              <w:jc w:val="center"/>
              <w:rPr>
                <w:rFonts w:hAnsi="宋体" w:cs="Times New Roman"/>
                <w:color w:val="auto"/>
                <w:kern w:val="0"/>
                <w:sz w:val="20"/>
                <w:szCs w:val="20"/>
              </w:rPr>
            </w:pPr>
          </w:p>
        </w:tc>
        <w:tc>
          <w:tcPr>
            <w:tcW w:w="992" w:type="dxa"/>
            <w:vAlign w:val="center"/>
          </w:tcPr>
          <w:p w14:paraId="62F2D4D4">
            <w:pPr>
              <w:spacing w:line="240" w:lineRule="exact"/>
              <w:jc w:val="center"/>
              <w:rPr>
                <w:rFonts w:hAnsi="宋体" w:cs="Times New Roman"/>
                <w:color w:val="auto"/>
                <w:kern w:val="0"/>
                <w:sz w:val="20"/>
                <w:szCs w:val="20"/>
              </w:rPr>
            </w:pPr>
          </w:p>
        </w:tc>
        <w:tc>
          <w:tcPr>
            <w:tcW w:w="991" w:type="dxa"/>
            <w:vAlign w:val="center"/>
          </w:tcPr>
          <w:p w14:paraId="4859E590">
            <w:pPr>
              <w:spacing w:line="240" w:lineRule="exact"/>
              <w:jc w:val="center"/>
              <w:rPr>
                <w:rFonts w:hAnsi="宋体" w:cs="Times New Roman"/>
                <w:color w:val="auto"/>
                <w:kern w:val="0"/>
                <w:sz w:val="20"/>
                <w:szCs w:val="20"/>
              </w:rPr>
            </w:pPr>
          </w:p>
        </w:tc>
      </w:tr>
      <w:tr w14:paraId="1796D0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9639" w:type="dxa"/>
            <w:gridSpan w:val="9"/>
          </w:tcPr>
          <w:p w14:paraId="23FFD730">
            <w:pPr>
              <w:spacing w:before="120" w:beforeLines="50" w:line="240" w:lineRule="exact"/>
              <w:rPr>
                <w:rFonts w:hAnsi="宋体" w:cs="宋体"/>
                <w:color w:val="auto"/>
                <w:kern w:val="0"/>
                <w:sz w:val="20"/>
                <w:szCs w:val="20"/>
              </w:rPr>
            </w:pPr>
            <w:r>
              <w:rPr>
                <w:rFonts w:hAnsi="宋体" w:cs="宋体"/>
                <w:color w:val="auto"/>
                <w:kern w:val="0"/>
                <w:sz w:val="20"/>
                <w:szCs w:val="20"/>
              </w:rPr>
              <w:t>检查结论：</w:t>
            </w:r>
          </w:p>
        </w:tc>
      </w:tr>
      <w:tr w14:paraId="5739F4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36" w:type="dxa"/>
            <w:gridSpan w:val="3"/>
            <w:vAlign w:val="center"/>
          </w:tcPr>
          <w:p w14:paraId="3BFEB99B">
            <w:pPr>
              <w:spacing w:line="240" w:lineRule="exact"/>
              <w:jc w:val="center"/>
              <w:rPr>
                <w:rFonts w:hAnsi="宋体" w:cs="宋体"/>
                <w:color w:val="auto"/>
                <w:kern w:val="0"/>
                <w:sz w:val="20"/>
                <w:szCs w:val="20"/>
              </w:rPr>
            </w:pPr>
            <w:r>
              <w:rPr>
                <w:rFonts w:hAnsi="宋体" w:cs="宋体"/>
                <w:color w:val="auto"/>
                <w:kern w:val="0"/>
                <w:sz w:val="20"/>
                <w:szCs w:val="20"/>
              </w:rPr>
              <w:t>技术负责人</w:t>
            </w:r>
          </w:p>
        </w:tc>
        <w:tc>
          <w:tcPr>
            <w:tcW w:w="3828" w:type="dxa"/>
            <w:gridSpan w:val="3"/>
            <w:vAlign w:val="center"/>
          </w:tcPr>
          <w:p w14:paraId="4F69CD4C">
            <w:pPr>
              <w:spacing w:line="240" w:lineRule="exact"/>
              <w:jc w:val="center"/>
              <w:rPr>
                <w:rFonts w:hAnsi="宋体" w:cs="宋体"/>
                <w:color w:val="auto"/>
                <w:kern w:val="0"/>
                <w:sz w:val="20"/>
                <w:szCs w:val="20"/>
              </w:rPr>
            </w:pPr>
            <w:r>
              <w:rPr>
                <w:rFonts w:hAnsi="宋体" w:cs="宋体"/>
                <w:color w:val="auto"/>
                <w:kern w:val="0"/>
                <w:sz w:val="20"/>
                <w:szCs w:val="20"/>
              </w:rPr>
              <w:t>质检员</w:t>
            </w:r>
          </w:p>
        </w:tc>
        <w:tc>
          <w:tcPr>
            <w:tcW w:w="2975" w:type="dxa"/>
            <w:gridSpan w:val="3"/>
            <w:vAlign w:val="center"/>
          </w:tcPr>
          <w:p w14:paraId="3D7D4824">
            <w:pPr>
              <w:spacing w:line="240" w:lineRule="exact"/>
              <w:jc w:val="center"/>
              <w:rPr>
                <w:rFonts w:hAnsi="宋体" w:cs="宋体"/>
                <w:color w:val="auto"/>
                <w:kern w:val="0"/>
                <w:sz w:val="20"/>
                <w:szCs w:val="20"/>
              </w:rPr>
            </w:pPr>
            <w:r>
              <w:rPr>
                <w:rFonts w:hAnsi="宋体" w:cs="宋体"/>
                <w:color w:val="auto"/>
                <w:kern w:val="0"/>
                <w:sz w:val="20"/>
                <w:szCs w:val="20"/>
              </w:rPr>
              <w:t>施工员</w:t>
            </w:r>
          </w:p>
        </w:tc>
      </w:tr>
      <w:tr w14:paraId="5DE1EA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36" w:type="dxa"/>
            <w:gridSpan w:val="3"/>
            <w:vAlign w:val="center"/>
          </w:tcPr>
          <w:p w14:paraId="4ED0DFB1">
            <w:pPr>
              <w:spacing w:line="240" w:lineRule="exact"/>
              <w:jc w:val="center"/>
              <w:rPr>
                <w:rFonts w:hAnsi="宋体" w:cs="Times New Roman"/>
                <w:color w:val="auto"/>
                <w:kern w:val="0"/>
                <w:sz w:val="20"/>
                <w:szCs w:val="20"/>
              </w:rPr>
            </w:pPr>
          </w:p>
        </w:tc>
        <w:tc>
          <w:tcPr>
            <w:tcW w:w="3828" w:type="dxa"/>
            <w:gridSpan w:val="3"/>
            <w:vAlign w:val="center"/>
          </w:tcPr>
          <w:p w14:paraId="24197E5B">
            <w:pPr>
              <w:spacing w:line="240" w:lineRule="exact"/>
              <w:jc w:val="center"/>
              <w:rPr>
                <w:rFonts w:hAnsi="宋体" w:cs="Times New Roman"/>
                <w:color w:val="auto"/>
                <w:kern w:val="0"/>
                <w:sz w:val="20"/>
                <w:szCs w:val="20"/>
              </w:rPr>
            </w:pPr>
          </w:p>
        </w:tc>
        <w:tc>
          <w:tcPr>
            <w:tcW w:w="2975" w:type="dxa"/>
            <w:gridSpan w:val="3"/>
            <w:vAlign w:val="center"/>
          </w:tcPr>
          <w:p w14:paraId="5EA43E1D">
            <w:pPr>
              <w:spacing w:line="240" w:lineRule="exact"/>
              <w:jc w:val="center"/>
              <w:rPr>
                <w:rFonts w:hAnsi="宋体" w:cs="Times New Roman"/>
                <w:color w:val="auto"/>
                <w:kern w:val="0"/>
                <w:sz w:val="20"/>
                <w:szCs w:val="20"/>
              </w:rPr>
            </w:pPr>
          </w:p>
        </w:tc>
      </w:tr>
    </w:tbl>
    <w:p w14:paraId="022FBA5B">
      <w:pPr>
        <w:widowControl/>
        <w:jc w:val="left"/>
        <w:rPr>
          <w:color w:val="auto"/>
        </w:rPr>
      </w:pPr>
      <w:r>
        <w:rPr>
          <w:color w:val="auto"/>
        </w:rPr>
        <w:br w:type="page"/>
      </w:r>
    </w:p>
    <w:p w14:paraId="77D6E066">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 xml:space="preserve">表B6-44  </w:t>
      </w:r>
      <w:r>
        <w:rPr>
          <w:rFonts w:ascii="黑体" w:hAnsi="黑体" w:eastAsia="黑体" w:cs="Times New Roman"/>
          <w:color w:val="auto"/>
          <w:sz w:val="28"/>
          <w:szCs w:val="28"/>
        </w:rPr>
        <w:t>牺牲阳极埋设记录</w:t>
      </w:r>
    </w:p>
    <w:p w14:paraId="7D69CC75">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134"/>
        <w:gridCol w:w="1454"/>
        <w:gridCol w:w="1381"/>
        <w:gridCol w:w="993"/>
        <w:gridCol w:w="1417"/>
        <w:gridCol w:w="1605"/>
        <w:gridCol w:w="1087"/>
      </w:tblGrid>
      <w:tr w14:paraId="16106D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2" w:type="dxa"/>
            <w:gridSpan w:val="2"/>
            <w:vAlign w:val="center"/>
          </w:tcPr>
          <w:p w14:paraId="69DFDA64">
            <w:pPr>
              <w:spacing w:line="240" w:lineRule="exact"/>
              <w:jc w:val="center"/>
              <w:rPr>
                <w:rFonts w:hAnsi="宋体" w:cs="宋体"/>
                <w:color w:val="auto"/>
                <w:kern w:val="0"/>
                <w:sz w:val="20"/>
                <w:szCs w:val="20"/>
              </w:rPr>
            </w:pPr>
            <w:r>
              <w:rPr>
                <w:rFonts w:hAnsi="宋体" w:cs="宋体"/>
                <w:color w:val="auto"/>
                <w:kern w:val="0"/>
                <w:sz w:val="20"/>
                <w:szCs w:val="20"/>
              </w:rPr>
              <w:t>工程名称</w:t>
            </w:r>
          </w:p>
        </w:tc>
        <w:tc>
          <w:tcPr>
            <w:tcW w:w="7937" w:type="dxa"/>
            <w:gridSpan w:val="6"/>
            <w:vAlign w:val="center"/>
          </w:tcPr>
          <w:p w14:paraId="76724B7E">
            <w:pPr>
              <w:spacing w:line="240" w:lineRule="exact"/>
              <w:jc w:val="center"/>
              <w:rPr>
                <w:rFonts w:hAnsi="宋体" w:cs="Times New Roman"/>
                <w:color w:val="auto"/>
                <w:kern w:val="0"/>
                <w:sz w:val="20"/>
                <w:szCs w:val="20"/>
              </w:rPr>
            </w:pPr>
          </w:p>
        </w:tc>
      </w:tr>
      <w:tr w14:paraId="61BA64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02" w:type="dxa"/>
            <w:gridSpan w:val="2"/>
            <w:vAlign w:val="center"/>
          </w:tcPr>
          <w:p w14:paraId="1D876C29">
            <w:pPr>
              <w:spacing w:line="240" w:lineRule="exact"/>
              <w:jc w:val="center"/>
              <w:rPr>
                <w:rFonts w:hAnsi="宋体" w:cs="宋体"/>
                <w:color w:val="auto"/>
                <w:kern w:val="0"/>
                <w:sz w:val="20"/>
                <w:szCs w:val="20"/>
              </w:rPr>
            </w:pPr>
            <w:r>
              <w:rPr>
                <w:rFonts w:hAnsi="宋体" w:cs="宋体"/>
                <w:color w:val="auto"/>
                <w:kern w:val="0"/>
                <w:sz w:val="20"/>
                <w:szCs w:val="20"/>
              </w:rPr>
              <w:t>施工单位</w:t>
            </w:r>
          </w:p>
        </w:tc>
        <w:tc>
          <w:tcPr>
            <w:tcW w:w="7937" w:type="dxa"/>
            <w:gridSpan w:val="6"/>
            <w:vAlign w:val="center"/>
          </w:tcPr>
          <w:p w14:paraId="11A0C14D">
            <w:pPr>
              <w:spacing w:line="240" w:lineRule="exact"/>
              <w:jc w:val="center"/>
              <w:rPr>
                <w:rFonts w:hAnsi="宋体" w:cs="Times New Roman"/>
                <w:color w:val="auto"/>
                <w:kern w:val="0"/>
                <w:sz w:val="20"/>
                <w:szCs w:val="20"/>
              </w:rPr>
            </w:pPr>
          </w:p>
        </w:tc>
      </w:tr>
      <w:tr w14:paraId="6D541F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8" w:type="dxa"/>
            <w:vAlign w:val="center"/>
          </w:tcPr>
          <w:p w14:paraId="2EA4D830">
            <w:pPr>
              <w:spacing w:line="240" w:lineRule="exact"/>
              <w:jc w:val="center"/>
              <w:rPr>
                <w:rFonts w:hAnsi="宋体" w:cs="宋体"/>
                <w:color w:val="auto"/>
                <w:kern w:val="0"/>
                <w:sz w:val="20"/>
                <w:szCs w:val="20"/>
              </w:rPr>
            </w:pPr>
            <w:r>
              <w:rPr>
                <w:rFonts w:hAnsi="宋体" w:cs="宋体"/>
                <w:color w:val="auto"/>
                <w:kern w:val="0"/>
                <w:sz w:val="20"/>
                <w:szCs w:val="20"/>
              </w:rPr>
              <w:t>序号</w:t>
            </w:r>
          </w:p>
        </w:tc>
        <w:tc>
          <w:tcPr>
            <w:tcW w:w="1134" w:type="dxa"/>
            <w:vAlign w:val="center"/>
          </w:tcPr>
          <w:p w14:paraId="3ECE419E">
            <w:pPr>
              <w:spacing w:line="240" w:lineRule="exact"/>
              <w:jc w:val="center"/>
              <w:rPr>
                <w:rFonts w:hAnsi="宋体" w:cs="宋体"/>
                <w:color w:val="auto"/>
                <w:kern w:val="0"/>
                <w:sz w:val="20"/>
                <w:szCs w:val="20"/>
              </w:rPr>
            </w:pPr>
            <w:r>
              <w:rPr>
                <w:rFonts w:hAnsi="宋体" w:cs="宋体"/>
                <w:color w:val="auto"/>
                <w:kern w:val="0"/>
                <w:sz w:val="20"/>
                <w:szCs w:val="20"/>
              </w:rPr>
              <w:t>埋设位置</w:t>
            </w:r>
          </w:p>
          <w:p w14:paraId="75389623">
            <w:pPr>
              <w:spacing w:line="240" w:lineRule="exact"/>
              <w:jc w:val="center"/>
              <w:rPr>
                <w:rFonts w:hAnsi="宋体" w:cs="宋体"/>
                <w:color w:val="auto"/>
                <w:kern w:val="0"/>
                <w:sz w:val="20"/>
                <w:szCs w:val="20"/>
              </w:rPr>
            </w:pPr>
            <w:r>
              <w:rPr>
                <w:rFonts w:hAnsi="宋体" w:cs="宋体"/>
                <w:color w:val="auto"/>
                <w:kern w:val="0"/>
                <w:sz w:val="20"/>
                <w:szCs w:val="20"/>
              </w:rPr>
              <w:t>（桩号）</w:t>
            </w:r>
          </w:p>
        </w:tc>
        <w:tc>
          <w:tcPr>
            <w:tcW w:w="1454" w:type="dxa"/>
            <w:vAlign w:val="center"/>
          </w:tcPr>
          <w:p w14:paraId="3DDA1189">
            <w:pPr>
              <w:spacing w:line="240" w:lineRule="exact"/>
              <w:jc w:val="center"/>
              <w:rPr>
                <w:rFonts w:hAnsi="宋体" w:cs="宋体"/>
                <w:color w:val="auto"/>
                <w:kern w:val="0"/>
                <w:sz w:val="20"/>
                <w:szCs w:val="20"/>
              </w:rPr>
            </w:pPr>
            <w:r>
              <w:rPr>
                <w:rFonts w:hAnsi="宋体" w:cs="宋体"/>
                <w:color w:val="auto"/>
                <w:kern w:val="0"/>
                <w:sz w:val="20"/>
                <w:szCs w:val="20"/>
              </w:rPr>
              <w:t>阳极类型</w:t>
            </w:r>
          </w:p>
        </w:tc>
        <w:tc>
          <w:tcPr>
            <w:tcW w:w="1381" w:type="dxa"/>
            <w:vAlign w:val="center"/>
          </w:tcPr>
          <w:p w14:paraId="7DCCEE4F">
            <w:pPr>
              <w:spacing w:line="240" w:lineRule="exact"/>
              <w:jc w:val="center"/>
              <w:rPr>
                <w:rFonts w:hAnsi="宋体" w:cs="宋体"/>
                <w:color w:val="auto"/>
                <w:kern w:val="0"/>
                <w:sz w:val="20"/>
                <w:szCs w:val="20"/>
              </w:rPr>
            </w:pPr>
            <w:r>
              <w:rPr>
                <w:rFonts w:hAnsi="宋体" w:cs="宋体"/>
                <w:color w:val="auto"/>
                <w:kern w:val="0"/>
                <w:sz w:val="20"/>
                <w:szCs w:val="20"/>
              </w:rPr>
              <w:t>规格</w:t>
            </w:r>
          </w:p>
        </w:tc>
        <w:tc>
          <w:tcPr>
            <w:tcW w:w="993" w:type="dxa"/>
            <w:vAlign w:val="center"/>
          </w:tcPr>
          <w:p w14:paraId="73717A65">
            <w:pPr>
              <w:spacing w:line="240" w:lineRule="exact"/>
              <w:jc w:val="center"/>
              <w:rPr>
                <w:rFonts w:hAnsi="宋体" w:cs="宋体"/>
                <w:color w:val="auto"/>
                <w:kern w:val="0"/>
                <w:sz w:val="20"/>
                <w:szCs w:val="20"/>
              </w:rPr>
            </w:pPr>
            <w:r>
              <w:rPr>
                <w:rFonts w:hAnsi="宋体" w:cs="宋体"/>
                <w:color w:val="auto"/>
                <w:kern w:val="0"/>
                <w:sz w:val="20"/>
                <w:szCs w:val="20"/>
              </w:rPr>
              <w:t>数量</w:t>
            </w:r>
          </w:p>
        </w:tc>
        <w:tc>
          <w:tcPr>
            <w:tcW w:w="1417" w:type="dxa"/>
            <w:vAlign w:val="center"/>
          </w:tcPr>
          <w:p w14:paraId="323035DF">
            <w:pPr>
              <w:spacing w:line="240" w:lineRule="exact"/>
              <w:jc w:val="center"/>
              <w:rPr>
                <w:rFonts w:hAnsi="宋体" w:cs="宋体"/>
                <w:color w:val="auto"/>
                <w:kern w:val="0"/>
                <w:sz w:val="20"/>
                <w:szCs w:val="20"/>
              </w:rPr>
            </w:pPr>
            <w:r>
              <w:rPr>
                <w:rFonts w:hAnsi="宋体" w:cs="宋体"/>
                <w:color w:val="auto"/>
                <w:kern w:val="0"/>
                <w:sz w:val="20"/>
                <w:szCs w:val="20"/>
              </w:rPr>
              <w:t>埋设日期</w:t>
            </w:r>
          </w:p>
        </w:tc>
        <w:tc>
          <w:tcPr>
            <w:tcW w:w="1605" w:type="dxa"/>
            <w:vAlign w:val="center"/>
          </w:tcPr>
          <w:p w14:paraId="3F9DAAAC">
            <w:pPr>
              <w:spacing w:line="240" w:lineRule="exact"/>
              <w:jc w:val="center"/>
              <w:rPr>
                <w:rFonts w:hAnsi="宋体" w:cs="宋体"/>
                <w:color w:val="auto"/>
                <w:kern w:val="0"/>
                <w:sz w:val="20"/>
                <w:szCs w:val="20"/>
              </w:rPr>
            </w:pPr>
            <w:r>
              <w:rPr>
                <w:rFonts w:hAnsi="宋体" w:cs="宋体"/>
                <w:color w:val="auto"/>
                <w:kern w:val="0"/>
                <w:sz w:val="20"/>
                <w:szCs w:val="20"/>
              </w:rPr>
              <w:t>阳极开路电位</w:t>
            </w:r>
          </w:p>
          <w:p w14:paraId="7AF3F79C">
            <w:pPr>
              <w:spacing w:line="240" w:lineRule="exact"/>
              <w:jc w:val="center"/>
              <w:rPr>
                <w:rFonts w:hAnsi="宋体" w:cs="宋体"/>
                <w:color w:val="auto"/>
                <w:kern w:val="0"/>
                <w:sz w:val="20"/>
                <w:szCs w:val="20"/>
              </w:rPr>
            </w:pPr>
            <w:r>
              <w:rPr>
                <w:rFonts w:hAnsi="宋体" w:cs="宋体"/>
                <w:color w:val="auto"/>
                <w:kern w:val="0"/>
                <w:sz w:val="20"/>
                <w:szCs w:val="20"/>
              </w:rPr>
              <w:t>（-V）</w:t>
            </w:r>
          </w:p>
        </w:tc>
        <w:tc>
          <w:tcPr>
            <w:tcW w:w="1087" w:type="dxa"/>
            <w:vAlign w:val="center"/>
          </w:tcPr>
          <w:p w14:paraId="28681CBB">
            <w:pPr>
              <w:spacing w:line="240" w:lineRule="exact"/>
              <w:jc w:val="center"/>
              <w:rPr>
                <w:rFonts w:hAnsi="宋体" w:cs="宋体"/>
                <w:color w:val="auto"/>
                <w:kern w:val="0"/>
                <w:sz w:val="20"/>
                <w:szCs w:val="20"/>
              </w:rPr>
            </w:pPr>
            <w:r>
              <w:rPr>
                <w:rFonts w:hAnsi="宋体" w:cs="宋体"/>
                <w:color w:val="auto"/>
                <w:kern w:val="0"/>
                <w:sz w:val="20"/>
                <w:szCs w:val="20"/>
              </w:rPr>
              <w:t>备注</w:t>
            </w:r>
          </w:p>
        </w:tc>
      </w:tr>
      <w:tr w14:paraId="2037D0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3B515721">
            <w:pPr>
              <w:spacing w:line="240" w:lineRule="exact"/>
              <w:jc w:val="center"/>
              <w:rPr>
                <w:rFonts w:hAnsi="宋体" w:cs="Times New Roman"/>
                <w:color w:val="auto"/>
                <w:kern w:val="0"/>
                <w:sz w:val="20"/>
                <w:szCs w:val="20"/>
              </w:rPr>
            </w:pPr>
          </w:p>
        </w:tc>
        <w:tc>
          <w:tcPr>
            <w:tcW w:w="1134" w:type="dxa"/>
            <w:vAlign w:val="center"/>
          </w:tcPr>
          <w:p w14:paraId="41C0A0BC">
            <w:pPr>
              <w:spacing w:line="240" w:lineRule="exact"/>
              <w:jc w:val="center"/>
              <w:rPr>
                <w:rFonts w:hAnsi="宋体" w:cs="Times New Roman"/>
                <w:color w:val="auto"/>
                <w:kern w:val="0"/>
                <w:sz w:val="20"/>
                <w:szCs w:val="20"/>
              </w:rPr>
            </w:pPr>
          </w:p>
        </w:tc>
        <w:tc>
          <w:tcPr>
            <w:tcW w:w="1454" w:type="dxa"/>
            <w:vAlign w:val="center"/>
          </w:tcPr>
          <w:p w14:paraId="12B50E33">
            <w:pPr>
              <w:spacing w:line="240" w:lineRule="exact"/>
              <w:jc w:val="center"/>
              <w:rPr>
                <w:rFonts w:hAnsi="宋体" w:cs="Times New Roman"/>
                <w:color w:val="auto"/>
                <w:kern w:val="0"/>
                <w:sz w:val="20"/>
                <w:szCs w:val="20"/>
              </w:rPr>
            </w:pPr>
          </w:p>
        </w:tc>
        <w:tc>
          <w:tcPr>
            <w:tcW w:w="1381" w:type="dxa"/>
            <w:vAlign w:val="center"/>
          </w:tcPr>
          <w:p w14:paraId="31DF1228">
            <w:pPr>
              <w:spacing w:line="240" w:lineRule="exact"/>
              <w:jc w:val="center"/>
              <w:rPr>
                <w:rFonts w:hAnsi="宋体" w:cs="Times New Roman"/>
                <w:color w:val="auto"/>
                <w:kern w:val="0"/>
                <w:sz w:val="20"/>
                <w:szCs w:val="20"/>
              </w:rPr>
            </w:pPr>
          </w:p>
        </w:tc>
        <w:tc>
          <w:tcPr>
            <w:tcW w:w="993" w:type="dxa"/>
            <w:vAlign w:val="center"/>
          </w:tcPr>
          <w:p w14:paraId="76BED43D">
            <w:pPr>
              <w:spacing w:line="240" w:lineRule="exact"/>
              <w:jc w:val="center"/>
              <w:rPr>
                <w:rFonts w:hAnsi="宋体" w:cs="Times New Roman"/>
                <w:color w:val="auto"/>
                <w:kern w:val="0"/>
                <w:sz w:val="20"/>
                <w:szCs w:val="20"/>
              </w:rPr>
            </w:pPr>
          </w:p>
        </w:tc>
        <w:tc>
          <w:tcPr>
            <w:tcW w:w="1417" w:type="dxa"/>
            <w:vAlign w:val="center"/>
          </w:tcPr>
          <w:p w14:paraId="6EA58838">
            <w:pPr>
              <w:spacing w:line="240" w:lineRule="exact"/>
              <w:jc w:val="center"/>
              <w:rPr>
                <w:rFonts w:hAnsi="宋体" w:cs="Times New Roman"/>
                <w:color w:val="auto"/>
                <w:kern w:val="0"/>
                <w:sz w:val="20"/>
                <w:szCs w:val="20"/>
              </w:rPr>
            </w:pPr>
          </w:p>
        </w:tc>
        <w:tc>
          <w:tcPr>
            <w:tcW w:w="1605" w:type="dxa"/>
            <w:vAlign w:val="center"/>
          </w:tcPr>
          <w:p w14:paraId="646D4643">
            <w:pPr>
              <w:spacing w:line="240" w:lineRule="exact"/>
              <w:jc w:val="center"/>
              <w:rPr>
                <w:rFonts w:hAnsi="宋体" w:cs="Times New Roman"/>
                <w:color w:val="auto"/>
                <w:kern w:val="0"/>
                <w:sz w:val="20"/>
                <w:szCs w:val="20"/>
              </w:rPr>
            </w:pPr>
          </w:p>
        </w:tc>
        <w:tc>
          <w:tcPr>
            <w:tcW w:w="1087" w:type="dxa"/>
            <w:vAlign w:val="center"/>
          </w:tcPr>
          <w:p w14:paraId="286706E9">
            <w:pPr>
              <w:spacing w:line="240" w:lineRule="exact"/>
              <w:jc w:val="center"/>
              <w:rPr>
                <w:rFonts w:hAnsi="宋体" w:cs="Times New Roman"/>
                <w:color w:val="auto"/>
                <w:kern w:val="0"/>
                <w:sz w:val="20"/>
                <w:szCs w:val="20"/>
              </w:rPr>
            </w:pPr>
          </w:p>
        </w:tc>
      </w:tr>
      <w:tr w14:paraId="0A46C1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792E38C7">
            <w:pPr>
              <w:spacing w:line="240" w:lineRule="exact"/>
              <w:jc w:val="center"/>
              <w:rPr>
                <w:rFonts w:hAnsi="宋体" w:cs="Times New Roman"/>
                <w:color w:val="auto"/>
                <w:kern w:val="0"/>
                <w:sz w:val="20"/>
                <w:szCs w:val="20"/>
              </w:rPr>
            </w:pPr>
          </w:p>
        </w:tc>
        <w:tc>
          <w:tcPr>
            <w:tcW w:w="1134" w:type="dxa"/>
            <w:vAlign w:val="center"/>
          </w:tcPr>
          <w:p w14:paraId="03E1C1A3">
            <w:pPr>
              <w:spacing w:line="240" w:lineRule="exact"/>
              <w:jc w:val="center"/>
              <w:rPr>
                <w:rFonts w:hAnsi="宋体" w:cs="Times New Roman"/>
                <w:color w:val="auto"/>
                <w:kern w:val="0"/>
                <w:sz w:val="20"/>
                <w:szCs w:val="20"/>
              </w:rPr>
            </w:pPr>
          </w:p>
        </w:tc>
        <w:tc>
          <w:tcPr>
            <w:tcW w:w="1454" w:type="dxa"/>
            <w:vAlign w:val="center"/>
          </w:tcPr>
          <w:p w14:paraId="6620303F">
            <w:pPr>
              <w:spacing w:line="240" w:lineRule="exact"/>
              <w:jc w:val="center"/>
              <w:rPr>
                <w:rFonts w:hAnsi="宋体" w:cs="Times New Roman"/>
                <w:color w:val="auto"/>
                <w:kern w:val="0"/>
                <w:sz w:val="20"/>
                <w:szCs w:val="20"/>
              </w:rPr>
            </w:pPr>
          </w:p>
        </w:tc>
        <w:tc>
          <w:tcPr>
            <w:tcW w:w="1381" w:type="dxa"/>
            <w:vAlign w:val="center"/>
          </w:tcPr>
          <w:p w14:paraId="254CE168">
            <w:pPr>
              <w:spacing w:line="240" w:lineRule="exact"/>
              <w:jc w:val="center"/>
              <w:rPr>
                <w:rFonts w:hAnsi="宋体" w:cs="Times New Roman"/>
                <w:color w:val="auto"/>
                <w:kern w:val="0"/>
                <w:sz w:val="20"/>
                <w:szCs w:val="20"/>
              </w:rPr>
            </w:pPr>
          </w:p>
        </w:tc>
        <w:tc>
          <w:tcPr>
            <w:tcW w:w="993" w:type="dxa"/>
            <w:vAlign w:val="center"/>
          </w:tcPr>
          <w:p w14:paraId="6D5E5337">
            <w:pPr>
              <w:spacing w:line="240" w:lineRule="exact"/>
              <w:jc w:val="center"/>
              <w:rPr>
                <w:rFonts w:hAnsi="宋体" w:cs="Times New Roman"/>
                <w:color w:val="auto"/>
                <w:kern w:val="0"/>
                <w:sz w:val="20"/>
                <w:szCs w:val="20"/>
              </w:rPr>
            </w:pPr>
          </w:p>
        </w:tc>
        <w:tc>
          <w:tcPr>
            <w:tcW w:w="1417" w:type="dxa"/>
            <w:vAlign w:val="center"/>
          </w:tcPr>
          <w:p w14:paraId="23A0CCC9">
            <w:pPr>
              <w:spacing w:line="240" w:lineRule="exact"/>
              <w:jc w:val="center"/>
              <w:rPr>
                <w:rFonts w:hAnsi="宋体" w:cs="Times New Roman"/>
                <w:color w:val="auto"/>
                <w:kern w:val="0"/>
                <w:sz w:val="20"/>
                <w:szCs w:val="20"/>
              </w:rPr>
            </w:pPr>
          </w:p>
        </w:tc>
        <w:tc>
          <w:tcPr>
            <w:tcW w:w="1605" w:type="dxa"/>
            <w:vAlign w:val="center"/>
          </w:tcPr>
          <w:p w14:paraId="3C4AC988">
            <w:pPr>
              <w:spacing w:line="240" w:lineRule="exact"/>
              <w:jc w:val="center"/>
              <w:rPr>
                <w:rFonts w:hAnsi="宋体" w:cs="Times New Roman"/>
                <w:color w:val="auto"/>
                <w:kern w:val="0"/>
                <w:sz w:val="20"/>
                <w:szCs w:val="20"/>
              </w:rPr>
            </w:pPr>
          </w:p>
        </w:tc>
        <w:tc>
          <w:tcPr>
            <w:tcW w:w="1087" w:type="dxa"/>
            <w:vAlign w:val="center"/>
          </w:tcPr>
          <w:p w14:paraId="780926B3">
            <w:pPr>
              <w:spacing w:line="240" w:lineRule="exact"/>
              <w:jc w:val="center"/>
              <w:rPr>
                <w:rFonts w:hAnsi="宋体" w:cs="Times New Roman"/>
                <w:color w:val="auto"/>
                <w:kern w:val="0"/>
                <w:sz w:val="20"/>
                <w:szCs w:val="20"/>
              </w:rPr>
            </w:pPr>
          </w:p>
        </w:tc>
      </w:tr>
      <w:tr w14:paraId="15321F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21C885D9">
            <w:pPr>
              <w:spacing w:line="240" w:lineRule="exact"/>
              <w:jc w:val="center"/>
              <w:rPr>
                <w:rFonts w:hAnsi="宋体" w:cs="Times New Roman"/>
                <w:color w:val="auto"/>
                <w:kern w:val="0"/>
                <w:sz w:val="20"/>
                <w:szCs w:val="20"/>
              </w:rPr>
            </w:pPr>
          </w:p>
        </w:tc>
        <w:tc>
          <w:tcPr>
            <w:tcW w:w="1134" w:type="dxa"/>
            <w:vAlign w:val="center"/>
          </w:tcPr>
          <w:p w14:paraId="6E409C5C">
            <w:pPr>
              <w:spacing w:line="240" w:lineRule="exact"/>
              <w:jc w:val="center"/>
              <w:rPr>
                <w:rFonts w:hAnsi="宋体" w:cs="Times New Roman"/>
                <w:color w:val="auto"/>
                <w:kern w:val="0"/>
                <w:sz w:val="20"/>
                <w:szCs w:val="20"/>
              </w:rPr>
            </w:pPr>
          </w:p>
        </w:tc>
        <w:tc>
          <w:tcPr>
            <w:tcW w:w="1454" w:type="dxa"/>
            <w:vAlign w:val="center"/>
          </w:tcPr>
          <w:p w14:paraId="51D1C5DC">
            <w:pPr>
              <w:spacing w:line="240" w:lineRule="exact"/>
              <w:jc w:val="center"/>
              <w:rPr>
                <w:rFonts w:hAnsi="宋体" w:cs="Times New Roman"/>
                <w:color w:val="auto"/>
                <w:kern w:val="0"/>
                <w:sz w:val="20"/>
                <w:szCs w:val="20"/>
              </w:rPr>
            </w:pPr>
          </w:p>
        </w:tc>
        <w:tc>
          <w:tcPr>
            <w:tcW w:w="1381" w:type="dxa"/>
            <w:vAlign w:val="center"/>
          </w:tcPr>
          <w:p w14:paraId="5E9FA933">
            <w:pPr>
              <w:spacing w:line="240" w:lineRule="exact"/>
              <w:jc w:val="center"/>
              <w:rPr>
                <w:rFonts w:hAnsi="宋体" w:cs="Times New Roman"/>
                <w:color w:val="auto"/>
                <w:kern w:val="0"/>
                <w:sz w:val="20"/>
                <w:szCs w:val="20"/>
              </w:rPr>
            </w:pPr>
          </w:p>
        </w:tc>
        <w:tc>
          <w:tcPr>
            <w:tcW w:w="993" w:type="dxa"/>
            <w:vAlign w:val="center"/>
          </w:tcPr>
          <w:p w14:paraId="5AEC1933">
            <w:pPr>
              <w:spacing w:line="240" w:lineRule="exact"/>
              <w:jc w:val="center"/>
              <w:rPr>
                <w:rFonts w:hAnsi="宋体" w:cs="Times New Roman"/>
                <w:color w:val="auto"/>
                <w:kern w:val="0"/>
                <w:sz w:val="20"/>
                <w:szCs w:val="20"/>
              </w:rPr>
            </w:pPr>
          </w:p>
        </w:tc>
        <w:tc>
          <w:tcPr>
            <w:tcW w:w="1417" w:type="dxa"/>
            <w:vAlign w:val="center"/>
          </w:tcPr>
          <w:p w14:paraId="7C269D31">
            <w:pPr>
              <w:spacing w:line="240" w:lineRule="exact"/>
              <w:jc w:val="center"/>
              <w:rPr>
                <w:rFonts w:hAnsi="宋体" w:cs="Times New Roman"/>
                <w:color w:val="auto"/>
                <w:kern w:val="0"/>
                <w:sz w:val="20"/>
                <w:szCs w:val="20"/>
              </w:rPr>
            </w:pPr>
          </w:p>
        </w:tc>
        <w:tc>
          <w:tcPr>
            <w:tcW w:w="1605" w:type="dxa"/>
            <w:vAlign w:val="center"/>
          </w:tcPr>
          <w:p w14:paraId="173254FF">
            <w:pPr>
              <w:spacing w:line="240" w:lineRule="exact"/>
              <w:jc w:val="center"/>
              <w:rPr>
                <w:rFonts w:hAnsi="宋体" w:cs="Times New Roman"/>
                <w:color w:val="auto"/>
                <w:kern w:val="0"/>
                <w:sz w:val="20"/>
                <w:szCs w:val="20"/>
              </w:rPr>
            </w:pPr>
          </w:p>
        </w:tc>
        <w:tc>
          <w:tcPr>
            <w:tcW w:w="1087" w:type="dxa"/>
            <w:vAlign w:val="center"/>
          </w:tcPr>
          <w:p w14:paraId="44CD8D95">
            <w:pPr>
              <w:spacing w:line="240" w:lineRule="exact"/>
              <w:jc w:val="center"/>
              <w:rPr>
                <w:rFonts w:hAnsi="宋体" w:cs="Times New Roman"/>
                <w:color w:val="auto"/>
                <w:kern w:val="0"/>
                <w:sz w:val="20"/>
                <w:szCs w:val="20"/>
              </w:rPr>
            </w:pPr>
          </w:p>
        </w:tc>
      </w:tr>
      <w:tr w14:paraId="211054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01B1F289">
            <w:pPr>
              <w:spacing w:line="240" w:lineRule="exact"/>
              <w:jc w:val="center"/>
              <w:rPr>
                <w:rFonts w:hAnsi="宋体" w:cs="Times New Roman"/>
                <w:color w:val="auto"/>
                <w:kern w:val="0"/>
                <w:sz w:val="20"/>
                <w:szCs w:val="20"/>
              </w:rPr>
            </w:pPr>
          </w:p>
        </w:tc>
        <w:tc>
          <w:tcPr>
            <w:tcW w:w="1134" w:type="dxa"/>
            <w:vAlign w:val="center"/>
          </w:tcPr>
          <w:p w14:paraId="2E208A6B">
            <w:pPr>
              <w:spacing w:line="240" w:lineRule="exact"/>
              <w:jc w:val="center"/>
              <w:rPr>
                <w:rFonts w:hAnsi="宋体" w:cs="Times New Roman"/>
                <w:color w:val="auto"/>
                <w:kern w:val="0"/>
                <w:sz w:val="20"/>
                <w:szCs w:val="20"/>
              </w:rPr>
            </w:pPr>
          </w:p>
        </w:tc>
        <w:tc>
          <w:tcPr>
            <w:tcW w:w="1454" w:type="dxa"/>
            <w:vAlign w:val="center"/>
          </w:tcPr>
          <w:p w14:paraId="456CA6C8">
            <w:pPr>
              <w:spacing w:line="240" w:lineRule="exact"/>
              <w:jc w:val="center"/>
              <w:rPr>
                <w:rFonts w:hAnsi="宋体" w:cs="Times New Roman"/>
                <w:color w:val="auto"/>
                <w:kern w:val="0"/>
                <w:sz w:val="20"/>
                <w:szCs w:val="20"/>
              </w:rPr>
            </w:pPr>
          </w:p>
        </w:tc>
        <w:tc>
          <w:tcPr>
            <w:tcW w:w="1381" w:type="dxa"/>
            <w:vAlign w:val="center"/>
          </w:tcPr>
          <w:p w14:paraId="11CF3DEE">
            <w:pPr>
              <w:spacing w:line="240" w:lineRule="exact"/>
              <w:jc w:val="center"/>
              <w:rPr>
                <w:rFonts w:hAnsi="宋体" w:cs="Times New Roman"/>
                <w:color w:val="auto"/>
                <w:kern w:val="0"/>
                <w:sz w:val="20"/>
                <w:szCs w:val="20"/>
              </w:rPr>
            </w:pPr>
          </w:p>
        </w:tc>
        <w:tc>
          <w:tcPr>
            <w:tcW w:w="993" w:type="dxa"/>
            <w:vAlign w:val="center"/>
          </w:tcPr>
          <w:p w14:paraId="6D68BCFB">
            <w:pPr>
              <w:spacing w:line="240" w:lineRule="exact"/>
              <w:jc w:val="center"/>
              <w:rPr>
                <w:rFonts w:hAnsi="宋体" w:cs="Times New Roman"/>
                <w:color w:val="auto"/>
                <w:kern w:val="0"/>
                <w:sz w:val="20"/>
                <w:szCs w:val="20"/>
              </w:rPr>
            </w:pPr>
          </w:p>
        </w:tc>
        <w:tc>
          <w:tcPr>
            <w:tcW w:w="1417" w:type="dxa"/>
            <w:vAlign w:val="center"/>
          </w:tcPr>
          <w:p w14:paraId="4AF6673F">
            <w:pPr>
              <w:spacing w:line="240" w:lineRule="exact"/>
              <w:jc w:val="center"/>
              <w:rPr>
                <w:rFonts w:hAnsi="宋体" w:cs="Times New Roman"/>
                <w:color w:val="auto"/>
                <w:kern w:val="0"/>
                <w:sz w:val="20"/>
                <w:szCs w:val="20"/>
              </w:rPr>
            </w:pPr>
          </w:p>
        </w:tc>
        <w:tc>
          <w:tcPr>
            <w:tcW w:w="1605" w:type="dxa"/>
            <w:vAlign w:val="center"/>
          </w:tcPr>
          <w:p w14:paraId="7BFD8F19">
            <w:pPr>
              <w:spacing w:line="240" w:lineRule="exact"/>
              <w:jc w:val="center"/>
              <w:rPr>
                <w:rFonts w:hAnsi="宋体" w:cs="Times New Roman"/>
                <w:color w:val="auto"/>
                <w:kern w:val="0"/>
                <w:sz w:val="20"/>
                <w:szCs w:val="20"/>
              </w:rPr>
            </w:pPr>
          </w:p>
        </w:tc>
        <w:tc>
          <w:tcPr>
            <w:tcW w:w="1087" w:type="dxa"/>
            <w:vAlign w:val="center"/>
          </w:tcPr>
          <w:p w14:paraId="4EC5AF4A">
            <w:pPr>
              <w:spacing w:line="240" w:lineRule="exact"/>
              <w:jc w:val="center"/>
              <w:rPr>
                <w:rFonts w:hAnsi="宋体" w:cs="Times New Roman"/>
                <w:color w:val="auto"/>
                <w:kern w:val="0"/>
                <w:sz w:val="20"/>
                <w:szCs w:val="20"/>
              </w:rPr>
            </w:pPr>
          </w:p>
        </w:tc>
      </w:tr>
      <w:tr w14:paraId="2CDD90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32831635">
            <w:pPr>
              <w:spacing w:line="240" w:lineRule="exact"/>
              <w:jc w:val="center"/>
              <w:rPr>
                <w:rFonts w:hAnsi="宋体" w:cs="Times New Roman"/>
                <w:color w:val="auto"/>
                <w:kern w:val="0"/>
                <w:sz w:val="20"/>
                <w:szCs w:val="20"/>
              </w:rPr>
            </w:pPr>
          </w:p>
        </w:tc>
        <w:tc>
          <w:tcPr>
            <w:tcW w:w="1134" w:type="dxa"/>
            <w:vAlign w:val="center"/>
          </w:tcPr>
          <w:p w14:paraId="1511BB38">
            <w:pPr>
              <w:spacing w:line="240" w:lineRule="exact"/>
              <w:jc w:val="center"/>
              <w:rPr>
                <w:rFonts w:hAnsi="宋体" w:cs="Times New Roman"/>
                <w:color w:val="auto"/>
                <w:kern w:val="0"/>
                <w:sz w:val="20"/>
                <w:szCs w:val="20"/>
              </w:rPr>
            </w:pPr>
          </w:p>
        </w:tc>
        <w:tc>
          <w:tcPr>
            <w:tcW w:w="1454" w:type="dxa"/>
            <w:vAlign w:val="center"/>
          </w:tcPr>
          <w:p w14:paraId="7637F4B9">
            <w:pPr>
              <w:spacing w:line="240" w:lineRule="exact"/>
              <w:jc w:val="center"/>
              <w:rPr>
                <w:rFonts w:hAnsi="宋体" w:cs="Times New Roman"/>
                <w:color w:val="auto"/>
                <w:kern w:val="0"/>
                <w:sz w:val="20"/>
                <w:szCs w:val="20"/>
              </w:rPr>
            </w:pPr>
          </w:p>
        </w:tc>
        <w:tc>
          <w:tcPr>
            <w:tcW w:w="1381" w:type="dxa"/>
            <w:vAlign w:val="center"/>
          </w:tcPr>
          <w:p w14:paraId="199DC977">
            <w:pPr>
              <w:spacing w:line="240" w:lineRule="exact"/>
              <w:jc w:val="center"/>
              <w:rPr>
                <w:rFonts w:hAnsi="宋体" w:cs="Times New Roman"/>
                <w:color w:val="auto"/>
                <w:kern w:val="0"/>
                <w:sz w:val="20"/>
                <w:szCs w:val="20"/>
              </w:rPr>
            </w:pPr>
          </w:p>
        </w:tc>
        <w:tc>
          <w:tcPr>
            <w:tcW w:w="993" w:type="dxa"/>
            <w:vAlign w:val="center"/>
          </w:tcPr>
          <w:p w14:paraId="42523438">
            <w:pPr>
              <w:spacing w:line="240" w:lineRule="exact"/>
              <w:jc w:val="center"/>
              <w:rPr>
                <w:rFonts w:hAnsi="宋体" w:cs="Times New Roman"/>
                <w:color w:val="auto"/>
                <w:kern w:val="0"/>
                <w:sz w:val="20"/>
                <w:szCs w:val="20"/>
              </w:rPr>
            </w:pPr>
          </w:p>
        </w:tc>
        <w:tc>
          <w:tcPr>
            <w:tcW w:w="1417" w:type="dxa"/>
            <w:vAlign w:val="center"/>
          </w:tcPr>
          <w:p w14:paraId="0694128C">
            <w:pPr>
              <w:spacing w:line="240" w:lineRule="exact"/>
              <w:jc w:val="center"/>
              <w:rPr>
                <w:rFonts w:hAnsi="宋体" w:cs="Times New Roman"/>
                <w:color w:val="auto"/>
                <w:kern w:val="0"/>
                <w:sz w:val="20"/>
                <w:szCs w:val="20"/>
              </w:rPr>
            </w:pPr>
          </w:p>
        </w:tc>
        <w:tc>
          <w:tcPr>
            <w:tcW w:w="1605" w:type="dxa"/>
            <w:vAlign w:val="center"/>
          </w:tcPr>
          <w:p w14:paraId="698B4C70">
            <w:pPr>
              <w:spacing w:line="240" w:lineRule="exact"/>
              <w:jc w:val="center"/>
              <w:rPr>
                <w:rFonts w:hAnsi="宋体" w:cs="Times New Roman"/>
                <w:color w:val="auto"/>
                <w:kern w:val="0"/>
                <w:sz w:val="20"/>
                <w:szCs w:val="20"/>
              </w:rPr>
            </w:pPr>
          </w:p>
        </w:tc>
        <w:tc>
          <w:tcPr>
            <w:tcW w:w="1087" w:type="dxa"/>
            <w:vAlign w:val="center"/>
          </w:tcPr>
          <w:p w14:paraId="57EB3432">
            <w:pPr>
              <w:spacing w:line="240" w:lineRule="exact"/>
              <w:jc w:val="center"/>
              <w:rPr>
                <w:rFonts w:hAnsi="宋体" w:cs="Times New Roman"/>
                <w:color w:val="auto"/>
                <w:kern w:val="0"/>
                <w:sz w:val="20"/>
                <w:szCs w:val="20"/>
              </w:rPr>
            </w:pPr>
          </w:p>
        </w:tc>
      </w:tr>
      <w:tr w14:paraId="044EC4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4709C950">
            <w:pPr>
              <w:spacing w:line="240" w:lineRule="exact"/>
              <w:jc w:val="center"/>
              <w:rPr>
                <w:rFonts w:hAnsi="宋体" w:cs="Times New Roman"/>
                <w:color w:val="auto"/>
                <w:kern w:val="0"/>
                <w:sz w:val="20"/>
                <w:szCs w:val="20"/>
              </w:rPr>
            </w:pPr>
          </w:p>
        </w:tc>
        <w:tc>
          <w:tcPr>
            <w:tcW w:w="1134" w:type="dxa"/>
            <w:vAlign w:val="center"/>
          </w:tcPr>
          <w:p w14:paraId="534D2CBF">
            <w:pPr>
              <w:spacing w:line="240" w:lineRule="exact"/>
              <w:jc w:val="center"/>
              <w:rPr>
                <w:rFonts w:hAnsi="宋体" w:cs="Times New Roman"/>
                <w:color w:val="auto"/>
                <w:kern w:val="0"/>
                <w:sz w:val="20"/>
                <w:szCs w:val="20"/>
              </w:rPr>
            </w:pPr>
          </w:p>
        </w:tc>
        <w:tc>
          <w:tcPr>
            <w:tcW w:w="1454" w:type="dxa"/>
            <w:vAlign w:val="center"/>
          </w:tcPr>
          <w:p w14:paraId="4EA3A64D">
            <w:pPr>
              <w:spacing w:line="240" w:lineRule="exact"/>
              <w:jc w:val="center"/>
              <w:rPr>
                <w:rFonts w:hAnsi="宋体" w:cs="Times New Roman"/>
                <w:color w:val="auto"/>
                <w:kern w:val="0"/>
                <w:sz w:val="20"/>
                <w:szCs w:val="20"/>
              </w:rPr>
            </w:pPr>
          </w:p>
        </w:tc>
        <w:tc>
          <w:tcPr>
            <w:tcW w:w="1381" w:type="dxa"/>
            <w:vAlign w:val="center"/>
          </w:tcPr>
          <w:p w14:paraId="2299EC6F">
            <w:pPr>
              <w:spacing w:line="240" w:lineRule="exact"/>
              <w:jc w:val="center"/>
              <w:rPr>
                <w:rFonts w:hAnsi="宋体" w:cs="Times New Roman"/>
                <w:color w:val="auto"/>
                <w:kern w:val="0"/>
                <w:sz w:val="20"/>
                <w:szCs w:val="20"/>
              </w:rPr>
            </w:pPr>
          </w:p>
        </w:tc>
        <w:tc>
          <w:tcPr>
            <w:tcW w:w="993" w:type="dxa"/>
            <w:vAlign w:val="center"/>
          </w:tcPr>
          <w:p w14:paraId="66C412F1">
            <w:pPr>
              <w:spacing w:line="240" w:lineRule="exact"/>
              <w:jc w:val="center"/>
              <w:rPr>
                <w:rFonts w:hAnsi="宋体" w:cs="Times New Roman"/>
                <w:color w:val="auto"/>
                <w:kern w:val="0"/>
                <w:sz w:val="20"/>
                <w:szCs w:val="20"/>
              </w:rPr>
            </w:pPr>
          </w:p>
        </w:tc>
        <w:tc>
          <w:tcPr>
            <w:tcW w:w="1417" w:type="dxa"/>
            <w:vAlign w:val="center"/>
          </w:tcPr>
          <w:p w14:paraId="656ADBBE">
            <w:pPr>
              <w:spacing w:line="240" w:lineRule="exact"/>
              <w:jc w:val="center"/>
              <w:rPr>
                <w:rFonts w:hAnsi="宋体" w:cs="Times New Roman"/>
                <w:color w:val="auto"/>
                <w:kern w:val="0"/>
                <w:sz w:val="20"/>
                <w:szCs w:val="20"/>
              </w:rPr>
            </w:pPr>
          </w:p>
        </w:tc>
        <w:tc>
          <w:tcPr>
            <w:tcW w:w="1605" w:type="dxa"/>
            <w:vAlign w:val="center"/>
          </w:tcPr>
          <w:p w14:paraId="3AED003E">
            <w:pPr>
              <w:spacing w:line="240" w:lineRule="exact"/>
              <w:jc w:val="center"/>
              <w:rPr>
                <w:rFonts w:hAnsi="宋体" w:cs="Times New Roman"/>
                <w:color w:val="auto"/>
                <w:kern w:val="0"/>
                <w:sz w:val="20"/>
                <w:szCs w:val="20"/>
              </w:rPr>
            </w:pPr>
          </w:p>
        </w:tc>
        <w:tc>
          <w:tcPr>
            <w:tcW w:w="1087" w:type="dxa"/>
            <w:vAlign w:val="center"/>
          </w:tcPr>
          <w:p w14:paraId="6A43CE76">
            <w:pPr>
              <w:spacing w:line="240" w:lineRule="exact"/>
              <w:jc w:val="center"/>
              <w:rPr>
                <w:rFonts w:hAnsi="宋体" w:cs="Times New Roman"/>
                <w:color w:val="auto"/>
                <w:kern w:val="0"/>
                <w:sz w:val="20"/>
                <w:szCs w:val="20"/>
              </w:rPr>
            </w:pPr>
          </w:p>
        </w:tc>
      </w:tr>
      <w:tr w14:paraId="0214C8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665C2A41">
            <w:pPr>
              <w:spacing w:line="240" w:lineRule="exact"/>
              <w:jc w:val="center"/>
              <w:rPr>
                <w:rFonts w:hAnsi="宋体" w:cs="Times New Roman"/>
                <w:color w:val="auto"/>
                <w:kern w:val="0"/>
                <w:sz w:val="20"/>
                <w:szCs w:val="20"/>
              </w:rPr>
            </w:pPr>
          </w:p>
        </w:tc>
        <w:tc>
          <w:tcPr>
            <w:tcW w:w="1134" w:type="dxa"/>
            <w:vAlign w:val="center"/>
          </w:tcPr>
          <w:p w14:paraId="532B3251">
            <w:pPr>
              <w:spacing w:line="240" w:lineRule="exact"/>
              <w:jc w:val="center"/>
              <w:rPr>
                <w:rFonts w:hAnsi="宋体" w:cs="Times New Roman"/>
                <w:color w:val="auto"/>
                <w:kern w:val="0"/>
                <w:sz w:val="20"/>
                <w:szCs w:val="20"/>
              </w:rPr>
            </w:pPr>
          </w:p>
        </w:tc>
        <w:tc>
          <w:tcPr>
            <w:tcW w:w="1454" w:type="dxa"/>
            <w:vAlign w:val="center"/>
          </w:tcPr>
          <w:p w14:paraId="67A90942">
            <w:pPr>
              <w:spacing w:line="240" w:lineRule="exact"/>
              <w:jc w:val="center"/>
              <w:rPr>
                <w:rFonts w:hAnsi="宋体" w:cs="Times New Roman"/>
                <w:color w:val="auto"/>
                <w:kern w:val="0"/>
                <w:sz w:val="20"/>
                <w:szCs w:val="20"/>
              </w:rPr>
            </w:pPr>
          </w:p>
        </w:tc>
        <w:tc>
          <w:tcPr>
            <w:tcW w:w="1381" w:type="dxa"/>
            <w:vAlign w:val="center"/>
          </w:tcPr>
          <w:p w14:paraId="3FA15EA2">
            <w:pPr>
              <w:spacing w:line="240" w:lineRule="exact"/>
              <w:jc w:val="center"/>
              <w:rPr>
                <w:rFonts w:hAnsi="宋体" w:cs="Times New Roman"/>
                <w:color w:val="auto"/>
                <w:kern w:val="0"/>
                <w:sz w:val="20"/>
                <w:szCs w:val="20"/>
              </w:rPr>
            </w:pPr>
          </w:p>
        </w:tc>
        <w:tc>
          <w:tcPr>
            <w:tcW w:w="993" w:type="dxa"/>
            <w:vAlign w:val="center"/>
          </w:tcPr>
          <w:p w14:paraId="7BA71499">
            <w:pPr>
              <w:spacing w:line="240" w:lineRule="exact"/>
              <w:jc w:val="center"/>
              <w:rPr>
                <w:rFonts w:hAnsi="宋体" w:cs="Times New Roman"/>
                <w:color w:val="auto"/>
                <w:kern w:val="0"/>
                <w:sz w:val="20"/>
                <w:szCs w:val="20"/>
              </w:rPr>
            </w:pPr>
          </w:p>
        </w:tc>
        <w:tc>
          <w:tcPr>
            <w:tcW w:w="1417" w:type="dxa"/>
            <w:vAlign w:val="center"/>
          </w:tcPr>
          <w:p w14:paraId="1FD72D54">
            <w:pPr>
              <w:spacing w:line="240" w:lineRule="exact"/>
              <w:jc w:val="center"/>
              <w:rPr>
                <w:rFonts w:hAnsi="宋体" w:cs="Times New Roman"/>
                <w:color w:val="auto"/>
                <w:kern w:val="0"/>
                <w:sz w:val="20"/>
                <w:szCs w:val="20"/>
              </w:rPr>
            </w:pPr>
          </w:p>
        </w:tc>
        <w:tc>
          <w:tcPr>
            <w:tcW w:w="1605" w:type="dxa"/>
            <w:vAlign w:val="center"/>
          </w:tcPr>
          <w:p w14:paraId="42D2A5A2">
            <w:pPr>
              <w:spacing w:line="240" w:lineRule="exact"/>
              <w:jc w:val="center"/>
              <w:rPr>
                <w:rFonts w:hAnsi="宋体" w:cs="Times New Roman"/>
                <w:color w:val="auto"/>
                <w:kern w:val="0"/>
                <w:sz w:val="20"/>
                <w:szCs w:val="20"/>
              </w:rPr>
            </w:pPr>
          </w:p>
        </w:tc>
        <w:tc>
          <w:tcPr>
            <w:tcW w:w="1087" w:type="dxa"/>
            <w:vAlign w:val="center"/>
          </w:tcPr>
          <w:p w14:paraId="39DB1A2C">
            <w:pPr>
              <w:spacing w:line="240" w:lineRule="exact"/>
              <w:jc w:val="center"/>
              <w:rPr>
                <w:rFonts w:hAnsi="宋体" w:cs="Times New Roman"/>
                <w:color w:val="auto"/>
                <w:kern w:val="0"/>
                <w:sz w:val="20"/>
                <w:szCs w:val="20"/>
              </w:rPr>
            </w:pPr>
          </w:p>
        </w:tc>
      </w:tr>
      <w:tr w14:paraId="0D1502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560D1FBA">
            <w:pPr>
              <w:spacing w:line="240" w:lineRule="exact"/>
              <w:jc w:val="center"/>
              <w:rPr>
                <w:rFonts w:hAnsi="宋体" w:cs="Times New Roman"/>
                <w:color w:val="auto"/>
                <w:kern w:val="0"/>
                <w:sz w:val="20"/>
                <w:szCs w:val="20"/>
              </w:rPr>
            </w:pPr>
          </w:p>
        </w:tc>
        <w:tc>
          <w:tcPr>
            <w:tcW w:w="1134" w:type="dxa"/>
            <w:vAlign w:val="center"/>
          </w:tcPr>
          <w:p w14:paraId="732F362C">
            <w:pPr>
              <w:spacing w:line="240" w:lineRule="exact"/>
              <w:jc w:val="center"/>
              <w:rPr>
                <w:rFonts w:hAnsi="宋体" w:cs="Times New Roman"/>
                <w:color w:val="auto"/>
                <w:kern w:val="0"/>
                <w:sz w:val="20"/>
                <w:szCs w:val="20"/>
              </w:rPr>
            </w:pPr>
          </w:p>
        </w:tc>
        <w:tc>
          <w:tcPr>
            <w:tcW w:w="1454" w:type="dxa"/>
            <w:vAlign w:val="center"/>
          </w:tcPr>
          <w:p w14:paraId="200B0DC9">
            <w:pPr>
              <w:spacing w:line="240" w:lineRule="exact"/>
              <w:jc w:val="center"/>
              <w:rPr>
                <w:rFonts w:hAnsi="宋体" w:cs="Times New Roman"/>
                <w:color w:val="auto"/>
                <w:kern w:val="0"/>
                <w:sz w:val="20"/>
                <w:szCs w:val="20"/>
              </w:rPr>
            </w:pPr>
          </w:p>
        </w:tc>
        <w:tc>
          <w:tcPr>
            <w:tcW w:w="1381" w:type="dxa"/>
            <w:vAlign w:val="center"/>
          </w:tcPr>
          <w:p w14:paraId="6E94D5CB">
            <w:pPr>
              <w:spacing w:line="240" w:lineRule="exact"/>
              <w:jc w:val="center"/>
              <w:rPr>
                <w:rFonts w:hAnsi="宋体" w:cs="Times New Roman"/>
                <w:color w:val="auto"/>
                <w:kern w:val="0"/>
                <w:sz w:val="20"/>
                <w:szCs w:val="20"/>
              </w:rPr>
            </w:pPr>
          </w:p>
        </w:tc>
        <w:tc>
          <w:tcPr>
            <w:tcW w:w="993" w:type="dxa"/>
            <w:vAlign w:val="center"/>
          </w:tcPr>
          <w:p w14:paraId="75FFEE7A">
            <w:pPr>
              <w:spacing w:line="240" w:lineRule="exact"/>
              <w:jc w:val="center"/>
              <w:rPr>
                <w:rFonts w:hAnsi="宋体" w:cs="Times New Roman"/>
                <w:color w:val="auto"/>
                <w:kern w:val="0"/>
                <w:sz w:val="20"/>
                <w:szCs w:val="20"/>
              </w:rPr>
            </w:pPr>
          </w:p>
        </w:tc>
        <w:tc>
          <w:tcPr>
            <w:tcW w:w="1417" w:type="dxa"/>
            <w:vAlign w:val="center"/>
          </w:tcPr>
          <w:p w14:paraId="66717842">
            <w:pPr>
              <w:spacing w:line="240" w:lineRule="exact"/>
              <w:jc w:val="center"/>
              <w:rPr>
                <w:rFonts w:hAnsi="宋体" w:cs="Times New Roman"/>
                <w:color w:val="auto"/>
                <w:kern w:val="0"/>
                <w:sz w:val="20"/>
                <w:szCs w:val="20"/>
              </w:rPr>
            </w:pPr>
          </w:p>
        </w:tc>
        <w:tc>
          <w:tcPr>
            <w:tcW w:w="1605" w:type="dxa"/>
            <w:vAlign w:val="center"/>
          </w:tcPr>
          <w:p w14:paraId="1B7C6507">
            <w:pPr>
              <w:spacing w:line="240" w:lineRule="exact"/>
              <w:jc w:val="center"/>
              <w:rPr>
                <w:rFonts w:hAnsi="宋体" w:cs="Times New Roman"/>
                <w:color w:val="auto"/>
                <w:kern w:val="0"/>
                <w:sz w:val="20"/>
                <w:szCs w:val="20"/>
              </w:rPr>
            </w:pPr>
          </w:p>
        </w:tc>
        <w:tc>
          <w:tcPr>
            <w:tcW w:w="1087" w:type="dxa"/>
            <w:vAlign w:val="center"/>
          </w:tcPr>
          <w:p w14:paraId="78D7CEAD">
            <w:pPr>
              <w:spacing w:line="240" w:lineRule="exact"/>
              <w:jc w:val="center"/>
              <w:rPr>
                <w:rFonts w:hAnsi="宋体" w:cs="Times New Roman"/>
                <w:color w:val="auto"/>
                <w:kern w:val="0"/>
                <w:sz w:val="20"/>
                <w:szCs w:val="20"/>
              </w:rPr>
            </w:pPr>
          </w:p>
        </w:tc>
      </w:tr>
      <w:tr w14:paraId="303495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22F59D02">
            <w:pPr>
              <w:spacing w:line="240" w:lineRule="exact"/>
              <w:jc w:val="center"/>
              <w:rPr>
                <w:rFonts w:hAnsi="宋体" w:cs="Times New Roman"/>
                <w:color w:val="auto"/>
                <w:kern w:val="0"/>
                <w:sz w:val="20"/>
                <w:szCs w:val="20"/>
              </w:rPr>
            </w:pPr>
          </w:p>
        </w:tc>
        <w:tc>
          <w:tcPr>
            <w:tcW w:w="1134" w:type="dxa"/>
            <w:vAlign w:val="center"/>
          </w:tcPr>
          <w:p w14:paraId="1B9EF744">
            <w:pPr>
              <w:spacing w:line="240" w:lineRule="exact"/>
              <w:jc w:val="center"/>
              <w:rPr>
                <w:rFonts w:hAnsi="宋体" w:cs="Times New Roman"/>
                <w:color w:val="auto"/>
                <w:kern w:val="0"/>
                <w:sz w:val="20"/>
                <w:szCs w:val="20"/>
              </w:rPr>
            </w:pPr>
          </w:p>
        </w:tc>
        <w:tc>
          <w:tcPr>
            <w:tcW w:w="1454" w:type="dxa"/>
            <w:vAlign w:val="center"/>
          </w:tcPr>
          <w:p w14:paraId="59E0102C">
            <w:pPr>
              <w:spacing w:line="240" w:lineRule="exact"/>
              <w:jc w:val="center"/>
              <w:rPr>
                <w:rFonts w:hAnsi="宋体" w:cs="Times New Roman"/>
                <w:color w:val="auto"/>
                <w:kern w:val="0"/>
                <w:sz w:val="20"/>
                <w:szCs w:val="20"/>
              </w:rPr>
            </w:pPr>
          </w:p>
        </w:tc>
        <w:tc>
          <w:tcPr>
            <w:tcW w:w="1381" w:type="dxa"/>
            <w:vAlign w:val="center"/>
          </w:tcPr>
          <w:p w14:paraId="76D55DB9">
            <w:pPr>
              <w:spacing w:line="240" w:lineRule="exact"/>
              <w:jc w:val="center"/>
              <w:rPr>
                <w:rFonts w:hAnsi="宋体" w:cs="Times New Roman"/>
                <w:color w:val="auto"/>
                <w:kern w:val="0"/>
                <w:sz w:val="20"/>
                <w:szCs w:val="20"/>
              </w:rPr>
            </w:pPr>
          </w:p>
        </w:tc>
        <w:tc>
          <w:tcPr>
            <w:tcW w:w="993" w:type="dxa"/>
            <w:vAlign w:val="center"/>
          </w:tcPr>
          <w:p w14:paraId="2D2FA5BD">
            <w:pPr>
              <w:spacing w:line="240" w:lineRule="exact"/>
              <w:jc w:val="center"/>
              <w:rPr>
                <w:rFonts w:hAnsi="宋体" w:cs="Times New Roman"/>
                <w:color w:val="auto"/>
                <w:kern w:val="0"/>
                <w:sz w:val="20"/>
                <w:szCs w:val="20"/>
              </w:rPr>
            </w:pPr>
          </w:p>
        </w:tc>
        <w:tc>
          <w:tcPr>
            <w:tcW w:w="1417" w:type="dxa"/>
            <w:vAlign w:val="center"/>
          </w:tcPr>
          <w:p w14:paraId="0A875D3E">
            <w:pPr>
              <w:spacing w:line="240" w:lineRule="exact"/>
              <w:jc w:val="center"/>
              <w:rPr>
                <w:rFonts w:hAnsi="宋体" w:cs="Times New Roman"/>
                <w:color w:val="auto"/>
                <w:kern w:val="0"/>
                <w:sz w:val="20"/>
                <w:szCs w:val="20"/>
              </w:rPr>
            </w:pPr>
          </w:p>
        </w:tc>
        <w:tc>
          <w:tcPr>
            <w:tcW w:w="1605" w:type="dxa"/>
            <w:vAlign w:val="center"/>
          </w:tcPr>
          <w:p w14:paraId="19D58CB3">
            <w:pPr>
              <w:spacing w:line="240" w:lineRule="exact"/>
              <w:jc w:val="center"/>
              <w:rPr>
                <w:rFonts w:hAnsi="宋体" w:cs="Times New Roman"/>
                <w:color w:val="auto"/>
                <w:kern w:val="0"/>
                <w:sz w:val="20"/>
                <w:szCs w:val="20"/>
              </w:rPr>
            </w:pPr>
          </w:p>
        </w:tc>
        <w:tc>
          <w:tcPr>
            <w:tcW w:w="1087" w:type="dxa"/>
            <w:vAlign w:val="center"/>
          </w:tcPr>
          <w:p w14:paraId="6C918311">
            <w:pPr>
              <w:spacing w:line="240" w:lineRule="exact"/>
              <w:jc w:val="center"/>
              <w:rPr>
                <w:rFonts w:hAnsi="宋体" w:cs="Times New Roman"/>
                <w:color w:val="auto"/>
                <w:kern w:val="0"/>
                <w:sz w:val="20"/>
                <w:szCs w:val="20"/>
              </w:rPr>
            </w:pPr>
          </w:p>
        </w:tc>
      </w:tr>
      <w:tr w14:paraId="2DCB8A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2E9A1FC9">
            <w:pPr>
              <w:spacing w:line="240" w:lineRule="exact"/>
              <w:jc w:val="center"/>
              <w:rPr>
                <w:rFonts w:hAnsi="宋体" w:cs="Times New Roman"/>
                <w:color w:val="auto"/>
                <w:kern w:val="0"/>
                <w:sz w:val="20"/>
                <w:szCs w:val="20"/>
              </w:rPr>
            </w:pPr>
          </w:p>
        </w:tc>
        <w:tc>
          <w:tcPr>
            <w:tcW w:w="1134" w:type="dxa"/>
            <w:vAlign w:val="center"/>
          </w:tcPr>
          <w:p w14:paraId="66AB1804">
            <w:pPr>
              <w:spacing w:line="240" w:lineRule="exact"/>
              <w:jc w:val="center"/>
              <w:rPr>
                <w:rFonts w:hAnsi="宋体" w:cs="Times New Roman"/>
                <w:color w:val="auto"/>
                <w:kern w:val="0"/>
                <w:sz w:val="20"/>
                <w:szCs w:val="20"/>
              </w:rPr>
            </w:pPr>
          </w:p>
        </w:tc>
        <w:tc>
          <w:tcPr>
            <w:tcW w:w="1454" w:type="dxa"/>
            <w:vAlign w:val="center"/>
          </w:tcPr>
          <w:p w14:paraId="37716534">
            <w:pPr>
              <w:spacing w:line="240" w:lineRule="exact"/>
              <w:jc w:val="center"/>
              <w:rPr>
                <w:rFonts w:hAnsi="宋体" w:cs="Times New Roman"/>
                <w:color w:val="auto"/>
                <w:kern w:val="0"/>
                <w:sz w:val="20"/>
                <w:szCs w:val="20"/>
              </w:rPr>
            </w:pPr>
          </w:p>
        </w:tc>
        <w:tc>
          <w:tcPr>
            <w:tcW w:w="1381" w:type="dxa"/>
            <w:vAlign w:val="center"/>
          </w:tcPr>
          <w:p w14:paraId="7FBBD5D1">
            <w:pPr>
              <w:spacing w:line="240" w:lineRule="exact"/>
              <w:jc w:val="center"/>
              <w:rPr>
                <w:rFonts w:hAnsi="宋体" w:cs="Times New Roman"/>
                <w:color w:val="auto"/>
                <w:kern w:val="0"/>
                <w:sz w:val="20"/>
                <w:szCs w:val="20"/>
              </w:rPr>
            </w:pPr>
          </w:p>
        </w:tc>
        <w:tc>
          <w:tcPr>
            <w:tcW w:w="993" w:type="dxa"/>
            <w:vAlign w:val="center"/>
          </w:tcPr>
          <w:p w14:paraId="4D35A382">
            <w:pPr>
              <w:spacing w:line="240" w:lineRule="exact"/>
              <w:jc w:val="center"/>
              <w:rPr>
                <w:rFonts w:hAnsi="宋体" w:cs="Times New Roman"/>
                <w:color w:val="auto"/>
                <w:kern w:val="0"/>
                <w:sz w:val="20"/>
                <w:szCs w:val="20"/>
              </w:rPr>
            </w:pPr>
          </w:p>
        </w:tc>
        <w:tc>
          <w:tcPr>
            <w:tcW w:w="1417" w:type="dxa"/>
            <w:vAlign w:val="center"/>
          </w:tcPr>
          <w:p w14:paraId="22CCD15C">
            <w:pPr>
              <w:spacing w:line="240" w:lineRule="exact"/>
              <w:jc w:val="center"/>
              <w:rPr>
                <w:rFonts w:hAnsi="宋体" w:cs="Times New Roman"/>
                <w:color w:val="auto"/>
                <w:kern w:val="0"/>
                <w:sz w:val="20"/>
                <w:szCs w:val="20"/>
              </w:rPr>
            </w:pPr>
          </w:p>
        </w:tc>
        <w:tc>
          <w:tcPr>
            <w:tcW w:w="1605" w:type="dxa"/>
            <w:vAlign w:val="center"/>
          </w:tcPr>
          <w:p w14:paraId="47FEE166">
            <w:pPr>
              <w:spacing w:line="240" w:lineRule="exact"/>
              <w:jc w:val="center"/>
              <w:rPr>
                <w:rFonts w:hAnsi="宋体" w:cs="Times New Roman"/>
                <w:color w:val="auto"/>
                <w:kern w:val="0"/>
                <w:sz w:val="20"/>
                <w:szCs w:val="20"/>
              </w:rPr>
            </w:pPr>
          </w:p>
        </w:tc>
        <w:tc>
          <w:tcPr>
            <w:tcW w:w="1087" w:type="dxa"/>
            <w:vAlign w:val="center"/>
          </w:tcPr>
          <w:p w14:paraId="5F625238">
            <w:pPr>
              <w:spacing w:line="240" w:lineRule="exact"/>
              <w:jc w:val="center"/>
              <w:rPr>
                <w:rFonts w:hAnsi="宋体" w:cs="Times New Roman"/>
                <w:color w:val="auto"/>
                <w:kern w:val="0"/>
                <w:sz w:val="20"/>
                <w:szCs w:val="20"/>
              </w:rPr>
            </w:pPr>
          </w:p>
        </w:tc>
      </w:tr>
      <w:tr w14:paraId="257C13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216EF320">
            <w:pPr>
              <w:spacing w:line="240" w:lineRule="exact"/>
              <w:jc w:val="center"/>
              <w:rPr>
                <w:rFonts w:hAnsi="宋体" w:cs="Times New Roman"/>
                <w:color w:val="auto"/>
                <w:kern w:val="0"/>
                <w:sz w:val="20"/>
                <w:szCs w:val="20"/>
              </w:rPr>
            </w:pPr>
          </w:p>
        </w:tc>
        <w:tc>
          <w:tcPr>
            <w:tcW w:w="1134" w:type="dxa"/>
            <w:vAlign w:val="center"/>
          </w:tcPr>
          <w:p w14:paraId="536627D1">
            <w:pPr>
              <w:spacing w:line="240" w:lineRule="exact"/>
              <w:jc w:val="center"/>
              <w:rPr>
                <w:rFonts w:hAnsi="宋体" w:cs="Times New Roman"/>
                <w:color w:val="auto"/>
                <w:kern w:val="0"/>
                <w:sz w:val="20"/>
                <w:szCs w:val="20"/>
              </w:rPr>
            </w:pPr>
          </w:p>
        </w:tc>
        <w:tc>
          <w:tcPr>
            <w:tcW w:w="1454" w:type="dxa"/>
            <w:vAlign w:val="center"/>
          </w:tcPr>
          <w:p w14:paraId="5A5D2C05">
            <w:pPr>
              <w:spacing w:line="240" w:lineRule="exact"/>
              <w:jc w:val="center"/>
              <w:rPr>
                <w:rFonts w:hAnsi="宋体" w:cs="Times New Roman"/>
                <w:color w:val="auto"/>
                <w:kern w:val="0"/>
                <w:sz w:val="20"/>
                <w:szCs w:val="20"/>
              </w:rPr>
            </w:pPr>
          </w:p>
        </w:tc>
        <w:tc>
          <w:tcPr>
            <w:tcW w:w="1381" w:type="dxa"/>
            <w:vAlign w:val="center"/>
          </w:tcPr>
          <w:p w14:paraId="0B500966">
            <w:pPr>
              <w:spacing w:line="240" w:lineRule="exact"/>
              <w:jc w:val="center"/>
              <w:rPr>
                <w:rFonts w:hAnsi="宋体" w:cs="Times New Roman"/>
                <w:color w:val="auto"/>
                <w:kern w:val="0"/>
                <w:sz w:val="20"/>
                <w:szCs w:val="20"/>
              </w:rPr>
            </w:pPr>
          </w:p>
        </w:tc>
        <w:tc>
          <w:tcPr>
            <w:tcW w:w="993" w:type="dxa"/>
            <w:vAlign w:val="center"/>
          </w:tcPr>
          <w:p w14:paraId="1076882D">
            <w:pPr>
              <w:spacing w:line="240" w:lineRule="exact"/>
              <w:jc w:val="center"/>
              <w:rPr>
                <w:rFonts w:hAnsi="宋体" w:cs="Times New Roman"/>
                <w:color w:val="auto"/>
                <w:kern w:val="0"/>
                <w:sz w:val="20"/>
                <w:szCs w:val="20"/>
              </w:rPr>
            </w:pPr>
          </w:p>
        </w:tc>
        <w:tc>
          <w:tcPr>
            <w:tcW w:w="1417" w:type="dxa"/>
            <w:vAlign w:val="center"/>
          </w:tcPr>
          <w:p w14:paraId="01236FBB">
            <w:pPr>
              <w:spacing w:line="240" w:lineRule="exact"/>
              <w:jc w:val="center"/>
              <w:rPr>
                <w:rFonts w:hAnsi="宋体" w:cs="Times New Roman"/>
                <w:color w:val="auto"/>
                <w:kern w:val="0"/>
                <w:sz w:val="20"/>
                <w:szCs w:val="20"/>
              </w:rPr>
            </w:pPr>
          </w:p>
        </w:tc>
        <w:tc>
          <w:tcPr>
            <w:tcW w:w="1605" w:type="dxa"/>
            <w:vAlign w:val="center"/>
          </w:tcPr>
          <w:p w14:paraId="209E362B">
            <w:pPr>
              <w:spacing w:line="240" w:lineRule="exact"/>
              <w:jc w:val="center"/>
              <w:rPr>
                <w:rFonts w:hAnsi="宋体" w:cs="Times New Roman"/>
                <w:color w:val="auto"/>
                <w:kern w:val="0"/>
                <w:sz w:val="20"/>
                <w:szCs w:val="20"/>
              </w:rPr>
            </w:pPr>
          </w:p>
        </w:tc>
        <w:tc>
          <w:tcPr>
            <w:tcW w:w="1087" w:type="dxa"/>
            <w:vAlign w:val="center"/>
          </w:tcPr>
          <w:p w14:paraId="384D04E0">
            <w:pPr>
              <w:spacing w:line="240" w:lineRule="exact"/>
              <w:jc w:val="center"/>
              <w:rPr>
                <w:rFonts w:hAnsi="宋体" w:cs="Times New Roman"/>
                <w:color w:val="auto"/>
                <w:kern w:val="0"/>
                <w:sz w:val="20"/>
                <w:szCs w:val="20"/>
              </w:rPr>
            </w:pPr>
          </w:p>
        </w:tc>
      </w:tr>
      <w:tr w14:paraId="42FE0A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6F39153E">
            <w:pPr>
              <w:spacing w:line="240" w:lineRule="exact"/>
              <w:jc w:val="center"/>
              <w:rPr>
                <w:rFonts w:hAnsi="宋体" w:cs="Times New Roman"/>
                <w:color w:val="auto"/>
                <w:kern w:val="0"/>
                <w:sz w:val="20"/>
                <w:szCs w:val="20"/>
              </w:rPr>
            </w:pPr>
          </w:p>
        </w:tc>
        <w:tc>
          <w:tcPr>
            <w:tcW w:w="1134" w:type="dxa"/>
            <w:vAlign w:val="center"/>
          </w:tcPr>
          <w:p w14:paraId="5BC929E9">
            <w:pPr>
              <w:spacing w:line="240" w:lineRule="exact"/>
              <w:jc w:val="center"/>
              <w:rPr>
                <w:rFonts w:hAnsi="宋体" w:cs="Times New Roman"/>
                <w:color w:val="auto"/>
                <w:kern w:val="0"/>
                <w:sz w:val="20"/>
                <w:szCs w:val="20"/>
              </w:rPr>
            </w:pPr>
          </w:p>
        </w:tc>
        <w:tc>
          <w:tcPr>
            <w:tcW w:w="1454" w:type="dxa"/>
            <w:vAlign w:val="center"/>
          </w:tcPr>
          <w:p w14:paraId="69F1FE64">
            <w:pPr>
              <w:spacing w:line="240" w:lineRule="exact"/>
              <w:jc w:val="center"/>
              <w:rPr>
                <w:rFonts w:hAnsi="宋体" w:cs="Times New Roman"/>
                <w:color w:val="auto"/>
                <w:kern w:val="0"/>
                <w:sz w:val="20"/>
                <w:szCs w:val="20"/>
              </w:rPr>
            </w:pPr>
          </w:p>
        </w:tc>
        <w:tc>
          <w:tcPr>
            <w:tcW w:w="1381" w:type="dxa"/>
            <w:vAlign w:val="center"/>
          </w:tcPr>
          <w:p w14:paraId="22900EE4">
            <w:pPr>
              <w:spacing w:line="240" w:lineRule="exact"/>
              <w:jc w:val="center"/>
              <w:rPr>
                <w:rFonts w:hAnsi="宋体" w:cs="Times New Roman"/>
                <w:color w:val="auto"/>
                <w:kern w:val="0"/>
                <w:sz w:val="20"/>
                <w:szCs w:val="20"/>
              </w:rPr>
            </w:pPr>
          </w:p>
        </w:tc>
        <w:tc>
          <w:tcPr>
            <w:tcW w:w="993" w:type="dxa"/>
            <w:vAlign w:val="center"/>
          </w:tcPr>
          <w:p w14:paraId="57736BE6">
            <w:pPr>
              <w:spacing w:line="240" w:lineRule="exact"/>
              <w:jc w:val="center"/>
              <w:rPr>
                <w:rFonts w:hAnsi="宋体" w:cs="Times New Roman"/>
                <w:color w:val="auto"/>
                <w:kern w:val="0"/>
                <w:sz w:val="20"/>
                <w:szCs w:val="20"/>
              </w:rPr>
            </w:pPr>
          </w:p>
        </w:tc>
        <w:tc>
          <w:tcPr>
            <w:tcW w:w="1417" w:type="dxa"/>
            <w:vAlign w:val="center"/>
          </w:tcPr>
          <w:p w14:paraId="7A5CF016">
            <w:pPr>
              <w:spacing w:line="240" w:lineRule="exact"/>
              <w:jc w:val="center"/>
              <w:rPr>
                <w:rFonts w:hAnsi="宋体" w:cs="Times New Roman"/>
                <w:color w:val="auto"/>
                <w:kern w:val="0"/>
                <w:sz w:val="20"/>
                <w:szCs w:val="20"/>
              </w:rPr>
            </w:pPr>
          </w:p>
        </w:tc>
        <w:tc>
          <w:tcPr>
            <w:tcW w:w="1605" w:type="dxa"/>
            <w:vAlign w:val="center"/>
          </w:tcPr>
          <w:p w14:paraId="6062C5A9">
            <w:pPr>
              <w:spacing w:line="240" w:lineRule="exact"/>
              <w:jc w:val="center"/>
              <w:rPr>
                <w:rFonts w:hAnsi="宋体" w:cs="Times New Roman"/>
                <w:color w:val="auto"/>
                <w:kern w:val="0"/>
                <w:sz w:val="20"/>
                <w:szCs w:val="20"/>
              </w:rPr>
            </w:pPr>
          </w:p>
        </w:tc>
        <w:tc>
          <w:tcPr>
            <w:tcW w:w="1087" w:type="dxa"/>
            <w:vAlign w:val="center"/>
          </w:tcPr>
          <w:p w14:paraId="72A4D061">
            <w:pPr>
              <w:spacing w:line="240" w:lineRule="exact"/>
              <w:jc w:val="center"/>
              <w:rPr>
                <w:rFonts w:hAnsi="宋体" w:cs="Times New Roman"/>
                <w:color w:val="auto"/>
                <w:kern w:val="0"/>
                <w:sz w:val="20"/>
                <w:szCs w:val="20"/>
              </w:rPr>
            </w:pPr>
          </w:p>
        </w:tc>
      </w:tr>
      <w:tr w14:paraId="52136C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5A23E92B">
            <w:pPr>
              <w:spacing w:line="240" w:lineRule="exact"/>
              <w:jc w:val="center"/>
              <w:rPr>
                <w:rFonts w:hAnsi="宋体" w:cs="Times New Roman"/>
                <w:color w:val="auto"/>
                <w:kern w:val="0"/>
                <w:sz w:val="20"/>
                <w:szCs w:val="20"/>
              </w:rPr>
            </w:pPr>
          </w:p>
        </w:tc>
        <w:tc>
          <w:tcPr>
            <w:tcW w:w="1134" w:type="dxa"/>
            <w:vAlign w:val="center"/>
          </w:tcPr>
          <w:p w14:paraId="3D96C8CD">
            <w:pPr>
              <w:spacing w:line="240" w:lineRule="exact"/>
              <w:jc w:val="center"/>
              <w:rPr>
                <w:rFonts w:hAnsi="宋体" w:cs="Times New Roman"/>
                <w:color w:val="auto"/>
                <w:kern w:val="0"/>
                <w:sz w:val="20"/>
                <w:szCs w:val="20"/>
              </w:rPr>
            </w:pPr>
          </w:p>
        </w:tc>
        <w:tc>
          <w:tcPr>
            <w:tcW w:w="1454" w:type="dxa"/>
            <w:vAlign w:val="center"/>
          </w:tcPr>
          <w:p w14:paraId="149DFBF7">
            <w:pPr>
              <w:spacing w:line="240" w:lineRule="exact"/>
              <w:jc w:val="center"/>
              <w:rPr>
                <w:rFonts w:hAnsi="宋体" w:cs="Times New Roman"/>
                <w:color w:val="auto"/>
                <w:kern w:val="0"/>
                <w:sz w:val="20"/>
                <w:szCs w:val="20"/>
              </w:rPr>
            </w:pPr>
          </w:p>
        </w:tc>
        <w:tc>
          <w:tcPr>
            <w:tcW w:w="1381" w:type="dxa"/>
            <w:vAlign w:val="center"/>
          </w:tcPr>
          <w:p w14:paraId="5E877D9C">
            <w:pPr>
              <w:spacing w:line="240" w:lineRule="exact"/>
              <w:jc w:val="center"/>
              <w:rPr>
                <w:rFonts w:hAnsi="宋体" w:cs="Times New Roman"/>
                <w:color w:val="auto"/>
                <w:kern w:val="0"/>
                <w:sz w:val="20"/>
                <w:szCs w:val="20"/>
              </w:rPr>
            </w:pPr>
          </w:p>
        </w:tc>
        <w:tc>
          <w:tcPr>
            <w:tcW w:w="993" w:type="dxa"/>
            <w:vAlign w:val="center"/>
          </w:tcPr>
          <w:p w14:paraId="2238CB72">
            <w:pPr>
              <w:spacing w:line="240" w:lineRule="exact"/>
              <w:jc w:val="center"/>
              <w:rPr>
                <w:rFonts w:hAnsi="宋体" w:cs="Times New Roman"/>
                <w:color w:val="auto"/>
                <w:kern w:val="0"/>
                <w:sz w:val="20"/>
                <w:szCs w:val="20"/>
              </w:rPr>
            </w:pPr>
          </w:p>
        </w:tc>
        <w:tc>
          <w:tcPr>
            <w:tcW w:w="1417" w:type="dxa"/>
            <w:vAlign w:val="center"/>
          </w:tcPr>
          <w:p w14:paraId="64C20D0A">
            <w:pPr>
              <w:spacing w:line="240" w:lineRule="exact"/>
              <w:jc w:val="center"/>
              <w:rPr>
                <w:rFonts w:hAnsi="宋体" w:cs="Times New Roman"/>
                <w:color w:val="auto"/>
                <w:kern w:val="0"/>
                <w:sz w:val="20"/>
                <w:szCs w:val="20"/>
              </w:rPr>
            </w:pPr>
          </w:p>
        </w:tc>
        <w:tc>
          <w:tcPr>
            <w:tcW w:w="1605" w:type="dxa"/>
            <w:vAlign w:val="center"/>
          </w:tcPr>
          <w:p w14:paraId="66F1570A">
            <w:pPr>
              <w:spacing w:line="240" w:lineRule="exact"/>
              <w:jc w:val="center"/>
              <w:rPr>
                <w:rFonts w:hAnsi="宋体" w:cs="Times New Roman"/>
                <w:color w:val="auto"/>
                <w:kern w:val="0"/>
                <w:sz w:val="20"/>
                <w:szCs w:val="20"/>
              </w:rPr>
            </w:pPr>
          </w:p>
        </w:tc>
        <w:tc>
          <w:tcPr>
            <w:tcW w:w="1087" w:type="dxa"/>
            <w:vAlign w:val="center"/>
          </w:tcPr>
          <w:p w14:paraId="256F5CDD">
            <w:pPr>
              <w:spacing w:line="240" w:lineRule="exact"/>
              <w:jc w:val="center"/>
              <w:rPr>
                <w:rFonts w:hAnsi="宋体" w:cs="Times New Roman"/>
                <w:color w:val="auto"/>
                <w:kern w:val="0"/>
                <w:sz w:val="20"/>
                <w:szCs w:val="20"/>
              </w:rPr>
            </w:pPr>
          </w:p>
        </w:tc>
      </w:tr>
      <w:tr w14:paraId="1880A7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6E9953E4">
            <w:pPr>
              <w:spacing w:line="240" w:lineRule="exact"/>
              <w:jc w:val="center"/>
              <w:rPr>
                <w:rFonts w:hAnsi="宋体" w:cs="Times New Roman"/>
                <w:color w:val="auto"/>
                <w:kern w:val="0"/>
                <w:sz w:val="20"/>
                <w:szCs w:val="20"/>
              </w:rPr>
            </w:pPr>
          </w:p>
        </w:tc>
        <w:tc>
          <w:tcPr>
            <w:tcW w:w="1134" w:type="dxa"/>
            <w:vAlign w:val="center"/>
          </w:tcPr>
          <w:p w14:paraId="2BABE933">
            <w:pPr>
              <w:spacing w:line="240" w:lineRule="exact"/>
              <w:jc w:val="center"/>
              <w:rPr>
                <w:rFonts w:hAnsi="宋体" w:cs="Times New Roman"/>
                <w:color w:val="auto"/>
                <w:kern w:val="0"/>
                <w:sz w:val="20"/>
                <w:szCs w:val="20"/>
              </w:rPr>
            </w:pPr>
          </w:p>
        </w:tc>
        <w:tc>
          <w:tcPr>
            <w:tcW w:w="1454" w:type="dxa"/>
            <w:vAlign w:val="center"/>
          </w:tcPr>
          <w:p w14:paraId="36D6A527">
            <w:pPr>
              <w:spacing w:line="240" w:lineRule="exact"/>
              <w:jc w:val="center"/>
              <w:rPr>
                <w:rFonts w:hAnsi="宋体" w:cs="Times New Roman"/>
                <w:color w:val="auto"/>
                <w:kern w:val="0"/>
                <w:sz w:val="20"/>
                <w:szCs w:val="20"/>
              </w:rPr>
            </w:pPr>
          </w:p>
        </w:tc>
        <w:tc>
          <w:tcPr>
            <w:tcW w:w="1381" w:type="dxa"/>
            <w:vAlign w:val="center"/>
          </w:tcPr>
          <w:p w14:paraId="45BA759F">
            <w:pPr>
              <w:spacing w:line="240" w:lineRule="exact"/>
              <w:jc w:val="center"/>
              <w:rPr>
                <w:rFonts w:hAnsi="宋体" w:cs="Times New Roman"/>
                <w:color w:val="auto"/>
                <w:kern w:val="0"/>
                <w:sz w:val="20"/>
                <w:szCs w:val="20"/>
              </w:rPr>
            </w:pPr>
          </w:p>
        </w:tc>
        <w:tc>
          <w:tcPr>
            <w:tcW w:w="993" w:type="dxa"/>
            <w:vAlign w:val="center"/>
          </w:tcPr>
          <w:p w14:paraId="6D886FAD">
            <w:pPr>
              <w:spacing w:line="240" w:lineRule="exact"/>
              <w:jc w:val="center"/>
              <w:rPr>
                <w:rFonts w:hAnsi="宋体" w:cs="Times New Roman"/>
                <w:color w:val="auto"/>
                <w:kern w:val="0"/>
                <w:sz w:val="20"/>
                <w:szCs w:val="20"/>
              </w:rPr>
            </w:pPr>
          </w:p>
        </w:tc>
        <w:tc>
          <w:tcPr>
            <w:tcW w:w="1417" w:type="dxa"/>
            <w:vAlign w:val="center"/>
          </w:tcPr>
          <w:p w14:paraId="7A74A3D4">
            <w:pPr>
              <w:spacing w:line="240" w:lineRule="exact"/>
              <w:jc w:val="center"/>
              <w:rPr>
                <w:rFonts w:hAnsi="宋体" w:cs="Times New Roman"/>
                <w:color w:val="auto"/>
                <w:kern w:val="0"/>
                <w:sz w:val="20"/>
                <w:szCs w:val="20"/>
              </w:rPr>
            </w:pPr>
          </w:p>
        </w:tc>
        <w:tc>
          <w:tcPr>
            <w:tcW w:w="1605" w:type="dxa"/>
            <w:vAlign w:val="center"/>
          </w:tcPr>
          <w:p w14:paraId="2BD6BD6E">
            <w:pPr>
              <w:spacing w:line="240" w:lineRule="exact"/>
              <w:jc w:val="center"/>
              <w:rPr>
                <w:rFonts w:hAnsi="宋体" w:cs="Times New Roman"/>
                <w:color w:val="auto"/>
                <w:kern w:val="0"/>
                <w:sz w:val="20"/>
                <w:szCs w:val="20"/>
              </w:rPr>
            </w:pPr>
          </w:p>
        </w:tc>
        <w:tc>
          <w:tcPr>
            <w:tcW w:w="1087" w:type="dxa"/>
            <w:vAlign w:val="center"/>
          </w:tcPr>
          <w:p w14:paraId="38804D86">
            <w:pPr>
              <w:spacing w:line="240" w:lineRule="exact"/>
              <w:jc w:val="center"/>
              <w:rPr>
                <w:rFonts w:hAnsi="宋体" w:cs="Times New Roman"/>
                <w:color w:val="auto"/>
                <w:kern w:val="0"/>
                <w:sz w:val="20"/>
                <w:szCs w:val="20"/>
              </w:rPr>
            </w:pPr>
          </w:p>
        </w:tc>
      </w:tr>
      <w:tr w14:paraId="3A31D2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4A21D2C3">
            <w:pPr>
              <w:spacing w:line="240" w:lineRule="exact"/>
              <w:jc w:val="center"/>
              <w:rPr>
                <w:rFonts w:hAnsi="宋体" w:cs="Times New Roman"/>
                <w:color w:val="auto"/>
                <w:kern w:val="0"/>
                <w:sz w:val="20"/>
                <w:szCs w:val="20"/>
              </w:rPr>
            </w:pPr>
          </w:p>
        </w:tc>
        <w:tc>
          <w:tcPr>
            <w:tcW w:w="1134" w:type="dxa"/>
            <w:vAlign w:val="center"/>
          </w:tcPr>
          <w:p w14:paraId="346064FE">
            <w:pPr>
              <w:spacing w:line="240" w:lineRule="exact"/>
              <w:jc w:val="center"/>
              <w:rPr>
                <w:rFonts w:hAnsi="宋体" w:cs="Times New Roman"/>
                <w:color w:val="auto"/>
                <w:kern w:val="0"/>
                <w:sz w:val="20"/>
                <w:szCs w:val="20"/>
              </w:rPr>
            </w:pPr>
          </w:p>
        </w:tc>
        <w:tc>
          <w:tcPr>
            <w:tcW w:w="1454" w:type="dxa"/>
            <w:vAlign w:val="center"/>
          </w:tcPr>
          <w:p w14:paraId="596AFB07">
            <w:pPr>
              <w:spacing w:line="240" w:lineRule="exact"/>
              <w:jc w:val="center"/>
              <w:rPr>
                <w:rFonts w:hAnsi="宋体" w:cs="Times New Roman"/>
                <w:color w:val="auto"/>
                <w:kern w:val="0"/>
                <w:sz w:val="20"/>
                <w:szCs w:val="20"/>
              </w:rPr>
            </w:pPr>
          </w:p>
        </w:tc>
        <w:tc>
          <w:tcPr>
            <w:tcW w:w="1381" w:type="dxa"/>
            <w:vAlign w:val="center"/>
          </w:tcPr>
          <w:p w14:paraId="202BCF56">
            <w:pPr>
              <w:spacing w:line="240" w:lineRule="exact"/>
              <w:jc w:val="center"/>
              <w:rPr>
                <w:rFonts w:hAnsi="宋体" w:cs="Times New Roman"/>
                <w:color w:val="auto"/>
                <w:kern w:val="0"/>
                <w:sz w:val="20"/>
                <w:szCs w:val="20"/>
              </w:rPr>
            </w:pPr>
          </w:p>
        </w:tc>
        <w:tc>
          <w:tcPr>
            <w:tcW w:w="993" w:type="dxa"/>
            <w:vAlign w:val="center"/>
          </w:tcPr>
          <w:p w14:paraId="67456D33">
            <w:pPr>
              <w:spacing w:line="240" w:lineRule="exact"/>
              <w:jc w:val="center"/>
              <w:rPr>
                <w:rFonts w:hAnsi="宋体" w:cs="Times New Roman"/>
                <w:color w:val="auto"/>
                <w:kern w:val="0"/>
                <w:sz w:val="20"/>
                <w:szCs w:val="20"/>
              </w:rPr>
            </w:pPr>
          </w:p>
        </w:tc>
        <w:tc>
          <w:tcPr>
            <w:tcW w:w="1417" w:type="dxa"/>
            <w:vAlign w:val="center"/>
          </w:tcPr>
          <w:p w14:paraId="4FC77A89">
            <w:pPr>
              <w:spacing w:line="240" w:lineRule="exact"/>
              <w:jc w:val="center"/>
              <w:rPr>
                <w:rFonts w:hAnsi="宋体" w:cs="Times New Roman"/>
                <w:color w:val="auto"/>
                <w:kern w:val="0"/>
                <w:sz w:val="20"/>
                <w:szCs w:val="20"/>
              </w:rPr>
            </w:pPr>
          </w:p>
        </w:tc>
        <w:tc>
          <w:tcPr>
            <w:tcW w:w="1605" w:type="dxa"/>
            <w:vAlign w:val="center"/>
          </w:tcPr>
          <w:p w14:paraId="4545808E">
            <w:pPr>
              <w:spacing w:line="240" w:lineRule="exact"/>
              <w:jc w:val="center"/>
              <w:rPr>
                <w:rFonts w:hAnsi="宋体" w:cs="Times New Roman"/>
                <w:color w:val="auto"/>
                <w:kern w:val="0"/>
                <w:sz w:val="20"/>
                <w:szCs w:val="20"/>
              </w:rPr>
            </w:pPr>
          </w:p>
        </w:tc>
        <w:tc>
          <w:tcPr>
            <w:tcW w:w="1087" w:type="dxa"/>
            <w:vAlign w:val="center"/>
          </w:tcPr>
          <w:p w14:paraId="6DF38EC7">
            <w:pPr>
              <w:spacing w:line="240" w:lineRule="exact"/>
              <w:jc w:val="center"/>
              <w:rPr>
                <w:rFonts w:hAnsi="宋体" w:cs="Times New Roman"/>
                <w:color w:val="auto"/>
                <w:kern w:val="0"/>
                <w:sz w:val="20"/>
                <w:szCs w:val="20"/>
              </w:rPr>
            </w:pPr>
          </w:p>
        </w:tc>
      </w:tr>
      <w:tr w14:paraId="6646A2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4B7875F7">
            <w:pPr>
              <w:spacing w:line="240" w:lineRule="exact"/>
              <w:jc w:val="center"/>
              <w:rPr>
                <w:rFonts w:hAnsi="宋体" w:cs="Times New Roman"/>
                <w:color w:val="auto"/>
                <w:kern w:val="0"/>
                <w:sz w:val="20"/>
                <w:szCs w:val="20"/>
              </w:rPr>
            </w:pPr>
          </w:p>
        </w:tc>
        <w:tc>
          <w:tcPr>
            <w:tcW w:w="1134" w:type="dxa"/>
            <w:vAlign w:val="center"/>
          </w:tcPr>
          <w:p w14:paraId="3FD7B6A4">
            <w:pPr>
              <w:spacing w:line="240" w:lineRule="exact"/>
              <w:jc w:val="center"/>
              <w:rPr>
                <w:rFonts w:hAnsi="宋体" w:cs="Times New Roman"/>
                <w:color w:val="auto"/>
                <w:kern w:val="0"/>
                <w:sz w:val="20"/>
                <w:szCs w:val="20"/>
              </w:rPr>
            </w:pPr>
          </w:p>
        </w:tc>
        <w:tc>
          <w:tcPr>
            <w:tcW w:w="1454" w:type="dxa"/>
            <w:vAlign w:val="center"/>
          </w:tcPr>
          <w:p w14:paraId="204EB319">
            <w:pPr>
              <w:spacing w:line="240" w:lineRule="exact"/>
              <w:jc w:val="center"/>
              <w:rPr>
                <w:rFonts w:hAnsi="宋体" w:cs="Times New Roman"/>
                <w:color w:val="auto"/>
                <w:kern w:val="0"/>
                <w:sz w:val="20"/>
                <w:szCs w:val="20"/>
              </w:rPr>
            </w:pPr>
          </w:p>
        </w:tc>
        <w:tc>
          <w:tcPr>
            <w:tcW w:w="1381" w:type="dxa"/>
            <w:vAlign w:val="center"/>
          </w:tcPr>
          <w:p w14:paraId="72402726">
            <w:pPr>
              <w:spacing w:line="240" w:lineRule="exact"/>
              <w:jc w:val="center"/>
              <w:rPr>
                <w:rFonts w:hAnsi="宋体" w:cs="Times New Roman"/>
                <w:color w:val="auto"/>
                <w:kern w:val="0"/>
                <w:sz w:val="20"/>
                <w:szCs w:val="20"/>
              </w:rPr>
            </w:pPr>
          </w:p>
        </w:tc>
        <w:tc>
          <w:tcPr>
            <w:tcW w:w="993" w:type="dxa"/>
            <w:vAlign w:val="center"/>
          </w:tcPr>
          <w:p w14:paraId="191371CF">
            <w:pPr>
              <w:spacing w:line="240" w:lineRule="exact"/>
              <w:jc w:val="center"/>
              <w:rPr>
                <w:rFonts w:hAnsi="宋体" w:cs="Times New Roman"/>
                <w:color w:val="auto"/>
                <w:kern w:val="0"/>
                <w:sz w:val="20"/>
                <w:szCs w:val="20"/>
              </w:rPr>
            </w:pPr>
          </w:p>
        </w:tc>
        <w:tc>
          <w:tcPr>
            <w:tcW w:w="1417" w:type="dxa"/>
            <w:vAlign w:val="center"/>
          </w:tcPr>
          <w:p w14:paraId="58165DFB">
            <w:pPr>
              <w:spacing w:line="240" w:lineRule="exact"/>
              <w:jc w:val="center"/>
              <w:rPr>
                <w:rFonts w:hAnsi="宋体" w:cs="Times New Roman"/>
                <w:color w:val="auto"/>
                <w:kern w:val="0"/>
                <w:sz w:val="20"/>
                <w:szCs w:val="20"/>
              </w:rPr>
            </w:pPr>
          </w:p>
        </w:tc>
        <w:tc>
          <w:tcPr>
            <w:tcW w:w="1605" w:type="dxa"/>
            <w:vAlign w:val="center"/>
          </w:tcPr>
          <w:p w14:paraId="761452D4">
            <w:pPr>
              <w:spacing w:line="240" w:lineRule="exact"/>
              <w:jc w:val="center"/>
              <w:rPr>
                <w:rFonts w:hAnsi="宋体" w:cs="Times New Roman"/>
                <w:color w:val="auto"/>
                <w:kern w:val="0"/>
                <w:sz w:val="20"/>
                <w:szCs w:val="20"/>
              </w:rPr>
            </w:pPr>
          </w:p>
        </w:tc>
        <w:tc>
          <w:tcPr>
            <w:tcW w:w="1087" w:type="dxa"/>
            <w:vAlign w:val="center"/>
          </w:tcPr>
          <w:p w14:paraId="01FF8641">
            <w:pPr>
              <w:spacing w:line="240" w:lineRule="exact"/>
              <w:jc w:val="center"/>
              <w:rPr>
                <w:rFonts w:hAnsi="宋体" w:cs="Times New Roman"/>
                <w:color w:val="auto"/>
                <w:kern w:val="0"/>
                <w:sz w:val="20"/>
                <w:szCs w:val="20"/>
              </w:rPr>
            </w:pPr>
          </w:p>
        </w:tc>
      </w:tr>
      <w:tr w14:paraId="6DBB70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7DB40A9F">
            <w:pPr>
              <w:spacing w:line="240" w:lineRule="exact"/>
              <w:jc w:val="center"/>
              <w:rPr>
                <w:rFonts w:hAnsi="宋体" w:cs="Times New Roman"/>
                <w:color w:val="auto"/>
                <w:kern w:val="0"/>
                <w:sz w:val="20"/>
                <w:szCs w:val="20"/>
              </w:rPr>
            </w:pPr>
          </w:p>
        </w:tc>
        <w:tc>
          <w:tcPr>
            <w:tcW w:w="1134" w:type="dxa"/>
            <w:vAlign w:val="center"/>
          </w:tcPr>
          <w:p w14:paraId="09CB76A9">
            <w:pPr>
              <w:spacing w:line="240" w:lineRule="exact"/>
              <w:jc w:val="center"/>
              <w:rPr>
                <w:rFonts w:hAnsi="宋体" w:cs="Times New Roman"/>
                <w:color w:val="auto"/>
                <w:kern w:val="0"/>
                <w:sz w:val="20"/>
                <w:szCs w:val="20"/>
              </w:rPr>
            </w:pPr>
          </w:p>
        </w:tc>
        <w:tc>
          <w:tcPr>
            <w:tcW w:w="1454" w:type="dxa"/>
            <w:vAlign w:val="center"/>
          </w:tcPr>
          <w:p w14:paraId="5031E3A1">
            <w:pPr>
              <w:spacing w:line="240" w:lineRule="exact"/>
              <w:jc w:val="center"/>
              <w:rPr>
                <w:rFonts w:hAnsi="宋体" w:cs="Times New Roman"/>
                <w:color w:val="auto"/>
                <w:kern w:val="0"/>
                <w:sz w:val="20"/>
                <w:szCs w:val="20"/>
              </w:rPr>
            </w:pPr>
          </w:p>
        </w:tc>
        <w:tc>
          <w:tcPr>
            <w:tcW w:w="1381" w:type="dxa"/>
            <w:vAlign w:val="center"/>
          </w:tcPr>
          <w:p w14:paraId="457C8030">
            <w:pPr>
              <w:spacing w:line="240" w:lineRule="exact"/>
              <w:jc w:val="center"/>
              <w:rPr>
                <w:rFonts w:hAnsi="宋体" w:cs="Times New Roman"/>
                <w:color w:val="auto"/>
                <w:kern w:val="0"/>
                <w:sz w:val="20"/>
                <w:szCs w:val="20"/>
              </w:rPr>
            </w:pPr>
          </w:p>
        </w:tc>
        <w:tc>
          <w:tcPr>
            <w:tcW w:w="993" w:type="dxa"/>
            <w:vAlign w:val="center"/>
          </w:tcPr>
          <w:p w14:paraId="2B0421F0">
            <w:pPr>
              <w:spacing w:line="240" w:lineRule="exact"/>
              <w:jc w:val="center"/>
              <w:rPr>
                <w:rFonts w:hAnsi="宋体" w:cs="Times New Roman"/>
                <w:color w:val="auto"/>
                <w:kern w:val="0"/>
                <w:sz w:val="20"/>
                <w:szCs w:val="20"/>
              </w:rPr>
            </w:pPr>
          </w:p>
        </w:tc>
        <w:tc>
          <w:tcPr>
            <w:tcW w:w="1417" w:type="dxa"/>
            <w:vAlign w:val="center"/>
          </w:tcPr>
          <w:p w14:paraId="055DC7E7">
            <w:pPr>
              <w:spacing w:line="240" w:lineRule="exact"/>
              <w:jc w:val="center"/>
              <w:rPr>
                <w:rFonts w:hAnsi="宋体" w:cs="Times New Roman"/>
                <w:color w:val="auto"/>
                <w:kern w:val="0"/>
                <w:sz w:val="20"/>
                <w:szCs w:val="20"/>
              </w:rPr>
            </w:pPr>
          </w:p>
        </w:tc>
        <w:tc>
          <w:tcPr>
            <w:tcW w:w="1605" w:type="dxa"/>
            <w:vAlign w:val="center"/>
          </w:tcPr>
          <w:p w14:paraId="3EDFC1D5">
            <w:pPr>
              <w:spacing w:line="240" w:lineRule="exact"/>
              <w:jc w:val="center"/>
              <w:rPr>
                <w:rFonts w:hAnsi="宋体" w:cs="Times New Roman"/>
                <w:color w:val="auto"/>
                <w:kern w:val="0"/>
                <w:sz w:val="20"/>
                <w:szCs w:val="20"/>
              </w:rPr>
            </w:pPr>
          </w:p>
        </w:tc>
        <w:tc>
          <w:tcPr>
            <w:tcW w:w="1087" w:type="dxa"/>
            <w:vAlign w:val="center"/>
          </w:tcPr>
          <w:p w14:paraId="76D51954">
            <w:pPr>
              <w:spacing w:line="240" w:lineRule="exact"/>
              <w:jc w:val="center"/>
              <w:rPr>
                <w:rFonts w:hAnsi="宋体" w:cs="Times New Roman"/>
                <w:color w:val="auto"/>
                <w:kern w:val="0"/>
                <w:sz w:val="20"/>
                <w:szCs w:val="20"/>
              </w:rPr>
            </w:pPr>
          </w:p>
        </w:tc>
      </w:tr>
      <w:tr w14:paraId="77C5C3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56" w:type="dxa"/>
            <w:gridSpan w:val="3"/>
            <w:vAlign w:val="center"/>
          </w:tcPr>
          <w:p w14:paraId="02932413">
            <w:pPr>
              <w:spacing w:line="240" w:lineRule="exact"/>
              <w:jc w:val="center"/>
              <w:rPr>
                <w:rFonts w:hAnsi="宋体" w:cs="宋体"/>
                <w:color w:val="auto"/>
                <w:kern w:val="0"/>
                <w:sz w:val="20"/>
                <w:szCs w:val="20"/>
              </w:rPr>
            </w:pPr>
            <w:r>
              <w:rPr>
                <w:rFonts w:hAnsi="宋体" w:cs="宋体"/>
                <w:color w:val="auto"/>
                <w:kern w:val="0"/>
                <w:sz w:val="20"/>
                <w:szCs w:val="20"/>
              </w:rPr>
              <w:t>技术负责人</w:t>
            </w:r>
          </w:p>
        </w:tc>
        <w:tc>
          <w:tcPr>
            <w:tcW w:w="3791" w:type="dxa"/>
            <w:gridSpan w:val="3"/>
            <w:vAlign w:val="center"/>
          </w:tcPr>
          <w:p w14:paraId="54FE4E26">
            <w:pPr>
              <w:spacing w:line="240" w:lineRule="exact"/>
              <w:jc w:val="center"/>
              <w:rPr>
                <w:rFonts w:hAnsi="宋体" w:cs="宋体"/>
                <w:color w:val="auto"/>
                <w:kern w:val="0"/>
                <w:sz w:val="20"/>
                <w:szCs w:val="20"/>
              </w:rPr>
            </w:pPr>
            <w:r>
              <w:rPr>
                <w:rFonts w:hAnsi="宋体" w:cs="宋体"/>
                <w:color w:val="auto"/>
                <w:kern w:val="0"/>
                <w:sz w:val="20"/>
                <w:szCs w:val="20"/>
              </w:rPr>
              <w:t>质检员</w:t>
            </w:r>
          </w:p>
        </w:tc>
        <w:tc>
          <w:tcPr>
            <w:tcW w:w="2692" w:type="dxa"/>
            <w:gridSpan w:val="2"/>
            <w:vAlign w:val="center"/>
          </w:tcPr>
          <w:p w14:paraId="40825DC0">
            <w:pPr>
              <w:spacing w:line="240" w:lineRule="exact"/>
              <w:jc w:val="center"/>
              <w:rPr>
                <w:rFonts w:hAnsi="宋体" w:cs="宋体"/>
                <w:color w:val="auto"/>
                <w:kern w:val="0"/>
                <w:sz w:val="20"/>
                <w:szCs w:val="20"/>
              </w:rPr>
            </w:pPr>
            <w:r>
              <w:rPr>
                <w:rFonts w:hAnsi="宋体" w:cs="宋体"/>
                <w:color w:val="auto"/>
                <w:kern w:val="0"/>
                <w:sz w:val="20"/>
                <w:szCs w:val="20"/>
              </w:rPr>
              <w:t>施工员</w:t>
            </w:r>
          </w:p>
        </w:tc>
      </w:tr>
      <w:tr w14:paraId="2A30B8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156" w:type="dxa"/>
            <w:gridSpan w:val="3"/>
            <w:vAlign w:val="center"/>
          </w:tcPr>
          <w:p w14:paraId="7E913DCC">
            <w:pPr>
              <w:spacing w:line="240" w:lineRule="exact"/>
              <w:jc w:val="center"/>
              <w:rPr>
                <w:rFonts w:hAnsi="宋体" w:cs="Times New Roman"/>
                <w:color w:val="auto"/>
                <w:kern w:val="0"/>
                <w:sz w:val="20"/>
                <w:szCs w:val="20"/>
              </w:rPr>
            </w:pPr>
          </w:p>
        </w:tc>
        <w:tc>
          <w:tcPr>
            <w:tcW w:w="3791" w:type="dxa"/>
            <w:gridSpan w:val="3"/>
            <w:vAlign w:val="center"/>
          </w:tcPr>
          <w:p w14:paraId="66BECF04">
            <w:pPr>
              <w:spacing w:line="240" w:lineRule="exact"/>
              <w:jc w:val="center"/>
              <w:rPr>
                <w:rFonts w:hAnsi="宋体" w:cs="Times New Roman"/>
                <w:color w:val="auto"/>
                <w:kern w:val="0"/>
                <w:sz w:val="20"/>
                <w:szCs w:val="20"/>
              </w:rPr>
            </w:pPr>
          </w:p>
        </w:tc>
        <w:tc>
          <w:tcPr>
            <w:tcW w:w="2692" w:type="dxa"/>
            <w:gridSpan w:val="2"/>
            <w:vAlign w:val="center"/>
          </w:tcPr>
          <w:p w14:paraId="54997D45">
            <w:pPr>
              <w:spacing w:line="240" w:lineRule="exact"/>
              <w:jc w:val="center"/>
              <w:rPr>
                <w:rFonts w:hAnsi="宋体" w:cs="Times New Roman"/>
                <w:color w:val="auto"/>
                <w:kern w:val="0"/>
                <w:sz w:val="20"/>
                <w:szCs w:val="20"/>
              </w:rPr>
            </w:pPr>
          </w:p>
        </w:tc>
      </w:tr>
    </w:tbl>
    <w:p w14:paraId="40E52A88">
      <w:pPr>
        <w:widowControl/>
        <w:jc w:val="left"/>
        <w:rPr>
          <w:rFonts w:hAnsi="宋体" w:cs="Times New Roman"/>
          <w:color w:val="auto"/>
          <w:szCs w:val="20"/>
        </w:rPr>
      </w:pPr>
      <w:r>
        <w:rPr>
          <w:rFonts w:hAnsi="宋体" w:cs="Times New Roman"/>
          <w:color w:val="auto"/>
          <w:szCs w:val="20"/>
        </w:rPr>
        <w:br w:type="page"/>
      </w:r>
    </w:p>
    <w:p w14:paraId="722F48E0">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 xml:space="preserve">表B6-45  </w:t>
      </w:r>
      <w:r>
        <w:rPr>
          <w:rFonts w:ascii="黑体" w:hAnsi="黑体" w:eastAsia="黑体" w:cs="Times New Roman"/>
          <w:color w:val="auto"/>
          <w:sz w:val="28"/>
          <w:szCs w:val="28"/>
        </w:rPr>
        <w:t>顶管施工记录</w:t>
      </w:r>
    </w:p>
    <w:p w14:paraId="73068717">
      <w:pPr>
        <w:ind w:firstLine="7980" w:firstLineChars="3800"/>
        <w:rPr>
          <w:rFonts w:hAnsi="宋体" w:cs="Times New Roman"/>
          <w:color w:val="auto"/>
          <w:szCs w:val="20"/>
        </w:rPr>
      </w:pPr>
      <w:r>
        <w:rPr>
          <w:rFonts w:hint="eastAsia" w:hAnsi="宋体" w:cs="Times New Roman"/>
          <w:color w:val="auto"/>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708"/>
        <w:gridCol w:w="709"/>
        <w:gridCol w:w="711"/>
        <w:gridCol w:w="852"/>
        <w:gridCol w:w="851"/>
        <w:gridCol w:w="708"/>
        <w:gridCol w:w="709"/>
        <w:gridCol w:w="992"/>
        <w:gridCol w:w="993"/>
        <w:gridCol w:w="1274"/>
      </w:tblGrid>
      <w:tr w14:paraId="7C9BD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1840" w:type="dxa"/>
            <w:gridSpan w:val="2"/>
            <w:vAlign w:val="center"/>
          </w:tcPr>
          <w:p w14:paraId="51F8806E">
            <w:pPr>
              <w:spacing w:line="240" w:lineRule="exact"/>
              <w:jc w:val="center"/>
              <w:rPr>
                <w:rFonts w:hAnsi="宋体" w:cs="宋体"/>
                <w:color w:val="auto"/>
                <w:kern w:val="0"/>
                <w:sz w:val="20"/>
                <w:szCs w:val="20"/>
              </w:rPr>
            </w:pPr>
            <w:r>
              <w:rPr>
                <w:rFonts w:hAnsi="宋体" w:cs="宋体"/>
                <w:color w:val="auto"/>
                <w:kern w:val="0"/>
                <w:sz w:val="20"/>
                <w:szCs w:val="20"/>
              </w:rPr>
              <w:t>工程名称</w:t>
            </w:r>
          </w:p>
        </w:tc>
        <w:tc>
          <w:tcPr>
            <w:tcW w:w="7799" w:type="dxa"/>
            <w:gridSpan w:val="9"/>
            <w:vAlign w:val="center"/>
          </w:tcPr>
          <w:p w14:paraId="3FB72813">
            <w:pPr>
              <w:spacing w:line="240" w:lineRule="exact"/>
              <w:jc w:val="center"/>
              <w:rPr>
                <w:rFonts w:hAnsi="宋体" w:cs="Times New Roman"/>
                <w:color w:val="auto"/>
                <w:kern w:val="0"/>
                <w:sz w:val="20"/>
                <w:szCs w:val="20"/>
              </w:rPr>
            </w:pPr>
          </w:p>
        </w:tc>
      </w:tr>
      <w:tr w14:paraId="2260F1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0" w:type="dxa"/>
            <w:gridSpan w:val="2"/>
            <w:vAlign w:val="center"/>
          </w:tcPr>
          <w:p w14:paraId="081C3BDA">
            <w:pPr>
              <w:spacing w:line="240" w:lineRule="exact"/>
              <w:jc w:val="center"/>
              <w:rPr>
                <w:rFonts w:hAnsi="宋体" w:cs="宋体"/>
                <w:color w:val="auto"/>
                <w:kern w:val="0"/>
                <w:sz w:val="20"/>
                <w:szCs w:val="20"/>
              </w:rPr>
            </w:pPr>
            <w:r>
              <w:rPr>
                <w:rFonts w:hAnsi="宋体" w:cs="宋体"/>
                <w:color w:val="auto"/>
                <w:kern w:val="0"/>
                <w:sz w:val="20"/>
                <w:szCs w:val="20"/>
              </w:rPr>
              <w:t>施工单位</w:t>
            </w:r>
          </w:p>
        </w:tc>
        <w:tc>
          <w:tcPr>
            <w:tcW w:w="7799" w:type="dxa"/>
            <w:gridSpan w:val="9"/>
            <w:vAlign w:val="center"/>
          </w:tcPr>
          <w:p w14:paraId="79618A8E">
            <w:pPr>
              <w:spacing w:line="240" w:lineRule="exact"/>
              <w:jc w:val="center"/>
              <w:rPr>
                <w:rFonts w:hAnsi="宋体" w:cs="Times New Roman"/>
                <w:color w:val="auto"/>
                <w:kern w:val="0"/>
                <w:sz w:val="20"/>
                <w:szCs w:val="20"/>
              </w:rPr>
            </w:pPr>
          </w:p>
        </w:tc>
      </w:tr>
      <w:tr w14:paraId="38D26B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0" w:type="dxa"/>
            <w:gridSpan w:val="2"/>
            <w:vAlign w:val="center"/>
          </w:tcPr>
          <w:p w14:paraId="40266C89">
            <w:pPr>
              <w:spacing w:line="240" w:lineRule="exact"/>
              <w:jc w:val="center"/>
              <w:rPr>
                <w:rFonts w:hAnsi="宋体" w:cs="宋体"/>
                <w:color w:val="auto"/>
                <w:kern w:val="0"/>
                <w:sz w:val="20"/>
                <w:szCs w:val="20"/>
              </w:rPr>
            </w:pPr>
            <w:r>
              <w:rPr>
                <w:rFonts w:hAnsi="宋体" w:cs="宋体"/>
                <w:color w:val="auto"/>
                <w:kern w:val="0"/>
                <w:sz w:val="20"/>
                <w:szCs w:val="20"/>
              </w:rPr>
              <w:t>位置（桩号）</w:t>
            </w:r>
          </w:p>
        </w:tc>
        <w:tc>
          <w:tcPr>
            <w:tcW w:w="1420" w:type="dxa"/>
            <w:gridSpan w:val="2"/>
            <w:vAlign w:val="center"/>
          </w:tcPr>
          <w:p w14:paraId="487F52DF">
            <w:pPr>
              <w:spacing w:line="240" w:lineRule="exact"/>
              <w:jc w:val="center"/>
              <w:rPr>
                <w:rFonts w:hAnsi="宋体" w:cs="Times New Roman"/>
                <w:color w:val="auto"/>
                <w:kern w:val="0"/>
                <w:sz w:val="20"/>
                <w:szCs w:val="20"/>
              </w:rPr>
            </w:pPr>
          </w:p>
        </w:tc>
        <w:tc>
          <w:tcPr>
            <w:tcW w:w="1703" w:type="dxa"/>
            <w:gridSpan w:val="2"/>
            <w:vAlign w:val="center"/>
          </w:tcPr>
          <w:p w14:paraId="20D790EF">
            <w:pPr>
              <w:spacing w:line="240" w:lineRule="exact"/>
              <w:jc w:val="center"/>
              <w:rPr>
                <w:rFonts w:hAnsi="宋体" w:cs="宋体"/>
                <w:color w:val="auto"/>
                <w:kern w:val="0"/>
                <w:sz w:val="20"/>
                <w:szCs w:val="20"/>
              </w:rPr>
            </w:pPr>
            <w:r>
              <w:rPr>
                <w:rFonts w:hAnsi="宋体" w:cs="宋体"/>
                <w:color w:val="auto"/>
                <w:kern w:val="0"/>
                <w:sz w:val="20"/>
                <w:szCs w:val="20"/>
              </w:rPr>
              <w:t>管材</w:t>
            </w:r>
          </w:p>
        </w:tc>
        <w:tc>
          <w:tcPr>
            <w:tcW w:w="1417" w:type="dxa"/>
            <w:gridSpan w:val="2"/>
            <w:vAlign w:val="center"/>
          </w:tcPr>
          <w:p w14:paraId="6240D3FA">
            <w:pPr>
              <w:spacing w:line="240" w:lineRule="exact"/>
              <w:jc w:val="center"/>
              <w:rPr>
                <w:rFonts w:hAnsi="宋体" w:cs="Times New Roman"/>
                <w:color w:val="auto"/>
                <w:kern w:val="0"/>
                <w:sz w:val="20"/>
                <w:szCs w:val="20"/>
              </w:rPr>
            </w:pPr>
          </w:p>
        </w:tc>
        <w:tc>
          <w:tcPr>
            <w:tcW w:w="1985" w:type="dxa"/>
            <w:gridSpan w:val="2"/>
            <w:vAlign w:val="center"/>
          </w:tcPr>
          <w:p w14:paraId="2E83FDE1">
            <w:pPr>
              <w:spacing w:line="240" w:lineRule="exact"/>
              <w:jc w:val="center"/>
              <w:rPr>
                <w:rFonts w:hint="eastAsia" w:hAnsi="宋体" w:eastAsia="宋体" w:cs="宋体"/>
                <w:color w:val="auto"/>
                <w:kern w:val="0"/>
                <w:sz w:val="20"/>
                <w:szCs w:val="20"/>
                <w:lang w:eastAsia="zh-CN"/>
              </w:rPr>
            </w:pPr>
            <w:r>
              <w:rPr>
                <w:rFonts w:hAnsi="宋体" w:cs="宋体"/>
                <w:color w:val="auto"/>
                <w:kern w:val="0"/>
                <w:sz w:val="20"/>
                <w:szCs w:val="20"/>
              </w:rPr>
              <w:t>管径</w:t>
            </w:r>
            <w:r>
              <w:rPr>
                <w:rFonts w:hint="eastAsia" w:hAnsi="宋体" w:cs="宋体"/>
                <w:color w:val="auto"/>
                <w:kern w:val="0"/>
                <w:sz w:val="20"/>
                <w:szCs w:val="20"/>
                <w:lang w:eastAsia="zh-CN"/>
              </w:rPr>
              <w:t>（</w:t>
            </w:r>
            <w:r>
              <w:rPr>
                <w:rFonts w:hint="eastAsia" w:hAnsi="宋体" w:cs="宋体"/>
                <w:color w:val="auto"/>
                <w:kern w:val="0"/>
                <w:sz w:val="20"/>
                <w:szCs w:val="20"/>
                <w:lang w:val="en-US" w:eastAsia="zh-CN"/>
              </w:rPr>
              <w:t>mm</w:t>
            </w:r>
            <w:r>
              <w:rPr>
                <w:rFonts w:hint="eastAsia" w:hAnsi="宋体" w:cs="宋体"/>
                <w:color w:val="auto"/>
                <w:kern w:val="0"/>
                <w:sz w:val="20"/>
                <w:szCs w:val="20"/>
                <w:lang w:eastAsia="zh-CN"/>
              </w:rPr>
              <w:t>）</w:t>
            </w:r>
          </w:p>
        </w:tc>
        <w:tc>
          <w:tcPr>
            <w:tcW w:w="1274" w:type="dxa"/>
            <w:vAlign w:val="center"/>
          </w:tcPr>
          <w:p w14:paraId="24EC67CD">
            <w:pPr>
              <w:spacing w:line="240" w:lineRule="exact"/>
              <w:jc w:val="right"/>
              <w:rPr>
                <w:rFonts w:hAnsi="宋体" w:cs="Times New Roman"/>
                <w:color w:val="auto"/>
                <w:kern w:val="0"/>
                <w:sz w:val="20"/>
                <w:szCs w:val="20"/>
              </w:rPr>
            </w:pPr>
          </w:p>
        </w:tc>
      </w:tr>
      <w:tr w14:paraId="0BE7A7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0" w:type="dxa"/>
            <w:gridSpan w:val="2"/>
            <w:vAlign w:val="center"/>
          </w:tcPr>
          <w:p w14:paraId="650FFAC4">
            <w:pPr>
              <w:spacing w:line="240" w:lineRule="exact"/>
              <w:jc w:val="center"/>
              <w:rPr>
                <w:rFonts w:hAnsi="宋体" w:cs="宋体"/>
                <w:color w:val="auto"/>
                <w:kern w:val="0"/>
                <w:sz w:val="20"/>
                <w:szCs w:val="20"/>
              </w:rPr>
            </w:pPr>
            <w:r>
              <w:rPr>
                <w:rFonts w:hAnsi="宋体" w:cs="宋体"/>
                <w:color w:val="auto"/>
                <w:kern w:val="0"/>
                <w:sz w:val="20"/>
                <w:szCs w:val="20"/>
              </w:rPr>
              <w:t>顶进设备规格</w:t>
            </w:r>
          </w:p>
        </w:tc>
        <w:tc>
          <w:tcPr>
            <w:tcW w:w="1420" w:type="dxa"/>
            <w:gridSpan w:val="2"/>
            <w:vAlign w:val="center"/>
          </w:tcPr>
          <w:p w14:paraId="13F8496E">
            <w:pPr>
              <w:spacing w:line="240" w:lineRule="exact"/>
              <w:jc w:val="center"/>
              <w:rPr>
                <w:rFonts w:hAnsi="宋体" w:cs="Times New Roman"/>
                <w:color w:val="auto"/>
                <w:kern w:val="0"/>
                <w:sz w:val="20"/>
                <w:szCs w:val="20"/>
              </w:rPr>
            </w:pPr>
          </w:p>
        </w:tc>
        <w:tc>
          <w:tcPr>
            <w:tcW w:w="1703" w:type="dxa"/>
            <w:gridSpan w:val="2"/>
            <w:vAlign w:val="center"/>
          </w:tcPr>
          <w:p w14:paraId="4BD321BE">
            <w:pPr>
              <w:spacing w:line="240" w:lineRule="exact"/>
              <w:jc w:val="center"/>
              <w:rPr>
                <w:rFonts w:hint="eastAsia" w:hAnsi="宋体" w:eastAsia="宋体" w:cs="宋体"/>
                <w:color w:val="auto"/>
                <w:kern w:val="0"/>
                <w:sz w:val="20"/>
                <w:szCs w:val="20"/>
                <w:lang w:val="en-US" w:eastAsia="zh-CN"/>
              </w:rPr>
            </w:pPr>
            <w:r>
              <w:rPr>
                <w:rFonts w:hAnsi="宋体" w:cs="宋体"/>
                <w:color w:val="auto"/>
                <w:kern w:val="0"/>
                <w:sz w:val="20"/>
                <w:szCs w:val="20"/>
              </w:rPr>
              <w:t>顶进推力</w:t>
            </w:r>
            <w:r>
              <w:rPr>
                <w:rFonts w:hint="eastAsia" w:hAnsi="宋体" w:cs="宋体"/>
                <w:color w:val="auto"/>
                <w:kern w:val="0"/>
                <w:sz w:val="20"/>
                <w:szCs w:val="20"/>
                <w:lang w:eastAsia="zh-CN"/>
              </w:rPr>
              <w:t>（</w:t>
            </w:r>
            <w:r>
              <w:rPr>
                <w:rFonts w:hint="eastAsia" w:hAnsi="宋体" w:cs="宋体"/>
                <w:color w:val="auto"/>
                <w:kern w:val="0"/>
                <w:sz w:val="20"/>
                <w:szCs w:val="20"/>
                <w:lang w:val="en-US" w:eastAsia="zh-CN"/>
              </w:rPr>
              <w:t>kN</w:t>
            </w:r>
            <w:r>
              <w:rPr>
                <w:rFonts w:hint="eastAsia" w:hAnsi="宋体" w:cs="宋体"/>
                <w:color w:val="auto"/>
                <w:kern w:val="0"/>
                <w:sz w:val="20"/>
                <w:szCs w:val="20"/>
                <w:lang w:eastAsia="zh-CN"/>
              </w:rPr>
              <w:t>）</w:t>
            </w:r>
          </w:p>
        </w:tc>
        <w:tc>
          <w:tcPr>
            <w:tcW w:w="1417" w:type="dxa"/>
            <w:gridSpan w:val="2"/>
            <w:vAlign w:val="center"/>
          </w:tcPr>
          <w:p w14:paraId="7AB6BDBE">
            <w:pPr>
              <w:tabs>
                <w:tab w:val="left" w:pos="1301"/>
              </w:tabs>
              <w:spacing w:line="240" w:lineRule="exact"/>
              <w:jc w:val="right"/>
              <w:rPr>
                <w:rFonts w:hAnsi="宋体" w:cs="Times New Roman"/>
                <w:color w:val="auto"/>
                <w:kern w:val="0"/>
                <w:sz w:val="20"/>
                <w:szCs w:val="20"/>
              </w:rPr>
            </w:pPr>
          </w:p>
        </w:tc>
        <w:tc>
          <w:tcPr>
            <w:tcW w:w="1985" w:type="dxa"/>
            <w:gridSpan w:val="2"/>
            <w:vAlign w:val="center"/>
          </w:tcPr>
          <w:p w14:paraId="176DC1FF">
            <w:pPr>
              <w:spacing w:line="240" w:lineRule="exact"/>
              <w:jc w:val="center"/>
              <w:rPr>
                <w:rFonts w:hAnsi="宋体" w:cs="宋体"/>
                <w:color w:val="auto"/>
                <w:kern w:val="0"/>
                <w:sz w:val="20"/>
                <w:szCs w:val="20"/>
              </w:rPr>
            </w:pPr>
            <w:r>
              <w:rPr>
                <w:rFonts w:hAnsi="宋体" w:cs="宋体"/>
                <w:color w:val="auto"/>
                <w:kern w:val="0"/>
                <w:sz w:val="20"/>
                <w:szCs w:val="20"/>
              </w:rPr>
              <w:t>顶进措施</w:t>
            </w:r>
          </w:p>
        </w:tc>
        <w:tc>
          <w:tcPr>
            <w:tcW w:w="1274" w:type="dxa"/>
            <w:vAlign w:val="center"/>
          </w:tcPr>
          <w:p w14:paraId="0B254077">
            <w:pPr>
              <w:spacing w:line="240" w:lineRule="exact"/>
              <w:jc w:val="center"/>
              <w:rPr>
                <w:rFonts w:hAnsi="宋体" w:cs="Times New Roman"/>
                <w:color w:val="auto"/>
                <w:kern w:val="0"/>
                <w:sz w:val="20"/>
                <w:szCs w:val="20"/>
              </w:rPr>
            </w:pPr>
          </w:p>
        </w:tc>
      </w:tr>
      <w:tr w14:paraId="6A8CE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0" w:type="dxa"/>
            <w:gridSpan w:val="2"/>
            <w:vAlign w:val="center"/>
          </w:tcPr>
          <w:p w14:paraId="04078698">
            <w:pPr>
              <w:spacing w:line="240" w:lineRule="exact"/>
              <w:jc w:val="center"/>
              <w:rPr>
                <w:rFonts w:hAnsi="宋体" w:cs="宋体"/>
                <w:color w:val="auto"/>
                <w:kern w:val="0"/>
                <w:sz w:val="20"/>
                <w:szCs w:val="20"/>
              </w:rPr>
            </w:pPr>
            <w:r>
              <w:rPr>
                <w:rFonts w:hAnsi="宋体" w:cs="宋体"/>
                <w:color w:val="auto"/>
                <w:kern w:val="0"/>
                <w:sz w:val="20"/>
                <w:szCs w:val="20"/>
              </w:rPr>
              <w:t>接管形式</w:t>
            </w:r>
          </w:p>
        </w:tc>
        <w:tc>
          <w:tcPr>
            <w:tcW w:w="1420" w:type="dxa"/>
            <w:gridSpan w:val="2"/>
            <w:vAlign w:val="center"/>
          </w:tcPr>
          <w:p w14:paraId="64197268">
            <w:pPr>
              <w:spacing w:line="240" w:lineRule="exact"/>
              <w:jc w:val="center"/>
              <w:rPr>
                <w:rFonts w:hAnsi="宋体" w:cs="Times New Roman"/>
                <w:color w:val="auto"/>
                <w:kern w:val="0"/>
                <w:sz w:val="20"/>
                <w:szCs w:val="20"/>
              </w:rPr>
            </w:pPr>
          </w:p>
        </w:tc>
        <w:tc>
          <w:tcPr>
            <w:tcW w:w="1703" w:type="dxa"/>
            <w:gridSpan w:val="2"/>
            <w:vAlign w:val="center"/>
          </w:tcPr>
          <w:p w14:paraId="606C0E42">
            <w:pPr>
              <w:spacing w:line="240" w:lineRule="exact"/>
              <w:jc w:val="center"/>
              <w:rPr>
                <w:rFonts w:hAnsi="宋体" w:cs="宋体"/>
                <w:color w:val="auto"/>
                <w:kern w:val="0"/>
                <w:sz w:val="20"/>
                <w:szCs w:val="20"/>
              </w:rPr>
            </w:pPr>
            <w:r>
              <w:rPr>
                <w:rFonts w:hAnsi="宋体" w:cs="宋体"/>
                <w:color w:val="auto"/>
                <w:kern w:val="0"/>
                <w:sz w:val="20"/>
                <w:szCs w:val="20"/>
              </w:rPr>
              <w:t>土质</w:t>
            </w:r>
          </w:p>
        </w:tc>
        <w:tc>
          <w:tcPr>
            <w:tcW w:w="1417" w:type="dxa"/>
            <w:gridSpan w:val="2"/>
            <w:vAlign w:val="center"/>
          </w:tcPr>
          <w:p w14:paraId="172DDC63">
            <w:pPr>
              <w:spacing w:line="240" w:lineRule="exact"/>
              <w:jc w:val="center"/>
              <w:rPr>
                <w:rFonts w:hAnsi="宋体" w:cs="Times New Roman"/>
                <w:color w:val="auto"/>
                <w:kern w:val="0"/>
                <w:sz w:val="20"/>
                <w:szCs w:val="20"/>
              </w:rPr>
            </w:pPr>
          </w:p>
        </w:tc>
        <w:tc>
          <w:tcPr>
            <w:tcW w:w="1985" w:type="dxa"/>
            <w:gridSpan w:val="2"/>
            <w:vAlign w:val="center"/>
          </w:tcPr>
          <w:p w14:paraId="11FE9B22">
            <w:pPr>
              <w:spacing w:line="240" w:lineRule="exact"/>
              <w:jc w:val="center"/>
              <w:rPr>
                <w:rFonts w:hAnsi="宋体" w:cs="宋体"/>
                <w:color w:val="auto"/>
                <w:kern w:val="0"/>
                <w:sz w:val="20"/>
                <w:szCs w:val="20"/>
              </w:rPr>
            </w:pPr>
            <w:r>
              <w:rPr>
                <w:rFonts w:hAnsi="宋体" w:cs="宋体"/>
                <w:color w:val="auto"/>
                <w:kern w:val="0"/>
                <w:sz w:val="20"/>
                <w:szCs w:val="20"/>
              </w:rPr>
              <w:t>水文状况</w:t>
            </w:r>
          </w:p>
        </w:tc>
        <w:tc>
          <w:tcPr>
            <w:tcW w:w="1274" w:type="dxa"/>
            <w:vAlign w:val="center"/>
          </w:tcPr>
          <w:p w14:paraId="269E142E">
            <w:pPr>
              <w:spacing w:line="240" w:lineRule="exact"/>
              <w:jc w:val="center"/>
              <w:rPr>
                <w:rFonts w:hAnsi="宋体" w:cs="Times New Roman"/>
                <w:color w:val="auto"/>
                <w:kern w:val="0"/>
                <w:sz w:val="20"/>
                <w:szCs w:val="20"/>
              </w:rPr>
            </w:pPr>
          </w:p>
        </w:tc>
      </w:tr>
      <w:tr w14:paraId="733C13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32" w:type="dxa"/>
            <w:vMerge w:val="restart"/>
            <w:vAlign w:val="center"/>
          </w:tcPr>
          <w:p w14:paraId="771DF069">
            <w:pPr>
              <w:spacing w:line="240" w:lineRule="exact"/>
              <w:jc w:val="center"/>
              <w:rPr>
                <w:rFonts w:hAnsi="宋体" w:cs="宋体"/>
                <w:color w:val="auto"/>
                <w:kern w:val="0"/>
                <w:sz w:val="20"/>
                <w:szCs w:val="20"/>
              </w:rPr>
            </w:pPr>
            <w:r>
              <w:rPr>
                <w:rFonts w:hAnsi="宋体" w:cs="宋体"/>
                <w:color w:val="auto"/>
                <w:kern w:val="0"/>
                <w:sz w:val="20"/>
                <w:szCs w:val="20"/>
              </w:rPr>
              <w:t>日期</w:t>
            </w:r>
          </w:p>
          <w:p w14:paraId="7681A245">
            <w:pPr>
              <w:spacing w:line="240" w:lineRule="exact"/>
              <w:jc w:val="center"/>
              <w:rPr>
                <w:rFonts w:hAnsi="宋体" w:cs="宋体"/>
                <w:color w:val="auto"/>
                <w:kern w:val="0"/>
                <w:sz w:val="20"/>
                <w:szCs w:val="20"/>
              </w:rPr>
            </w:pPr>
            <w:r>
              <w:rPr>
                <w:rFonts w:hAnsi="宋体" w:cs="宋体"/>
                <w:color w:val="auto"/>
                <w:kern w:val="0"/>
                <w:sz w:val="20"/>
                <w:szCs w:val="20"/>
              </w:rPr>
              <w:t>（月</w:t>
            </w:r>
            <w:r>
              <w:rPr>
                <w:rFonts w:hAnsi="宋体" w:cs="Times New Roman"/>
                <w:color w:val="auto"/>
                <w:kern w:val="0"/>
                <w:sz w:val="20"/>
                <w:szCs w:val="20"/>
              </w:rPr>
              <w:t>/</w:t>
            </w:r>
            <w:r>
              <w:rPr>
                <w:rFonts w:hAnsi="宋体" w:cs="宋体"/>
                <w:color w:val="auto"/>
                <w:kern w:val="0"/>
                <w:sz w:val="20"/>
                <w:szCs w:val="20"/>
              </w:rPr>
              <w:t>日）</w:t>
            </w:r>
          </w:p>
        </w:tc>
        <w:tc>
          <w:tcPr>
            <w:tcW w:w="708" w:type="dxa"/>
            <w:vMerge w:val="restart"/>
            <w:vAlign w:val="center"/>
          </w:tcPr>
          <w:p w14:paraId="1A414FE0">
            <w:pPr>
              <w:spacing w:line="240" w:lineRule="exact"/>
              <w:jc w:val="center"/>
              <w:rPr>
                <w:rFonts w:hAnsi="宋体" w:cs="宋体"/>
                <w:color w:val="auto"/>
                <w:kern w:val="0"/>
                <w:sz w:val="20"/>
                <w:szCs w:val="20"/>
              </w:rPr>
            </w:pPr>
            <w:r>
              <w:rPr>
                <w:rFonts w:hAnsi="宋体" w:cs="宋体"/>
                <w:color w:val="auto"/>
                <w:kern w:val="0"/>
                <w:sz w:val="20"/>
                <w:szCs w:val="20"/>
              </w:rPr>
              <w:t>班次</w:t>
            </w:r>
          </w:p>
        </w:tc>
        <w:tc>
          <w:tcPr>
            <w:tcW w:w="709" w:type="dxa"/>
            <w:vMerge w:val="restart"/>
            <w:vAlign w:val="center"/>
          </w:tcPr>
          <w:p w14:paraId="6DC12798">
            <w:pPr>
              <w:spacing w:line="240" w:lineRule="exact"/>
              <w:jc w:val="center"/>
              <w:rPr>
                <w:rFonts w:hAnsi="宋体" w:cs="Times New Roman"/>
                <w:color w:val="auto"/>
                <w:kern w:val="0"/>
                <w:sz w:val="20"/>
                <w:szCs w:val="20"/>
              </w:rPr>
            </w:pPr>
            <w:r>
              <w:rPr>
                <w:rFonts w:hAnsi="宋体" w:cs="宋体"/>
                <w:color w:val="auto"/>
                <w:kern w:val="0"/>
                <w:sz w:val="20"/>
                <w:szCs w:val="20"/>
              </w:rPr>
              <w:t>进尺</w:t>
            </w:r>
            <w:r>
              <w:rPr>
                <w:rFonts w:hint="eastAsia" w:hAnsi="宋体" w:cs="宋体"/>
                <w:color w:val="auto"/>
                <w:kern w:val="0"/>
                <w:sz w:val="20"/>
                <w:szCs w:val="20"/>
              </w:rPr>
              <w:t>（</w:t>
            </w:r>
            <w:r>
              <w:rPr>
                <w:rFonts w:hAnsi="宋体" w:cs="Times New Roman"/>
                <w:color w:val="auto"/>
                <w:kern w:val="0"/>
                <w:sz w:val="20"/>
                <w:szCs w:val="20"/>
              </w:rPr>
              <w:t>m</w:t>
            </w:r>
            <w:r>
              <w:rPr>
                <w:rFonts w:hint="eastAsia" w:hAnsi="宋体" w:cs="宋体"/>
                <w:color w:val="auto"/>
                <w:kern w:val="0"/>
                <w:sz w:val="20"/>
                <w:szCs w:val="20"/>
              </w:rPr>
              <w:t>）</w:t>
            </w:r>
          </w:p>
        </w:tc>
        <w:tc>
          <w:tcPr>
            <w:tcW w:w="711" w:type="dxa"/>
            <w:vMerge w:val="restart"/>
            <w:vAlign w:val="center"/>
          </w:tcPr>
          <w:p w14:paraId="059332E6">
            <w:pPr>
              <w:spacing w:line="240" w:lineRule="exact"/>
              <w:jc w:val="center"/>
              <w:rPr>
                <w:rFonts w:hAnsi="宋体" w:cs="宋体"/>
                <w:color w:val="auto"/>
                <w:kern w:val="0"/>
                <w:sz w:val="20"/>
                <w:szCs w:val="20"/>
              </w:rPr>
            </w:pPr>
            <w:r>
              <w:rPr>
                <w:rFonts w:hAnsi="宋体" w:cs="宋体"/>
                <w:color w:val="auto"/>
                <w:kern w:val="0"/>
                <w:sz w:val="20"/>
                <w:szCs w:val="20"/>
              </w:rPr>
              <w:t>累计进尺</w:t>
            </w:r>
          </w:p>
          <w:p w14:paraId="65A92FD6">
            <w:pPr>
              <w:spacing w:line="240" w:lineRule="exact"/>
              <w:jc w:val="center"/>
              <w:rPr>
                <w:rFonts w:hAnsi="宋体" w:cs="Times New Roman"/>
                <w:color w:val="auto"/>
                <w:kern w:val="0"/>
                <w:sz w:val="20"/>
                <w:szCs w:val="20"/>
              </w:rPr>
            </w:pPr>
            <w:r>
              <w:rPr>
                <w:rFonts w:hint="eastAsia" w:hAnsi="宋体" w:cs="宋体"/>
                <w:color w:val="auto"/>
                <w:kern w:val="0"/>
                <w:sz w:val="20"/>
                <w:szCs w:val="20"/>
              </w:rPr>
              <w:t>（</w:t>
            </w:r>
            <w:r>
              <w:rPr>
                <w:rFonts w:hAnsi="宋体" w:cs="Times New Roman"/>
                <w:color w:val="auto"/>
                <w:kern w:val="0"/>
                <w:sz w:val="20"/>
                <w:szCs w:val="20"/>
              </w:rPr>
              <w:t>m</w:t>
            </w:r>
            <w:r>
              <w:rPr>
                <w:rFonts w:hint="eastAsia" w:hAnsi="宋体" w:cs="宋体"/>
                <w:color w:val="auto"/>
                <w:kern w:val="0"/>
                <w:sz w:val="20"/>
                <w:szCs w:val="20"/>
              </w:rPr>
              <w:t>）</w:t>
            </w:r>
          </w:p>
        </w:tc>
        <w:tc>
          <w:tcPr>
            <w:tcW w:w="1703" w:type="dxa"/>
            <w:gridSpan w:val="2"/>
            <w:vAlign w:val="center"/>
          </w:tcPr>
          <w:p w14:paraId="463D317B">
            <w:pPr>
              <w:spacing w:line="240" w:lineRule="exact"/>
              <w:jc w:val="center"/>
              <w:rPr>
                <w:rFonts w:hAnsi="宋体" w:cs="宋体"/>
                <w:color w:val="auto"/>
                <w:kern w:val="0"/>
                <w:sz w:val="20"/>
                <w:szCs w:val="20"/>
              </w:rPr>
            </w:pPr>
            <w:r>
              <w:rPr>
                <w:rFonts w:hAnsi="宋体" w:cs="宋体"/>
                <w:color w:val="auto"/>
                <w:kern w:val="0"/>
                <w:sz w:val="20"/>
                <w:szCs w:val="20"/>
              </w:rPr>
              <w:t>中线位移偏差</w:t>
            </w:r>
          </w:p>
          <w:p w14:paraId="06332964">
            <w:pPr>
              <w:spacing w:line="240" w:lineRule="exact"/>
              <w:jc w:val="center"/>
              <w:rPr>
                <w:rFonts w:hAnsi="宋体" w:cs="Times New Roman"/>
                <w:color w:val="auto"/>
                <w:kern w:val="0"/>
                <w:sz w:val="20"/>
                <w:szCs w:val="20"/>
              </w:rPr>
            </w:pPr>
            <w:r>
              <w:rPr>
                <w:rFonts w:hint="eastAsia" w:hAnsi="宋体" w:cs="宋体"/>
                <w:color w:val="auto"/>
                <w:kern w:val="0"/>
                <w:sz w:val="20"/>
                <w:szCs w:val="20"/>
              </w:rPr>
              <w:t>（</w:t>
            </w:r>
            <w:r>
              <w:rPr>
                <w:rFonts w:hAnsi="宋体" w:cs="Times New Roman"/>
                <w:color w:val="auto"/>
                <w:kern w:val="0"/>
                <w:sz w:val="20"/>
                <w:szCs w:val="20"/>
              </w:rPr>
              <w:t>mm</w:t>
            </w:r>
            <w:r>
              <w:rPr>
                <w:rFonts w:hint="eastAsia" w:hAnsi="宋体" w:cs="宋体"/>
                <w:color w:val="auto"/>
                <w:kern w:val="0"/>
                <w:sz w:val="20"/>
                <w:szCs w:val="20"/>
              </w:rPr>
              <w:t>）</w:t>
            </w:r>
          </w:p>
        </w:tc>
        <w:tc>
          <w:tcPr>
            <w:tcW w:w="1417" w:type="dxa"/>
            <w:gridSpan w:val="2"/>
            <w:vAlign w:val="center"/>
          </w:tcPr>
          <w:p w14:paraId="31AF038B">
            <w:pPr>
              <w:spacing w:line="240" w:lineRule="exact"/>
              <w:jc w:val="center"/>
              <w:rPr>
                <w:rFonts w:hAnsi="宋体" w:cs="宋体"/>
                <w:color w:val="auto"/>
                <w:kern w:val="0"/>
                <w:sz w:val="20"/>
                <w:szCs w:val="20"/>
              </w:rPr>
            </w:pPr>
            <w:r>
              <w:rPr>
                <w:rFonts w:hAnsi="宋体" w:cs="宋体"/>
                <w:color w:val="auto"/>
                <w:kern w:val="0"/>
                <w:sz w:val="20"/>
                <w:szCs w:val="20"/>
              </w:rPr>
              <w:t>管底高程偏差</w:t>
            </w:r>
          </w:p>
          <w:p w14:paraId="77B7931D">
            <w:pPr>
              <w:spacing w:line="240" w:lineRule="exact"/>
              <w:jc w:val="center"/>
              <w:rPr>
                <w:rFonts w:hAnsi="宋体" w:cs="Times New Roman"/>
                <w:color w:val="auto"/>
                <w:kern w:val="0"/>
                <w:sz w:val="20"/>
                <w:szCs w:val="20"/>
              </w:rPr>
            </w:pPr>
            <w:r>
              <w:rPr>
                <w:rFonts w:hint="eastAsia" w:hAnsi="宋体" w:cs="宋体"/>
                <w:color w:val="auto"/>
                <w:kern w:val="0"/>
                <w:sz w:val="20"/>
                <w:szCs w:val="20"/>
              </w:rPr>
              <w:t>（</w:t>
            </w:r>
            <w:r>
              <w:rPr>
                <w:rFonts w:hAnsi="宋体" w:cs="Times New Roman"/>
                <w:color w:val="auto"/>
                <w:kern w:val="0"/>
                <w:sz w:val="20"/>
                <w:szCs w:val="20"/>
              </w:rPr>
              <w:t>mm</w:t>
            </w:r>
            <w:r>
              <w:rPr>
                <w:rFonts w:hint="eastAsia" w:hAnsi="宋体" w:cs="宋体"/>
                <w:color w:val="auto"/>
                <w:kern w:val="0"/>
                <w:sz w:val="20"/>
                <w:szCs w:val="20"/>
              </w:rPr>
              <w:t>）</w:t>
            </w:r>
          </w:p>
        </w:tc>
        <w:tc>
          <w:tcPr>
            <w:tcW w:w="992" w:type="dxa"/>
            <w:vMerge w:val="restart"/>
            <w:vAlign w:val="center"/>
          </w:tcPr>
          <w:p w14:paraId="04456A76">
            <w:pPr>
              <w:spacing w:line="240" w:lineRule="exact"/>
              <w:jc w:val="center"/>
              <w:rPr>
                <w:rFonts w:hAnsi="宋体" w:cs="Times New Roman"/>
                <w:color w:val="auto"/>
                <w:kern w:val="0"/>
                <w:sz w:val="20"/>
                <w:szCs w:val="20"/>
              </w:rPr>
            </w:pPr>
            <w:r>
              <w:rPr>
                <w:rFonts w:hAnsi="宋体" w:cs="宋体"/>
                <w:color w:val="auto"/>
                <w:kern w:val="0"/>
                <w:sz w:val="20"/>
                <w:szCs w:val="20"/>
              </w:rPr>
              <w:t>相邻管间错口</w:t>
            </w:r>
            <w:r>
              <w:rPr>
                <w:rFonts w:hint="eastAsia" w:hAnsi="宋体" w:cs="宋体"/>
                <w:color w:val="auto"/>
                <w:kern w:val="0"/>
                <w:sz w:val="20"/>
                <w:szCs w:val="20"/>
              </w:rPr>
              <w:t>（</w:t>
            </w:r>
            <w:r>
              <w:rPr>
                <w:rFonts w:hAnsi="宋体" w:cs="Times New Roman"/>
                <w:color w:val="auto"/>
                <w:kern w:val="0"/>
                <w:sz w:val="20"/>
                <w:szCs w:val="20"/>
              </w:rPr>
              <w:t>mm</w:t>
            </w:r>
            <w:r>
              <w:rPr>
                <w:rFonts w:hint="eastAsia" w:hAnsi="宋体" w:cs="宋体"/>
                <w:color w:val="auto"/>
                <w:kern w:val="0"/>
                <w:sz w:val="20"/>
                <w:szCs w:val="20"/>
              </w:rPr>
              <w:t>）</w:t>
            </w:r>
          </w:p>
        </w:tc>
        <w:tc>
          <w:tcPr>
            <w:tcW w:w="993" w:type="dxa"/>
            <w:vMerge w:val="restart"/>
            <w:vAlign w:val="center"/>
          </w:tcPr>
          <w:p w14:paraId="0FD2A8B6">
            <w:pPr>
              <w:spacing w:line="240" w:lineRule="exact"/>
              <w:jc w:val="center"/>
              <w:rPr>
                <w:rFonts w:hAnsi="宋体" w:cs="Times New Roman"/>
                <w:color w:val="auto"/>
                <w:kern w:val="0"/>
                <w:sz w:val="20"/>
                <w:szCs w:val="20"/>
              </w:rPr>
            </w:pPr>
            <w:r>
              <w:rPr>
                <w:rFonts w:hAnsi="宋体" w:cs="宋体"/>
                <w:color w:val="auto"/>
                <w:kern w:val="0"/>
                <w:sz w:val="20"/>
                <w:szCs w:val="20"/>
              </w:rPr>
              <w:t>对顶管节</w:t>
            </w:r>
            <w:r>
              <w:rPr>
                <w:rFonts w:hint="eastAsia" w:hAnsi="宋体" w:cs="宋体"/>
                <w:color w:val="auto"/>
                <w:kern w:val="0"/>
                <w:sz w:val="20"/>
                <w:szCs w:val="20"/>
              </w:rPr>
              <w:t>错</w:t>
            </w:r>
            <w:r>
              <w:rPr>
                <w:rFonts w:hAnsi="宋体" w:cs="宋体"/>
                <w:color w:val="auto"/>
                <w:kern w:val="0"/>
                <w:sz w:val="20"/>
                <w:szCs w:val="20"/>
              </w:rPr>
              <w:t>口</w:t>
            </w:r>
            <w:r>
              <w:rPr>
                <w:rFonts w:hint="eastAsia" w:hAnsi="宋体" w:cs="宋体"/>
                <w:color w:val="auto"/>
                <w:kern w:val="0"/>
                <w:sz w:val="20"/>
                <w:szCs w:val="20"/>
              </w:rPr>
              <w:t>（</w:t>
            </w:r>
            <w:r>
              <w:rPr>
                <w:rFonts w:hAnsi="宋体" w:cs="Times New Roman"/>
                <w:color w:val="auto"/>
                <w:kern w:val="0"/>
                <w:sz w:val="20"/>
                <w:szCs w:val="20"/>
              </w:rPr>
              <w:t>mm</w:t>
            </w:r>
            <w:r>
              <w:rPr>
                <w:rFonts w:hint="eastAsia" w:hAnsi="宋体" w:cs="宋体"/>
                <w:color w:val="auto"/>
                <w:kern w:val="0"/>
                <w:sz w:val="20"/>
                <w:szCs w:val="20"/>
              </w:rPr>
              <w:t>）</w:t>
            </w:r>
          </w:p>
        </w:tc>
        <w:tc>
          <w:tcPr>
            <w:tcW w:w="1274" w:type="dxa"/>
            <w:vMerge w:val="restart"/>
            <w:vAlign w:val="center"/>
          </w:tcPr>
          <w:p w14:paraId="521993DD">
            <w:pPr>
              <w:spacing w:line="240" w:lineRule="exact"/>
              <w:jc w:val="center"/>
              <w:rPr>
                <w:rFonts w:hAnsi="宋体" w:cs="宋体"/>
                <w:color w:val="auto"/>
                <w:kern w:val="0"/>
                <w:sz w:val="20"/>
                <w:szCs w:val="20"/>
              </w:rPr>
            </w:pPr>
            <w:r>
              <w:rPr>
                <w:rFonts w:hAnsi="宋体" w:cs="宋体"/>
                <w:color w:val="auto"/>
                <w:kern w:val="0"/>
                <w:sz w:val="20"/>
                <w:szCs w:val="20"/>
              </w:rPr>
              <w:t>发生意外情况及采取的措施</w:t>
            </w:r>
          </w:p>
        </w:tc>
      </w:tr>
      <w:tr w14:paraId="07E93D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2" w:type="dxa"/>
            <w:vMerge w:val="continue"/>
            <w:vAlign w:val="center"/>
          </w:tcPr>
          <w:p w14:paraId="0C6CC3E8">
            <w:pPr>
              <w:spacing w:line="240" w:lineRule="exact"/>
              <w:jc w:val="center"/>
              <w:rPr>
                <w:rFonts w:hAnsi="宋体" w:cs="Times New Roman"/>
                <w:color w:val="auto"/>
                <w:kern w:val="0"/>
                <w:sz w:val="20"/>
                <w:szCs w:val="20"/>
              </w:rPr>
            </w:pPr>
          </w:p>
        </w:tc>
        <w:tc>
          <w:tcPr>
            <w:tcW w:w="708" w:type="dxa"/>
            <w:vMerge w:val="continue"/>
            <w:vAlign w:val="center"/>
          </w:tcPr>
          <w:p w14:paraId="6462182C">
            <w:pPr>
              <w:spacing w:line="240" w:lineRule="exact"/>
              <w:jc w:val="center"/>
              <w:rPr>
                <w:rFonts w:hAnsi="宋体" w:cs="Times New Roman"/>
                <w:color w:val="auto"/>
                <w:kern w:val="0"/>
                <w:sz w:val="20"/>
                <w:szCs w:val="20"/>
              </w:rPr>
            </w:pPr>
          </w:p>
        </w:tc>
        <w:tc>
          <w:tcPr>
            <w:tcW w:w="709" w:type="dxa"/>
            <w:vMerge w:val="continue"/>
            <w:vAlign w:val="center"/>
          </w:tcPr>
          <w:p w14:paraId="5F8E267D">
            <w:pPr>
              <w:spacing w:line="240" w:lineRule="exact"/>
              <w:jc w:val="center"/>
              <w:rPr>
                <w:rFonts w:hAnsi="宋体" w:cs="Times New Roman"/>
                <w:color w:val="auto"/>
                <w:kern w:val="0"/>
                <w:sz w:val="20"/>
                <w:szCs w:val="20"/>
              </w:rPr>
            </w:pPr>
          </w:p>
        </w:tc>
        <w:tc>
          <w:tcPr>
            <w:tcW w:w="711" w:type="dxa"/>
            <w:vMerge w:val="continue"/>
            <w:vAlign w:val="center"/>
          </w:tcPr>
          <w:p w14:paraId="0991A568">
            <w:pPr>
              <w:spacing w:line="240" w:lineRule="exact"/>
              <w:jc w:val="center"/>
              <w:rPr>
                <w:rFonts w:hAnsi="宋体" w:cs="Times New Roman"/>
                <w:color w:val="auto"/>
                <w:kern w:val="0"/>
                <w:sz w:val="20"/>
                <w:szCs w:val="20"/>
              </w:rPr>
            </w:pPr>
          </w:p>
        </w:tc>
        <w:tc>
          <w:tcPr>
            <w:tcW w:w="852" w:type="dxa"/>
            <w:vAlign w:val="center"/>
          </w:tcPr>
          <w:p w14:paraId="7555ADC5">
            <w:pPr>
              <w:spacing w:line="240" w:lineRule="exact"/>
              <w:jc w:val="center"/>
              <w:rPr>
                <w:rFonts w:hAnsi="宋体" w:cs="宋体"/>
                <w:color w:val="auto"/>
                <w:kern w:val="0"/>
                <w:sz w:val="20"/>
                <w:szCs w:val="20"/>
              </w:rPr>
            </w:pPr>
            <w:r>
              <w:rPr>
                <w:rFonts w:hAnsi="宋体" w:cs="宋体"/>
                <w:color w:val="auto"/>
                <w:kern w:val="0"/>
                <w:sz w:val="20"/>
                <w:szCs w:val="20"/>
              </w:rPr>
              <w:t>偏左</w:t>
            </w:r>
          </w:p>
        </w:tc>
        <w:tc>
          <w:tcPr>
            <w:tcW w:w="851" w:type="dxa"/>
            <w:vAlign w:val="center"/>
          </w:tcPr>
          <w:p w14:paraId="56793D85">
            <w:pPr>
              <w:spacing w:line="240" w:lineRule="exact"/>
              <w:jc w:val="center"/>
              <w:rPr>
                <w:rFonts w:hAnsi="宋体" w:cs="宋体"/>
                <w:color w:val="auto"/>
                <w:kern w:val="0"/>
                <w:sz w:val="20"/>
                <w:szCs w:val="20"/>
              </w:rPr>
            </w:pPr>
            <w:r>
              <w:rPr>
                <w:rFonts w:hAnsi="宋体" w:cs="宋体"/>
                <w:color w:val="auto"/>
                <w:kern w:val="0"/>
                <w:sz w:val="20"/>
                <w:szCs w:val="20"/>
              </w:rPr>
              <w:t>偏右</w:t>
            </w:r>
          </w:p>
        </w:tc>
        <w:tc>
          <w:tcPr>
            <w:tcW w:w="708" w:type="dxa"/>
            <w:vAlign w:val="center"/>
          </w:tcPr>
          <w:p w14:paraId="7407F964">
            <w:pPr>
              <w:spacing w:line="240" w:lineRule="exact"/>
              <w:jc w:val="center"/>
              <w:rPr>
                <w:rFonts w:hAnsi="宋体" w:cs="Times New Roman"/>
                <w:color w:val="auto"/>
                <w:kern w:val="0"/>
                <w:sz w:val="20"/>
                <w:szCs w:val="20"/>
              </w:rPr>
            </w:pPr>
            <w:r>
              <w:rPr>
                <w:rFonts w:hint="eastAsia" w:hAnsi="宋体" w:cs="宋体"/>
                <w:color w:val="auto"/>
                <w:kern w:val="0"/>
                <w:sz w:val="20"/>
                <w:szCs w:val="20"/>
              </w:rPr>
              <w:t>（</w:t>
            </w:r>
            <w:r>
              <w:rPr>
                <w:rFonts w:hAnsi="宋体" w:cs="Times New Roman"/>
                <w:color w:val="auto"/>
                <w:kern w:val="0"/>
                <w:sz w:val="20"/>
                <w:szCs w:val="20"/>
              </w:rPr>
              <w:t>+</w:t>
            </w:r>
            <w:r>
              <w:rPr>
                <w:rFonts w:hint="eastAsia" w:hAnsi="宋体" w:cs="宋体"/>
                <w:color w:val="auto"/>
                <w:kern w:val="0"/>
                <w:sz w:val="20"/>
                <w:szCs w:val="20"/>
              </w:rPr>
              <w:t>）</w:t>
            </w:r>
          </w:p>
        </w:tc>
        <w:tc>
          <w:tcPr>
            <w:tcW w:w="709" w:type="dxa"/>
            <w:vAlign w:val="center"/>
          </w:tcPr>
          <w:p w14:paraId="74B6265E">
            <w:pPr>
              <w:spacing w:line="240" w:lineRule="exact"/>
              <w:jc w:val="center"/>
              <w:rPr>
                <w:rFonts w:hAnsi="宋体" w:cs="Times New Roman"/>
                <w:color w:val="auto"/>
                <w:kern w:val="0"/>
                <w:sz w:val="20"/>
                <w:szCs w:val="20"/>
              </w:rPr>
            </w:pPr>
            <w:r>
              <w:rPr>
                <w:rFonts w:hint="eastAsia" w:hAnsi="宋体" w:cs="宋体"/>
                <w:color w:val="auto"/>
                <w:kern w:val="0"/>
                <w:sz w:val="20"/>
                <w:szCs w:val="20"/>
              </w:rPr>
              <w:t>（</w:t>
            </w:r>
            <w:r>
              <w:rPr>
                <w:rFonts w:hAnsi="宋体" w:cs="Times New Roman"/>
                <w:color w:val="auto"/>
                <w:kern w:val="0"/>
                <w:sz w:val="20"/>
                <w:szCs w:val="20"/>
              </w:rPr>
              <w:t>-</w:t>
            </w:r>
            <w:r>
              <w:rPr>
                <w:rFonts w:hint="eastAsia" w:hAnsi="宋体" w:cs="宋体"/>
                <w:color w:val="auto"/>
                <w:kern w:val="0"/>
                <w:sz w:val="20"/>
                <w:szCs w:val="20"/>
              </w:rPr>
              <w:t>）</w:t>
            </w:r>
          </w:p>
        </w:tc>
        <w:tc>
          <w:tcPr>
            <w:tcW w:w="992" w:type="dxa"/>
            <w:vMerge w:val="continue"/>
            <w:vAlign w:val="center"/>
          </w:tcPr>
          <w:p w14:paraId="2E0F9BA9">
            <w:pPr>
              <w:spacing w:line="240" w:lineRule="exact"/>
              <w:jc w:val="center"/>
              <w:rPr>
                <w:rFonts w:hAnsi="宋体" w:cs="Times New Roman"/>
                <w:color w:val="auto"/>
                <w:kern w:val="0"/>
                <w:sz w:val="20"/>
                <w:szCs w:val="20"/>
              </w:rPr>
            </w:pPr>
          </w:p>
        </w:tc>
        <w:tc>
          <w:tcPr>
            <w:tcW w:w="993" w:type="dxa"/>
            <w:vMerge w:val="continue"/>
            <w:vAlign w:val="center"/>
          </w:tcPr>
          <w:p w14:paraId="50D7C617">
            <w:pPr>
              <w:spacing w:line="240" w:lineRule="exact"/>
              <w:jc w:val="center"/>
              <w:rPr>
                <w:rFonts w:hAnsi="宋体" w:cs="Times New Roman"/>
                <w:color w:val="auto"/>
                <w:kern w:val="0"/>
                <w:sz w:val="20"/>
                <w:szCs w:val="20"/>
              </w:rPr>
            </w:pPr>
          </w:p>
        </w:tc>
        <w:tc>
          <w:tcPr>
            <w:tcW w:w="1274" w:type="dxa"/>
            <w:vMerge w:val="continue"/>
            <w:vAlign w:val="center"/>
          </w:tcPr>
          <w:p w14:paraId="2F483C6E">
            <w:pPr>
              <w:spacing w:line="240" w:lineRule="exact"/>
              <w:jc w:val="center"/>
              <w:rPr>
                <w:rFonts w:hAnsi="宋体" w:cs="Times New Roman"/>
                <w:color w:val="auto"/>
                <w:kern w:val="0"/>
                <w:sz w:val="20"/>
                <w:szCs w:val="20"/>
              </w:rPr>
            </w:pPr>
          </w:p>
        </w:tc>
      </w:tr>
      <w:tr w14:paraId="258ADF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2" w:type="dxa"/>
            <w:vAlign w:val="center"/>
          </w:tcPr>
          <w:p w14:paraId="66700AAC">
            <w:pPr>
              <w:spacing w:line="240" w:lineRule="exact"/>
              <w:jc w:val="center"/>
              <w:rPr>
                <w:rFonts w:hAnsi="宋体" w:cs="Times New Roman"/>
                <w:color w:val="auto"/>
                <w:kern w:val="0"/>
                <w:sz w:val="20"/>
                <w:szCs w:val="20"/>
              </w:rPr>
            </w:pPr>
          </w:p>
        </w:tc>
        <w:tc>
          <w:tcPr>
            <w:tcW w:w="708" w:type="dxa"/>
            <w:vAlign w:val="center"/>
          </w:tcPr>
          <w:p w14:paraId="7BCA0BBF">
            <w:pPr>
              <w:spacing w:line="240" w:lineRule="exact"/>
              <w:jc w:val="center"/>
              <w:rPr>
                <w:rFonts w:hAnsi="宋体" w:cs="Times New Roman"/>
                <w:color w:val="auto"/>
                <w:kern w:val="0"/>
                <w:sz w:val="20"/>
                <w:szCs w:val="20"/>
              </w:rPr>
            </w:pPr>
          </w:p>
        </w:tc>
        <w:tc>
          <w:tcPr>
            <w:tcW w:w="709" w:type="dxa"/>
            <w:vAlign w:val="center"/>
          </w:tcPr>
          <w:p w14:paraId="51D6BBCB">
            <w:pPr>
              <w:spacing w:line="240" w:lineRule="exact"/>
              <w:jc w:val="center"/>
              <w:rPr>
                <w:rFonts w:hAnsi="宋体" w:cs="Times New Roman"/>
                <w:color w:val="auto"/>
                <w:kern w:val="0"/>
                <w:sz w:val="20"/>
                <w:szCs w:val="20"/>
              </w:rPr>
            </w:pPr>
          </w:p>
        </w:tc>
        <w:tc>
          <w:tcPr>
            <w:tcW w:w="711" w:type="dxa"/>
            <w:vAlign w:val="center"/>
          </w:tcPr>
          <w:p w14:paraId="30A5A411">
            <w:pPr>
              <w:spacing w:line="240" w:lineRule="exact"/>
              <w:jc w:val="center"/>
              <w:rPr>
                <w:rFonts w:hAnsi="宋体" w:cs="Times New Roman"/>
                <w:color w:val="auto"/>
                <w:kern w:val="0"/>
                <w:sz w:val="20"/>
                <w:szCs w:val="20"/>
              </w:rPr>
            </w:pPr>
          </w:p>
        </w:tc>
        <w:tc>
          <w:tcPr>
            <w:tcW w:w="852" w:type="dxa"/>
            <w:vAlign w:val="center"/>
          </w:tcPr>
          <w:p w14:paraId="0A0EB80A">
            <w:pPr>
              <w:spacing w:line="240" w:lineRule="exact"/>
              <w:jc w:val="center"/>
              <w:rPr>
                <w:rFonts w:hAnsi="宋体" w:cs="Times New Roman"/>
                <w:color w:val="auto"/>
                <w:kern w:val="0"/>
                <w:sz w:val="20"/>
                <w:szCs w:val="20"/>
              </w:rPr>
            </w:pPr>
          </w:p>
        </w:tc>
        <w:tc>
          <w:tcPr>
            <w:tcW w:w="851" w:type="dxa"/>
            <w:vAlign w:val="center"/>
          </w:tcPr>
          <w:p w14:paraId="76ED2F36">
            <w:pPr>
              <w:spacing w:line="240" w:lineRule="exact"/>
              <w:jc w:val="center"/>
              <w:rPr>
                <w:rFonts w:hAnsi="宋体" w:cs="Times New Roman"/>
                <w:color w:val="auto"/>
                <w:kern w:val="0"/>
                <w:sz w:val="20"/>
                <w:szCs w:val="20"/>
              </w:rPr>
            </w:pPr>
          </w:p>
        </w:tc>
        <w:tc>
          <w:tcPr>
            <w:tcW w:w="708" w:type="dxa"/>
            <w:vAlign w:val="center"/>
          </w:tcPr>
          <w:p w14:paraId="086A81ED">
            <w:pPr>
              <w:spacing w:line="240" w:lineRule="exact"/>
              <w:jc w:val="center"/>
              <w:rPr>
                <w:rFonts w:hAnsi="宋体" w:cs="Times New Roman"/>
                <w:color w:val="auto"/>
                <w:kern w:val="0"/>
                <w:sz w:val="20"/>
                <w:szCs w:val="20"/>
              </w:rPr>
            </w:pPr>
          </w:p>
        </w:tc>
        <w:tc>
          <w:tcPr>
            <w:tcW w:w="709" w:type="dxa"/>
            <w:vAlign w:val="center"/>
          </w:tcPr>
          <w:p w14:paraId="34D7208A">
            <w:pPr>
              <w:spacing w:line="240" w:lineRule="exact"/>
              <w:jc w:val="center"/>
              <w:rPr>
                <w:rFonts w:hAnsi="宋体" w:cs="Times New Roman"/>
                <w:color w:val="auto"/>
                <w:kern w:val="0"/>
                <w:sz w:val="20"/>
                <w:szCs w:val="20"/>
              </w:rPr>
            </w:pPr>
          </w:p>
        </w:tc>
        <w:tc>
          <w:tcPr>
            <w:tcW w:w="992" w:type="dxa"/>
            <w:vAlign w:val="center"/>
          </w:tcPr>
          <w:p w14:paraId="383D98F3">
            <w:pPr>
              <w:spacing w:line="240" w:lineRule="exact"/>
              <w:jc w:val="center"/>
              <w:rPr>
                <w:rFonts w:hAnsi="宋体" w:cs="Times New Roman"/>
                <w:color w:val="auto"/>
                <w:kern w:val="0"/>
                <w:sz w:val="20"/>
                <w:szCs w:val="20"/>
              </w:rPr>
            </w:pPr>
          </w:p>
        </w:tc>
        <w:tc>
          <w:tcPr>
            <w:tcW w:w="993" w:type="dxa"/>
            <w:vAlign w:val="center"/>
          </w:tcPr>
          <w:p w14:paraId="38E2F0B0">
            <w:pPr>
              <w:spacing w:line="240" w:lineRule="exact"/>
              <w:jc w:val="center"/>
              <w:rPr>
                <w:rFonts w:hAnsi="宋体" w:cs="Times New Roman"/>
                <w:color w:val="auto"/>
                <w:kern w:val="0"/>
                <w:sz w:val="20"/>
                <w:szCs w:val="20"/>
              </w:rPr>
            </w:pPr>
          </w:p>
        </w:tc>
        <w:tc>
          <w:tcPr>
            <w:tcW w:w="1274" w:type="dxa"/>
            <w:vAlign w:val="center"/>
          </w:tcPr>
          <w:p w14:paraId="2E6A9D1C">
            <w:pPr>
              <w:spacing w:line="240" w:lineRule="exact"/>
              <w:jc w:val="center"/>
              <w:rPr>
                <w:rFonts w:hAnsi="宋体" w:cs="Times New Roman"/>
                <w:color w:val="auto"/>
                <w:kern w:val="0"/>
                <w:sz w:val="20"/>
                <w:szCs w:val="20"/>
              </w:rPr>
            </w:pPr>
          </w:p>
        </w:tc>
      </w:tr>
      <w:tr w14:paraId="4BDE18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2" w:type="dxa"/>
            <w:vAlign w:val="center"/>
          </w:tcPr>
          <w:p w14:paraId="4CE4F696">
            <w:pPr>
              <w:spacing w:line="240" w:lineRule="exact"/>
              <w:jc w:val="center"/>
              <w:rPr>
                <w:rFonts w:hAnsi="宋体" w:cs="Times New Roman"/>
                <w:color w:val="auto"/>
                <w:kern w:val="0"/>
                <w:sz w:val="20"/>
                <w:szCs w:val="20"/>
              </w:rPr>
            </w:pPr>
          </w:p>
        </w:tc>
        <w:tc>
          <w:tcPr>
            <w:tcW w:w="708" w:type="dxa"/>
            <w:vAlign w:val="center"/>
          </w:tcPr>
          <w:p w14:paraId="171E29C8">
            <w:pPr>
              <w:spacing w:line="240" w:lineRule="exact"/>
              <w:jc w:val="center"/>
              <w:rPr>
                <w:rFonts w:hAnsi="宋体" w:cs="Times New Roman"/>
                <w:color w:val="auto"/>
                <w:kern w:val="0"/>
                <w:sz w:val="20"/>
                <w:szCs w:val="20"/>
              </w:rPr>
            </w:pPr>
          </w:p>
        </w:tc>
        <w:tc>
          <w:tcPr>
            <w:tcW w:w="709" w:type="dxa"/>
            <w:vAlign w:val="center"/>
          </w:tcPr>
          <w:p w14:paraId="29325AA7">
            <w:pPr>
              <w:spacing w:line="240" w:lineRule="exact"/>
              <w:jc w:val="center"/>
              <w:rPr>
                <w:rFonts w:hAnsi="宋体" w:cs="Times New Roman"/>
                <w:color w:val="auto"/>
                <w:kern w:val="0"/>
                <w:sz w:val="20"/>
                <w:szCs w:val="20"/>
              </w:rPr>
            </w:pPr>
          </w:p>
        </w:tc>
        <w:tc>
          <w:tcPr>
            <w:tcW w:w="711" w:type="dxa"/>
            <w:vAlign w:val="center"/>
          </w:tcPr>
          <w:p w14:paraId="0D1A9DA2">
            <w:pPr>
              <w:spacing w:line="240" w:lineRule="exact"/>
              <w:jc w:val="center"/>
              <w:rPr>
                <w:rFonts w:hAnsi="宋体" w:cs="Times New Roman"/>
                <w:color w:val="auto"/>
                <w:kern w:val="0"/>
                <w:sz w:val="20"/>
                <w:szCs w:val="20"/>
              </w:rPr>
            </w:pPr>
          </w:p>
        </w:tc>
        <w:tc>
          <w:tcPr>
            <w:tcW w:w="852" w:type="dxa"/>
            <w:vAlign w:val="center"/>
          </w:tcPr>
          <w:p w14:paraId="7AC72009">
            <w:pPr>
              <w:spacing w:line="240" w:lineRule="exact"/>
              <w:jc w:val="center"/>
              <w:rPr>
                <w:rFonts w:hAnsi="宋体" w:cs="Times New Roman"/>
                <w:color w:val="auto"/>
                <w:kern w:val="0"/>
                <w:sz w:val="20"/>
                <w:szCs w:val="20"/>
              </w:rPr>
            </w:pPr>
          </w:p>
        </w:tc>
        <w:tc>
          <w:tcPr>
            <w:tcW w:w="851" w:type="dxa"/>
            <w:vAlign w:val="center"/>
          </w:tcPr>
          <w:p w14:paraId="5F2074EE">
            <w:pPr>
              <w:spacing w:line="240" w:lineRule="exact"/>
              <w:jc w:val="center"/>
              <w:rPr>
                <w:rFonts w:hAnsi="宋体" w:cs="Times New Roman"/>
                <w:color w:val="auto"/>
                <w:kern w:val="0"/>
                <w:sz w:val="20"/>
                <w:szCs w:val="20"/>
              </w:rPr>
            </w:pPr>
          </w:p>
        </w:tc>
        <w:tc>
          <w:tcPr>
            <w:tcW w:w="708" w:type="dxa"/>
            <w:vAlign w:val="center"/>
          </w:tcPr>
          <w:p w14:paraId="3B38D8CA">
            <w:pPr>
              <w:spacing w:line="240" w:lineRule="exact"/>
              <w:jc w:val="center"/>
              <w:rPr>
                <w:rFonts w:hAnsi="宋体" w:cs="Times New Roman"/>
                <w:color w:val="auto"/>
                <w:kern w:val="0"/>
                <w:sz w:val="20"/>
                <w:szCs w:val="20"/>
              </w:rPr>
            </w:pPr>
          </w:p>
        </w:tc>
        <w:tc>
          <w:tcPr>
            <w:tcW w:w="709" w:type="dxa"/>
            <w:vAlign w:val="center"/>
          </w:tcPr>
          <w:p w14:paraId="4F77C928">
            <w:pPr>
              <w:spacing w:line="240" w:lineRule="exact"/>
              <w:jc w:val="center"/>
              <w:rPr>
                <w:rFonts w:hAnsi="宋体" w:cs="Times New Roman"/>
                <w:color w:val="auto"/>
                <w:kern w:val="0"/>
                <w:sz w:val="20"/>
                <w:szCs w:val="20"/>
              </w:rPr>
            </w:pPr>
          </w:p>
        </w:tc>
        <w:tc>
          <w:tcPr>
            <w:tcW w:w="992" w:type="dxa"/>
            <w:vAlign w:val="center"/>
          </w:tcPr>
          <w:p w14:paraId="1D88DEF6">
            <w:pPr>
              <w:spacing w:line="240" w:lineRule="exact"/>
              <w:jc w:val="center"/>
              <w:rPr>
                <w:rFonts w:hAnsi="宋体" w:cs="Times New Roman"/>
                <w:color w:val="auto"/>
                <w:kern w:val="0"/>
                <w:sz w:val="20"/>
                <w:szCs w:val="20"/>
              </w:rPr>
            </w:pPr>
          </w:p>
        </w:tc>
        <w:tc>
          <w:tcPr>
            <w:tcW w:w="993" w:type="dxa"/>
            <w:vAlign w:val="center"/>
          </w:tcPr>
          <w:p w14:paraId="3F760FB7">
            <w:pPr>
              <w:spacing w:line="240" w:lineRule="exact"/>
              <w:jc w:val="center"/>
              <w:rPr>
                <w:rFonts w:hAnsi="宋体" w:cs="Times New Roman"/>
                <w:color w:val="auto"/>
                <w:kern w:val="0"/>
                <w:sz w:val="20"/>
                <w:szCs w:val="20"/>
              </w:rPr>
            </w:pPr>
          </w:p>
        </w:tc>
        <w:tc>
          <w:tcPr>
            <w:tcW w:w="1274" w:type="dxa"/>
            <w:vAlign w:val="center"/>
          </w:tcPr>
          <w:p w14:paraId="52F36DC8">
            <w:pPr>
              <w:spacing w:line="240" w:lineRule="exact"/>
              <w:jc w:val="center"/>
              <w:rPr>
                <w:rFonts w:hAnsi="宋体" w:cs="Times New Roman"/>
                <w:color w:val="auto"/>
                <w:kern w:val="0"/>
                <w:sz w:val="20"/>
                <w:szCs w:val="20"/>
              </w:rPr>
            </w:pPr>
          </w:p>
        </w:tc>
      </w:tr>
      <w:tr w14:paraId="2C843C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2" w:type="dxa"/>
            <w:vAlign w:val="center"/>
          </w:tcPr>
          <w:p w14:paraId="406B913F">
            <w:pPr>
              <w:spacing w:line="240" w:lineRule="exact"/>
              <w:jc w:val="center"/>
              <w:rPr>
                <w:rFonts w:hAnsi="宋体" w:cs="Times New Roman"/>
                <w:color w:val="auto"/>
                <w:kern w:val="0"/>
                <w:sz w:val="20"/>
                <w:szCs w:val="20"/>
              </w:rPr>
            </w:pPr>
          </w:p>
        </w:tc>
        <w:tc>
          <w:tcPr>
            <w:tcW w:w="708" w:type="dxa"/>
            <w:vAlign w:val="center"/>
          </w:tcPr>
          <w:p w14:paraId="4C5E1FF3">
            <w:pPr>
              <w:spacing w:line="240" w:lineRule="exact"/>
              <w:jc w:val="center"/>
              <w:rPr>
                <w:rFonts w:hAnsi="宋体" w:cs="Times New Roman"/>
                <w:color w:val="auto"/>
                <w:kern w:val="0"/>
                <w:sz w:val="20"/>
                <w:szCs w:val="20"/>
              </w:rPr>
            </w:pPr>
          </w:p>
        </w:tc>
        <w:tc>
          <w:tcPr>
            <w:tcW w:w="709" w:type="dxa"/>
            <w:vAlign w:val="center"/>
          </w:tcPr>
          <w:p w14:paraId="51787083">
            <w:pPr>
              <w:spacing w:line="240" w:lineRule="exact"/>
              <w:jc w:val="center"/>
              <w:rPr>
                <w:rFonts w:hAnsi="宋体" w:cs="Times New Roman"/>
                <w:color w:val="auto"/>
                <w:kern w:val="0"/>
                <w:sz w:val="20"/>
                <w:szCs w:val="20"/>
              </w:rPr>
            </w:pPr>
          </w:p>
        </w:tc>
        <w:tc>
          <w:tcPr>
            <w:tcW w:w="711" w:type="dxa"/>
            <w:vAlign w:val="center"/>
          </w:tcPr>
          <w:p w14:paraId="2FEF852D">
            <w:pPr>
              <w:spacing w:line="240" w:lineRule="exact"/>
              <w:jc w:val="center"/>
              <w:rPr>
                <w:rFonts w:hAnsi="宋体" w:cs="Times New Roman"/>
                <w:color w:val="auto"/>
                <w:kern w:val="0"/>
                <w:sz w:val="20"/>
                <w:szCs w:val="20"/>
              </w:rPr>
            </w:pPr>
          </w:p>
        </w:tc>
        <w:tc>
          <w:tcPr>
            <w:tcW w:w="852" w:type="dxa"/>
            <w:vAlign w:val="center"/>
          </w:tcPr>
          <w:p w14:paraId="1C414823">
            <w:pPr>
              <w:spacing w:line="240" w:lineRule="exact"/>
              <w:jc w:val="center"/>
              <w:rPr>
                <w:rFonts w:hAnsi="宋体" w:cs="Times New Roman"/>
                <w:color w:val="auto"/>
                <w:kern w:val="0"/>
                <w:sz w:val="20"/>
                <w:szCs w:val="20"/>
              </w:rPr>
            </w:pPr>
          </w:p>
        </w:tc>
        <w:tc>
          <w:tcPr>
            <w:tcW w:w="851" w:type="dxa"/>
            <w:vAlign w:val="center"/>
          </w:tcPr>
          <w:p w14:paraId="0039574D">
            <w:pPr>
              <w:spacing w:line="240" w:lineRule="exact"/>
              <w:jc w:val="center"/>
              <w:rPr>
                <w:rFonts w:hAnsi="宋体" w:cs="Times New Roman"/>
                <w:color w:val="auto"/>
                <w:kern w:val="0"/>
                <w:sz w:val="20"/>
                <w:szCs w:val="20"/>
              </w:rPr>
            </w:pPr>
          </w:p>
        </w:tc>
        <w:tc>
          <w:tcPr>
            <w:tcW w:w="708" w:type="dxa"/>
            <w:vAlign w:val="center"/>
          </w:tcPr>
          <w:p w14:paraId="0F5B5C41">
            <w:pPr>
              <w:spacing w:line="240" w:lineRule="exact"/>
              <w:jc w:val="center"/>
              <w:rPr>
                <w:rFonts w:hAnsi="宋体" w:cs="Times New Roman"/>
                <w:color w:val="auto"/>
                <w:kern w:val="0"/>
                <w:sz w:val="20"/>
                <w:szCs w:val="20"/>
              </w:rPr>
            </w:pPr>
          </w:p>
        </w:tc>
        <w:tc>
          <w:tcPr>
            <w:tcW w:w="709" w:type="dxa"/>
            <w:vAlign w:val="center"/>
          </w:tcPr>
          <w:p w14:paraId="5941F8CA">
            <w:pPr>
              <w:spacing w:line="240" w:lineRule="exact"/>
              <w:jc w:val="center"/>
              <w:rPr>
                <w:rFonts w:hAnsi="宋体" w:cs="Times New Roman"/>
                <w:color w:val="auto"/>
                <w:kern w:val="0"/>
                <w:sz w:val="20"/>
                <w:szCs w:val="20"/>
              </w:rPr>
            </w:pPr>
          </w:p>
        </w:tc>
        <w:tc>
          <w:tcPr>
            <w:tcW w:w="992" w:type="dxa"/>
            <w:vAlign w:val="center"/>
          </w:tcPr>
          <w:p w14:paraId="0D1E13D6">
            <w:pPr>
              <w:spacing w:line="240" w:lineRule="exact"/>
              <w:jc w:val="center"/>
              <w:rPr>
                <w:rFonts w:hAnsi="宋体" w:cs="Times New Roman"/>
                <w:color w:val="auto"/>
                <w:kern w:val="0"/>
                <w:sz w:val="20"/>
                <w:szCs w:val="20"/>
              </w:rPr>
            </w:pPr>
          </w:p>
        </w:tc>
        <w:tc>
          <w:tcPr>
            <w:tcW w:w="993" w:type="dxa"/>
            <w:vAlign w:val="center"/>
          </w:tcPr>
          <w:p w14:paraId="0CCA2010">
            <w:pPr>
              <w:spacing w:line="240" w:lineRule="exact"/>
              <w:jc w:val="center"/>
              <w:rPr>
                <w:rFonts w:hAnsi="宋体" w:cs="Times New Roman"/>
                <w:color w:val="auto"/>
                <w:kern w:val="0"/>
                <w:sz w:val="20"/>
                <w:szCs w:val="20"/>
              </w:rPr>
            </w:pPr>
          </w:p>
        </w:tc>
        <w:tc>
          <w:tcPr>
            <w:tcW w:w="1274" w:type="dxa"/>
            <w:vAlign w:val="center"/>
          </w:tcPr>
          <w:p w14:paraId="11895652">
            <w:pPr>
              <w:spacing w:line="240" w:lineRule="exact"/>
              <w:jc w:val="center"/>
              <w:rPr>
                <w:rFonts w:hAnsi="宋体" w:cs="Times New Roman"/>
                <w:color w:val="auto"/>
                <w:kern w:val="0"/>
                <w:sz w:val="20"/>
                <w:szCs w:val="20"/>
              </w:rPr>
            </w:pPr>
          </w:p>
        </w:tc>
      </w:tr>
      <w:tr w14:paraId="72B4B5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2" w:type="dxa"/>
            <w:vAlign w:val="center"/>
          </w:tcPr>
          <w:p w14:paraId="35AAFE4C">
            <w:pPr>
              <w:spacing w:line="240" w:lineRule="exact"/>
              <w:jc w:val="center"/>
              <w:rPr>
                <w:rFonts w:hAnsi="宋体" w:cs="Times New Roman"/>
                <w:color w:val="auto"/>
                <w:kern w:val="0"/>
                <w:sz w:val="20"/>
                <w:szCs w:val="20"/>
              </w:rPr>
            </w:pPr>
          </w:p>
        </w:tc>
        <w:tc>
          <w:tcPr>
            <w:tcW w:w="708" w:type="dxa"/>
            <w:vAlign w:val="center"/>
          </w:tcPr>
          <w:p w14:paraId="56CFF422">
            <w:pPr>
              <w:spacing w:line="240" w:lineRule="exact"/>
              <w:jc w:val="center"/>
              <w:rPr>
                <w:rFonts w:hAnsi="宋体" w:cs="Times New Roman"/>
                <w:color w:val="auto"/>
                <w:kern w:val="0"/>
                <w:sz w:val="20"/>
                <w:szCs w:val="20"/>
              </w:rPr>
            </w:pPr>
          </w:p>
        </w:tc>
        <w:tc>
          <w:tcPr>
            <w:tcW w:w="709" w:type="dxa"/>
            <w:vAlign w:val="center"/>
          </w:tcPr>
          <w:p w14:paraId="36F6090E">
            <w:pPr>
              <w:spacing w:line="240" w:lineRule="exact"/>
              <w:jc w:val="center"/>
              <w:rPr>
                <w:rFonts w:hAnsi="宋体" w:cs="Times New Roman"/>
                <w:color w:val="auto"/>
                <w:kern w:val="0"/>
                <w:sz w:val="20"/>
                <w:szCs w:val="20"/>
              </w:rPr>
            </w:pPr>
          </w:p>
        </w:tc>
        <w:tc>
          <w:tcPr>
            <w:tcW w:w="711" w:type="dxa"/>
            <w:vAlign w:val="center"/>
          </w:tcPr>
          <w:p w14:paraId="5786C3D0">
            <w:pPr>
              <w:spacing w:line="240" w:lineRule="exact"/>
              <w:jc w:val="center"/>
              <w:rPr>
                <w:rFonts w:hAnsi="宋体" w:cs="Times New Roman"/>
                <w:color w:val="auto"/>
                <w:kern w:val="0"/>
                <w:sz w:val="20"/>
                <w:szCs w:val="20"/>
              </w:rPr>
            </w:pPr>
          </w:p>
        </w:tc>
        <w:tc>
          <w:tcPr>
            <w:tcW w:w="852" w:type="dxa"/>
            <w:vAlign w:val="center"/>
          </w:tcPr>
          <w:p w14:paraId="64330A68">
            <w:pPr>
              <w:spacing w:line="240" w:lineRule="exact"/>
              <w:jc w:val="center"/>
              <w:rPr>
                <w:rFonts w:hAnsi="宋体" w:cs="Times New Roman"/>
                <w:color w:val="auto"/>
                <w:kern w:val="0"/>
                <w:sz w:val="20"/>
                <w:szCs w:val="20"/>
              </w:rPr>
            </w:pPr>
          </w:p>
        </w:tc>
        <w:tc>
          <w:tcPr>
            <w:tcW w:w="851" w:type="dxa"/>
            <w:vAlign w:val="center"/>
          </w:tcPr>
          <w:p w14:paraId="2AD7F815">
            <w:pPr>
              <w:spacing w:line="240" w:lineRule="exact"/>
              <w:jc w:val="center"/>
              <w:rPr>
                <w:rFonts w:hAnsi="宋体" w:cs="Times New Roman"/>
                <w:color w:val="auto"/>
                <w:kern w:val="0"/>
                <w:sz w:val="20"/>
                <w:szCs w:val="20"/>
              </w:rPr>
            </w:pPr>
          </w:p>
        </w:tc>
        <w:tc>
          <w:tcPr>
            <w:tcW w:w="708" w:type="dxa"/>
            <w:vAlign w:val="center"/>
          </w:tcPr>
          <w:p w14:paraId="38E665DF">
            <w:pPr>
              <w:spacing w:line="240" w:lineRule="exact"/>
              <w:jc w:val="center"/>
              <w:rPr>
                <w:rFonts w:hAnsi="宋体" w:cs="Times New Roman"/>
                <w:color w:val="auto"/>
                <w:kern w:val="0"/>
                <w:sz w:val="20"/>
                <w:szCs w:val="20"/>
              </w:rPr>
            </w:pPr>
          </w:p>
        </w:tc>
        <w:tc>
          <w:tcPr>
            <w:tcW w:w="709" w:type="dxa"/>
            <w:vAlign w:val="center"/>
          </w:tcPr>
          <w:p w14:paraId="203D169D">
            <w:pPr>
              <w:spacing w:line="240" w:lineRule="exact"/>
              <w:jc w:val="center"/>
              <w:rPr>
                <w:rFonts w:hAnsi="宋体" w:cs="Times New Roman"/>
                <w:color w:val="auto"/>
                <w:kern w:val="0"/>
                <w:sz w:val="20"/>
                <w:szCs w:val="20"/>
              </w:rPr>
            </w:pPr>
          </w:p>
        </w:tc>
        <w:tc>
          <w:tcPr>
            <w:tcW w:w="992" w:type="dxa"/>
            <w:vAlign w:val="center"/>
          </w:tcPr>
          <w:p w14:paraId="403D3439">
            <w:pPr>
              <w:spacing w:line="240" w:lineRule="exact"/>
              <w:jc w:val="center"/>
              <w:rPr>
                <w:rFonts w:hAnsi="宋体" w:cs="Times New Roman"/>
                <w:color w:val="auto"/>
                <w:kern w:val="0"/>
                <w:sz w:val="20"/>
                <w:szCs w:val="20"/>
              </w:rPr>
            </w:pPr>
          </w:p>
        </w:tc>
        <w:tc>
          <w:tcPr>
            <w:tcW w:w="993" w:type="dxa"/>
            <w:vAlign w:val="center"/>
          </w:tcPr>
          <w:p w14:paraId="3A519DED">
            <w:pPr>
              <w:spacing w:line="240" w:lineRule="exact"/>
              <w:jc w:val="center"/>
              <w:rPr>
                <w:rFonts w:hAnsi="宋体" w:cs="Times New Roman"/>
                <w:color w:val="auto"/>
                <w:kern w:val="0"/>
                <w:sz w:val="20"/>
                <w:szCs w:val="20"/>
              </w:rPr>
            </w:pPr>
          </w:p>
        </w:tc>
        <w:tc>
          <w:tcPr>
            <w:tcW w:w="1274" w:type="dxa"/>
            <w:vAlign w:val="center"/>
          </w:tcPr>
          <w:p w14:paraId="755DA0F1">
            <w:pPr>
              <w:spacing w:line="240" w:lineRule="exact"/>
              <w:jc w:val="center"/>
              <w:rPr>
                <w:rFonts w:hAnsi="宋体" w:cs="Times New Roman"/>
                <w:color w:val="auto"/>
                <w:kern w:val="0"/>
                <w:sz w:val="20"/>
                <w:szCs w:val="20"/>
              </w:rPr>
            </w:pPr>
          </w:p>
        </w:tc>
      </w:tr>
      <w:tr w14:paraId="086790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2" w:type="dxa"/>
            <w:vAlign w:val="center"/>
          </w:tcPr>
          <w:p w14:paraId="453865A1">
            <w:pPr>
              <w:spacing w:line="240" w:lineRule="exact"/>
              <w:jc w:val="center"/>
              <w:rPr>
                <w:rFonts w:hAnsi="宋体" w:cs="Times New Roman"/>
                <w:color w:val="auto"/>
                <w:kern w:val="0"/>
                <w:sz w:val="20"/>
                <w:szCs w:val="20"/>
              </w:rPr>
            </w:pPr>
          </w:p>
        </w:tc>
        <w:tc>
          <w:tcPr>
            <w:tcW w:w="708" w:type="dxa"/>
            <w:vAlign w:val="center"/>
          </w:tcPr>
          <w:p w14:paraId="0D81F973">
            <w:pPr>
              <w:spacing w:line="240" w:lineRule="exact"/>
              <w:jc w:val="center"/>
              <w:rPr>
                <w:rFonts w:hAnsi="宋体" w:cs="Times New Roman"/>
                <w:color w:val="auto"/>
                <w:kern w:val="0"/>
                <w:sz w:val="20"/>
                <w:szCs w:val="20"/>
              </w:rPr>
            </w:pPr>
          </w:p>
        </w:tc>
        <w:tc>
          <w:tcPr>
            <w:tcW w:w="709" w:type="dxa"/>
            <w:vAlign w:val="center"/>
          </w:tcPr>
          <w:p w14:paraId="2B305A08">
            <w:pPr>
              <w:spacing w:line="240" w:lineRule="exact"/>
              <w:jc w:val="center"/>
              <w:rPr>
                <w:rFonts w:hAnsi="宋体" w:cs="Times New Roman"/>
                <w:color w:val="auto"/>
                <w:kern w:val="0"/>
                <w:sz w:val="20"/>
                <w:szCs w:val="20"/>
              </w:rPr>
            </w:pPr>
          </w:p>
        </w:tc>
        <w:tc>
          <w:tcPr>
            <w:tcW w:w="711" w:type="dxa"/>
            <w:vAlign w:val="center"/>
          </w:tcPr>
          <w:p w14:paraId="5BE59DF7">
            <w:pPr>
              <w:spacing w:line="240" w:lineRule="exact"/>
              <w:jc w:val="center"/>
              <w:rPr>
                <w:rFonts w:hAnsi="宋体" w:cs="Times New Roman"/>
                <w:color w:val="auto"/>
                <w:kern w:val="0"/>
                <w:sz w:val="20"/>
                <w:szCs w:val="20"/>
              </w:rPr>
            </w:pPr>
          </w:p>
        </w:tc>
        <w:tc>
          <w:tcPr>
            <w:tcW w:w="852" w:type="dxa"/>
            <w:vAlign w:val="center"/>
          </w:tcPr>
          <w:p w14:paraId="69B882F8">
            <w:pPr>
              <w:spacing w:line="240" w:lineRule="exact"/>
              <w:jc w:val="center"/>
              <w:rPr>
                <w:rFonts w:hAnsi="宋体" w:cs="Times New Roman"/>
                <w:color w:val="auto"/>
                <w:kern w:val="0"/>
                <w:sz w:val="20"/>
                <w:szCs w:val="20"/>
              </w:rPr>
            </w:pPr>
          </w:p>
        </w:tc>
        <w:tc>
          <w:tcPr>
            <w:tcW w:w="851" w:type="dxa"/>
            <w:vAlign w:val="center"/>
          </w:tcPr>
          <w:p w14:paraId="32349D43">
            <w:pPr>
              <w:spacing w:line="240" w:lineRule="exact"/>
              <w:jc w:val="center"/>
              <w:rPr>
                <w:rFonts w:hAnsi="宋体" w:cs="Times New Roman"/>
                <w:color w:val="auto"/>
                <w:kern w:val="0"/>
                <w:sz w:val="20"/>
                <w:szCs w:val="20"/>
              </w:rPr>
            </w:pPr>
          </w:p>
        </w:tc>
        <w:tc>
          <w:tcPr>
            <w:tcW w:w="708" w:type="dxa"/>
            <w:vAlign w:val="center"/>
          </w:tcPr>
          <w:p w14:paraId="563D8A1D">
            <w:pPr>
              <w:spacing w:line="240" w:lineRule="exact"/>
              <w:jc w:val="center"/>
              <w:rPr>
                <w:rFonts w:hAnsi="宋体" w:cs="Times New Roman"/>
                <w:color w:val="auto"/>
                <w:kern w:val="0"/>
                <w:sz w:val="20"/>
                <w:szCs w:val="20"/>
              </w:rPr>
            </w:pPr>
          </w:p>
        </w:tc>
        <w:tc>
          <w:tcPr>
            <w:tcW w:w="709" w:type="dxa"/>
            <w:vAlign w:val="center"/>
          </w:tcPr>
          <w:p w14:paraId="6413B838">
            <w:pPr>
              <w:spacing w:line="240" w:lineRule="exact"/>
              <w:jc w:val="center"/>
              <w:rPr>
                <w:rFonts w:hAnsi="宋体" w:cs="Times New Roman"/>
                <w:color w:val="auto"/>
                <w:kern w:val="0"/>
                <w:sz w:val="20"/>
                <w:szCs w:val="20"/>
              </w:rPr>
            </w:pPr>
          </w:p>
        </w:tc>
        <w:tc>
          <w:tcPr>
            <w:tcW w:w="992" w:type="dxa"/>
            <w:vAlign w:val="center"/>
          </w:tcPr>
          <w:p w14:paraId="4FC43354">
            <w:pPr>
              <w:spacing w:line="240" w:lineRule="exact"/>
              <w:jc w:val="center"/>
              <w:rPr>
                <w:rFonts w:hAnsi="宋体" w:cs="Times New Roman"/>
                <w:color w:val="auto"/>
                <w:kern w:val="0"/>
                <w:sz w:val="20"/>
                <w:szCs w:val="20"/>
              </w:rPr>
            </w:pPr>
          </w:p>
        </w:tc>
        <w:tc>
          <w:tcPr>
            <w:tcW w:w="993" w:type="dxa"/>
            <w:vAlign w:val="center"/>
          </w:tcPr>
          <w:p w14:paraId="71CEF8BB">
            <w:pPr>
              <w:spacing w:line="240" w:lineRule="exact"/>
              <w:jc w:val="center"/>
              <w:rPr>
                <w:rFonts w:hAnsi="宋体" w:cs="Times New Roman"/>
                <w:color w:val="auto"/>
                <w:kern w:val="0"/>
                <w:sz w:val="20"/>
                <w:szCs w:val="20"/>
              </w:rPr>
            </w:pPr>
          </w:p>
        </w:tc>
        <w:tc>
          <w:tcPr>
            <w:tcW w:w="1274" w:type="dxa"/>
            <w:vAlign w:val="center"/>
          </w:tcPr>
          <w:p w14:paraId="7B63F73A">
            <w:pPr>
              <w:spacing w:line="240" w:lineRule="exact"/>
              <w:jc w:val="center"/>
              <w:rPr>
                <w:rFonts w:hAnsi="宋体" w:cs="Times New Roman"/>
                <w:color w:val="auto"/>
                <w:kern w:val="0"/>
                <w:sz w:val="20"/>
                <w:szCs w:val="20"/>
              </w:rPr>
            </w:pPr>
          </w:p>
        </w:tc>
      </w:tr>
      <w:tr w14:paraId="13CC07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1132" w:type="dxa"/>
            <w:vAlign w:val="center"/>
          </w:tcPr>
          <w:p w14:paraId="13DC0043">
            <w:pPr>
              <w:spacing w:line="240" w:lineRule="exact"/>
              <w:jc w:val="center"/>
              <w:rPr>
                <w:rFonts w:hAnsi="宋体" w:cs="Times New Roman"/>
                <w:color w:val="auto"/>
                <w:kern w:val="0"/>
                <w:sz w:val="20"/>
                <w:szCs w:val="20"/>
              </w:rPr>
            </w:pPr>
          </w:p>
        </w:tc>
        <w:tc>
          <w:tcPr>
            <w:tcW w:w="708" w:type="dxa"/>
            <w:vAlign w:val="center"/>
          </w:tcPr>
          <w:p w14:paraId="72D49FC5">
            <w:pPr>
              <w:spacing w:line="240" w:lineRule="exact"/>
              <w:jc w:val="center"/>
              <w:rPr>
                <w:rFonts w:hAnsi="宋体" w:cs="Times New Roman"/>
                <w:color w:val="auto"/>
                <w:kern w:val="0"/>
                <w:sz w:val="20"/>
                <w:szCs w:val="20"/>
              </w:rPr>
            </w:pPr>
          </w:p>
        </w:tc>
        <w:tc>
          <w:tcPr>
            <w:tcW w:w="709" w:type="dxa"/>
            <w:vAlign w:val="center"/>
          </w:tcPr>
          <w:p w14:paraId="6A190DFA">
            <w:pPr>
              <w:spacing w:line="240" w:lineRule="exact"/>
              <w:jc w:val="center"/>
              <w:rPr>
                <w:rFonts w:hAnsi="宋体" w:cs="Times New Roman"/>
                <w:color w:val="auto"/>
                <w:kern w:val="0"/>
                <w:sz w:val="20"/>
                <w:szCs w:val="20"/>
              </w:rPr>
            </w:pPr>
          </w:p>
        </w:tc>
        <w:tc>
          <w:tcPr>
            <w:tcW w:w="711" w:type="dxa"/>
            <w:vAlign w:val="center"/>
          </w:tcPr>
          <w:p w14:paraId="6156E857">
            <w:pPr>
              <w:spacing w:line="240" w:lineRule="exact"/>
              <w:jc w:val="center"/>
              <w:rPr>
                <w:rFonts w:hAnsi="宋体" w:cs="Times New Roman"/>
                <w:color w:val="auto"/>
                <w:kern w:val="0"/>
                <w:sz w:val="20"/>
                <w:szCs w:val="20"/>
              </w:rPr>
            </w:pPr>
          </w:p>
        </w:tc>
        <w:tc>
          <w:tcPr>
            <w:tcW w:w="852" w:type="dxa"/>
            <w:vAlign w:val="center"/>
          </w:tcPr>
          <w:p w14:paraId="78FFFEEC">
            <w:pPr>
              <w:spacing w:line="240" w:lineRule="exact"/>
              <w:jc w:val="center"/>
              <w:rPr>
                <w:rFonts w:hAnsi="宋体" w:cs="Times New Roman"/>
                <w:color w:val="auto"/>
                <w:kern w:val="0"/>
                <w:sz w:val="20"/>
                <w:szCs w:val="20"/>
              </w:rPr>
            </w:pPr>
          </w:p>
        </w:tc>
        <w:tc>
          <w:tcPr>
            <w:tcW w:w="851" w:type="dxa"/>
            <w:vAlign w:val="center"/>
          </w:tcPr>
          <w:p w14:paraId="5062785F">
            <w:pPr>
              <w:spacing w:line="240" w:lineRule="exact"/>
              <w:jc w:val="center"/>
              <w:rPr>
                <w:rFonts w:hAnsi="宋体" w:cs="Times New Roman"/>
                <w:color w:val="auto"/>
                <w:kern w:val="0"/>
                <w:sz w:val="20"/>
                <w:szCs w:val="20"/>
              </w:rPr>
            </w:pPr>
          </w:p>
        </w:tc>
        <w:tc>
          <w:tcPr>
            <w:tcW w:w="708" w:type="dxa"/>
            <w:vAlign w:val="center"/>
          </w:tcPr>
          <w:p w14:paraId="090088E6">
            <w:pPr>
              <w:spacing w:line="240" w:lineRule="exact"/>
              <w:jc w:val="center"/>
              <w:rPr>
                <w:rFonts w:hAnsi="宋体" w:cs="Times New Roman"/>
                <w:color w:val="auto"/>
                <w:kern w:val="0"/>
                <w:sz w:val="20"/>
                <w:szCs w:val="20"/>
              </w:rPr>
            </w:pPr>
          </w:p>
        </w:tc>
        <w:tc>
          <w:tcPr>
            <w:tcW w:w="709" w:type="dxa"/>
            <w:vAlign w:val="center"/>
          </w:tcPr>
          <w:p w14:paraId="537F81DC">
            <w:pPr>
              <w:spacing w:line="240" w:lineRule="exact"/>
              <w:jc w:val="center"/>
              <w:rPr>
                <w:rFonts w:hAnsi="宋体" w:cs="Times New Roman"/>
                <w:color w:val="auto"/>
                <w:kern w:val="0"/>
                <w:sz w:val="20"/>
                <w:szCs w:val="20"/>
              </w:rPr>
            </w:pPr>
          </w:p>
        </w:tc>
        <w:tc>
          <w:tcPr>
            <w:tcW w:w="992" w:type="dxa"/>
            <w:vAlign w:val="center"/>
          </w:tcPr>
          <w:p w14:paraId="701B2EE0">
            <w:pPr>
              <w:spacing w:line="240" w:lineRule="exact"/>
              <w:jc w:val="center"/>
              <w:rPr>
                <w:rFonts w:hAnsi="宋体" w:cs="Times New Roman"/>
                <w:color w:val="auto"/>
                <w:kern w:val="0"/>
                <w:sz w:val="20"/>
                <w:szCs w:val="20"/>
              </w:rPr>
            </w:pPr>
          </w:p>
        </w:tc>
        <w:tc>
          <w:tcPr>
            <w:tcW w:w="993" w:type="dxa"/>
            <w:vAlign w:val="center"/>
          </w:tcPr>
          <w:p w14:paraId="59157171">
            <w:pPr>
              <w:spacing w:line="240" w:lineRule="exact"/>
              <w:jc w:val="center"/>
              <w:rPr>
                <w:rFonts w:hAnsi="宋体" w:cs="Times New Roman"/>
                <w:color w:val="auto"/>
                <w:kern w:val="0"/>
                <w:sz w:val="20"/>
                <w:szCs w:val="20"/>
              </w:rPr>
            </w:pPr>
          </w:p>
        </w:tc>
        <w:tc>
          <w:tcPr>
            <w:tcW w:w="1274" w:type="dxa"/>
            <w:vAlign w:val="center"/>
          </w:tcPr>
          <w:p w14:paraId="7A2B2A12">
            <w:pPr>
              <w:spacing w:line="240" w:lineRule="exact"/>
              <w:jc w:val="center"/>
              <w:rPr>
                <w:rFonts w:hAnsi="宋体" w:cs="Times New Roman"/>
                <w:color w:val="auto"/>
                <w:kern w:val="0"/>
                <w:sz w:val="20"/>
                <w:szCs w:val="20"/>
              </w:rPr>
            </w:pPr>
          </w:p>
        </w:tc>
      </w:tr>
      <w:tr w14:paraId="3DF3B7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1132" w:type="dxa"/>
            <w:vAlign w:val="center"/>
          </w:tcPr>
          <w:p w14:paraId="6E60FE06">
            <w:pPr>
              <w:spacing w:line="240" w:lineRule="exact"/>
              <w:jc w:val="center"/>
              <w:rPr>
                <w:rFonts w:hAnsi="宋体" w:cs="Times New Roman"/>
                <w:color w:val="auto"/>
                <w:kern w:val="0"/>
                <w:sz w:val="20"/>
                <w:szCs w:val="20"/>
              </w:rPr>
            </w:pPr>
          </w:p>
        </w:tc>
        <w:tc>
          <w:tcPr>
            <w:tcW w:w="708" w:type="dxa"/>
            <w:vAlign w:val="center"/>
          </w:tcPr>
          <w:p w14:paraId="7D078CAB">
            <w:pPr>
              <w:spacing w:line="240" w:lineRule="exact"/>
              <w:jc w:val="center"/>
              <w:rPr>
                <w:rFonts w:hAnsi="宋体" w:cs="Times New Roman"/>
                <w:color w:val="auto"/>
                <w:kern w:val="0"/>
                <w:sz w:val="20"/>
                <w:szCs w:val="20"/>
              </w:rPr>
            </w:pPr>
          </w:p>
        </w:tc>
        <w:tc>
          <w:tcPr>
            <w:tcW w:w="709" w:type="dxa"/>
            <w:vAlign w:val="center"/>
          </w:tcPr>
          <w:p w14:paraId="36C58536">
            <w:pPr>
              <w:spacing w:line="240" w:lineRule="exact"/>
              <w:jc w:val="center"/>
              <w:rPr>
                <w:rFonts w:hAnsi="宋体" w:cs="Times New Roman"/>
                <w:color w:val="auto"/>
                <w:kern w:val="0"/>
                <w:sz w:val="20"/>
                <w:szCs w:val="20"/>
              </w:rPr>
            </w:pPr>
          </w:p>
        </w:tc>
        <w:tc>
          <w:tcPr>
            <w:tcW w:w="711" w:type="dxa"/>
            <w:vAlign w:val="center"/>
          </w:tcPr>
          <w:p w14:paraId="7D6AF4CD">
            <w:pPr>
              <w:spacing w:line="240" w:lineRule="exact"/>
              <w:jc w:val="center"/>
              <w:rPr>
                <w:rFonts w:hAnsi="宋体" w:cs="Times New Roman"/>
                <w:color w:val="auto"/>
                <w:kern w:val="0"/>
                <w:sz w:val="20"/>
                <w:szCs w:val="20"/>
              </w:rPr>
            </w:pPr>
          </w:p>
        </w:tc>
        <w:tc>
          <w:tcPr>
            <w:tcW w:w="852" w:type="dxa"/>
            <w:vAlign w:val="center"/>
          </w:tcPr>
          <w:p w14:paraId="1867BFCA">
            <w:pPr>
              <w:spacing w:line="240" w:lineRule="exact"/>
              <w:jc w:val="center"/>
              <w:rPr>
                <w:rFonts w:hAnsi="宋体" w:cs="Times New Roman"/>
                <w:color w:val="auto"/>
                <w:kern w:val="0"/>
                <w:sz w:val="20"/>
                <w:szCs w:val="20"/>
              </w:rPr>
            </w:pPr>
          </w:p>
        </w:tc>
        <w:tc>
          <w:tcPr>
            <w:tcW w:w="851" w:type="dxa"/>
            <w:vAlign w:val="center"/>
          </w:tcPr>
          <w:p w14:paraId="3F61E380">
            <w:pPr>
              <w:spacing w:line="240" w:lineRule="exact"/>
              <w:jc w:val="center"/>
              <w:rPr>
                <w:rFonts w:hAnsi="宋体" w:cs="Times New Roman"/>
                <w:color w:val="auto"/>
                <w:kern w:val="0"/>
                <w:sz w:val="20"/>
                <w:szCs w:val="20"/>
              </w:rPr>
            </w:pPr>
          </w:p>
        </w:tc>
        <w:tc>
          <w:tcPr>
            <w:tcW w:w="708" w:type="dxa"/>
            <w:vAlign w:val="center"/>
          </w:tcPr>
          <w:p w14:paraId="40379879">
            <w:pPr>
              <w:spacing w:line="240" w:lineRule="exact"/>
              <w:jc w:val="center"/>
              <w:rPr>
                <w:rFonts w:hAnsi="宋体" w:cs="Times New Roman"/>
                <w:color w:val="auto"/>
                <w:kern w:val="0"/>
                <w:sz w:val="20"/>
                <w:szCs w:val="20"/>
              </w:rPr>
            </w:pPr>
          </w:p>
        </w:tc>
        <w:tc>
          <w:tcPr>
            <w:tcW w:w="709" w:type="dxa"/>
            <w:vAlign w:val="center"/>
          </w:tcPr>
          <w:p w14:paraId="6B52A25C">
            <w:pPr>
              <w:spacing w:line="240" w:lineRule="exact"/>
              <w:jc w:val="center"/>
              <w:rPr>
                <w:rFonts w:hAnsi="宋体" w:cs="Times New Roman"/>
                <w:color w:val="auto"/>
                <w:kern w:val="0"/>
                <w:sz w:val="20"/>
                <w:szCs w:val="20"/>
              </w:rPr>
            </w:pPr>
          </w:p>
        </w:tc>
        <w:tc>
          <w:tcPr>
            <w:tcW w:w="992" w:type="dxa"/>
            <w:vAlign w:val="center"/>
          </w:tcPr>
          <w:p w14:paraId="1220D7E3">
            <w:pPr>
              <w:spacing w:line="240" w:lineRule="exact"/>
              <w:jc w:val="center"/>
              <w:rPr>
                <w:rFonts w:hAnsi="宋体" w:cs="Times New Roman"/>
                <w:color w:val="auto"/>
                <w:kern w:val="0"/>
                <w:sz w:val="20"/>
                <w:szCs w:val="20"/>
              </w:rPr>
            </w:pPr>
          </w:p>
        </w:tc>
        <w:tc>
          <w:tcPr>
            <w:tcW w:w="993" w:type="dxa"/>
            <w:vAlign w:val="center"/>
          </w:tcPr>
          <w:p w14:paraId="66C44D3A">
            <w:pPr>
              <w:spacing w:line="240" w:lineRule="exact"/>
              <w:jc w:val="center"/>
              <w:rPr>
                <w:rFonts w:hAnsi="宋体" w:cs="Times New Roman"/>
                <w:color w:val="auto"/>
                <w:kern w:val="0"/>
                <w:sz w:val="20"/>
                <w:szCs w:val="20"/>
              </w:rPr>
            </w:pPr>
          </w:p>
        </w:tc>
        <w:tc>
          <w:tcPr>
            <w:tcW w:w="1274" w:type="dxa"/>
            <w:vAlign w:val="center"/>
          </w:tcPr>
          <w:p w14:paraId="3FC1C0CB">
            <w:pPr>
              <w:spacing w:line="240" w:lineRule="exact"/>
              <w:jc w:val="center"/>
              <w:rPr>
                <w:rFonts w:hAnsi="宋体" w:cs="Times New Roman"/>
                <w:color w:val="auto"/>
                <w:kern w:val="0"/>
                <w:sz w:val="20"/>
                <w:szCs w:val="20"/>
              </w:rPr>
            </w:pPr>
          </w:p>
        </w:tc>
      </w:tr>
      <w:tr w14:paraId="1E7175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1132" w:type="dxa"/>
            <w:vAlign w:val="center"/>
          </w:tcPr>
          <w:p w14:paraId="2ECC12CC">
            <w:pPr>
              <w:spacing w:line="240" w:lineRule="exact"/>
              <w:jc w:val="center"/>
              <w:rPr>
                <w:rFonts w:hAnsi="宋体" w:cs="Times New Roman"/>
                <w:color w:val="auto"/>
                <w:kern w:val="0"/>
                <w:sz w:val="20"/>
                <w:szCs w:val="20"/>
              </w:rPr>
            </w:pPr>
          </w:p>
        </w:tc>
        <w:tc>
          <w:tcPr>
            <w:tcW w:w="708" w:type="dxa"/>
            <w:vAlign w:val="center"/>
          </w:tcPr>
          <w:p w14:paraId="473F1C16">
            <w:pPr>
              <w:spacing w:line="240" w:lineRule="exact"/>
              <w:jc w:val="center"/>
              <w:rPr>
                <w:rFonts w:hAnsi="宋体" w:cs="Times New Roman"/>
                <w:color w:val="auto"/>
                <w:kern w:val="0"/>
                <w:sz w:val="20"/>
                <w:szCs w:val="20"/>
              </w:rPr>
            </w:pPr>
          </w:p>
        </w:tc>
        <w:tc>
          <w:tcPr>
            <w:tcW w:w="709" w:type="dxa"/>
            <w:vAlign w:val="center"/>
          </w:tcPr>
          <w:p w14:paraId="276F953F">
            <w:pPr>
              <w:spacing w:line="240" w:lineRule="exact"/>
              <w:jc w:val="center"/>
              <w:rPr>
                <w:rFonts w:hAnsi="宋体" w:cs="Times New Roman"/>
                <w:color w:val="auto"/>
                <w:kern w:val="0"/>
                <w:sz w:val="20"/>
                <w:szCs w:val="20"/>
              </w:rPr>
            </w:pPr>
          </w:p>
        </w:tc>
        <w:tc>
          <w:tcPr>
            <w:tcW w:w="711" w:type="dxa"/>
            <w:vAlign w:val="center"/>
          </w:tcPr>
          <w:p w14:paraId="1977F7E4">
            <w:pPr>
              <w:spacing w:line="240" w:lineRule="exact"/>
              <w:jc w:val="center"/>
              <w:rPr>
                <w:rFonts w:hAnsi="宋体" w:cs="Times New Roman"/>
                <w:color w:val="auto"/>
                <w:kern w:val="0"/>
                <w:sz w:val="20"/>
                <w:szCs w:val="20"/>
              </w:rPr>
            </w:pPr>
          </w:p>
        </w:tc>
        <w:tc>
          <w:tcPr>
            <w:tcW w:w="852" w:type="dxa"/>
            <w:vAlign w:val="center"/>
          </w:tcPr>
          <w:p w14:paraId="0FEFFE73">
            <w:pPr>
              <w:spacing w:line="240" w:lineRule="exact"/>
              <w:jc w:val="center"/>
              <w:rPr>
                <w:rFonts w:hAnsi="宋体" w:cs="Times New Roman"/>
                <w:color w:val="auto"/>
                <w:kern w:val="0"/>
                <w:sz w:val="20"/>
                <w:szCs w:val="20"/>
              </w:rPr>
            </w:pPr>
          </w:p>
        </w:tc>
        <w:tc>
          <w:tcPr>
            <w:tcW w:w="851" w:type="dxa"/>
            <w:vAlign w:val="center"/>
          </w:tcPr>
          <w:p w14:paraId="0F96252A">
            <w:pPr>
              <w:spacing w:line="240" w:lineRule="exact"/>
              <w:jc w:val="center"/>
              <w:rPr>
                <w:rFonts w:hAnsi="宋体" w:cs="Times New Roman"/>
                <w:color w:val="auto"/>
                <w:kern w:val="0"/>
                <w:sz w:val="20"/>
                <w:szCs w:val="20"/>
              </w:rPr>
            </w:pPr>
          </w:p>
        </w:tc>
        <w:tc>
          <w:tcPr>
            <w:tcW w:w="708" w:type="dxa"/>
            <w:vAlign w:val="center"/>
          </w:tcPr>
          <w:p w14:paraId="1C01F52F">
            <w:pPr>
              <w:spacing w:line="240" w:lineRule="exact"/>
              <w:jc w:val="center"/>
              <w:rPr>
                <w:rFonts w:hAnsi="宋体" w:cs="Times New Roman"/>
                <w:color w:val="auto"/>
                <w:kern w:val="0"/>
                <w:sz w:val="20"/>
                <w:szCs w:val="20"/>
              </w:rPr>
            </w:pPr>
          </w:p>
        </w:tc>
        <w:tc>
          <w:tcPr>
            <w:tcW w:w="709" w:type="dxa"/>
            <w:vAlign w:val="center"/>
          </w:tcPr>
          <w:p w14:paraId="5CEF0164">
            <w:pPr>
              <w:spacing w:line="240" w:lineRule="exact"/>
              <w:jc w:val="center"/>
              <w:rPr>
                <w:rFonts w:hAnsi="宋体" w:cs="Times New Roman"/>
                <w:color w:val="auto"/>
                <w:kern w:val="0"/>
                <w:sz w:val="20"/>
                <w:szCs w:val="20"/>
              </w:rPr>
            </w:pPr>
          </w:p>
        </w:tc>
        <w:tc>
          <w:tcPr>
            <w:tcW w:w="992" w:type="dxa"/>
            <w:vAlign w:val="center"/>
          </w:tcPr>
          <w:p w14:paraId="46F08666">
            <w:pPr>
              <w:spacing w:line="240" w:lineRule="exact"/>
              <w:jc w:val="center"/>
              <w:rPr>
                <w:rFonts w:hAnsi="宋体" w:cs="Times New Roman"/>
                <w:color w:val="auto"/>
                <w:kern w:val="0"/>
                <w:sz w:val="20"/>
                <w:szCs w:val="20"/>
              </w:rPr>
            </w:pPr>
          </w:p>
        </w:tc>
        <w:tc>
          <w:tcPr>
            <w:tcW w:w="993" w:type="dxa"/>
            <w:vAlign w:val="center"/>
          </w:tcPr>
          <w:p w14:paraId="29757B81">
            <w:pPr>
              <w:spacing w:line="240" w:lineRule="exact"/>
              <w:jc w:val="center"/>
              <w:rPr>
                <w:rFonts w:hAnsi="宋体" w:cs="Times New Roman"/>
                <w:color w:val="auto"/>
                <w:kern w:val="0"/>
                <w:sz w:val="20"/>
                <w:szCs w:val="20"/>
              </w:rPr>
            </w:pPr>
          </w:p>
        </w:tc>
        <w:tc>
          <w:tcPr>
            <w:tcW w:w="1274" w:type="dxa"/>
            <w:vAlign w:val="center"/>
          </w:tcPr>
          <w:p w14:paraId="742B7DA8">
            <w:pPr>
              <w:spacing w:line="240" w:lineRule="exact"/>
              <w:jc w:val="center"/>
              <w:rPr>
                <w:rFonts w:hAnsi="宋体" w:cs="Times New Roman"/>
                <w:color w:val="auto"/>
                <w:kern w:val="0"/>
                <w:sz w:val="20"/>
                <w:szCs w:val="20"/>
              </w:rPr>
            </w:pPr>
          </w:p>
        </w:tc>
      </w:tr>
      <w:tr w14:paraId="1DB650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1132" w:type="dxa"/>
            <w:vAlign w:val="center"/>
          </w:tcPr>
          <w:p w14:paraId="1DC1393F">
            <w:pPr>
              <w:spacing w:line="240" w:lineRule="exact"/>
              <w:jc w:val="center"/>
              <w:rPr>
                <w:rFonts w:hAnsi="宋体" w:cs="Times New Roman"/>
                <w:color w:val="auto"/>
                <w:kern w:val="0"/>
                <w:sz w:val="20"/>
                <w:szCs w:val="20"/>
              </w:rPr>
            </w:pPr>
          </w:p>
        </w:tc>
        <w:tc>
          <w:tcPr>
            <w:tcW w:w="708" w:type="dxa"/>
            <w:vAlign w:val="center"/>
          </w:tcPr>
          <w:p w14:paraId="090CBE97">
            <w:pPr>
              <w:spacing w:line="240" w:lineRule="exact"/>
              <w:jc w:val="center"/>
              <w:rPr>
                <w:rFonts w:hAnsi="宋体" w:cs="Times New Roman"/>
                <w:color w:val="auto"/>
                <w:kern w:val="0"/>
                <w:sz w:val="20"/>
                <w:szCs w:val="20"/>
              </w:rPr>
            </w:pPr>
          </w:p>
        </w:tc>
        <w:tc>
          <w:tcPr>
            <w:tcW w:w="709" w:type="dxa"/>
            <w:vAlign w:val="center"/>
          </w:tcPr>
          <w:p w14:paraId="45DCE7F0">
            <w:pPr>
              <w:spacing w:line="240" w:lineRule="exact"/>
              <w:jc w:val="center"/>
              <w:rPr>
                <w:rFonts w:hAnsi="宋体" w:cs="Times New Roman"/>
                <w:color w:val="auto"/>
                <w:kern w:val="0"/>
                <w:sz w:val="20"/>
                <w:szCs w:val="20"/>
              </w:rPr>
            </w:pPr>
          </w:p>
        </w:tc>
        <w:tc>
          <w:tcPr>
            <w:tcW w:w="711" w:type="dxa"/>
            <w:vAlign w:val="center"/>
          </w:tcPr>
          <w:p w14:paraId="0DE3F6C8">
            <w:pPr>
              <w:spacing w:line="240" w:lineRule="exact"/>
              <w:jc w:val="center"/>
              <w:rPr>
                <w:rFonts w:hAnsi="宋体" w:cs="Times New Roman"/>
                <w:color w:val="auto"/>
                <w:kern w:val="0"/>
                <w:sz w:val="20"/>
                <w:szCs w:val="20"/>
              </w:rPr>
            </w:pPr>
          </w:p>
        </w:tc>
        <w:tc>
          <w:tcPr>
            <w:tcW w:w="852" w:type="dxa"/>
            <w:vAlign w:val="center"/>
          </w:tcPr>
          <w:p w14:paraId="1F06BA05">
            <w:pPr>
              <w:spacing w:line="240" w:lineRule="exact"/>
              <w:jc w:val="center"/>
              <w:rPr>
                <w:rFonts w:hAnsi="宋体" w:cs="Times New Roman"/>
                <w:color w:val="auto"/>
                <w:kern w:val="0"/>
                <w:sz w:val="20"/>
                <w:szCs w:val="20"/>
              </w:rPr>
            </w:pPr>
          </w:p>
        </w:tc>
        <w:tc>
          <w:tcPr>
            <w:tcW w:w="851" w:type="dxa"/>
            <w:vAlign w:val="center"/>
          </w:tcPr>
          <w:p w14:paraId="707DE36E">
            <w:pPr>
              <w:spacing w:line="240" w:lineRule="exact"/>
              <w:jc w:val="center"/>
              <w:rPr>
                <w:rFonts w:hAnsi="宋体" w:cs="Times New Roman"/>
                <w:color w:val="auto"/>
                <w:kern w:val="0"/>
                <w:sz w:val="20"/>
                <w:szCs w:val="20"/>
              </w:rPr>
            </w:pPr>
          </w:p>
        </w:tc>
        <w:tc>
          <w:tcPr>
            <w:tcW w:w="708" w:type="dxa"/>
            <w:vAlign w:val="center"/>
          </w:tcPr>
          <w:p w14:paraId="552BC2A3">
            <w:pPr>
              <w:spacing w:line="240" w:lineRule="exact"/>
              <w:jc w:val="center"/>
              <w:rPr>
                <w:rFonts w:hAnsi="宋体" w:cs="Times New Roman"/>
                <w:color w:val="auto"/>
                <w:kern w:val="0"/>
                <w:sz w:val="20"/>
                <w:szCs w:val="20"/>
              </w:rPr>
            </w:pPr>
          </w:p>
        </w:tc>
        <w:tc>
          <w:tcPr>
            <w:tcW w:w="709" w:type="dxa"/>
            <w:vAlign w:val="center"/>
          </w:tcPr>
          <w:p w14:paraId="11A9D0DC">
            <w:pPr>
              <w:spacing w:line="240" w:lineRule="exact"/>
              <w:jc w:val="center"/>
              <w:rPr>
                <w:rFonts w:hAnsi="宋体" w:cs="Times New Roman"/>
                <w:color w:val="auto"/>
                <w:kern w:val="0"/>
                <w:sz w:val="20"/>
                <w:szCs w:val="20"/>
              </w:rPr>
            </w:pPr>
          </w:p>
        </w:tc>
        <w:tc>
          <w:tcPr>
            <w:tcW w:w="992" w:type="dxa"/>
            <w:vAlign w:val="center"/>
          </w:tcPr>
          <w:p w14:paraId="68EE47C6">
            <w:pPr>
              <w:spacing w:line="240" w:lineRule="exact"/>
              <w:jc w:val="center"/>
              <w:rPr>
                <w:rFonts w:hAnsi="宋体" w:cs="Times New Roman"/>
                <w:color w:val="auto"/>
                <w:kern w:val="0"/>
                <w:sz w:val="20"/>
                <w:szCs w:val="20"/>
              </w:rPr>
            </w:pPr>
          </w:p>
        </w:tc>
        <w:tc>
          <w:tcPr>
            <w:tcW w:w="993" w:type="dxa"/>
            <w:vAlign w:val="center"/>
          </w:tcPr>
          <w:p w14:paraId="3C5DB576">
            <w:pPr>
              <w:spacing w:line="240" w:lineRule="exact"/>
              <w:jc w:val="center"/>
              <w:rPr>
                <w:rFonts w:hAnsi="宋体" w:cs="Times New Roman"/>
                <w:color w:val="auto"/>
                <w:kern w:val="0"/>
                <w:sz w:val="20"/>
                <w:szCs w:val="20"/>
              </w:rPr>
            </w:pPr>
          </w:p>
        </w:tc>
        <w:tc>
          <w:tcPr>
            <w:tcW w:w="1274" w:type="dxa"/>
            <w:vAlign w:val="center"/>
          </w:tcPr>
          <w:p w14:paraId="3D836D15">
            <w:pPr>
              <w:spacing w:line="240" w:lineRule="exact"/>
              <w:jc w:val="center"/>
              <w:rPr>
                <w:rFonts w:hAnsi="宋体" w:cs="Times New Roman"/>
                <w:color w:val="auto"/>
                <w:kern w:val="0"/>
                <w:sz w:val="20"/>
                <w:szCs w:val="20"/>
              </w:rPr>
            </w:pPr>
          </w:p>
        </w:tc>
      </w:tr>
      <w:tr w14:paraId="520377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1132" w:type="dxa"/>
            <w:vAlign w:val="center"/>
          </w:tcPr>
          <w:p w14:paraId="055C2B16">
            <w:pPr>
              <w:spacing w:line="240" w:lineRule="exact"/>
              <w:jc w:val="center"/>
              <w:rPr>
                <w:rFonts w:hAnsi="宋体" w:cs="Times New Roman"/>
                <w:color w:val="auto"/>
                <w:kern w:val="0"/>
                <w:sz w:val="20"/>
                <w:szCs w:val="20"/>
              </w:rPr>
            </w:pPr>
          </w:p>
        </w:tc>
        <w:tc>
          <w:tcPr>
            <w:tcW w:w="708" w:type="dxa"/>
            <w:vAlign w:val="center"/>
          </w:tcPr>
          <w:p w14:paraId="37B814C5">
            <w:pPr>
              <w:spacing w:line="240" w:lineRule="exact"/>
              <w:jc w:val="center"/>
              <w:rPr>
                <w:rFonts w:hAnsi="宋体" w:cs="Times New Roman"/>
                <w:color w:val="auto"/>
                <w:kern w:val="0"/>
                <w:sz w:val="20"/>
                <w:szCs w:val="20"/>
              </w:rPr>
            </w:pPr>
          </w:p>
        </w:tc>
        <w:tc>
          <w:tcPr>
            <w:tcW w:w="709" w:type="dxa"/>
            <w:vAlign w:val="center"/>
          </w:tcPr>
          <w:p w14:paraId="2F6E7777">
            <w:pPr>
              <w:spacing w:line="240" w:lineRule="exact"/>
              <w:jc w:val="center"/>
              <w:rPr>
                <w:rFonts w:hAnsi="宋体" w:cs="Times New Roman"/>
                <w:color w:val="auto"/>
                <w:kern w:val="0"/>
                <w:sz w:val="20"/>
                <w:szCs w:val="20"/>
              </w:rPr>
            </w:pPr>
          </w:p>
        </w:tc>
        <w:tc>
          <w:tcPr>
            <w:tcW w:w="711" w:type="dxa"/>
            <w:vAlign w:val="center"/>
          </w:tcPr>
          <w:p w14:paraId="172B5983">
            <w:pPr>
              <w:spacing w:line="240" w:lineRule="exact"/>
              <w:jc w:val="center"/>
              <w:rPr>
                <w:rFonts w:hAnsi="宋体" w:cs="Times New Roman"/>
                <w:color w:val="auto"/>
                <w:kern w:val="0"/>
                <w:sz w:val="20"/>
                <w:szCs w:val="20"/>
              </w:rPr>
            </w:pPr>
          </w:p>
        </w:tc>
        <w:tc>
          <w:tcPr>
            <w:tcW w:w="852" w:type="dxa"/>
            <w:vAlign w:val="center"/>
          </w:tcPr>
          <w:p w14:paraId="68CCAE43">
            <w:pPr>
              <w:spacing w:line="240" w:lineRule="exact"/>
              <w:jc w:val="center"/>
              <w:rPr>
                <w:rFonts w:hAnsi="宋体" w:cs="Times New Roman"/>
                <w:color w:val="auto"/>
                <w:kern w:val="0"/>
                <w:sz w:val="20"/>
                <w:szCs w:val="20"/>
              </w:rPr>
            </w:pPr>
          </w:p>
        </w:tc>
        <w:tc>
          <w:tcPr>
            <w:tcW w:w="851" w:type="dxa"/>
            <w:vAlign w:val="center"/>
          </w:tcPr>
          <w:p w14:paraId="40A09343">
            <w:pPr>
              <w:spacing w:line="240" w:lineRule="exact"/>
              <w:jc w:val="center"/>
              <w:rPr>
                <w:rFonts w:hAnsi="宋体" w:cs="Times New Roman"/>
                <w:color w:val="auto"/>
                <w:kern w:val="0"/>
                <w:sz w:val="20"/>
                <w:szCs w:val="20"/>
              </w:rPr>
            </w:pPr>
          </w:p>
        </w:tc>
        <w:tc>
          <w:tcPr>
            <w:tcW w:w="708" w:type="dxa"/>
            <w:vAlign w:val="center"/>
          </w:tcPr>
          <w:p w14:paraId="20611B63">
            <w:pPr>
              <w:spacing w:line="240" w:lineRule="exact"/>
              <w:jc w:val="center"/>
              <w:rPr>
                <w:rFonts w:hAnsi="宋体" w:cs="Times New Roman"/>
                <w:color w:val="auto"/>
                <w:kern w:val="0"/>
                <w:sz w:val="20"/>
                <w:szCs w:val="20"/>
              </w:rPr>
            </w:pPr>
          </w:p>
        </w:tc>
        <w:tc>
          <w:tcPr>
            <w:tcW w:w="709" w:type="dxa"/>
            <w:vAlign w:val="center"/>
          </w:tcPr>
          <w:p w14:paraId="3DD92D39">
            <w:pPr>
              <w:spacing w:line="240" w:lineRule="exact"/>
              <w:jc w:val="center"/>
              <w:rPr>
                <w:rFonts w:hAnsi="宋体" w:cs="Times New Roman"/>
                <w:color w:val="auto"/>
                <w:kern w:val="0"/>
                <w:sz w:val="20"/>
                <w:szCs w:val="20"/>
              </w:rPr>
            </w:pPr>
          </w:p>
        </w:tc>
        <w:tc>
          <w:tcPr>
            <w:tcW w:w="992" w:type="dxa"/>
            <w:vAlign w:val="center"/>
          </w:tcPr>
          <w:p w14:paraId="3437A200">
            <w:pPr>
              <w:spacing w:line="240" w:lineRule="exact"/>
              <w:jc w:val="center"/>
              <w:rPr>
                <w:rFonts w:hAnsi="宋体" w:cs="Times New Roman"/>
                <w:color w:val="auto"/>
                <w:kern w:val="0"/>
                <w:sz w:val="20"/>
                <w:szCs w:val="20"/>
              </w:rPr>
            </w:pPr>
          </w:p>
        </w:tc>
        <w:tc>
          <w:tcPr>
            <w:tcW w:w="993" w:type="dxa"/>
            <w:vAlign w:val="center"/>
          </w:tcPr>
          <w:p w14:paraId="07FAD570">
            <w:pPr>
              <w:spacing w:line="240" w:lineRule="exact"/>
              <w:jc w:val="center"/>
              <w:rPr>
                <w:rFonts w:hAnsi="宋体" w:cs="Times New Roman"/>
                <w:color w:val="auto"/>
                <w:kern w:val="0"/>
                <w:sz w:val="20"/>
                <w:szCs w:val="20"/>
              </w:rPr>
            </w:pPr>
          </w:p>
        </w:tc>
        <w:tc>
          <w:tcPr>
            <w:tcW w:w="1274" w:type="dxa"/>
            <w:vAlign w:val="center"/>
          </w:tcPr>
          <w:p w14:paraId="500230AD">
            <w:pPr>
              <w:spacing w:line="240" w:lineRule="exact"/>
              <w:jc w:val="center"/>
              <w:rPr>
                <w:rFonts w:hAnsi="宋体" w:cs="Times New Roman"/>
                <w:color w:val="auto"/>
                <w:kern w:val="0"/>
                <w:sz w:val="20"/>
                <w:szCs w:val="20"/>
              </w:rPr>
            </w:pPr>
          </w:p>
        </w:tc>
      </w:tr>
      <w:tr w14:paraId="1B47E5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1132" w:type="dxa"/>
            <w:vAlign w:val="center"/>
          </w:tcPr>
          <w:p w14:paraId="7241AFA4">
            <w:pPr>
              <w:spacing w:line="240" w:lineRule="exact"/>
              <w:jc w:val="center"/>
              <w:rPr>
                <w:rFonts w:hAnsi="宋体" w:cs="Times New Roman"/>
                <w:color w:val="auto"/>
                <w:kern w:val="0"/>
                <w:sz w:val="20"/>
                <w:szCs w:val="20"/>
              </w:rPr>
            </w:pPr>
          </w:p>
        </w:tc>
        <w:tc>
          <w:tcPr>
            <w:tcW w:w="708" w:type="dxa"/>
            <w:vAlign w:val="center"/>
          </w:tcPr>
          <w:p w14:paraId="1070AA7D">
            <w:pPr>
              <w:spacing w:line="240" w:lineRule="exact"/>
              <w:jc w:val="center"/>
              <w:rPr>
                <w:rFonts w:hAnsi="宋体" w:cs="Times New Roman"/>
                <w:color w:val="auto"/>
                <w:kern w:val="0"/>
                <w:sz w:val="20"/>
                <w:szCs w:val="20"/>
              </w:rPr>
            </w:pPr>
          </w:p>
        </w:tc>
        <w:tc>
          <w:tcPr>
            <w:tcW w:w="709" w:type="dxa"/>
            <w:vAlign w:val="center"/>
          </w:tcPr>
          <w:p w14:paraId="6D0CB86B">
            <w:pPr>
              <w:spacing w:line="240" w:lineRule="exact"/>
              <w:jc w:val="center"/>
              <w:rPr>
                <w:rFonts w:hAnsi="宋体" w:cs="Times New Roman"/>
                <w:color w:val="auto"/>
                <w:kern w:val="0"/>
                <w:sz w:val="20"/>
                <w:szCs w:val="20"/>
              </w:rPr>
            </w:pPr>
          </w:p>
        </w:tc>
        <w:tc>
          <w:tcPr>
            <w:tcW w:w="711" w:type="dxa"/>
            <w:vAlign w:val="center"/>
          </w:tcPr>
          <w:p w14:paraId="62648EB5">
            <w:pPr>
              <w:spacing w:line="240" w:lineRule="exact"/>
              <w:jc w:val="center"/>
              <w:rPr>
                <w:rFonts w:hAnsi="宋体" w:cs="Times New Roman"/>
                <w:color w:val="auto"/>
                <w:kern w:val="0"/>
                <w:sz w:val="20"/>
                <w:szCs w:val="20"/>
              </w:rPr>
            </w:pPr>
          </w:p>
        </w:tc>
        <w:tc>
          <w:tcPr>
            <w:tcW w:w="852" w:type="dxa"/>
            <w:vAlign w:val="center"/>
          </w:tcPr>
          <w:p w14:paraId="0F372360">
            <w:pPr>
              <w:spacing w:line="240" w:lineRule="exact"/>
              <w:jc w:val="center"/>
              <w:rPr>
                <w:rFonts w:hAnsi="宋体" w:cs="Times New Roman"/>
                <w:color w:val="auto"/>
                <w:kern w:val="0"/>
                <w:sz w:val="20"/>
                <w:szCs w:val="20"/>
              </w:rPr>
            </w:pPr>
          </w:p>
        </w:tc>
        <w:tc>
          <w:tcPr>
            <w:tcW w:w="851" w:type="dxa"/>
            <w:vAlign w:val="center"/>
          </w:tcPr>
          <w:p w14:paraId="1DBBD84A">
            <w:pPr>
              <w:spacing w:line="240" w:lineRule="exact"/>
              <w:jc w:val="center"/>
              <w:rPr>
                <w:rFonts w:hAnsi="宋体" w:cs="Times New Roman"/>
                <w:color w:val="auto"/>
                <w:kern w:val="0"/>
                <w:sz w:val="20"/>
                <w:szCs w:val="20"/>
              </w:rPr>
            </w:pPr>
          </w:p>
        </w:tc>
        <w:tc>
          <w:tcPr>
            <w:tcW w:w="708" w:type="dxa"/>
            <w:vAlign w:val="center"/>
          </w:tcPr>
          <w:p w14:paraId="48A07E99">
            <w:pPr>
              <w:spacing w:line="240" w:lineRule="exact"/>
              <w:jc w:val="center"/>
              <w:rPr>
                <w:rFonts w:hAnsi="宋体" w:cs="Times New Roman"/>
                <w:color w:val="auto"/>
                <w:kern w:val="0"/>
                <w:sz w:val="20"/>
                <w:szCs w:val="20"/>
              </w:rPr>
            </w:pPr>
          </w:p>
        </w:tc>
        <w:tc>
          <w:tcPr>
            <w:tcW w:w="709" w:type="dxa"/>
            <w:vAlign w:val="center"/>
          </w:tcPr>
          <w:p w14:paraId="0B2CD48F">
            <w:pPr>
              <w:spacing w:line="240" w:lineRule="exact"/>
              <w:jc w:val="center"/>
              <w:rPr>
                <w:rFonts w:hAnsi="宋体" w:cs="Times New Roman"/>
                <w:color w:val="auto"/>
                <w:kern w:val="0"/>
                <w:sz w:val="20"/>
                <w:szCs w:val="20"/>
              </w:rPr>
            </w:pPr>
          </w:p>
        </w:tc>
        <w:tc>
          <w:tcPr>
            <w:tcW w:w="992" w:type="dxa"/>
            <w:vAlign w:val="center"/>
          </w:tcPr>
          <w:p w14:paraId="7B166968">
            <w:pPr>
              <w:spacing w:line="240" w:lineRule="exact"/>
              <w:jc w:val="center"/>
              <w:rPr>
                <w:rFonts w:hAnsi="宋体" w:cs="Times New Roman"/>
                <w:color w:val="auto"/>
                <w:kern w:val="0"/>
                <w:sz w:val="20"/>
                <w:szCs w:val="20"/>
              </w:rPr>
            </w:pPr>
          </w:p>
        </w:tc>
        <w:tc>
          <w:tcPr>
            <w:tcW w:w="993" w:type="dxa"/>
            <w:vAlign w:val="center"/>
          </w:tcPr>
          <w:p w14:paraId="62915DE8">
            <w:pPr>
              <w:spacing w:line="240" w:lineRule="exact"/>
              <w:jc w:val="center"/>
              <w:rPr>
                <w:rFonts w:hAnsi="宋体" w:cs="Times New Roman"/>
                <w:color w:val="auto"/>
                <w:kern w:val="0"/>
                <w:sz w:val="20"/>
                <w:szCs w:val="20"/>
              </w:rPr>
            </w:pPr>
          </w:p>
        </w:tc>
        <w:tc>
          <w:tcPr>
            <w:tcW w:w="1274" w:type="dxa"/>
            <w:vAlign w:val="center"/>
          </w:tcPr>
          <w:p w14:paraId="51BD44F2">
            <w:pPr>
              <w:spacing w:line="240" w:lineRule="exact"/>
              <w:jc w:val="center"/>
              <w:rPr>
                <w:rFonts w:hAnsi="宋体" w:cs="Times New Roman"/>
                <w:color w:val="auto"/>
                <w:kern w:val="0"/>
                <w:sz w:val="20"/>
                <w:szCs w:val="20"/>
              </w:rPr>
            </w:pPr>
          </w:p>
        </w:tc>
      </w:tr>
      <w:tr w14:paraId="09B3D0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1132" w:type="dxa"/>
            <w:vAlign w:val="center"/>
          </w:tcPr>
          <w:p w14:paraId="1421869A">
            <w:pPr>
              <w:spacing w:line="240" w:lineRule="exact"/>
              <w:jc w:val="center"/>
              <w:rPr>
                <w:rFonts w:hAnsi="宋体" w:cs="Times New Roman"/>
                <w:color w:val="auto"/>
                <w:kern w:val="0"/>
                <w:sz w:val="20"/>
                <w:szCs w:val="20"/>
              </w:rPr>
            </w:pPr>
          </w:p>
        </w:tc>
        <w:tc>
          <w:tcPr>
            <w:tcW w:w="708" w:type="dxa"/>
            <w:vAlign w:val="center"/>
          </w:tcPr>
          <w:p w14:paraId="3A067204">
            <w:pPr>
              <w:spacing w:line="240" w:lineRule="exact"/>
              <w:jc w:val="center"/>
              <w:rPr>
                <w:rFonts w:hAnsi="宋体" w:cs="Times New Roman"/>
                <w:color w:val="auto"/>
                <w:kern w:val="0"/>
                <w:sz w:val="20"/>
                <w:szCs w:val="20"/>
              </w:rPr>
            </w:pPr>
          </w:p>
        </w:tc>
        <w:tc>
          <w:tcPr>
            <w:tcW w:w="709" w:type="dxa"/>
            <w:vAlign w:val="center"/>
          </w:tcPr>
          <w:p w14:paraId="0043A7B6">
            <w:pPr>
              <w:spacing w:line="240" w:lineRule="exact"/>
              <w:jc w:val="center"/>
              <w:rPr>
                <w:rFonts w:hAnsi="宋体" w:cs="Times New Roman"/>
                <w:color w:val="auto"/>
                <w:kern w:val="0"/>
                <w:sz w:val="20"/>
                <w:szCs w:val="20"/>
              </w:rPr>
            </w:pPr>
          </w:p>
        </w:tc>
        <w:tc>
          <w:tcPr>
            <w:tcW w:w="711" w:type="dxa"/>
            <w:vAlign w:val="center"/>
          </w:tcPr>
          <w:p w14:paraId="399B7917">
            <w:pPr>
              <w:spacing w:line="240" w:lineRule="exact"/>
              <w:jc w:val="center"/>
              <w:rPr>
                <w:rFonts w:hAnsi="宋体" w:cs="Times New Roman"/>
                <w:color w:val="auto"/>
                <w:kern w:val="0"/>
                <w:sz w:val="20"/>
                <w:szCs w:val="20"/>
              </w:rPr>
            </w:pPr>
          </w:p>
        </w:tc>
        <w:tc>
          <w:tcPr>
            <w:tcW w:w="852" w:type="dxa"/>
            <w:vAlign w:val="center"/>
          </w:tcPr>
          <w:p w14:paraId="532D19CB">
            <w:pPr>
              <w:spacing w:line="240" w:lineRule="exact"/>
              <w:jc w:val="center"/>
              <w:rPr>
                <w:rFonts w:hAnsi="宋体" w:cs="Times New Roman"/>
                <w:color w:val="auto"/>
                <w:kern w:val="0"/>
                <w:sz w:val="20"/>
                <w:szCs w:val="20"/>
              </w:rPr>
            </w:pPr>
          </w:p>
        </w:tc>
        <w:tc>
          <w:tcPr>
            <w:tcW w:w="851" w:type="dxa"/>
            <w:vAlign w:val="center"/>
          </w:tcPr>
          <w:p w14:paraId="12583AFD">
            <w:pPr>
              <w:spacing w:line="240" w:lineRule="exact"/>
              <w:jc w:val="center"/>
              <w:rPr>
                <w:rFonts w:hAnsi="宋体" w:cs="Times New Roman"/>
                <w:color w:val="auto"/>
                <w:kern w:val="0"/>
                <w:sz w:val="20"/>
                <w:szCs w:val="20"/>
              </w:rPr>
            </w:pPr>
          </w:p>
        </w:tc>
        <w:tc>
          <w:tcPr>
            <w:tcW w:w="708" w:type="dxa"/>
            <w:vAlign w:val="center"/>
          </w:tcPr>
          <w:p w14:paraId="27616571">
            <w:pPr>
              <w:spacing w:line="240" w:lineRule="exact"/>
              <w:jc w:val="center"/>
              <w:rPr>
                <w:rFonts w:hAnsi="宋体" w:cs="Times New Roman"/>
                <w:color w:val="auto"/>
                <w:kern w:val="0"/>
                <w:sz w:val="20"/>
                <w:szCs w:val="20"/>
              </w:rPr>
            </w:pPr>
          </w:p>
        </w:tc>
        <w:tc>
          <w:tcPr>
            <w:tcW w:w="709" w:type="dxa"/>
            <w:vAlign w:val="center"/>
          </w:tcPr>
          <w:p w14:paraId="519A65EA">
            <w:pPr>
              <w:spacing w:line="240" w:lineRule="exact"/>
              <w:jc w:val="center"/>
              <w:rPr>
                <w:rFonts w:hAnsi="宋体" w:cs="Times New Roman"/>
                <w:color w:val="auto"/>
                <w:kern w:val="0"/>
                <w:sz w:val="20"/>
                <w:szCs w:val="20"/>
              </w:rPr>
            </w:pPr>
          </w:p>
        </w:tc>
        <w:tc>
          <w:tcPr>
            <w:tcW w:w="992" w:type="dxa"/>
            <w:vAlign w:val="center"/>
          </w:tcPr>
          <w:p w14:paraId="462E2A4E">
            <w:pPr>
              <w:spacing w:line="240" w:lineRule="exact"/>
              <w:jc w:val="center"/>
              <w:rPr>
                <w:rFonts w:hAnsi="宋体" w:cs="Times New Roman"/>
                <w:color w:val="auto"/>
                <w:kern w:val="0"/>
                <w:sz w:val="20"/>
                <w:szCs w:val="20"/>
              </w:rPr>
            </w:pPr>
          </w:p>
        </w:tc>
        <w:tc>
          <w:tcPr>
            <w:tcW w:w="993" w:type="dxa"/>
            <w:vAlign w:val="center"/>
          </w:tcPr>
          <w:p w14:paraId="3302B587">
            <w:pPr>
              <w:spacing w:line="240" w:lineRule="exact"/>
              <w:jc w:val="center"/>
              <w:rPr>
                <w:rFonts w:hAnsi="宋体" w:cs="Times New Roman"/>
                <w:color w:val="auto"/>
                <w:kern w:val="0"/>
                <w:sz w:val="20"/>
                <w:szCs w:val="20"/>
              </w:rPr>
            </w:pPr>
          </w:p>
        </w:tc>
        <w:tc>
          <w:tcPr>
            <w:tcW w:w="1274" w:type="dxa"/>
            <w:vAlign w:val="center"/>
          </w:tcPr>
          <w:p w14:paraId="1C8425BB">
            <w:pPr>
              <w:spacing w:line="240" w:lineRule="exact"/>
              <w:jc w:val="center"/>
              <w:rPr>
                <w:rFonts w:hAnsi="宋体" w:cs="Times New Roman"/>
                <w:color w:val="auto"/>
                <w:kern w:val="0"/>
                <w:sz w:val="20"/>
                <w:szCs w:val="20"/>
              </w:rPr>
            </w:pPr>
          </w:p>
        </w:tc>
      </w:tr>
      <w:tr w14:paraId="181CBD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1132" w:type="dxa"/>
            <w:vAlign w:val="center"/>
          </w:tcPr>
          <w:p w14:paraId="637A3CE7">
            <w:pPr>
              <w:spacing w:line="240" w:lineRule="exact"/>
              <w:jc w:val="center"/>
              <w:rPr>
                <w:rFonts w:hAnsi="宋体" w:cs="Times New Roman"/>
                <w:color w:val="auto"/>
                <w:kern w:val="0"/>
                <w:sz w:val="20"/>
                <w:szCs w:val="20"/>
              </w:rPr>
            </w:pPr>
          </w:p>
        </w:tc>
        <w:tc>
          <w:tcPr>
            <w:tcW w:w="708" w:type="dxa"/>
            <w:vAlign w:val="center"/>
          </w:tcPr>
          <w:p w14:paraId="546C4956">
            <w:pPr>
              <w:spacing w:line="240" w:lineRule="exact"/>
              <w:jc w:val="center"/>
              <w:rPr>
                <w:rFonts w:hAnsi="宋体" w:cs="Times New Roman"/>
                <w:color w:val="auto"/>
                <w:kern w:val="0"/>
                <w:sz w:val="20"/>
                <w:szCs w:val="20"/>
              </w:rPr>
            </w:pPr>
          </w:p>
        </w:tc>
        <w:tc>
          <w:tcPr>
            <w:tcW w:w="709" w:type="dxa"/>
            <w:vAlign w:val="center"/>
          </w:tcPr>
          <w:p w14:paraId="6B9E3F56">
            <w:pPr>
              <w:spacing w:line="240" w:lineRule="exact"/>
              <w:jc w:val="center"/>
              <w:rPr>
                <w:rFonts w:hAnsi="宋体" w:cs="Times New Roman"/>
                <w:color w:val="auto"/>
                <w:kern w:val="0"/>
                <w:sz w:val="20"/>
                <w:szCs w:val="20"/>
              </w:rPr>
            </w:pPr>
          </w:p>
        </w:tc>
        <w:tc>
          <w:tcPr>
            <w:tcW w:w="711" w:type="dxa"/>
            <w:vAlign w:val="center"/>
          </w:tcPr>
          <w:p w14:paraId="459565D4">
            <w:pPr>
              <w:spacing w:line="240" w:lineRule="exact"/>
              <w:jc w:val="center"/>
              <w:rPr>
                <w:rFonts w:hAnsi="宋体" w:cs="Times New Roman"/>
                <w:color w:val="auto"/>
                <w:kern w:val="0"/>
                <w:sz w:val="20"/>
                <w:szCs w:val="20"/>
              </w:rPr>
            </w:pPr>
          </w:p>
        </w:tc>
        <w:tc>
          <w:tcPr>
            <w:tcW w:w="852" w:type="dxa"/>
            <w:vAlign w:val="center"/>
          </w:tcPr>
          <w:p w14:paraId="33CF62B0">
            <w:pPr>
              <w:spacing w:line="240" w:lineRule="exact"/>
              <w:jc w:val="center"/>
              <w:rPr>
                <w:rFonts w:hAnsi="宋体" w:cs="Times New Roman"/>
                <w:color w:val="auto"/>
                <w:kern w:val="0"/>
                <w:sz w:val="20"/>
                <w:szCs w:val="20"/>
              </w:rPr>
            </w:pPr>
          </w:p>
        </w:tc>
        <w:tc>
          <w:tcPr>
            <w:tcW w:w="851" w:type="dxa"/>
            <w:vAlign w:val="center"/>
          </w:tcPr>
          <w:p w14:paraId="376CC650">
            <w:pPr>
              <w:spacing w:line="240" w:lineRule="exact"/>
              <w:jc w:val="center"/>
              <w:rPr>
                <w:rFonts w:hAnsi="宋体" w:cs="Times New Roman"/>
                <w:color w:val="auto"/>
                <w:kern w:val="0"/>
                <w:sz w:val="20"/>
                <w:szCs w:val="20"/>
              </w:rPr>
            </w:pPr>
          </w:p>
        </w:tc>
        <w:tc>
          <w:tcPr>
            <w:tcW w:w="708" w:type="dxa"/>
            <w:vAlign w:val="center"/>
          </w:tcPr>
          <w:p w14:paraId="07CD22F3">
            <w:pPr>
              <w:spacing w:line="240" w:lineRule="exact"/>
              <w:jc w:val="center"/>
              <w:rPr>
                <w:rFonts w:hAnsi="宋体" w:cs="Times New Roman"/>
                <w:color w:val="auto"/>
                <w:kern w:val="0"/>
                <w:sz w:val="20"/>
                <w:szCs w:val="20"/>
              </w:rPr>
            </w:pPr>
          </w:p>
        </w:tc>
        <w:tc>
          <w:tcPr>
            <w:tcW w:w="709" w:type="dxa"/>
            <w:vAlign w:val="center"/>
          </w:tcPr>
          <w:p w14:paraId="3344D055">
            <w:pPr>
              <w:spacing w:line="240" w:lineRule="exact"/>
              <w:jc w:val="center"/>
              <w:rPr>
                <w:rFonts w:hAnsi="宋体" w:cs="Times New Roman"/>
                <w:color w:val="auto"/>
                <w:kern w:val="0"/>
                <w:sz w:val="20"/>
                <w:szCs w:val="20"/>
              </w:rPr>
            </w:pPr>
          </w:p>
        </w:tc>
        <w:tc>
          <w:tcPr>
            <w:tcW w:w="992" w:type="dxa"/>
            <w:vAlign w:val="center"/>
          </w:tcPr>
          <w:p w14:paraId="03D050EF">
            <w:pPr>
              <w:spacing w:line="240" w:lineRule="exact"/>
              <w:jc w:val="center"/>
              <w:rPr>
                <w:rFonts w:hAnsi="宋体" w:cs="Times New Roman"/>
                <w:color w:val="auto"/>
                <w:kern w:val="0"/>
                <w:sz w:val="20"/>
                <w:szCs w:val="20"/>
              </w:rPr>
            </w:pPr>
          </w:p>
        </w:tc>
        <w:tc>
          <w:tcPr>
            <w:tcW w:w="993" w:type="dxa"/>
            <w:vAlign w:val="center"/>
          </w:tcPr>
          <w:p w14:paraId="52AA994A">
            <w:pPr>
              <w:spacing w:line="240" w:lineRule="exact"/>
              <w:jc w:val="center"/>
              <w:rPr>
                <w:rFonts w:hAnsi="宋体" w:cs="Times New Roman"/>
                <w:color w:val="auto"/>
                <w:kern w:val="0"/>
                <w:sz w:val="20"/>
                <w:szCs w:val="20"/>
              </w:rPr>
            </w:pPr>
          </w:p>
        </w:tc>
        <w:tc>
          <w:tcPr>
            <w:tcW w:w="1274" w:type="dxa"/>
            <w:vAlign w:val="center"/>
          </w:tcPr>
          <w:p w14:paraId="21F432A8">
            <w:pPr>
              <w:spacing w:line="240" w:lineRule="exact"/>
              <w:jc w:val="center"/>
              <w:rPr>
                <w:rFonts w:hAnsi="宋体" w:cs="Times New Roman"/>
                <w:color w:val="auto"/>
                <w:kern w:val="0"/>
                <w:sz w:val="20"/>
                <w:szCs w:val="20"/>
              </w:rPr>
            </w:pPr>
          </w:p>
        </w:tc>
      </w:tr>
      <w:tr w14:paraId="69149B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1132" w:type="dxa"/>
            <w:vAlign w:val="center"/>
          </w:tcPr>
          <w:p w14:paraId="64A0309D">
            <w:pPr>
              <w:spacing w:line="240" w:lineRule="exact"/>
              <w:jc w:val="center"/>
              <w:rPr>
                <w:rFonts w:hAnsi="宋体" w:cs="Times New Roman"/>
                <w:color w:val="auto"/>
                <w:kern w:val="0"/>
                <w:sz w:val="20"/>
                <w:szCs w:val="20"/>
              </w:rPr>
            </w:pPr>
          </w:p>
        </w:tc>
        <w:tc>
          <w:tcPr>
            <w:tcW w:w="708" w:type="dxa"/>
            <w:vAlign w:val="center"/>
          </w:tcPr>
          <w:p w14:paraId="7CE49F65">
            <w:pPr>
              <w:spacing w:line="240" w:lineRule="exact"/>
              <w:jc w:val="center"/>
              <w:rPr>
                <w:rFonts w:hAnsi="宋体" w:cs="Times New Roman"/>
                <w:color w:val="auto"/>
                <w:kern w:val="0"/>
                <w:sz w:val="20"/>
                <w:szCs w:val="20"/>
              </w:rPr>
            </w:pPr>
          </w:p>
        </w:tc>
        <w:tc>
          <w:tcPr>
            <w:tcW w:w="709" w:type="dxa"/>
            <w:vAlign w:val="center"/>
          </w:tcPr>
          <w:p w14:paraId="290805C1">
            <w:pPr>
              <w:spacing w:line="240" w:lineRule="exact"/>
              <w:jc w:val="center"/>
              <w:rPr>
                <w:rFonts w:hAnsi="宋体" w:cs="Times New Roman"/>
                <w:color w:val="auto"/>
                <w:kern w:val="0"/>
                <w:sz w:val="20"/>
                <w:szCs w:val="20"/>
              </w:rPr>
            </w:pPr>
          </w:p>
        </w:tc>
        <w:tc>
          <w:tcPr>
            <w:tcW w:w="711" w:type="dxa"/>
            <w:vAlign w:val="center"/>
          </w:tcPr>
          <w:p w14:paraId="2D42DC83">
            <w:pPr>
              <w:spacing w:line="240" w:lineRule="exact"/>
              <w:jc w:val="center"/>
              <w:rPr>
                <w:rFonts w:hAnsi="宋体" w:cs="Times New Roman"/>
                <w:color w:val="auto"/>
                <w:kern w:val="0"/>
                <w:sz w:val="20"/>
                <w:szCs w:val="20"/>
              </w:rPr>
            </w:pPr>
          </w:p>
        </w:tc>
        <w:tc>
          <w:tcPr>
            <w:tcW w:w="852" w:type="dxa"/>
            <w:vAlign w:val="center"/>
          </w:tcPr>
          <w:p w14:paraId="55E720C6">
            <w:pPr>
              <w:spacing w:line="240" w:lineRule="exact"/>
              <w:jc w:val="center"/>
              <w:rPr>
                <w:rFonts w:hAnsi="宋体" w:cs="Times New Roman"/>
                <w:color w:val="auto"/>
                <w:kern w:val="0"/>
                <w:sz w:val="20"/>
                <w:szCs w:val="20"/>
              </w:rPr>
            </w:pPr>
          </w:p>
        </w:tc>
        <w:tc>
          <w:tcPr>
            <w:tcW w:w="851" w:type="dxa"/>
            <w:vAlign w:val="center"/>
          </w:tcPr>
          <w:p w14:paraId="4EA71DFF">
            <w:pPr>
              <w:spacing w:line="240" w:lineRule="exact"/>
              <w:jc w:val="center"/>
              <w:rPr>
                <w:rFonts w:hAnsi="宋体" w:cs="Times New Roman"/>
                <w:color w:val="auto"/>
                <w:kern w:val="0"/>
                <w:sz w:val="20"/>
                <w:szCs w:val="20"/>
              </w:rPr>
            </w:pPr>
          </w:p>
        </w:tc>
        <w:tc>
          <w:tcPr>
            <w:tcW w:w="708" w:type="dxa"/>
            <w:vAlign w:val="center"/>
          </w:tcPr>
          <w:p w14:paraId="622A8730">
            <w:pPr>
              <w:spacing w:line="240" w:lineRule="exact"/>
              <w:jc w:val="center"/>
              <w:rPr>
                <w:rFonts w:hAnsi="宋体" w:cs="Times New Roman"/>
                <w:color w:val="auto"/>
                <w:kern w:val="0"/>
                <w:sz w:val="20"/>
                <w:szCs w:val="20"/>
              </w:rPr>
            </w:pPr>
          </w:p>
        </w:tc>
        <w:tc>
          <w:tcPr>
            <w:tcW w:w="709" w:type="dxa"/>
            <w:vAlign w:val="center"/>
          </w:tcPr>
          <w:p w14:paraId="283F0AEB">
            <w:pPr>
              <w:spacing w:line="240" w:lineRule="exact"/>
              <w:jc w:val="center"/>
              <w:rPr>
                <w:rFonts w:hAnsi="宋体" w:cs="Times New Roman"/>
                <w:color w:val="auto"/>
                <w:kern w:val="0"/>
                <w:sz w:val="20"/>
                <w:szCs w:val="20"/>
              </w:rPr>
            </w:pPr>
          </w:p>
        </w:tc>
        <w:tc>
          <w:tcPr>
            <w:tcW w:w="992" w:type="dxa"/>
            <w:vAlign w:val="center"/>
          </w:tcPr>
          <w:p w14:paraId="6274DDE2">
            <w:pPr>
              <w:spacing w:line="240" w:lineRule="exact"/>
              <w:jc w:val="center"/>
              <w:rPr>
                <w:rFonts w:hAnsi="宋体" w:cs="Times New Roman"/>
                <w:color w:val="auto"/>
                <w:kern w:val="0"/>
                <w:sz w:val="20"/>
                <w:szCs w:val="20"/>
              </w:rPr>
            </w:pPr>
          </w:p>
        </w:tc>
        <w:tc>
          <w:tcPr>
            <w:tcW w:w="993" w:type="dxa"/>
            <w:vAlign w:val="center"/>
          </w:tcPr>
          <w:p w14:paraId="1482F0FC">
            <w:pPr>
              <w:spacing w:line="240" w:lineRule="exact"/>
              <w:jc w:val="center"/>
              <w:rPr>
                <w:rFonts w:hAnsi="宋体" w:cs="Times New Roman"/>
                <w:color w:val="auto"/>
                <w:kern w:val="0"/>
                <w:sz w:val="20"/>
                <w:szCs w:val="20"/>
              </w:rPr>
            </w:pPr>
          </w:p>
        </w:tc>
        <w:tc>
          <w:tcPr>
            <w:tcW w:w="1274" w:type="dxa"/>
            <w:vAlign w:val="center"/>
          </w:tcPr>
          <w:p w14:paraId="00D7F2CC">
            <w:pPr>
              <w:spacing w:line="240" w:lineRule="exact"/>
              <w:jc w:val="center"/>
              <w:rPr>
                <w:rFonts w:hAnsi="宋体" w:cs="Times New Roman"/>
                <w:color w:val="auto"/>
                <w:kern w:val="0"/>
                <w:sz w:val="20"/>
                <w:szCs w:val="20"/>
              </w:rPr>
            </w:pPr>
          </w:p>
        </w:tc>
      </w:tr>
      <w:tr w14:paraId="79C63D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1132" w:type="dxa"/>
            <w:vAlign w:val="center"/>
          </w:tcPr>
          <w:p w14:paraId="58EAE98E">
            <w:pPr>
              <w:spacing w:line="240" w:lineRule="exact"/>
              <w:jc w:val="center"/>
              <w:rPr>
                <w:rFonts w:hAnsi="宋体" w:cs="Times New Roman"/>
                <w:color w:val="auto"/>
                <w:kern w:val="0"/>
                <w:sz w:val="20"/>
                <w:szCs w:val="20"/>
              </w:rPr>
            </w:pPr>
          </w:p>
        </w:tc>
        <w:tc>
          <w:tcPr>
            <w:tcW w:w="708" w:type="dxa"/>
            <w:vAlign w:val="center"/>
          </w:tcPr>
          <w:p w14:paraId="4392BC95">
            <w:pPr>
              <w:spacing w:line="240" w:lineRule="exact"/>
              <w:jc w:val="center"/>
              <w:rPr>
                <w:rFonts w:hAnsi="宋体" w:cs="Times New Roman"/>
                <w:color w:val="auto"/>
                <w:kern w:val="0"/>
                <w:sz w:val="20"/>
                <w:szCs w:val="20"/>
              </w:rPr>
            </w:pPr>
          </w:p>
        </w:tc>
        <w:tc>
          <w:tcPr>
            <w:tcW w:w="709" w:type="dxa"/>
            <w:vAlign w:val="center"/>
          </w:tcPr>
          <w:p w14:paraId="3F8E621B">
            <w:pPr>
              <w:spacing w:line="240" w:lineRule="exact"/>
              <w:jc w:val="center"/>
              <w:rPr>
                <w:rFonts w:hAnsi="宋体" w:cs="Times New Roman"/>
                <w:color w:val="auto"/>
                <w:kern w:val="0"/>
                <w:sz w:val="20"/>
                <w:szCs w:val="20"/>
              </w:rPr>
            </w:pPr>
          </w:p>
        </w:tc>
        <w:tc>
          <w:tcPr>
            <w:tcW w:w="711" w:type="dxa"/>
            <w:vAlign w:val="center"/>
          </w:tcPr>
          <w:p w14:paraId="79B156D4">
            <w:pPr>
              <w:spacing w:line="240" w:lineRule="exact"/>
              <w:jc w:val="center"/>
              <w:rPr>
                <w:rFonts w:hAnsi="宋体" w:cs="Times New Roman"/>
                <w:color w:val="auto"/>
                <w:kern w:val="0"/>
                <w:sz w:val="20"/>
                <w:szCs w:val="20"/>
              </w:rPr>
            </w:pPr>
          </w:p>
        </w:tc>
        <w:tc>
          <w:tcPr>
            <w:tcW w:w="852" w:type="dxa"/>
            <w:vAlign w:val="center"/>
          </w:tcPr>
          <w:p w14:paraId="1A43A0B1">
            <w:pPr>
              <w:spacing w:line="240" w:lineRule="exact"/>
              <w:jc w:val="center"/>
              <w:rPr>
                <w:rFonts w:hAnsi="宋体" w:cs="Times New Roman"/>
                <w:color w:val="auto"/>
                <w:kern w:val="0"/>
                <w:sz w:val="20"/>
                <w:szCs w:val="20"/>
              </w:rPr>
            </w:pPr>
          </w:p>
        </w:tc>
        <w:tc>
          <w:tcPr>
            <w:tcW w:w="851" w:type="dxa"/>
            <w:vAlign w:val="center"/>
          </w:tcPr>
          <w:p w14:paraId="641BF22D">
            <w:pPr>
              <w:spacing w:line="240" w:lineRule="exact"/>
              <w:jc w:val="center"/>
              <w:rPr>
                <w:rFonts w:hAnsi="宋体" w:cs="Times New Roman"/>
                <w:color w:val="auto"/>
                <w:kern w:val="0"/>
                <w:sz w:val="20"/>
                <w:szCs w:val="20"/>
              </w:rPr>
            </w:pPr>
          </w:p>
        </w:tc>
        <w:tc>
          <w:tcPr>
            <w:tcW w:w="708" w:type="dxa"/>
            <w:vAlign w:val="center"/>
          </w:tcPr>
          <w:p w14:paraId="746E8A9E">
            <w:pPr>
              <w:spacing w:line="240" w:lineRule="exact"/>
              <w:jc w:val="center"/>
              <w:rPr>
                <w:rFonts w:hAnsi="宋体" w:cs="Times New Roman"/>
                <w:color w:val="auto"/>
                <w:kern w:val="0"/>
                <w:sz w:val="20"/>
                <w:szCs w:val="20"/>
              </w:rPr>
            </w:pPr>
          </w:p>
        </w:tc>
        <w:tc>
          <w:tcPr>
            <w:tcW w:w="709" w:type="dxa"/>
            <w:vAlign w:val="center"/>
          </w:tcPr>
          <w:p w14:paraId="6460981C">
            <w:pPr>
              <w:spacing w:line="240" w:lineRule="exact"/>
              <w:jc w:val="center"/>
              <w:rPr>
                <w:rFonts w:hAnsi="宋体" w:cs="Times New Roman"/>
                <w:color w:val="auto"/>
                <w:kern w:val="0"/>
                <w:sz w:val="20"/>
                <w:szCs w:val="20"/>
              </w:rPr>
            </w:pPr>
          </w:p>
        </w:tc>
        <w:tc>
          <w:tcPr>
            <w:tcW w:w="992" w:type="dxa"/>
            <w:vAlign w:val="center"/>
          </w:tcPr>
          <w:p w14:paraId="7A13AEFA">
            <w:pPr>
              <w:spacing w:line="240" w:lineRule="exact"/>
              <w:jc w:val="center"/>
              <w:rPr>
                <w:rFonts w:hAnsi="宋体" w:cs="Times New Roman"/>
                <w:color w:val="auto"/>
                <w:kern w:val="0"/>
                <w:sz w:val="20"/>
                <w:szCs w:val="20"/>
              </w:rPr>
            </w:pPr>
          </w:p>
        </w:tc>
        <w:tc>
          <w:tcPr>
            <w:tcW w:w="993" w:type="dxa"/>
            <w:vAlign w:val="center"/>
          </w:tcPr>
          <w:p w14:paraId="5D686F9F">
            <w:pPr>
              <w:spacing w:line="240" w:lineRule="exact"/>
              <w:jc w:val="center"/>
              <w:rPr>
                <w:rFonts w:hAnsi="宋体" w:cs="Times New Roman"/>
                <w:color w:val="auto"/>
                <w:kern w:val="0"/>
                <w:sz w:val="20"/>
                <w:szCs w:val="20"/>
              </w:rPr>
            </w:pPr>
          </w:p>
        </w:tc>
        <w:tc>
          <w:tcPr>
            <w:tcW w:w="1274" w:type="dxa"/>
            <w:vAlign w:val="center"/>
          </w:tcPr>
          <w:p w14:paraId="36254DFB">
            <w:pPr>
              <w:spacing w:line="240" w:lineRule="exact"/>
              <w:jc w:val="center"/>
              <w:rPr>
                <w:rFonts w:hAnsi="宋体" w:cs="Times New Roman"/>
                <w:color w:val="auto"/>
                <w:kern w:val="0"/>
                <w:sz w:val="20"/>
                <w:szCs w:val="20"/>
              </w:rPr>
            </w:pPr>
          </w:p>
        </w:tc>
      </w:tr>
      <w:tr w14:paraId="1271BA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1840" w:type="dxa"/>
            <w:gridSpan w:val="2"/>
            <w:vAlign w:val="center"/>
          </w:tcPr>
          <w:p w14:paraId="5ED3C08E">
            <w:pPr>
              <w:spacing w:line="240" w:lineRule="exact"/>
              <w:jc w:val="center"/>
              <w:rPr>
                <w:rFonts w:hAnsi="宋体" w:cs="宋体"/>
                <w:color w:val="auto"/>
                <w:kern w:val="0"/>
                <w:sz w:val="20"/>
                <w:szCs w:val="20"/>
              </w:rPr>
            </w:pPr>
            <w:r>
              <w:rPr>
                <w:rFonts w:hAnsi="宋体" w:cs="宋体"/>
                <w:color w:val="auto"/>
                <w:kern w:val="0"/>
                <w:sz w:val="20"/>
                <w:szCs w:val="20"/>
              </w:rPr>
              <w:t>技术负责人</w:t>
            </w:r>
          </w:p>
        </w:tc>
        <w:tc>
          <w:tcPr>
            <w:tcW w:w="1420" w:type="dxa"/>
            <w:gridSpan w:val="2"/>
            <w:vAlign w:val="center"/>
          </w:tcPr>
          <w:p w14:paraId="00119C5B">
            <w:pPr>
              <w:spacing w:line="240" w:lineRule="exact"/>
              <w:jc w:val="center"/>
              <w:rPr>
                <w:rFonts w:hAnsi="宋体" w:cs="Times New Roman"/>
                <w:color w:val="auto"/>
                <w:kern w:val="0"/>
                <w:sz w:val="20"/>
                <w:szCs w:val="20"/>
              </w:rPr>
            </w:pPr>
          </w:p>
        </w:tc>
        <w:tc>
          <w:tcPr>
            <w:tcW w:w="1703" w:type="dxa"/>
            <w:gridSpan w:val="2"/>
            <w:vAlign w:val="center"/>
          </w:tcPr>
          <w:p w14:paraId="5641917F">
            <w:pPr>
              <w:spacing w:line="240" w:lineRule="exact"/>
              <w:jc w:val="center"/>
              <w:rPr>
                <w:rFonts w:hAnsi="宋体" w:cs="宋体"/>
                <w:color w:val="auto"/>
                <w:kern w:val="0"/>
                <w:sz w:val="20"/>
                <w:szCs w:val="20"/>
              </w:rPr>
            </w:pPr>
            <w:r>
              <w:rPr>
                <w:rFonts w:hAnsi="宋体" w:cs="宋体"/>
                <w:color w:val="auto"/>
                <w:kern w:val="0"/>
                <w:sz w:val="20"/>
                <w:szCs w:val="20"/>
              </w:rPr>
              <w:t>质检员</w:t>
            </w:r>
          </w:p>
        </w:tc>
        <w:tc>
          <w:tcPr>
            <w:tcW w:w="1417" w:type="dxa"/>
            <w:gridSpan w:val="2"/>
            <w:vAlign w:val="center"/>
          </w:tcPr>
          <w:p w14:paraId="3516B103">
            <w:pPr>
              <w:spacing w:line="240" w:lineRule="exact"/>
              <w:jc w:val="center"/>
              <w:rPr>
                <w:rFonts w:hAnsi="宋体" w:cs="Times New Roman"/>
                <w:color w:val="auto"/>
                <w:kern w:val="0"/>
                <w:sz w:val="20"/>
                <w:szCs w:val="20"/>
              </w:rPr>
            </w:pPr>
          </w:p>
        </w:tc>
        <w:tc>
          <w:tcPr>
            <w:tcW w:w="1985" w:type="dxa"/>
            <w:gridSpan w:val="2"/>
            <w:vAlign w:val="center"/>
          </w:tcPr>
          <w:p w14:paraId="3B86E7A9">
            <w:pPr>
              <w:spacing w:line="240" w:lineRule="exact"/>
              <w:jc w:val="center"/>
              <w:rPr>
                <w:rFonts w:hAnsi="宋体" w:cs="宋体"/>
                <w:color w:val="auto"/>
                <w:kern w:val="0"/>
                <w:sz w:val="20"/>
                <w:szCs w:val="20"/>
              </w:rPr>
            </w:pPr>
            <w:r>
              <w:rPr>
                <w:rFonts w:hAnsi="宋体" w:cs="宋体"/>
                <w:color w:val="auto"/>
                <w:kern w:val="0"/>
                <w:sz w:val="20"/>
                <w:szCs w:val="20"/>
              </w:rPr>
              <w:t>测量员</w:t>
            </w:r>
          </w:p>
        </w:tc>
        <w:tc>
          <w:tcPr>
            <w:tcW w:w="1274" w:type="dxa"/>
            <w:vAlign w:val="center"/>
          </w:tcPr>
          <w:p w14:paraId="3BE3D01D">
            <w:pPr>
              <w:spacing w:line="240" w:lineRule="exact"/>
              <w:jc w:val="center"/>
              <w:rPr>
                <w:rFonts w:hAnsi="宋体" w:cs="Times New Roman"/>
                <w:color w:val="auto"/>
                <w:kern w:val="0"/>
                <w:sz w:val="20"/>
                <w:szCs w:val="20"/>
              </w:rPr>
            </w:pPr>
          </w:p>
        </w:tc>
      </w:tr>
    </w:tbl>
    <w:p w14:paraId="334201AC">
      <w:pPr>
        <w:widowControl/>
        <w:jc w:val="left"/>
        <w:rPr>
          <w:rFonts w:hAnsi="宋体" w:cs="Times New Roman"/>
          <w:color w:val="auto"/>
          <w:szCs w:val="20"/>
        </w:rPr>
      </w:pPr>
      <w:r>
        <w:rPr>
          <w:rFonts w:hAnsi="宋体" w:cs="Times New Roman"/>
          <w:color w:val="auto"/>
          <w:szCs w:val="20"/>
        </w:rPr>
        <w:br w:type="page"/>
      </w:r>
    </w:p>
    <w:p w14:paraId="38CC493B">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 xml:space="preserve">表B6-52  </w:t>
      </w:r>
      <w:r>
        <w:rPr>
          <w:rFonts w:ascii="黑体" w:hAnsi="黑体" w:eastAsia="黑体" w:cs="Times New Roman"/>
          <w:color w:val="auto"/>
          <w:sz w:val="28"/>
          <w:szCs w:val="28"/>
        </w:rPr>
        <w:t>水平定向钻导向孔钻进施工记录</w:t>
      </w:r>
    </w:p>
    <w:p w14:paraId="6946A2D1">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09"/>
        <w:gridCol w:w="992"/>
        <w:gridCol w:w="992"/>
        <w:gridCol w:w="993"/>
        <w:gridCol w:w="992"/>
        <w:gridCol w:w="709"/>
        <w:gridCol w:w="708"/>
        <w:gridCol w:w="851"/>
        <w:gridCol w:w="850"/>
        <w:gridCol w:w="1133"/>
      </w:tblGrid>
      <w:tr w14:paraId="6440D7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11" w:type="dxa"/>
            <w:gridSpan w:val="3"/>
            <w:vAlign w:val="center"/>
          </w:tcPr>
          <w:p w14:paraId="54EB746D">
            <w:pPr>
              <w:spacing w:line="240" w:lineRule="exact"/>
              <w:jc w:val="center"/>
              <w:rPr>
                <w:rFonts w:hAnsi="宋体" w:cs="宋体"/>
                <w:color w:val="auto"/>
                <w:kern w:val="0"/>
                <w:sz w:val="20"/>
                <w:szCs w:val="20"/>
              </w:rPr>
            </w:pPr>
            <w:r>
              <w:rPr>
                <w:rFonts w:hAnsi="宋体" w:cs="宋体"/>
                <w:color w:val="auto"/>
                <w:kern w:val="0"/>
                <w:sz w:val="20"/>
                <w:szCs w:val="20"/>
              </w:rPr>
              <w:t>工程名称</w:t>
            </w:r>
          </w:p>
        </w:tc>
        <w:tc>
          <w:tcPr>
            <w:tcW w:w="7228" w:type="dxa"/>
            <w:gridSpan w:val="8"/>
            <w:vAlign w:val="center"/>
          </w:tcPr>
          <w:p w14:paraId="32B95FA4">
            <w:pPr>
              <w:spacing w:line="240" w:lineRule="exact"/>
              <w:jc w:val="center"/>
              <w:rPr>
                <w:rFonts w:hAnsi="宋体" w:cs="Times New Roman"/>
                <w:color w:val="auto"/>
                <w:kern w:val="0"/>
                <w:sz w:val="20"/>
                <w:szCs w:val="20"/>
              </w:rPr>
            </w:pPr>
          </w:p>
        </w:tc>
      </w:tr>
      <w:tr w14:paraId="753C7A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11" w:type="dxa"/>
            <w:gridSpan w:val="3"/>
            <w:vAlign w:val="center"/>
          </w:tcPr>
          <w:p w14:paraId="3F33CA40">
            <w:pPr>
              <w:spacing w:line="240" w:lineRule="exact"/>
              <w:jc w:val="center"/>
              <w:rPr>
                <w:rFonts w:hAnsi="宋体" w:cs="宋体"/>
                <w:color w:val="auto"/>
                <w:kern w:val="0"/>
                <w:sz w:val="20"/>
                <w:szCs w:val="20"/>
              </w:rPr>
            </w:pPr>
            <w:r>
              <w:rPr>
                <w:rFonts w:hAnsi="宋体" w:cs="宋体"/>
                <w:color w:val="auto"/>
                <w:kern w:val="0"/>
                <w:sz w:val="20"/>
                <w:szCs w:val="20"/>
              </w:rPr>
              <w:t>施工单位</w:t>
            </w:r>
          </w:p>
        </w:tc>
        <w:tc>
          <w:tcPr>
            <w:tcW w:w="7228" w:type="dxa"/>
            <w:gridSpan w:val="8"/>
            <w:vAlign w:val="center"/>
          </w:tcPr>
          <w:p w14:paraId="5D76F751">
            <w:pPr>
              <w:spacing w:line="240" w:lineRule="exact"/>
              <w:jc w:val="center"/>
              <w:rPr>
                <w:rFonts w:hAnsi="宋体" w:cs="Times New Roman"/>
                <w:color w:val="auto"/>
                <w:kern w:val="0"/>
                <w:sz w:val="20"/>
                <w:szCs w:val="20"/>
              </w:rPr>
            </w:pPr>
          </w:p>
        </w:tc>
      </w:tr>
      <w:tr w14:paraId="6CAD71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11" w:type="dxa"/>
            <w:gridSpan w:val="3"/>
            <w:vAlign w:val="center"/>
          </w:tcPr>
          <w:p w14:paraId="1F3B0537">
            <w:pPr>
              <w:spacing w:line="240" w:lineRule="exact"/>
              <w:jc w:val="center"/>
              <w:rPr>
                <w:rFonts w:hAnsi="宋体" w:cs="宋体"/>
                <w:color w:val="auto"/>
                <w:kern w:val="0"/>
                <w:sz w:val="20"/>
                <w:szCs w:val="20"/>
              </w:rPr>
            </w:pPr>
            <w:r>
              <w:rPr>
                <w:rFonts w:hAnsi="宋体" w:cs="宋体"/>
                <w:color w:val="auto"/>
                <w:kern w:val="0"/>
                <w:sz w:val="20"/>
                <w:szCs w:val="20"/>
              </w:rPr>
              <w:t>分包单位</w:t>
            </w:r>
          </w:p>
        </w:tc>
        <w:tc>
          <w:tcPr>
            <w:tcW w:w="2977" w:type="dxa"/>
            <w:gridSpan w:val="3"/>
            <w:vAlign w:val="center"/>
          </w:tcPr>
          <w:p w14:paraId="09C06BC1">
            <w:pPr>
              <w:spacing w:line="240" w:lineRule="exact"/>
              <w:jc w:val="center"/>
              <w:rPr>
                <w:rFonts w:hAnsi="宋体" w:cs="Times New Roman"/>
                <w:color w:val="auto"/>
                <w:kern w:val="0"/>
                <w:sz w:val="20"/>
                <w:szCs w:val="20"/>
              </w:rPr>
            </w:pPr>
          </w:p>
        </w:tc>
        <w:tc>
          <w:tcPr>
            <w:tcW w:w="1417" w:type="dxa"/>
            <w:gridSpan w:val="2"/>
            <w:vAlign w:val="center"/>
          </w:tcPr>
          <w:p w14:paraId="7C8B0E71">
            <w:pPr>
              <w:spacing w:line="240" w:lineRule="exact"/>
              <w:jc w:val="center"/>
              <w:rPr>
                <w:rFonts w:hAnsi="宋体" w:cs="宋体"/>
                <w:color w:val="auto"/>
                <w:kern w:val="0"/>
                <w:sz w:val="20"/>
                <w:szCs w:val="20"/>
              </w:rPr>
            </w:pPr>
            <w:r>
              <w:rPr>
                <w:rFonts w:hAnsi="宋体" w:cs="宋体"/>
                <w:color w:val="auto"/>
                <w:kern w:val="0"/>
                <w:sz w:val="20"/>
                <w:szCs w:val="20"/>
              </w:rPr>
              <w:t>项目负责人</w:t>
            </w:r>
          </w:p>
        </w:tc>
        <w:tc>
          <w:tcPr>
            <w:tcW w:w="2834" w:type="dxa"/>
            <w:gridSpan w:val="3"/>
            <w:vAlign w:val="center"/>
          </w:tcPr>
          <w:p w14:paraId="2C5BB66D">
            <w:pPr>
              <w:spacing w:line="240" w:lineRule="exact"/>
              <w:jc w:val="center"/>
              <w:rPr>
                <w:rFonts w:hAnsi="宋体" w:cs="Times New Roman"/>
                <w:color w:val="auto"/>
                <w:kern w:val="0"/>
                <w:sz w:val="20"/>
                <w:szCs w:val="20"/>
              </w:rPr>
            </w:pPr>
          </w:p>
        </w:tc>
      </w:tr>
      <w:tr w14:paraId="08ED4F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11" w:type="dxa"/>
            <w:gridSpan w:val="3"/>
            <w:vAlign w:val="center"/>
          </w:tcPr>
          <w:p w14:paraId="0FE0F8C5">
            <w:pPr>
              <w:spacing w:line="240" w:lineRule="exact"/>
              <w:jc w:val="center"/>
              <w:rPr>
                <w:rFonts w:hAnsi="宋体" w:cs="宋体"/>
                <w:color w:val="auto"/>
                <w:kern w:val="0"/>
                <w:sz w:val="20"/>
                <w:szCs w:val="20"/>
              </w:rPr>
            </w:pPr>
            <w:r>
              <w:rPr>
                <w:rFonts w:hAnsi="宋体" w:cs="宋体"/>
                <w:color w:val="auto"/>
                <w:kern w:val="0"/>
                <w:sz w:val="20"/>
                <w:szCs w:val="20"/>
              </w:rPr>
              <w:t>工程部位（桩号）</w:t>
            </w:r>
          </w:p>
        </w:tc>
        <w:tc>
          <w:tcPr>
            <w:tcW w:w="2977" w:type="dxa"/>
            <w:gridSpan w:val="3"/>
            <w:vAlign w:val="center"/>
          </w:tcPr>
          <w:p w14:paraId="28ACDC31">
            <w:pPr>
              <w:spacing w:line="240" w:lineRule="exact"/>
              <w:jc w:val="center"/>
              <w:rPr>
                <w:rFonts w:hAnsi="宋体" w:cs="Times New Roman"/>
                <w:color w:val="auto"/>
                <w:kern w:val="0"/>
                <w:sz w:val="20"/>
                <w:szCs w:val="20"/>
              </w:rPr>
            </w:pPr>
          </w:p>
        </w:tc>
        <w:tc>
          <w:tcPr>
            <w:tcW w:w="1417" w:type="dxa"/>
            <w:gridSpan w:val="2"/>
            <w:vAlign w:val="center"/>
          </w:tcPr>
          <w:p w14:paraId="2508D37A">
            <w:pPr>
              <w:spacing w:line="240" w:lineRule="exact"/>
              <w:jc w:val="center"/>
              <w:rPr>
                <w:rFonts w:hAnsi="宋体" w:cs="宋体"/>
                <w:color w:val="auto"/>
                <w:kern w:val="0"/>
                <w:sz w:val="20"/>
                <w:szCs w:val="20"/>
              </w:rPr>
            </w:pPr>
            <w:r>
              <w:rPr>
                <w:rFonts w:hAnsi="宋体" w:cs="宋体"/>
                <w:color w:val="auto"/>
                <w:kern w:val="0"/>
                <w:sz w:val="20"/>
                <w:szCs w:val="20"/>
              </w:rPr>
              <w:t>施工日期</w:t>
            </w:r>
          </w:p>
        </w:tc>
        <w:tc>
          <w:tcPr>
            <w:tcW w:w="2834" w:type="dxa"/>
            <w:gridSpan w:val="3"/>
            <w:vAlign w:val="center"/>
          </w:tcPr>
          <w:p w14:paraId="7A1D38B8">
            <w:pPr>
              <w:spacing w:line="240" w:lineRule="exact"/>
              <w:jc w:val="center"/>
              <w:rPr>
                <w:rFonts w:hAnsi="宋体" w:cs="Times New Roman"/>
                <w:color w:val="auto"/>
                <w:kern w:val="0"/>
                <w:sz w:val="20"/>
                <w:szCs w:val="20"/>
              </w:rPr>
            </w:pPr>
            <w:r>
              <w:rPr>
                <w:rFonts w:hAnsi="宋体" w:cs="宋体"/>
                <w:color w:val="auto"/>
                <w:kern w:val="0"/>
                <w:sz w:val="20"/>
                <w:szCs w:val="20"/>
              </w:rPr>
              <w:t>年  月  日</w:t>
            </w:r>
          </w:p>
        </w:tc>
      </w:tr>
      <w:tr w14:paraId="184E29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11" w:type="dxa"/>
            <w:gridSpan w:val="3"/>
            <w:vAlign w:val="center"/>
          </w:tcPr>
          <w:p w14:paraId="50159BC4">
            <w:pPr>
              <w:spacing w:line="240" w:lineRule="exact"/>
              <w:jc w:val="center"/>
              <w:rPr>
                <w:rFonts w:hAnsi="宋体" w:cs="宋体"/>
                <w:color w:val="auto"/>
                <w:kern w:val="0"/>
                <w:sz w:val="20"/>
                <w:szCs w:val="20"/>
              </w:rPr>
            </w:pPr>
            <w:r>
              <w:rPr>
                <w:rFonts w:hAnsi="宋体" w:cs="宋体"/>
                <w:color w:val="auto"/>
                <w:kern w:val="0"/>
                <w:sz w:val="20"/>
                <w:szCs w:val="20"/>
              </w:rPr>
              <w:t>钻机型号</w:t>
            </w:r>
          </w:p>
        </w:tc>
        <w:tc>
          <w:tcPr>
            <w:tcW w:w="2977" w:type="dxa"/>
            <w:gridSpan w:val="3"/>
            <w:vAlign w:val="center"/>
          </w:tcPr>
          <w:p w14:paraId="35886EB6">
            <w:pPr>
              <w:spacing w:line="240" w:lineRule="exact"/>
              <w:jc w:val="center"/>
              <w:rPr>
                <w:rFonts w:hAnsi="宋体" w:cs="Times New Roman"/>
                <w:color w:val="auto"/>
                <w:kern w:val="0"/>
                <w:sz w:val="20"/>
                <w:szCs w:val="20"/>
              </w:rPr>
            </w:pPr>
          </w:p>
        </w:tc>
        <w:tc>
          <w:tcPr>
            <w:tcW w:w="1417" w:type="dxa"/>
            <w:gridSpan w:val="2"/>
            <w:vAlign w:val="center"/>
          </w:tcPr>
          <w:p w14:paraId="39583F75">
            <w:pPr>
              <w:spacing w:line="240" w:lineRule="exact"/>
              <w:jc w:val="center"/>
              <w:rPr>
                <w:rFonts w:hAnsi="宋体" w:cs="宋体"/>
                <w:color w:val="auto"/>
                <w:kern w:val="0"/>
                <w:sz w:val="20"/>
                <w:szCs w:val="20"/>
              </w:rPr>
            </w:pPr>
            <w:r>
              <w:rPr>
                <w:rFonts w:hAnsi="宋体" w:cs="宋体"/>
                <w:color w:val="auto"/>
                <w:kern w:val="0"/>
                <w:sz w:val="20"/>
                <w:szCs w:val="20"/>
              </w:rPr>
              <w:t>导向设备</w:t>
            </w:r>
          </w:p>
        </w:tc>
        <w:tc>
          <w:tcPr>
            <w:tcW w:w="2834" w:type="dxa"/>
            <w:gridSpan w:val="3"/>
            <w:vAlign w:val="center"/>
          </w:tcPr>
          <w:p w14:paraId="56810F0C">
            <w:pPr>
              <w:spacing w:line="240" w:lineRule="exact"/>
              <w:jc w:val="center"/>
              <w:rPr>
                <w:rFonts w:hAnsi="宋体" w:cs="Times New Roman"/>
                <w:color w:val="auto"/>
                <w:kern w:val="0"/>
                <w:sz w:val="20"/>
                <w:szCs w:val="20"/>
              </w:rPr>
            </w:pPr>
          </w:p>
        </w:tc>
      </w:tr>
      <w:tr w14:paraId="4EF913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11" w:type="dxa"/>
            <w:gridSpan w:val="3"/>
            <w:vAlign w:val="center"/>
          </w:tcPr>
          <w:p w14:paraId="4A172757">
            <w:pPr>
              <w:spacing w:line="240" w:lineRule="exact"/>
              <w:jc w:val="center"/>
              <w:rPr>
                <w:rFonts w:hAnsi="宋体" w:cs="宋体"/>
                <w:color w:val="auto"/>
                <w:kern w:val="0"/>
                <w:sz w:val="20"/>
                <w:szCs w:val="20"/>
              </w:rPr>
            </w:pPr>
            <w:r>
              <w:rPr>
                <w:rFonts w:hAnsi="宋体" w:cs="宋体"/>
                <w:color w:val="auto"/>
                <w:kern w:val="0"/>
                <w:sz w:val="20"/>
                <w:szCs w:val="20"/>
              </w:rPr>
              <w:t>开钻时间</w:t>
            </w:r>
          </w:p>
        </w:tc>
        <w:tc>
          <w:tcPr>
            <w:tcW w:w="2977" w:type="dxa"/>
            <w:gridSpan w:val="3"/>
            <w:vAlign w:val="center"/>
          </w:tcPr>
          <w:p w14:paraId="03E42588">
            <w:pPr>
              <w:spacing w:line="240" w:lineRule="exact"/>
              <w:jc w:val="center"/>
              <w:rPr>
                <w:rFonts w:hAnsi="宋体" w:cs="Times New Roman"/>
                <w:color w:val="auto"/>
                <w:kern w:val="0"/>
                <w:sz w:val="20"/>
                <w:szCs w:val="20"/>
              </w:rPr>
            </w:pPr>
          </w:p>
        </w:tc>
        <w:tc>
          <w:tcPr>
            <w:tcW w:w="1417" w:type="dxa"/>
            <w:gridSpan w:val="2"/>
            <w:vAlign w:val="center"/>
          </w:tcPr>
          <w:p w14:paraId="31F19F0D">
            <w:pPr>
              <w:spacing w:line="240" w:lineRule="exact"/>
              <w:jc w:val="center"/>
              <w:rPr>
                <w:rFonts w:hAnsi="宋体" w:cs="宋体"/>
                <w:color w:val="auto"/>
                <w:kern w:val="0"/>
                <w:sz w:val="20"/>
                <w:szCs w:val="20"/>
              </w:rPr>
            </w:pPr>
            <w:r>
              <w:rPr>
                <w:rFonts w:hAnsi="宋体" w:cs="宋体"/>
                <w:color w:val="auto"/>
                <w:kern w:val="0"/>
                <w:sz w:val="20"/>
                <w:szCs w:val="20"/>
              </w:rPr>
              <w:t>结束时间</w:t>
            </w:r>
          </w:p>
        </w:tc>
        <w:tc>
          <w:tcPr>
            <w:tcW w:w="2834" w:type="dxa"/>
            <w:gridSpan w:val="3"/>
            <w:vAlign w:val="center"/>
          </w:tcPr>
          <w:p w14:paraId="639D0E4C">
            <w:pPr>
              <w:spacing w:line="240" w:lineRule="exact"/>
              <w:jc w:val="center"/>
              <w:rPr>
                <w:rFonts w:hAnsi="宋体" w:cs="Times New Roman"/>
                <w:color w:val="auto"/>
                <w:kern w:val="0"/>
                <w:sz w:val="20"/>
                <w:szCs w:val="20"/>
              </w:rPr>
            </w:pPr>
          </w:p>
        </w:tc>
      </w:tr>
      <w:tr w14:paraId="04D44E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11" w:type="dxa"/>
            <w:gridSpan w:val="3"/>
            <w:vAlign w:val="center"/>
          </w:tcPr>
          <w:p w14:paraId="4FF0C272">
            <w:pPr>
              <w:spacing w:line="240" w:lineRule="exact"/>
              <w:jc w:val="center"/>
              <w:rPr>
                <w:rFonts w:hAnsi="宋体" w:cs="宋体"/>
                <w:color w:val="auto"/>
                <w:kern w:val="0"/>
                <w:sz w:val="20"/>
                <w:szCs w:val="20"/>
              </w:rPr>
            </w:pPr>
            <w:r>
              <w:rPr>
                <w:rFonts w:hAnsi="宋体" w:cs="宋体"/>
                <w:color w:val="auto"/>
                <w:kern w:val="0"/>
                <w:sz w:val="20"/>
                <w:szCs w:val="20"/>
              </w:rPr>
              <w:t>司钻员</w:t>
            </w:r>
          </w:p>
        </w:tc>
        <w:tc>
          <w:tcPr>
            <w:tcW w:w="2977" w:type="dxa"/>
            <w:gridSpan w:val="3"/>
            <w:vAlign w:val="center"/>
          </w:tcPr>
          <w:p w14:paraId="478782F7">
            <w:pPr>
              <w:spacing w:line="240" w:lineRule="exact"/>
              <w:jc w:val="center"/>
              <w:rPr>
                <w:rFonts w:hAnsi="宋体" w:cs="Times New Roman"/>
                <w:color w:val="auto"/>
                <w:kern w:val="0"/>
                <w:sz w:val="20"/>
                <w:szCs w:val="20"/>
              </w:rPr>
            </w:pPr>
          </w:p>
        </w:tc>
        <w:tc>
          <w:tcPr>
            <w:tcW w:w="1417" w:type="dxa"/>
            <w:gridSpan w:val="2"/>
            <w:vAlign w:val="center"/>
          </w:tcPr>
          <w:p w14:paraId="05C3CB09">
            <w:pPr>
              <w:spacing w:line="240" w:lineRule="exact"/>
              <w:jc w:val="center"/>
              <w:rPr>
                <w:rFonts w:hAnsi="宋体" w:cs="宋体"/>
                <w:color w:val="auto"/>
                <w:kern w:val="0"/>
                <w:sz w:val="20"/>
                <w:szCs w:val="20"/>
              </w:rPr>
            </w:pPr>
            <w:r>
              <w:rPr>
                <w:rFonts w:hAnsi="宋体" w:cs="宋体"/>
                <w:color w:val="auto"/>
                <w:kern w:val="0"/>
                <w:sz w:val="20"/>
                <w:szCs w:val="20"/>
              </w:rPr>
              <w:t>导向员</w:t>
            </w:r>
          </w:p>
        </w:tc>
        <w:tc>
          <w:tcPr>
            <w:tcW w:w="2834" w:type="dxa"/>
            <w:gridSpan w:val="3"/>
            <w:vAlign w:val="center"/>
          </w:tcPr>
          <w:p w14:paraId="79FB8059">
            <w:pPr>
              <w:spacing w:line="240" w:lineRule="exact"/>
              <w:jc w:val="center"/>
              <w:rPr>
                <w:rFonts w:hAnsi="宋体" w:cs="Times New Roman"/>
                <w:color w:val="auto"/>
                <w:kern w:val="0"/>
                <w:sz w:val="20"/>
                <w:szCs w:val="20"/>
              </w:rPr>
            </w:pPr>
          </w:p>
        </w:tc>
      </w:tr>
      <w:tr w14:paraId="765E7C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gridSpan w:val="2"/>
            <w:vAlign w:val="center"/>
          </w:tcPr>
          <w:p w14:paraId="543484FF">
            <w:pPr>
              <w:spacing w:line="240" w:lineRule="exact"/>
              <w:jc w:val="center"/>
              <w:rPr>
                <w:rFonts w:hAnsi="宋体" w:cs="宋体"/>
                <w:color w:val="auto"/>
                <w:kern w:val="0"/>
                <w:sz w:val="20"/>
                <w:szCs w:val="20"/>
              </w:rPr>
            </w:pPr>
            <w:r>
              <w:rPr>
                <w:rFonts w:hAnsi="宋体" w:cs="宋体"/>
                <w:color w:val="auto"/>
                <w:kern w:val="0"/>
                <w:sz w:val="20"/>
                <w:szCs w:val="20"/>
              </w:rPr>
              <w:t>钻杆</w:t>
            </w:r>
          </w:p>
        </w:tc>
        <w:tc>
          <w:tcPr>
            <w:tcW w:w="992" w:type="dxa"/>
            <w:vMerge w:val="restart"/>
            <w:vAlign w:val="center"/>
          </w:tcPr>
          <w:p w14:paraId="65D25954">
            <w:pPr>
              <w:spacing w:line="240" w:lineRule="exact"/>
              <w:jc w:val="center"/>
              <w:rPr>
                <w:rFonts w:hAnsi="宋体" w:cs="宋体"/>
                <w:color w:val="auto"/>
                <w:kern w:val="0"/>
                <w:sz w:val="20"/>
                <w:szCs w:val="20"/>
              </w:rPr>
            </w:pPr>
            <w:r>
              <w:rPr>
                <w:rFonts w:hAnsi="宋体" w:cs="宋体"/>
                <w:color w:val="auto"/>
                <w:kern w:val="0"/>
                <w:sz w:val="20"/>
                <w:szCs w:val="20"/>
              </w:rPr>
              <w:t>累计</w:t>
            </w:r>
          </w:p>
          <w:p w14:paraId="58F0CED4">
            <w:pPr>
              <w:spacing w:line="240" w:lineRule="exact"/>
              <w:jc w:val="center"/>
              <w:rPr>
                <w:rFonts w:hAnsi="宋体" w:cs="宋体"/>
                <w:color w:val="auto"/>
                <w:kern w:val="0"/>
                <w:sz w:val="20"/>
                <w:szCs w:val="20"/>
              </w:rPr>
            </w:pPr>
            <w:r>
              <w:rPr>
                <w:rFonts w:hAnsi="宋体" w:cs="宋体"/>
                <w:color w:val="auto"/>
                <w:kern w:val="0"/>
                <w:sz w:val="20"/>
                <w:szCs w:val="20"/>
              </w:rPr>
              <w:t>长度</w:t>
            </w:r>
          </w:p>
          <w:p w14:paraId="072CC452">
            <w:pPr>
              <w:spacing w:line="240" w:lineRule="exact"/>
              <w:jc w:val="center"/>
              <w:rPr>
                <w:rFonts w:hAnsi="宋体" w:cs="宋体"/>
                <w:color w:val="auto"/>
                <w:kern w:val="0"/>
                <w:sz w:val="20"/>
                <w:szCs w:val="20"/>
              </w:rPr>
            </w:pPr>
            <w:r>
              <w:rPr>
                <w:rFonts w:hAnsi="宋体" w:cs="宋体"/>
                <w:color w:val="auto"/>
                <w:kern w:val="0"/>
                <w:sz w:val="20"/>
                <w:szCs w:val="20"/>
              </w:rPr>
              <w:t>（m）</w:t>
            </w:r>
          </w:p>
        </w:tc>
        <w:tc>
          <w:tcPr>
            <w:tcW w:w="1985" w:type="dxa"/>
            <w:gridSpan w:val="2"/>
            <w:vAlign w:val="center"/>
          </w:tcPr>
          <w:p w14:paraId="29A029E4">
            <w:pPr>
              <w:spacing w:line="240" w:lineRule="exact"/>
              <w:jc w:val="center"/>
              <w:rPr>
                <w:rFonts w:hAnsi="宋体" w:cs="宋体"/>
                <w:color w:val="auto"/>
                <w:kern w:val="0"/>
                <w:sz w:val="20"/>
                <w:szCs w:val="20"/>
              </w:rPr>
            </w:pPr>
            <w:r>
              <w:rPr>
                <w:rFonts w:hAnsi="宋体" w:cs="宋体"/>
                <w:color w:val="auto"/>
                <w:kern w:val="0"/>
                <w:sz w:val="20"/>
                <w:szCs w:val="20"/>
              </w:rPr>
              <w:t>深度（mm）</w:t>
            </w:r>
          </w:p>
        </w:tc>
        <w:tc>
          <w:tcPr>
            <w:tcW w:w="992" w:type="dxa"/>
            <w:vMerge w:val="restart"/>
            <w:vAlign w:val="center"/>
          </w:tcPr>
          <w:p w14:paraId="3C0C2DA3">
            <w:pPr>
              <w:spacing w:line="240" w:lineRule="exact"/>
              <w:jc w:val="center"/>
              <w:rPr>
                <w:rFonts w:hAnsi="宋体" w:cs="宋体"/>
                <w:color w:val="auto"/>
                <w:kern w:val="0"/>
                <w:sz w:val="20"/>
                <w:szCs w:val="20"/>
              </w:rPr>
            </w:pPr>
            <w:r>
              <w:rPr>
                <w:rFonts w:hAnsi="宋体" w:cs="宋体"/>
                <w:color w:val="auto"/>
                <w:kern w:val="0"/>
                <w:sz w:val="20"/>
                <w:szCs w:val="20"/>
              </w:rPr>
              <w:t>方位角</w:t>
            </w:r>
          </w:p>
          <w:p w14:paraId="2F5DEF2E">
            <w:pPr>
              <w:spacing w:line="240" w:lineRule="exact"/>
              <w:jc w:val="center"/>
              <w:rPr>
                <w:rFonts w:hAnsi="宋体" w:cs="宋体"/>
                <w:color w:val="auto"/>
                <w:kern w:val="0"/>
                <w:sz w:val="20"/>
                <w:szCs w:val="20"/>
              </w:rPr>
            </w:pPr>
            <w:r>
              <w:rPr>
                <w:rFonts w:hAnsi="宋体" w:cs="宋体"/>
                <w:color w:val="auto"/>
                <w:kern w:val="0"/>
                <w:sz w:val="20"/>
                <w:szCs w:val="20"/>
              </w:rPr>
              <w:t>（</w:t>
            </w:r>
            <w:r>
              <w:rPr>
                <w:rFonts w:hint="eastAsia" w:hAnsi="宋体" w:cs="宋体"/>
                <w:color w:val="auto"/>
                <w:kern w:val="0"/>
                <w:sz w:val="20"/>
                <w:szCs w:val="20"/>
              </w:rPr>
              <w:t>°</w:t>
            </w:r>
            <w:r>
              <w:rPr>
                <w:rFonts w:hAnsi="宋体" w:cs="宋体"/>
                <w:color w:val="auto"/>
                <w:kern w:val="0"/>
                <w:sz w:val="20"/>
                <w:szCs w:val="20"/>
              </w:rPr>
              <w:t>）</w:t>
            </w:r>
          </w:p>
        </w:tc>
        <w:tc>
          <w:tcPr>
            <w:tcW w:w="1417" w:type="dxa"/>
            <w:gridSpan w:val="2"/>
            <w:vAlign w:val="center"/>
          </w:tcPr>
          <w:p w14:paraId="1CC33E0E">
            <w:pPr>
              <w:spacing w:line="240" w:lineRule="exact"/>
              <w:jc w:val="center"/>
              <w:rPr>
                <w:rFonts w:hAnsi="宋体" w:cs="宋体"/>
                <w:color w:val="auto"/>
                <w:kern w:val="0"/>
                <w:sz w:val="20"/>
                <w:szCs w:val="20"/>
              </w:rPr>
            </w:pPr>
            <w:r>
              <w:rPr>
                <w:rFonts w:hAnsi="宋体" w:cs="宋体"/>
                <w:color w:val="auto"/>
                <w:kern w:val="0"/>
                <w:sz w:val="20"/>
                <w:szCs w:val="20"/>
              </w:rPr>
              <w:t>左右偏差值</w:t>
            </w:r>
          </w:p>
          <w:p w14:paraId="2BD0C53F">
            <w:pPr>
              <w:spacing w:line="240" w:lineRule="exact"/>
              <w:jc w:val="center"/>
              <w:rPr>
                <w:rFonts w:hAnsi="宋体" w:cs="宋体"/>
                <w:color w:val="auto"/>
                <w:kern w:val="0"/>
                <w:sz w:val="20"/>
                <w:szCs w:val="20"/>
              </w:rPr>
            </w:pPr>
            <w:r>
              <w:rPr>
                <w:rFonts w:hAnsi="宋体" w:cs="宋体"/>
                <w:color w:val="auto"/>
                <w:kern w:val="0"/>
                <w:sz w:val="20"/>
                <w:szCs w:val="20"/>
              </w:rPr>
              <w:t>（m）</w:t>
            </w:r>
          </w:p>
        </w:tc>
        <w:tc>
          <w:tcPr>
            <w:tcW w:w="1701" w:type="dxa"/>
            <w:gridSpan w:val="2"/>
            <w:vAlign w:val="center"/>
          </w:tcPr>
          <w:p w14:paraId="24264C44">
            <w:pPr>
              <w:spacing w:line="240" w:lineRule="exact"/>
              <w:jc w:val="center"/>
              <w:rPr>
                <w:rFonts w:hAnsi="宋体" w:cs="宋体"/>
                <w:color w:val="auto"/>
                <w:kern w:val="0"/>
                <w:sz w:val="20"/>
                <w:szCs w:val="20"/>
              </w:rPr>
            </w:pPr>
            <w:r>
              <w:rPr>
                <w:rFonts w:hAnsi="宋体" w:cs="宋体"/>
                <w:color w:val="auto"/>
                <w:kern w:val="0"/>
                <w:sz w:val="20"/>
                <w:szCs w:val="20"/>
              </w:rPr>
              <w:t>倾斜角</w:t>
            </w:r>
          </w:p>
          <w:p w14:paraId="0CC194F2">
            <w:pPr>
              <w:spacing w:line="240" w:lineRule="exact"/>
              <w:jc w:val="center"/>
              <w:rPr>
                <w:rFonts w:hAnsi="宋体" w:cs="宋体"/>
                <w:color w:val="auto"/>
                <w:kern w:val="0"/>
                <w:sz w:val="20"/>
                <w:szCs w:val="20"/>
              </w:rPr>
            </w:pPr>
            <w:r>
              <w:rPr>
                <w:rFonts w:hAnsi="宋体" w:cs="宋体"/>
                <w:color w:val="auto"/>
                <w:kern w:val="0"/>
                <w:sz w:val="20"/>
                <w:szCs w:val="20"/>
              </w:rPr>
              <w:t>（</w:t>
            </w:r>
            <w:r>
              <w:rPr>
                <w:rFonts w:hint="eastAsia" w:hAnsi="宋体" w:cs="宋体"/>
                <w:color w:val="auto"/>
                <w:kern w:val="0"/>
                <w:sz w:val="20"/>
                <w:szCs w:val="20"/>
              </w:rPr>
              <w:t>°</w:t>
            </w:r>
            <w:r>
              <w:rPr>
                <w:rFonts w:hAnsi="宋体" w:cs="宋体"/>
                <w:color w:val="auto"/>
                <w:kern w:val="0"/>
                <w:sz w:val="20"/>
                <w:szCs w:val="20"/>
              </w:rPr>
              <w:t>）</w:t>
            </w:r>
          </w:p>
        </w:tc>
        <w:tc>
          <w:tcPr>
            <w:tcW w:w="1133" w:type="dxa"/>
            <w:vMerge w:val="restart"/>
            <w:vAlign w:val="center"/>
          </w:tcPr>
          <w:p w14:paraId="38E37265">
            <w:pPr>
              <w:spacing w:line="240" w:lineRule="exact"/>
              <w:jc w:val="center"/>
              <w:rPr>
                <w:rFonts w:hAnsi="宋体" w:cs="宋体"/>
                <w:color w:val="auto"/>
                <w:kern w:val="0"/>
                <w:sz w:val="20"/>
                <w:szCs w:val="20"/>
              </w:rPr>
            </w:pPr>
            <w:r>
              <w:rPr>
                <w:rFonts w:hAnsi="宋体" w:cs="宋体"/>
                <w:color w:val="auto"/>
                <w:kern w:val="0"/>
                <w:sz w:val="20"/>
                <w:szCs w:val="20"/>
              </w:rPr>
              <w:t>备注</w:t>
            </w:r>
          </w:p>
        </w:tc>
      </w:tr>
      <w:tr w14:paraId="47B702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44515680">
            <w:pPr>
              <w:spacing w:line="240" w:lineRule="exact"/>
              <w:jc w:val="center"/>
              <w:rPr>
                <w:rFonts w:hAnsi="宋体" w:cs="宋体"/>
                <w:color w:val="auto"/>
                <w:kern w:val="0"/>
                <w:sz w:val="20"/>
                <w:szCs w:val="20"/>
              </w:rPr>
            </w:pPr>
            <w:r>
              <w:rPr>
                <w:rFonts w:hAnsi="宋体" w:cs="宋体"/>
                <w:color w:val="auto"/>
                <w:kern w:val="0"/>
                <w:sz w:val="20"/>
                <w:szCs w:val="20"/>
              </w:rPr>
              <w:t>编号</w:t>
            </w:r>
          </w:p>
        </w:tc>
        <w:tc>
          <w:tcPr>
            <w:tcW w:w="709" w:type="dxa"/>
            <w:vAlign w:val="center"/>
          </w:tcPr>
          <w:p w14:paraId="09CE9769">
            <w:pPr>
              <w:spacing w:line="240" w:lineRule="exact"/>
              <w:jc w:val="center"/>
              <w:rPr>
                <w:rFonts w:hAnsi="宋体" w:cs="宋体"/>
                <w:color w:val="auto"/>
                <w:kern w:val="0"/>
                <w:sz w:val="20"/>
                <w:szCs w:val="20"/>
              </w:rPr>
            </w:pPr>
            <w:r>
              <w:rPr>
                <w:rFonts w:hAnsi="宋体" w:cs="宋体"/>
                <w:color w:val="auto"/>
                <w:kern w:val="0"/>
                <w:sz w:val="20"/>
                <w:szCs w:val="20"/>
              </w:rPr>
              <w:t>长度</w:t>
            </w:r>
          </w:p>
        </w:tc>
        <w:tc>
          <w:tcPr>
            <w:tcW w:w="992" w:type="dxa"/>
            <w:vMerge w:val="continue"/>
            <w:vAlign w:val="center"/>
          </w:tcPr>
          <w:p w14:paraId="7D99CC97">
            <w:pPr>
              <w:spacing w:line="240" w:lineRule="exact"/>
              <w:jc w:val="center"/>
              <w:rPr>
                <w:rFonts w:hAnsi="宋体" w:cs="Times New Roman"/>
                <w:color w:val="auto"/>
                <w:kern w:val="0"/>
                <w:sz w:val="20"/>
                <w:szCs w:val="20"/>
              </w:rPr>
            </w:pPr>
          </w:p>
        </w:tc>
        <w:tc>
          <w:tcPr>
            <w:tcW w:w="992" w:type="dxa"/>
            <w:vAlign w:val="center"/>
          </w:tcPr>
          <w:p w14:paraId="7D445471">
            <w:pPr>
              <w:spacing w:line="240" w:lineRule="exact"/>
              <w:jc w:val="center"/>
              <w:rPr>
                <w:rFonts w:hAnsi="宋体" w:cs="宋体"/>
                <w:color w:val="auto"/>
                <w:kern w:val="0"/>
                <w:sz w:val="20"/>
                <w:szCs w:val="20"/>
              </w:rPr>
            </w:pPr>
            <w:r>
              <w:rPr>
                <w:rFonts w:hAnsi="宋体" w:cs="宋体"/>
                <w:color w:val="auto"/>
                <w:kern w:val="0"/>
                <w:sz w:val="20"/>
                <w:szCs w:val="20"/>
              </w:rPr>
              <w:t>设计</w:t>
            </w:r>
          </w:p>
        </w:tc>
        <w:tc>
          <w:tcPr>
            <w:tcW w:w="993" w:type="dxa"/>
            <w:vAlign w:val="center"/>
          </w:tcPr>
          <w:p w14:paraId="3A50079F">
            <w:pPr>
              <w:spacing w:line="240" w:lineRule="exact"/>
              <w:jc w:val="center"/>
              <w:rPr>
                <w:rFonts w:hAnsi="宋体" w:cs="宋体"/>
                <w:color w:val="auto"/>
                <w:kern w:val="0"/>
                <w:sz w:val="20"/>
                <w:szCs w:val="20"/>
              </w:rPr>
            </w:pPr>
            <w:r>
              <w:rPr>
                <w:rFonts w:hAnsi="宋体" w:cs="宋体"/>
                <w:color w:val="auto"/>
                <w:kern w:val="0"/>
                <w:sz w:val="20"/>
                <w:szCs w:val="20"/>
              </w:rPr>
              <w:t>实际</w:t>
            </w:r>
          </w:p>
        </w:tc>
        <w:tc>
          <w:tcPr>
            <w:tcW w:w="992" w:type="dxa"/>
            <w:vMerge w:val="continue"/>
            <w:vAlign w:val="center"/>
          </w:tcPr>
          <w:p w14:paraId="7AB0FBFF">
            <w:pPr>
              <w:spacing w:line="240" w:lineRule="exact"/>
              <w:jc w:val="center"/>
              <w:rPr>
                <w:rFonts w:hAnsi="宋体" w:cs="Times New Roman"/>
                <w:color w:val="auto"/>
                <w:kern w:val="0"/>
                <w:sz w:val="20"/>
                <w:szCs w:val="20"/>
              </w:rPr>
            </w:pPr>
          </w:p>
        </w:tc>
        <w:tc>
          <w:tcPr>
            <w:tcW w:w="709" w:type="dxa"/>
            <w:vAlign w:val="center"/>
          </w:tcPr>
          <w:p w14:paraId="67717253">
            <w:pPr>
              <w:spacing w:line="240" w:lineRule="exact"/>
              <w:jc w:val="center"/>
              <w:rPr>
                <w:rFonts w:hAnsi="宋体" w:cs="宋体"/>
                <w:color w:val="auto"/>
                <w:kern w:val="0"/>
                <w:sz w:val="20"/>
                <w:szCs w:val="20"/>
              </w:rPr>
            </w:pPr>
            <w:r>
              <w:rPr>
                <w:rFonts w:hAnsi="宋体" w:cs="宋体"/>
                <w:color w:val="auto"/>
                <w:kern w:val="0"/>
                <w:sz w:val="20"/>
                <w:szCs w:val="20"/>
              </w:rPr>
              <w:t>左</w:t>
            </w:r>
          </w:p>
        </w:tc>
        <w:tc>
          <w:tcPr>
            <w:tcW w:w="708" w:type="dxa"/>
            <w:vAlign w:val="center"/>
          </w:tcPr>
          <w:p w14:paraId="588F12CA">
            <w:pPr>
              <w:spacing w:line="240" w:lineRule="exact"/>
              <w:jc w:val="center"/>
              <w:rPr>
                <w:rFonts w:hAnsi="宋体" w:cs="宋体"/>
                <w:color w:val="auto"/>
                <w:kern w:val="0"/>
                <w:sz w:val="20"/>
                <w:szCs w:val="20"/>
              </w:rPr>
            </w:pPr>
            <w:r>
              <w:rPr>
                <w:rFonts w:hAnsi="宋体" w:cs="宋体"/>
                <w:color w:val="auto"/>
                <w:kern w:val="0"/>
                <w:sz w:val="20"/>
                <w:szCs w:val="20"/>
              </w:rPr>
              <w:t>右</w:t>
            </w:r>
          </w:p>
        </w:tc>
        <w:tc>
          <w:tcPr>
            <w:tcW w:w="851" w:type="dxa"/>
            <w:vAlign w:val="center"/>
          </w:tcPr>
          <w:p w14:paraId="31760302">
            <w:pPr>
              <w:spacing w:line="240" w:lineRule="exact"/>
              <w:jc w:val="center"/>
              <w:rPr>
                <w:rFonts w:hAnsi="宋体" w:cs="宋体"/>
                <w:color w:val="auto"/>
                <w:kern w:val="0"/>
                <w:sz w:val="20"/>
                <w:szCs w:val="20"/>
              </w:rPr>
            </w:pPr>
            <w:r>
              <w:rPr>
                <w:rFonts w:hAnsi="宋体" w:cs="宋体"/>
                <w:color w:val="auto"/>
                <w:kern w:val="0"/>
                <w:sz w:val="20"/>
                <w:szCs w:val="20"/>
              </w:rPr>
              <w:t>设计</w:t>
            </w:r>
          </w:p>
        </w:tc>
        <w:tc>
          <w:tcPr>
            <w:tcW w:w="850" w:type="dxa"/>
            <w:vAlign w:val="center"/>
          </w:tcPr>
          <w:p w14:paraId="73ED90FE">
            <w:pPr>
              <w:spacing w:line="240" w:lineRule="exact"/>
              <w:jc w:val="center"/>
              <w:rPr>
                <w:rFonts w:hAnsi="宋体" w:cs="宋体"/>
                <w:color w:val="auto"/>
                <w:kern w:val="0"/>
                <w:sz w:val="20"/>
                <w:szCs w:val="20"/>
              </w:rPr>
            </w:pPr>
            <w:r>
              <w:rPr>
                <w:rFonts w:hAnsi="宋体" w:cs="宋体"/>
                <w:color w:val="auto"/>
                <w:kern w:val="0"/>
                <w:sz w:val="20"/>
                <w:szCs w:val="20"/>
              </w:rPr>
              <w:t>实际</w:t>
            </w:r>
          </w:p>
        </w:tc>
        <w:tc>
          <w:tcPr>
            <w:tcW w:w="1133" w:type="dxa"/>
            <w:vMerge w:val="continue"/>
            <w:vAlign w:val="center"/>
          </w:tcPr>
          <w:p w14:paraId="69B69761">
            <w:pPr>
              <w:spacing w:line="240" w:lineRule="exact"/>
              <w:jc w:val="center"/>
              <w:rPr>
                <w:rFonts w:hAnsi="宋体" w:cs="Times New Roman"/>
                <w:color w:val="auto"/>
                <w:kern w:val="0"/>
                <w:sz w:val="20"/>
                <w:szCs w:val="20"/>
              </w:rPr>
            </w:pPr>
          </w:p>
        </w:tc>
      </w:tr>
      <w:tr w14:paraId="06A46E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12055B47">
            <w:pPr>
              <w:spacing w:line="240" w:lineRule="exact"/>
              <w:jc w:val="center"/>
              <w:rPr>
                <w:rFonts w:hAnsi="宋体" w:cs="宋体"/>
                <w:color w:val="auto"/>
                <w:kern w:val="0"/>
                <w:sz w:val="20"/>
                <w:szCs w:val="20"/>
              </w:rPr>
            </w:pPr>
          </w:p>
        </w:tc>
        <w:tc>
          <w:tcPr>
            <w:tcW w:w="709" w:type="dxa"/>
            <w:vAlign w:val="center"/>
          </w:tcPr>
          <w:p w14:paraId="63500949">
            <w:pPr>
              <w:spacing w:line="240" w:lineRule="exact"/>
              <w:jc w:val="center"/>
              <w:rPr>
                <w:rFonts w:hAnsi="宋体" w:cs="Times New Roman"/>
                <w:color w:val="auto"/>
                <w:kern w:val="0"/>
                <w:sz w:val="20"/>
                <w:szCs w:val="20"/>
              </w:rPr>
            </w:pPr>
          </w:p>
        </w:tc>
        <w:tc>
          <w:tcPr>
            <w:tcW w:w="992" w:type="dxa"/>
            <w:vAlign w:val="center"/>
          </w:tcPr>
          <w:p w14:paraId="6A5CBCA8">
            <w:pPr>
              <w:spacing w:line="240" w:lineRule="exact"/>
              <w:jc w:val="center"/>
              <w:rPr>
                <w:rFonts w:hAnsi="宋体" w:cs="Times New Roman"/>
                <w:color w:val="auto"/>
                <w:kern w:val="0"/>
                <w:sz w:val="20"/>
                <w:szCs w:val="20"/>
              </w:rPr>
            </w:pPr>
          </w:p>
        </w:tc>
        <w:tc>
          <w:tcPr>
            <w:tcW w:w="992" w:type="dxa"/>
            <w:vAlign w:val="center"/>
          </w:tcPr>
          <w:p w14:paraId="51D659C4">
            <w:pPr>
              <w:spacing w:line="240" w:lineRule="exact"/>
              <w:jc w:val="center"/>
              <w:rPr>
                <w:rFonts w:hAnsi="宋体" w:cs="Times New Roman"/>
                <w:color w:val="auto"/>
                <w:kern w:val="0"/>
                <w:sz w:val="20"/>
                <w:szCs w:val="20"/>
              </w:rPr>
            </w:pPr>
          </w:p>
        </w:tc>
        <w:tc>
          <w:tcPr>
            <w:tcW w:w="993" w:type="dxa"/>
            <w:vAlign w:val="center"/>
          </w:tcPr>
          <w:p w14:paraId="33C19D19">
            <w:pPr>
              <w:spacing w:line="240" w:lineRule="exact"/>
              <w:jc w:val="center"/>
              <w:rPr>
                <w:rFonts w:hAnsi="宋体" w:cs="Times New Roman"/>
                <w:color w:val="auto"/>
                <w:kern w:val="0"/>
                <w:sz w:val="20"/>
                <w:szCs w:val="20"/>
              </w:rPr>
            </w:pPr>
          </w:p>
        </w:tc>
        <w:tc>
          <w:tcPr>
            <w:tcW w:w="992" w:type="dxa"/>
            <w:vAlign w:val="center"/>
          </w:tcPr>
          <w:p w14:paraId="18E819FA">
            <w:pPr>
              <w:spacing w:line="240" w:lineRule="exact"/>
              <w:jc w:val="center"/>
              <w:rPr>
                <w:rFonts w:hAnsi="宋体" w:cs="Times New Roman"/>
                <w:color w:val="auto"/>
                <w:kern w:val="0"/>
                <w:sz w:val="20"/>
                <w:szCs w:val="20"/>
              </w:rPr>
            </w:pPr>
          </w:p>
        </w:tc>
        <w:tc>
          <w:tcPr>
            <w:tcW w:w="709" w:type="dxa"/>
            <w:vAlign w:val="center"/>
          </w:tcPr>
          <w:p w14:paraId="456755BE">
            <w:pPr>
              <w:spacing w:line="240" w:lineRule="exact"/>
              <w:jc w:val="center"/>
              <w:rPr>
                <w:rFonts w:hAnsi="宋体" w:cs="Times New Roman"/>
                <w:color w:val="auto"/>
                <w:kern w:val="0"/>
                <w:sz w:val="20"/>
                <w:szCs w:val="20"/>
              </w:rPr>
            </w:pPr>
          </w:p>
        </w:tc>
        <w:tc>
          <w:tcPr>
            <w:tcW w:w="708" w:type="dxa"/>
            <w:vAlign w:val="center"/>
          </w:tcPr>
          <w:p w14:paraId="7D7D5E87">
            <w:pPr>
              <w:spacing w:line="240" w:lineRule="exact"/>
              <w:jc w:val="center"/>
              <w:rPr>
                <w:rFonts w:hAnsi="宋体" w:cs="Times New Roman"/>
                <w:color w:val="auto"/>
                <w:kern w:val="0"/>
                <w:sz w:val="20"/>
                <w:szCs w:val="20"/>
              </w:rPr>
            </w:pPr>
          </w:p>
        </w:tc>
        <w:tc>
          <w:tcPr>
            <w:tcW w:w="851" w:type="dxa"/>
            <w:vAlign w:val="center"/>
          </w:tcPr>
          <w:p w14:paraId="177EB118">
            <w:pPr>
              <w:spacing w:line="240" w:lineRule="exact"/>
              <w:jc w:val="center"/>
              <w:rPr>
                <w:rFonts w:hAnsi="宋体" w:cs="Times New Roman"/>
                <w:color w:val="auto"/>
                <w:kern w:val="0"/>
                <w:sz w:val="20"/>
                <w:szCs w:val="20"/>
              </w:rPr>
            </w:pPr>
          </w:p>
        </w:tc>
        <w:tc>
          <w:tcPr>
            <w:tcW w:w="850" w:type="dxa"/>
            <w:vAlign w:val="center"/>
          </w:tcPr>
          <w:p w14:paraId="5BF23B37">
            <w:pPr>
              <w:spacing w:line="240" w:lineRule="exact"/>
              <w:jc w:val="center"/>
              <w:rPr>
                <w:rFonts w:hAnsi="宋体" w:cs="Times New Roman"/>
                <w:color w:val="auto"/>
                <w:kern w:val="0"/>
                <w:sz w:val="20"/>
                <w:szCs w:val="20"/>
              </w:rPr>
            </w:pPr>
          </w:p>
        </w:tc>
        <w:tc>
          <w:tcPr>
            <w:tcW w:w="1133" w:type="dxa"/>
            <w:vAlign w:val="center"/>
          </w:tcPr>
          <w:p w14:paraId="7188EE5D">
            <w:pPr>
              <w:spacing w:line="240" w:lineRule="exact"/>
              <w:jc w:val="center"/>
              <w:rPr>
                <w:rFonts w:hAnsi="宋体" w:cs="Times New Roman"/>
                <w:color w:val="auto"/>
                <w:kern w:val="0"/>
                <w:sz w:val="20"/>
                <w:szCs w:val="20"/>
              </w:rPr>
            </w:pPr>
          </w:p>
        </w:tc>
      </w:tr>
      <w:tr w14:paraId="2C30C2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634C0B06">
            <w:pPr>
              <w:spacing w:line="240" w:lineRule="exact"/>
              <w:jc w:val="center"/>
              <w:rPr>
                <w:rFonts w:hAnsi="宋体" w:cs="宋体"/>
                <w:color w:val="auto"/>
                <w:kern w:val="0"/>
                <w:sz w:val="20"/>
                <w:szCs w:val="20"/>
              </w:rPr>
            </w:pPr>
          </w:p>
        </w:tc>
        <w:tc>
          <w:tcPr>
            <w:tcW w:w="709" w:type="dxa"/>
            <w:vAlign w:val="center"/>
          </w:tcPr>
          <w:p w14:paraId="34C95230">
            <w:pPr>
              <w:spacing w:line="240" w:lineRule="exact"/>
              <w:jc w:val="center"/>
              <w:rPr>
                <w:rFonts w:hAnsi="宋体" w:cs="Times New Roman"/>
                <w:color w:val="auto"/>
                <w:kern w:val="0"/>
                <w:sz w:val="20"/>
                <w:szCs w:val="20"/>
              </w:rPr>
            </w:pPr>
          </w:p>
        </w:tc>
        <w:tc>
          <w:tcPr>
            <w:tcW w:w="992" w:type="dxa"/>
            <w:vAlign w:val="center"/>
          </w:tcPr>
          <w:p w14:paraId="7C18C308">
            <w:pPr>
              <w:spacing w:line="240" w:lineRule="exact"/>
              <w:jc w:val="center"/>
              <w:rPr>
                <w:rFonts w:hAnsi="宋体" w:cs="Times New Roman"/>
                <w:color w:val="auto"/>
                <w:kern w:val="0"/>
                <w:sz w:val="20"/>
                <w:szCs w:val="20"/>
              </w:rPr>
            </w:pPr>
          </w:p>
        </w:tc>
        <w:tc>
          <w:tcPr>
            <w:tcW w:w="992" w:type="dxa"/>
            <w:vAlign w:val="center"/>
          </w:tcPr>
          <w:p w14:paraId="2AF4A116">
            <w:pPr>
              <w:spacing w:line="240" w:lineRule="exact"/>
              <w:jc w:val="center"/>
              <w:rPr>
                <w:rFonts w:hAnsi="宋体" w:cs="Times New Roman"/>
                <w:color w:val="auto"/>
                <w:kern w:val="0"/>
                <w:sz w:val="20"/>
                <w:szCs w:val="20"/>
              </w:rPr>
            </w:pPr>
          </w:p>
        </w:tc>
        <w:tc>
          <w:tcPr>
            <w:tcW w:w="993" w:type="dxa"/>
            <w:vAlign w:val="center"/>
          </w:tcPr>
          <w:p w14:paraId="15ED7079">
            <w:pPr>
              <w:spacing w:line="240" w:lineRule="exact"/>
              <w:jc w:val="center"/>
              <w:rPr>
                <w:rFonts w:hAnsi="宋体" w:cs="Times New Roman"/>
                <w:color w:val="auto"/>
                <w:kern w:val="0"/>
                <w:sz w:val="20"/>
                <w:szCs w:val="20"/>
              </w:rPr>
            </w:pPr>
          </w:p>
        </w:tc>
        <w:tc>
          <w:tcPr>
            <w:tcW w:w="992" w:type="dxa"/>
            <w:vAlign w:val="center"/>
          </w:tcPr>
          <w:p w14:paraId="4EF9696C">
            <w:pPr>
              <w:spacing w:line="240" w:lineRule="exact"/>
              <w:jc w:val="center"/>
              <w:rPr>
                <w:rFonts w:hAnsi="宋体" w:cs="Times New Roman"/>
                <w:color w:val="auto"/>
                <w:kern w:val="0"/>
                <w:sz w:val="20"/>
                <w:szCs w:val="20"/>
              </w:rPr>
            </w:pPr>
          </w:p>
        </w:tc>
        <w:tc>
          <w:tcPr>
            <w:tcW w:w="709" w:type="dxa"/>
            <w:vAlign w:val="center"/>
          </w:tcPr>
          <w:p w14:paraId="07A83511">
            <w:pPr>
              <w:spacing w:line="240" w:lineRule="exact"/>
              <w:jc w:val="center"/>
              <w:rPr>
                <w:rFonts w:hAnsi="宋体" w:cs="Times New Roman"/>
                <w:color w:val="auto"/>
                <w:kern w:val="0"/>
                <w:sz w:val="20"/>
                <w:szCs w:val="20"/>
              </w:rPr>
            </w:pPr>
          </w:p>
        </w:tc>
        <w:tc>
          <w:tcPr>
            <w:tcW w:w="708" w:type="dxa"/>
            <w:vAlign w:val="center"/>
          </w:tcPr>
          <w:p w14:paraId="254790B8">
            <w:pPr>
              <w:spacing w:line="240" w:lineRule="exact"/>
              <w:jc w:val="center"/>
              <w:rPr>
                <w:rFonts w:hAnsi="宋体" w:cs="Times New Roman"/>
                <w:color w:val="auto"/>
                <w:kern w:val="0"/>
                <w:sz w:val="20"/>
                <w:szCs w:val="20"/>
              </w:rPr>
            </w:pPr>
          </w:p>
        </w:tc>
        <w:tc>
          <w:tcPr>
            <w:tcW w:w="851" w:type="dxa"/>
            <w:vAlign w:val="center"/>
          </w:tcPr>
          <w:p w14:paraId="656945F6">
            <w:pPr>
              <w:spacing w:line="240" w:lineRule="exact"/>
              <w:jc w:val="center"/>
              <w:rPr>
                <w:rFonts w:hAnsi="宋体" w:cs="Times New Roman"/>
                <w:color w:val="auto"/>
                <w:kern w:val="0"/>
                <w:sz w:val="20"/>
                <w:szCs w:val="20"/>
              </w:rPr>
            </w:pPr>
          </w:p>
        </w:tc>
        <w:tc>
          <w:tcPr>
            <w:tcW w:w="850" w:type="dxa"/>
            <w:vAlign w:val="center"/>
          </w:tcPr>
          <w:p w14:paraId="633F93F8">
            <w:pPr>
              <w:spacing w:line="240" w:lineRule="exact"/>
              <w:jc w:val="center"/>
              <w:rPr>
                <w:rFonts w:hAnsi="宋体" w:cs="Times New Roman"/>
                <w:color w:val="auto"/>
                <w:kern w:val="0"/>
                <w:sz w:val="20"/>
                <w:szCs w:val="20"/>
              </w:rPr>
            </w:pPr>
          </w:p>
        </w:tc>
        <w:tc>
          <w:tcPr>
            <w:tcW w:w="1133" w:type="dxa"/>
            <w:vAlign w:val="center"/>
          </w:tcPr>
          <w:p w14:paraId="265266E9">
            <w:pPr>
              <w:spacing w:line="240" w:lineRule="exact"/>
              <w:jc w:val="center"/>
              <w:rPr>
                <w:rFonts w:hAnsi="宋体" w:cs="Times New Roman"/>
                <w:color w:val="auto"/>
                <w:kern w:val="0"/>
                <w:sz w:val="20"/>
                <w:szCs w:val="20"/>
              </w:rPr>
            </w:pPr>
          </w:p>
        </w:tc>
      </w:tr>
      <w:tr w14:paraId="0C3F84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5E74E572">
            <w:pPr>
              <w:spacing w:line="240" w:lineRule="exact"/>
              <w:jc w:val="center"/>
              <w:rPr>
                <w:rFonts w:hAnsi="宋体" w:cs="宋体"/>
                <w:color w:val="auto"/>
                <w:kern w:val="0"/>
                <w:sz w:val="20"/>
                <w:szCs w:val="20"/>
              </w:rPr>
            </w:pPr>
          </w:p>
        </w:tc>
        <w:tc>
          <w:tcPr>
            <w:tcW w:w="709" w:type="dxa"/>
            <w:vAlign w:val="center"/>
          </w:tcPr>
          <w:p w14:paraId="4BA9E94E">
            <w:pPr>
              <w:spacing w:line="240" w:lineRule="exact"/>
              <w:jc w:val="center"/>
              <w:rPr>
                <w:rFonts w:hAnsi="宋体" w:cs="Times New Roman"/>
                <w:color w:val="auto"/>
                <w:kern w:val="0"/>
                <w:sz w:val="20"/>
                <w:szCs w:val="20"/>
              </w:rPr>
            </w:pPr>
          </w:p>
        </w:tc>
        <w:tc>
          <w:tcPr>
            <w:tcW w:w="992" w:type="dxa"/>
            <w:vAlign w:val="center"/>
          </w:tcPr>
          <w:p w14:paraId="48EBB6B7">
            <w:pPr>
              <w:spacing w:line="240" w:lineRule="exact"/>
              <w:jc w:val="center"/>
              <w:rPr>
                <w:rFonts w:hAnsi="宋体" w:cs="Times New Roman"/>
                <w:color w:val="auto"/>
                <w:kern w:val="0"/>
                <w:sz w:val="20"/>
                <w:szCs w:val="20"/>
              </w:rPr>
            </w:pPr>
          </w:p>
        </w:tc>
        <w:tc>
          <w:tcPr>
            <w:tcW w:w="992" w:type="dxa"/>
            <w:vAlign w:val="center"/>
          </w:tcPr>
          <w:p w14:paraId="1433D496">
            <w:pPr>
              <w:spacing w:line="240" w:lineRule="exact"/>
              <w:jc w:val="center"/>
              <w:rPr>
                <w:rFonts w:hAnsi="宋体" w:cs="Times New Roman"/>
                <w:color w:val="auto"/>
                <w:kern w:val="0"/>
                <w:sz w:val="20"/>
                <w:szCs w:val="20"/>
              </w:rPr>
            </w:pPr>
          </w:p>
        </w:tc>
        <w:tc>
          <w:tcPr>
            <w:tcW w:w="993" w:type="dxa"/>
            <w:vAlign w:val="center"/>
          </w:tcPr>
          <w:p w14:paraId="1291F6B7">
            <w:pPr>
              <w:spacing w:line="240" w:lineRule="exact"/>
              <w:jc w:val="center"/>
              <w:rPr>
                <w:rFonts w:hAnsi="宋体" w:cs="Times New Roman"/>
                <w:color w:val="auto"/>
                <w:kern w:val="0"/>
                <w:sz w:val="20"/>
                <w:szCs w:val="20"/>
              </w:rPr>
            </w:pPr>
          </w:p>
        </w:tc>
        <w:tc>
          <w:tcPr>
            <w:tcW w:w="992" w:type="dxa"/>
            <w:vAlign w:val="center"/>
          </w:tcPr>
          <w:p w14:paraId="54F3B820">
            <w:pPr>
              <w:spacing w:line="240" w:lineRule="exact"/>
              <w:jc w:val="center"/>
              <w:rPr>
                <w:rFonts w:hAnsi="宋体" w:cs="Times New Roman"/>
                <w:color w:val="auto"/>
                <w:kern w:val="0"/>
                <w:sz w:val="20"/>
                <w:szCs w:val="20"/>
              </w:rPr>
            </w:pPr>
          </w:p>
        </w:tc>
        <w:tc>
          <w:tcPr>
            <w:tcW w:w="709" w:type="dxa"/>
            <w:vAlign w:val="center"/>
          </w:tcPr>
          <w:p w14:paraId="2FFBBDB3">
            <w:pPr>
              <w:spacing w:line="240" w:lineRule="exact"/>
              <w:jc w:val="center"/>
              <w:rPr>
                <w:rFonts w:hAnsi="宋体" w:cs="Times New Roman"/>
                <w:color w:val="auto"/>
                <w:kern w:val="0"/>
                <w:sz w:val="20"/>
                <w:szCs w:val="20"/>
              </w:rPr>
            </w:pPr>
          </w:p>
        </w:tc>
        <w:tc>
          <w:tcPr>
            <w:tcW w:w="708" w:type="dxa"/>
            <w:vAlign w:val="center"/>
          </w:tcPr>
          <w:p w14:paraId="3D6110E9">
            <w:pPr>
              <w:spacing w:line="240" w:lineRule="exact"/>
              <w:jc w:val="center"/>
              <w:rPr>
                <w:rFonts w:hAnsi="宋体" w:cs="Times New Roman"/>
                <w:color w:val="auto"/>
                <w:kern w:val="0"/>
                <w:sz w:val="20"/>
                <w:szCs w:val="20"/>
              </w:rPr>
            </w:pPr>
          </w:p>
        </w:tc>
        <w:tc>
          <w:tcPr>
            <w:tcW w:w="851" w:type="dxa"/>
            <w:vAlign w:val="center"/>
          </w:tcPr>
          <w:p w14:paraId="63B337B0">
            <w:pPr>
              <w:spacing w:line="240" w:lineRule="exact"/>
              <w:jc w:val="center"/>
              <w:rPr>
                <w:rFonts w:hAnsi="宋体" w:cs="Times New Roman"/>
                <w:color w:val="auto"/>
                <w:kern w:val="0"/>
                <w:sz w:val="20"/>
                <w:szCs w:val="20"/>
              </w:rPr>
            </w:pPr>
          </w:p>
        </w:tc>
        <w:tc>
          <w:tcPr>
            <w:tcW w:w="850" w:type="dxa"/>
            <w:vAlign w:val="center"/>
          </w:tcPr>
          <w:p w14:paraId="1576E810">
            <w:pPr>
              <w:spacing w:line="240" w:lineRule="exact"/>
              <w:jc w:val="center"/>
              <w:rPr>
                <w:rFonts w:hAnsi="宋体" w:cs="Times New Roman"/>
                <w:color w:val="auto"/>
                <w:kern w:val="0"/>
                <w:sz w:val="20"/>
                <w:szCs w:val="20"/>
              </w:rPr>
            </w:pPr>
          </w:p>
        </w:tc>
        <w:tc>
          <w:tcPr>
            <w:tcW w:w="1133" w:type="dxa"/>
            <w:vAlign w:val="center"/>
          </w:tcPr>
          <w:p w14:paraId="726A79BC">
            <w:pPr>
              <w:spacing w:line="240" w:lineRule="exact"/>
              <w:jc w:val="center"/>
              <w:rPr>
                <w:rFonts w:hAnsi="宋体" w:cs="Times New Roman"/>
                <w:color w:val="auto"/>
                <w:kern w:val="0"/>
                <w:sz w:val="20"/>
                <w:szCs w:val="20"/>
              </w:rPr>
            </w:pPr>
          </w:p>
        </w:tc>
      </w:tr>
      <w:tr w14:paraId="622AD5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4D5A7C4B">
            <w:pPr>
              <w:spacing w:line="240" w:lineRule="exact"/>
              <w:jc w:val="center"/>
              <w:rPr>
                <w:rFonts w:hAnsi="宋体" w:cs="宋体"/>
                <w:color w:val="auto"/>
                <w:kern w:val="0"/>
                <w:sz w:val="20"/>
                <w:szCs w:val="20"/>
              </w:rPr>
            </w:pPr>
          </w:p>
        </w:tc>
        <w:tc>
          <w:tcPr>
            <w:tcW w:w="709" w:type="dxa"/>
            <w:vAlign w:val="center"/>
          </w:tcPr>
          <w:p w14:paraId="440F5E44">
            <w:pPr>
              <w:spacing w:line="240" w:lineRule="exact"/>
              <w:jc w:val="center"/>
              <w:rPr>
                <w:rFonts w:hAnsi="宋体" w:cs="Times New Roman"/>
                <w:color w:val="auto"/>
                <w:kern w:val="0"/>
                <w:sz w:val="20"/>
                <w:szCs w:val="20"/>
              </w:rPr>
            </w:pPr>
          </w:p>
        </w:tc>
        <w:tc>
          <w:tcPr>
            <w:tcW w:w="992" w:type="dxa"/>
            <w:vAlign w:val="center"/>
          </w:tcPr>
          <w:p w14:paraId="3CA5B50B">
            <w:pPr>
              <w:spacing w:line="240" w:lineRule="exact"/>
              <w:jc w:val="center"/>
              <w:rPr>
                <w:rFonts w:hAnsi="宋体" w:cs="Times New Roman"/>
                <w:color w:val="auto"/>
                <w:kern w:val="0"/>
                <w:sz w:val="20"/>
                <w:szCs w:val="20"/>
              </w:rPr>
            </w:pPr>
          </w:p>
        </w:tc>
        <w:tc>
          <w:tcPr>
            <w:tcW w:w="992" w:type="dxa"/>
            <w:vAlign w:val="center"/>
          </w:tcPr>
          <w:p w14:paraId="55ED49BE">
            <w:pPr>
              <w:spacing w:line="240" w:lineRule="exact"/>
              <w:jc w:val="center"/>
              <w:rPr>
                <w:rFonts w:hAnsi="宋体" w:cs="Times New Roman"/>
                <w:color w:val="auto"/>
                <w:kern w:val="0"/>
                <w:sz w:val="20"/>
                <w:szCs w:val="20"/>
              </w:rPr>
            </w:pPr>
          </w:p>
        </w:tc>
        <w:tc>
          <w:tcPr>
            <w:tcW w:w="993" w:type="dxa"/>
            <w:vAlign w:val="center"/>
          </w:tcPr>
          <w:p w14:paraId="139C5A5F">
            <w:pPr>
              <w:spacing w:line="240" w:lineRule="exact"/>
              <w:jc w:val="center"/>
              <w:rPr>
                <w:rFonts w:hAnsi="宋体" w:cs="Times New Roman"/>
                <w:color w:val="auto"/>
                <w:kern w:val="0"/>
                <w:sz w:val="20"/>
                <w:szCs w:val="20"/>
              </w:rPr>
            </w:pPr>
          </w:p>
        </w:tc>
        <w:tc>
          <w:tcPr>
            <w:tcW w:w="992" w:type="dxa"/>
            <w:vAlign w:val="center"/>
          </w:tcPr>
          <w:p w14:paraId="4F519F8A">
            <w:pPr>
              <w:spacing w:line="240" w:lineRule="exact"/>
              <w:jc w:val="center"/>
              <w:rPr>
                <w:rFonts w:hAnsi="宋体" w:cs="Times New Roman"/>
                <w:color w:val="auto"/>
                <w:kern w:val="0"/>
                <w:sz w:val="20"/>
                <w:szCs w:val="20"/>
              </w:rPr>
            </w:pPr>
          </w:p>
        </w:tc>
        <w:tc>
          <w:tcPr>
            <w:tcW w:w="709" w:type="dxa"/>
            <w:vAlign w:val="center"/>
          </w:tcPr>
          <w:p w14:paraId="12AA30EB">
            <w:pPr>
              <w:spacing w:line="240" w:lineRule="exact"/>
              <w:jc w:val="center"/>
              <w:rPr>
                <w:rFonts w:hAnsi="宋体" w:cs="Times New Roman"/>
                <w:color w:val="auto"/>
                <w:kern w:val="0"/>
                <w:sz w:val="20"/>
                <w:szCs w:val="20"/>
              </w:rPr>
            </w:pPr>
          </w:p>
        </w:tc>
        <w:tc>
          <w:tcPr>
            <w:tcW w:w="708" w:type="dxa"/>
            <w:vAlign w:val="center"/>
          </w:tcPr>
          <w:p w14:paraId="05B0144B">
            <w:pPr>
              <w:spacing w:line="240" w:lineRule="exact"/>
              <w:jc w:val="center"/>
              <w:rPr>
                <w:rFonts w:hAnsi="宋体" w:cs="Times New Roman"/>
                <w:color w:val="auto"/>
                <w:kern w:val="0"/>
                <w:sz w:val="20"/>
                <w:szCs w:val="20"/>
              </w:rPr>
            </w:pPr>
          </w:p>
        </w:tc>
        <w:tc>
          <w:tcPr>
            <w:tcW w:w="851" w:type="dxa"/>
            <w:vAlign w:val="center"/>
          </w:tcPr>
          <w:p w14:paraId="3CA43D0F">
            <w:pPr>
              <w:spacing w:line="240" w:lineRule="exact"/>
              <w:jc w:val="center"/>
              <w:rPr>
                <w:rFonts w:hAnsi="宋体" w:cs="Times New Roman"/>
                <w:color w:val="auto"/>
                <w:kern w:val="0"/>
                <w:sz w:val="20"/>
                <w:szCs w:val="20"/>
              </w:rPr>
            </w:pPr>
          </w:p>
        </w:tc>
        <w:tc>
          <w:tcPr>
            <w:tcW w:w="850" w:type="dxa"/>
            <w:vAlign w:val="center"/>
          </w:tcPr>
          <w:p w14:paraId="77328CE4">
            <w:pPr>
              <w:spacing w:line="240" w:lineRule="exact"/>
              <w:jc w:val="center"/>
              <w:rPr>
                <w:rFonts w:hAnsi="宋体" w:cs="Times New Roman"/>
                <w:color w:val="auto"/>
                <w:kern w:val="0"/>
                <w:sz w:val="20"/>
                <w:szCs w:val="20"/>
              </w:rPr>
            </w:pPr>
          </w:p>
        </w:tc>
        <w:tc>
          <w:tcPr>
            <w:tcW w:w="1133" w:type="dxa"/>
            <w:vAlign w:val="center"/>
          </w:tcPr>
          <w:p w14:paraId="38466621">
            <w:pPr>
              <w:spacing w:line="240" w:lineRule="exact"/>
              <w:jc w:val="center"/>
              <w:rPr>
                <w:rFonts w:hAnsi="宋体" w:cs="Times New Roman"/>
                <w:color w:val="auto"/>
                <w:kern w:val="0"/>
                <w:sz w:val="20"/>
                <w:szCs w:val="20"/>
              </w:rPr>
            </w:pPr>
          </w:p>
        </w:tc>
      </w:tr>
      <w:tr w14:paraId="387023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5F9A0CAF">
            <w:pPr>
              <w:spacing w:line="240" w:lineRule="exact"/>
              <w:jc w:val="center"/>
              <w:rPr>
                <w:rFonts w:hAnsi="宋体" w:cs="宋体"/>
                <w:color w:val="auto"/>
                <w:kern w:val="0"/>
                <w:sz w:val="20"/>
                <w:szCs w:val="20"/>
              </w:rPr>
            </w:pPr>
          </w:p>
        </w:tc>
        <w:tc>
          <w:tcPr>
            <w:tcW w:w="709" w:type="dxa"/>
            <w:vAlign w:val="center"/>
          </w:tcPr>
          <w:p w14:paraId="13C5612F">
            <w:pPr>
              <w:spacing w:line="240" w:lineRule="exact"/>
              <w:jc w:val="center"/>
              <w:rPr>
                <w:rFonts w:hAnsi="宋体" w:cs="Times New Roman"/>
                <w:color w:val="auto"/>
                <w:kern w:val="0"/>
                <w:sz w:val="20"/>
                <w:szCs w:val="20"/>
              </w:rPr>
            </w:pPr>
          </w:p>
        </w:tc>
        <w:tc>
          <w:tcPr>
            <w:tcW w:w="992" w:type="dxa"/>
            <w:vAlign w:val="center"/>
          </w:tcPr>
          <w:p w14:paraId="5B05CC6B">
            <w:pPr>
              <w:spacing w:line="240" w:lineRule="exact"/>
              <w:jc w:val="center"/>
              <w:rPr>
                <w:rFonts w:hAnsi="宋体" w:cs="Times New Roman"/>
                <w:color w:val="auto"/>
                <w:kern w:val="0"/>
                <w:sz w:val="20"/>
                <w:szCs w:val="20"/>
              </w:rPr>
            </w:pPr>
          </w:p>
        </w:tc>
        <w:tc>
          <w:tcPr>
            <w:tcW w:w="992" w:type="dxa"/>
            <w:vAlign w:val="center"/>
          </w:tcPr>
          <w:p w14:paraId="5481801B">
            <w:pPr>
              <w:spacing w:line="240" w:lineRule="exact"/>
              <w:jc w:val="center"/>
              <w:rPr>
                <w:rFonts w:hAnsi="宋体" w:cs="Times New Roman"/>
                <w:color w:val="auto"/>
                <w:kern w:val="0"/>
                <w:sz w:val="20"/>
                <w:szCs w:val="20"/>
              </w:rPr>
            </w:pPr>
          </w:p>
        </w:tc>
        <w:tc>
          <w:tcPr>
            <w:tcW w:w="993" w:type="dxa"/>
            <w:vAlign w:val="center"/>
          </w:tcPr>
          <w:p w14:paraId="264C4A37">
            <w:pPr>
              <w:spacing w:line="240" w:lineRule="exact"/>
              <w:jc w:val="center"/>
              <w:rPr>
                <w:rFonts w:hAnsi="宋体" w:cs="Times New Roman"/>
                <w:color w:val="auto"/>
                <w:kern w:val="0"/>
                <w:sz w:val="20"/>
                <w:szCs w:val="20"/>
              </w:rPr>
            </w:pPr>
          </w:p>
        </w:tc>
        <w:tc>
          <w:tcPr>
            <w:tcW w:w="992" w:type="dxa"/>
            <w:vAlign w:val="center"/>
          </w:tcPr>
          <w:p w14:paraId="5019FB9C">
            <w:pPr>
              <w:spacing w:line="240" w:lineRule="exact"/>
              <w:jc w:val="center"/>
              <w:rPr>
                <w:rFonts w:hAnsi="宋体" w:cs="Times New Roman"/>
                <w:color w:val="auto"/>
                <w:kern w:val="0"/>
                <w:sz w:val="20"/>
                <w:szCs w:val="20"/>
              </w:rPr>
            </w:pPr>
          </w:p>
        </w:tc>
        <w:tc>
          <w:tcPr>
            <w:tcW w:w="709" w:type="dxa"/>
            <w:vAlign w:val="center"/>
          </w:tcPr>
          <w:p w14:paraId="758FE836">
            <w:pPr>
              <w:spacing w:line="240" w:lineRule="exact"/>
              <w:jc w:val="center"/>
              <w:rPr>
                <w:rFonts w:hAnsi="宋体" w:cs="Times New Roman"/>
                <w:color w:val="auto"/>
                <w:kern w:val="0"/>
                <w:sz w:val="20"/>
                <w:szCs w:val="20"/>
              </w:rPr>
            </w:pPr>
          </w:p>
        </w:tc>
        <w:tc>
          <w:tcPr>
            <w:tcW w:w="708" w:type="dxa"/>
            <w:vAlign w:val="center"/>
          </w:tcPr>
          <w:p w14:paraId="1431020E">
            <w:pPr>
              <w:spacing w:line="240" w:lineRule="exact"/>
              <w:jc w:val="center"/>
              <w:rPr>
                <w:rFonts w:hAnsi="宋体" w:cs="Times New Roman"/>
                <w:color w:val="auto"/>
                <w:kern w:val="0"/>
                <w:sz w:val="20"/>
                <w:szCs w:val="20"/>
              </w:rPr>
            </w:pPr>
          </w:p>
        </w:tc>
        <w:tc>
          <w:tcPr>
            <w:tcW w:w="851" w:type="dxa"/>
            <w:vAlign w:val="center"/>
          </w:tcPr>
          <w:p w14:paraId="095B9F3D">
            <w:pPr>
              <w:spacing w:line="240" w:lineRule="exact"/>
              <w:jc w:val="center"/>
              <w:rPr>
                <w:rFonts w:hAnsi="宋体" w:cs="Times New Roman"/>
                <w:color w:val="auto"/>
                <w:kern w:val="0"/>
                <w:sz w:val="20"/>
                <w:szCs w:val="20"/>
              </w:rPr>
            </w:pPr>
          </w:p>
        </w:tc>
        <w:tc>
          <w:tcPr>
            <w:tcW w:w="850" w:type="dxa"/>
            <w:vAlign w:val="center"/>
          </w:tcPr>
          <w:p w14:paraId="68767D99">
            <w:pPr>
              <w:spacing w:line="240" w:lineRule="exact"/>
              <w:jc w:val="center"/>
              <w:rPr>
                <w:rFonts w:hAnsi="宋体" w:cs="Times New Roman"/>
                <w:color w:val="auto"/>
                <w:kern w:val="0"/>
                <w:sz w:val="20"/>
                <w:szCs w:val="20"/>
              </w:rPr>
            </w:pPr>
          </w:p>
        </w:tc>
        <w:tc>
          <w:tcPr>
            <w:tcW w:w="1133" w:type="dxa"/>
            <w:vAlign w:val="center"/>
          </w:tcPr>
          <w:p w14:paraId="0B10E9DC">
            <w:pPr>
              <w:spacing w:line="240" w:lineRule="exact"/>
              <w:jc w:val="center"/>
              <w:rPr>
                <w:rFonts w:hAnsi="宋体" w:cs="Times New Roman"/>
                <w:color w:val="auto"/>
                <w:kern w:val="0"/>
                <w:sz w:val="20"/>
                <w:szCs w:val="20"/>
              </w:rPr>
            </w:pPr>
          </w:p>
        </w:tc>
      </w:tr>
      <w:tr w14:paraId="37FBE4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3203C96C">
            <w:pPr>
              <w:spacing w:line="240" w:lineRule="exact"/>
              <w:jc w:val="center"/>
              <w:rPr>
                <w:rFonts w:hAnsi="宋体" w:cs="宋体"/>
                <w:color w:val="auto"/>
                <w:kern w:val="0"/>
                <w:sz w:val="20"/>
                <w:szCs w:val="20"/>
              </w:rPr>
            </w:pPr>
          </w:p>
        </w:tc>
        <w:tc>
          <w:tcPr>
            <w:tcW w:w="709" w:type="dxa"/>
            <w:vAlign w:val="center"/>
          </w:tcPr>
          <w:p w14:paraId="5F87F3F7">
            <w:pPr>
              <w:spacing w:line="240" w:lineRule="exact"/>
              <w:jc w:val="center"/>
              <w:rPr>
                <w:rFonts w:hAnsi="宋体" w:cs="Times New Roman"/>
                <w:color w:val="auto"/>
                <w:kern w:val="0"/>
                <w:sz w:val="20"/>
                <w:szCs w:val="20"/>
              </w:rPr>
            </w:pPr>
          </w:p>
        </w:tc>
        <w:tc>
          <w:tcPr>
            <w:tcW w:w="992" w:type="dxa"/>
            <w:vAlign w:val="center"/>
          </w:tcPr>
          <w:p w14:paraId="2E1D2500">
            <w:pPr>
              <w:spacing w:line="240" w:lineRule="exact"/>
              <w:jc w:val="center"/>
              <w:rPr>
                <w:rFonts w:hAnsi="宋体" w:cs="Times New Roman"/>
                <w:color w:val="auto"/>
                <w:kern w:val="0"/>
                <w:sz w:val="20"/>
                <w:szCs w:val="20"/>
              </w:rPr>
            </w:pPr>
          </w:p>
        </w:tc>
        <w:tc>
          <w:tcPr>
            <w:tcW w:w="992" w:type="dxa"/>
            <w:vAlign w:val="center"/>
          </w:tcPr>
          <w:p w14:paraId="12A05FAF">
            <w:pPr>
              <w:spacing w:line="240" w:lineRule="exact"/>
              <w:jc w:val="center"/>
              <w:rPr>
                <w:rFonts w:hAnsi="宋体" w:cs="Times New Roman"/>
                <w:color w:val="auto"/>
                <w:kern w:val="0"/>
                <w:sz w:val="20"/>
                <w:szCs w:val="20"/>
              </w:rPr>
            </w:pPr>
          </w:p>
        </w:tc>
        <w:tc>
          <w:tcPr>
            <w:tcW w:w="993" w:type="dxa"/>
            <w:vAlign w:val="center"/>
          </w:tcPr>
          <w:p w14:paraId="5C9E2E25">
            <w:pPr>
              <w:spacing w:line="240" w:lineRule="exact"/>
              <w:jc w:val="center"/>
              <w:rPr>
                <w:rFonts w:hAnsi="宋体" w:cs="Times New Roman"/>
                <w:color w:val="auto"/>
                <w:kern w:val="0"/>
                <w:sz w:val="20"/>
                <w:szCs w:val="20"/>
              </w:rPr>
            </w:pPr>
          </w:p>
        </w:tc>
        <w:tc>
          <w:tcPr>
            <w:tcW w:w="992" w:type="dxa"/>
            <w:vAlign w:val="center"/>
          </w:tcPr>
          <w:p w14:paraId="53FB2D8F">
            <w:pPr>
              <w:spacing w:line="240" w:lineRule="exact"/>
              <w:jc w:val="center"/>
              <w:rPr>
                <w:rFonts w:hAnsi="宋体" w:cs="Times New Roman"/>
                <w:color w:val="auto"/>
                <w:kern w:val="0"/>
                <w:sz w:val="20"/>
                <w:szCs w:val="20"/>
              </w:rPr>
            </w:pPr>
          </w:p>
        </w:tc>
        <w:tc>
          <w:tcPr>
            <w:tcW w:w="709" w:type="dxa"/>
            <w:vAlign w:val="center"/>
          </w:tcPr>
          <w:p w14:paraId="4EDB946F">
            <w:pPr>
              <w:spacing w:line="240" w:lineRule="exact"/>
              <w:jc w:val="center"/>
              <w:rPr>
                <w:rFonts w:hAnsi="宋体" w:cs="Times New Roman"/>
                <w:color w:val="auto"/>
                <w:kern w:val="0"/>
                <w:sz w:val="20"/>
                <w:szCs w:val="20"/>
              </w:rPr>
            </w:pPr>
          </w:p>
        </w:tc>
        <w:tc>
          <w:tcPr>
            <w:tcW w:w="708" w:type="dxa"/>
            <w:vAlign w:val="center"/>
          </w:tcPr>
          <w:p w14:paraId="103FB916">
            <w:pPr>
              <w:spacing w:line="240" w:lineRule="exact"/>
              <w:jc w:val="center"/>
              <w:rPr>
                <w:rFonts w:hAnsi="宋体" w:cs="Times New Roman"/>
                <w:color w:val="auto"/>
                <w:kern w:val="0"/>
                <w:sz w:val="20"/>
                <w:szCs w:val="20"/>
              </w:rPr>
            </w:pPr>
          </w:p>
        </w:tc>
        <w:tc>
          <w:tcPr>
            <w:tcW w:w="851" w:type="dxa"/>
            <w:vAlign w:val="center"/>
          </w:tcPr>
          <w:p w14:paraId="3D1DB419">
            <w:pPr>
              <w:spacing w:line="240" w:lineRule="exact"/>
              <w:jc w:val="center"/>
              <w:rPr>
                <w:rFonts w:hAnsi="宋体" w:cs="Times New Roman"/>
                <w:color w:val="auto"/>
                <w:kern w:val="0"/>
                <w:sz w:val="20"/>
                <w:szCs w:val="20"/>
              </w:rPr>
            </w:pPr>
          </w:p>
        </w:tc>
        <w:tc>
          <w:tcPr>
            <w:tcW w:w="850" w:type="dxa"/>
            <w:vAlign w:val="center"/>
          </w:tcPr>
          <w:p w14:paraId="4CA1503E">
            <w:pPr>
              <w:spacing w:line="240" w:lineRule="exact"/>
              <w:jc w:val="center"/>
              <w:rPr>
                <w:rFonts w:hAnsi="宋体" w:cs="Times New Roman"/>
                <w:color w:val="auto"/>
                <w:kern w:val="0"/>
                <w:sz w:val="20"/>
                <w:szCs w:val="20"/>
              </w:rPr>
            </w:pPr>
          </w:p>
        </w:tc>
        <w:tc>
          <w:tcPr>
            <w:tcW w:w="1133" w:type="dxa"/>
            <w:vAlign w:val="center"/>
          </w:tcPr>
          <w:p w14:paraId="4E99C955">
            <w:pPr>
              <w:spacing w:line="240" w:lineRule="exact"/>
              <w:jc w:val="center"/>
              <w:rPr>
                <w:rFonts w:hAnsi="宋体" w:cs="Times New Roman"/>
                <w:color w:val="auto"/>
                <w:kern w:val="0"/>
                <w:sz w:val="20"/>
                <w:szCs w:val="20"/>
              </w:rPr>
            </w:pPr>
          </w:p>
        </w:tc>
      </w:tr>
      <w:tr w14:paraId="4F0D11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44ABB66B">
            <w:pPr>
              <w:spacing w:line="240" w:lineRule="exact"/>
              <w:jc w:val="center"/>
              <w:rPr>
                <w:rFonts w:hAnsi="宋体" w:cs="宋体"/>
                <w:color w:val="auto"/>
                <w:kern w:val="0"/>
                <w:sz w:val="20"/>
                <w:szCs w:val="20"/>
              </w:rPr>
            </w:pPr>
          </w:p>
        </w:tc>
        <w:tc>
          <w:tcPr>
            <w:tcW w:w="709" w:type="dxa"/>
            <w:vAlign w:val="center"/>
          </w:tcPr>
          <w:p w14:paraId="2048AAFE">
            <w:pPr>
              <w:spacing w:line="240" w:lineRule="exact"/>
              <w:jc w:val="center"/>
              <w:rPr>
                <w:rFonts w:hAnsi="宋体" w:cs="Times New Roman"/>
                <w:color w:val="auto"/>
                <w:kern w:val="0"/>
                <w:sz w:val="20"/>
                <w:szCs w:val="20"/>
              </w:rPr>
            </w:pPr>
          </w:p>
        </w:tc>
        <w:tc>
          <w:tcPr>
            <w:tcW w:w="992" w:type="dxa"/>
            <w:vAlign w:val="center"/>
          </w:tcPr>
          <w:p w14:paraId="62B2027D">
            <w:pPr>
              <w:spacing w:line="240" w:lineRule="exact"/>
              <w:jc w:val="center"/>
              <w:rPr>
                <w:rFonts w:hAnsi="宋体" w:cs="Times New Roman"/>
                <w:color w:val="auto"/>
                <w:kern w:val="0"/>
                <w:sz w:val="20"/>
                <w:szCs w:val="20"/>
              </w:rPr>
            </w:pPr>
          </w:p>
        </w:tc>
        <w:tc>
          <w:tcPr>
            <w:tcW w:w="992" w:type="dxa"/>
            <w:vAlign w:val="center"/>
          </w:tcPr>
          <w:p w14:paraId="6356E66C">
            <w:pPr>
              <w:spacing w:line="240" w:lineRule="exact"/>
              <w:jc w:val="center"/>
              <w:rPr>
                <w:rFonts w:hAnsi="宋体" w:cs="Times New Roman"/>
                <w:color w:val="auto"/>
                <w:kern w:val="0"/>
                <w:sz w:val="20"/>
                <w:szCs w:val="20"/>
              </w:rPr>
            </w:pPr>
          </w:p>
        </w:tc>
        <w:tc>
          <w:tcPr>
            <w:tcW w:w="993" w:type="dxa"/>
            <w:vAlign w:val="center"/>
          </w:tcPr>
          <w:p w14:paraId="5C121780">
            <w:pPr>
              <w:spacing w:line="240" w:lineRule="exact"/>
              <w:jc w:val="center"/>
              <w:rPr>
                <w:rFonts w:hAnsi="宋体" w:cs="Times New Roman"/>
                <w:color w:val="auto"/>
                <w:kern w:val="0"/>
                <w:sz w:val="20"/>
                <w:szCs w:val="20"/>
              </w:rPr>
            </w:pPr>
          </w:p>
        </w:tc>
        <w:tc>
          <w:tcPr>
            <w:tcW w:w="992" w:type="dxa"/>
            <w:vAlign w:val="center"/>
          </w:tcPr>
          <w:p w14:paraId="5041195F">
            <w:pPr>
              <w:spacing w:line="240" w:lineRule="exact"/>
              <w:jc w:val="center"/>
              <w:rPr>
                <w:rFonts w:hAnsi="宋体" w:cs="Times New Roman"/>
                <w:color w:val="auto"/>
                <w:kern w:val="0"/>
                <w:sz w:val="20"/>
                <w:szCs w:val="20"/>
              </w:rPr>
            </w:pPr>
          </w:p>
        </w:tc>
        <w:tc>
          <w:tcPr>
            <w:tcW w:w="709" w:type="dxa"/>
            <w:vAlign w:val="center"/>
          </w:tcPr>
          <w:p w14:paraId="4752304B">
            <w:pPr>
              <w:spacing w:line="240" w:lineRule="exact"/>
              <w:jc w:val="center"/>
              <w:rPr>
                <w:rFonts w:hAnsi="宋体" w:cs="Times New Roman"/>
                <w:color w:val="auto"/>
                <w:kern w:val="0"/>
                <w:sz w:val="20"/>
                <w:szCs w:val="20"/>
              </w:rPr>
            </w:pPr>
          </w:p>
        </w:tc>
        <w:tc>
          <w:tcPr>
            <w:tcW w:w="708" w:type="dxa"/>
            <w:vAlign w:val="center"/>
          </w:tcPr>
          <w:p w14:paraId="385E0B6E">
            <w:pPr>
              <w:spacing w:line="240" w:lineRule="exact"/>
              <w:jc w:val="center"/>
              <w:rPr>
                <w:rFonts w:hAnsi="宋体" w:cs="Times New Roman"/>
                <w:color w:val="auto"/>
                <w:kern w:val="0"/>
                <w:sz w:val="20"/>
                <w:szCs w:val="20"/>
              </w:rPr>
            </w:pPr>
          </w:p>
        </w:tc>
        <w:tc>
          <w:tcPr>
            <w:tcW w:w="851" w:type="dxa"/>
            <w:vAlign w:val="center"/>
          </w:tcPr>
          <w:p w14:paraId="21ACB966">
            <w:pPr>
              <w:spacing w:line="240" w:lineRule="exact"/>
              <w:jc w:val="center"/>
              <w:rPr>
                <w:rFonts w:hAnsi="宋体" w:cs="Times New Roman"/>
                <w:color w:val="auto"/>
                <w:kern w:val="0"/>
                <w:sz w:val="20"/>
                <w:szCs w:val="20"/>
              </w:rPr>
            </w:pPr>
          </w:p>
        </w:tc>
        <w:tc>
          <w:tcPr>
            <w:tcW w:w="850" w:type="dxa"/>
            <w:vAlign w:val="center"/>
          </w:tcPr>
          <w:p w14:paraId="54EE3C34">
            <w:pPr>
              <w:spacing w:line="240" w:lineRule="exact"/>
              <w:jc w:val="center"/>
              <w:rPr>
                <w:rFonts w:hAnsi="宋体" w:cs="Times New Roman"/>
                <w:color w:val="auto"/>
                <w:kern w:val="0"/>
                <w:sz w:val="20"/>
                <w:szCs w:val="20"/>
              </w:rPr>
            </w:pPr>
          </w:p>
        </w:tc>
        <w:tc>
          <w:tcPr>
            <w:tcW w:w="1133" w:type="dxa"/>
            <w:vAlign w:val="center"/>
          </w:tcPr>
          <w:p w14:paraId="603DE56D">
            <w:pPr>
              <w:spacing w:line="240" w:lineRule="exact"/>
              <w:jc w:val="center"/>
              <w:rPr>
                <w:rFonts w:hAnsi="宋体" w:cs="Times New Roman"/>
                <w:color w:val="auto"/>
                <w:kern w:val="0"/>
                <w:sz w:val="20"/>
                <w:szCs w:val="20"/>
              </w:rPr>
            </w:pPr>
          </w:p>
        </w:tc>
      </w:tr>
      <w:tr w14:paraId="4F6DBC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1AA96486">
            <w:pPr>
              <w:spacing w:line="240" w:lineRule="exact"/>
              <w:jc w:val="center"/>
              <w:rPr>
                <w:rFonts w:hAnsi="宋体" w:cs="宋体"/>
                <w:color w:val="auto"/>
                <w:kern w:val="0"/>
                <w:sz w:val="20"/>
                <w:szCs w:val="20"/>
              </w:rPr>
            </w:pPr>
          </w:p>
        </w:tc>
        <w:tc>
          <w:tcPr>
            <w:tcW w:w="709" w:type="dxa"/>
            <w:vAlign w:val="center"/>
          </w:tcPr>
          <w:p w14:paraId="663D7C65">
            <w:pPr>
              <w:spacing w:line="240" w:lineRule="exact"/>
              <w:jc w:val="center"/>
              <w:rPr>
                <w:rFonts w:hAnsi="宋体" w:cs="Times New Roman"/>
                <w:color w:val="auto"/>
                <w:kern w:val="0"/>
                <w:sz w:val="20"/>
                <w:szCs w:val="20"/>
              </w:rPr>
            </w:pPr>
          </w:p>
        </w:tc>
        <w:tc>
          <w:tcPr>
            <w:tcW w:w="992" w:type="dxa"/>
            <w:vAlign w:val="center"/>
          </w:tcPr>
          <w:p w14:paraId="72D91732">
            <w:pPr>
              <w:spacing w:line="240" w:lineRule="exact"/>
              <w:jc w:val="center"/>
              <w:rPr>
                <w:rFonts w:hAnsi="宋体" w:cs="Times New Roman"/>
                <w:color w:val="auto"/>
                <w:kern w:val="0"/>
                <w:sz w:val="20"/>
                <w:szCs w:val="20"/>
              </w:rPr>
            </w:pPr>
          </w:p>
        </w:tc>
        <w:tc>
          <w:tcPr>
            <w:tcW w:w="992" w:type="dxa"/>
            <w:vAlign w:val="center"/>
          </w:tcPr>
          <w:p w14:paraId="4F836D2B">
            <w:pPr>
              <w:spacing w:line="240" w:lineRule="exact"/>
              <w:jc w:val="center"/>
              <w:rPr>
                <w:rFonts w:hAnsi="宋体" w:cs="Times New Roman"/>
                <w:color w:val="auto"/>
                <w:kern w:val="0"/>
                <w:sz w:val="20"/>
                <w:szCs w:val="20"/>
              </w:rPr>
            </w:pPr>
          </w:p>
        </w:tc>
        <w:tc>
          <w:tcPr>
            <w:tcW w:w="993" w:type="dxa"/>
            <w:vAlign w:val="center"/>
          </w:tcPr>
          <w:p w14:paraId="235A53CB">
            <w:pPr>
              <w:spacing w:line="240" w:lineRule="exact"/>
              <w:jc w:val="center"/>
              <w:rPr>
                <w:rFonts w:hAnsi="宋体" w:cs="Times New Roman"/>
                <w:color w:val="auto"/>
                <w:kern w:val="0"/>
                <w:sz w:val="20"/>
                <w:szCs w:val="20"/>
              </w:rPr>
            </w:pPr>
          </w:p>
        </w:tc>
        <w:tc>
          <w:tcPr>
            <w:tcW w:w="992" w:type="dxa"/>
            <w:vAlign w:val="center"/>
          </w:tcPr>
          <w:p w14:paraId="720445E6">
            <w:pPr>
              <w:spacing w:line="240" w:lineRule="exact"/>
              <w:jc w:val="center"/>
              <w:rPr>
                <w:rFonts w:hAnsi="宋体" w:cs="Times New Roman"/>
                <w:color w:val="auto"/>
                <w:kern w:val="0"/>
                <w:sz w:val="20"/>
                <w:szCs w:val="20"/>
              </w:rPr>
            </w:pPr>
          </w:p>
        </w:tc>
        <w:tc>
          <w:tcPr>
            <w:tcW w:w="709" w:type="dxa"/>
            <w:vAlign w:val="center"/>
          </w:tcPr>
          <w:p w14:paraId="4B8ECB65">
            <w:pPr>
              <w:spacing w:line="240" w:lineRule="exact"/>
              <w:jc w:val="center"/>
              <w:rPr>
                <w:rFonts w:hAnsi="宋体" w:cs="Times New Roman"/>
                <w:color w:val="auto"/>
                <w:kern w:val="0"/>
                <w:sz w:val="20"/>
                <w:szCs w:val="20"/>
              </w:rPr>
            </w:pPr>
          </w:p>
        </w:tc>
        <w:tc>
          <w:tcPr>
            <w:tcW w:w="708" w:type="dxa"/>
            <w:vAlign w:val="center"/>
          </w:tcPr>
          <w:p w14:paraId="7B50B7CC">
            <w:pPr>
              <w:spacing w:line="240" w:lineRule="exact"/>
              <w:jc w:val="center"/>
              <w:rPr>
                <w:rFonts w:hAnsi="宋体" w:cs="Times New Roman"/>
                <w:color w:val="auto"/>
                <w:kern w:val="0"/>
                <w:sz w:val="20"/>
                <w:szCs w:val="20"/>
              </w:rPr>
            </w:pPr>
          </w:p>
        </w:tc>
        <w:tc>
          <w:tcPr>
            <w:tcW w:w="851" w:type="dxa"/>
            <w:vAlign w:val="center"/>
          </w:tcPr>
          <w:p w14:paraId="03268E7D">
            <w:pPr>
              <w:spacing w:line="240" w:lineRule="exact"/>
              <w:jc w:val="center"/>
              <w:rPr>
                <w:rFonts w:hAnsi="宋体" w:cs="Times New Roman"/>
                <w:color w:val="auto"/>
                <w:kern w:val="0"/>
                <w:sz w:val="20"/>
                <w:szCs w:val="20"/>
              </w:rPr>
            </w:pPr>
          </w:p>
        </w:tc>
        <w:tc>
          <w:tcPr>
            <w:tcW w:w="850" w:type="dxa"/>
            <w:vAlign w:val="center"/>
          </w:tcPr>
          <w:p w14:paraId="79584295">
            <w:pPr>
              <w:spacing w:line="240" w:lineRule="exact"/>
              <w:jc w:val="center"/>
              <w:rPr>
                <w:rFonts w:hAnsi="宋体" w:cs="Times New Roman"/>
                <w:color w:val="auto"/>
                <w:kern w:val="0"/>
                <w:sz w:val="20"/>
                <w:szCs w:val="20"/>
              </w:rPr>
            </w:pPr>
          </w:p>
        </w:tc>
        <w:tc>
          <w:tcPr>
            <w:tcW w:w="1133" w:type="dxa"/>
            <w:vAlign w:val="center"/>
          </w:tcPr>
          <w:p w14:paraId="5B434767">
            <w:pPr>
              <w:spacing w:line="240" w:lineRule="exact"/>
              <w:jc w:val="center"/>
              <w:rPr>
                <w:rFonts w:hAnsi="宋体" w:cs="Times New Roman"/>
                <w:color w:val="auto"/>
                <w:kern w:val="0"/>
                <w:sz w:val="20"/>
                <w:szCs w:val="20"/>
              </w:rPr>
            </w:pPr>
          </w:p>
        </w:tc>
      </w:tr>
      <w:tr w14:paraId="58E2BD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43A20515">
            <w:pPr>
              <w:spacing w:line="240" w:lineRule="exact"/>
              <w:jc w:val="center"/>
              <w:rPr>
                <w:rFonts w:hAnsi="宋体" w:cs="宋体"/>
                <w:color w:val="auto"/>
                <w:kern w:val="0"/>
                <w:sz w:val="20"/>
                <w:szCs w:val="20"/>
              </w:rPr>
            </w:pPr>
          </w:p>
        </w:tc>
        <w:tc>
          <w:tcPr>
            <w:tcW w:w="709" w:type="dxa"/>
            <w:vAlign w:val="center"/>
          </w:tcPr>
          <w:p w14:paraId="06C05895">
            <w:pPr>
              <w:spacing w:line="240" w:lineRule="exact"/>
              <w:jc w:val="center"/>
              <w:rPr>
                <w:rFonts w:hAnsi="宋体" w:cs="Times New Roman"/>
                <w:color w:val="auto"/>
                <w:kern w:val="0"/>
                <w:sz w:val="20"/>
                <w:szCs w:val="20"/>
              </w:rPr>
            </w:pPr>
          </w:p>
        </w:tc>
        <w:tc>
          <w:tcPr>
            <w:tcW w:w="992" w:type="dxa"/>
            <w:vAlign w:val="center"/>
          </w:tcPr>
          <w:p w14:paraId="4BB5B2A5">
            <w:pPr>
              <w:spacing w:line="240" w:lineRule="exact"/>
              <w:jc w:val="center"/>
              <w:rPr>
                <w:rFonts w:hAnsi="宋体" w:cs="Times New Roman"/>
                <w:color w:val="auto"/>
                <w:kern w:val="0"/>
                <w:sz w:val="20"/>
                <w:szCs w:val="20"/>
              </w:rPr>
            </w:pPr>
          </w:p>
        </w:tc>
        <w:tc>
          <w:tcPr>
            <w:tcW w:w="992" w:type="dxa"/>
            <w:vAlign w:val="center"/>
          </w:tcPr>
          <w:p w14:paraId="2F25AFE6">
            <w:pPr>
              <w:spacing w:line="240" w:lineRule="exact"/>
              <w:jc w:val="center"/>
              <w:rPr>
                <w:rFonts w:hAnsi="宋体" w:cs="Times New Roman"/>
                <w:color w:val="auto"/>
                <w:kern w:val="0"/>
                <w:sz w:val="20"/>
                <w:szCs w:val="20"/>
              </w:rPr>
            </w:pPr>
          </w:p>
        </w:tc>
        <w:tc>
          <w:tcPr>
            <w:tcW w:w="993" w:type="dxa"/>
            <w:vAlign w:val="center"/>
          </w:tcPr>
          <w:p w14:paraId="12B7CFEA">
            <w:pPr>
              <w:spacing w:line="240" w:lineRule="exact"/>
              <w:jc w:val="center"/>
              <w:rPr>
                <w:rFonts w:hAnsi="宋体" w:cs="Times New Roman"/>
                <w:color w:val="auto"/>
                <w:kern w:val="0"/>
                <w:sz w:val="20"/>
                <w:szCs w:val="20"/>
              </w:rPr>
            </w:pPr>
          </w:p>
        </w:tc>
        <w:tc>
          <w:tcPr>
            <w:tcW w:w="992" w:type="dxa"/>
            <w:vAlign w:val="center"/>
          </w:tcPr>
          <w:p w14:paraId="680C0B0B">
            <w:pPr>
              <w:spacing w:line="240" w:lineRule="exact"/>
              <w:jc w:val="center"/>
              <w:rPr>
                <w:rFonts w:hAnsi="宋体" w:cs="Times New Roman"/>
                <w:color w:val="auto"/>
                <w:kern w:val="0"/>
                <w:sz w:val="20"/>
                <w:szCs w:val="20"/>
              </w:rPr>
            </w:pPr>
          </w:p>
        </w:tc>
        <w:tc>
          <w:tcPr>
            <w:tcW w:w="709" w:type="dxa"/>
            <w:vAlign w:val="center"/>
          </w:tcPr>
          <w:p w14:paraId="72BD9A75">
            <w:pPr>
              <w:spacing w:line="240" w:lineRule="exact"/>
              <w:jc w:val="center"/>
              <w:rPr>
                <w:rFonts w:hAnsi="宋体" w:cs="Times New Roman"/>
                <w:color w:val="auto"/>
                <w:kern w:val="0"/>
                <w:sz w:val="20"/>
                <w:szCs w:val="20"/>
              </w:rPr>
            </w:pPr>
          </w:p>
        </w:tc>
        <w:tc>
          <w:tcPr>
            <w:tcW w:w="708" w:type="dxa"/>
            <w:vAlign w:val="center"/>
          </w:tcPr>
          <w:p w14:paraId="09002385">
            <w:pPr>
              <w:spacing w:line="240" w:lineRule="exact"/>
              <w:jc w:val="center"/>
              <w:rPr>
                <w:rFonts w:hAnsi="宋体" w:cs="Times New Roman"/>
                <w:color w:val="auto"/>
                <w:kern w:val="0"/>
                <w:sz w:val="20"/>
                <w:szCs w:val="20"/>
              </w:rPr>
            </w:pPr>
          </w:p>
        </w:tc>
        <w:tc>
          <w:tcPr>
            <w:tcW w:w="851" w:type="dxa"/>
            <w:vAlign w:val="center"/>
          </w:tcPr>
          <w:p w14:paraId="22F4D257">
            <w:pPr>
              <w:spacing w:line="240" w:lineRule="exact"/>
              <w:jc w:val="center"/>
              <w:rPr>
                <w:rFonts w:hAnsi="宋体" w:cs="Times New Roman"/>
                <w:color w:val="auto"/>
                <w:kern w:val="0"/>
                <w:sz w:val="20"/>
                <w:szCs w:val="20"/>
              </w:rPr>
            </w:pPr>
          </w:p>
        </w:tc>
        <w:tc>
          <w:tcPr>
            <w:tcW w:w="850" w:type="dxa"/>
            <w:vAlign w:val="center"/>
          </w:tcPr>
          <w:p w14:paraId="6AE75C03">
            <w:pPr>
              <w:spacing w:line="240" w:lineRule="exact"/>
              <w:jc w:val="center"/>
              <w:rPr>
                <w:rFonts w:hAnsi="宋体" w:cs="Times New Roman"/>
                <w:color w:val="auto"/>
                <w:kern w:val="0"/>
                <w:sz w:val="20"/>
                <w:szCs w:val="20"/>
              </w:rPr>
            </w:pPr>
          </w:p>
        </w:tc>
        <w:tc>
          <w:tcPr>
            <w:tcW w:w="1133" w:type="dxa"/>
            <w:vAlign w:val="center"/>
          </w:tcPr>
          <w:p w14:paraId="1FE47515">
            <w:pPr>
              <w:spacing w:line="240" w:lineRule="exact"/>
              <w:jc w:val="center"/>
              <w:rPr>
                <w:rFonts w:hAnsi="宋体" w:cs="Times New Roman"/>
                <w:color w:val="auto"/>
                <w:kern w:val="0"/>
                <w:sz w:val="20"/>
                <w:szCs w:val="20"/>
              </w:rPr>
            </w:pPr>
          </w:p>
        </w:tc>
      </w:tr>
      <w:tr w14:paraId="17968B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288BC931">
            <w:pPr>
              <w:spacing w:line="240" w:lineRule="exact"/>
              <w:jc w:val="center"/>
              <w:rPr>
                <w:rFonts w:hAnsi="宋体" w:cs="宋体"/>
                <w:color w:val="auto"/>
                <w:kern w:val="0"/>
                <w:sz w:val="20"/>
                <w:szCs w:val="20"/>
              </w:rPr>
            </w:pPr>
          </w:p>
        </w:tc>
        <w:tc>
          <w:tcPr>
            <w:tcW w:w="709" w:type="dxa"/>
            <w:vAlign w:val="center"/>
          </w:tcPr>
          <w:p w14:paraId="050BE17C">
            <w:pPr>
              <w:spacing w:line="240" w:lineRule="exact"/>
              <w:jc w:val="center"/>
              <w:rPr>
                <w:rFonts w:hAnsi="宋体" w:cs="Times New Roman"/>
                <w:color w:val="auto"/>
                <w:kern w:val="0"/>
                <w:sz w:val="20"/>
                <w:szCs w:val="20"/>
              </w:rPr>
            </w:pPr>
          </w:p>
        </w:tc>
        <w:tc>
          <w:tcPr>
            <w:tcW w:w="992" w:type="dxa"/>
            <w:vAlign w:val="center"/>
          </w:tcPr>
          <w:p w14:paraId="1387E88A">
            <w:pPr>
              <w:spacing w:line="240" w:lineRule="exact"/>
              <w:jc w:val="center"/>
              <w:rPr>
                <w:rFonts w:hAnsi="宋体" w:cs="Times New Roman"/>
                <w:color w:val="auto"/>
                <w:kern w:val="0"/>
                <w:sz w:val="20"/>
                <w:szCs w:val="20"/>
              </w:rPr>
            </w:pPr>
          </w:p>
        </w:tc>
        <w:tc>
          <w:tcPr>
            <w:tcW w:w="992" w:type="dxa"/>
            <w:vAlign w:val="center"/>
          </w:tcPr>
          <w:p w14:paraId="2E79DD69">
            <w:pPr>
              <w:spacing w:line="240" w:lineRule="exact"/>
              <w:jc w:val="center"/>
              <w:rPr>
                <w:rFonts w:hAnsi="宋体" w:cs="Times New Roman"/>
                <w:color w:val="auto"/>
                <w:kern w:val="0"/>
                <w:sz w:val="20"/>
                <w:szCs w:val="20"/>
              </w:rPr>
            </w:pPr>
          </w:p>
        </w:tc>
        <w:tc>
          <w:tcPr>
            <w:tcW w:w="993" w:type="dxa"/>
            <w:vAlign w:val="center"/>
          </w:tcPr>
          <w:p w14:paraId="4C5AFA9A">
            <w:pPr>
              <w:spacing w:line="240" w:lineRule="exact"/>
              <w:jc w:val="center"/>
              <w:rPr>
                <w:rFonts w:hAnsi="宋体" w:cs="Times New Roman"/>
                <w:color w:val="auto"/>
                <w:kern w:val="0"/>
                <w:sz w:val="20"/>
                <w:szCs w:val="20"/>
              </w:rPr>
            </w:pPr>
          </w:p>
        </w:tc>
        <w:tc>
          <w:tcPr>
            <w:tcW w:w="992" w:type="dxa"/>
            <w:vAlign w:val="center"/>
          </w:tcPr>
          <w:p w14:paraId="22249803">
            <w:pPr>
              <w:spacing w:line="240" w:lineRule="exact"/>
              <w:jc w:val="center"/>
              <w:rPr>
                <w:rFonts w:hAnsi="宋体" w:cs="Times New Roman"/>
                <w:color w:val="auto"/>
                <w:kern w:val="0"/>
                <w:sz w:val="20"/>
                <w:szCs w:val="20"/>
              </w:rPr>
            </w:pPr>
          </w:p>
        </w:tc>
        <w:tc>
          <w:tcPr>
            <w:tcW w:w="709" w:type="dxa"/>
            <w:vAlign w:val="center"/>
          </w:tcPr>
          <w:p w14:paraId="38EA0BBA">
            <w:pPr>
              <w:spacing w:line="240" w:lineRule="exact"/>
              <w:jc w:val="center"/>
              <w:rPr>
                <w:rFonts w:hAnsi="宋体" w:cs="Times New Roman"/>
                <w:color w:val="auto"/>
                <w:kern w:val="0"/>
                <w:sz w:val="20"/>
                <w:szCs w:val="20"/>
              </w:rPr>
            </w:pPr>
          </w:p>
        </w:tc>
        <w:tc>
          <w:tcPr>
            <w:tcW w:w="708" w:type="dxa"/>
            <w:vAlign w:val="center"/>
          </w:tcPr>
          <w:p w14:paraId="691D73C8">
            <w:pPr>
              <w:spacing w:line="240" w:lineRule="exact"/>
              <w:jc w:val="center"/>
              <w:rPr>
                <w:rFonts w:hAnsi="宋体" w:cs="Times New Roman"/>
                <w:color w:val="auto"/>
                <w:kern w:val="0"/>
                <w:sz w:val="20"/>
                <w:szCs w:val="20"/>
              </w:rPr>
            </w:pPr>
          </w:p>
        </w:tc>
        <w:tc>
          <w:tcPr>
            <w:tcW w:w="851" w:type="dxa"/>
            <w:vAlign w:val="center"/>
          </w:tcPr>
          <w:p w14:paraId="52B1F240">
            <w:pPr>
              <w:spacing w:line="240" w:lineRule="exact"/>
              <w:jc w:val="center"/>
              <w:rPr>
                <w:rFonts w:hAnsi="宋体" w:cs="Times New Roman"/>
                <w:color w:val="auto"/>
                <w:kern w:val="0"/>
                <w:sz w:val="20"/>
                <w:szCs w:val="20"/>
              </w:rPr>
            </w:pPr>
          </w:p>
        </w:tc>
        <w:tc>
          <w:tcPr>
            <w:tcW w:w="850" w:type="dxa"/>
            <w:vAlign w:val="center"/>
          </w:tcPr>
          <w:p w14:paraId="77A5507B">
            <w:pPr>
              <w:spacing w:line="240" w:lineRule="exact"/>
              <w:jc w:val="center"/>
              <w:rPr>
                <w:rFonts w:hAnsi="宋体" w:cs="Times New Roman"/>
                <w:color w:val="auto"/>
                <w:kern w:val="0"/>
                <w:sz w:val="20"/>
                <w:szCs w:val="20"/>
              </w:rPr>
            </w:pPr>
          </w:p>
        </w:tc>
        <w:tc>
          <w:tcPr>
            <w:tcW w:w="1133" w:type="dxa"/>
            <w:vAlign w:val="center"/>
          </w:tcPr>
          <w:p w14:paraId="40EB1B98">
            <w:pPr>
              <w:spacing w:line="240" w:lineRule="exact"/>
              <w:jc w:val="center"/>
              <w:rPr>
                <w:rFonts w:hAnsi="宋体" w:cs="Times New Roman"/>
                <w:color w:val="auto"/>
                <w:kern w:val="0"/>
                <w:sz w:val="20"/>
                <w:szCs w:val="20"/>
              </w:rPr>
            </w:pPr>
          </w:p>
        </w:tc>
      </w:tr>
      <w:tr w14:paraId="06AFF7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9639" w:type="dxa"/>
            <w:gridSpan w:val="11"/>
          </w:tcPr>
          <w:p w14:paraId="659EC187">
            <w:pPr>
              <w:spacing w:before="120" w:beforeLines="50" w:line="240" w:lineRule="exact"/>
              <w:rPr>
                <w:rFonts w:hAnsi="宋体" w:cs="宋体"/>
                <w:color w:val="auto"/>
                <w:kern w:val="0"/>
                <w:sz w:val="20"/>
                <w:szCs w:val="20"/>
              </w:rPr>
            </w:pPr>
            <w:r>
              <w:rPr>
                <w:rFonts w:hAnsi="宋体" w:cs="宋体"/>
                <w:color w:val="auto"/>
                <w:kern w:val="0"/>
                <w:sz w:val="20"/>
                <w:szCs w:val="20"/>
              </w:rPr>
              <w:t>备注：</w:t>
            </w:r>
          </w:p>
        </w:tc>
      </w:tr>
      <w:tr w14:paraId="59EF13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411" w:type="dxa"/>
            <w:gridSpan w:val="3"/>
            <w:vAlign w:val="center"/>
          </w:tcPr>
          <w:p w14:paraId="02F19BE4">
            <w:pPr>
              <w:spacing w:line="240" w:lineRule="exact"/>
              <w:jc w:val="center"/>
              <w:rPr>
                <w:rFonts w:hAnsi="宋体" w:cs="宋体"/>
                <w:color w:val="auto"/>
                <w:kern w:val="0"/>
                <w:sz w:val="20"/>
                <w:szCs w:val="20"/>
              </w:rPr>
            </w:pPr>
            <w:r>
              <w:rPr>
                <w:rFonts w:hAnsi="宋体" w:cs="宋体"/>
                <w:color w:val="auto"/>
                <w:kern w:val="0"/>
                <w:sz w:val="20"/>
                <w:szCs w:val="20"/>
              </w:rPr>
              <w:t>分包单位</w:t>
            </w:r>
          </w:p>
          <w:p w14:paraId="521266B9">
            <w:pPr>
              <w:spacing w:line="240" w:lineRule="exact"/>
              <w:jc w:val="center"/>
              <w:rPr>
                <w:rFonts w:hAnsi="宋体" w:cs="宋体"/>
                <w:color w:val="auto"/>
                <w:kern w:val="0"/>
                <w:sz w:val="20"/>
                <w:szCs w:val="20"/>
              </w:rPr>
            </w:pPr>
            <w:r>
              <w:rPr>
                <w:rFonts w:hAnsi="宋体" w:cs="宋体"/>
                <w:color w:val="auto"/>
                <w:kern w:val="0"/>
                <w:sz w:val="20"/>
                <w:szCs w:val="20"/>
              </w:rPr>
              <w:t>质量自查结果</w:t>
            </w:r>
          </w:p>
        </w:tc>
        <w:tc>
          <w:tcPr>
            <w:tcW w:w="7228" w:type="dxa"/>
            <w:gridSpan w:val="8"/>
            <w:vAlign w:val="center"/>
          </w:tcPr>
          <w:p w14:paraId="6ED112F0">
            <w:pPr>
              <w:spacing w:line="240" w:lineRule="exact"/>
              <w:rPr>
                <w:rFonts w:hAnsi="宋体" w:cs="宋体"/>
                <w:color w:val="auto"/>
                <w:kern w:val="0"/>
                <w:sz w:val="20"/>
                <w:szCs w:val="20"/>
              </w:rPr>
            </w:pPr>
          </w:p>
          <w:p w14:paraId="4F02BE64">
            <w:pPr>
              <w:spacing w:line="240" w:lineRule="exact"/>
              <w:rPr>
                <w:rFonts w:hAnsi="宋体" w:cs="宋体"/>
                <w:color w:val="auto"/>
                <w:kern w:val="0"/>
                <w:sz w:val="20"/>
                <w:szCs w:val="20"/>
              </w:rPr>
            </w:pPr>
          </w:p>
          <w:p w14:paraId="7155D130">
            <w:pPr>
              <w:spacing w:line="240" w:lineRule="exact"/>
              <w:rPr>
                <w:rFonts w:hAnsi="宋体" w:cs="宋体"/>
                <w:color w:val="auto"/>
                <w:kern w:val="0"/>
                <w:sz w:val="20"/>
                <w:szCs w:val="20"/>
              </w:rPr>
            </w:pPr>
            <w:r>
              <w:rPr>
                <w:rFonts w:hAnsi="宋体" w:cs="宋体"/>
                <w:color w:val="auto"/>
                <w:kern w:val="0"/>
                <w:sz w:val="20"/>
                <w:szCs w:val="20"/>
              </w:rPr>
              <w:t>技术负责人：           质检员：           施工员：         年  月  日</w:t>
            </w:r>
          </w:p>
        </w:tc>
      </w:tr>
      <w:tr w14:paraId="415E95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411" w:type="dxa"/>
            <w:gridSpan w:val="3"/>
            <w:vAlign w:val="center"/>
          </w:tcPr>
          <w:p w14:paraId="3BF88C26">
            <w:pPr>
              <w:spacing w:line="240" w:lineRule="exact"/>
              <w:jc w:val="center"/>
              <w:rPr>
                <w:rFonts w:hAnsi="宋体" w:cs="宋体"/>
                <w:color w:val="auto"/>
                <w:kern w:val="0"/>
                <w:sz w:val="20"/>
                <w:szCs w:val="20"/>
              </w:rPr>
            </w:pPr>
            <w:r>
              <w:rPr>
                <w:rFonts w:hAnsi="宋体" w:cs="宋体"/>
                <w:color w:val="auto"/>
                <w:kern w:val="0"/>
                <w:sz w:val="20"/>
                <w:szCs w:val="20"/>
              </w:rPr>
              <w:t>施工单位</w:t>
            </w:r>
          </w:p>
          <w:p w14:paraId="52ECF5B1">
            <w:pPr>
              <w:spacing w:line="240" w:lineRule="exact"/>
              <w:jc w:val="center"/>
              <w:rPr>
                <w:rFonts w:hAnsi="宋体" w:cs="宋体"/>
                <w:color w:val="auto"/>
                <w:kern w:val="0"/>
                <w:sz w:val="20"/>
                <w:szCs w:val="20"/>
              </w:rPr>
            </w:pPr>
            <w:r>
              <w:rPr>
                <w:rFonts w:hAnsi="宋体" w:cs="宋体"/>
                <w:color w:val="auto"/>
                <w:kern w:val="0"/>
                <w:sz w:val="20"/>
                <w:szCs w:val="20"/>
              </w:rPr>
              <w:t>质量检查结果</w:t>
            </w:r>
          </w:p>
        </w:tc>
        <w:tc>
          <w:tcPr>
            <w:tcW w:w="7228" w:type="dxa"/>
            <w:gridSpan w:val="8"/>
            <w:vAlign w:val="center"/>
          </w:tcPr>
          <w:p w14:paraId="5FE0B032">
            <w:pPr>
              <w:spacing w:line="240" w:lineRule="exact"/>
              <w:rPr>
                <w:rFonts w:hAnsi="宋体" w:cs="宋体"/>
                <w:color w:val="auto"/>
                <w:kern w:val="0"/>
                <w:sz w:val="20"/>
                <w:szCs w:val="20"/>
              </w:rPr>
            </w:pPr>
          </w:p>
          <w:p w14:paraId="663AA274">
            <w:pPr>
              <w:spacing w:line="240" w:lineRule="exact"/>
              <w:rPr>
                <w:rFonts w:hAnsi="宋体" w:cs="宋体"/>
                <w:color w:val="auto"/>
                <w:kern w:val="0"/>
                <w:sz w:val="20"/>
                <w:szCs w:val="20"/>
              </w:rPr>
            </w:pPr>
          </w:p>
          <w:p w14:paraId="1727D5CD">
            <w:pPr>
              <w:spacing w:line="240" w:lineRule="exact"/>
              <w:rPr>
                <w:rFonts w:hAnsi="宋体" w:cs="宋体"/>
                <w:color w:val="auto"/>
                <w:kern w:val="0"/>
                <w:sz w:val="20"/>
                <w:szCs w:val="20"/>
              </w:rPr>
            </w:pPr>
            <w:r>
              <w:rPr>
                <w:rFonts w:hAnsi="宋体" w:cs="宋体"/>
                <w:color w:val="auto"/>
                <w:kern w:val="0"/>
                <w:sz w:val="20"/>
                <w:szCs w:val="20"/>
              </w:rPr>
              <w:t>质检员：</w:t>
            </w:r>
            <w:r>
              <w:rPr>
                <w:rFonts w:hint="eastAsia" w:hAnsi="宋体" w:cs="宋体"/>
                <w:color w:val="auto"/>
                <w:kern w:val="0"/>
                <w:sz w:val="20"/>
                <w:szCs w:val="20"/>
              </w:rPr>
              <w:t xml:space="preserve">               </w:t>
            </w:r>
            <w:r>
              <w:rPr>
                <w:rFonts w:hAnsi="宋体" w:cs="宋体"/>
                <w:color w:val="auto"/>
                <w:kern w:val="0"/>
                <w:sz w:val="20"/>
                <w:szCs w:val="20"/>
              </w:rPr>
              <w:t xml:space="preserve">技术负责人：        </w:t>
            </w:r>
            <w:r>
              <w:rPr>
                <w:rFonts w:hint="eastAsia" w:hAnsi="宋体" w:cs="宋体"/>
                <w:color w:val="auto"/>
                <w:kern w:val="0"/>
                <w:sz w:val="20"/>
                <w:szCs w:val="20"/>
              </w:rPr>
              <w:t xml:space="preserve">    </w:t>
            </w:r>
            <w:r>
              <w:rPr>
                <w:rFonts w:hAnsi="宋体" w:cs="宋体"/>
                <w:color w:val="auto"/>
                <w:kern w:val="0"/>
                <w:sz w:val="20"/>
                <w:szCs w:val="20"/>
              </w:rPr>
              <w:t xml:space="preserve">           年  月  日</w:t>
            </w:r>
          </w:p>
        </w:tc>
      </w:tr>
    </w:tbl>
    <w:p w14:paraId="48F05E08">
      <w:pPr>
        <w:widowControl/>
        <w:jc w:val="left"/>
        <w:rPr>
          <w:rFonts w:hAnsi="宋体" w:cs="Times New Roman"/>
          <w:color w:val="auto"/>
          <w:szCs w:val="20"/>
        </w:rPr>
      </w:pPr>
      <w:r>
        <w:rPr>
          <w:rFonts w:hAnsi="宋体" w:cs="Times New Roman"/>
          <w:color w:val="auto"/>
          <w:szCs w:val="20"/>
        </w:rPr>
        <w:br w:type="page"/>
      </w:r>
    </w:p>
    <w:p w14:paraId="365F4A66">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 xml:space="preserve">表B6-53  </w:t>
      </w:r>
      <w:r>
        <w:rPr>
          <w:rFonts w:ascii="黑体" w:hAnsi="黑体" w:eastAsia="黑体" w:cs="Times New Roman"/>
          <w:color w:val="auto"/>
          <w:sz w:val="28"/>
          <w:szCs w:val="28"/>
        </w:rPr>
        <w:t>水平定向钻回扩（拖）记录</w:t>
      </w:r>
    </w:p>
    <w:p w14:paraId="15988BAF">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035"/>
        <w:gridCol w:w="7"/>
        <w:gridCol w:w="1027"/>
        <w:gridCol w:w="1035"/>
        <w:gridCol w:w="1037"/>
        <w:gridCol w:w="675"/>
        <w:gridCol w:w="1036"/>
        <w:gridCol w:w="380"/>
        <w:gridCol w:w="655"/>
        <w:gridCol w:w="1036"/>
        <w:gridCol w:w="1037"/>
        <w:gridCol w:w="11"/>
      </w:tblGrid>
      <w:tr w14:paraId="19E98B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0" w:type="dxa"/>
            <w:gridSpan w:val="3"/>
            <w:vAlign w:val="center"/>
          </w:tcPr>
          <w:p w14:paraId="795F6AE4">
            <w:pPr>
              <w:spacing w:line="240" w:lineRule="exact"/>
              <w:jc w:val="center"/>
              <w:rPr>
                <w:rFonts w:hAnsi="宋体" w:cs="宋体"/>
                <w:color w:val="auto"/>
                <w:kern w:val="0"/>
                <w:sz w:val="20"/>
                <w:szCs w:val="20"/>
              </w:rPr>
            </w:pPr>
            <w:r>
              <w:rPr>
                <w:rFonts w:hAnsi="宋体" w:cs="宋体"/>
                <w:color w:val="auto"/>
                <w:kern w:val="0"/>
                <w:sz w:val="20"/>
                <w:szCs w:val="20"/>
              </w:rPr>
              <w:t>工程名称</w:t>
            </w:r>
          </w:p>
        </w:tc>
        <w:tc>
          <w:tcPr>
            <w:tcW w:w="7929" w:type="dxa"/>
            <w:gridSpan w:val="10"/>
            <w:vAlign w:val="center"/>
          </w:tcPr>
          <w:p w14:paraId="55F71DC2">
            <w:pPr>
              <w:spacing w:line="240" w:lineRule="exact"/>
              <w:jc w:val="center"/>
              <w:rPr>
                <w:rFonts w:hAnsi="宋体" w:cs="Times New Roman"/>
                <w:color w:val="auto"/>
                <w:kern w:val="0"/>
                <w:sz w:val="20"/>
                <w:szCs w:val="20"/>
              </w:rPr>
            </w:pPr>
          </w:p>
        </w:tc>
      </w:tr>
      <w:tr w14:paraId="30C3B9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0" w:type="dxa"/>
            <w:gridSpan w:val="3"/>
            <w:vAlign w:val="center"/>
          </w:tcPr>
          <w:p w14:paraId="7E175C95">
            <w:pPr>
              <w:spacing w:line="240" w:lineRule="exact"/>
              <w:jc w:val="center"/>
              <w:rPr>
                <w:rFonts w:hAnsi="宋体" w:cs="宋体"/>
                <w:color w:val="auto"/>
                <w:kern w:val="0"/>
                <w:sz w:val="20"/>
                <w:szCs w:val="20"/>
              </w:rPr>
            </w:pPr>
            <w:r>
              <w:rPr>
                <w:rFonts w:hAnsi="宋体" w:cs="宋体"/>
                <w:color w:val="auto"/>
                <w:kern w:val="0"/>
                <w:sz w:val="20"/>
                <w:szCs w:val="20"/>
              </w:rPr>
              <w:t>施工单位</w:t>
            </w:r>
          </w:p>
        </w:tc>
        <w:tc>
          <w:tcPr>
            <w:tcW w:w="7929" w:type="dxa"/>
            <w:gridSpan w:val="10"/>
            <w:vAlign w:val="center"/>
          </w:tcPr>
          <w:p w14:paraId="23FCA1CF">
            <w:pPr>
              <w:spacing w:line="240" w:lineRule="exact"/>
              <w:jc w:val="center"/>
              <w:rPr>
                <w:rFonts w:hAnsi="宋体" w:cs="Times New Roman"/>
                <w:color w:val="auto"/>
                <w:kern w:val="0"/>
                <w:sz w:val="20"/>
                <w:szCs w:val="20"/>
              </w:rPr>
            </w:pPr>
          </w:p>
        </w:tc>
      </w:tr>
      <w:tr w14:paraId="1C2147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0" w:type="dxa"/>
            <w:gridSpan w:val="3"/>
            <w:vAlign w:val="center"/>
          </w:tcPr>
          <w:p w14:paraId="6402119D">
            <w:pPr>
              <w:spacing w:line="240" w:lineRule="exact"/>
              <w:jc w:val="center"/>
              <w:rPr>
                <w:rFonts w:hAnsi="宋体" w:cs="宋体"/>
                <w:color w:val="auto"/>
                <w:kern w:val="0"/>
                <w:sz w:val="20"/>
                <w:szCs w:val="20"/>
              </w:rPr>
            </w:pPr>
            <w:r>
              <w:rPr>
                <w:rFonts w:hAnsi="宋体" w:cs="宋体"/>
                <w:color w:val="auto"/>
                <w:kern w:val="0"/>
                <w:sz w:val="20"/>
                <w:szCs w:val="20"/>
              </w:rPr>
              <w:t>分包单位</w:t>
            </w:r>
          </w:p>
        </w:tc>
        <w:tc>
          <w:tcPr>
            <w:tcW w:w="3774" w:type="dxa"/>
            <w:gridSpan w:val="4"/>
            <w:vAlign w:val="center"/>
          </w:tcPr>
          <w:p w14:paraId="082FE44D">
            <w:pPr>
              <w:spacing w:line="240" w:lineRule="exact"/>
              <w:jc w:val="center"/>
              <w:rPr>
                <w:rFonts w:hAnsi="宋体" w:cs="Times New Roman"/>
                <w:color w:val="auto"/>
                <w:kern w:val="0"/>
                <w:sz w:val="20"/>
                <w:szCs w:val="20"/>
              </w:rPr>
            </w:pPr>
          </w:p>
        </w:tc>
        <w:tc>
          <w:tcPr>
            <w:tcW w:w="1416" w:type="dxa"/>
            <w:gridSpan w:val="2"/>
            <w:vAlign w:val="center"/>
          </w:tcPr>
          <w:p w14:paraId="0F6B3DA0">
            <w:pPr>
              <w:spacing w:line="240" w:lineRule="exact"/>
              <w:jc w:val="center"/>
              <w:rPr>
                <w:rFonts w:hAnsi="宋体" w:cs="宋体"/>
                <w:color w:val="auto"/>
                <w:kern w:val="0"/>
                <w:sz w:val="20"/>
                <w:szCs w:val="20"/>
              </w:rPr>
            </w:pPr>
            <w:r>
              <w:rPr>
                <w:rFonts w:hAnsi="宋体" w:cs="宋体"/>
                <w:color w:val="auto"/>
                <w:kern w:val="0"/>
                <w:sz w:val="20"/>
                <w:szCs w:val="20"/>
              </w:rPr>
              <w:t>项目负责人</w:t>
            </w:r>
          </w:p>
        </w:tc>
        <w:tc>
          <w:tcPr>
            <w:tcW w:w="2739" w:type="dxa"/>
            <w:gridSpan w:val="4"/>
            <w:vAlign w:val="center"/>
          </w:tcPr>
          <w:p w14:paraId="5ADDB731">
            <w:pPr>
              <w:spacing w:line="240" w:lineRule="exact"/>
              <w:jc w:val="center"/>
              <w:rPr>
                <w:rFonts w:hAnsi="宋体" w:cs="Times New Roman"/>
                <w:color w:val="auto"/>
                <w:kern w:val="0"/>
                <w:sz w:val="20"/>
                <w:szCs w:val="20"/>
              </w:rPr>
            </w:pPr>
          </w:p>
        </w:tc>
      </w:tr>
      <w:tr w14:paraId="3B6D11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0" w:type="dxa"/>
            <w:gridSpan w:val="3"/>
            <w:vAlign w:val="center"/>
          </w:tcPr>
          <w:p w14:paraId="1F41418C">
            <w:pPr>
              <w:spacing w:line="240" w:lineRule="exact"/>
              <w:jc w:val="center"/>
              <w:rPr>
                <w:rFonts w:hAnsi="宋体" w:cs="宋体"/>
                <w:color w:val="auto"/>
                <w:kern w:val="0"/>
                <w:sz w:val="20"/>
                <w:szCs w:val="20"/>
              </w:rPr>
            </w:pPr>
            <w:r>
              <w:rPr>
                <w:rFonts w:hAnsi="宋体" w:cs="宋体"/>
                <w:color w:val="auto"/>
                <w:kern w:val="0"/>
                <w:sz w:val="20"/>
                <w:szCs w:val="20"/>
              </w:rPr>
              <w:t>工程部位（桩号）</w:t>
            </w:r>
          </w:p>
        </w:tc>
        <w:tc>
          <w:tcPr>
            <w:tcW w:w="3774" w:type="dxa"/>
            <w:gridSpan w:val="4"/>
            <w:vAlign w:val="center"/>
          </w:tcPr>
          <w:p w14:paraId="245F9AD4">
            <w:pPr>
              <w:spacing w:line="240" w:lineRule="exact"/>
              <w:jc w:val="center"/>
              <w:rPr>
                <w:rFonts w:hAnsi="宋体" w:cs="Times New Roman"/>
                <w:color w:val="auto"/>
                <w:kern w:val="0"/>
                <w:sz w:val="20"/>
                <w:szCs w:val="20"/>
              </w:rPr>
            </w:pPr>
          </w:p>
        </w:tc>
        <w:tc>
          <w:tcPr>
            <w:tcW w:w="1416" w:type="dxa"/>
            <w:gridSpan w:val="2"/>
            <w:vAlign w:val="center"/>
          </w:tcPr>
          <w:p w14:paraId="5C2B2389">
            <w:pPr>
              <w:spacing w:line="240" w:lineRule="exact"/>
              <w:jc w:val="center"/>
              <w:rPr>
                <w:rFonts w:hAnsi="宋体" w:cs="宋体"/>
                <w:color w:val="auto"/>
                <w:kern w:val="0"/>
                <w:sz w:val="20"/>
                <w:szCs w:val="20"/>
              </w:rPr>
            </w:pPr>
            <w:r>
              <w:rPr>
                <w:rFonts w:hAnsi="宋体" w:cs="宋体"/>
                <w:color w:val="auto"/>
                <w:kern w:val="0"/>
                <w:sz w:val="20"/>
                <w:szCs w:val="20"/>
              </w:rPr>
              <w:t>施工长度</w:t>
            </w:r>
          </w:p>
        </w:tc>
        <w:tc>
          <w:tcPr>
            <w:tcW w:w="2739" w:type="dxa"/>
            <w:gridSpan w:val="4"/>
            <w:vAlign w:val="center"/>
          </w:tcPr>
          <w:p w14:paraId="26A72AED">
            <w:pPr>
              <w:spacing w:line="240" w:lineRule="exact"/>
              <w:jc w:val="right"/>
              <w:rPr>
                <w:rFonts w:hAnsi="宋体" w:cs="宋体"/>
                <w:color w:val="auto"/>
                <w:kern w:val="0"/>
                <w:sz w:val="20"/>
                <w:szCs w:val="20"/>
              </w:rPr>
            </w:pPr>
            <w:r>
              <w:rPr>
                <w:rFonts w:hAnsi="宋体" w:cs="宋体"/>
                <w:color w:val="auto"/>
                <w:kern w:val="0"/>
                <w:sz w:val="20"/>
                <w:szCs w:val="20"/>
              </w:rPr>
              <w:t>m</w:t>
            </w:r>
          </w:p>
        </w:tc>
      </w:tr>
      <w:tr w14:paraId="57C5E0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0" w:type="dxa"/>
            <w:gridSpan w:val="3"/>
            <w:vAlign w:val="center"/>
          </w:tcPr>
          <w:p w14:paraId="2903E278">
            <w:pPr>
              <w:spacing w:line="240" w:lineRule="exact"/>
              <w:jc w:val="center"/>
              <w:rPr>
                <w:rFonts w:hAnsi="宋体" w:cs="宋体"/>
                <w:color w:val="auto"/>
                <w:kern w:val="0"/>
                <w:sz w:val="20"/>
                <w:szCs w:val="20"/>
              </w:rPr>
            </w:pPr>
            <w:r>
              <w:rPr>
                <w:rFonts w:hAnsi="宋体" w:cs="宋体"/>
                <w:color w:val="auto"/>
                <w:kern w:val="0"/>
                <w:sz w:val="20"/>
                <w:szCs w:val="20"/>
              </w:rPr>
              <w:t>钻机型号</w:t>
            </w:r>
          </w:p>
        </w:tc>
        <w:tc>
          <w:tcPr>
            <w:tcW w:w="3774" w:type="dxa"/>
            <w:gridSpan w:val="4"/>
            <w:vAlign w:val="center"/>
          </w:tcPr>
          <w:p w14:paraId="59AA4D75">
            <w:pPr>
              <w:spacing w:line="240" w:lineRule="exact"/>
              <w:jc w:val="center"/>
              <w:rPr>
                <w:rFonts w:hAnsi="宋体" w:cs="Times New Roman"/>
                <w:color w:val="auto"/>
                <w:kern w:val="0"/>
                <w:sz w:val="20"/>
                <w:szCs w:val="20"/>
              </w:rPr>
            </w:pPr>
          </w:p>
        </w:tc>
        <w:tc>
          <w:tcPr>
            <w:tcW w:w="1416" w:type="dxa"/>
            <w:gridSpan w:val="2"/>
            <w:vAlign w:val="center"/>
          </w:tcPr>
          <w:p w14:paraId="77ABAA04">
            <w:pPr>
              <w:spacing w:line="240" w:lineRule="exact"/>
              <w:jc w:val="center"/>
              <w:rPr>
                <w:rFonts w:hAnsi="宋体" w:cs="宋体"/>
                <w:color w:val="auto"/>
                <w:kern w:val="0"/>
                <w:sz w:val="20"/>
                <w:szCs w:val="20"/>
              </w:rPr>
            </w:pPr>
            <w:r>
              <w:rPr>
                <w:rFonts w:hAnsi="宋体" w:cs="宋体"/>
                <w:color w:val="auto"/>
                <w:kern w:val="0"/>
                <w:sz w:val="20"/>
                <w:szCs w:val="20"/>
              </w:rPr>
              <w:t>钻杆长度</w:t>
            </w:r>
          </w:p>
        </w:tc>
        <w:tc>
          <w:tcPr>
            <w:tcW w:w="2739" w:type="dxa"/>
            <w:gridSpan w:val="4"/>
            <w:vAlign w:val="center"/>
          </w:tcPr>
          <w:p w14:paraId="1950A7A6">
            <w:pPr>
              <w:spacing w:line="240" w:lineRule="exact"/>
              <w:jc w:val="right"/>
              <w:rPr>
                <w:rFonts w:hAnsi="宋体" w:cs="宋体"/>
                <w:color w:val="auto"/>
                <w:kern w:val="0"/>
                <w:sz w:val="20"/>
                <w:szCs w:val="20"/>
              </w:rPr>
            </w:pPr>
            <w:r>
              <w:rPr>
                <w:rFonts w:hAnsi="宋体" w:cs="宋体"/>
                <w:color w:val="auto"/>
                <w:kern w:val="0"/>
                <w:sz w:val="20"/>
                <w:szCs w:val="20"/>
              </w:rPr>
              <w:t>m</w:t>
            </w:r>
          </w:p>
        </w:tc>
      </w:tr>
      <w:tr w14:paraId="3D6CC9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0" w:type="dxa"/>
            <w:gridSpan w:val="3"/>
            <w:vAlign w:val="center"/>
          </w:tcPr>
          <w:p w14:paraId="2E58AE71">
            <w:pPr>
              <w:spacing w:line="240" w:lineRule="exact"/>
              <w:jc w:val="center"/>
              <w:rPr>
                <w:rFonts w:hAnsi="宋体" w:cs="宋体"/>
                <w:color w:val="auto"/>
                <w:kern w:val="0"/>
                <w:sz w:val="20"/>
                <w:szCs w:val="20"/>
              </w:rPr>
            </w:pPr>
            <w:r>
              <w:rPr>
                <w:rFonts w:hAnsi="宋体" w:cs="宋体"/>
                <w:color w:val="auto"/>
                <w:kern w:val="0"/>
                <w:sz w:val="20"/>
                <w:szCs w:val="20"/>
              </w:rPr>
              <w:t>钻头类型</w:t>
            </w:r>
          </w:p>
        </w:tc>
        <w:tc>
          <w:tcPr>
            <w:tcW w:w="3774" w:type="dxa"/>
            <w:gridSpan w:val="4"/>
            <w:vAlign w:val="center"/>
          </w:tcPr>
          <w:p w14:paraId="1B7CE525">
            <w:pPr>
              <w:spacing w:line="240" w:lineRule="exact"/>
              <w:jc w:val="center"/>
              <w:rPr>
                <w:rFonts w:hAnsi="宋体" w:cs="Times New Roman"/>
                <w:color w:val="auto"/>
                <w:kern w:val="0"/>
                <w:sz w:val="20"/>
                <w:szCs w:val="20"/>
              </w:rPr>
            </w:pPr>
          </w:p>
        </w:tc>
        <w:tc>
          <w:tcPr>
            <w:tcW w:w="1416" w:type="dxa"/>
            <w:gridSpan w:val="2"/>
            <w:vAlign w:val="center"/>
          </w:tcPr>
          <w:p w14:paraId="56107D17">
            <w:pPr>
              <w:spacing w:line="240" w:lineRule="exact"/>
              <w:jc w:val="center"/>
              <w:rPr>
                <w:rFonts w:hAnsi="宋体" w:cs="宋体"/>
                <w:color w:val="auto"/>
                <w:kern w:val="0"/>
                <w:sz w:val="20"/>
                <w:szCs w:val="20"/>
              </w:rPr>
            </w:pPr>
            <w:r>
              <w:rPr>
                <w:rFonts w:hAnsi="宋体" w:cs="宋体"/>
                <w:color w:val="auto"/>
                <w:kern w:val="0"/>
                <w:sz w:val="20"/>
                <w:szCs w:val="20"/>
              </w:rPr>
              <w:t>钻头直径</w:t>
            </w:r>
          </w:p>
        </w:tc>
        <w:tc>
          <w:tcPr>
            <w:tcW w:w="2739" w:type="dxa"/>
            <w:gridSpan w:val="4"/>
            <w:vAlign w:val="center"/>
          </w:tcPr>
          <w:p w14:paraId="77FC3D84">
            <w:pPr>
              <w:spacing w:line="240" w:lineRule="exact"/>
              <w:jc w:val="right"/>
              <w:rPr>
                <w:rFonts w:hAnsi="宋体" w:cs="宋体"/>
                <w:color w:val="auto"/>
                <w:kern w:val="0"/>
                <w:sz w:val="20"/>
                <w:szCs w:val="20"/>
              </w:rPr>
            </w:pPr>
            <w:r>
              <w:rPr>
                <w:rFonts w:hAnsi="宋体" w:cs="宋体"/>
                <w:color w:val="auto"/>
                <w:kern w:val="0"/>
                <w:sz w:val="20"/>
                <w:szCs w:val="20"/>
              </w:rPr>
              <w:t>mm</w:t>
            </w:r>
          </w:p>
        </w:tc>
      </w:tr>
      <w:tr w14:paraId="2E924F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0" w:type="dxa"/>
            <w:gridSpan w:val="3"/>
            <w:vAlign w:val="center"/>
          </w:tcPr>
          <w:p w14:paraId="518B9B93">
            <w:pPr>
              <w:spacing w:line="240" w:lineRule="exact"/>
              <w:jc w:val="center"/>
              <w:rPr>
                <w:rFonts w:hAnsi="宋体" w:cs="宋体"/>
                <w:color w:val="auto"/>
                <w:kern w:val="0"/>
                <w:sz w:val="20"/>
                <w:szCs w:val="20"/>
              </w:rPr>
            </w:pPr>
            <w:r>
              <w:rPr>
                <w:rFonts w:hAnsi="宋体" w:cs="宋体"/>
                <w:color w:val="auto"/>
                <w:kern w:val="0"/>
                <w:sz w:val="20"/>
                <w:szCs w:val="20"/>
              </w:rPr>
              <w:t>旋转接头型号</w:t>
            </w:r>
          </w:p>
        </w:tc>
        <w:tc>
          <w:tcPr>
            <w:tcW w:w="3774" w:type="dxa"/>
            <w:gridSpan w:val="4"/>
            <w:vAlign w:val="center"/>
          </w:tcPr>
          <w:p w14:paraId="5F9E8AC7">
            <w:pPr>
              <w:spacing w:line="240" w:lineRule="exact"/>
              <w:jc w:val="center"/>
              <w:rPr>
                <w:rFonts w:hAnsi="宋体" w:cs="Times New Roman"/>
                <w:color w:val="auto"/>
                <w:kern w:val="0"/>
                <w:sz w:val="20"/>
                <w:szCs w:val="20"/>
              </w:rPr>
            </w:pPr>
          </w:p>
        </w:tc>
        <w:tc>
          <w:tcPr>
            <w:tcW w:w="1416" w:type="dxa"/>
            <w:gridSpan w:val="2"/>
            <w:vAlign w:val="center"/>
          </w:tcPr>
          <w:p w14:paraId="3B43980A">
            <w:pPr>
              <w:spacing w:line="240" w:lineRule="exact"/>
              <w:jc w:val="center"/>
              <w:rPr>
                <w:rFonts w:hAnsi="宋体" w:cs="宋体"/>
                <w:color w:val="auto"/>
                <w:kern w:val="0"/>
                <w:sz w:val="20"/>
                <w:szCs w:val="20"/>
              </w:rPr>
            </w:pPr>
            <w:r>
              <w:rPr>
                <w:rFonts w:hAnsi="宋体" w:cs="宋体"/>
                <w:color w:val="auto"/>
                <w:kern w:val="0"/>
                <w:sz w:val="20"/>
                <w:szCs w:val="20"/>
              </w:rPr>
              <w:t>管道直径</w:t>
            </w:r>
          </w:p>
        </w:tc>
        <w:tc>
          <w:tcPr>
            <w:tcW w:w="2739" w:type="dxa"/>
            <w:gridSpan w:val="4"/>
            <w:vAlign w:val="center"/>
          </w:tcPr>
          <w:p w14:paraId="512BA492">
            <w:pPr>
              <w:spacing w:line="240" w:lineRule="exact"/>
              <w:jc w:val="right"/>
              <w:rPr>
                <w:rFonts w:hAnsi="宋体" w:cs="宋体"/>
                <w:color w:val="auto"/>
                <w:kern w:val="0"/>
                <w:sz w:val="20"/>
                <w:szCs w:val="20"/>
              </w:rPr>
            </w:pPr>
            <w:r>
              <w:rPr>
                <w:rFonts w:hAnsi="宋体" w:cs="宋体"/>
                <w:color w:val="auto"/>
                <w:kern w:val="0"/>
                <w:sz w:val="20"/>
                <w:szCs w:val="20"/>
              </w:rPr>
              <w:t>mm</w:t>
            </w:r>
          </w:p>
        </w:tc>
      </w:tr>
      <w:tr w14:paraId="440EF8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0" w:type="dxa"/>
            <w:gridSpan w:val="3"/>
            <w:vAlign w:val="center"/>
          </w:tcPr>
          <w:p w14:paraId="39DE93F4">
            <w:pPr>
              <w:spacing w:line="240" w:lineRule="exact"/>
              <w:jc w:val="center"/>
              <w:rPr>
                <w:rFonts w:hAnsi="宋体" w:cs="宋体"/>
                <w:color w:val="auto"/>
                <w:kern w:val="0"/>
                <w:sz w:val="20"/>
                <w:szCs w:val="20"/>
              </w:rPr>
            </w:pPr>
            <w:r>
              <w:rPr>
                <w:rFonts w:hAnsi="宋体" w:cs="宋体"/>
                <w:color w:val="auto"/>
                <w:kern w:val="0"/>
                <w:sz w:val="20"/>
                <w:szCs w:val="20"/>
              </w:rPr>
              <w:t>施工日期</w:t>
            </w:r>
          </w:p>
        </w:tc>
        <w:tc>
          <w:tcPr>
            <w:tcW w:w="7929" w:type="dxa"/>
            <w:gridSpan w:val="10"/>
            <w:vAlign w:val="center"/>
          </w:tcPr>
          <w:p w14:paraId="1DE09303">
            <w:pPr>
              <w:spacing w:line="240" w:lineRule="exact"/>
              <w:jc w:val="center"/>
              <w:rPr>
                <w:rFonts w:hAnsi="宋体" w:cs="宋体"/>
                <w:color w:val="auto"/>
                <w:kern w:val="0"/>
                <w:sz w:val="20"/>
                <w:szCs w:val="20"/>
              </w:rPr>
            </w:pPr>
            <w:r>
              <w:rPr>
                <w:rFonts w:hAnsi="宋体" w:cs="宋体"/>
                <w:color w:val="auto"/>
                <w:kern w:val="0"/>
                <w:sz w:val="20"/>
                <w:szCs w:val="20"/>
              </w:rPr>
              <w:t>年</w:t>
            </w:r>
            <w:r>
              <w:rPr>
                <w:rFonts w:hint="eastAsia" w:hAnsi="宋体" w:cs="宋体"/>
                <w:color w:val="auto"/>
                <w:kern w:val="0"/>
                <w:sz w:val="20"/>
                <w:szCs w:val="20"/>
              </w:rPr>
              <w:t xml:space="preserve">  </w:t>
            </w:r>
            <w:r>
              <w:rPr>
                <w:rFonts w:hAnsi="宋体" w:cs="宋体"/>
                <w:color w:val="auto"/>
                <w:kern w:val="0"/>
                <w:sz w:val="20"/>
                <w:szCs w:val="20"/>
              </w:rPr>
              <w:t>月</w:t>
            </w:r>
            <w:r>
              <w:rPr>
                <w:rFonts w:hint="eastAsia" w:hAnsi="宋体" w:cs="宋体"/>
                <w:color w:val="auto"/>
                <w:kern w:val="0"/>
                <w:sz w:val="20"/>
                <w:szCs w:val="20"/>
              </w:rPr>
              <w:t xml:space="preserve">  </w:t>
            </w:r>
            <w:r>
              <w:rPr>
                <w:rFonts w:hAnsi="宋体" w:cs="宋体"/>
                <w:color w:val="auto"/>
                <w:kern w:val="0"/>
                <w:sz w:val="20"/>
                <w:szCs w:val="20"/>
              </w:rPr>
              <w:t>日</w:t>
            </w:r>
            <w:r>
              <w:rPr>
                <w:rFonts w:hint="eastAsia" w:hAnsi="宋体" w:cs="Times New Roman"/>
                <w:color w:val="auto"/>
                <w:kern w:val="0"/>
                <w:sz w:val="20"/>
                <w:szCs w:val="20"/>
              </w:rPr>
              <w:t xml:space="preserve">～      </w:t>
            </w:r>
            <w:r>
              <w:rPr>
                <w:rFonts w:hAnsi="宋体" w:cs="宋体"/>
                <w:color w:val="auto"/>
                <w:kern w:val="0"/>
                <w:sz w:val="20"/>
                <w:szCs w:val="20"/>
              </w:rPr>
              <w:t>年</w:t>
            </w:r>
            <w:r>
              <w:rPr>
                <w:rFonts w:hint="eastAsia" w:hAnsi="宋体" w:cs="宋体"/>
                <w:color w:val="auto"/>
                <w:kern w:val="0"/>
                <w:sz w:val="20"/>
                <w:szCs w:val="20"/>
              </w:rPr>
              <w:t xml:space="preserve">  </w:t>
            </w:r>
            <w:r>
              <w:rPr>
                <w:rFonts w:hAnsi="宋体" w:cs="宋体"/>
                <w:color w:val="auto"/>
                <w:kern w:val="0"/>
                <w:sz w:val="20"/>
                <w:szCs w:val="20"/>
              </w:rPr>
              <w:t>月</w:t>
            </w:r>
            <w:r>
              <w:rPr>
                <w:rFonts w:hint="eastAsia" w:hAnsi="宋体" w:cs="宋体"/>
                <w:color w:val="auto"/>
                <w:kern w:val="0"/>
                <w:sz w:val="20"/>
                <w:szCs w:val="20"/>
              </w:rPr>
              <w:t xml:space="preserve">  </w:t>
            </w:r>
            <w:r>
              <w:rPr>
                <w:rFonts w:hAnsi="宋体" w:cs="宋体"/>
                <w:color w:val="auto"/>
                <w:kern w:val="0"/>
                <w:sz w:val="20"/>
                <w:szCs w:val="20"/>
              </w:rPr>
              <w:t>日</w:t>
            </w:r>
          </w:p>
        </w:tc>
      </w:tr>
      <w:tr w14:paraId="3E003C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0" w:type="dxa"/>
            <w:gridSpan w:val="3"/>
            <w:vAlign w:val="center"/>
          </w:tcPr>
          <w:p w14:paraId="2D525E07">
            <w:pPr>
              <w:spacing w:line="240" w:lineRule="exact"/>
              <w:jc w:val="center"/>
              <w:rPr>
                <w:rFonts w:hAnsi="宋体" w:cs="宋体"/>
                <w:color w:val="auto"/>
                <w:kern w:val="0"/>
                <w:sz w:val="20"/>
                <w:szCs w:val="20"/>
              </w:rPr>
            </w:pPr>
            <w:r>
              <w:rPr>
                <w:rFonts w:hAnsi="宋体" w:cs="宋体"/>
                <w:color w:val="auto"/>
                <w:kern w:val="0"/>
                <w:sz w:val="20"/>
                <w:szCs w:val="20"/>
              </w:rPr>
              <w:t>开机时间</w:t>
            </w:r>
          </w:p>
        </w:tc>
        <w:tc>
          <w:tcPr>
            <w:tcW w:w="3774" w:type="dxa"/>
            <w:gridSpan w:val="4"/>
            <w:vAlign w:val="center"/>
          </w:tcPr>
          <w:p w14:paraId="3B7826FF">
            <w:pPr>
              <w:spacing w:line="240" w:lineRule="exact"/>
              <w:jc w:val="center"/>
              <w:rPr>
                <w:rFonts w:hAnsi="宋体" w:cs="宋体"/>
                <w:color w:val="auto"/>
                <w:kern w:val="0"/>
                <w:sz w:val="20"/>
                <w:szCs w:val="20"/>
              </w:rPr>
            </w:pPr>
            <w:r>
              <w:rPr>
                <w:rFonts w:hAnsi="宋体" w:cs="宋体"/>
                <w:color w:val="auto"/>
                <w:kern w:val="0"/>
                <w:sz w:val="20"/>
                <w:szCs w:val="20"/>
              </w:rPr>
              <w:t>时分</w:t>
            </w:r>
          </w:p>
        </w:tc>
        <w:tc>
          <w:tcPr>
            <w:tcW w:w="1416" w:type="dxa"/>
            <w:gridSpan w:val="2"/>
            <w:vAlign w:val="center"/>
          </w:tcPr>
          <w:p w14:paraId="428F0C28">
            <w:pPr>
              <w:spacing w:line="240" w:lineRule="exact"/>
              <w:jc w:val="center"/>
              <w:rPr>
                <w:rFonts w:hAnsi="宋体" w:cs="宋体"/>
                <w:color w:val="auto"/>
                <w:kern w:val="0"/>
                <w:sz w:val="20"/>
                <w:szCs w:val="20"/>
              </w:rPr>
            </w:pPr>
            <w:r>
              <w:rPr>
                <w:rFonts w:hAnsi="宋体" w:cs="宋体"/>
                <w:color w:val="auto"/>
                <w:kern w:val="0"/>
                <w:sz w:val="20"/>
                <w:szCs w:val="20"/>
              </w:rPr>
              <w:t>结束时间</w:t>
            </w:r>
          </w:p>
        </w:tc>
        <w:tc>
          <w:tcPr>
            <w:tcW w:w="2739" w:type="dxa"/>
            <w:gridSpan w:val="4"/>
            <w:vAlign w:val="center"/>
          </w:tcPr>
          <w:p w14:paraId="0EDB8071">
            <w:pPr>
              <w:spacing w:line="240" w:lineRule="exact"/>
              <w:jc w:val="center"/>
              <w:rPr>
                <w:rFonts w:hAnsi="宋体" w:cs="宋体"/>
                <w:color w:val="auto"/>
                <w:kern w:val="0"/>
                <w:sz w:val="20"/>
                <w:szCs w:val="20"/>
              </w:rPr>
            </w:pPr>
            <w:r>
              <w:rPr>
                <w:rFonts w:hAnsi="宋体" w:cs="宋体"/>
                <w:color w:val="auto"/>
                <w:kern w:val="0"/>
                <w:sz w:val="20"/>
                <w:szCs w:val="20"/>
              </w:rPr>
              <w:t>时分</w:t>
            </w:r>
          </w:p>
        </w:tc>
      </w:tr>
      <w:tr w14:paraId="475026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0" w:type="dxa"/>
            <w:gridSpan w:val="3"/>
            <w:vAlign w:val="center"/>
          </w:tcPr>
          <w:p w14:paraId="6D1F2328">
            <w:pPr>
              <w:spacing w:line="240" w:lineRule="exact"/>
              <w:jc w:val="center"/>
              <w:rPr>
                <w:rFonts w:hAnsi="宋体" w:cs="宋体"/>
                <w:color w:val="auto"/>
                <w:kern w:val="0"/>
                <w:sz w:val="20"/>
                <w:szCs w:val="20"/>
              </w:rPr>
            </w:pPr>
            <w:r>
              <w:rPr>
                <w:rFonts w:hAnsi="宋体" w:cs="宋体"/>
                <w:color w:val="auto"/>
                <w:kern w:val="0"/>
                <w:sz w:val="20"/>
                <w:szCs w:val="20"/>
              </w:rPr>
              <w:t>作业内容</w:t>
            </w:r>
          </w:p>
        </w:tc>
        <w:tc>
          <w:tcPr>
            <w:tcW w:w="7929" w:type="dxa"/>
            <w:gridSpan w:val="10"/>
            <w:vAlign w:val="center"/>
          </w:tcPr>
          <w:p w14:paraId="6D6A186A">
            <w:pPr>
              <w:spacing w:line="240" w:lineRule="exact"/>
              <w:jc w:val="center"/>
              <w:rPr>
                <w:rFonts w:hAnsi="宋体" w:cs="宋体"/>
                <w:color w:val="auto"/>
                <w:kern w:val="0"/>
                <w:sz w:val="20"/>
                <w:szCs w:val="20"/>
              </w:rPr>
            </w:pPr>
            <w:r>
              <w:rPr>
                <w:rFonts w:hAnsi="宋体" w:cs="宋体"/>
                <w:color w:val="auto"/>
                <w:kern w:val="0"/>
                <w:sz w:val="20"/>
                <w:szCs w:val="20"/>
              </w:rPr>
              <w:t>□回扩</w:t>
            </w:r>
            <w:r>
              <w:rPr>
                <w:rFonts w:hint="eastAsia" w:hAnsi="宋体" w:cs="宋体"/>
                <w:color w:val="auto"/>
                <w:kern w:val="0"/>
                <w:sz w:val="20"/>
                <w:szCs w:val="20"/>
              </w:rPr>
              <w:t xml:space="preserve">    </w:t>
            </w:r>
            <w:r>
              <w:rPr>
                <w:rFonts w:hAnsi="宋体" w:cs="宋体"/>
                <w:color w:val="auto"/>
                <w:kern w:val="0"/>
                <w:sz w:val="20"/>
                <w:szCs w:val="20"/>
              </w:rPr>
              <w:t>□回拖</w:t>
            </w:r>
          </w:p>
        </w:tc>
      </w:tr>
      <w:tr w14:paraId="719549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80" w:hRule="atLeast"/>
          <w:jc w:val="center"/>
        </w:trPr>
        <w:tc>
          <w:tcPr>
            <w:tcW w:w="668" w:type="dxa"/>
            <w:vAlign w:val="center"/>
          </w:tcPr>
          <w:p w14:paraId="4CE8E14A">
            <w:pPr>
              <w:spacing w:line="240" w:lineRule="exact"/>
              <w:jc w:val="center"/>
              <w:rPr>
                <w:rFonts w:hAnsi="宋体" w:cs="宋体"/>
                <w:color w:val="auto"/>
                <w:kern w:val="0"/>
                <w:sz w:val="20"/>
                <w:szCs w:val="20"/>
              </w:rPr>
            </w:pPr>
            <w:r>
              <w:rPr>
                <w:rFonts w:hAnsi="宋体" w:cs="宋体"/>
                <w:color w:val="auto"/>
                <w:kern w:val="0"/>
                <w:sz w:val="20"/>
                <w:szCs w:val="20"/>
              </w:rPr>
              <w:t>钻杆编号</w:t>
            </w:r>
          </w:p>
        </w:tc>
        <w:tc>
          <w:tcPr>
            <w:tcW w:w="1035" w:type="dxa"/>
            <w:vAlign w:val="center"/>
          </w:tcPr>
          <w:p w14:paraId="44EF8AF2">
            <w:pPr>
              <w:spacing w:line="240" w:lineRule="exact"/>
              <w:jc w:val="center"/>
              <w:rPr>
                <w:rFonts w:hAnsi="宋体" w:cs="宋体"/>
                <w:color w:val="auto"/>
                <w:kern w:val="0"/>
                <w:sz w:val="20"/>
                <w:szCs w:val="20"/>
              </w:rPr>
            </w:pPr>
            <w:r>
              <w:rPr>
                <w:rFonts w:hAnsi="宋体" w:cs="宋体"/>
                <w:color w:val="auto"/>
                <w:kern w:val="0"/>
                <w:sz w:val="20"/>
                <w:szCs w:val="20"/>
              </w:rPr>
              <w:t>扭矩</w:t>
            </w:r>
          </w:p>
          <w:p w14:paraId="02F36F08">
            <w:pPr>
              <w:spacing w:line="240" w:lineRule="exact"/>
              <w:jc w:val="center"/>
              <w:rPr>
                <w:rFonts w:hAnsi="宋体" w:cs="宋体"/>
                <w:color w:val="auto"/>
                <w:kern w:val="0"/>
                <w:sz w:val="20"/>
                <w:szCs w:val="20"/>
              </w:rPr>
            </w:pPr>
            <w:r>
              <w:rPr>
                <w:rFonts w:hAnsi="宋体" w:cs="宋体"/>
                <w:color w:val="auto"/>
                <w:kern w:val="0"/>
                <w:sz w:val="20"/>
                <w:szCs w:val="20"/>
              </w:rPr>
              <w:t>（kN·m）</w:t>
            </w:r>
          </w:p>
        </w:tc>
        <w:tc>
          <w:tcPr>
            <w:tcW w:w="1034" w:type="dxa"/>
            <w:gridSpan w:val="2"/>
            <w:vAlign w:val="center"/>
          </w:tcPr>
          <w:p w14:paraId="041BA71D">
            <w:pPr>
              <w:spacing w:line="240" w:lineRule="exact"/>
              <w:jc w:val="center"/>
              <w:rPr>
                <w:rFonts w:hAnsi="宋体" w:cs="宋体"/>
                <w:color w:val="auto"/>
                <w:kern w:val="0"/>
                <w:sz w:val="20"/>
                <w:szCs w:val="20"/>
              </w:rPr>
            </w:pPr>
            <w:r>
              <w:rPr>
                <w:rFonts w:hAnsi="宋体" w:cs="宋体"/>
                <w:color w:val="auto"/>
                <w:kern w:val="0"/>
                <w:sz w:val="20"/>
                <w:szCs w:val="20"/>
              </w:rPr>
              <w:t>回拉（拖）力（kN）</w:t>
            </w:r>
          </w:p>
        </w:tc>
        <w:tc>
          <w:tcPr>
            <w:tcW w:w="1035" w:type="dxa"/>
            <w:vAlign w:val="center"/>
          </w:tcPr>
          <w:p w14:paraId="5BF16568">
            <w:pPr>
              <w:spacing w:line="240" w:lineRule="exact"/>
              <w:jc w:val="center"/>
              <w:rPr>
                <w:rFonts w:hAnsi="宋体" w:cs="宋体"/>
                <w:color w:val="auto"/>
                <w:kern w:val="0"/>
                <w:sz w:val="20"/>
                <w:szCs w:val="20"/>
              </w:rPr>
            </w:pPr>
            <w:r>
              <w:rPr>
                <w:rFonts w:hAnsi="宋体" w:cs="宋体"/>
                <w:color w:val="auto"/>
                <w:kern w:val="0"/>
                <w:sz w:val="20"/>
                <w:szCs w:val="20"/>
              </w:rPr>
              <w:t>泥浆压力</w:t>
            </w:r>
          </w:p>
          <w:p w14:paraId="6097BF10">
            <w:pPr>
              <w:spacing w:line="240" w:lineRule="exact"/>
              <w:jc w:val="center"/>
              <w:rPr>
                <w:rFonts w:hAnsi="宋体" w:cs="宋体"/>
                <w:color w:val="auto"/>
                <w:kern w:val="0"/>
                <w:sz w:val="20"/>
                <w:szCs w:val="20"/>
              </w:rPr>
            </w:pPr>
            <w:r>
              <w:rPr>
                <w:rFonts w:hAnsi="宋体" w:cs="宋体"/>
                <w:color w:val="auto"/>
                <w:kern w:val="0"/>
                <w:sz w:val="20"/>
                <w:szCs w:val="20"/>
              </w:rPr>
              <w:t>（MPa）</w:t>
            </w:r>
          </w:p>
        </w:tc>
        <w:tc>
          <w:tcPr>
            <w:tcW w:w="1037" w:type="dxa"/>
            <w:vAlign w:val="center"/>
          </w:tcPr>
          <w:p w14:paraId="1A7B6A2D">
            <w:pPr>
              <w:spacing w:line="240" w:lineRule="exact"/>
              <w:jc w:val="center"/>
              <w:rPr>
                <w:rFonts w:hAnsi="宋体" w:cs="宋体"/>
                <w:color w:val="auto"/>
                <w:kern w:val="0"/>
                <w:sz w:val="20"/>
                <w:szCs w:val="20"/>
              </w:rPr>
            </w:pPr>
            <w:r>
              <w:rPr>
                <w:rFonts w:hAnsi="宋体" w:cs="宋体"/>
                <w:color w:val="auto"/>
                <w:kern w:val="0"/>
                <w:sz w:val="20"/>
                <w:szCs w:val="20"/>
              </w:rPr>
              <w:t>泥浆用量</w:t>
            </w:r>
          </w:p>
          <w:p w14:paraId="1475D4DF">
            <w:pPr>
              <w:spacing w:line="240" w:lineRule="exact"/>
              <w:jc w:val="center"/>
              <w:rPr>
                <w:rFonts w:hAnsi="宋体" w:cs="宋体"/>
                <w:color w:val="auto"/>
                <w:kern w:val="0"/>
                <w:sz w:val="20"/>
                <w:szCs w:val="20"/>
              </w:rPr>
            </w:pPr>
            <w:r>
              <w:rPr>
                <w:rFonts w:hAnsi="宋体" w:cs="宋体"/>
                <w:color w:val="auto"/>
                <w:kern w:val="0"/>
                <w:sz w:val="20"/>
                <w:szCs w:val="20"/>
              </w:rPr>
              <w:t>（L/min）</w:t>
            </w:r>
          </w:p>
        </w:tc>
        <w:tc>
          <w:tcPr>
            <w:tcW w:w="675" w:type="dxa"/>
            <w:vAlign w:val="center"/>
          </w:tcPr>
          <w:p w14:paraId="1752C9A3">
            <w:pPr>
              <w:spacing w:line="240" w:lineRule="exact"/>
              <w:jc w:val="center"/>
              <w:rPr>
                <w:rFonts w:hAnsi="宋体" w:cs="宋体"/>
                <w:color w:val="auto"/>
                <w:kern w:val="0"/>
                <w:sz w:val="20"/>
                <w:szCs w:val="20"/>
              </w:rPr>
            </w:pPr>
            <w:r>
              <w:rPr>
                <w:rFonts w:hAnsi="宋体" w:cs="宋体"/>
                <w:color w:val="auto"/>
                <w:kern w:val="0"/>
                <w:sz w:val="20"/>
                <w:szCs w:val="20"/>
              </w:rPr>
              <w:t>钻杆编号</w:t>
            </w:r>
          </w:p>
        </w:tc>
        <w:tc>
          <w:tcPr>
            <w:tcW w:w="1036" w:type="dxa"/>
            <w:vAlign w:val="center"/>
          </w:tcPr>
          <w:p w14:paraId="7AAF4C11">
            <w:pPr>
              <w:spacing w:line="240" w:lineRule="exact"/>
              <w:jc w:val="center"/>
              <w:rPr>
                <w:rFonts w:hAnsi="宋体" w:cs="宋体"/>
                <w:color w:val="auto"/>
                <w:kern w:val="0"/>
                <w:sz w:val="20"/>
                <w:szCs w:val="20"/>
              </w:rPr>
            </w:pPr>
            <w:r>
              <w:rPr>
                <w:rFonts w:hAnsi="宋体" w:cs="宋体"/>
                <w:color w:val="auto"/>
                <w:kern w:val="0"/>
                <w:sz w:val="20"/>
                <w:szCs w:val="20"/>
              </w:rPr>
              <w:t>扭矩（kN·m）</w:t>
            </w:r>
          </w:p>
        </w:tc>
        <w:tc>
          <w:tcPr>
            <w:tcW w:w="1035" w:type="dxa"/>
            <w:gridSpan w:val="2"/>
            <w:vAlign w:val="center"/>
          </w:tcPr>
          <w:p w14:paraId="0FEFD0D4">
            <w:pPr>
              <w:spacing w:line="240" w:lineRule="exact"/>
              <w:jc w:val="center"/>
              <w:rPr>
                <w:rFonts w:hAnsi="宋体" w:cs="宋体"/>
                <w:color w:val="auto"/>
                <w:kern w:val="0"/>
                <w:sz w:val="20"/>
                <w:szCs w:val="20"/>
              </w:rPr>
            </w:pPr>
            <w:r>
              <w:rPr>
                <w:rFonts w:hAnsi="宋体" w:cs="宋体"/>
                <w:color w:val="auto"/>
                <w:kern w:val="0"/>
                <w:sz w:val="20"/>
                <w:szCs w:val="20"/>
              </w:rPr>
              <w:t>回拉（拖）力（kN）</w:t>
            </w:r>
          </w:p>
        </w:tc>
        <w:tc>
          <w:tcPr>
            <w:tcW w:w="1036" w:type="dxa"/>
            <w:vAlign w:val="center"/>
          </w:tcPr>
          <w:p w14:paraId="4C220C4A">
            <w:pPr>
              <w:spacing w:line="240" w:lineRule="exact"/>
              <w:jc w:val="center"/>
              <w:rPr>
                <w:rFonts w:hAnsi="宋体" w:cs="宋体"/>
                <w:color w:val="auto"/>
                <w:kern w:val="0"/>
                <w:sz w:val="20"/>
                <w:szCs w:val="20"/>
              </w:rPr>
            </w:pPr>
            <w:r>
              <w:rPr>
                <w:rFonts w:hAnsi="宋体" w:cs="宋体"/>
                <w:color w:val="auto"/>
                <w:kern w:val="0"/>
                <w:sz w:val="20"/>
                <w:szCs w:val="20"/>
              </w:rPr>
              <w:t>泥浆压力</w:t>
            </w:r>
          </w:p>
          <w:p w14:paraId="1F97318F">
            <w:pPr>
              <w:spacing w:line="240" w:lineRule="exact"/>
              <w:jc w:val="center"/>
              <w:rPr>
                <w:rFonts w:hAnsi="宋体" w:cs="宋体"/>
                <w:color w:val="auto"/>
                <w:kern w:val="0"/>
                <w:sz w:val="20"/>
                <w:szCs w:val="20"/>
              </w:rPr>
            </w:pPr>
            <w:r>
              <w:rPr>
                <w:rFonts w:hAnsi="宋体" w:cs="宋体"/>
                <w:color w:val="auto"/>
                <w:kern w:val="0"/>
                <w:sz w:val="20"/>
                <w:szCs w:val="20"/>
              </w:rPr>
              <w:t>（MPa）</w:t>
            </w:r>
          </w:p>
        </w:tc>
        <w:tc>
          <w:tcPr>
            <w:tcW w:w="1037" w:type="dxa"/>
            <w:vAlign w:val="center"/>
          </w:tcPr>
          <w:p w14:paraId="3F8C13DF">
            <w:pPr>
              <w:spacing w:line="240" w:lineRule="exact"/>
              <w:jc w:val="center"/>
              <w:rPr>
                <w:rFonts w:hAnsi="宋体" w:cs="宋体"/>
                <w:color w:val="auto"/>
                <w:kern w:val="0"/>
                <w:sz w:val="20"/>
                <w:szCs w:val="20"/>
              </w:rPr>
            </w:pPr>
            <w:r>
              <w:rPr>
                <w:rFonts w:hAnsi="宋体" w:cs="宋体"/>
                <w:color w:val="auto"/>
                <w:kern w:val="0"/>
                <w:sz w:val="20"/>
                <w:szCs w:val="20"/>
              </w:rPr>
              <w:t>泥浆用量</w:t>
            </w:r>
          </w:p>
          <w:p w14:paraId="159B8FA0">
            <w:pPr>
              <w:spacing w:line="240" w:lineRule="exact"/>
              <w:jc w:val="center"/>
              <w:rPr>
                <w:rFonts w:hAnsi="宋体" w:cs="宋体"/>
                <w:color w:val="auto"/>
                <w:kern w:val="0"/>
                <w:sz w:val="20"/>
                <w:szCs w:val="20"/>
              </w:rPr>
            </w:pPr>
            <w:r>
              <w:rPr>
                <w:rFonts w:hAnsi="宋体" w:cs="宋体"/>
                <w:color w:val="auto"/>
                <w:kern w:val="0"/>
                <w:sz w:val="20"/>
                <w:szCs w:val="20"/>
              </w:rPr>
              <w:t>（L/min）</w:t>
            </w:r>
          </w:p>
        </w:tc>
      </w:tr>
      <w:tr w14:paraId="0B6BEE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40" w:hRule="atLeast"/>
          <w:jc w:val="center"/>
        </w:trPr>
        <w:tc>
          <w:tcPr>
            <w:tcW w:w="668" w:type="dxa"/>
            <w:vAlign w:val="center"/>
          </w:tcPr>
          <w:p w14:paraId="60676809">
            <w:pPr>
              <w:spacing w:line="240" w:lineRule="exact"/>
              <w:jc w:val="center"/>
              <w:rPr>
                <w:rFonts w:hAnsi="宋体" w:cs="宋体"/>
                <w:color w:val="auto"/>
                <w:kern w:val="0"/>
                <w:sz w:val="20"/>
                <w:szCs w:val="20"/>
              </w:rPr>
            </w:pPr>
            <w:r>
              <w:rPr>
                <w:rFonts w:hAnsi="宋体" w:cs="宋体"/>
                <w:color w:val="auto"/>
                <w:kern w:val="0"/>
                <w:sz w:val="20"/>
                <w:szCs w:val="20"/>
              </w:rPr>
              <w:t>1</w:t>
            </w:r>
          </w:p>
        </w:tc>
        <w:tc>
          <w:tcPr>
            <w:tcW w:w="1035" w:type="dxa"/>
            <w:vAlign w:val="center"/>
          </w:tcPr>
          <w:p w14:paraId="74A64585">
            <w:pPr>
              <w:spacing w:line="240" w:lineRule="exact"/>
              <w:jc w:val="center"/>
              <w:rPr>
                <w:rFonts w:hAnsi="宋体" w:cs="Times New Roman"/>
                <w:color w:val="auto"/>
                <w:kern w:val="0"/>
                <w:sz w:val="20"/>
                <w:szCs w:val="20"/>
              </w:rPr>
            </w:pPr>
          </w:p>
        </w:tc>
        <w:tc>
          <w:tcPr>
            <w:tcW w:w="1034" w:type="dxa"/>
            <w:gridSpan w:val="2"/>
            <w:vAlign w:val="center"/>
          </w:tcPr>
          <w:p w14:paraId="50BD019C">
            <w:pPr>
              <w:spacing w:line="240" w:lineRule="exact"/>
              <w:jc w:val="center"/>
              <w:rPr>
                <w:rFonts w:hAnsi="宋体" w:cs="Times New Roman"/>
                <w:color w:val="auto"/>
                <w:kern w:val="0"/>
                <w:sz w:val="20"/>
                <w:szCs w:val="20"/>
              </w:rPr>
            </w:pPr>
          </w:p>
        </w:tc>
        <w:tc>
          <w:tcPr>
            <w:tcW w:w="1035" w:type="dxa"/>
            <w:vAlign w:val="center"/>
          </w:tcPr>
          <w:p w14:paraId="0B448DA8">
            <w:pPr>
              <w:spacing w:line="240" w:lineRule="exact"/>
              <w:jc w:val="center"/>
              <w:rPr>
                <w:rFonts w:hAnsi="宋体" w:cs="Times New Roman"/>
                <w:color w:val="auto"/>
                <w:kern w:val="0"/>
                <w:sz w:val="20"/>
                <w:szCs w:val="20"/>
              </w:rPr>
            </w:pPr>
          </w:p>
        </w:tc>
        <w:tc>
          <w:tcPr>
            <w:tcW w:w="1037" w:type="dxa"/>
            <w:vAlign w:val="center"/>
          </w:tcPr>
          <w:p w14:paraId="3B7E84E2">
            <w:pPr>
              <w:spacing w:line="240" w:lineRule="exact"/>
              <w:jc w:val="center"/>
              <w:rPr>
                <w:rFonts w:hAnsi="宋体" w:cs="Times New Roman"/>
                <w:color w:val="auto"/>
                <w:kern w:val="0"/>
                <w:sz w:val="20"/>
                <w:szCs w:val="20"/>
              </w:rPr>
            </w:pPr>
          </w:p>
        </w:tc>
        <w:tc>
          <w:tcPr>
            <w:tcW w:w="675" w:type="dxa"/>
            <w:vAlign w:val="center"/>
          </w:tcPr>
          <w:p w14:paraId="4A1E1835">
            <w:pPr>
              <w:spacing w:line="240" w:lineRule="exact"/>
              <w:jc w:val="center"/>
              <w:rPr>
                <w:rFonts w:hAnsi="宋体" w:cs="宋体"/>
                <w:color w:val="auto"/>
                <w:kern w:val="0"/>
                <w:sz w:val="20"/>
                <w:szCs w:val="20"/>
              </w:rPr>
            </w:pPr>
            <w:r>
              <w:rPr>
                <w:rFonts w:hAnsi="宋体" w:cs="宋体"/>
                <w:color w:val="auto"/>
                <w:kern w:val="0"/>
                <w:sz w:val="20"/>
                <w:szCs w:val="20"/>
              </w:rPr>
              <w:t>16</w:t>
            </w:r>
          </w:p>
        </w:tc>
        <w:tc>
          <w:tcPr>
            <w:tcW w:w="1036" w:type="dxa"/>
            <w:vAlign w:val="center"/>
          </w:tcPr>
          <w:p w14:paraId="2BC400CF">
            <w:pPr>
              <w:spacing w:line="240" w:lineRule="exact"/>
              <w:jc w:val="center"/>
              <w:rPr>
                <w:rFonts w:hAnsi="宋体" w:cs="Times New Roman"/>
                <w:color w:val="auto"/>
                <w:kern w:val="0"/>
                <w:sz w:val="20"/>
                <w:szCs w:val="20"/>
              </w:rPr>
            </w:pPr>
          </w:p>
        </w:tc>
        <w:tc>
          <w:tcPr>
            <w:tcW w:w="1035" w:type="dxa"/>
            <w:gridSpan w:val="2"/>
            <w:vAlign w:val="center"/>
          </w:tcPr>
          <w:p w14:paraId="561CE6E6">
            <w:pPr>
              <w:spacing w:line="240" w:lineRule="exact"/>
              <w:jc w:val="center"/>
              <w:rPr>
                <w:rFonts w:hAnsi="宋体" w:cs="Times New Roman"/>
                <w:color w:val="auto"/>
                <w:kern w:val="0"/>
                <w:sz w:val="20"/>
                <w:szCs w:val="20"/>
              </w:rPr>
            </w:pPr>
          </w:p>
        </w:tc>
        <w:tc>
          <w:tcPr>
            <w:tcW w:w="1036" w:type="dxa"/>
            <w:vAlign w:val="center"/>
          </w:tcPr>
          <w:p w14:paraId="6304BB95">
            <w:pPr>
              <w:spacing w:line="240" w:lineRule="exact"/>
              <w:jc w:val="center"/>
              <w:rPr>
                <w:rFonts w:hAnsi="宋体" w:cs="Times New Roman"/>
                <w:color w:val="auto"/>
                <w:kern w:val="0"/>
                <w:sz w:val="20"/>
                <w:szCs w:val="20"/>
              </w:rPr>
            </w:pPr>
          </w:p>
        </w:tc>
        <w:tc>
          <w:tcPr>
            <w:tcW w:w="1037" w:type="dxa"/>
            <w:vAlign w:val="center"/>
          </w:tcPr>
          <w:p w14:paraId="56756D27">
            <w:pPr>
              <w:spacing w:line="240" w:lineRule="exact"/>
              <w:jc w:val="center"/>
              <w:rPr>
                <w:rFonts w:hAnsi="宋体" w:cs="Times New Roman"/>
                <w:color w:val="auto"/>
                <w:kern w:val="0"/>
                <w:sz w:val="20"/>
                <w:szCs w:val="20"/>
              </w:rPr>
            </w:pPr>
          </w:p>
        </w:tc>
      </w:tr>
      <w:tr w14:paraId="529C6F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40" w:hRule="atLeast"/>
          <w:jc w:val="center"/>
        </w:trPr>
        <w:tc>
          <w:tcPr>
            <w:tcW w:w="668" w:type="dxa"/>
            <w:vAlign w:val="center"/>
          </w:tcPr>
          <w:p w14:paraId="04A8A6F6">
            <w:pPr>
              <w:spacing w:line="240" w:lineRule="exact"/>
              <w:jc w:val="center"/>
              <w:rPr>
                <w:rFonts w:hAnsi="宋体" w:cs="宋体"/>
                <w:color w:val="auto"/>
                <w:kern w:val="0"/>
                <w:sz w:val="20"/>
                <w:szCs w:val="20"/>
              </w:rPr>
            </w:pPr>
            <w:r>
              <w:rPr>
                <w:rFonts w:hAnsi="宋体" w:cs="宋体"/>
                <w:color w:val="auto"/>
                <w:kern w:val="0"/>
                <w:sz w:val="20"/>
                <w:szCs w:val="20"/>
              </w:rPr>
              <w:t>2</w:t>
            </w:r>
          </w:p>
        </w:tc>
        <w:tc>
          <w:tcPr>
            <w:tcW w:w="1035" w:type="dxa"/>
            <w:vAlign w:val="center"/>
          </w:tcPr>
          <w:p w14:paraId="57EDBFB9">
            <w:pPr>
              <w:spacing w:line="240" w:lineRule="exact"/>
              <w:jc w:val="center"/>
              <w:rPr>
                <w:rFonts w:hAnsi="宋体" w:cs="Times New Roman"/>
                <w:color w:val="auto"/>
                <w:kern w:val="0"/>
                <w:sz w:val="20"/>
                <w:szCs w:val="20"/>
              </w:rPr>
            </w:pPr>
          </w:p>
        </w:tc>
        <w:tc>
          <w:tcPr>
            <w:tcW w:w="1034" w:type="dxa"/>
            <w:gridSpan w:val="2"/>
            <w:vAlign w:val="center"/>
          </w:tcPr>
          <w:p w14:paraId="643157A0">
            <w:pPr>
              <w:spacing w:line="240" w:lineRule="exact"/>
              <w:jc w:val="center"/>
              <w:rPr>
                <w:rFonts w:hAnsi="宋体" w:cs="Times New Roman"/>
                <w:color w:val="auto"/>
                <w:kern w:val="0"/>
                <w:sz w:val="20"/>
                <w:szCs w:val="20"/>
              </w:rPr>
            </w:pPr>
          </w:p>
        </w:tc>
        <w:tc>
          <w:tcPr>
            <w:tcW w:w="1035" w:type="dxa"/>
            <w:vAlign w:val="center"/>
          </w:tcPr>
          <w:p w14:paraId="635525B7">
            <w:pPr>
              <w:spacing w:line="240" w:lineRule="exact"/>
              <w:jc w:val="center"/>
              <w:rPr>
                <w:rFonts w:hAnsi="宋体" w:cs="Times New Roman"/>
                <w:color w:val="auto"/>
                <w:kern w:val="0"/>
                <w:sz w:val="20"/>
                <w:szCs w:val="20"/>
              </w:rPr>
            </w:pPr>
          </w:p>
        </w:tc>
        <w:tc>
          <w:tcPr>
            <w:tcW w:w="1037" w:type="dxa"/>
            <w:vAlign w:val="center"/>
          </w:tcPr>
          <w:p w14:paraId="4B981692">
            <w:pPr>
              <w:spacing w:line="240" w:lineRule="exact"/>
              <w:jc w:val="center"/>
              <w:rPr>
                <w:rFonts w:hAnsi="宋体" w:cs="Times New Roman"/>
                <w:color w:val="auto"/>
                <w:kern w:val="0"/>
                <w:sz w:val="20"/>
                <w:szCs w:val="20"/>
              </w:rPr>
            </w:pPr>
          </w:p>
        </w:tc>
        <w:tc>
          <w:tcPr>
            <w:tcW w:w="675" w:type="dxa"/>
            <w:vAlign w:val="center"/>
          </w:tcPr>
          <w:p w14:paraId="21DDA9C8">
            <w:pPr>
              <w:spacing w:line="240" w:lineRule="exact"/>
              <w:jc w:val="center"/>
              <w:rPr>
                <w:rFonts w:hAnsi="宋体" w:cs="宋体"/>
                <w:color w:val="auto"/>
                <w:kern w:val="0"/>
                <w:sz w:val="20"/>
                <w:szCs w:val="20"/>
              </w:rPr>
            </w:pPr>
            <w:r>
              <w:rPr>
                <w:rFonts w:hAnsi="宋体" w:cs="宋体"/>
                <w:color w:val="auto"/>
                <w:kern w:val="0"/>
                <w:sz w:val="20"/>
                <w:szCs w:val="20"/>
              </w:rPr>
              <w:t>17</w:t>
            </w:r>
          </w:p>
        </w:tc>
        <w:tc>
          <w:tcPr>
            <w:tcW w:w="1036" w:type="dxa"/>
            <w:vAlign w:val="center"/>
          </w:tcPr>
          <w:p w14:paraId="02EAC919">
            <w:pPr>
              <w:spacing w:line="240" w:lineRule="exact"/>
              <w:jc w:val="center"/>
              <w:rPr>
                <w:rFonts w:hAnsi="宋体" w:cs="Times New Roman"/>
                <w:color w:val="auto"/>
                <w:kern w:val="0"/>
                <w:sz w:val="20"/>
                <w:szCs w:val="20"/>
              </w:rPr>
            </w:pPr>
          </w:p>
        </w:tc>
        <w:tc>
          <w:tcPr>
            <w:tcW w:w="1035" w:type="dxa"/>
            <w:gridSpan w:val="2"/>
            <w:vAlign w:val="center"/>
          </w:tcPr>
          <w:p w14:paraId="20E7A36E">
            <w:pPr>
              <w:spacing w:line="240" w:lineRule="exact"/>
              <w:jc w:val="center"/>
              <w:rPr>
                <w:rFonts w:hAnsi="宋体" w:cs="Times New Roman"/>
                <w:color w:val="auto"/>
                <w:kern w:val="0"/>
                <w:sz w:val="20"/>
                <w:szCs w:val="20"/>
              </w:rPr>
            </w:pPr>
          </w:p>
        </w:tc>
        <w:tc>
          <w:tcPr>
            <w:tcW w:w="1036" w:type="dxa"/>
            <w:vAlign w:val="center"/>
          </w:tcPr>
          <w:p w14:paraId="6C87CD2B">
            <w:pPr>
              <w:spacing w:line="240" w:lineRule="exact"/>
              <w:jc w:val="center"/>
              <w:rPr>
                <w:rFonts w:hAnsi="宋体" w:cs="Times New Roman"/>
                <w:color w:val="auto"/>
                <w:kern w:val="0"/>
                <w:sz w:val="20"/>
                <w:szCs w:val="20"/>
              </w:rPr>
            </w:pPr>
          </w:p>
        </w:tc>
        <w:tc>
          <w:tcPr>
            <w:tcW w:w="1037" w:type="dxa"/>
            <w:vAlign w:val="center"/>
          </w:tcPr>
          <w:p w14:paraId="372DA889">
            <w:pPr>
              <w:spacing w:line="240" w:lineRule="exact"/>
              <w:jc w:val="center"/>
              <w:rPr>
                <w:rFonts w:hAnsi="宋体" w:cs="Times New Roman"/>
                <w:color w:val="auto"/>
                <w:kern w:val="0"/>
                <w:sz w:val="20"/>
                <w:szCs w:val="20"/>
              </w:rPr>
            </w:pPr>
          </w:p>
        </w:tc>
      </w:tr>
      <w:tr w14:paraId="49FF75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40" w:hRule="atLeast"/>
          <w:jc w:val="center"/>
        </w:trPr>
        <w:tc>
          <w:tcPr>
            <w:tcW w:w="668" w:type="dxa"/>
            <w:vAlign w:val="center"/>
          </w:tcPr>
          <w:p w14:paraId="7C0DD632">
            <w:pPr>
              <w:spacing w:line="240" w:lineRule="exact"/>
              <w:jc w:val="center"/>
              <w:rPr>
                <w:rFonts w:hAnsi="宋体" w:cs="宋体"/>
                <w:color w:val="auto"/>
                <w:kern w:val="0"/>
                <w:sz w:val="20"/>
                <w:szCs w:val="20"/>
              </w:rPr>
            </w:pPr>
            <w:r>
              <w:rPr>
                <w:rFonts w:hAnsi="宋体" w:cs="宋体"/>
                <w:color w:val="auto"/>
                <w:kern w:val="0"/>
                <w:sz w:val="20"/>
                <w:szCs w:val="20"/>
              </w:rPr>
              <w:t>3</w:t>
            </w:r>
          </w:p>
        </w:tc>
        <w:tc>
          <w:tcPr>
            <w:tcW w:w="1035" w:type="dxa"/>
            <w:vAlign w:val="center"/>
          </w:tcPr>
          <w:p w14:paraId="3A9A9A64">
            <w:pPr>
              <w:spacing w:line="240" w:lineRule="exact"/>
              <w:jc w:val="center"/>
              <w:rPr>
                <w:rFonts w:hAnsi="宋体" w:cs="Times New Roman"/>
                <w:color w:val="auto"/>
                <w:kern w:val="0"/>
                <w:sz w:val="20"/>
                <w:szCs w:val="20"/>
              </w:rPr>
            </w:pPr>
          </w:p>
        </w:tc>
        <w:tc>
          <w:tcPr>
            <w:tcW w:w="1034" w:type="dxa"/>
            <w:gridSpan w:val="2"/>
            <w:vAlign w:val="center"/>
          </w:tcPr>
          <w:p w14:paraId="00AD7BFC">
            <w:pPr>
              <w:spacing w:line="240" w:lineRule="exact"/>
              <w:jc w:val="center"/>
              <w:rPr>
                <w:rFonts w:hAnsi="宋体" w:cs="Times New Roman"/>
                <w:color w:val="auto"/>
                <w:kern w:val="0"/>
                <w:sz w:val="20"/>
                <w:szCs w:val="20"/>
              </w:rPr>
            </w:pPr>
          </w:p>
        </w:tc>
        <w:tc>
          <w:tcPr>
            <w:tcW w:w="1035" w:type="dxa"/>
            <w:vAlign w:val="center"/>
          </w:tcPr>
          <w:p w14:paraId="34C3FB4F">
            <w:pPr>
              <w:spacing w:line="240" w:lineRule="exact"/>
              <w:jc w:val="center"/>
              <w:rPr>
                <w:rFonts w:hAnsi="宋体" w:cs="Times New Roman"/>
                <w:color w:val="auto"/>
                <w:kern w:val="0"/>
                <w:sz w:val="20"/>
                <w:szCs w:val="20"/>
              </w:rPr>
            </w:pPr>
          </w:p>
        </w:tc>
        <w:tc>
          <w:tcPr>
            <w:tcW w:w="1037" w:type="dxa"/>
            <w:vAlign w:val="center"/>
          </w:tcPr>
          <w:p w14:paraId="5C2D3E40">
            <w:pPr>
              <w:spacing w:line="240" w:lineRule="exact"/>
              <w:jc w:val="center"/>
              <w:rPr>
                <w:rFonts w:hAnsi="宋体" w:cs="Times New Roman"/>
                <w:color w:val="auto"/>
                <w:kern w:val="0"/>
                <w:sz w:val="20"/>
                <w:szCs w:val="20"/>
              </w:rPr>
            </w:pPr>
          </w:p>
        </w:tc>
        <w:tc>
          <w:tcPr>
            <w:tcW w:w="675" w:type="dxa"/>
            <w:vAlign w:val="center"/>
          </w:tcPr>
          <w:p w14:paraId="3CA31D44">
            <w:pPr>
              <w:spacing w:line="240" w:lineRule="exact"/>
              <w:jc w:val="center"/>
              <w:rPr>
                <w:rFonts w:hAnsi="宋体" w:cs="宋体"/>
                <w:color w:val="auto"/>
                <w:kern w:val="0"/>
                <w:sz w:val="20"/>
                <w:szCs w:val="20"/>
              </w:rPr>
            </w:pPr>
            <w:r>
              <w:rPr>
                <w:rFonts w:hAnsi="宋体" w:cs="宋体"/>
                <w:color w:val="auto"/>
                <w:kern w:val="0"/>
                <w:sz w:val="20"/>
                <w:szCs w:val="20"/>
              </w:rPr>
              <w:t>18</w:t>
            </w:r>
          </w:p>
        </w:tc>
        <w:tc>
          <w:tcPr>
            <w:tcW w:w="1036" w:type="dxa"/>
            <w:vAlign w:val="center"/>
          </w:tcPr>
          <w:p w14:paraId="5625DBB3">
            <w:pPr>
              <w:spacing w:line="240" w:lineRule="exact"/>
              <w:jc w:val="center"/>
              <w:rPr>
                <w:rFonts w:hAnsi="宋体" w:cs="Times New Roman"/>
                <w:color w:val="auto"/>
                <w:kern w:val="0"/>
                <w:sz w:val="20"/>
                <w:szCs w:val="20"/>
              </w:rPr>
            </w:pPr>
          </w:p>
        </w:tc>
        <w:tc>
          <w:tcPr>
            <w:tcW w:w="1035" w:type="dxa"/>
            <w:gridSpan w:val="2"/>
            <w:vAlign w:val="center"/>
          </w:tcPr>
          <w:p w14:paraId="28226E7D">
            <w:pPr>
              <w:spacing w:line="240" w:lineRule="exact"/>
              <w:jc w:val="center"/>
              <w:rPr>
                <w:rFonts w:hAnsi="宋体" w:cs="Times New Roman"/>
                <w:color w:val="auto"/>
                <w:kern w:val="0"/>
                <w:sz w:val="20"/>
                <w:szCs w:val="20"/>
              </w:rPr>
            </w:pPr>
          </w:p>
        </w:tc>
        <w:tc>
          <w:tcPr>
            <w:tcW w:w="1036" w:type="dxa"/>
            <w:vAlign w:val="center"/>
          </w:tcPr>
          <w:p w14:paraId="2F1D4D81">
            <w:pPr>
              <w:spacing w:line="240" w:lineRule="exact"/>
              <w:jc w:val="center"/>
              <w:rPr>
                <w:rFonts w:hAnsi="宋体" w:cs="Times New Roman"/>
                <w:color w:val="auto"/>
                <w:kern w:val="0"/>
                <w:sz w:val="20"/>
                <w:szCs w:val="20"/>
              </w:rPr>
            </w:pPr>
          </w:p>
        </w:tc>
        <w:tc>
          <w:tcPr>
            <w:tcW w:w="1037" w:type="dxa"/>
            <w:vAlign w:val="center"/>
          </w:tcPr>
          <w:p w14:paraId="7AAABCF9">
            <w:pPr>
              <w:spacing w:line="240" w:lineRule="exact"/>
              <w:jc w:val="center"/>
              <w:rPr>
                <w:rFonts w:hAnsi="宋体" w:cs="Times New Roman"/>
                <w:color w:val="auto"/>
                <w:kern w:val="0"/>
                <w:sz w:val="20"/>
                <w:szCs w:val="20"/>
              </w:rPr>
            </w:pPr>
          </w:p>
        </w:tc>
      </w:tr>
      <w:tr w14:paraId="0A0DB0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40" w:hRule="atLeast"/>
          <w:jc w:val="center"/>
        </w:trPr>
        <w:tc>
          <w:tcPr>
            <w:tcW w:w="668" w:type="dxa"/>
            <w:vAlign w:val="center"/>
          </w:tcPr>
          <w:p w14:paraId="1D6477F4">
            <w:pPr>
              <w:spacing w:line="240" w:lineRule="exact"/>
              <w:jc w:val="center"/>
              <w:rPr>
                <w:rFonts w:hAnsi="宋体" w:cs="宋体"/>
                <w:color w:val="auto"/>
                <w:kern w:val="0"/>
                <w:sz w:val="20"/>
                <w:szCs w:val="20"/>
              </w:rPr>
            </w:pPr>
            <w:r>
              <w:rPr>
                <w:rFonts w:hAnsi="宋体" w:cs="宋体"/>
                <w:color w:val="auto"/>
                <w:kern w:val="0"/>
                <w:sz w:val="20"/>
                <w:szCs w:val="20"/>
              </w:rPr>
              <w:t>4</w:t>
            </w:r>
          </w:p>
        </w:tc>
        <w:tc>
          <w:tcPr>
            <w:tcW w:w="1035" w:type="dxa"/>
            <w:vAlign w:val="center"/>
          </w:tcPr>
          <w:p w14:paraId="32316D41">
            <w:pPr>
              <w:spacing w:line="240" w:lineRule="exact"/>
              <w:jc w:val="center"/>
              <w:rPr>
                <w:rFonts w:hAnsi="宋体" w:cs="Times New Roman"/>
                <w:color w:val="auto"/>
                <w:kern w:val="0"/>
                <w:sz w:val="20"/>
                <w:szCs w:val="20"/>
              </w:rPr>
            </w:pPr>
          </w:p>
        </w:tc>
        <w:tc>
          <w:tcPr>
            <w:tcW w:w="1034" w:type="dxa"/>
            <w:gridSpan w:val="2"/>
            <w:vAlign w:val="center"/>
          </w:tcPr>
          <w:p w14:paraId="76D5293C">
            <w:pPr>
              <w:spacing w:line="240" w:lineRule="exact"/>
              <w:jc w:val="center"/>
              <w:rPr>
                <w:rFonts w:hAnsi="宋体" w:cs="Times New Roman"/>
                <w:color w:val="auto"/>
                <w:kern w:val="0"/>
                <w:sz w:val="20"/>
                <w:szCs w:val="20"/>
              </w:rPr>
            </w:pPr>
          </w:p>
        </w:tc>
        <w:tc>
          <w:tcPr>
            <w:tcW w:w="1035" w:type="dxa"/>
            <w:vAlign w:val="center"/>
          </w:tcPr>
          <w:p w14:paraId="46127E46">
            <w:pPr>
              <w:spacing w:line="240" w:lineRule="exact"/>
              <w:jc w:val="center"/>
              <w:rPr>
                <w:rFonts w:hAnsi="宋体" w:cs="Times New Roman"/>
                <w:color w:val="auto"/>
                <w:kern w:val="0"/>
                <w:sz w:val="20"/>
                <w:szCs w:val="20"/>
              </w:rPr>
            </w:pPr>
          </w:p>
        </w:tc>
        <w:tc>
          <w:tcPr>
            <w:tcW w:w="1037" w:type="dxa"/>
            <w:vAlign w:val="center"/>
          </w:tcPr>
          <w:p w14:paraId="4FDB37FE">
            <w:pPr>
              <w:spacing w:line="240" w:lineRule="exact"/>
              <w:jc w:val="center"/>
              <w:rPr>
                <w:rFonts w:hAnsi="宋体" w:cs="Times New Roman"/>
                <w:color w:val="auto"/>
                <w:kern w:val="0"/>
                <w:sz w:val="20"/>
                <w:szCs w:val="20"/>
              </w:rPr>
            </w:pPr>
          </w:p>
        </w:tc>
        <w:tc>
          <w:tcPr>
            <w:tcW w:w="675" w:type="dxa"/>
            <w:vAlign w:val="center"/>
          </w:tcPr>
          <w:p w14:paraId="47EA57AA">
            <w:pPr>
              <w:spacing w:line="240" w:lineRule="exact"/>
              <w:jc w:val="center"/>
              <w:rPr>
                <w:rFonts w:hAnsi="宋体" w:cs="宋体"/>
                <w:color w:val="auto"/>
                <w:kern w:val="0"/>
                <w:sz w:val="20"/>
                <w:szCs w:val="20"/>
              </w:rPr>
            </w:pPr>
            <w:r>
              <w:rPr>
                <w:rFonts w:hAnsi="宋体" w:cs="宋体"/>
                <w:color w:val="auto"/>
                <w:kern w:val="0"/>
                <w:sz w:val="20"/>
                <w:szCs w:val="20"/>
              </w:rPr>
              <w:t>19</w:t>
            </w:r>
          </w:p>
        </w:tc>
        <w:tc>
          <w:tcPr>
            <w:tcW w:w="1036" w:type="dxa"/>
            <w:vAlign w:val="center"/>
          </w:tcPr>
          <w:p w14:paraId="099CAAA4">
            <w:pPr>
              <w:spacing w:line="240" w:lineRule="exact"/>
              <w:jc w:val="center"/>
              <w:rPr>
                <w:rFonts w:hAnsi="宋体" w:cs="Times New Roman"/>
                <w:color w:val="auto"/>
                <w:kern w:val="0"/>
                <w:sz w:val="20"/>
                <w:szCs w:val="20"/>
              </w:rPr>
            </w:pPr>
          </w:p>
        </w:tc>
        <w:tc>
          <w:tcPr>
            <w:tcW w:w="1035" w:type="dxa"/>
            <w:gridSpan w:val="2"/>
            <w:vAlign w:val="center"/>
          </w:tcPr>
          <w:p w14:paraId="3F7D9AA0">
            <w:pPr>
              <w:spacing w:line="240" w:lineRule="exact"/>
              <w:jc w:val="center"/>
              <w:rPr>
                <w:rFonts w:hAnsi="宋体" w:cs="Times New Roman"/>
                <w:color w:val="auto"/>
                <w:kern w:val="0"/>
                <w:sz w:val="20"/>
                <w:szCs w:val="20"/>
              </w:rPr>
            </w:pPr>
          </w:p>
        </w:tc>
        <w:tc>
          <w:tcPr>
            <w:tcW w:w="1036" w:type="dxa"/>
            <w:vAlign w:val="center"/>
          </w:tcPr>
          <w:p w14:paraId="2E1DA8DE">
            <w:pPr>
              <w:spacing w:line="240" w:lineRule="exact"/>
              <w:jc w:val="center"/>
              <w:rPr>
                <w:rFonts w:hAnsi="宋体" w:cs="Times New Roman"/>
                <w:color w:val="auto"/>
                <w:kern w:val="0"/>
                <w:sz w:val="20"/>
                <w:szCs w:val="20"/>
              </w:rPr>
            </w:pPr>
          </w:p>
        </w:tc>
        <w:tc>
          <w:tcPr>
            <w:tcW w:w="1037" w:type="dxa"/>
            <w:vAlign w:val="center"/>
          </w:tcPr>
          <w:p w14:paraId="55A77015">
            <w:pPr>
              <w:spacing w:line="240" w:lineRule="exact"/>
              <w:jc w:val="center"/>
              <w:rPr>
                <w:rFonts w:hAnsi="宋体" w:cs="Times New Roman"/>
                <w:color w:val="auto"/>
                <w:kern w:val="0"/>
                <w:sz w:val="20"/>
                <w:szCs w:val="20"/>
              </w:rPr>
            </w:pPr>
          </w:p>
        </w:tc>
      </w:tr>
      <w:tr w14:paraId="52BF9F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40" w:hRule="atLeast"/>
          <w:jc w:val="center"/>
        </w:trPr>
        <w:tc>
          <w:tcPr>
            <w:tcW w:w="668" w:type="dxa"/>
            <w:vAlign w:val="center"/>
          </w:tcPr>
          <w:p w14:paraId="27253146">
            <w:pPr>
              <w:spacing w:line="240" w:lineRule="exact"/>
              <w:jc w:val="center"/>
              <w:rPr>
                <w:rFonts w:hAnsi="宋体" w:cs="宋体"/>
                <w:color w:val="auto"/>
                <w:kern w:val="0"/>
                <w:sz w:val="20"/>
                <w:szCs w:val="20"/>
              </w:rPr>
            </w:pPr>
            <w:r>
              <w:rPr>
                <w:rFonts w:hAnsi="宋体" w:cs="宋体"/>
                <w:color w:val="auto"/>
                <w:kern w:val="0"/>
                <w:sz w:val="20"/>
                <w:szCs w:val="20"/>
              </w:rPr>
              <w:t>5</w:t>
            </w:r>
          </w:p>
        </w:tc>
        <w:tc>
          <w:tcPr>
            <w:tcW w:w="1035" w:type="dxa"/>
            <w:vAlign w:val="center"/>
          </w:tcPr>
          <w:p w14:paraId="4ACB64D3">
            <w:pPr>
              <w:spacing w:line="240" w:lineRule="exact"/>
              <w:jc w:val="center"/>
              <w:rPr>
                <w:rFonts w:hAnsi="宋体" w:cs="Times New Roman"/>
                <w:color w:val="auto"/>
                <w:kern w:val="0"/>
                <w:sz w:val="20"/>
                <w:szCs w:val="20"/>
              </w:rPr>
            </w:pPr>
          </w:p>
        </w:tc>
        <w:tc>
          <w:tcPr>
            <w:tcW w:w="1034" w:type="dxa"/>
            <w:gridSpan w:val="2"/>
            <w:vAlign w:val="center"/>
          </w:tcPr>
          <w:p w14:paraId="62F5881F">
            <w:pPr>
              <w:spacing w:line="240" w:lineRule="exact"/>
              <w:jc w:val="center"/>
              <w:rPr>
                <w:rFonts w:hAnsi="宋体" w:cs="Times New Roman"/>
                <w:color w:val="auto"/>
                <w:kern w:val="0"/>
                <w:sz w:val="20"/>
                <w:szCs w:val="20"/>
              </w:rPr>
            </w:pPr>
          </w:p>
        </w:tc>
        <w:tc>
          <w:tcPr>
            <w:tcW w:w="1035" w:type="dxa"/>
            <w:vAlign w:val="center"/>
          </w:tcPr>
          <w:p w14:paraId="526B9DB5">
            <w:pPr>
              <w:spacing w:line="240" w:lineRule="exact"/>
              <w:jc w:val="center"/>
              <w:rPr>
                <w:rFonts w:hAnsi="宋体" w:cs="Times New Roman"/>
                <w:color w:val="auto"/>
                <w:kern w:val="0"/>
                <w:sz w:val="20"/>
                <w:szCs w:val="20"/>
              </w:rPr>
            </w:pPr>
          </w:p>
        </w:tc>
        <w:tc>
          <w:tcPr>
            <w:tcW w:w="1037" w:type="dxa"/>
            <w:vAlign w:val="center"/>
          </w:tcPr>
          <w:p w14:paraId="499DE2D3">
            <w:pPr>
              <w:spacing w:line="240" w:lineRule="exact"/>
              <w:jc w:val="center"/>
              <w:rPr>
                <w:rFonts w:hAnsi="宋体" w:cs="Times New Roman"/>
                <w:color w:val="auto"/>
                <w:kern w:val="0"/>
                <w:sz w:val="20"/>
                <w:szCs w:val="20"/>
              </w:rPr>
            </w:pPr>
          </w:p>
        </w:tc>
        <w:tc>
          <w:tcPr>
            <w:tcW w:w="675" w:type="dxa"/>
            <w:vAlign w:val="center"/>
          </w:tcPr>
          <w:p w14:paraId="118554AF">
            <w:pPr>
              <w:spacing w:line="240" w:lineRule="exact"/>
              <w:jc w:val="center"/>
              <w:rPr>
                <w:rFonts w:hAnsi="宋体" w:cs="宋体"/>
                <w:color w:val="auto"/>
                <w:kern w:val="0"/>
                <w:sz w:val="20"/>
                <w:szCs w:val="20"/>
              </w:rPr>
            </w:pPr>
            <w:r>
              <w:rPr>
                <w:rFonts w:hAnsi="宋体" w:cs="宋体"/>
                <w:color w:val="auto"/>
                <w:kern w:val="0"/>
                <w:sz w:val="20"/>
                <w:szCs w:val="20"/>
              </w:rPr>
              <w:t>20</w:t>
            </w:r>
          </w:p>
        </w:tc>
        <w:tc>
          <w:tcPr>
            <w:tcW w:w="1036" w:type="dxa"/>
            <w:vAlign w:val="center"/>
          </w:tcPr>
          <w:p w14:paraId="2A6351E9">
            <w:pPr>
              <w:spacing w:line="240" w:lineRule="exact"/>
              <w:jc w:val="center"/>
              <w:rPr>
                <w:rFonts w:hAnsi="宋体" w:cs="Times New Roman"/>
                <w:color w:val="auto"/>
                <w:kern w:val="0"/>
                <w:sz w:val="20"/>
                <w:szCs w:val="20"/>
              </w:rPr>
            </w:pPr>
          </w:p>
        </w:tc>
        <w:tc>
          <w:tcPr>
            <w:tcW w:w="1035" w:type="dxa"/>
            <w:gridSpan w:val="2"/>
            <w:vAlign w:val="center"/>
          </w:tcPr>
          <w:p w14:paraId="6BB67D20">
            <w:pPr>
              <w:spacing w:line="240" w:lineRule="exact"/>
              <w:jc w:val="center"/>
              <w:rPr>
                <w:rFonts w:hAnsi="宋体" w:cs="Times New Roman"/>
                <w:color w:val="auto"/>
                <w:kern w:val="0"/>
                <w:sz w:val="20"/>
                <w:szCs w:val="20"/>
              </w:rPr>
            </w:pPr>
          </w:p>
        </w:tc>
        <w:tc>
          <w:tcPr>
            <w:tcW w:w="1036" w:type="dxa"/>
            <w:vAlign w:val="center"/>
          </w:tcPr>
          <w:p w14:paraId="381747A7">
            <w:pPr>
              <w:spacing w:line="240" w:lineRule="exact"/>
              <w:jc w:val="center"/>
              <w:rPr>
                <w:rFonts w:hAnsi="宋体" w:cs="Times New Roman"/>
                <w:color w:val="auto"/>
                <w:kern w:val="0"/>
                <w:sz w:val="20"/>
                <w:szCs w:val="20"/>
              </w:rPr>
            </w:pPr>
          </w:p>
        </w:tc>
        <w:tc>
          <w:tcPr>
            <w:tcW w:w="1037" w:type="dxa"/>
            <w:vAlign w:val="center"/>
          </w:tcPr>
          <w:p w14:paraId="38EC4210">
            <w:pPr>
              <w:spacing w:line="240" w:lineRule="exact"/>
              <w:jc w:val="center"/>
              <w:rPr>
                <w:rFonts w:hAnsi="宋体" w:cs="Times New Roman"/>
                <w:color w:val="auto"/>
                <w:kern w:val="0"/>
                <w:sz w:val="20"/>
                <w:szCs w:val="20"/>
              </w:rPr>
            </w:pPr>
          </w:p>
        </w:tc>
      </w:tr>
      <w:tr w14:paraId="7FD5E0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40" w:hRule="atLeast"/>
          <w:jc w:val="center"/>
        </w:trPr>
        <w:tc>
          <w:tcPr>
            <w:tcW w:w="668" w:type="dxa"/>
            <w:vAlign w:val="center"/>
          </w:tcPr>
          <w:p w14:paraId="6EB579E8">
            <w:pPr>
              <w:spacing w:line="240" w:lineRule="exact"/>
              <w:jc w:val="center"/>
              <w:rPr>
                <w:rFonts w:hAnsi="宋体" w:cs="宋体"/>
                <w:color w:val="auto"/>
                <w:kern w:val="0"/>
                <w:sz w:val="20"/>
                <w:szCs w:val="20"/>
              </w:rPr>
            </w:pPr>
            <w:r>
              <w:rPr>
                <w:rFonts w:hAnsi="宋体" w:cs="宋体"/>
                <w:color w:val="auto"/>
                <w:kern w:val="0"/>
                <w:sz w:val="20"/>
                <w:szCs w:val="20"/>
              </w:rPr>
              <w:t>6</w:t>
            </w:r>
          </w:p>
        </w:tc>
        <w:tc>
          <w:tcPr>
            <w:tcW w:w="1035" w:type="dxa"/>
            <w:vAlign w:val="center"/>
          </w:tcPr>
          <w:p w14:paraId="6608A7E7">
            <w:pPr>
              <w:spacing w:line="240" w:lineRule="exact"/>
              <w:jc w:val="center"/>
              <w:rPr>
                <w:rFonts w:hAnsi="宋体" w:cs="Times New Roman"/>
                <w:color w:val="auto"/>
                <w:kern w:val="0"/>
                <w:sz w:val="20"/>
                <w:szCs w:val="20"/>
              </w:rPr>
            </w:pPr>
          </w:p>
        </w:tc>
        <w:tc>
          <w:tcPr>
            <w:tcW w:w="1034" w:type="dxa"/>
            <w:gridSpan w:val="2"/>
            <w:vAlign w:val="center"/>
          </w:tcPr>
          <w:p w14:paraId="485B8652">
            <w:pPr>
              <w:spacing w:line="240" w:lineRule="exact"/>
              <w:jc w:val="center"/>
              <w:rPr>
                <w:rFonts w:hAnsi="宋体" w:cs="Times New Roman"/>
                <w:color w:val="auto"/>
                <w:kern w:val="0"/>
                <w:sz w:val="20"/>
                <w:szCs w:val="20"/>
              </w:rPr>
            </w:pPr>
          </w:p>
        </w:tc>
        <w:tc>
          <w:tcPr>
            <w:tcW w:w="1035" w:type="dxa"/>
            <w:vAlign w:val="center"/>
          </w:tcPr>
          <w:p w14:paraId="4F025A12">
            <w:pPr>
              <w:spacing w:line="240" w:lineRule="exact"/>
              <w:jc w:val="center"/>
              <w:rPr>
                <w:rFonts w:hAnsi="宋体" w:cs="Times New Roman"/>
                <w:color w:val="auto"/>
                <w:kern w:val="0"/>
                <w:sz w:val="20"/>
                <w:szCs w:val="20"/>
              </w:rPr>
            </w:pPr>
          </w:p>
        </w:tc>
        <w:tc>
          <w:tcPr>
            <w:tcW w:w="1037" w:type="dxa"/>
            <w:vAlign w:val="center"/>
          </w:tcPr>
          <w:p w14:paraId="0E0DCD6A">
            <w:pPr>
              <w:spacing w:line="240" w:lineRule="exact"/>
              <w:jc w:val="center"/>
              <w:rPr>
                <w:rFonts w:hAnsi="宋体" w:cs="Times New Roman"/>
                <w:color w:val="auto"/>
                <w:kern w:val="0"/>
                <w:sz w:val="20"/>
                <w:szCs w:val="20"/>
              </w:rPr>
            </w:pPr>
          </w:p>
        </w:tc>
        <w:tc>
          <w:tcPr>
            <w:tcW w:w="675" w:type="dxa"/>
            <w:vAlign w:val="center"/>
          </w:tcPr>
          <w:p w14:paraId="6DBDCA8A">
            <w:pPr>
              <w:spacing w:line="240" w:lineRule="exact"/>
              <w:jc w:val="center"/>
              <w:rPr>
                <w:rFonts w:hAnsi="宋体" w:cs="宋体"/>
                <w:color w:val="auto"/>
                <w:kern w:val="0"/>
                <w:sz w:val="20"/>
                <w:szCs w:val="20"/>
              </w:rPr>
            </w:pPr>
            <w:r>
              <w:rPr>
                <w:rFonts w:hAnsi="宋体" w:cs="宋体"/>
                <w:color w:val="auto"/>
                <w:kern w:val="0"/>
                <w:sz w:val="20"/>
                <w:szCs w:val="20"/>
              </w:rPr>
              <w:t>21</w:t>
            </w:r>
          </w:p>
        </w:tc>
        <w:tc>
          <w:tcPr>
            <w:tcW w:w="1036" w:type="dxa"/>
            <w:vAlign w:val="center"/>
          </w:tcPr>
          <w:p w14:paraId="21E79C0F">
            <w:pPr>
              <w:spacing w:line="240" w:lineRule="exact"/>
              <w:jc w:val="center"/>
              <w:rPr>
                <w:rFonts w:hAnsi="宋体" w:cs="Times New Roman"/>
                <w:color w:val="auto"/>
                <w:kern w:val="0"/>
                <w:sz w:val="20"/>
                <w:szCs w:val="20"/>
              </w:rPr>
            </w:pPr>
          </w:p>
        </w:tc>
        <w:tc>
          <w:tcPr>
            <w:tcW w:w="1035" w:type="dxa"/>
            <w:gridSpan w:val="2"/>
            <w:vAlign w:val="center"/>
          </w:tcPr>
          <w:p w14:paraId="2492C8CD">
            <w:pPr>
              <w:spacing w:line="240" w:lineRule="exact"/>
              <w:jc w:val="center"/>
              <w:rPr>
                <w:rFonts w:hAnsi="宋体" w:cs="Times New Roman"/>
                <w:color w:val="auto"/>
                <w:kern w:val="0"/>
                <w:sz w:val="20"/>
                <w:szCs w:val="20"/>
              </w:rPr>
            </w:pPr>
          </w:p>
        </w:tc>
        <w:tc>
          <w:tcPr>
            <w:tcW w:w="1036" w:type="dxa"/>
            <w:vAlign w:val="center"/>
          </w:tcPr>
          <w:p w14:paraId="4D5444CB">
            <w:pPr>
              <w:spacing w:line="240" w:lineRule="exact"/>
              <w:jc w:val="center"/>
              <w:rPr>
                <w:rFonts w:hAnsi="宋体" w:cs="Times New Roman"/>
                <w:color w:val="auto"/>
                <w:kern w:val="0"/>
                <w:sz w:val="20"/>
                <w:szCs w:val="20"/>
              </w:rPr>
            </w:pPr>
          </w:p>
        </w:tc>
        <w:tc>
          <w:tcPr>
            <w:tcW w:w="1037" w:type="dxa"/>
            <w:vAlign w:val="center"/>
          </w:tcPr>
          <w:p w14:paraId="4F20D4AB">
            <w:pPr>
              <w:spacing w:line="240" w:lineRule="exact"/>
              <w:jc w:val="center"/>
              <w:rPr>
                <w:rFonts w:hAnsi="宋体" w:cs="Times New Roman"/>
                <w:color w:val="auto"/>
                <w:kern w:val="0"/>
                <w:sz w:val="20"/>
                <w:szCs w:val="20"/>
              </w:rPr>
            </w:pPr>
          </w:p>
        </w:tc>
      </w:tr>
      <w:tr w14:paraId="3F4AD6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40" w:hRule="atLeast"/>
          <w:jc w:val="center"/>
        </w:trPr>
        <w:tc>
          <w:tcPr>
            <w:tcW w:w="668" w:type="dxa"/>
            <w:vAlign w:val="center"/>
          </w:tcPr>
          <w:p w14:paraId="48EDBCAD">
            <w:pPr>
              <w:spacing w:line="240" w:lineRule="exact"/>
              <w:jc w:val="center"/>
              <w:rPr>
                <w:rFonts w:hAnsi="宋体" w:cs="宋体"/>
                <w:color w:val="auto"/>
                <w:kern w:val="0"/>
                <w:sz w:val="20"/>
                <w:szCs w:val="20"/>
              </w:rPr>
            </w:pPr>
            <w:r>
              <w:rPr>
                <w:rFonts w:hAnsi="宋体" w:cs="宋体"/>
                <w:color w:val="auto"/>
                <w:kern w:val="0"/>
                <w:sz w:val="20"/>
                <w:szCs w:val="20"/>
              </w:rPr>
              <w:t>7</w:t>
            </w:r>
          </w:p>
        </w:tc>
        <w:tc>
          <w:tcPr>
            <w:tcW w:w="1035" w:type="dxa"/>
            <w:vAlign w:val="center"/>
          </w:tcPr>
          <w:p w14:paraId="350195E1">
            <w:pPr>
              <w:spacing w:line="240" w:lineRule="exact"/>
              <w:jc w:val="center"/>
              <w:rPr>
                <w:rFonts w:hAnsi="宋体" w:cs="Times New Roman"/>
                <w:color w:val="auto"/>
                <w:kern w:val="0"/>
                <w:sz w:val="20"/>
                <w:szCs w:val="20"/>
              </w:rPr>
            </w:pPr>
          </w:p>
        </w:tc>
        <w:tc>
          <w:tcPr>
            <w:tcW w:w="1034" w:type="dxa"/>
            <w:gridSpan w:val="2"/>
            <w:vAlign w:val="center"/>
          </w:tcPr>
          <w:p w14:paraId="451BBA37">
            <w:pPr>
              <w:spacing w:line="240" w:lineRule="exact"/>
              <w:jc w:val="center"/>
              <w:rPr>
                <w:rFonts w:hAnsi="宋体" w:cs="Times New Roman"/>
                <w:color w:val="auto"/>
                <w:kern w:val="0"/>
                <w:sz w:val="20"/>
                <w:szCs w:val="20"/>
              </w:rPr>
            </w:pPr>
          </w:p>
        </w:tc>
        <w:tc>
          <w:tcPr>
            <w:tcW w:w="1035" w:type="dxa"/>
            <w:vAlign w:val="center"/>
          </w:tcPr>
          <w:p w14:paraId="30A46843">
            <w:pPr>
              <w:spacing w:line="240" w:lineRule="exact"/>
              <w:jc w:val="center"/>
              <w:rPr>
                <w:rFonts w:hAnsi="宋体" w:cs="Times New Roman"/>
                <w:color w:val="auto"/>
                <w:kern w:val="0"/>
                <w:sz w:val="20"/>
                <w:szCs w:val="20"/>
              </w:rPr>
            </w:pPr>
          </w:p>
        </w:tc>
        <w:tc>
          <w:tcPr>
            <w:tcW w:w="1037" w:type="dxa"/>
            <w:vAlign w:val="center"/>
          </w:tcPr>
          <w:p w14:paraId="754D0AD2">
            <w:pPr>
              <w:spacing w:line="240" w:lineRule="exact"/>
              <w:jc w:val="center"/>
              <w:rPr>
                <w:rFonts w:hAnsi="宋体" w:cs="Times New Roman"/>
                <w:color w:val="auto"/>
                <w:kern w:val="0"/>
                <w:sz w:val="20"/>
                <w:szCs w:val="20"/>
              </w:rPr>
            </w:pPr>
          </w:p>
        </w:tc>
        <w:tc>
          <w:tcPr>
            <w:tcW w:w="675" w:type="dxa"/>
            <w:vAlign w:val="center"/>
          </w:tcPr>
          <w:p w14:paraId="68A3DE5E">
            <w:pPr>
              <w:spacing w:line="240" w:lineRule="exact"/>
              <w:jc w:val="center"/>
              <w:rPr>
                <w:rFonts w:hAnsi="宋体" w:cs="宋体"/>
                <w:color w:val="auto"/>
                <w:kern w:val="0"/>
                <w:sz w:val="20"/>
                <w:szCs w:val="20"/>
              </w:rPr>
            </w:pPr>
            <w:r>
              <w:rPr>
                <w:rFonts w:hAnsi="宋体" w:cs="宋体"/>
                <w:color w:val="auto"/>
                <w:kern w:val="0"/>
                <w:sz w:val="20"/>
                <w:szCs w:val="20"/>
              </w:rPr>
              <w:t>22</w:t>
            </w:r>
          </w:p>
        </w:tc>
        <w:tc>
          <w:tcPr>
            <w:tcW w:w="1036" w:type="dxa"/>
            <w:vAlign w:val="center"/>
          </w:tcPr>
          <w:p w14:paraId="7D1BE263">
            <w:pPr>
              <w:spacing w:line="240" w:lineRule="exact"/>
              <w:jc w:val="center"/>
              <w:rPr>
                <w:rFonts w:hAnsi="宋体" w:cs="Times New Roman"/>
                <w:color w:val="auto"/>
                <w:kern w:val="0"/>
                <w:sz w:val="20"/>
                <w:szCs w:val="20"/>
              </w:rPr>
            </w:pPr>
          </w:p>
        </w:tc>
        <w:tc>
          <w:tcPr>
            <w:tcW w:w="1035" w:type="dxa"/>
            <w:gridSpan w:val="2"/>
            <w:vAlign w:val="center"/>
          </w:tcPr>
          <w:p w14:paraId="075A0DE6">
            <w:pPr>
              <w:spacing w:line="240" w:lineRule="exact"/>
              <w:jc w:val="center"/>
              <w:rPr>
                <w:rFonts w:hAnsi="宋体" w:cs="Times New Roman"/>
                <w:color w:val="auto"/>
                <w:kern w:val="0"/>
                <w:sz w:val="20"/>
                <w:szCs w:val="20"/>
              </w:rPr>
            </w:pPr>
          </w:p>
        </w:tc>
        <w:tc>
          <w:tcPr>
            <w:tcW w:w="1036" w:type="dxa"/>
            <w:vAlign w:val="center"/>
          </w:tcPr>
          <w:p w14:paraId="1DB1FDD8">
            <w:pPr>
              <w:spacing w:line="240" w:lineRule="exact"/>
              <w:jc w:val="center"/>
              <w:rPr>
                <w:rFonts w:hAnsi="宋体" w:cs="Times New Roman"/>
                <w:color w:val="auto"/>
                <w:kern w:val="0"/>
                <w:sz w:val="20"/>
                <w:szCs w:val="20"/>
              </w:rPr>
            </w:pPr>
          </w:p>
        </w:tc>
        <w:tc>
          <w:tcPr>
            <w:tcW w:w="1037" w:type="dxa"/>
            <w:vAlign w:val="center"/>
          </w:tcPr>
          <w:p w14:paraId="352AAA39">
            <w:pPr>
              <w:spacing w:line="240" w:lineRule="exact"/>
              <w:jc w:val="center"/>
              <w:rPr>
                <w:rFonts w:hAnsi="宋体" w:cs="Times New Roman"/>
                <w:color w:val="auto"/>
                <w:kern w:val="0"/>
                <w:sz w:val="20"/>
                <w:szCs w:val="20"/>
              </w:rPr>
            </w:pPr>
          </w:p>
        </w:tc>
      </w:tr>
      <w:tr w14:paraId="341F15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40" w:hRule="atLeast"/>
          <w:jc w:val="center"/>
        </w:trPr>
        <w:tc>
          <w:tcPr>
            <w:tcW w:w="668" w:type="dxa"/>
            <w:vAlign w:val="center"/>
          </w:tcPr>
          <w:p w14:paraId="369786C5">
            <w:pPr>
              <w:spacing w:line="240" w:lineRule="exact"/>
              <w:jc w:val="center"/>
              <w:rPr>
                <w:rFonts w:hAnsi="宋体" w:cs="宋体"/>
                <w:color w:val="auto"/>
                <w:kern w:val="0"/>
                <w:sz w:val="20"/>
                <w:szCs w:val="20"/>
              </w:rPr>
            </w:pPr>
            <w:r>
              <w:rPr>
                <w:rFonts w:hAnsi="宋体" w:cs="宋体"/>
                <w:color w:val="auto"/>
                <w:kern w:val="0"/>
                <w:sz w:val="20"/>
                <w:szCs w:val="20"/>
              </w:rPr>
              <w:t>8</w:t>
            </w:r>
          </w:p>
        </w:tc>
        <w:tc>
          <w:tcPr>
            <w:tcW w:w="1035" w:type="dxa"/>
            <w:vAlign w:val="center"/>
          </w:tcPr>
          <w:p w14:paraId="7EA67096">
            <w:pPr>
              <w:spacing w:line="240" w:lineRule="exact"/>
              <w:jc w:val="center"/>
              <w:rPr>
                <w:rFonts w:hAnsi="宋体" w:cs="Times New Roman"/>
                <w:color w:val="auto"/>
                <w:kern w:val="0"/>
                <w:sz w:val="20"/>
                <w:szCs w:val="20"/>
              </w:rPr>
            </w:pPr>
          </w:p>
        </w:tc>
        <w:tc>
          <w:tcPr>
            <w:tcW w:w="1034" w:type="dxa"/>
            <w:gridSpan w:val="2"/>
            <w:vAlign w:val="center"/>
          </w:tcPr>
          <w:p w14:paraId="738F3325">
            <w:pPr>
              <w:spacing w:line="240" w:lineRule="exact"/>
              <w:jc w:val="center"/>
              <w:rPr>
                <w:rFonts w:hAnsi="宋体" w:cs="Times New Roman"/>
                <w:color w:val="auto"/>
                <w:kern w:val="0"/>
                <w:sz w:val="20"/>
                <w:szCs w:val="20"/>
              </w:rPr>
            </w:pPr>
          </w:p>
        </w:tc>
        <w:tc>
          <w:tcPr>
            <w:tcW w:w="1035" w:type="dxa"/>
            <w:vAlign w:val="center"/>
          </w:tcPr>
          <w:p w14:paraId="1CE3AB74">
            <w:pPr>
              <w:spacing w:line="240" w:lineRule="exact"/>
              <w:jc w:val="center"/>
              <w:rPr>
                <w:rFonts w:hAnsi="宋体" w:cs="Times New Roman"/>
                <w:color w:val="auto"/>
                <w:kern w:val="0"/>
                <w:sz w:val="20"/>
                <w:szCs w:val="20"/>
              </w:rPr>
            </w:pPr>
          </w:p>
        </w:tc>
        <w:tc>
          <w:tcPr>
            <w:tcW w:w="1037" w:type="dxa"/>
            <w:vAlign w:val="center"/>
          </w:tcPr>
          <w:p w14:paraId="07E6DC51">
            <w:pPr>
              <w:spacing w:line="240" w:lineRule="exact"/>
              <w:jc w:val="center"/>
              <w:rPr>
                <w:rFonts w:hAnsi="宋体" w:cs="Times New Roman"/>
                <w:color w:val="auto"/>
                <w:kern w:val="0"/>
                <w:sz w:val="20"/>
                <w:szCs w:val="20"/>
              </w:rPr>
            </w:pPr>
          </w:p>
        </w:tc>
        <w:tc>
          <w:tcPr>
            <w:tcW w:w="675" w:type="dxa"/>
            <w:vAlign w:val="center"/>
          </w:tcPr>
          <w:p w14:paraId="333A490E">
            <w:pPr>
              <w:spacing w:line="240" w:lineRule="exact"/>
              <w:jc w:val="center"/>
              <w:rPr>
                <w:rFonts w:hAnsi="宋体" w:cs="宋体"/>
                <w:color w:val="auto"/>
                <w:kern w:val="0"/>
                <w:sz w:val="20"/>
                <w:szCs w:val="20"/>
              </w:rPr>
            </w:pPr>
            <w:r>
              <w:rPr>
                <w:rFonts w:hAnsi="宋体" w:cs="宋体"/>
                <w:color w:val="auto"/>
                <w:kern w:val="0"/>
                <w:sz w:val="20"/>
                <w:szCs w:val="20"/>
              </w:rPr>
              <w:t>23</w:t>
            </w:r>
          </w:p>
        </w:tc>
        <w:tc>
          <w:tcPr>
            <w:tcW w:w="1036" w:type="dxa"/>
            <w:vAlign w:val="center"/>
          </w:tcPr>
          <w:p w14:paraId="7BC81955">
            <w:pPr>
              <w:spacing w:line="240" w:lineRule="exact"/>
              <w:jc w:val="center"/>
              <w:rPr>
                <w:rFonts w:hAnsi="宋体" w:cs="Times New Roman"/>
                <w:color w:val="auto"/>
                <w:kern w:val="0"/>
                <w:sz w:val="20"/>
                <w:szCs w:val="20"/>
              </w:rPr>
            </w:pPr>
          </w:p>
        </w:tc>
        <w:tc>
          <w:tcPr>
            <w:tcW w:w="1035" w:type="dxa"/>
            <w:gridSpan w:val="2"/>
            <w:vAlign w:val="center"/>
          </w:tcPr>
          <w:p w14:paraId="6A0C2D27">
            <w:pPr>
              <w:spacing w:line="240" w:lineRule="exact"/>
              <w:jc w:val="center"/>
              <w:rPr>
                <w:rFonts w:hAnsi="宋体" w:cs="Times New Roman"/>
                <w:color w:val="auto"/>
                <w:kern w:val="0"/>
                <w:sz w:val="20"/>
                <w:szCs w:val="20"/>
              </w:rPr>
            </w:pPr>
          </w:p>
        </w:tc>
        <w:tc>
          <w:tcPr>
            <w:tcW w:w="1036" w:type="dxa"/>
            <w:vAlign w:val="center"/>
          </w:tcPr>
          <w:p w14:paraId="6ACA88AA">
            <w:pPr>
              <w:spacing w:line="240" w:lineRule="exact"/>
              <w:jc w:val="center"/>
              <w:rPr>
                <w:rFonts w:hAnsi="宋体" w:cs="Times New Roman"/>
                <w:color w:val="auto"/>
                <w:kern w:val="0"/>
                <w:sz w:val="20"/>
                <w:szCs w:val="20"/>
              </w:rPr>
            </w:pPr>
          </w:p>
        </w:tc>
        <w:tc>
          <w:tcPr>
            <w:tcW w:w="1037" w:type="dxa"/>
            <w:vAlign w:val="center"/>
          </w:tcPr>
          <w:p w14:paraId="2D9AE22C">
            <w:pPr>
              <w:spacing w:line="240" w:lineRule="exact"/>
              <w:jc w:val="center"/>
              <w:rPr>
                <w:rFonts w:hAnsi="宋体" w:cs="Times New Roman"/>
                <w:color w:val="auto"/>
                <w:kern w:val="0"/>
                <w:sz w:val="20"/>
                <w:szCs w:val="20"/>
              </w:rPr>
            </w:pPr>
          </w:p>
        </w:tc>
      </w:tr>
      <w:tr w14:paraId="362F5B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40" w:hRule="atLeast"/>
          <w:jc w:val="center"/>
        </w:trPr>
        <w:tc>
          <w:tcPr>
            <w:tcW w:w="668" w:type="dxa"/>
            <w:vAlign w:val="center"/>
          </w:tcPr>
          <w:p w14:paraId="6B9670FD">
            <w:pPr>
              <w:spacing w:line="240" w:lineRule="exact"/>
              <w:jc w:val="center"/>
              <w:rPr>
                <w:rFonts w:hAnsi="宋体" w:cs="宋体"/>
                <w:color w:val="auto"/>
                <w:kern w:val="0"/>
                <w:sz w:val="20"/>
                <w:szCs w:val="20"/>
              </w:rPr>
            </w:pPr>
            <w:r>
              <w:rPr>
                <w:rFonts w:hAnsi="宋体" w:cs="宋体"/>
                <w:color w:val="auto"/>
                <w:kern w:val="0"/>
                <w:sz w:val="20"/>
                <w:szCs w:val="20"/>
              </w:rPr>
              <w:t>9</w:t>
            </w:r>
          </w:p>
        </w:tc>
        <w:tc>
          <w:tcPr>
            <w:tcW w:w="1035" w:type="dxa"/>
            <w:vAlign w:val="center"/>
          </w:tcPr>
          <w:p w14:paraId="219C751E">
            <w:pPr>
              <w:spacing w:line="240" w:lineRule="exact"/>
              <w:jc w:val="center"/>
              <w:rPr>
                <w:rFonts w:hAnsi="宋体" w:cs="Times New Roman"/>
                <w:color w:val="auto"/>
                <w:kern w:val="0"/>
                <w:sz w:val="20"/>
                <w:szCs w:val="20"/>
              </w:rPr>
            </w:pPr>
          </w:p>
        </w:tc>
        <w:tc>
          <w:tcPr>
            <w:tcW w:w="1034" w:type="dxa"/>
            <w:gridSpan w:val="2"/>
            <w:vAlign w:val="center"/>
          </w:tcPr>
          <w:p w14:paraId="441E0D12">
            <w:pPr>
              <w:spacing w:line="240" w:lineRule="exact"/>
              <w:jc w:val="center"/>
              <w:rPr>
                <w:rFonts w:hAnsi="宋体" w:cs="Times New Roman"/>
                <w:color w:val="auto"/>
                <w:kern w:val="0"/>
                <w:sz w:val="20"/>
                <w:szCs w:val="20"/>
              </w:rPr>
            </w:pPr>
          </w:p>
        </w:tc>
        <w:tc>
          <w:tcPr>
            <w:tcW w:w="1035" w:type="dxa"/>
            <w:vAlign w:val="center"/>
          </w:tcPr>
          <w:p w14:paraId="7B570053">
            <w:pPr>
              <w:spacing w:line="240" w:lineRule="exact"/>
              <w:jc w:val="center"/>
              <w:rPr>
                <w:rFonts w:hAnsi="宋体" w:cs="Times New Roman"/>
                <w:color w:val="auto"/>
                <w:kern w:val="0"/>
                <w:sz w:val="20"/>
                <w:szCs w:val="20"/>
              </w:rPr>
            </w:pPr>
          </w:p>
        </w:tc>
        <w:tc>
          <w:tcPr>
            <w:tcW w:w="1037" w:type="dxa"/>
            <w:vAlign w:val="center"/>
          </w:tcPr>
          <w:p w14:paraId="49E6ED83">
            <w:pPr>
              <w:spacing w:line="240" w:lineRule="exact"/>
              <w:jc w:val="center"/>
              <w:rPr>
                <w:rFonts w:hAnsi="宋体" w:cs="Times New Roman"/>
                <w:color w:val="auto"/>
                <w:kern w:val="0"/>
                <w:sz w:val="20"/>
                <w:szCs w:val="20"/>
              </w:rPr>
            </w:pPr>
          </w:p>
        </w:tc>
        <w:tc>
          <w:tcPr>
            <w:tcW w:w="675" w:type="dxa"/>
            <w:vAlign w:val="center"/>
          </w:tcPr>
          <w:p w14:paraId="0A8F0753">
            <w:pPr>
              <w:spacing w:line="240" w:lineRule="exact"/>
              <w:jc w:val="center"/>
              <w:rPr>
                <w:rFonts w:hAnsi="宋体" w:cs="宋体"/>
                <w:color w:val="auto"/>
                <w:kern w:val="0"/>
                <w:sz w:val="20"/>
                <w:szCs w:val="20"/>
              </w:rPr>
            </w:pPr>
            <w:r>
              <w:rPr>
                <w:rFonts w:hAnsi="宋体" w:cs="宋体"/>
                <w:color w:val="auto"/>
                <w:kern w:val="0"/>
                <w:sz w:val="20"/>
                <w:szCs w:val="20"/>
              </w:rPr>
              <w:t>24</w:t>
            </w:r>
          </w:p>
        </w:tc>
        <w:tc>
          <w:tcPr>
            <w:tcW w:w="1036" w:type="dxa"/>
            <w:vAlign w:val="center"/>
          </w:tcPr>
          <w:p w14:paraId="269C51F2">
            <w:pPr>
              <w:spacing w:line="240" w:lineRule="exact"/>
              <w:jc w:val="center"/>
              <w:rPr>
                <w:rFonts w:hAnsi="宋体" w:cs="Times New Roman"/>
                <w:color w:val="auto"/>
                <w:kern w:val="0"/>
                <w:sz w:val="20"/>
                <w:szCs w:val="20"/>
              </w:rPr>
            </w:pPr>
          </w:p>
        </w:tc>
        <w:tc>
          <w:tcPr>
            <w:tcW w:w="1035" w:type="dxa"/>
            <w:gridSpan w:val="2"/>
            <w:vAlign w:val="center"/>
          </w:tcPr>
          <w:p w14:paraId="12979A6C">
            <w:pPr>
              <w:spacing w:line="240" w:lineRule="exact"/>
              <w:jc w:val="center"/>
              <w:rPr>
                <w:rFonts w:hAnsi="宋体" w:cs="Times New Roman"/>
                <w:color w:val="auto"/>
                <w:kern w:val="0"/>
                <w:sz w:val="20"/>
                <w:szCs w:val="20"/>
              </w:rPr>
            </w:pPr>
          </w:p>
        </w:tc>
        <w:tc>
          <w:tcPr>
            <w:tcW w:w="1036" w:type="dxa"/>
            <w:vAlign w:val="center"/>
          </w:tcPr>
          <w:p w14:paraId="71F1BC16">
            <w:pPr>
              <w:spacing w:line="240" w:lineRule="exact"/>
              <w:jc w:val="center"/>
              <w:rPr>
                <w:rFonts w:hAnsi="宋体" w:cs="Times New Roman"/>
                <w:color w:val="auto"/>
                <w:kern w:val="0"/>
                <w:sz w:val="20"/>
                <w:szCs w:val="20"/>
              </w:rPr>
            </w:pPr>
          </w:p>
        </w:tc>
        <w:tc>
          <w:tcPr>
            <w:tcW w:w="1037" w:type="dxa"/>
            <w:vAlign w:val="center"/>
          </w:tcPr>
          <w:p w14:paraId="4BF8D719">
            <w:pPr>
              <w:spacing w:line="240" w:lineRule="exact"/>
              <w:jc w:val="center"/>
              <w:rPr>
                <w:rFonts w:hAnsi="宋体" w:cs="Times New Roman"/>
                <w:color w:val="auto"/>
                <w:kern w:val="0"/>
                <w:sz w:val="20"/>
                <w:szCs w:val="20"/>
              </w:rPr>
            </w:pPr>
          </w:p>
        </w:tc>
      </w:tr>
      <w:tr w14:paraId="1F3867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40" w:hRule="atLeast"/>
          <w:jc w:val="center"/>
        </w:trPr>
        <w:tc>
          <w:tcPr>
            <w:tcW w:w="668" w:type="dxa"/>
            <w:vAlign w:val="center"/>
          </w:tcPr>
          <w:p w14:paraId="587DFB7B">
            <w:pPr>
              <w:spacing w:line="240" w:lineRule="exact"/>
              <w:jc w:val="center"/>
              <w:rPr>
                <w:rFonts w:hAnsi="宋体" w:cs="宋体"/>
                <w:color w:val="auto"/>
                <w:kern w:val="0"/>
                <w:sz w:val="20"/>
                <w:szCs w:val="20"/>
              </w:rPr>
            </w:pPr>
            <w:r>
              <w:rPr>
                <w:rFonts w:hAnsi="宋体" w:cs="宋体"/>
                <w:color w:val="auto"/>
                <w:kern w:val="0"/>
                <w:sz w:val="20"/>
                <w:szCs w:val="20"/>
              </w:rPr>
              <w:t>10</w:t>
            </w:r>
          </w:p>
        </w:tc>
        <w:tc>
          <w:tcPr>
            <w:tcW w:w="1035" w:type="dxa"/>
            <w:vAlign w:val="center"/>
          </w:tcPr>
          <w:p w14:paraId="3FF4F77A">
            <w:pPr>
              <w:spacing w:line="240" w:lineRule="exact"/>
              <w:jc w:val="center"/>
              <w:rPr>
                <w:rFonts w:hAnsi="宋体" w:cs="Times New Roman"/>
                <w:color w:val="auto"/>
                <w:kern w:val="0"/>
                <w:sz w:val="20"/>
                <w:szCs w:val="20"/>
              </w:rPr>
            </w:pPr>
          </w:p>
        </w:tc>
        <w:tc>
          <w:tcPr>
            <w:tcW w:w="1034" w:type="dxa"/>
            <w:gridSpan w:val="2"/>
            <w:vAlign w:val="center"/>
          </w:tcPr>
          <w:p w14:paraId="611DCA67">
            <w:pPr>
              <w:spacing w:line="240" w:lineRule="exact"/>
              <w:jc w:val="center"/>
              <w:rPr>
                <w:rFonts w:hAnsi="宋体" w:cs="Times New Roman"/>
                <w:color w:val="auto"/>
                <w:kern w:val="0"/>
                <w:sz w:val="20"/>
                <w:szCs w:val="20"/>
              </w:rPr>
            </w:pPr>
          </w:p>
        </w:tc>
        <w:tc>
          <w:tcPr>
            <w:tcW w:w="1035" w:type="dxa"/>
            <w:vAlign w:val="center"/>
          </w:tcPr>
          <w:p w14:paraId="67412925">
            <w:pPr>
              <w:spacing w:line="240" w:lineRule="exact"/>
              <w:jc w:val="center"/>
              <w:rPr>
                <w:rFonts w:hAnsi="宋体" w:cs="Times New Roman"/>
                <w:color w:val="auto"/>
                <w:kern w:val="0"/>
                <w:sz w:val="20"/>
                <w:szCs w:val="20"/>
              </w:rPr>
            </w:pPr>
          </w:p>
        </w:tc>
        <w:tc>
          <w:tcPr>
            <w:tcW w:w="1037" w:type="dxa"/>
            <w:vAlign w:val="center"/>
          </w:tcPr>
          <w:p w14:paraId="75C36871">
            <w:pPr>
              <w:spacing w:line="240" w:lineRule="exact"/>
              <w:jc w:val="center"/>
              <w:rPr>
                <w:rFonts w:hAnsi="宋体" w:cs="Times New Roman"/>
                <w:color w:val="auto"/>
                <w:kern w:val="0"/>
                <w:sz w:val="20"/>
                <w:szCs w:val="20"/>
              </w:rPr>
            </w:pPr>
          </w:p>
        </w:tc>
        <w:tc>
          <w:tcPr>
            <w:tcW w:w="675" w:type="dxa"/>
            <w:vAlign w:val="center"/>
          </w:tcPr>
          <w:p w14:paraId="24855C46">
            <w:pPr>
              <w:spacing w:line="240" w:lineRule="exact"/>
              <w:jc w:val="center"/>
              <w:rPr>
                <w:rFonts w:hAnsi="宋体" w:cs="宋体"/>
                <w:color w:val="auto"/>
                <w:kern w:val="0"/>
                <w:sz w:val="20"/>
                <w:szCs w:val="20"/>
              </w:rPr>
            </w:pPr>
            <w:r>
              <w:rPr>
                <w:rFonts w:hAnsi="宋体" w:cs="宋体"/>
                <w:color w:val="auto"/>
                <w:kern w:val="0"/>
                <w:sz w:val="20"/>
                <w:szCs w:val="20"/>
              </w:rPr>
              <w:t>25</w:t>
            </w:r>
          </w:p>
        </w:tc>
        <w:tc>
          <w:tcPr>
            <w:tcW w:w="1036" w:type="dxa"/>
            <w:vAlign w:val="center"/>
          </w:tcPr>
          <w:p w14:paraId="2885E273">
            <w:pPr>
              <w:spacing w:line="240" w:lineRule="exact"/>
              <w:jc w:val="center"/>
              <w:rPr>
                <w:rFonts w:hAnsi="宋体" w:cs="Times New Roman"/>
                <w:color w:val="auto"/>
                <w:kern w:val="0"/>
                <w:sz w:val="20"/>
                <w:szCs w:val="20"/>
              </w:rPr>
            </w:pPr>
          </w:p>
        </w:tc>
        <w:tc>
          <w:tcPr>
            <w:tcW w:w="1035" w:type="dxa"/>
            <w:gridSpan w:val="2"/>
            <w:vAlign w:val="center"/>
          </w:tcPr>
          <w:p w14:paraId="1E08FC7F">
            <w:pPr>
              <w:spacing w:line="240" w:lineRule="exact"/>
              <w:jc w:val="center"/>
              <w:rPr>
                <w:rFonts w:hAnsi="宋体" w:cs="Times New Roman"/>
                <w:color w:val="auto"/>
                <w:kern w:val="0"/>
                <w:sz w:val="20"/>
                <w:szCs w:val="20"/>
              </w:rPr>
            </w:pPr>
          </w:p>
        </w:tc>
        <w:tc>
          <w:tcPr>
            <w:tcW w:w="1036" w:type="dxa"/>
            <w:vAlign w:val="center"/>
          </w:tcPr>
          <w:p w14:paraId="5DF0F350">
            <w:pPr>
              <w:spacing w:line="240" w:lineRule="exact"/>
              <w:jc w:val="center"/>
              <w:rPr>
                <w:rFonts w:hAnsi="宋体" w:cs="Times New Roman"/>
                <w:color w:val="auto"/>
                <w:kern w:val="0"/>
                <w:sz w:val="20"/>
                <w:szCs w:val="20"/>
              </w:rPr>
            </w:pPr>
          </w:p>
        </w:tc>
        <w:tc>
          <w:tcPr>
            <w:tcW w:w="1037" w:type="dxa"/>
            <w:vAlign w:val="center"/>
          </w:tcPr>
          <w:p w14:paraId="0E34F493">
            <w:pPr>
              <w:spacing w:line="240" w:lineRule="exact"/>
              <w:jc w:val="center"/>
              <w:rPr>
                <w:rFonts w:hAnsi="宋体" w:cs="Times New Roman"/>
                <w:color w:val="auto"/>
                <w:kern w:val="0"/>
                <w:sz w:val="20"/>
                <w:szCs w:val="20"/>
              </w:rPr>
            </w:pPr>
          </w:p>
        </w:tc>
      </w:tr>
      <w:tr w14:paraId="3DD604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40" w:hRule="atLeast"/>
          <w:jc w:val="center"/>
        </w:trPr>
        <w:tc>
          <w:tcPr>
            <w:tcW w:w="668" w:type="dxa"/>
            <w:vAlign w:val="center"/>
          </w:tcPr>
          <w:p w14:paraId="41103D81">
            <w:pPr>
              <w:spacing w:line="240" w:lineRule="exact"/>
              <w:jc w:val="center"/>
              <w:rPr>
                <w:rFonts w:hAnsi="宋体" w:cs="宋体"/>
                <w:color w:val="auto"/>
                <w:kern w:val="0"/>
                <w:sz w:val="20"/>
                <w:szCs w:val="20"/>
              </w:rPr>
            </w:pPr>
            <w:r>
              <w:rPr>
                <w:rFonts w:hAnsi="宋体" w:cs="宋体"/>
                <w:color w:val="auto"/>
                <w:kern w:val="0"/>
                <w:sz w:val="20"/>
                <w:szCs w:val="20"/>
              </w:rPr>
              <w:t>11</w:t>
            </w:r>
          </w:p>
        </w:tc>
        <w:tc>
          <w:tcPr>
            <w:tcW w:w="1035" w:type="dxa"/>
            <w:vAlign w:val="center"/>
          </w:tcPr>
          <w:p w14:paraId="5C49624A">
            <w:pPr>
              <w:spacing w:line="240" w:lineRule="exact"/>
              <w:jc w:val="center"/>
              <w:rPr>
                <w:rFonts w:hAnsi="宋体" w:cs="Times New Roman"/>
                <w:color w:val="auto"/>
                <w:kern w:val="0"/>
                <w:sz w:val="20"/>
                <w:szCs w:val="20"/>
              </w:rPr>
            </w:pPr>
          </w:p>
        </w:tc>
        <w:tc>
          <w:tcPr>
            <w:tcW w:w="1034" w:type="dxa"/>
            <w:gridSpan w:val="2"/>
            <w:vAlign w:val="center"/>
          </w:tcPr>
          <w:p w14:paraId="78BDD38D">
            <w:pPr>
              <w:spacing w:line="240" w:lineRule="exact"/>
              <w:jc w:val="center"/>
              <w:rPr>
                <w:rFonts w:hAnsi="宋体" w:cs="Times New Roman"/>
                <w:color w:val="auto"/>
                <w:kern w:val="0"/>
                <w:sz w:val="20"/>
                <w:szCs w:val="20"/>
              </w:rPr>
            </w:pPr>
          </w:p>
        </w:tc>
        <w:tc>
          <w:tcPr>
            <w:tcW w:w="1035" w:type="dxa"/>
            <w:vAlign w:val="center"/>
          </w:tcPr>
          <w:p w14:paraId="68DED4A9">
            <w:pPr>
              <w:spacing w:line="240" w:lineRule="exact"/>
              <w:jc w:val="center"/>
              <w:rPr>
                <w:rFonts w:hAnsi="宋体" w:cs="Times New Roman"/>
                <w:color w:val="auto"/>
                <w:kern w:val="0"/>
                <w:sz w:val="20"/>
                <w:szCs w:val="20"/>
              </w:rPr>
            </w:pPr>
          </w:p>
        </w:tc>
        <w:tc>
          <w:tcPr>
            <w:tcW w:w="1037" w:type="dxa"/>
            <w:vAlign w:val="center"/>
          </w:tcPr>
          <w:p w14:paraId="2A0636F4">
            <w:pPr>
              <w:spacing w:line="240" w:lineRule="exact"/>
              <w:jc w:val="center"/>
              <w:rPr>
                <w:rFonts w:hAnsi="宋体" w:cs="Times New Roman"/>
                <w:color w:val="auto"/>
                <w:kern w:val="0"/>
                <w:sz w:val="20"/>
                <w:szCs w:val="20"/>
              </w:rPr>
            </w:pPr>
          </w:p>
        </w:tc>
        <w:tc>
          <w:tcPr>
            <w:tcW w:w="675" w:type="dxa"/>
            <w:vAlign w:val="center"/>
          </w:tcPr>
          <w:p w14:paraId="6207955D">
            <w:pPr>
              <w:spacing w:line="240" w:lineRule="exact"/>
              <w:jc w:val="center"/>
              <w:rPr>
                <w:rFonts w:hAnsi="宋体" w:cs="宋体"/>
                <w:color w:val="auto"/>
                <w:kern w:val="0"/>
                <w:sz w:val="20"/>
                <w:szCs w:val="20"/>
              </w:rPr>
            </w:pPr>
            <w:r>
              <w:rPr>
                <w:rFonts w:hAnsi="宋体" w:cs="宋体"/>
                <w:color w:val="auto"/>
                <w:kern w:val="0"/>
                <w:sz w:val="20"/>
                <w:szCs w:val="20"/>
              </w:rPr>
              <w:t>26</w:t>
            </w:r>
          </w:p>
        </w:tc>
        <w:tc>
          <w:tcPr>
            <w:tcW w:w="1036" w:type="dxa"/>
            <w:vAlign w:val="center"/>
          </w:tcPr>
          <w:p w14:paraId="51D07581">
            <w:pPr>
              <w:spacing w:line="240" w:lineRule="exact"/>
              <w:jc w:val="center"/>
              <w:rPr>
                <w:rFonts w:hAnsi="宋体" w:cs="Times New Roman"/>
                <w:color w:val="auto"/>
                <w:kern w:val="0"/>
                <w:sz w:val="20"/>
                <w:szCs w:val="20"/>
              </w:rPr>
            </w:pPr>
          </w:p>
        </w:tc>
        <w:tc>
          <w:tcPr>
            <w:tcW w:w="1035" w:type="dxa"/>
            <w:gridSpan w:val="2"/>
            <w:vAlign w:val="center"/>
          </w:tcPr>
          <w:p w14:paraId="0384B7A8">
            <w:pPr>
              <w:spacing w:line="240" w:lineRule="exact"/>
              <w:jc w:val="center"/>
              <w:rPr>
                <w:rFonts w:hAnsi="宋体" w:cs="Times New Roman"/>
                <w:color w:val="auto"/>
                <w:kern w:val="0"/>
                <w:sz w:val="20"/>
                <w:szCs w:val="20"/>
              </w:rPr>
            </w:pPr>
          </w:p>
        </w:tc>
        <w:tc>
          <w:tcPr>
            <w:tcW w:w="1036" w:type="dxa"/>
            <w:vAlign w:val="center"/>
          </w:tcPr>
          <w:p w14:paraId="7464F2D5">
            <w:pPr>
              <w:spacing w:line="240" w:lineRule="exact"/>
              <w:jc w:val="center"/>
              <w:rPr>
                <w:rFonts w:hAnsi="宋体" w:cs="Times New Roman"/>
                <w:color w:val="auto"/>
                <w:kern w:val="0"/>
                <w:sz w:val="20"/>
                <w:szCs w:val="20"/>
              </w:rPr>
            </w:pPr>
          </w:p>
        </w:tc>
        <w:tc>
          <w:tcPr>
            <w:tcW w:w="1037" w:type="dxa"/>
            <w:vAlign w:val="center"/>
          </w:tcPr>
          <w:p w14:paraId="241F935B">
            <w:pPr>
              <w:spacing w:line="240" w:lineRule="exact"/>
              <w:jc w:val="center"/>
              <w:rPr>
                <w:rFonts w:hAnsi="宋体" w:cs="Times New Roman"/>
                <w:color w:val="auto"/>
                <w:kern w:val="0"/>
                <w:sz w:val="20"/>
                <w:szCs w:val="20"/>
              </w:rPr>
            </w:pPr>
          </w:p>
        </w:tc>
      </w:tr>
      <w:tr w14:paraId="2C9E5F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40" w:hRule="atLeast"/>
          <w:jc w:val="center"/>
        </w:trPr>
        <w:tc>
          <w:tcPr>
            <w:tcW w:w="668" w:type="dxa"/>
            <w:vAlign w:val="center"/>
          </w:tcPr>
          <w:p w14:paraId="29BF6163">
            <w:pPr>
              <w:spacing w:line="240" w:lineRule="exact"/>
              <w:jc w:val="center"/>
              <w:rPr>
                <w:rFonts w:hAnsi="宋体" w:cs="宋体"/>
                <w:color w:val="auto"/>
                <w:kern w:val="0"/>
                <w:sz w:val="20"/>
                <w:szCs w:val="20"/>
              </w:rPr>
            </w:pPr>
            <w:r>
              <w:rPr>
                <w:rFonts w:hAnsi="宋体" w:cs="宋体"/>
                <w:color w:val="auto"/>
                <w:kern w:val="0"/>
                <w:sz w:val="20"/>
                <w:szCs w:val="20"/>
              </w:rPr>
              <w:t>12</w:t>
            </w:r>
          </w:p>
        </w:tc>
        <w:tc>
          <w:tcPr>
            <w:tcW w:w="1035" w:type="dxa"/>
            <w:vAlign w:val="center"/>
          </w:tcPr>
          <w:p w14:paraId="3134ADA2">
            <w:pPr>
              <w:spacing w:line="240" w:lineRule="exact"/>
              <w:jc w:val="center"/>
              <w:rPr>
                <w:rFonts w:hAnsi="宋体" w:cs="Times New Roman"/>
                <w:color w:val="auto"/>
                <w:kern w:val="0"/>
                <w:sz w:val="20"/>
                <w:szCs w:val="20"/>
              </w:rPr>
            </w:pPr>
          </w:p>
        </w:tc>
        <w:tc>
          <w:tcPr>
            <w:tcW w:w="1034" w:type="dxa"/>
            <w:gridSpan w:val="2"/>
            <w:vAlign w:val="center"/>
          </w:tcPr>
          <w:p w14:paraId="3A169409">
            <w:pPr>
              <w:spacing w:line="240" w:lineRule="exact"/>
              <w:jc w:val="center"/>
              <w:rPr>
                <w:rFonts w:hAnsi="宋体" w:cs="Times New Roman"/>
                <w:color w:val="auto"/>
                <w:kern w:val="0"/>
                <w:sz w:val="20"/>
                <w:szCs w:val="20"/>
              </w:rPr>
            </w:pPr>
          </w:p>
        </w:tc>
        <w:tc>
          <w:tcPr>
            <w:tcW w:w="1035" w:type="dxa"/>
            <w:vAlign w:val="center"/>
          </w:tcPr>
          <w:p w14:paraId="7DECA388">
            <w:pPr>
              <w:spacing w:line="240" w:lineRule="exact"/>
              <w:jc w:val="center"/>
              <w:rPr>
                <w:rFonts w:hAnsi="宋体" w:cs="Times New Roman"/>
                <w:color w:val="auto"/>
                <w:kern w:val="0"/>
                <w:sz w:val="20"/>
                <w:szCs w:val="20"/>
              </w:rPr>
            </w:pPr>
          </w:p>
        </w:tc>
        <w:tc>
          <w:tcPr>
            <w:tcW w:w="1037" w:type="dxa"/>
            <w:vAlign w:val="center"/>
          </w:tcPr>
          <w:p w14:paraId="3C131C5D">
            <w:pPr>
              <w:spacing w:line="240" w:lineRule="exact"/>
              <w:jc w:val="center"/>
              <w:rPr>
                <w:rFonts w:hAnsi="宋体" w:cs="Times New Roman"/>
                <w:color w:val="auto"/>
                <w:kern w:val="0"/>
                <w:sz w:val="20"/>
                <w:szCs w:val="20"/>
              </w:rPr>
            </w:pPr>
          </w:p>
        </w:tc>
        <w:tc>
          <w:tcPr>
            <w:tcW w:w="675" w:type="dxa"/>
            <w:vAlign w:val="center"/>
          </w:tcPr>
          <w:p w14:paraId="4C7E76B3">
            <w:pPr>
              <w:spacing w:line="240" w:lineRule="exact"/>
              <w:jc w:val="center"/>
              <w:rPr>
                <w:rFonts w:hAnsi="宋体" w:cs="宋体"/>
                <w:color w:val="auto"/>
                <w:kern w:val="0"/>
                <w:sz w:val="20"/>
                <w:szCs w:val="20"/>
              </w:rPr>
            </w:pPr>
            <w:r>
              <w:rPr>
                <w:rFonts w:hAnsi="宋体" w:cs="宋体"/>
                <w:color w:val="auto"/>
                <w:kern w:val="0"/>
                <w:sz w:val="20"/>
                <w:szCs w:val="20"/>
              </w:rPr>
              <w:t>27</w:t>
            </w:r>
          </w:p>
        </w:tc>
        <w:tc>
          <w:tcPr>
            <w:tcW w:w="1036" w:type="dxa"/>
            <w:vAlign w:val="center"/>
          </w:tcPr>
          <w:p w14:paraId="0D6403FA">
            <w:pPr>
              <w:spacing w:line="240" w:lineRule="exact"/>
              <w:jc w:val="center"/>
              <w:rPr>
                <w:rFonts w:hAnsi="宋体" w:cs="Times New Roman"/>
                <w:color w:val="auto"/>
                <w:kern w:val="0"/>
                <w:sz w:val="20"/>
                <w:szCs w:val="20"/>
              </w:rPr>
            </w:pPr>
          </w:p>
        </w:tc>
        <w:tc>
          <w:tcPr>
            <w:tcW w:w="1035" w:type="dxa"/>
            <w:gridSpan w:val="2"/>
            <w:vAlign w:val="center"/>
          </w:tcPr>
          <w:p w14:paraId="7CB42034">
            <w:pPr>
              <w:spacing w:line="240" w:lineRule="exact"/>
              <w:jc w:val="center"/>
              <w:rPr>
                <w:rFonts w:hAnsi="宋体" w:cs="Times New Roman"/>
                <w:color w:val="auto"/>
                <w:kern w:val="0"/>
                <w:sz w:val="20"/>
                <w:szCs w:val="20"/>
              </w:rPr>
            </w:pPr>
          </w:p>
        </w:tc>
        <w:tc>
          <w:tcPr>
            <w:tcW w:w="1036" w:type="dxa"/>
            <w:vAlign w:val="center"/>
          </w:tcPr>
          <w:p w14:paraId="09ED0BCA">
            <w:pPr>
              <w:spacing w:line="240" w:lineRule="exact"/>
              <w:jc w:val="center"/>
              <w:rPr>
                <w:rFonts w:hAnsi="宋体" w:cs="Times New Roman"/>
                <w:color w:val="auto"/>
                <w:kern w:val="0"/>
                <w:sz w:val="20"/>
                <w:szCs w:val="20"/>
              </w:rPr>
            </w:pPr>
          </w:p>
        </w:tc>
        <w:tc>
          <w:tcPr>
            <w:tcW w:w="1037" w:type="dxa"/>
            <w:vAlign w:val="center"/>
          </w:tcPr>
          <w:p w14:paraId="22FB6EF2">
            <w:pPr>
              <w:spacing w:line="240" w:lineRule="exact"/>
              <w:jc w:val="center"/>
              <w:rPr>
                <w:rFonts w:hAnsi="宋体" w:cs="Times New Roman"/>
                <w:color w:val="auto"/>
                <w:kern w:val="0"/>
                <w:sz w:val="20"/>
                <w:szCs w:val="20"/>
              </w:rPr>
            </w:pPr>
          </w:p>
        </w:tc>
      </w:tr>
      <w:tr w14:paraId="49B4EA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40" w:hRule="atLeast"/>
          <w:jc w:val="center"/>
        </w:trPr>
        <w:tc>
          <w:tcPr>
            <w:tcW w:w="668" w:type="dxa"/>
            <w:vAlign w:val="center"/>
          </w:tcPr>
          <w:p w14:paraId="51CFF464">
            <w:pPr>
              <w:spacing w:line="240" w:lineRule="exact"/>
              <w:jc w:val="center"/>
              <w:rPr>
                <w:rFonts w:hAnsi="宋体" w:cs="宋体"/>
                <w:color w:val="auto"/>
                <w:kern w:val="0"/>
                <w:sz w:val="20"/>
                <w:szCs w:val="20"/>
              </w:rPr>
            </w:pPr>
            <w:r>
              <w:rPr>
                <w:rFonts w:hAnsi="宋体" w:cs="宋体"/>
                <w:color w:val="auto"/>
                <w:kern w:val="0"/>
                <w:sz w:val="20"/>
                <w:szCs w:val="20"/>
              </w:rPr>
              <w:t>13</w:t>
            </w:r>
          </w:p>
        </w:tc>
        <w:tc>
          <w:tcPr>
            <w:tcW w:w="1035" w:type="dxa"/>
            <w:vAlign w:val="center"/>
          </w:tcPr>
          <w:p w14:paraId="711F5C54">
            <w:pPr>
              <w:spacing w:line="240" w:lineRule="exact"/>
              <w:jc w:val="center"/>
              <w:rPr>
                <w:rFonts w:hAnsi="宋体" w:cs="Times New Roman"/>
                <w:color w:val="auto"/>
                <w:kern w:val="0"/>
                <w:sz w:val="20"/>
                <w:szCs w:val="20"/>
              </w:rPr>
            </w:pPr>
          </w:p>
        </w:tc>
        <w:tc>
          <w:tcPr>
            <w:tcW w:w="1034" w:type="dxa"/>
            <w:gridSpan w:val="2"/>
            <w:vAlign w:val="center"/>
          </w:tcPr>
          <w:p w14:paraId="0A403144">
            <w:pPr>
              <w:spacing w:line="240" w:lineRule="exact"/>
              <w:jc w:val="center"/>
              <w:rPr>
                <w:rFonts w:hAnsi="宋体" w:cs="Times New Roman"/>
                <w:color w:val="auto"/>
                <w:kern w:val="0"/>
                <w:sz w:val="20"/>
                <w:szCs w:val="20"/>
              </w:rPr>
            </w:pPr>
          </w:p>
        </w:tc>
        <w:tc>
          <w:tcPr>
            <w:tcW w:w="1035" w:type="dxa"/>
            <w:vAlign w:val="center"/>
          </w:tcPr>
          <w:p w14:paraId="338A63CF">
            <w:pPr>
              <w:spacing w:line="240" w:lineRule="exact"/>
              <w:jc w:val="center"/>
              <w:rPr>
                <w:rFonts w:hAnsi="宋体" w:cs="Times New Roman"/>
                <w:color w:val="auto"/>
                <w:kern w:val="0"/>
                <w:sz w:val="20"/>
                <w:szCs w:val="20"/>
              </w:rPr>
            </w:pPr>
          </w:p>
        </w:tc>
        <w:tc>
          <w:tcPr>
            <w:tcW w:w="1037" w:type="dxa"/>
            <w:vAlign w:val="center"/>
          </w:tcPr>
          <w:p w14:paraId="7AE700A4">
            <w:pPr>
              <w:spacing w:line="240" w:lineRule="exact"/>
              <w:jc w:val="center"/>
              <w:rPr>
                <w:rFonts w:hAnsi="宋体" w:cs="Times New Roman"/>
                <w:color w:val="auto"/>
                <w:kern w:val="0"/>
                <w:sz w:val="20"/>
                <w:szCs w:val="20"/>
              </w:rPr>
            </w:pPr>
          </w:p>
        </w:tc>
        <w:tc>
          <w:tcPr>
            <w:tcW w:w="675" w:type="dxa"/>
            <w:vAlign w:val="center"/>
          </w:tcPr>
          <w:p w14:paraId="4234A672">
            <w:pPr>
              <w:spacing w:line="240" w:lineRule="exact"/>
              <w:jc w:val="center"/>
              <w:rPr>
                <w:rFonts w:hAnsi="宋体" w:cs="宋体"/>
                <w:color w:val="auto"/>
                <w:kern w:val="0"/>
                <w:sz w:val="20"/>
                <w:szCs w:val="20"/>
              </w:rPr>
            </w:pPr>
            <w:r>
              <w:rPr>
                <w:rFonts w:hAnsi="宋体" w:cs="宋体"/>
                <w:color w:val="auto"/>
                <w:kern w:val="0"/>
                <w:sz w:val="20"/>
                <w:szCs w:val="20"/>
              </w:rPr>
              <w:t>28</w:t>
            </w:r>
          </w:p>
        </w:tc>
        <w:tc>
          <w:tcPr>
            <w:tcW w:w="1036" w:type="dxa"/>
            <w:vAlign w:val="center"/>
          </w:tcPr>
          <w:p w14:paraId="568B79EC">
            <w:pPr>
              <w:spacing w:line="240" w:lineRule="exact"/>
              <w:jc w:val="center"/>
              <w:rPr>
                <w:rFonts w:hAnsi="宋体" w:cs="Times New Roman"/>
                <w:color w:val="auto"/>
                <w:kern w:val="0"/>
                <w:sz w:val="20"/>
                <w:szCs w:val="20"/>
              </w:rPr>
            </w:pPr>
          </w:p>
        </w:tc>
        <w:tc>
          <w:tcPr>
            <w:tcW w:w="1035" w:type="dxa"/>
            <w:gridSpan w:val="2"/>
            <w:vAlign w:val="center"/>
          </w:tcPr>
          <w:p w14:paraId="30B76183">
            <w:pPr>
              <w:spacing w:line="240" w:lineRule="exact"/>
              <w:jc w:val="center"/>
              <w:rPr>
                <w:rFonts w:hAnsi="宋体" w:cs="Times New Roman"/>
                <w:color w:val="auto"/>
                <w:kern w:val="0"/>
                <w:sz w:val="20"/>
                <w:szCs w:val="20"/>
              </w:rPr>
            </w:pPr>
          </w:p>
        </w:tc>
        <w:tc>
          <w:tcPr>
            <w:tcW w:w="1036" w:type="dxa"/>
            <w:vAlign w:val="center"/>
          </w:tcPr>
          <w:p w14:paraId="6DE10848">
            <w:pPr>
              <w:spacing w:line="240" w:lineRule="exact"/>
              <w:jc w:val="center"/>
              <w:rPr>
                <w:rFonts w:hAnsi="宋体" w:cs="Times New Roman"/>
                <w:color w:val="auto"/>
                <w:kern w:val="0"/>
                <w:sz w:val="20"/>
                <w:szCs w:val="20"/>
              </w:rPr>
            </w:pPr>
          </w:p>
        </w:tc>
        <w:tc>
          <w:tcPr>
            <w:tcW w:w="1037" w:type="dxa"/>
            <w:vAlign w:val="center"/>
          </w:tcPr>
          <w:p w14:paraId="2E457FA3">
            <w:pPr>
              <w:spacing w:line="240" w:lineRule="exact"/>
              <w:jc w:val="center"/>
              <w:rPr>
                <w:rFonts w:hAnsi="宋体" w:cs="Times New Roman"/>
                <w:color w:val="auto"/>
                <w:kern w:val="0"/>
                <w:sz w:val="20"/>
                <w:szCs w:val="20"/>
              </w:rPr>
            </w:pPr>
          </w:p>
        </w:tc>
      </w:tr>
      <w:tr w14:paraId="59842C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40" w:hRule="atLeast"/>
          <w:jc w:val="center"/>
        </w:trPr>
        <w:tc>
          <w:tcPr>
            <w:tcW w:w="668" w:type="dxa"/>
            <w:vAlign w:val="center"/>
          </w:tcPr>
          <w:p w14:paraId="0E33692C">
            <w:pPr>
              <w:spacing w:line="240" w:lineRule="exact"/>
              <w:jc w:val="center"/>
              <w:rPr>
                <w:rFonts w:hAnsi="宋体" w:cs="宋体"/>
                <w:color w:val="auto"/>
                <w:kern w:val="0"/>
                <w:sz w:val="20"/>
                <w:szCs w:val="20"/>
              </w:rPr>
            </w:pPr>
            <w:r>
              <w:rPr>
                <w:rFonts w:hAnsi="宋体" w:cs="宋体"/>
                <w:color w:val="auto"/>
                <w:kern w:val="0"/>
                <w:sz w:val="20"/>
                <w:szCs w:val="20"/>
              </w:rPr>
              <w:t>14</w:t>
            </w:r>
          </w:p>
        </w:tc>
        <w:tc>
          <w:tcPr>
            <w:tcW w:w="1035" w:type="dxa"/>
            <w:vAlign w:val="center"/>
          </w:tcPr>
          <w:p w14:paraId="013726AE">
            <w:pPr>
              <w:spacing w:line="240" w:lineRule="exact"/>
              <w:jc w:val="center"/>
              <w:rPr>
                <w:rFonts w:hAnsi="宋体" w:cs="Times New Roman"/>
                <w:color w:val="auto"/>
                <w:kern w:val="0"/>
                <w:sz w:val="20"/>
                <w:szCs w:val="20"/>
              </w:rPr>
            </w:pPr>
          </w:p>
        </w:tc>
        <w:tc>
          <w:tcPr>
            <w:tcW w:w="1034" w:type="dxa"/>
            <w:gridSpan w:val="2"/>
            <w:vAlign w:val="center"/>
          </w:tcPr>
          <w:p w14:paraId="0F7C7CB0">
            <w:pPr>
              <w:spacing w:line="240" w:lineRule="exact"/>
              <w:jc w:val="center"/>
              <w:rPr>
                <w:rFonts w:hAnsi="宋体" w:cs="Times New Roman"/>
                <w:color w:val="auto"/>
                <w:kern w:val="0"/>
                <w:sz w:val="20"/>
                <w:szCs w:val="20"/>
              </w:rPr>
            </w:pPr>
          </w:p>
        </w:tc>
        <w:tc>
          <w:tcPr>
            <w:tcW w:w="1035" w:type="dxa"/>
            <w:vAlign w:val="center"/>
          </w:tcPr>
          <w:p w14:paraId="6B04C3D1">
            <w:pPr>
              <w:spacing w:line="240" w:lineRule="exact"/>
              <w:jc w:val="center"/>
              <w:rPr>
                <w:rFonts w:hAnsi="宋体" w:cs="Times New Roman"/>
                <w:color w:val="auto"/>
                <w:kern w:val="0"/>
                <w:sz w:val="20"/>
                <w:szCs w:val="20"/>
              </w:rPr>
            </w:pPr>
          </w:p>
        </w:tc>
        <w:tc>
          <w:tcPr>
            <w:tcW w:w="1037" w:type="dxa"/>
            <w:vAlign w:val="center"/>
          </w:tcPr>
          <w:p w14:paraId="045D64EA">
            <w:pPr>
              <w:spacing w:line="240" w:lineRule="exact"/>
              <w:jc w:val="center"/>
              <w:rPr>
                <w:rFonts w:hAnsi="宋体" w:cs="Times New Roman"/>
                <w:color w:val="auto"/>
                <w:kern w:val="0"/>
                <w:sz w:val="20"/>
                <w:szCs w:val="20"/>
              </w:rPr>
            </w:pPr>
          </w:p>
        </w:tc>
        <w:tc>
          <w:tcPr>
            <w:tcW w:w="675" w:type="dxa"/>
            <w:vAlign w:val="center"/>
          </w:tcPr>
          <w:p w14:paraId="56284076">
            <w:pPr>
              <w:spacing w:line="240" w:lineRule="exact"/>
              <w:jc w:val="center"/>
              <w:rPr>
                <w:rFonts w:hAnsi="宋体" w:cs="宋体"/>
                <w:color w:val="auto"/>
                <w:kern w:val="0"/>
                <w:sz w:val="20"/>
                <w:szCs w:val="20"/>
              </w:rPr>
            </w:pPr>
            <w:r>
              <w:rPr>
                <w:rFonts w:hAnsi="宋体" w:cs="宋体"/>
                <w:color w:val="auto"/>
                <w:kern w:val="0"/>
                <w:sz w:val="20"/>
                <w:szCs w:val="20"/>
              </w:rPr>
              <w:t>29</w:t>
            </w:r>
          </w:p>
        </w:tc>
        <w:tc>
          <w:tcPr>
            <w:tcW w:w="1036" w:type="dxa"/>
            <w:vAlign w:val="center"/>
          </w:tcPr>
          <w:p w14:paraId="7454A399">
            <w:pPr>
              <w:spacing w:line="240" w:lineRule="exact"/>
              <w:jc w:val="center"/>
              <w:rPr>
                <w:rFonts w:hAnsi="宋体" w:cs="Times New Roman"/>
                <w:color w:val="auto"/>
                <w:kern w:val="0"/>
                <w:sz w:val="20"/>
                <w:szCs w:val="20"/>
              </w:rPr>
            </w:pPr>
          </w:p>
        </w:tc>
        <w:tc>
          <w:tcPr>
            <w:tcW w:w="1035" w:type="dxa"/>
            <w:gridSpan w:val="2"/>
            <w:vAlign w:val="center"/>
          </w:tcPr>
          <w:p w14:paraId="5186B968">
            <w:pPr>
              <w:spacing w:line="240" w:lineRule="exact"/>
              <w:jc w:val="center"/>
              <w:rPr>
                <w:rFonts w:hAnsi="宋体" w:cs="Times New Roman"/>
                <w:color w:val="auto"/>
                <w:kern w:val="0"/>
                <w:sz w:val="20"/>
                <w:szCs w:val="20"/>
              </w:rPr>
            </w:pPr>
          </w:p>
        </w:tc>
        <w:tc>
          <w:tcPr>
            <w:tcW w:w="1036" w:type="dxa"/>
            <w:vAlign w:val="center"/>
          </w:tcPr>
          <w:p w14:paraId="16820D8B">
            <w:pPr>
              <w:spacing w:line="240" w:lineRule="exact"/>
              <w:jc w:val="center"/>
              <w:rPr>
                <w:rFonts w:hAnsi="宋体" w:cs="Times New Roman"/>
                <w:color w:val="auto"/>
                <w:kern w:val="0"/>
                <w:sz w:val="20"/>
                <w:szCs w:val="20"/>
              </w:rPr>
            </w:pPr>
          </w:p>
        </w:tc>
        <w:tc>
          <w:tcPr>
            <w:tcW w:w="1037" w:type="dxa"/>
            <w:vAlign w:val="center"/>
          </w:tcPr>
          <w:p w14:paraId="7A6329F6">
            <w:pPr>
              <w:spacing w:line="240" w:lineRule="exact"/>
              <w:jc w:val="center"/>
              <w:rPr>
                <w:rFonts w:hAnsi="宋体" w:cs="Times New Roman"/>
                <w:color w:val="auto"/>
                <w:kern w:val="0"/>
                <w:sz w:val="20"/>
                <w:szCs w:val="20"/>
              </w:rPr>
            </w:pPr>
          </w:p>
        </w:tc>
      </w:tr>
      <w:tr w14:paraId="783B82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40" w:hRule="atLeast"/>
          <w:jc w:val="center"/>
        </w:trPr>
        <w:tc>
          <w:tcPr>
            <w:tcW w:w="668" w:type="dxa"/>
            <w:vAlign w:val="center"/>
          </w:tcPr>
          <w:p w14:paraId="6281CC59">
            <w:pPr>
              <w:spacing w:line="240" w:lineRule="exact"/>
              <w:jc w:val="center"/>
              <w:rPr>
                <w:rFonts w:hAnsi="宋体" w:cs="宋体"/>
                <w:color w:val="auto"/>
                <w:kern w:val="0"/>
                <w:sz w:val="20"/>
                <w:szCs w:val="20"/>
              </w:rPr>
            </w:pPr>
            <w:r>
              <w:rPr>
                <w:rFonts w:hAnsi="宋体" w:cs="宋体"/>
                <w:color w:val="auto"/>
                <w:kern w:val="0"/>
                <w:sz w:val="20"/>
                <w:szCs w:val="20"/>
              </w:rPr>
              <w:t>15</w:t>
            </w:r>
          </w:p>
        </w:tc>
        <w:tc>
          <w:tcPr>
            <w:tcW w:w="1035" w:type="dxa"/>
            <w:vAlign w:val="center"/>
          </w:tcPr>
          <w:p w14:paraId="6DA98373">
            <w:pPr>
              <w:spacing w:line="240" w:lineRule="exact"/>
              <w:jc w:val="center"/>
              <w:rPr>
                <w:rFonts w:hAnsi="宋体" w:cs="Times New Roman"/>
                <w:color w:val="auto"/>
                <w:kern w:val="0"/>
                <w:sz w:val="20"/>
                <w:szCs w:val="20"/>
              </w:rPr>
            </w:pPr>
          </w:p>
        </w:tc>
        <w:tc>
          <w:tcPr>
            <w:tcW w:w="1034" w:type="dxa"/>
            <w:gridSpan w:val="2"/>
            <w:vAlign w:val="center"/>
          </w:tcPr>
          <w:p w14:paraId="085D33F3">
            <w:pPr>
              <w:spacing w:line="240" w:lineRule="exact"/>
              <w:jc w:val="center"/>
              <w:rPr>
                <w:rFonts w:hAnsi="宋体" w:cs="Times New Roman"/>
                <w:color w:val="auto"/>
                <w:kern w:val="0"/>
                <w:sz w:val="20"/>
                <w:szCs w:val="20"/>
              </w:rPr>
            </w:pPr>
          </w:p>
        </w:tc>
        <w:tc>
          <w:tcPr>
            <w:tcW w:w="1035" w:type="dxa"/>
            <w:vAlign w:val="center"/>
          </w:tcPr>
          <w:p w14:paraId="05A9A184">
            <w:pPr>
              <w:spacing w:line="240" w:lineRule="exact"/>
              <w:jc w:val="center"/>
              <w:rPr>
                <w:rFonts w:hAnsi="宋体" w:cs="Times New Roman"/>
                <w:color w:val="auto"/>
                <w:kern w:val="0"/>
                <w:sz w:val="20"/>
                <w:szCs w:val="20"/>
              </w:rPr>
            </w:pPr>
          </w:p>
        </w:tc>
        <w:tc>
          <w:tcPr>
            <w:tcW w:w="1037" w:type="dxa"/>
            <w:vAlign w:val="center"/>
          </w:tcPr>
          <w:p w14:paraId="3D5CD2D4">
            <w:pPr>
              <w:spacing w:line="240" w:lineRule="exact"/>
              <w:jc w:val="center"/>
              <w:rPr>
                <w:rFonts w:hAnsi="宋体" w:cs="Times New Roman"/>
                <w:color w:val="auto"/>
                <w:kern w:val="0"/>
                <w:sz w:val="20"/>
                <w:szCs w:val="20"/>
              </w:rPr>
            </w:pPr>
          </w:p>
        </w:tc>
        <w:tc>
          <w:tcPr>
            <w:tcW w:w="675" w:type="dxa"/>
            <w:vAlign w:val="center"/>
          </w:tcPr>
          <w:p w14:paraId="239413E3">
            <w:pPr>
              <w:spacing w:line="240" w:lineRule="exact"/>
              <w:jc w:val="center"/>
              <w:rPr>
                <w:rFonts w:hAnsi="宋体" w:cs="宋体"/>
                <w:color w:val="auto"/>
                <w:kern w:val="0"/>
                <w:sz w:val="20"/>
                <w:szCs w:val="20"/>
              </w:rPr>
            </w:pPr>
            <w:r>
              <w:rPr>
                <w:rFonts w:hAnsi="宋体" w:cs="宋体"/>
                <w:color w:val="auto"/>
                <w:kern w:val="0"/>
                <w:sz w:val="20"/>
                <w:szCs w:val="20"/>
              </w:rPr>
              <w:t>30</w:t>
            </w:r>
          </w:p>
        </w:tc>
        <w:tc>
          <w:tcPr>
            <w:tcW w:w="1036" w:type="dxa"/>
            <w:vAlign w:val="center"/>
          </w:tcPr>
          <w:p w14:paraId="7AA9CF72">
            <w:pPr>
              <w:spacing w:line="240" w:lineRule="exact"/>
              <w:jc w:val="center"/>
              <w:rPr>
                <w:rFonts w:hAnsi="宋体" w:cs="Times New Roman"/>
                <w:color w:val="auto"/>
                <w:kern w:val="0"/>
                <w:sz w:val="20"/>
                <w:szCs w:val="20"/>
              </w:rPr>
            </w:pPr>
          </w:p>
        </w:tc>
        <w:tc>
          <w:tcPr>
            <w:tcW w:w="1035" w:type="dxa"/>
            <w:gridSpan w:val="2"/>
            <w:vAlign w:val="center"/>
          </w:tcPr>
          <w:p w14:paraId="7BE70B5F">
            <w:pPr>
              <w:spacing w:line="240" w:lineRule="exact"/>
              <w:jc w:val="center"/>
              <w:rPr>
                <w:rFonts w:hAnsi="宋体" w:cs="Times New Roman"/>
                <w:color w:val="auto"/>
                <w:kern w:val="0"/>
                <w:sz w:val="20"/>
                <w:szCs w:val="20"/>
              </w:rPr>
            </w:pPr>
          </w:p>
        </w:tc>
        <w:tc>
          <w:tcPr>
            <w:tcW w:w="1036" w:type="dxa"/>
            <w:vAlign w:val="center"/>
          </w:tcPr>
          <w:p w14:paraId="78D2C607">
            <w:pPr>
              <w:spacing w:line="240" w:lineRule="exact"/>
              <w:jc w:val="center"/>
              <w:rPr>
                <w:rFonts w:hAnsi="宋体" w:cs="Times New Roman"/>
                <w:color w:val="auto"/>
                <w:kern w:val="0"/>
                <w:sz w:val="20"/>
                <w:szCs w:val="20"/>
              </w:rPr>
            </w:pPr>
          </w:p>
        </w:tc>
        <w:tc>
          <w:tcPr>
            <w:tcW w:w="1037" w:type="dxa"/>
            <w:vAlign w:val="center"/>
          </w:tcPr>
          <w:p w14:paraId="728CF89A">
            <w:pPr>
              <w:spacing w:line="240" w:lineRule="exact"/>
              <w:jc w:val="center"/>
              <w:rPr>
                <w:rFonts w:hAnsi="宋体" w:cs="Times New Roman"/>
                <w:color w:val="auto"/>
                <w:kern w:val="0"/>
                <w:sz w:val="20"/>
                <w:szCs w:val="20"/>
              </w:rPr>
            </w:pPr>
          </w:p>
        </w:tc>
      </w:tr>
      <w:tr w14:paraId="1E5946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9639" w:type="dxa"/>
            <w:gridSpan w:val="13"/>
          </w:tcPr>
          <w:p w14:paraId="0281ACFD">
            <w:pPr>
              <w:spacing w:before="120" w:beforeLines="50" w:line="240" w:lineRule="exact"/>
              <w:rPr>
                <w:rFonts w:hAnsi="宋体" w:cs="宋体"/>
                <w:color w:val="auto"/>
                <w:kern w:val="0"/>
                <w:sz w:val="20"/>
                <w:szCs w:val="20"/>
              </w:rPr>
            </w:pPr>
            <w:r>
              <w:rPr>
                <w:rFonts w:hAnsi="宋体" w:cs="宋体"/>
                <w:color w:val="auto"/>
                <w:kern w:val="0"/>
                <w:sz w:val="20"/>
                <w:szCs w:val="20"/>
              </w:rPr>
              <w:t>备注：</w:t>
            </w:r>
          </w:p>
        </w:tc>
      </w:tr>
      <w:tr w14:paraId="6D0C70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dxa"/>
            <w:gridSpan w:val="3"/>
            <w:vAlign w:val="center"/>
          </w:tcPr>
          <w:p w14:paraId="19B52BF3">
            <w:pPr>
              <w:spacing w:line="240" w:lineRule="exact"/>
              <w:jc w:val="center"/>
              <w:rPr>
                <w:rFonts w:hAnsi="宋体" w:cs="宋体"/>
                <w:color w:val="auto"/>
                <w:kern w:val="0"/>
                <w:sz w:val="20"/>
                <w:szCs w:val="20"/>
              </w:rPr>
            </w:pPr>
            <w:r>
              <w:rPr>
                <w:rFonts w:hAnsi="宋体" w:cs="宋体"/>
                <w:color w:val="auto"/>
                <w:kern w:val="0"/>
                <w:sz w:val="20"/>
                <w:szCs w:val="20"/>
              </w:rPr>
              <w:t>分包单位</w:t>
            </w:r>
          </w:p>
          <w:p w14:paraId="309C9AD5">
            <w:pPr>
              <w:spacing w:line="240" w:lineRule="exact"/>
              <w:jc w:val="center"/>
              <w:rPr>
                <w:rFonts w:hAnsi="宋体" w:cs="宋体"/>
                <w:color w:val="auto"/>
                <w:kern w:val="0"/>
                <w:sz w:val="20"/>
                <w:szCs w:val="20"/>
              </w:rPr>
            </w:pPr>
            <w:r>
              <w:rPr>
                <w:rFonts w:hAnsi="宋体" w:cs="宋体"/>
                <w:color w:val="auto"/>
                <w:kern w:val="0"/>
                <w:sz w:val="20"/>
                <w:szCs w:val="20"/>
              </w:rPr>
              <w:t>质量自查结果</w:t>
            </w:r>
          </w:p>
        </w:tc>
        <w:tc>
          <w:tcPr>
            <w:tcW w:w="7929" w:type="dxa"/>
            <w:gridSpan w:val="10"/>
            <w:vAlign w:val="center"/>
          </w:tcPr>
          <w:p w14:paraId="441CF514">
            <w:pPr>
              <w:spacing w:line="240" w:lineRule="exact"/>
              <w:rPr>
                <w:rFonts w:hAnsi="宋体" w:cs="宋体"/>
                <w:color w:val="auto"/>
                <w:kern w:val="0"/>
                <w:sz w:val="20"/>
                <w:szCs w:val="20"/>
              </w:rPr>
            </w:pPr>
          </w:p>
          <w:p w14:paraId="3E0D51F4">
            <w:pPr>
              <w:spacing w:line="240" w:lineRule="exact"/>
              <w:rPr>
                <w:rFonts w:hAnsi="宋体" w:cs="宋体"/>
                <w:color w:val="auto"/>
                <w:kern w:val="0"/>
                <w:sz w:val="20"/>
                <w:szCs w:val="20"/>
              </w:rPr>
            </w:pPr>
            <w:r>
              <w:rPr>
                <w:rFonts w:hAnsi="宋体" w:cs="宋体"/>
                <w:color w:val="auto"/>
                <w:kern w:val="0"/>
                <w:sz w:val="20"/>
                <w:szCs w:val="20"/>
              </w:rPr>
              <w:t>技术负责人：             施工员：             质检员：         年  月  日</w:t>
            </w:r>
          </w:p>
        </w:tc>
      </w:tr>
      <w:tr w14:paraId="4D78F9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dxa"/>
            <w:gridSpan w:val="3"/>
            <w:vAlign w:val="center"/>
          </w:tcPr>
          <w:p w14:paraId="3BB203D9">
            <w:pPr>
              <w:spacing w:line="240" w:lineRule="exact"/>
              <w:jc w:val="center"/>
              <w:rPr>
                <w:rFonts w:hAnsi="宋体" w:cs="宋体"/>
                <w:color w:val="auto"/>
                <w:kern w:val="0"/>
                <w:sz w:val="20"/>
                <w:szCs w:val="20"/>
              </w:rPr>
            </w:pPr>
            <w:r>
              <w:rPr>
                <w:rFonts w:hAnsi="宋体" w:cs="宋体"/>
                <w:color w:val="auto"/>
                <w:kern w:val="0"/>
                <w:sz w:val="20"/>
                <w:szCs w:val="20"/>
              </w:rPr>
              <w:t>施工单位</w:t>
            </w:r>
          </w:p>
          <w:p w14:paraId="7A773611">
            <w:pPr>
              <w:spacing w:line="240" w:lineRule="exact"/>
              <w:jc w:val="center"/>
              <w:rPr>
                <w:rFonts w:hAnsi="宋体" w:cs="宋体"/>
                <w:color w:val="auto"/>
                <w:kern w:val="0"/>
                <w:sz w:val="20"/>
                <w:szCs w:val="20"/>
              </w:rPr>
            </w:pPr>
            <w:r>
              <w:rPr>
                <w:rFonts w:hAnsi="宋体" w:cs="宋体"/>
                <w:color w:val="auto"/>
                <w:kern w:val="0"/>
                <w:sz w:val="20"/>
                <w:szCs w:val="20"/>
              </w:rPr>
              <w:t>质量检查结果</w:t>
            </w:r>
          </w:p>
        </w:tc>
        <w:tc>
          <w:tcPr>
            <w:tcW w:w="7929" w:type="dxa"/>
            <w:gridSpan w:val="10"/>
            <w:vAlign w:val="center"/>
          </w:tcPr>
          <w:p w14:paraId="45A1C91B">
            <w:pPr>
              <w:spacing w:line="240" w:lineRule="exact"/>
              <w:rPr>
                <w:rFonts w:hAnsi="宋体" w:cs="宋体"/>
                <w:color w:val="auto"/>
                <w:kern w:val="0"/>
                <w:sz w:val="20"/>
                <w:szCs w:val="20"/>
              </w:rPr>
            </w:pPr>
          </w:p>
          <w:p w14:paraId="6AD2CCB6">
            <w:pPr>
              <w:spacing w:line="240" w:lineRule="exact"/>
              <w:rPr>
                <w:rFonts w:hAnsi="宋体" w:cs="宋体"/>
                <w:color w:val="auto"/>
                <w:kern w:val="0"/>
                <w:sz w:val="20"/>
                <w:szCs w:val="20"/>
              </w:rPr>
            </w:pPr>
            <w:r>
              <w:rPr>
                <w:rFonts w:hAnsi="宋体" w:cs="宋体"/>
                <w:color w:val="auto"/>
                <w:kern w:val="0"/>
                <w:sz w:val="20"/>
                <w:szCs w:val="20"/>
              </w:rPr>
              <w:t>专业技术负责人：</w:t>
            </w:r>
            <w:r>
              <w:rPr>
                <w:rFonts w:hint="eastAsia" w:hAnsi="宋体" w:cs="宋体"/>
                <w:color w:val="auto"/>
                <w:kern w:val="0"/>
                <w:sz w:val="20"/>
                <w:szCs w:val="20"/>
              </w:rPr>
              <w:t xml:space="preserve">         </w:t>
            </w:r>
            <w:r>
              <w:rPr>
                <w:rFonts w:hAnsi="宋体" w:cs="宋体"/>
                <w:color w:val="auto"/>
                <w:kern w:val="0"/>
                <w:sz w:val="20"/>
                <w:szCs w:val="20"/>
              </w:rPr>
              <w:t xml:space="preserve">质检员：                           </w:t>
            </w:r>
            <w:r>
              <w:rPr>
                <w:rFonts w:hint="eastAsia" w:hAnsi="宋体" w:cs="宋体"/>
                <w:color w:val="auto"/>
                <w:kern w:val="0"/>
                <w:sz w:val="20"/>
                <w:szCs w:val="20"/>
              </w:rPr>
              <w:t xml:space="preserve"> </w:t>
            </w:r>
            <w:r>
              <w:rPr>
                <w:rFonts w:hAnsi="宋体" w:cs="宋体"/>
                <w:color w:val="auto"/>
                <w:kern w:val="0"/>
                <w:sz w:val="20"/>
                <w:szCs w:val="20"/>
              </w:rPr>
              <w:t xml:space="preserve">  年  月  日</w:t>
            </w:r>
          </w:p>
        </w:tc>
      </w:tr>
      <w:tr w14:paraId="7342B2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dxa"/>
            <w:gridSpan w:val="3"/>
            <w:vAlign w:val="center"/>
          </w:tcPr>
          <w:p w14:paraId="544D6F7B">
            <w:pPr>
              <w:spacing w:line="240" w:lineRule="exact"/>
              <w:jc w:val="center"/>
              <w:rPr>
                <w:rFonts w:hAnsi="宋体" w:cs="宋体"/>
                <w:color w:val="auto"/>
                <w:kern w:val="0"/>
                <w:sz w:val="20"/>
                <w:szCs w:val="20"/>
              </w:rPr>
            </w:pPr>
            <w:r>
              <w:rPr>
                <w:rFonts w:hAnsi="宋体" w:cs="宋体"/>
                <w:color w:val="auto"/>
                <w:kern w:val="0"/>
                <w:sz w:val="20"/>
                <w:szCs w:val="20"/>
              </w:rPr>
              <w:t>监理单位</w:t>
            </w:r>
          </w:p>
          <w:p w14:paraId="1E98DF4E">
            <w:pPr>
              <w:spacing w:line="240" w:lineRule="exact"/>
              <w:jc w:val="center"/>
              <w:rPr>
                <w:rFonts w:hAnsi="宋体" w:cs="宋体"/>
                <w:color w:val="auto"/>
                <w:kern w:val="0"/>
                <w:sz w:val="20"/>
                <w:szCs w:val="20"/>
              </w:rPr>
            </w:pPr>
            <w:r>
              <w:rPr>
                <w:rFonts w:hAnsi="宋体" w:cs="宋体"/>
                <w:color w:val="auto"/>
                <w:kern w:val="0"/>
                <w:sz w:val="20"/>
                <w:szCs w:val="20"/>
              </w:rPr>
              <w:t>验收意见</w:t>
            </w:r>
          </w:p>
        </w:tc>
        <w:tc>
          <w:tcPr>
            <w:tcW w:w="7929" w:type="dxa"/>
            <w:gridSpan w:val="10"/>
            <w:vAlign w:val="center"/>
          </w:tcPr>
          <w:p w14:paraId="73B02680">
            <w:pPr>
              <w:spacing w:line="240" w:lineRule="exact"/>
              <w:rPr>
                <w:rFonts w:hAnsi="宋体" w:cs="宋体"/>
                <w:color w:val="auto"/>
                <w:kern w:val="0"/>
                <w:sz w:val="20"/>
                <w:szCs w:val="20"/>
              </w:rPr>
            </w:pPr>
          </w:p>
          <w:p w14:paraId="7C75F3E7">
            <w:pPr>
              <w:spacing w:line="240" w:lineRule="exact"/>
              <w:rPr>
                <w:rFonts w:hAnsi="宋体" w:cs="宋体"/>
                <w:color w:val="auto"/>
                <w:kern w:val="0"/>
                <w:sz w:val="20"/>
                <w:szCs w:val="20"/>
              </w:rPr>
            </w:pPr>
            <w:r>
              <w:rPr>
                <w:rFonts w:hAnsi="宋体" w:cs="宋体"/>
                <w:color w:val="auto"/>
                <w:kern w:val="0"/>
                <w:sz w:val="20"/>
                <w:szCs w:val="20"/>
              </w:rPr>
              <w:t xml:space="preserve">监理工程师：                                               </w:t>
            </w:r>
            <w:r>
              <w:rPr>
                <w:rFonts w:hint="eastAsia" w:hAnsi="宋体" w:cs="宋体"/>
                <w:color w:val="auto"/>
                <w:kern w:val="0"/>
                <w:sz w:val="20"/>
                <w:szCs w:val="20"/>
              </w:rPr>
              <w:t xml:space="preserve"> </w:t>
            </w:r>
            <w:r>
              <w:rPr>
                <w:rFonts w:hAnsi="宋体" w:cs="宋体"/>
                <w:color w:val="auto"/>
                <w:kern w:val="0"/>
                <w:sz w:val="20"/>
                <w:szCs w:val="20"/>
              </w:rPr>
              <w:t xml:space="preserve"> </w:t>
            </w:r>
            <w:r>
              <w:rPr>
                <w:rFonts w:hint="eastAsia" w:hAnsi="宋体" w:cs="宋体"/>
                <w:color w:val="auto"/>
                <w:kern w:val="0"/>
                <w:sz w:val="20"/>
                <w:szCs w:val="20"/>
              </w:rPr>
              <w:t xml:space="preserve"> </w:t>
            </w:r>
            <w:r>
              <w:rPr>
                <w:rFonts w:hAnsi="宋体" w:cs="宋体"/>
                <w:color w:val="auto"/>
                <w:kern w:val="0"/>
                <w:sz w:val="20"/>
                <w:szCs w:val="20"/>
              </w:rPr>
              <w:t xml:space="preserve"> 年  月  日</w:t>
            </w:r>
          </w:p>
        </w:tc>
      </w:tr>
      <w:tr w14:paraId="1520FB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dxa"/>
            <w:gridSpan w:val="3"/>
            <w:vAlign w:val="center"/>
          </w:tcPr>
          <w:p w14:paraId="37E2B838">
            <w:pPr>
              <w:spacing w:line="240" w:lineRule="exact"/>
              <w:jc w:val="center"/>
              <w:rPr>
                <w:rFonts w:hint="eastAsia" w:hAnsi="宋体" w:cs="宋体"/>
                <w:color w:val="auto"/>
                <w:kern w:val="0"/>
                <w:sz w:val="20"/>
                <w:szCs w:val="20"/>
                <w:lang w:eastAsia="zh-CN"/>
              </w:rPr>
            </w:pPr>
            <w:r>
              <w:rPr>
                <w:rFonts w:hint="eastAsia" w:hAnsi="宋体" w:cs="宋体"/>
                <w:color w:val="auto"/>
                <w:kern w:val="0"/>
                <w:sz w:val="20"/>
                <w:szCs w:val="20"/>
                <w:lang w:eastAsia="zh-CN"/>
              </w:rPr>
              <w:t>建设单位</w:t>
            </w:r>
          </w:p>
          <w:p w14:paraId="48321584">
            <w:pPr>
              <w:spacing w:line="240" w:lineRule="exact"/>
              <w:jc w:val="center"/>
              <w:rPr>
                <w:rFonts w:hAnsi="宋体" w:cs="宋体"/>
                <w:color w:val="auto"/>
                <w:kern w:val="0"/>
                <w:sz w:val="20"/>
                <w:szCs w:val="20"/>
              </w:rPr>
            </w:pPr>
            <w:r>
              <w:rPr>
                <w:rFonts w:hAnsi="宋体" w:cs="宋体"/>
                <w:color w:val="auto"/>
                <w:kern w:val="0"/>
                <w:sz w:val="20"/>
                <w:szCs w:val="20"/>
              </w:rPr>
              <w:t>验收意见</w:t>
            </w:r>
          </w:p>
        </w:tc>
        <w:tc>
          <w:tcPr>
            <w:tcW w:w="7929" w:type="dxa"/>
            <w:gridSpan w:val="10"/>
            <w:vAlign w:val="center"/>
          </w:tcPr>
          <w:p w14:paraId="4DD9DD99">
            <w:pPr>
              <w:spacing w:line="240" w:lineRule="exact"/>
              <w:rPr>
                <w:rFonts w:hAnsi="宋体" w:cs="宋体"/>
                <w:color w:val="auto"/>
                <w:kern w:val="0"/>
                <w:sz w:val="20"/>
                <w:szCs w:val="20"/>
              </w:rPr>
            </w:pPr>
          </w:p>
          <w:p w14:paraId="5AEC5063">
            <w:pPr>
              <w:spacing w:line="240" w:lineRule="exact"/>
              <w:rPr>
                <w:rFonts w:hAnsi="宋体" w:cs="宋体"/>
                <w:color w:val="auto"/>
                <w:kern w:val="0"/>
                <w:sz w:val="20"/>
                <w:szCs w:val="20"/>
              </w:rPr>
            </w:pPr>
            <w:r>
              <w:rPr>
                <w:rFonts w:hAnsi="宋体" w:cs="宋体"/>
                <w:color w:val="auto"/>
                <w:kern w:val="0"/>
                <w:sz w:val="20"/>
                <w:szCs w:val="20"/>
              </w:rPr>
              <w:t xml:space="preserve">建设项目负责人：                                           </w:t>
            </w:r>
            <w:r>
              <w:rPr>
                <w:rFonts w:hint="eastAsia" w:hAnsi="宋体" w:cs="宋体"/>
                <w:color w:val="auto"/>
                <w:kern w:val="0"/>
                <w:sz w:val="20"/>
                <w:szCs w:val="20"/>
              </w:rPr>
              <w:t xml:space="preserve">  </w:t>
            </w:r>
            <w:r>
              <w:rPr>
                <w:rFonts w:hAnsi="宋体" w:cs="宋体"/>
                <w:color w:val="auto"/>
                <w:kern w:val="0"/>
                <w:sz w:val="20"/>
                <w:szCs w:val="20"/>
              </w:rPr>
              <w:t xml:space="preserve">  年  月  日</w:t>
            </w:r>
          </w:p>
        </w:tc>
      </w:tr>
    </w:tbl>
    <w:p w14:paraId="4A1BFC08">
      <w:pPr>
        <w:widowControl/>
        <w:jc w:val="left"/>
        <w:rPr>
          <w:rFonts w:hAnsi="宋体" w:cs="Times New Roman"/>
          <w:color w:val="auto"/>
          <w:szCs w:val="20"/>
        </w:rPr>
      </w:pPr>
      <w:r>
        <w:rPr>
          <w:rFonts w:hAnsi="宋体" w:cs="Times New Roman"/>
          <w:color w:val="auto"/>
          <w:szCs w:val="20"/>
        </w:rPr>
        <w:br w:type="page"/>
      </w:r>
    </w:p>
    <w:p w14:paraId="22F86720">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表B6-54  土体加固注浆记录</w:t>
      </w:r>
    </w:p>
    <w:p w14:paraId="00C82683">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6"/>
        <w:gridCol w:w="282"/>
        <w:gridCol w:w="994"/>
        <w:gridCol w:w="1134"/>
        <w:gridCol w:w="1134"/>
        <w:gridCol w:w="1276"/>
        <w:gridCol w:w="1272"/>
        <w:gridCol w:w="854"/>
        <w:gridCol w:w="421"/>
        <w:gridCol w:w="1137"/>
      </w:tblGrid>
      <w:tr w14:paraId="754607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7" w:type="dxa"/>
            <w:gridSpan w:val="3"/>
            <w:vAlign w:val="center"/>
          </w:tcPr>
          <w:p w14:paraId="35DBC3F1">
            <w:pPr>
              <w:spacing w:line="240" w:lineRule="exact"/>
              <w:jc w:val="center"/>
              <w:rPr>
                <w:rFonts w:hAnsi="宋体" w:cs="宋体"/>
                <w:color w:val="auto"/>
                <w:sz w:val="20"/>
                <w:szCs w:val="20"/>
              </w:rPr>
            </w:pPr>
            <w:r>
              <w:rPr>
                <w:rFonts w:hAnsi="宋体" w:cs="宋体"/>
                <w:color w:val="auto"/>
                <w:sz w:val="20"/>
                <w:szCs w:val="20"/>
              </w:rPr>
              <w:t>工程名称</w:t>
            </w:r>
          </w:p>
        </w:tc>
        <w:tc>
          <w:tcPr>
            <w:tcW w:w="8222" w:type="dxa"/>
            <w:gridSpan w:val="8"/>
            <w:vAlign w:val="center"/>
          </w:tcPr>
          <w:p w14:paraId="1DEC76EA">
            <w:pPr>
              <w:spacing w:line="240" w:lineRule="exact"/>
              <w:jc w:val="center"/>
              <w:rPr>
                <w:rFonts w:hAnsi="宋体" w:cs="Times New Roman"/>
                <w:color w:val="auto"/>
                <w:sz w:val="20"/>
                <w:szCs w:val="20"/>
              </w:rPr>
            </w:pPr>
          </w:p>
        </w:tc>
      </w:tr>
      <w:tr w14:paraId="701CCA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7" w:type="dxa"/>
            <w:gridSpan w:val="3"/>
            <w:vAlign w:val="center"/>
          </w:tcPr>
          <w:p w14:paraId="0693352C">
            <w:pPr>
              <w:spacing w:line="240" w:lineRule="exact"/>
              <w:jc w:val="center"/>
              <w:rPr>
                <w:rFonts w:hAnsi="宋体" w:cs="宋体"/>
                <w:color w:val="auto"/>
                <w:sz w:val="20"/>
                <w:szCs w:val="20"/>
              </w:rPr>
            </w:pPr>
            <w:r>
              <w:rPr>
                <w:rFonts w:hAnsi="宋体" w:cs="宋体"/>
                <w:color w:val="auto"/>
                <w:sz w:val="20"/>
                <w:szCs w:val="20"/>
              </w:rPr>
              <w:t>施工单位</w:t>
            </w:r>
          </w:p>
        </w:tc>
        <w:tc>
          <w:tcPr>
            <w:tcW w:w="8222" w:type="dxa"/>
            <w:gridSpan w:val="8"/>
            <w:vAlign w:val="center"/>
          </w:tcPr>
          <w:p w14:paraId="13FD3B42">
            <w:pPr>
              <w:spacing w:line="240" w:lineRule="exact"/>
              <w:jc w:val="center"/>
              <w:rPr>
                <w:rFonts w:hAnsi="宋体" w:cs="Times New Roman"/>
                <w:color w:val="auto"/>
                <w:sz w:val="20"/>
                <w:szCs w:val="20"/>
              </w:rPr>
            </w:pPr>
          </w:p>
        </w:tc>
      </w:tr>
      <w:tr w14:paraId="6F1EC4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9" w:type="dxa"/>
            <w:vAlign w:val="center"/>
          </w:tcPr>
          <w:p w14:paraId="18CCB0FA">
            <w:pPr>
              <w:spacing w:line="240" w:lineRule="exact"/>
              <w:jc w:val="center"/>
              <w:rPr>
                <w:rFonts w:hAnsi="宋体" w:cs="宋体"/>
                <w:color w:val="auto"/>
                <w:sz w:val="20"/>
                <w:szCs w:val="20"/>
              </w:rPr>
            </w:pPr>
            <w:r>
              <w:rPr>
                <w:rFonts w:hAnsi="宋体" w:cs="宋体"/>
                <w:color w:val="auto"/>
                <w:sz w:val="20"/>
                <w:szCs w:val="20"/>
              </w:rPr>
              <w:t>序号</w:t>
            </w:r>
          </w:p>
        </w:tc>
        <w:tc>
          <w:tcPr>
            <w:tcW w:w="2836" w:type="dxa"/>
            <w:gridSpan w:val="4"/>
            <w:vAlign w:val="center"/>
          </w:tcPr>
          <w:p w14:paraId="6141A4C5">
            <w:pPr>
              <w:spacing w:line="240" w:lineRule="exact"/>
              <w:jc w:val="center"/>
              <w:rPr>
                <w:rFonts w:hAnsi="宋体" w:cs="宋体"/>
                <w:color w:val="auto"/>
                <w:sz w:val="20"/>
                <w:szCs w:val="20"/>
              </w:rPr>
            </w:pPr>
            <w:r>
              <w:rPr>
                <w:rFonts w:hAnsi="宋体" w:cs="宋体"/>
                <w:color w:val="auto"/>
                <w:sz w:val="20"/>
                <w:szCs w:val="20"/>
              </w:rPr>
              <w:t>部位</w:t>
            </w:r>
          </w:p>
        </w:tc>
        <w:tc>
          <w:tcPr>
            <w:tcW w:w="1134" w:type="dxa"/>
            <w:vAlign w:val="center"/>
          </w:tcPr>
          <w:p w14:paraId="57CF5426">
            <w:pPr>
              <w:spacing w:line="240" w:lineRule="exact"/>
              <w:jc w:val="center"/>
              <w:rPr>
                <w:rFonts w:hAnsi="宋体" w:cs="宋体"/>
                <w:color w:val="auto"/>
                <w:sz w:val="20"/>
                <w:szCs w:val="20"/>
              </w:rPr>
            </w:pPr>
            <w:r>
              <w:rPr>
                <w:rFonts w:hAnsi="宋体" w:cs="宋体"/>
                <w:color w:val="auto"/>
                <w:sz w:val="20"/>
                <w:szCs w:val="20"/>
              </w:rPr>
              <w:t>孔数</w:t>
            </w:r>
          </w:p>
        </w:tc>
        <w:tc>
          <w:tcPr>
            <w:tcW w:w="1276" w:type="dxa"/>
            <w:vAlign w:val="center"/>
          </w:tcPr>
          <w:p w14:paraId="06D1741F">
            <w:pPr>
              <w:spacing w:line="240" w:lineRule="exact"/>
              <w:jc w:val="center"/>
              <w:rPr>
                <w:rFonts w:hAnsi="宋体" w:cs="宋体"/>
                <w:color w:val="auto"/>
                <w:sz w:val="20"/>
                <w:szCs w:val="20"/>
              </w:rPr>
            </w:pPr>
            <w:r>
              <w:rPr>
                <w:rFonts w:hAnsi="宋体" w:cs="宋体"/>
                <w:color w:val="auto"/>
                <w:sz w:val="20"/>
                <w:szCs w:val="20"/>
              </w:rPr>
              <w:t>注浆时间</w:t>
            </w:r>
          </w:p>
        </w:tc>
        <w:tc>
          <w:tcPr>
            <w:tcW w:w="1272" w:type="dxa"/>
            <w:vAlign w:val="center"/>
          </w:tcPr>
          <w:p w14:paraId="1B92674B">
            <w:pPr>
              <w:spacing w:line="240" w:lineRule="exact"/>
              <w:jc w:val="center"/>
              <w:rPr>
                <w:rFonts w:hAnsi="宋体" w:cs="宋体"/>
                <w:color w:val="auto"/>
                <w:sz w:val="20"/>
                <w:szCs w:val="20"/>
              </w:rPr>
            </w:pPr>
            <w:r>
              <w:rPr>
                <w:rFonts w:hAnsi="宋体" w:cs="宋体"/>
                <w:color w:val="auto"/>
                <w:sz w:val="20"/>
                <w:szCs w:val="20"/>
              </w:rPr>
              <w:t>注浆压力</w:t>
            </w:r>
          </w:p>
          <w:p w14:paraId="125E9680">
            <w:pPr>
              <w:spacing w:line="240" w:lineRule="exact"/>
              <w:jc w:val="center"/>
              <w:rPr>
                <w:rFonts w:hAnsi="宋体" w:cs="宋体"/>
                <w:color w:val="auto"/>
                <w:sz w:val="20"/>
                <w:szCs w:val="20"/>
              </w:rPr>
            </w:pPr>
            <w:r>
              <w:rPr>
                <w:rFonts w:hAnsi="宋体" w:cs="宋体"/>
                <w:color w:val="auto"/>
                <w:sz w:val="20"/>
                <w:szCs w:val="20"/>
              </w:rPr>
              <w:t>（MPa）</w:t>
            </w:r>
          </w:p>
        </w:tc>
        <w:tc>
          <w:tcPr>
            <w:tcW w:w="1275" w:type="dxa"/>
            <w:gridSpan w:val="2"/>
            <w:vAlign w:val="center"/>
          </w:tcPr>
          <w:p w14:paraId="23399B21">
            <w:pPr>
              <w:spacing w:line="240" w:lineRule="exact"/>
              <w:jc w:val="center"/>
              <w:rPr>
                <w:rFonts w:hAnsi="宋体" w:cs="宋体"/>
                <w:color w:val="auto"/>
                <w:sz w:val="20"/>
                <w:szCs w:val="20"/>
              </w:rPr>
            </w:pPr>
            <w:r>
              <w:rPr>
                <w:rFonts w:hAnsi="宋体" w:cs="宋体"/>
                <w:color w:val="auto"/>
                <w:sz w:val="20"/>
                <w:szCs w:val="20"/>
              </w:rPr>
              <w:t>注浆量</w:t>
            </w:r>
          </w:p>
          <w:p w14:paraId="579A0353">
            <w:pPr>
              <w:spacing w:line="240" w:lineRule="exact"/>
              <w:jc w:val="center"/>
              <w:rPr>
                <w:rFonts w:hAnsi="宋体" w:cs="宋体"/>
                <w:color w:val="auto"/>
                <w:sz w:val="20"/>
                <w:szCs w:val="20"/>
              </w:rPr>
            </w:pPr>
            <w:r>
              <w:rPr>
                <w:rFonts w:hAnsi="宋体" w:cs="宋体"/>
                <w:color w:val="auto"/>
                <w:sz w:val="20"/>
                <w:szCs w:val="20"/>
              </w:rPr>
              <w:t>（m³）</w:t>
            </w:r>
          </w:p>
        </w:tc>
        <w:tc>
          <w:tcPr>
            <w:tcW w:w="1137" w:type="dxa"/>
            <w:vAlign w:val="center"/>
          </w:tcPr>
          <w:p w14:paraId="072AD8DD">
            <w:pPr>
              <w:spacing w:line="240" w:lineRule="exact"/>
              <w:jc w:val="center"/>
              <w:rPr>
                <w:rFonts w:hAnsi="宋体" w:cs="宋体"/>
                <w:color w:val="auto"/>
                <w:sz w:val="20"/>
                <w:szCs w:val="20"/>
              </w:rPr>
            </w:pPr>
            <w:r>
              <w:rPr>
                <w:rFonts w:hAnsi="宋体" w:cs="宋体"/>
                <w:color w:val="auto"/>
                <w:sz w:val="20"/>
                <w:szCs w:val="20"/>
              </w:rPr>
              <w:t>备注</w:t>
            </w:r>
          </w:p>
        </w:tc>
      </w:tr>
      <w:tr w14:paraId="452532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42A02624">
            <w:pPr>
              <w:spacing w:line="240" w:lineRule="exact"/>
              <w:jc w:val="center"/>
              <w:rPr>
                <w:rFonts w:hAnsi="宋体" w:cs="Times New Roman"/>
                <w:color w:val="auto"/>
                <w:sz w:val="20"/>
                <w:szCs w:val="20"/>
              </w:rPr>
            </w:pPr>
          </w:p>
        </w:tc>
        <w:tc>
          <w:tcPr>
            <w:tcW w:w="2836" w:type="dxa"/>
            <w:gridSpan w:val="4"/>
            <w:vAlign w:val="center"/>
          </w:tcPr>
          <w:p w14:paraId="441229A8">
            <w:pPr>
              <w:spacing w:line="240" w:lineRule="exact"/>
              <w:jc w:val="center"/>
              <w:rPr>
                <w:rFonts w:hAnsi="宋体" w:cs="Times New Roman"/>
                <w:color w:val="auto"/>
                <w:sz w:val="20"/>
                <w:szCs w:val="20"/>
              </w:rPr>
            </w:pPr>
          </w:p>
        </w:tc>
        <w:tc>
          <w:tcPr>
            <w:tcW w:w="1134" w:type="dxa"/>
            <w:vAlign w:val="center"/>
          </w:tcPr>
          <w:p w14:paraId="0555AC41">
            <w:pPr>
              <w:spacing w:line="240" w:lineRule="exact"/>
              <w:jc w:val="center"/>
              <w:rPr>
                <w:rFonts w:hAnsi="宋体" w:cs="Times New Roman"/>
                <w:color w:val="auto"/>
                <w:sz w:val="20"/>
                <w:szCs w:val="20"/>
              </w:rPr>
            </w:pPr>
          </w:p>
        </w:tc>
        <w:tc>
          <w:tcPr>
            <w:tcW w:w="1276" w:type="dxa"/>
            <w:vAlign w:val="center"/>
          </w:tcPr>
          <w:p w14:paraId="258017C0">
            <w:pPr>
              <w:spacing w:line="240" w:lineRule="exact"/>
              <w:jc w:val="center"/>
              <w:rPr>
                <w:rFonts w:hAnsi="宋体" w:cs="Times New Roman"/>
                <w:color w:val="auto"/>
                <w:sz w:val="20"/>
                <w:szCs w:val="20"/>
              </w:rPr>
            </w:pPr>
          </w:p>
        </w:tc>
        <w:tc>
          <w:tcPr>
            <w:tcW w:w="1272" w:type="dxa"/>
            <w:vAlign w:val="center"/>
          </w:tcPr>
          <w:p w14:paraId="0BBED9BB">
            <w:pPr>
              <w:spacing w:line="240" w:lineRule="exact"/>
              <w:jc w:val="center"/>
              <w:rPr>
                <w:rFonts w:hAnsi="宋体" w:cs="Times New Roman"/>
                <w:color w:val="auto"/>
                <w:sz w:val="20"/>
                <w:szCs w:val="20"/>
              </w:rPr>
            </w:pPr>
          </w:p>
        </w:tc>
        <w:tc>
          <w:tcPr>
            <w:tcW w:w="1275" w:type="dxa"/>
            <w:gridSpan w:val="2"/>
            <w:vAlign w:val="center"/>
          </w:tcPr>
          <w:p w14:paraId="5E57A79D">
            <w:pPr>
              <w:spacing w:line="240" w:lineRule="exact"/>
              <w:jc w:val="center"/>
              <w:rPr>
                <w:rFonts w:hAnsi="宋体" w:cs="Times New Roman"/>
                <w:color w:val="auto"/>
                <w:sz w:val="20"/>
                <w:szCs w:val="20"/>
              </w:rPr>
            </w:pPr>
          </w:p>
        </w:tc>
        <w:tc>
          <w:tcPr>
            <w:tcW w:w="1137" w:type="dxa"/>
            <w:vAlign w:val="center"/>
          </w:tcPr>
          <w:p w14:paraId="478B1CB8">
            <w:pPr>
              <w:spacing w:line="240" w:lineRule="exact"/>
              <w:jc w:val="center"/>
              <w:rPr>
                <w:rFonts w:hAnsi="宋体" w:cs="Times New Roman"/>
                <w:color w:val="auto"/>
                <w:sz w:val="20"/>
                <w:szCs w:val="20"/>
              </w:rPr>
            </w:pPr>
          </w:p>
        </w:tc>
      </w:tr>
      <w:tr w14:paraId="70A325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2F91BA37">
            <w:pPr>
              <w:spacing w:line="240" w:lineRule="exact"/>
              <w:jc w:val="center"/>
              <w:rPr>
                <w:rFonts w:hAnsi="宋体" w:cs="Times New Roman"/>
                <w:color w:val="auto"/>
                <w:sz w:val="20"/>
                <w:szCs w:val="20"/>
              </w:rPr>
            </w:pPr>
          </w:p>
        </w:tc>
        <w:tc>
          <w:tcPr>
            <w:tcW w:w="2836" w:type="dxa"/>
            <w:gridSpan w:val="4"/>
            <w:vAlign w:val="center"/>
          </w:tcPr>
          <w:p w14:paraId="62D415F3">
            <w:pPr>
              <w:spacing w:line="240" w:lineRule="exact"/>
              <w:jc w:val="center"/>
              <w:rPr>
                <w:rFonts w:hAnsi="宋体" w:cs="Times New Roman"/>
                <w:color w:val="auto"/>
                <w:sz w:val="20"/>
                <w:szCs w:val="20"/>
              </w:rPr>
            </w:pPr>
          </w:p>
        </w:tc>
        <w:tc>
          <w:tcPr>
            <w:tcW w:w="1134" w:type="dxa"/>
            <w:vAlign w:val="center"/>
          </w:tcPr>
          <w:p w14:paraId="0C8B7D88">
            <w:pPr>
              <w:spacing w:line="240" w:lineRule="exact"/>
              <w:jc w:val="center"/>
              <w:rPr>
                <w:rFonts w:hAnsi="宋体" w:cs="Times New Roman"/>
                <w:color w:val="auto"/>
                <w:sz w:val="20"/>
                <w:szCs w:val="20"/>
              </w:rPr>
            </w:pPr>
          </w:p>
        </w:tc>
        <w:tc>
          <w:tcPr>
            <w:tcW w:w="1276" w:type="dxa"/>
            <w:vAlign w:val="center"/>
          </w:tcPr>
          <w:p w14:paraId="1E1D5F0B">
            <w:pPr>
              <w:spacing w:line="240" w:lineRule="exact"/>
              <w:jc w:val="center"/>
              <w:rPr>
                <w:rFonts w:hAnsi="宋体" w:cs="Times New Roman"/>
                <w:color w:val="auto"/>
                <w:sz w:val="20"/>
                <w:szCs w:val="20"/>
              </w:rPr>
            </w:pPr>
          </w:p>
        </w:tc>
        <w:tc>
          <w:tcPr>
            <w:tcW w:w="1272" w:type="dxa"/>
            <w:vAlign w:val="center"/>
          </w:tcPr>
          <w:p w14:paraId="58E93446">
            <w:pPr>
              <w:spacing w:line="240" w:lineRule="exact"/>
              <w:jc w:val="center"/>
              <w:rPr>
                <w:rFonts w:hAnsi="宋体" w:cs="Times New Roman"/>
                <w:color w:val="auto"/>
                <w:sz w:val="20"/>
                <w:szCs w:val="20"/>
              </w:rPr>
            </w:pPr>
          </w:p>
        </w:tc>
        <w:tc>
          <w:tcPr>
            <w:tcW w:w="1275" w:type="dxa"/>
            <w:gridSpan w:val="2"/>
            <w:vAlign w:val="center"/>
          </w:tcPr>
          <w:p w14:paraId="3E5EA8E6">
            <w:pPr>
              <w:spacing w:line="240" w:lineRule="exact"/>
              <w:jc w:val="center"/>
              <w:rPr>
                <w:rFonts w:hAnsi="宋体" w:cs="Times New Roman"/>
                <w:color w:val="auto"/>
                <w:sz w:val="20"/>
                <w:szCs w:val="20"/>
              </w:rPr>
            </w:pPr>
          </w:p>
        </w:tc>
        <w:tc>
          <w:tcPr>
            <w:tcW w:w="1137" w:type="dxa"/>
            <w:vAlign w:val="center"/>
          </w:tcPr>
          <w:p w14:paraId="3FA744EE">
            <w:pPr>
              <w:spacing w:line="240" w:lineRule="exact"/>
              <w:jc w:val="center"/>
              <w:rPr>
                <w:rFonts w:hAnsi="宋体" w:cs="Times New Roman"/>
                <w:color w:val="auto"/>
                <w:sz w:val="20"/>
                <w:szCs w:val="20"/>
              </w:rPr>
            </w:pPr>
          </w:p>
        </w:tc>
      </w:tr>
      <w:tr w14:paraId="19A476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469F2392">
            <w:pPr>
              <w:spacing w:line="240" w:lineRule="exact"/>
              <w:jc w:val="center"/>
              <w:rPr>
                <w:rFonts w:hAnsi="宋体" w:cs="Times New Roman"/>
                <w:color w:val="auto"/>
                <w:sz w:val="20"/>
                <w:szCs w:val="20"/>
              </w:rPr>
            </w:pPr>
          </w:p>
        </w:tc>
        <w:tc>
          <w:tcPr>
            <w:tcW w:w="2836" w:type="dxa"/>
            <w:gridSpan w:val="4"/>
            <w:vAlign w:val="center"/>
          </w:tcPr>
          <w:p w14:paraId="521CF7F9">
            <w:pPr>
              <w:spacing w:line="240" w:lineRule="exact"/>
              <w:jc w:val="center"/>
              <w:rPr>
                <w:rFonts w:hAnsi="宋体" w:cs="Times New Roman"/>
                <w:color w:val="auto"/>
                <w:sz w:val="20"/>
                <w:szCs w:val="20"/>
              </w:rPr>
            </w:pPr>
          </w:p>
        </w:tc>
        <w:tc>
          <w:tcPr>
            <w:tcW w:w="1134" w:type="dxa"/>
            <w:vAlign w:val="center"/>
          </w:tcPr>
          <w:p w14:paraId="267AB9D7">
            <w:pPr>
              <w:spacing w:line="240" w:lineRule="exact"/>
              <w:jc w:val="center"/>
              <w:rPr>
                <w:rFonts w:hAnsi="宋体" w:cs="Times New Roman"/>
                <w:color w:val="auto"/>
                <w:sz w:val="20"/>
                <w:szCs w:val="20"/>
              </w:rPr>
            </w:pPr>
          </w:p>
        </w:tc>
        <w:tc>
          <w:tcPr>
            <w:tcW w:w="1276" w:type="dxa"/>
            <w:vAlign w:val="center"/>
          </w:tcPr>
          <w:p w14:paraId="3CA9E751">
            <w:pPr>
              <w:spacing w:line="240" w:lineRule="exact"/>
              <w:jc w:val="center"/>
              <w:rPr>
                <w:rFonts w:hAnsi="宋体" w:cs="Times New Roman"/>
                <w:color w:val="auto"/>
                <w:sz w:val="20"/>
                <w:szCs w:val="20"/>
              </w:rPr>
            </w:pPr>
          </w:p>
        </w:tc>
        <w:tc>
          <w:tcPr>
            <w:tcW w:w="1272" w:type="dxa"/>
            <w:vAlign w:val="center"/>
          </w:tcPr>
          <w:p w14:paraId="613CE52C">
            <w:pPr>
              <w:spacing w:line="240" w:lineRule="exact"/>
              <w:jc w:val="center"/>
              <w:rPr>
                <w:rFonts w:hAnsi="宋体" w:cs="Times New Roman"/>
                <w:color w:val="auto"/>
                <w:sz w:val="20"/>
                <w:szCs w:val="20"/>
              </w:rPr>
            </w:pPr>
          </w:p>
        </w:tc>
        <w:tc>
          <w:tcPr>
            <w:tcW w:w="1275" w:type="dxa"/>
            <w:gridSpan w:val="2"/>
            <w:vAlign w:val="center"/>
          </w:tcPr>
          <w:p w14:paraId="299B8DEB">
            <w:pPr>
              <w:spacing w:line="240" w:lineRule="exact"/>
              <w:jc w:val="center"/>
              <w:rPr>
                <w:rFonts w:hAnsi="宋体" w:cs="Times New Roman"/>
                <w:color w:val="auto"/>
                <w:sz w:val="20"/>
                <w:szCs w:val="20"/>
              </w:rPr>
            </w:pPr>
          </w:p>
        </w:tc>
        <w:tc>
          <w:tcPr>
            <w:tcW w:w="1137" w:type="dxa"/>
            <w:vAlign w:val="center"/>
          </w:tcPr>
          <w:p w14:paraId="362EBC8D">
            <w:pPr>
              <w:spacing w:line="240" w:lineRule="exact"/>
              <w:jc w:val="center"/>
              <w:rPr>
                <w:rFonts w:hAnsi="宋体" w:cs="Times New Roman"/>
                <w:color w:val="auto"/>
                <w:sz w:val="20"/>
                <w:szCs w:val="20"/>
              </w:rPr>
            </w:pPr>
          </w:p>
        </w:tc>
      </w:tr>
      <w:tr w14:paraId="7F769A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51F99A1F">
            <w:pPr>
              <w:spacing w:line="240" w:lineRule="exact"/>
              <w:jc w:val="center"/>
              <w:rPr>
                <w:rFonts w:hAnsi="宋体" w:cs="Times New Roman"/>
                <w:color w:val="auto"/>
                <w:sz w:val="20"/>
                <w:szCs w:val="20"/>
              </w:rPr>
            </w:pPr>
          </w:p>
        </w:tc>
        <w:tc>
          <w:tcPr>
            <w:tcW w:w="2836" w:type="dxa"/>
            <w:gridSpan w:val="4"/>
            <w:vAlign w:val="center"/>
          </w:tcPr>
          <w:p w14:paraId="39A82E56">
            <w:pPr>
              <w:spacing w:line="240" w:lineRule="exact"/>
              <w:jc w:val="center"/>
              <w:rPr>
                <w:rFonts w:hAnsi="宋体" w:cs="Times New Roman"/>
                <w:color w:val="auto"/>
                <w:sz w:val="20"/>
                <w:szCs w:val="20"/>
              </w:rPr>
            </w:pPr>
          </w:p>
        </w:tc>
        <w:tc>
          <w:tcPr>
            <w:tcW w:w="1134" w:type="dxa"/>
            <w:vAlign w:val="center"/>
          </w:tcPr>
          <w:p w14:paraId="61B706BB">
            <w:pPr>
              <w:spacing w:line="240" w:lineRule="exact"/>
              <w:jc w:val="center"/>
              <w:rPr>
                <w:rFonts w:hAnsi="宋体" w:cs="Times New Roman"/>
                <w:color w:val="auto"/>
                <w:sz w:val="20"/>
                <w:szCs w:val="20"/>
              </w:rPr>
            </w:pPr>
          </w:p>
        </w:tc>
        <w:tc>
          <w:tcPr>
            <w:tcW w:w="1276" w:type="dxa"/>
            <w:vAlign w:val="center"/>
          </w:tcPr>
          <w:p w14:paraId="1AEEF986">
            <w:pPr>
              <w:spacing w:line="240" w:lineRule="exact"/>
              <w:jc w:val="center"/>
              <w:rPr>
                <w:rFonts w:hAnsi="宋体" w:cs="Times New Roman"/>
                <w:color w:val="auto"/>
                <w:sz w:val="20"/>
                <w:szCs w:val="20"/>
              </w:rPr>
            </w:pPr>
          </w:p>
        </w:tc>
        <w:tc>
          <w:tcPr>
            <w:tcW w:w="1272" w:type="dxa"/>
            <w:vAlign w:val="center"/>
          </w:tcPr>
          <w:p w14:paraId="0DA2BED9">
            <w:pPr>
              <w:spacing w:line="240" w:lineRule="exact"/>
              <w:jc w:val="center"/>
              <w:rPr>
                <w:rFonts w:hAnsi="宋体" w:cs="Times New Roman"/>
                <w:color w:val="auto"/>
                <w:sz w:val="20"/>
                <w:szCs w:val="20"/>
              </w:rPr>
            </w:pPr>
          </w:p>
        </w:tc>
        <w:tc>
          <w:tcPr>
            <w:tcW w:w="1275" w:type="dxa"/>
            <w:gridSpan w:val="2"/>
            <w:vAlign w:val="center"/>
          </w:tcPr>
          <w:p w14:paraId="4767C55D">
            <w:pPr>
              <w:spacing w:line="240" w:lineRule="exact"/>
              <w:jc w:val="center"/>
              <w:rPr>
                <w:rFonts w:hAnsi="宋体" w:cs="Times New Roman"/>
                <w:color w:val="auto"/>
                <w:sz w:val="20"/>
                <w:szCs w:val="20"/>
              </w:rPr>
            </w:pPr>
          </w:p>
        </w:tc>
        <w:tc>
          <w:tcPr>
            <w:tcW w:w="1137" w:type="dxa"/>
            <w:vAlign w:val="center"/>
          </w:tcPr>
          <w:p w14:paraId="032290D1">
            <w:pPr>
              <w:spacing w:line="240" w:lineRule="exact"/>
              <w:jc w:val="center"/>
              <w:rPr>
                <w:rFonts w:hAnsi="宋体" w:cs="Times New Roman"/>
                <w:color w:val="auto"/>
                <w:sz w:val="20"/>
                <w:szCs w:val="20"/>
              </w:rPr>
            </w:pPr>
          </w:p>
        </w:tc>
      </w:tr>
      <w:tr w14:paraId="78E7D4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4EE687C7">
            <w:pPr>
              <w:spacing w:line="240" w:lineRule="exact"/>
              <w:jc w:val="center"/>
              <w:rPr>
                <w:rFonts w:hAnsi="宋体" w:cs="Times New Roman"/>
                <w:color w:val="auto"/>
                <w:sz w:val="20"/>
                <w:szCs w:val="20"/>
              </w:rPr>
            </w:pPr>
          </w:p>
        </w:tc>
        <w:tc>
          <w:tcPr>
            <w:tcW w:w="2836" w:type="dxa"/>
            <w:gridSpan w:val="4"/>
            <w:vAlign w:val="center"/>
          </w:tcPr>
          <w:p w14:paraId="5E3F35B9">
            <w:pPr>
              <w:spacing w:line="240" w:lineRule="exact"/>
              <w:jc w:val="center"/>
              <w:rPr>
                <w:rFonts w:hAnsi="宋体" w:cs="Times New Roman"/>
                <w:color w:val="auto"/>
                <w:sz w:val="20"/>
                <w:szCs w:val="20"/>
              </w:rPr>
            </w:pPr>
          </w:p>
        </w:tc>
        <w:tc>
          <w:tcPr>
            <w:tcW w:w="1134" w:type="dxa"/>
            <w:vAlign w:val="center"/>
          </w:tcPr>
          <w:p w14:paraId="4789FA1C">
            <w:pPr>
              <w:spacing w:line="240" w:lineRule="exact"/>
              <w:jc w:val="center"/>
              <w:rPr>
                <w:rFonts w:hAnsi="宋体" w:cs="Times New Roman"/>
                <w:color w:val="auto"/>
                <w:sz w:val="20"/>
                <w:szCs w:val="20"/>
              </w:rPr>
            </w:pPr>
          </w:p>
        </w:tc>
        <w:tc>
          <w:tcPr>
            <w:tcW w:w="1276" w:type="dxa"/>
            <w:vAlign w:val="center"/>
          </w:tcPr>
          <w:p w14:paraId="54E64A75">
            <w:pPr>
              <w:spacing w:line="240" w:lineRule="exact"/>
              <w:jc w:val="center"/>
              <w:rPr>
                <w:rFonts w:hAnsi="宋体" w:cs="Times New Roman"/>
                <w:color w:val="auto"/>
                <w:sz w:val="20"/>
                <w:szCs w:val="20"/>
              </w:rPr>
            </w:pPr>
          </w:p>
        </w:tc>
        <w:tc>
          <w:tcPr>
            <w:tcW w:w="1272" w:type="dxa"/>
            <w:vAlign w:val="center"/>
          </w:tcPr>
          <w:p w14:paraId="5C08483C">
            <w:pPr>
              <w:spacing w:line="240" w:lineRule="exact"/>
              <w:jc w:val="center"/>
              <w:rPr>
                <w:rFonts w:hAnsi="宋体" w:cs="Times New Roman"/>
                <w:color w:val="auto"/>
                <w:sz w:val="20"/>
                <w:szCs w:val="20"/>
              </w:rPr>
            </w:pPr>
          </w:p>
        </w:tc>
        <w:tc>
          <w:tcPr>
            <w:tcW w:w="1275" w:type="dxa"/>
            <w:gridSpan w:val="2"/>
            <w:vAlign w:val="center"/>
          </w:tcPr>
          <w:p w14:paraId="3544640F">
            <w:pPr>
              <w:spacing w:line="240" w:lineRule="exact"/>
              <w:jc w:val="center"/>
              <w:rPr>
                <w:rFonts w:hAnsi="宋体" w:cs="Times New Roman"/>
                <w:color w:val="auto"/>
                <w:sz w:val="20"/>
                <w:szCs w:val="20"/>
              </w:rPr>
            </w:pPr>
          </w:p>
        </w:tc>
        <w:tc>
          <w:tcPr>
            <w:tcW w:w="1137" w:type="dxa"/>
            <w:vAlign w:val="center"/>
          </w:tcPr>
          <w:p w14:paraId="24F54EBD">
            <w:pPr>
              <w:spacing w:line="240" w:lineRule="exact"/>
              <w:jc w:val="center"/>
              <w:rPr>
                <w:rFonts w:hAnsi="宋体" w:cs="Times New Roman"/>
                <w:color w:val="auto"/>
                <w:sz w:val="20"/>
                <w:szCs w:val="20"/>
              </w:rPr>
            </w:pPr>
          </w:p>
        </w:tc>
      </w:tr>
      <w:tr w14:paraId="1246C8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04C64D27">
            <w:pPr>
              <w:spacing w:line="240" w:lineRule="exact"/>
              <w:jc w:val="center"/>
              <w:rPr>
                <w:rFonts w:hAnsi="宋体" w:cs="Times New Roman"/>
                <w:color w:val="auto"/>
                <w:sz w:val="20"/>
                <w:szCs w:val="20"/>
              </w:rPr>
            </w:pPr>
          </w:p>
        </w:tc>
        <w:tc>
          <w:tcPr>
            <w:tcW w:w="2836" w:type="dxa"/>
            <w:gridSpan w:val="4"/>
            <w:vAlign w:val="center"/>
          </w:tcPr>
          <w:p w14:paraId="1DB80DDC">
            <w:pPr>
              <w:spacing w:line="240" w:lineRule="exact"/>
              <w:jc w:val="center"/>
              <w:rPr>
                <w:rFonts w:hAnsi="宋体" w:cs="Times New Roman"/>
                <w:color w:val="auto"/>
                <w:sz w:val="20"/>
                <w:szCs w:val="20"/>
              </w:rPr>
            </w:pPr>
          </w:p>
        </w:tc>
        <w:tc>
          <w:tcPr>
            <w:tcW w:w="1134" w:type="dxa"/>
            <w:vAlign w:val="center"/>
          </w:tcPr>
          <w:p w14:paraId="0218A6FC">
            <w:pPr>
              <w:spacing w:line="240" w:lineRule="exact"/>
              <w:jc w:val="center"/>
              <w:rPr>
                <w:rFonts w:hAnsi="宋体" w:cs="Times New Roman"/>
                <w:color w:val="auto"/>
                <w:sz w:val="20"/>
                <w:szCs w:val="20"/>
              </w:rPr>
            </w:pPr>
          </w:p>
        </w:tc>
        <w:tc>
          <w:tcPr>
            <w:tcW w:w="1276" w:type="dxa"/>
            <w:vAlign w:val="center"/>
          </w:tcPr>
          <w:p w14:paraId="6AACE8E7">
            <w:pPr>
              <w:spacing w:line="240" w:lineRule="exact"/>
              <w:jc w:val="center"/>
              <w:rPr>
                <w:rFonts w:hAnsi="宋体" w:cs="Times New Roman"/>
                <w:color w:val="auto"/>
                <w:sz w:val="20"/>
                <w:szCs w:val="20"/>
              </w:rPr>
            </w:pPr>
          </w:p>
        </w:tc>
        <w:tc>
          <w:tcPr>
            <w:tcW w:w="1272" w:type="dxa"/>
            <w:vAlign w:val="center"/>
          </w:tcPr>
          <w:p w14:paraId="0CC8F9D9">
            <w:pPr>
              <w:spacing w:line="240" w:lineRule="exact"/>
              <w:jc w:val="center"/>
              <w:rPr>
                <w:rFonts w:hAnsi="宋体" w:cs="Times New Roman"/>
                <w:color w:val="auto"/>
                <w:sz w:val="20"/>
                <w:szCs w:val="20"/>
              </w:rPr>
            </w:pPr>
          </w:p>
        </w:tc>
        <w:tc>
          <w:tcPr>
            <w:tcW w:w="1275" w:type="dxa"/>
            <w:gridSpan w:val="2"/>
            <w:vAlign w:val="center"/>
          </w:tcPr>
          <w:p w14:paraId="49BA85CD">
            <w:pPr>
              <w:spacing w:line="240" w:lineRule="exact"/>
              <w:jc w:val="center"/>
              <w:rPr>
                <w:rFonts w:hAnsi="宋体" w:cs="Times New Roman"/>
                <w:color w:val="auto"/>
                <w:sz w:val="20"/>
                <w:szCs w:val="20"/>
              </w:rPr>
            </w:pPr>
          </w:p>
        </w:tc>
        <w:tc>
          <w:tcPr>
            <w:tcW w:w="1137" w:type="dxa"/>
            <w:vAlign w:val="center"/>
          </w:tcPr>
          <w:p w14:paraId="76B51CA3">
            <w:pPr>
              <w:spacing w:line="240" w:lineRule="exact"/>
              <w:jc w:val="center"/>
              <w:rPr>
                <w:rFonts w:hAnsi="宋体" w:cs="Times New Roman"/>
                <w:color w:val="auto"/>
                <w:sz w:val="20"/>
                <w:szCs w:val="20"/>
              </w:rPr>
            </w:pPr>
          </w:p>
        </w:tc>
      </w:tr>
      <w:tr w14:paraId="393528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2D2BF257">
            <w:pPr>
              <w:spacing w:line="240" w:lineRule="exact"/>
              <w:jc w:val="center"/>
              <w:rPr>
                <w:rFonts w:hAnsi="宋体" w:cs="Times New Roman"/>
                <w:color w:val="auto"/>
                <w:sz w:val="20"/>
                <w:szCs w:val="20"/>
              </w:rPr>
            </w:pPr>
          </w:p>
        </w:tc>
        <w:tc>
          <w:tcPr>
            <w:tcW w:w="2836" w:type="dxa"/>
            <w:gridSpan w:val="4"/>
            <w:vAlign w:val="center"/>
          </w:tcPr>
          <w:p w14:paraId="356848DF">
            <w:pPr>
              <w:spacing w:line="240" w:lineRule="exact"/>
              <w:jc w:val="center"/>
              <w:rPr>
                <w:rFonts w:hAnsi="宋体" w:cs="Times New Roman"/>
                <w:color w:val="auto"/>
                <w:sz w:val="20"/>
                <w:szCs w:val="20"/>
              </w:rPr>
            </w:pPr>
          </w:p>
        </w:tc>
        <w:tc>
          <w:tcPr>
            <w:tcW w:w="1134" w:type="dxa"/>
            <w:vAlign w:val="center"/>
          </w:tcPr>
          <w:p w14:paraId="7F5D3FA1">
            <w:pPr>
              <w:spacing w:line="240" w:lineRule="exact"/>
              <w:jc w:val="center"/>
              <w:rPr>
                <w:rFonts w:hAnsi="宋体" w:cs="Times New Roman"/>
                <w:color w:val="auto"/>
                <w:sz w:val="20"/>
                <w:szCs w:val="20"/>
              </w:rPr>
            </w:pPr>
          </w:p>
        </w:tc>
        <w:tc>
          <w:tcPr>
            <w:tcW w:w="1276" w:type="dxa"/>
            <w:vAlign w:val="center"/>
          </w:tcPr>
          <w:p w14:paraId="61D568B1">
            <w:pPr>
              <w:spacing w:line="240" w:lineRule="exact"/>
              <w:jc w:val="center"/>
              <w:rPr>
                <w:rFonts w:hAnsi="宋体" w:cs="Times New Roman"/>
                <w:color w:val="auto"/>
                <w:sz w:val="20"/>
                <w:szCs w:val="20"/>
              </w:rPr>
            </w:pPr>
          </w:p>
        </w:tc>
        <w:tc>
          <w:tcPr>
            <w:tcW w:w="1272" w:type="dxa"/>
            <w:vAlign w:val="center"/>
          </w:tcPr>
          <w:p w14:paraId="119EBB8F">
            <w:pPr>
              <w:spacing w:line="240" w:lineRule="exact"/>
              <w:jc w:val="center"/>
              <w:rPr>
                <w:rFonts w:hAnsi="宋体" w:cs="Times New Roman"/>
                <w:color w:val="auto"/>
                <w:sz w:val="20"/>
                <w:szCs w:val="20"/>
              </w:rPr>
            </w:pPr>
          </w:p>
        </w:tc>
        <w:tc>
          <w:tcPr>
            <w:tcW w:w="1275" w:type="dxa"/>
            <w:gridSpan w:val="2"/>
            <w:vAlign w:val="center"/>
          </w:tcPr>
          <w:p w14:paraId="70482952">
            <w:pPr>
              <w:spacing w:line="240" w:lineRule="exact"/>
              <w:jc w:val="center"/>
              <w:rPr>
                <w:rFonts w:hAnsi="宋体" w:cs="Times New Roman"/>
                <w:color w:val="auto"/>
                <w:sz w:val="20"/>
                <w:szCs w:val="20"/>
              </w:rPr>
            </w:pPr>
          </w:p>
        </w:tc>
        <w:tc>
          <w:tcPr>
            <w:tcW w:w="1137" w:type="dxa"/>
            <w:vAlign w:val="center"/>
          </w:tcPr>
          <w:p w14:paraId="0945931C">
            <w:pPr>
              <w:spacing w:line="240" w:lineRule="exact"/>
              <w:jc w:val="center"/>
              <w:rPr>
                <w:rFonts w:hAnsi="宋体" w:cs="Times New Roman"/>
                <w:color w:val="auto"/>
                <w:sz w:val="20"/>
                <w:szCs w:val="20"/>
              </w:rPr>
            </w:pPr>
          </w:p>
        </w:tc>
      </w:tr>
      <w:tr w14:paraId="34C6E7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22F0DD75">
            <w:pPr>
              <w:spacing w:line="240" w:lineRule="exact"/>
              <w:jc w:val="center"/>
              <w:rPr>
                <w:rFonts w:hAnsi="宋体" w:cs="Times New Roman"/>
                <w:color w:val="auto"/>
                <w:sz w:val="20"/>
                <w:szCs w:val="20"/>
              </w:rPr>
            </w:pPr>
          </w:p>
        </w:tc>
        <w:tc>
          <w:tcPr>
            <w:tcW w:w="2836" w:type="dxa"/>
            <w:gridSpan w:val="4"/>
            <w:vAlign w:val="center"/>
          </w:tcPr>
          <w:p w14:paraId="6179B97B">
            <w:pPr>
              <w:spacing w:line="240" w:lineRule="exact"/>
              <w:jc w:val="center"/>
              <w:rPr>
                <w:rFonts w:hAnsi="宋体" w:cs="Times New Roman"/>
                <w:color w:val="auto"/>
                <w:sz w:val="20"/>
                <w:szCs w:val="20"/>
              </w:rPr>
            </w:pPr>
          </w:p>
        </w:tc>
        <w:tc>
          <w:tcPr>
            <w:tcW w:w="1134" w:type="dxa"/>
            <w:vAlign w:val="center"/>
          </w:tcPr>
          <w:p w14:paraId="7FA8EC7C">
            <w:pPr>
              <w:spacing w:line="240" w:lineRule="exact"/>
              <w:jc w:val="center"/>
              <w:rPr>
                <w:rFonts w:hAnsi="宋体" w:cs="Times New Roman"/>
                <w:color w:val="auto"/>
                <w:sz w:val="20"/>
                <w:szCs w:val="20"/>
              </w:rPr>
            </w:pPr>
          </w:p>
        </w:tc>
        <w:tc>
          <w:tcPr>
            <w:tcW w:w="1276" w:type="dxa"/>
            <w:vAlign w:val="center"/>
          </w:tcPr>
          <w:p w14:paraId="266570CD">
            <w:pPr>
              <w:spacing w:line="240" w:lineRule="exact"/>
              <w:jc w:val="center"/>
              <w:rPr>
                <w:rFonts w:hAnsi="宋体" w:cs="Times New Roman"/>
                <w:color w:val="auto"/>
                <w:sz w:val="20"/>
                <w:szCs w:val="20"/>
              </w:rPr>
            </w:pPr>
          </w:p>
        </w:tc>
        <w:tc>
          <w:tcPr>
            <w:tcW w:w="1272" w:type="dxa"/>
            <w:vAlign w:val="center"/>
          </w:tcPr>
          <w:p w14:paraId="13BA4960">
            <w:pPr>
              <w:spacing w:line="240" w:lineRule="exact"/>
              <w:jc w:val="center"/>
              <w:rPr>
                <w:rFonts w:hAnsi="宋体" w:cs="Times New Roman"/>
                <w:color w:val="auto"/>
                <w:sz w:val="20"/>
                <w:szCs w:val="20"/>
              </w:rPr>
            </w:pPr>
          </w:p>
        </w:tc>
        <w:tc>
          <w:tcPr>
            <w:tcW w:w="1275" w:type="dxa"/>
            <w:gridSpan w:val="2"/>
            <w:vAlign w:val="center"/>
          </w:tcPr>
          <w:p w14:paraId="6E8E260E">
            <w:pPr>
              <w:spacing w:line="240" w:lineRule="exact"/>
              <w:jc w:val="center"/>
              <w:rPr>
                <w:rFonts w:hAnsi="宋体" w:cs="Times New Roman"/>
                <w:color w:val="auto"/>
                <w:sz w:val="20"/>
                <w:szCs w:val="20"/>
              </w:rPr>
            </w:pPr>
          </w:p>
        </w:tc>
        <w:tc>
          <w:tcPr>
            <w:tcW w:w="1137" w:type="dxa"/>
            <w:vAlign w:val="center"/>
          </w:tcPr>
          <w:p w14:paraId="7C0A5B26">
            <w:pPr>
              <w:spacing w:line="240" w:lineRule="exact"/>
              <w:jc w:val="center"/>
              <w:rPr>
                <w:rFonts w:hAnsi="宋体" w:cs="Times New Roman"/>
                <w:color w:val="auto"/>
                <w:sz w:val="20"/>
                <w:szCs w:val="20"/>
              </w:rPr>
            </w:pPr>
          </w:p>
        </w:tc>
      </w:tr>
      <w:tr w14:paraId="2F87CD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5894B0B2">
            <w:pPr>
              <w:spacing w:line="240" w:lineRule="exact"/>
              <w:jc w:val="center"/>
              <w:rPr>
                <w:rFonts w:hAnsi="宋体" w:cs="Times New Roman"/>
                <w:color w:val="auto"/>
                <w:sz w:val="20"/>
                <w:szCs w:val="20"/>
              </w:rPr>
            </w:pPr>
          </w:p>
        </w:tc>
        <w:tc>
          <w:tcPr>
            <w:tcW w:w="2836" w:type="dxa"/>
            <w:gridSpan w:val="4"/>
            <w:vAlign w:val="center"/>
          </w:tcPr>
          <w:p w14:paraId="134A41E5">
            <w:pPr>
              <w:spacing w:line="240" w:lineRule="exact"/>
              <w:jc w:val="center"/>
              <w:rPr>
                <w:rFonts w:hAnsi="宋体" w:cs="Times New Roman"/>
                <w:color w:val="auto"/>
                <w:sz w:val="20"/>
                <w:szCs w:val="20"/>
              </w:rPr>
            </w:pPr>
          </w:p>
        </w:tc>
        <w:tc>
          <w:tcPr>
            <w:tcW w:w="1134" w:type="dxa"/>
            <w:vAlign w:val="center"/>
          </w:tcPr>
          <w:p w14:paraId="3141190E">
            <w:pPr>
              <w:spacing w:line="240" w:lineRule="exact"/>
              <w:jc w:val="center"/>
              <w:rPr>
                <w:rFonts w:hAnsi="宋体" w:cs="Times New Roman"/>
                <w:color w:val="auto"/>
                <w:sz w:val="20"/>
                <w:szCs w:val="20"/>
              </w:rPr>
            </w:pPr>
          </w:p>
        </w:tc>
        <w:tc>
          <w:tcPr>
            <w:tcW w:w="1276" w:type="dxa"/>
            <w:vAlign w:val="center"/>
          </w:tcPr>
          <w:p w14:paraId="43BC0AE7">
            <w:pPr>
              <w:spacing w:line="240" w:lineRule="exact"/>
              <w:jc w:val="center"/>
              <w:rPr>
                <w:rFonts w:hAnsi="宋体" w:cs="Times New Roman"/>
                <w:color w:val="auto"/>
                <w:sz w:val="20"/>
                <w:szCs w:val="20"/>
              </w:rPr>
            </w:pPr>
          </w:p>
        </w:tc>
        <w:tc>
          <w:tcPr>
            <w:tcW w:w="1272" w:type="dxa"/>
            <w:vAlign w:val="center"/>
          </w:tcPr>
          <w:p w14:paraId="05CC951F">
            <w:pPr>
              <w:spacing w:line="240" w:lineRule="exact"/>
              <w:jc w:val="center"/>
              <w:rPr>
                <w:rFonts w:hAnsi="宋体" w:cs="Times New Roman"/>
                <w:color w:val="auto"/>
                <w:sz w:val="20"/>
                <w:szCs w:val="20"/>
              </w:rPr>
            </w:pPr>
          </w:p>
        </w:tc>
        <w:tc>
          <w:tcPr>
            <w:tcW w:w="1275" w:type="dxa"/>
            <w:gridSpan w:val="2"/>
            <w:vAlign w:val="center"/>
          </w:tcPr>
          <w:p w14:paraId="2A663AFA">
            <w:pPr>
              <w:spacing w:line="240" w:lineRule="exact"/>
              <w:jc w:val="center"/>
              <w:rPr>
                <w:rFonts w:hAnsi="宋体" w:cs="Times New Roman"/>
                <w:color w:val="auto"/>
                <w:sz w:val="20"/>
                <w:szCs w:val="20"/>
              </w:rPr>
            </w:pPr>
          </w:p>
        </w:tc>
        <w:tc>
          <w:tcPr>
            <w:tcW w:w="1137" w:type="dxa"/>
            <w:vAlign w:val="center"/>
          </w:tcPr>
          <w:p w14:paraId="298BF7A9">
            <w:pPr>
              <w:spacing w:line="240" w:lineRule="exact"/>
              <w:jc w:val="center"/>
              <w:rPr>
                <w:rFonts w:hAnsi="宋体" w:cs="Times New Roman"/>
                <w:color w:val="auto"/>
                <w:sz w:val="20"/>
                <w:szCs w:val="20"/>
              </w:rPr>
            </w:pPr>
          </w:p>
        </w:tc>
      </w:tr>
      <w:tr w14:paraId="2D659D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4EBEABD1">
            <w:pPr>
              <w:spacing w:line="240" w:lineRule="exact"/>
              <w:jc w:val="center"/>
              <w:rPr>
                <w:rFonts w:hAnsi="宋体" w:cs="Times New Roman"/>
                <w:color w:val="auto"/>
                <w:sz w:val="20"/>
                <w:szCs w:val="20"/>
              </w:rPr>
            </w:pPr>
          </w:p>
        </w:tc>
        <w:tc>
          <w:tcPr>
            <w:tcW w:w="2836" w:type="dxa"/>
            <w:gridSpan w:val="4"/>
            <w:vAlign w:val="center"/>
          </w:tcPr>
          <w:p w14:paraId="16E15A19">
            <w:pPr>
              <w:spacing w:line="240" w:lineRule="exact"/>
              <w:jc w:val="center"/>
              <w:rPr>
                <w:rFonts w:hAnsi="宋体" w:cs="Times New Roman"/>
                <w:color w:val="auto"/>
                <w:sz w:val="20"/>
                <w:szCs w:val="20"/>
              </w:rPr>
            </w:pPr>
          </w:p>
        </w:tc>
        <w:tc>
          <w:tcPr>
            <w:tcW w:w="1134" w:type="dxa"/>
            <w:vAlign w:val="center"/>
          </w:tcPr>
          <w:p w14:paraId="5B758108">
            <w:pPr>
              <w:spacing w:line="240" w:lineRule="exact"/>
              <w:jc w:val="center"/>
              <w:rPr>
                <w:rFonts w:hAnsi="宋体" w:cs="Times New Roman"/>
                <w:color w:val="auto"/>
                <w:sz w:val="20"/>
                <w:szCs w:val="20"/>
              </w:rPr>
            </w:pPr>
          </w:p>
        </w:tc>
        <w:tc>
          <w:tcPr>
            <w:tcW w:w="1276" w:type="dxa"/>
            <w:vAlign w:val="center"/>
          </w:tcPr>
          <w:p w14:paraId="5761A9D6">
            <w:pPr>
              <w:spacing w:line="240" w:lineRule="exact"/>
              <w:jc w:val="center"/>
              <w:rPr>
                <w:rFonts w:hAnsi="宋体" w:cs="Times New Roman"/>
                <w:color w:val="auto"/>
                <w:sz w:val="20"/>
                <w:szCs w:val="20"/>
              </w:rPr>
            </w:pPr>
          </w:p>
        </w:tc>
        <w:tc>
          <w:tcPr>
            <w:tcW w:w="1272" w:type="dxa"/>
            <w:vAlign w:val="center"/>
          </w:tcPr>
          <w:p w14:paraId="4C1A477B">
            <w:pPr>
              <w:spacing w:line="240" w:lineRule="exact"/>
              <w:jc w:val="center"/>
              <w:rPr>
                <w:rFonts w:hAnsi="宋体" w:cs="Times New Roman"/>
                <w:color w:val="auto"/>
                <w:sz w:val="20"/>
                <w:szCs w:val="20"/>
              </w:rPr>
            </w:pPr>
          </w:p>
        </w:tc>
        <w:tc>
          <w:tcPr>
            <w:tcW w:w="1275" w:type="dxa"/>
            <w:gridSpan w:val="2"/>
            <w:vAlign w:val="center"/>
          </w:tcPr>
          <w:p w14:paraId="1F159073">
            <w:pPr>
              <w:spacing w:line="240" w:lineRule="exact"/>
              <w:jc w:val="center"/>
              <w:rPr>
                <w:rFonts w:hAnsi="宋体" w:cs="Times New Roman"/>
                <w:color w:val="auto"/>
                <w:sz w:val="20"/>
                <w:szCs w:val="20"/>
              </w:rPr>
            </w:pPr>
          </w:p>
        </w:tc>
        <w:tc>
          <w:tcPr>
            <w:tcW w:w="1137" w:type="dxa"/>
            <w:vAlign w:val="center"/>
          </w:tcPr>
          <w:p w14:paraId="1C6C6E92">
            <w:pPr>
              <w:spacing w:line="240" w:lineRule="exact"/>
              <w:jc w:val="center"/>
              <w:rPr>
                <w:rFonts w:hAnsi="宋体" w:cs="Times New Roman"/>
                <w:color w:val="auto"/>
                <w:sz w:val="20"/>
                <w:szCs w:val="20"/>
              </w:rPr>
            </w:pPr>
          </w:p>
        </w:tc>
      </w:tr>
      <w:tr w14:paraId="4244F1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4E28E8DD">
            <w:pPr>
              <w:spacing w:line="240" w:lineRule="exact"/>
              <w:jc w:val="center"/>
              <w:rPr>
                <w:rFonts w:hAnsi="宋体" w:cs="Times New Roman"/>
                <w:color w:val="auto"/>
                <w:sz w:val="20"/>
                <w:szCs w:val="20"/>
              </w:rPr>
            </w:pPr>
          </w:p>
        </w:tc>
        <w:tc>
          <w:tcPr>
            <w:tcW w:w="2836" w:type="dxa"/>
            <w:gridSpan w:val="4"/>
            <w:vAlign w:val="center"/>
          </w:tcPr>
          <w:p w14:paraId="326EFD94">
            <w:pPr>
              <w:spacing w:line="240" w:lineRule="exact"/>
              <w:jc w:val="center"/>
              <w:rPr>
                <w:rFonts w:hAnsi="宋体" w:cs="Times New Roman"/>
                <w:color w:val="auto"/>
                <w:sz w:val="20"/>
                <w:szCs w:val="20"/>
              </w:rPr>
            </w:pPr>
          </w:p>
        </w:tc>
        <w:tc>
          <w:tcPr>
            <w:tcW w:w="1134" w:type="dxa"/>
            <w:vAlign w:val="center"/>
          </w:tcPr>
          <w:p w14:paraId="267363B6">
            <w:pPr>
              <w:spacing w:line="240" w:lineRule="exact"/>
              <w:jc w:val="center"/>
              <w:rPr>
                <w:rFonts w:hAnsi="宋体" w:cs="Times New Roman"/>
                <w:color w:val="auto"/>
                <w:sz w:val="20"/>
                <w:szCs w:val="20"/>
              </w:rPr>
            </w:pPr>
          </w:p>
        </w:tc>
        <w:tc>
          <w:tcPr>
            <w:tcW w:w="1276" w:type="dxa"/>
            <w:vAlign w:val="center"/>
          </w:tcPr>
          <w:p w14:paraId="4461C6E8">
            <w:pPr>
              <w:spacing w:line="240" w:lineRule="exact"/>
              <w:jc w:val="center"/>
              <w:rPr>
                <w:rFonts w:hAnsi="宋体" w:cs="Times New Roman"/>
                <w:color w:val="auto"/>
                <w:sz w:val="20"/>
                <w:szCs w:val="20"/>
              </w:rPr>
            </w:pPr>
          </w:p>
        </w:tc>
        <w:tc>
          <w:tcPr>
            <w:tcW w:w="1272" w:type="dxa"/>
            <w:vAlign w:val="center"/>
          </w:tcPr>
          <w:p w14:paraId="69866D97">
            <w:pPr>
              <w:spacing w:line="240" w:lineRule="exact"/>
              <w:jc w:val="center"/>
              <w:rPr>
                <w:rFonts w:hAnsi="宋体" w:cs="Times New Roman"/>
                <w:color w:val="auto"/>
                <w:sz w:val="20"/>
                <w:szCs w:val="20"/>
              </w:rPr>
            </w:pPr>
          </w:p>
        </w:tc>
        <w:tc>
          <w:tcPr>
            <w:tcW w:w="1275" w:type="dxa"/>
            <w:gridSpan w:val="2"/>
            <w:vAlign w:val="center"/>
          </w:tcPr>
          <w:p w14:paraId="1AC14E6A">
            <w:pPr>
              <w:spacing w:line="240" w:lineRule="exact"/>
              <w:jc w:val="center"/>
              <w:rPr>
                <w:rFonts w:hAnsi="宋体" w:cs="Times New Roman"/>
                <w:color w:val="auto"/>
                <w:sz w:val="20"/>
                <w:szCs w:val="20"/>
              </w:rPr>
            </w:pPr>
          </w:p>
        </w:tc>
        <w:tc>
          <w:tcPr>
            <w:tcW w:w="1137" w:type="dxa"/>
            <w:vAlign w:val="center"/>
          </w:tcPr>
          <w:p w14:paraId="1904E0CB">
            <w:pPr>
              <w:spacing w:line="240" w:lineRule="exact"/>
              <w:jc w:val="center"/>
              <w:rPr>
                <w:rFonts w:hAnsi="宋体" w:cs="Times New Roman"/>
                <w:color w:val="auto"/>
                <w:sz w:val="20"/>
                <w:szCs w:val="20"/>
              </w:rPr>
            </w:pPr>
          </w:p>
        </w:tc>
      </w:tr>
      <w:tr w14:paraId="4CFB27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709" w:type="dxa"/>
            <w:vAlign w:val="center"/>
          </w:tcPr>
          <w:p w14:paraId="62B5A012">
            <w:pPr>
              <w:spacing w:line="240" w:lineRule="exact"/>
              <w:jc w:val="center"/>
              <w:rPr>
                <w:rFonts w:hAnsi="宋体" w:cs="Times New Roman"/>
                <w:color w:val="auto"/>
                <w:sz w:val="20"/>
                <w:szCs w:val="20"/>
              </w:rPr>
            </w:pPr>
          </w:p>
        </w:tc>
        <w:tc>
          <w:tcPr>
            <w:tcW w:w="2836" w:type="dxa"/>
            <w:gridSpan w:val="4"/>
            <w:vAlign w:val="center"/>
          </w:tcPr>
          <w:p w14:paraId="642DE139">
            <w:pPr>
              <w:spacing w:line="240" w:lineRule="exact"/>
              <w:jc w:val="center"/>
              <w:rPr>
                <w:rFonts w:hAnsi="宋体" w:cs="Times New Roman"/>
                <w:color w:val="auto"/>
                <w:sz w:val="20"/>
                <w:szCs w:val="20"/>
              </w:rPr>
            </w:pPr>
          </w:p>
        </w:tc>
        <w:tc>
          <w:tcPr>
            <w:tcW w:w="1134" w:type="dxa"/>
            <w:vAlign w:val="center"/>
          </w:tcPr>
          <w:p w14:paraId="5B361AC3">
            <w:pPr>
              <w:spacing w:line="240" w:lineRule="exact"/>
              <w:jc w:val="center"/>
              <w:rPr>
                <w:rFonts w:hAnsi="宋体" w:cs="Times New Roman"/>
                <w:color w:val="auto"/>
                <w:sz w:val="20"/>
                <w:szCs w:val="20"/>
              </w:rPr>
            </w:pPr>
          </w:p>
        </w:tc>
        <w:tc>
          <w:tcPr>
            <w:tcW w:w="1276" w:type="dxa"/>
            <w:vAlign w:val="center"/>
          </w:tcPr>
          <w:p w14:paraId="014DAF37">
            <w:pPr>
              <w:spacing w:line="240" w:lineRule="exact"/>
              <w:jc w:val="center"/>
              <w:rPr>
                <w:rFonts w:hAnsi="宋体" w:cs="Times New Roman"/>
                <w:color w:val="auto"/>
                <w:sz w:val="20"/>
                <w:szCs w:val="20"/>
              </w:rPr>
            </w:pPr>
          </w:p>
        </w:tc>
        <w:tc>
          <w:tcPr>
            <w:tcW w:w="1272" w:type="dxa"/>
            <w:vAlign w:val="center"/>
          </w:tcPr>
          <w:p w14:paraId="78E982FA">
            <w:pPr>
              <w:spacing w:line="240" w:lineRule="exact"/>
              <w:jc w:val="center"/>
              <w:rPr>
                <w:rFonts w:hAnsi="宋体" w:cs="Times New Roman"/>
                <w:color w:val="auto"/>
                <w:sz w:val="20"/>
                <w:szCs w:val="20"/>
              </w:rPr>
            </w:pPr>
          </w:p>
        </w:tc>
        <w:tc>
          <w:tcPr>
            <w:tcW w:w="1275" w:type="dxa"/>
            <w:gridSpan w:val="2"/>
            <w:vAlign w:val="center"/>
          </w:tcPr>
          <w:p w14:paraId="7907C240">
            <w:pPr>
              <w:spacing w:line="240" w:lineRule="exact"/>
              <w:jc w:val="center"/>
              <w:rPr>
                <w:rFonts w:hAnsi="宋体" w:cs="Times New Roman"/>
                <w:color w:val="auto"/>
                <w:sz w:val="20"/>
                <w:szCs w:val="20"/>
              </w:rPr>
            </w:pPr>
          </w:p>
        </w:tc>
        <w:tc>
          <w:tcPr>
            <w:tcW w:w="1137" w:type="dxa"/>
            <w:vAlign w:val="center"/>
          </w:tcPr>
          <w:p w14:paraId="1A757C18">
            <w:pPr>
              <w:spacing w:line="240" w:lineRule="exact"/>
              <w:jc w:val="center"/>
              <w:rPr>
                <w:rFonts w:hAnsi="宋体" w:cs="Times New Roman"/>
                <w:color w:val="auto"/>
                <w:sz w:val="20"/>
                <w:szCs w:val="20"/>
              </w:rPr>
            </w:pPr>
          </w:p>
        </w:tc>
      </w:tr>
      <w:tr w14:paraId="23F99C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265B6F0F">
            <w:pPr>
              <w:spacing w:line="240" w:lineRule="exact"/>
              <w:jc w:val="center"/>
              <w:rPr>
                <w:rFonts w:hAnsi="宋体" w:cs="Times New Roman"/>
                <w:color w:val="auto"/>
                <w:sz w:val="20"/>
                <w:szCs w:val="20"/>
              </w:rPr>
            </w:pPr>
          </w:p>
        </w:tc>
        <w:tc>
          <w:tcPr>
            <w:tcW w:w="2836" w:type="dxa"/>
            <w:gridSpan w:val="4"/>
            <w:vAlign w:val="center"/>
          </w:tcPr>
          <w:p w14:paraId="584AE3C7">
            <w:pPr>
              <w:spacing w:line="240" w:lineRule="exact"/>
              <w:jc w:val="center"/>
              <w:rPr>
                <w:rFonts w:hAnsi="宋体" w:cs="Times New Roman"/>
                <w:color w:val="auto"/>
                <w:sz w:val="20"/>
                <w:szCs w:val="20"/>
              </w:rPr>
            </w:pPr>
          </w:p>
        </w:tc>
        <w:tc>
          <w:tcPr>
            <w:tcW w:w="1134" w:type="dxa"/>
            <w:vAlign w:val="center"/>
          </w:tcPr>
          <w:p w14:paraId="487B12FA">
            <w:pPr>
              <w:spacing w:line="240" w:lineRule="exact"/>
              <w:jc w:val="center"/>
              <w:rPr>
                <w:rFonts w:hAnsi="宋体" w:cs="Times New Roman"/>
                <w:color w:val="auto"/>
                <w:sz w:val="20"/>
                <w:szCs w:val="20"/>
              </w:rPr>
            </w:pPr>
          </w:p>
        </w:tc>
        <w:tc>
          <w:tcPr>
            <w:tcW w:w="1276" w:type="dxa"/>
            <w:vAlign w:val="center"/>
          </w:tcPr>
          <w:p w14:paraId="6FB1F7C2">
            <w:pPr>
              <w:spacing w:line="240" w:lineRule="exact"/>
              <w:jc w:val="center"/>
              <w:rPr>
                <w:rFonts w:hAnsi="宋体" w:cs="Times New Roman"/>
                <w:color w:val="auto"/>
                <w:sz w:val="20"/>
                <w:szCs w:val="20"/>
              </w:rPr>
            </w:pPr>
          </w:p>
        </w:tc>
        <w:tc>
          <w:tcPr>
            <w:tcW w:w="1272" w:type="dxa"/>
            <w:vAlign w:val="center"/>
          </w:tcPr>
          <w:p w14:paraId="61C2ADDE">
            <w:pPr>
              <w:spacing w:line="240" w:lineRule="exact"/>
              <w:jc w:val="center"/>
              <w:rPr>
                <w:rFonts w:hAnsi="宋体" w:cs="Times New Roman"/>
                <w:color w:val="auto"/>
                <w:sz w:val="20"/>
                <w:szCs w:val="20"/>
              </w:rPr>
            </w:pPr>
          </w:p>
        </w:tc>
        <w:tc>
          <w:tcPr>
            <w:tcW w:w="1275" w:type="dxa"/>
            <w:gridSpan w:val="2"/>
            <w:vAlign w:val="center"/>
          </w:tcPr>
          <w:p w14:paraId="3B505A42">
            <w:pPr>
              <w:spacing w:line="240" w:lineRule="exact"/>
              <w:jc w:val="center"/>
              <w:rPr>
                <w:rFonts w:hAnsi="宋体" w:cs="Times New Roman"/>
                <w:color w:val="auto"/>
                <w:sz w:val="20"/>
                <w:szCs w:val="20"/>
              </w:rPr>
            </w:pPr>
          </w:p>
        </w:tc>
        <w:tc>
          <w:tcPr>
            <w:tcW w:w="1137" w:type="dxa"/>
            <w:vAlign w:val="center"/>
          </w:tcPr>
          <w:p w14:paraId="66407194">
            <w:pPr>
              <w:spacing w:line="240" w:lineRule="exact"/>
              <w:jc w:val="center"/>
              <w:rPr>
                <w:rFonts w:hAnsi="宋体" w:cs="Times New Roman"/>
                <w:color w:val="auto"/>
                <w:sz w:val="20"/>
                <w:szCs w:val="20"/>
              </w:rPr>
            </w:pPr>
          </w:p>
        </w:tc>
      </w:tr>
      <w:tr w14:paraId="3C68E4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693727E8">
            <w:pPr>
              <w:spacing w:line="240" w:lineRule="exact"/>
              <w:jc w:val="center"/>
              <w:rPr>
                <w:rFonts w:hAnsi="宋体" w:cs="Times New Roman"/>
                <w:color w:val="auto"/>
                <w:sz w:val="20"/>
                <w:szCs w:val="20"/>
              </w:rPr>
            </w:pPr>
          </w:p>
        </w:tc>
        <w:tc>
          <w:tcPr>
            <w:tcW w:w="2836" w:type="dxa"/>
            <w:gridSpan w:val="4"/>
            <w:vAlign w:val="center"/>
          </w:tcPr>
          <w:p w14:paraId="4E025E97">
            <w:pPr>
              <w:spacing w:line="240" w:lineRule="exact"/>
              <w:jc w:val="center"/>
              <w:rPr>
                <w:rFonts w:hAnsi="宋体" w:cs="Times New Roman"/>
                <w:color w:val="auto"/>
                <w:sz w:val="20"/>
                <w:szCs w:val="20"/>
              </w:rPr>
            </w:pPr>
          </w:p>
        </w:tc>
        <w:tc>
          <w:tcPr>
            <w:tcW w:w="1134" w:type="dxa"/>
            <w:vAlign w:val="center"/>
          </w:tcPr>
          <w:p w14:paraId="737FC689">
            <w:pPr>
              <w:spacing w:line="240" w:lineRule="exact"/>
              <w:jc w:val="center"/>
              <w:rPr>
                <w:rFonts w:hAnsi="宋体" w:cs="Times New Roman"/>
                <w:color w:val="auto"/>
                <w:sz w:val="20"/>
                <w:szCs w:val="20"/>
              </w:rPr>
            </w:pPr>
          </w:p>
        </w:tc>
        <w:tc>
          <w:tcPr>
            <w:tcW w:w="1276" w:type="dxa"/>
            <w:vAlign w:val="center"/>
          </w:tcPr>
          <w:p w14:paraId="78A18067">
            <w:pPr>
              <w:spacing w:line="240" w:lineRule="exact"/>
              <w:jc w:val="center"/>
              <w:rPr>
                <w:rFonts w:hAnsi="宋体" w:cs="Times New Roman"/>
                <w:color w:val="auto"/>
                <w:sz w:val="20"/>
                <w:szCs w:val="20"/>
              </w:rPr>
            </w:pPr>
          </w:p>
        </w:tc>
        <w:tc>
          <w:tcPr>
            <w:tcW w:w="1272" w:type="dxa"/>
            <w:vAlign w:val="center"/>
          </w:tcPr>
          <w:p w14:paraId="22C99927">
            <w:pPr>
              <w:spacing w:line="240" w:lineRule="exact"/>
              <w:jc w:val="center"/>
              <w:rPr>
                <w:rFonts w:hAnsi="宋体" w:cs="Times New Roman"/>
                <w:color w:val="auto"/>
                <w:sz w:val="20"/>
                <w:szCs w:val="20"/>
              </w:rPr>
            </w:pPr>
          </w:p>
        </w:tc>
        <w:tc>
          <w:tcPr>
            <w:tcW w:w="1275" w:type="dxa"/>
            <w:gridSpan w:val="2"/>
            <w:vAlign w:val="center"/>
          </w:tcPr>
          <w:p w14:paraId="2CB8254F">
            <w:pPr>
              <w:spacing w:line="240" w:lineRule="exact"/>
              <w:jc w:val="center"/>
              <w:rPr>
                <w:rFonts w:hAnsi="宋体" w:cs="Times New Roman"/>
                <w:color w:val="auto"/>
                <w:sz w:val="20"/>
                <w:szCs w:val="20"/>
              </w:rPr>
            </w:pPr>
          </w:p>
        </w:tc>
        <w:tc>
          <w:tcPr>
            <w:tcW w:w="1137" w:type="dxa"/>
            <w:vAlign w:val="center"/>
          </w:tcPr>
          <w:p w14:paraId="675730D2">
            <w:pPr>
              <w:spacing w:line="240" w:lineRule="exact"/>
              <w:jc w:val="center"/>
              <w:rPr>
                <w:rFonts w:hAnsi="宋体" w:cs="Times New Roman"/>
                <w:color w:val="auto"/>
                <w:sz w:val="20"/>
                <w:szCs w:val="20"/>
              </w:rPr>
            </w:pPr>
          </w:p>
        </w:tc>
      </w:tr>
      <w:tr w14:paraId="3FB101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2A76C0D8">
            <w:pPr>
              <w:spacing w:line="240" w:lineRule="exact"/>
              <w:jc w:val="center"/>
              <w:rPr>
                <w:rFonts w:hAnsi="宋体" w:cs="Times New Roman"/>
                <w:color w:val="auto"/>
                <w:sz w:val="20"/>
                <w:szCs w:val="20"/>
              </w:rPr>
            </w:pPr>
          </w:p>
        </w:tc>
        <w:tc>
          <w:tcPr>
            <w:tcW w:w="2836" w:type="dxa"/>
            <w:gridSpan w:val="4"/>
            <w:vAlign w:val="center"/>
          </w:tcPr>
          <w:p w14:paraId="49723B02">
            <w:pPr>
              <w:spacing w:line="240" w:lineRule="exact"/>
              <w:jc w:val="center"/>
              <w:rPr>
                <w:rFonts w:hAnsi="宋体" w:cs="Times New Roman"/>
                <w:color w:val="auto"/>
                <w:sz w:val="20"/>
                <w:szCs w:val="20"/>
              </w:rPr>
            </w:pPr>
          </w:p>
        </w:tc>
        <w:tc>
          <w:tcPr>
            <w:tcW w:w="1134" w:type="dxa"/>
            <w:vAlign w:val="center"/>
          </w:tcPr>
          <w:p w14:paraId="6A761605">
            <w:pPr>
              <w:spacing w:line="240" w:lineRule="exact"/>
              <w:jc w:val="center"/>
              <w:rPr>
                <w:rFonts w:hAnsi="宋体" w:cs="Times New Roman"/>
                <w:color w:val="auto"/>
                <w:sz w:val="20"/>
                <w:szCs w:val="20"/>
              </w:rPr>
            </w:pPr>
          </w:p>
        </w:tc>
        <w:tc>
          <w:tcPr>
            <w:tcW w:w="1276" w:type="dxa"/>
            <w:vAlign w:val="center"/>
          </w:tcPr>
          <w:p w14:paraId="7D4DBA67">
            <w:pPr>
              <w:spacing w:line="240" w:lineRule="exact"/>
              <w:jc w:val="center"/>
              <w:rPr>
                <w:rFonts w:hAnsi="宋体" w:cs="Times New Roman"/>
                <w:color w:val="auto"/>
                <w:sz w:val="20"/>
                <w:szCs w:val="20"/>
              </w:rPr>
            </w:pPr>
          </w:p>
        </w:tc>
        <w:tc>
          <w:tcPr>
            <w:tcW w:w="1272" w:type="dxa"/>
            <w:vAlign w:val="center"/>
          </w:tcPr>
          <w:p w14:paraId="60A8CDB4">
            <w:pPr>
              <w:spacing w:line="240" w:lineRule="exact"/>
              <w:jc w:val="center"/>
              <w:rPr>
                <w:rFonts w:hAnsi="宋体" w:cs="Times New Roman"/>
                <w:color w:val="auto"/>
                <w:sz w:val="20"/>
                <w:szCs w:val="20"/>
              </w:rPr>
            </w:pPr>
          </w:p>
        </w:tc>
        <w:tc>
          <w:tcPr>
            <w:tcW w:w="1275" w:type="dxa"/>
            <w:gridSpan w:val="2"/>
            <w:vAlign w:val="center"/>
          </w:tcPr>
          <w:p w14:paraId="444CC03B">
            <w:pPr>
              <w:spacing w:line="240" w:lineRule="exact"/>
              <w:jc w:val="center"/>
              <w:rPr>
                <w:rFonts w:hAnsi="宋体" w:cs="Times New Roman"/>
                <w:color w:val="auto"/>
                <w:sz w:val="20"/>
                <w:szCs w:val="20"/>
              </w:rPr>
            </w:pPr>
          </w:p>
        </w:tc>
        <w:tc>
          <w:tcPr>
            <w:tcW w:w="1137" w:type="dxa"/>
            <w:vAlign w:val="center"/>
          </w:tcPr>
          <w:p w14:paraId="512DD28A">
            <w:pPr>
              <w:spacing w:line="240" w:lineRule="exact"/>
              <w:jc w:val="center"/>
              <w:rPr>
                <w:rFonts w:hAnsi="宋体" w:cs="Times New Roman"/>
                <w:color w:val="auto"/>
                <w:sz w:val="20"/>
                <w:szCs w:val="20"/>
              </w:rPr>
            </w:pPr>
          </w:p>
        </w:tc>
      </w:tr>
      <w:tr w14:paraId="3597D6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709" w:type="dxa"/>
            <w:vAlign w:val="center"/>
          </w:tcPr>
          <w:p w14:paraId="0940D9AE">
            <w:pPr>
              <w:spacing w:line="240" w:lineRule="exact"/>
              <w:jc w:val="center"/>
              <w:rPr>
                <w:rFonts w:hAnsi="宋体" w:cs="Times New Roman"/>
                <w:color w:val="auto"/>
                <w:sz w:val="20"/>
                <w:szCs w:val="20"/>
              </w:rPr>
            </w:pPr>
          </w:p>
        </w:tc>
        <w:tc>
          <w:tcPr>
            <w:tcW w:w="2836" w:type="dxa"/>
            <w:gridSpan w:val="4"/>
            <w:vAlign w:val="center"/>
          </w:tcPr>
          <w:p w14:paraId="0AE8EBB8">
            <w:pPr>
              <w:spacing w:line="240" w:lineRule="exact"/>
              <w:jc w:val="center"/>
              <w:rPr>
                <w:rFonts w:hAnsi="宋体" w:cs="Times New Roman"/>
                <w:color w:val="auto"/>
                <w:sz w:val="20"/>
                <w:szCs w:val="20"/>
              </w:rPr>
            </w:pPr>
          </w:p>
        </w:tc>
        <w:tc>
          <w:tcPr>
            <w:tcW w:w="1134" w:type="dxa"/>
            <w:vAlign w:val="center"/>
          </w:tcPr>
          <w:p w14:paraId="77C794A8">
            <w:pPr>
              <w:spacing w:line="240" w:lineRule="exact"/>
              <w:jc w:val="center"/>
              <w:rPr>
                <w:rFonts w:hAnsi="宋体" w:cs="Times New Roman"/>
                <w:color w:val="auto"/>
                <w:sz w:val="20"/>
                <w:szCs w:val="20"/>
              </w:rPr>
            </w:pPr>
          </w:p>
        </w:tc>
        <w:tc>
          <w:tcPr>
            <w:tcW w:w="1276" w:type="dxa"/>
            <w:vAlign w:val="center"/>
          </w:tcPr>
          <w:p w14:paraId="65074EF1">
            <w:pPr>
              <w:spacing w:line="240" w:lineRule="exact"/>
              <w:jc w:val="center"/>
              <w:rPr>
                <w:rFonts w:hAnsi="宋体" w:cs="Times New Roman"/>
                <w:color w:val="auto"/>
                <w:sz w:val="20"/>
                <w:szCs w:val="20"/>
              </w:rPr>
            </w:pPr>
          </w:p>
        </w:tc>
        <w:tc>
          <w:tcPr>
            <w:tcW w:w="1272" w:type="dxa"/>
            <w:vAlign w:val="center"/>
          </w:tcPr>
          <w:p w14:paraId="2B2A39E9">
            <w:pPr>
              <w:spacing w:line="240" w:lineRule="exact"/>
              <w:jc w:val="center"/>
              <w:rPr>
                <w:rFonts w:hAnsi="宋体" w:cs="Times New Roman"/>
                <w:color w:val="auto"/>
                <w:sz w:val="20"/>
                <w:szCs w:val="20"/>
              </w:rPr>
            </w:pPr>
          </w:p>
        </w:tc>
        <w:tc>
          <w:tcPr>
            <w:tcW w:w="1275" w:type="dxa"/>
            <w:gridSpan w:val="2"/>
            <w:vAlign w:val="center"/>
          </w:tcPr>
          <w:p w14:paraId="158D8162">
            <w:pPr>
              <w:spacing w:line="240" w:lineRule="exact"/>
              <w:jc w:val="center"/>
              <w:rPr>
                <w:rFonts w:hAnsi="宋体" w:cs="Times New Roman"/>
                <w:color w:val="auto"/>
                <w:sz w:val="20"/>
                <w:szCs w:val="20"/>
              </w:rPr>
            </w:pPr>
          </w:p>
        </w:tc>
        <w:tc>
          <w:tcPr>
            <w:tcW w:w="1137" w:type="dxa"/>
            <w:vAlign w:val="center"/>
          </w:tcPr>
          <w:p w14:paraId="77282FAB">
            <w:pPr>
              <w:spacing w:line="240" w:lineRule="exact"/>
              <w:jc w:val="center"/>
              <w:rPr>
                <w:rFonts w:hAnsi="宋体" w:cs="Times New Roman"/>
                <w:color w:val="auto"/>
                <w:sz w:val="20"/>
                <w:szCs w:val="20"/>
              </w:rPr>
            </w:pPr>
          </w:p>
        </w:tc>
      </w:tr>
      <w:tr w14:paraId="4A3F6B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182C7BCD">
            <w:pPr>
              <w:spacing w:line="240" w:lineRule="exact"/>
              <w:jc w:val="center"/>
              <w:rPr>
                <w:rFonts w:hAnsi="宋体" w:cs="Times New Roman"/>
                <w:color w:val="auto"/>
                <w:sz w:val="20"/>
                <w:szCs w:val="20"/>
              </w:rPr>
            </w:pPr>
          </w:p>
        </w:tc>
        <w:tc>
          <w:tcPr>
            <w:tcW w:w="2836" w:type="dxa"/>
            <w:gridSpan w:val="4"/>
            <w:vAlign w:val="center"/>
          </w:tcPr>
          <w:p w14:paraId="72B0589B">
            <w:pPr>
              <w:spacing w:line="240" w:lineRule="exact"/>
              <w:jc w:val="center"/>
              <w:rPr>
                <w:rFonts w:hAnsi="宋体" w:cs="Times New Roman"/>
                <w:color w:val="auto"/>
                <w:sz w:val="20"/>
                <w:szCs w:val="20"/>
              </w:rPr>
            </w:pPr>
          </w:p>
        </w:tc>
        <w:tc>
          <w:tcPr>
            <w:tcW w:w="1134" w:type="dxa"/>
            <w:vAlign w:val="center"/>
          </w:tcPr>
          <w:p w14:paraId="7677CFB5">
            <w:pPr>
              <w:spacing w:line="240" w:lineRule="exact"/>
              <w:jc w:val="center"/>
              <w:rPr>
                <w:rFonts w:hAnsi="宋体" w:cs="Times New Roman"/>
                <w:color w:val="auto"/>
                <w:sz w:val="20"/>
                <w:szCs w:val="20"/>
              </w:rPr>
            </w:pPr>
          </w:p>
        </w:tc>
        <w:tc>
          <w:tcPr>
            <w:tcW w:w="1276" w:type="dxa"/>
            <w:vAlign w:val="center"/>
          </w:tcPr>
          <w:p w14:paraId="4FF003BC">
            <w:pPr>
              <w:spacing w:line="240" w:lineRule="exact"/>
              <w:jc w:val="center"/>
              <w:rPr>
                <w:rFonts w:hAnsi="宋体" w:cs="Times New Roman"/>
                <w:color w:val="auto"/>
                <w:sz w:val="20"/>
                <w:szCs w:val="20"/>
              </w:rPr>
            </w:pPr>
          </w:p>
        </w:tc>
        <w:tc>
          <w:tcPr>
            <w:tcW w:w="1272" w:type="dxa"/>
            <w:vAlign w:val="center"/>
          </w:tcPr>
          <w:p w14:paraId="3A0B3CEE">
            <w:pPr>
              <w:spacing w:line="240" w:lineRule="exact"/>
              <w:jc w:val="center"/>
              <w:rPr>
                <w:rFonts w:hAnsi="宋体" w:cs="Times New Roman"/>
                <w:color w:val="auto"/>
                <w:sz w:val="20"/>
                <w:szCs w:val="20"/>
              </w:rPr>
            </w:pPr>
          </w:p>
        </w:tc>
        <w:tc>
          <w:tcPr>
            <w:tcW w:w="1275" w:type="dxa"/>
            <w:gridSpan w:val="2"/>
            <w:vAlign w:val="center"/>
          </w:tcPr>
          <w:p w14:paraId="1135A6A5">
            <w:pPr>
              <w:spacing w:line="240" w:lineRule="exact"/>
              <w:jc w:val="center"/>
              <w:rPr>
                <w:rFonts w:hAnsi="宋体" w:cs="Times New Roman"/>
                <w:color w:val="auto"/>
                <w:sz w:val="20"/>
                <w:szCs w:val="20"/>
              </w:rPr>
            </w:pPr>
          </w:p>
        </w:tc>
        <w:tc>
          <w:tcPr>
            <w:tcW w:w="1137" w:type="dxa"/>
            <w:vAlign w:val="center"/>
          </w:tcPr>
          <w:p w14:paraId="771E2B70">
            <w:pPr>
              <w:spacing w:line="240" w:lineRule="exact"/>
              <w:jc w:val="center"/>
              <w:rPr>
                <w:rFonts w:hAnsi="宋体" w:cs="Times New Roman"/>
                <w:color w:val="auto"/>
                <w:sz w:val="20"/>
                <w:szCs w:val="20"/>
              </w:rPr>
            </w:pPr>
          </w:p>
        </w:tc>
      </w:tr>
      <w:tr w14:paraId="507395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14:paraId="1D6DF715">
            <w:pPr>
              <w:spacing w:line="240" w:lineRule="exact"/>
              <w:jc w:val="center"/>
              <w:rPr>
                <w:rFonts w:hAnsi="宋体" w:cs="Times New Roman"/>
                <w:color w:val="auto"/>
                <w:sz w:val="20"/>
                <w:szCs w:val="20"/>
              </w:rPr>
            </w:pPr>
          </w:p>
        </w:tc>
        <w:tc>
          <w:tcPr>
            <w:tcW w:w="2836" w:type="dxa"/>
            <w:gridSpan w:val="4"/>
            <w:vAlign w:val="center"/>
          </w:tcPr>
          <w:p w14:paraId="70BF84AB">
            <w:pPr>
              <w:spacing w:line="240" w:lineRule="exact"/>
              <w:jc w:val="center"/>
              <w:rPr>
                <w:rFonts w:hAnsi="宋体" w:cs="Times New Roman"/>
                <w:color w:val="auto"/>
                <w:sz w:val="20"/>
                <w:szCs w:val="20"/>
              </w:rPr>
            </w:pPr>
          </w:p>
        </w:tc>
        <w:tc>
          <w:tcPr>
            <w:tcW w:w="1134" w:type="dxa"/>
            <w:vAlign w:val="center"/>
          </w:tcPr>
          <w:p w14:paraId="2F290EB7">
            <w:pPr>
              <w:spacing w:line="240" w:lineRule="exact"/>
              <w:jc w:val="center"/>
              <w:rPr>
                <w:rFonts w:hAnsi="宋体" w:cs="Times New Roman"/>
                <w:color w:val="auto"/>
                <w:sz w:val="20"/>
                <w:szCs w:val="20"/>
              </w:rPr>
            </w:pPr>
          </w:p>
        </w:tc>
        <w:tc>
          <w:tcPr>
            <w:tcW w:w="1276" w:type="dxa"/>
            <w:vAlign w:val="center"/>
          </w:tcPr>
          <w:p w14:paraId="6C681CB7">
            <w:pPr>
              <w:spacing w:line="240" w:lineRule="exact"/>
              <w:jc w:val="center"/>
              <w:rPr>
                <w:rFonts w:hAnsi="宋体" w:cs="Times New Roman"/>
                <w:color w:val="auto"/>
                <w:sz w:val="20"/>
                <w:szCs w:val="20"/>
              </w:rPr>
            </w:pPr>
          </w:p>
        </w:tc>
        <w:tc>
          <w:tcPr>
            <w:tcW w:w="1272" w:type="dxa"/>
            <w:vAlign w:val="center"/>
          </w:tcPr>
          <w:p w14:paraId="701F35E5">
            <w:pPr>
              <w:spacing w:line="240" w:lineRule="exact"/>
              <w:jc w:val="center"/>
              <w:rPr>
                <w:rFonts w:hAnsi="宋体" w:cs="Times New Roman"/>
                <w:color w:val="auto"/>
                <w:sz w:val="20"/>
                <w:szCs w:val="20"/>
              </w:rPr>
            </w:pPr>
          </w:p>
        </w:tc>
        <w:tc>
          <w:tcPr>
            <w:tcW w:w="1275" w:type="dxa"/>
            <w:gridSpan w:val="2"/>
            <w:vAlign w:val="center"/>
          </w:tcPr>
          <w:p w14:paraId="6A5767B6">
            <w:pPr>
              <w:spacing w:line="240" w:lineRule="exact"/>
              <w:jc w:val="center"/>
              <w:rPr>
                <w:rFonts w:hAnsi="宋体" w:cs="Times New Roman"/>
                <w:color w:val="auto"/>
                <w:sz w:val="20"/>
                <w:szCs w:val="20"/>
              </w:rPr>
            </w:pPr>
          </w:p>
        </w:tc>
        <w:tc>
          <w:tcPr>
            <w:tcW w:w="1137" w:type="dxa"/>
            <w:vAlign w:val="center"/>
          </w:tcPr>
          <w:p w14:paraId="77D390E4">
            <w:pPr>
              <w:spacing w:line="240" w:lineRule="exact"/>
              <w:jc w:val="center"/>
              <w:rPr>
                <w:rFonts w:hAnsi="宋体" w:cs="Times New Roman"/>
                <w:color w:val="auto"/>
                <w:sz w:val="20"/>
                <w:szCs w:val="20"/>
              </w:rPr>
            </w:pPr>
          </w:p>
        </w:tc>
      </w:tr>
      <w:tr w14:paraId="231E2C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135" w:type="dxa"/>
            <w:gridSpan w:val="2"/>
            <w:vAlign w:val="center"/>
          </w:tcPr>
          <w:p w14:paraId="0AE4DCEF">
            <w:pPr>
              <w:spacing w:line="240" w:lineRule="exact"/>
              <w:jc w:val="center"/>
              <w:rPr>
                <w:rFonts w:hAnsi="宋体" w:cs="宋体"/>
                <w:color w:val="auto"/>
                <w:sz w:val="20"/>
                <w:szCs w:val="20"/>
              </w:rPr>
            </w:pPr>
            <w:r>
              <w:rPr>
                <w:rFonts w:hAnsi="宋体" w:cs="宋体"/>
                <w:color w:val="auto"/>
                <w:sz w:val="20"/>
                <w:szCs w:val="20"/>
              </w:rPr>
              <w:t>工班长</w:t>
            </w:r>
          </w:p>
        </w:tc>
        <w:tc>
          <w:tcPr>
            <w:tcW w:w="1276" w:type="dxa"/>
            <w:gridSpan w:val="2"/>
            <w:vAlign w:val="center"/>
          </w:tcPr>
          <w:p w14:paraId="201705BE">
            <w:pPr>
              <w:spacing w:line="240" w:lineRule="exact"/>
              <w:jc w:val="center"/>
              <w:rPr>
                <w:rFonts w:hAnsi="宋体" w:cs="Times New Roman"/>
                <w:color w:val="auto"/>
                <w:sz w:val="20"/>
                <w:szCs w:val="20"/>
              </w:rPr>
            </w:pPr>
          </w:p>
        </w:tc>
        <w:tc>
          <w:tcPr>
            <w:tcW w:w="1134" w:type="dxa"/>
            <w:vAlign w:val="center"/>
          </w:tcPr>
          <w:p w14:paraId="6C42553F">
            <w:pPr>
              <w:spacing w:line="240" w:lineRule="exact"/>
              <w:jc w:val="center"/>
              <w:rPr>
                <w:rFonts w:hAnsi="宋体" w:cs="宋体"/>
                <w:color w:val="auto"/>
                <w:sz w:val="20"/>
                <w:szCs w:val="20"/>
              </w:rPr>
            </w:pPr>
            <w:r>
              <w:rPr>
                <w:rFonts w:hint="eastAsia" w:hAnsi="宋体" w:cs="宋体"/>
                <w:color w:val="auto"/>
                <w:sz w:val="20"/>
                <w:szCs w:val="20"/>
                <w:lang w:val="en-US" w:eastAsia="zh-CN"/>
              </w:rPr>
              <w:t>施工</w:t>
            </w:r>
            <w:r>
              <w:rPr>
                <w:rFonts w:hAnsi="宋体" w:cs="宋体"/>
                <w:color w:val="auto"/>
                <w:sz w:val="20"/>
                <w:szCs w:val="20"/>
              </w:rPr>
              <w:t>员</w:t>
            </w:r>
          </w:p>
        </w:tc>
        <w:tc>
          <w:tcPr>
            <w:tcW w:w="1134" w:type="dxa"/>
            <w:vAlign w:val="center"/>
          </w:tcPr>
          <w:p w14:paraId="4BECA50A">
            <w:pPr>
              <w:spacing w:line="240" w:lineRule="exact"/>
              <w:jc w:val="center"/>
              <w:rPr>
                <w:rFonts w:hAnsi="宋体" w:cs="Times New Roman"/>
                <w:color w:val="auto"/>
                <w:sz w:val="20"/>
                <w:szCs w:val="20"/>
              </w:rPr>
            </w:pPr>
          </w:p>
        </w:tc>
        <w:tc>
          <w:tcPr>
            <w:tcW w:w="1276" w:type="dxa"/>
            <w:vAlign w:val="center"/>
          </w:tcPr>
          <w:p w14:paraId="3ACA6CFD">
            <w:pPr>
              <w:spacing w:line="240" w:lineRule="exact"/>
              <w:jc w:val="center"/>
              <w:rPr>
                <w:rFonts w:hAnsi="宋体" w:cs="宋体"/>
                <w:color w:val="auto"/>
                <w:sz w:val="20"/>
                <w:szCs w:val="20"/>
              </w:rPr>
            </w:pPr>
            <w:r>
              <w:rPr>
                <w:rFonts w:hAnsi="宋体" w:cs="宋体"/>
                <w:color w:val="auto"/>
                <w:sz w:val="20"/>
                <w:szCs w:val="20"/>
              </w:rPr>
              <w:t>质检员</w:t>
            </w:r>
          </w:p>
        </w:tc>
        <w:tc>
          <w:tcPr>
            <w:tcW w:w="1272" w:type="dxa"/>
            <w:vAlign w:val="center"/>
          </w:tcPr>
          <w:p w14:paraId="1F2E55B4">
            <w:pPr>
              <w:spacing w:line="240" w:lineRule="exact"/>
              <w:jc w:val="center"/>
              <w:rPr>
                <w:rFonts w:hAnsi="宋体" w:cs="Times New Roman"/>
                <w:color w:val="auto"/>
                <w:sz w:val="20"/>
                <w:szCs w:val="20"/>
              </w:rPr>
            </w:pPr>
          </w:p>
        </w:tc>
        <w:tc>
          <w:tcPr>
            <w:tcW w:w="854" w:type="dxa"/>
            <w:vAlign w:val="center"/>
          </w:tcPr>
          <w:p w14:paraId="2A5194D8">
            <w:pPr>
              <w:spacing w:line="240" w:lineRule="exact"/>
              <w:jc w:val="center"/>
              <w:rPr>
                <w:rFonts w:hAnsi="宋体" w:cs="宋体"/>
                <w:color w:val="auto"/>
                <w:sz w:val="20"/>
                <w:szCs w:val="20"/>
              </w:rPr>
            </w:pPr>
            <w:r>
              <w:rPr>
                <w:rFonts w:hAnsi="宋体" w:cs="宋体"/>
                <w:color w:val="auto"/>
                <w:sz w:val="20"/>
                <w:szCs w:val="20"/>
              </w:rPr>
              <w:t>日期</w:t>
            </w:r>
          </w:p>
        </w:tc>
        <w:tc>
          <w:tcPr>
            <w:tcW w:w="1558" w:type="dxa"/>
            <w:gridSpan w:val="2"/>
            <w:vAlign w:val="center"/>
          </w:tcPr>
          <w:p w14:paraId="123857A9">
            <w:pPr>
              <w:spacing w:line="240" w:lineRule="exact"/>
              <w:jc w:val="center"/>
              <w:rPr>
                <w:rFonts w:hAnsi="宋体" w:cs="Times New Roman"/>
                <w:color w:val="auto"/>
                <w:sz w:val="20"/>
                <w:szCs w:val="20"/>
              </w:rPr>
            </w:pPr>
            <w:r>
              <w:rPr>
                <w:rFonts w:hAnsi="宋体" w:cs="宋体"/>
                <w:color w:val="auto"/>
                <w:kern w:val="0"/>
                <w:sz w:val="20"/>
                <w:szCs w:val="20"/>
              </w:rPr>
              <w:t>年  月  日</w:t>
            </w:r>
          </w:p>
        </w:tc>
      </w:tr>
    </w:tbl>
    <w:p w14:paraId="336B6F03">
      <w:pPr>
        <w:widowControl/>
        <w:jc w:val="left"/>
        <w:rPr>
          <w:color w:val="auto"/>
        </w:rPr>
      </w:pPr>
      <w:r>
        <w:rPr>
          <w:color w:val="auto"/>
        </w:rPr>
        <w:br w:type="page"/>
      </w:r>
    </w:p>
    <w:p w14:paraId="51C49FE4">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表B6-55  一衬回填灌浆记录</w:t>
      </w:r>
    </w:p>
    <w:p w14:paraId="2E895E70">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567"/>
        <w:gridCol w:w="284"/>
        <w:gridCol w:w="887"/>
        <w:gridCol w:w="955"/>
        <w:gridCol w:w="851"/>
        <w:gridCol w:w="34"/>
        <w:gridCol w:w="1242"/>
        <w:gridCol w:w="897"/>
        <w:gridCol w:w="520"/>
        <w:gridCol w:w="992"/>
        <w:gridCol w:w="851"/>
        <w:gridCol w:w="849"/>
      </w:tblGrid>
      <w:tr w14:paraId="5BDDD1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gridSpan w:val="3"/>
            <w:vAlign w:val="center"/>
          </w:tcPr>
          <w:p w14:paraId="66DE3170">
            <w:pPr>
              <w:spacing w:line="240" w:lineRule="exact"/>
              <w:jc w:val="center"/>
              <w:rPr>
                <w:rFonts w:hAnsi="宋体" w:cs="宋体"/>
                <w:color w:val="auto"/>
                <w:sz w:val="20"/>
                <w:szCs w:val="20"/>
              </w:rPr>
            </w:pPr>
            <w:r>
              <w:rPr>
                <w:rFonts w:hAnsi="宋体" w:cs="宋体"/>
                <w:color w:val="auto"/>
                <w:sz w:val="20"/>
                <w:szCs w:val="20"/>
              </w:rPr>
              <w:t>工程名称</w:t>
            </w:r>
          </w:p>
        </w:tc>
        <w:tc>
          <w:tcPr>
            <w:tcW w:w="8078" w:type="dxa"/>
            <w:gridSpan w:val="10"/>
            <w:vAlign w:val="center"/>
          </w:tcPr>
          <w:p w14:paraId="6EB26600">
            <w:pPr>
              <w:spacing w:line="240" w:lineRule="exact"/>
              <w:jc w:val="center"/>
              <w:rPr>
                <w:rFonts w:hAnsi="宋体" w:cs="Times New Roman"/>
                <w:color w:val="auto"/>
                <w:sz w:val="20"/>
                <w:szCs w:val="20"/>
              </w:rPr>
            </w:pPr>
          </w:p>
        </w:tc>
      </w:tr>
      <w:tr w14:paraId="779E19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gridSpan w:val="3"/>
            <w:vAlign w:val="center"/>
          </w:tcPr>
          <w:p w14:paraId="1CC4A0EB">
            <w:pPr>
              <w:spacing w:line="240" w:lineRule="exact"/>
              <w:jc w:val="center"/>
              <w:rPr>
                <w:rFonts w:hAnsi="宋体" w:cs="宋体"/>
                <w:color w:val="auto"/>
                <w:sz w:val="20"/>
                <w:szCs w:val="20"/>
              </w:rPr>
            </w:pPr>
            <w:r>
              <w:rPr>
                <w:rFonts w:hAnsi="宋体" w:cs="宋体"/>
                <w:color w:val="auto"/>
                <w:sz w:val="20"/>
                <w:szCs w:val="20"/>
              </w:rPr>
              <w:t>施工单位</w:t>
            </w:r>
          </w:p>
        </w:tc>
        <w:tc>
          <w:tcPr>
            <w:tcW w:w="3969" w:type="dxa"/>
            <w:gridSpan w:val="5"/>
            <w:vAlign w:val="center"/>
          </w:tcPr>
          <w:p w14:paraId="45D58917">
            <w:pPr>
              <w:spacing w:line="240" w:lineRule="exact"/>
              <w:jc w:val="center"/>
              <w:rPr>
                <w:rFonts w:hAnsi="宋体" w:cs="Times New Roman"/>
                <w:color w:val="auto"/>
                <w:sz w:val="20"/>
                <w:szCs w:val="20"/>
              </w:rPr>
            </w:pPr>
          </w:p>
        </w:tc>
        <w:tc>
          <w:tcPr>
            <w:tcW w:w="1417" w:type="dxa"/>
            <w:gridSpan w:val="2"/>
            <w:vAlign w:val="center"/>
          </w:tcPr>
          <w:p w14:paraId="0F0D03C3">
            <w:pPr>
              <w:spacing w:line="240" w:lineRule="exact"/>
              <w:jc w:val="center"/>
              <w:rPr>
                <w:rFonts w:hAnsi="宋体" w:cs="宋体"/>
                <w:color w:val="auto"/>
                <w:sz w:val="20"/>
                <w:szCs w:val="20"/>
              </w:rPr>
            </w:pPr>
            <w:r>
              <w:rPr>
                <w:rFonts w:hAnsi="宋体" w:cs="宋体"/>
                <w:color w:val="auto"/>
                <w:sz w:val="20"/>
                <w:szCs w:val="20"/>
              </w:rPr>
              <w:t>单元工程</w:t>
            </w:r>
          </w:p>
        </w:tc>
        <w:tc>
          <w:tcPr>
            <w:tcW w:w="2692" w:type="dxa"/>
            <w:gridSpan w:val="3"/>
            <w:vAlign w:val="center"/>
          </w:tcPr>
          <w:p w14:paraId="159DA708">
            <w:pPr>
              <w:spacing w:line="240" w:lineRule="exact"/>
              <w:jc w:val="center"/>
              <w:rPr>
                <w:rFonts w:hAnsi="宋体" w:cs="Times New Roman"/>
                <w:color w:val="auto"/>
                <w:sz w:val="20"/>
                <w:szCs w:val="20"/>
              </w:rPr>
            </w:pPr>
          </w:p>
        </w:tc>
      </w:tr>
      <w:tr w14:paraId="142AA9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gridSpan w:val="3"/>
            <w:vAlign w:val="center"/>
          </w:tcPr>
          <w:p w14:paraId="44ECAEAC">
            <w:pPr>
              <w:spacing w:line="240" w:lineRule="exact"/>
              <w:jc w:val="center"/>
              <w:rPr>
                <w:rFonts w:hAnsi="宋体" w:cs="宋体"/>
                <w:color w:val="auto"/>
                <w:sz w:val="20"/>
                <w:szCs w:val="20"/>
              </w:rPr>
            </w:pPr>
            <w:r>
              <w:rPr>
                <w:rFonts w:hAnsi="宋体" w:cs="宋体"/>
                <w:color w:val="auto"/>
                <w:sz w:val="20"/>
                <w:szCs w:val="20"/>
              </w:rPr>
              <w:t>灌浆部位</w:t>
            </w:r>
          </w:p>
        </w:tc>
        <w:tc>
          <w:tcPr>
            <w:tcW w:w="3969" w:type="dxa"/>
            <w:gridSpan w:val="5"/>
            <w:vAlign w:val="center"/>
          </w:tcPr>
          <w:p w14:paraId="1666EFD9">
            <w:pPr>
              <w:spacing w:line="240" w:lineRule="exact"/>
              <w:jc w:val="center"/>
              <w:rPr>
                <w:rFonts w:hAnsi="宋体" w:cs="Times New Roman"/>
                <w:color w:val="auto"/>
                <w:sz w:val="20"/>
                <w:szCs w:val="20"/>
              </w:rPr>
            </w:pPr>
          </w:p>
        </w:tc>
        <w:tc>
          <w:tcPr>
            <w:tcW w:w="1417" w:type="dxa"/>
            <w:gridSpan w:val="2"/>
            <w:vAlign w:val="center"/>
          </w:tcPr>
          <w:p w14:paraId="7DB8319A">
            <w:pPr>
              <w:spacing w:line="240" w:lineRule="exact"/>
              <w:jc w:val="center"/>
              <w:rPr>
                <w:rFonts w:hAnsi="宋体" w:cs="宋体"/>
                <w:color w:val="auto"/>
                <w:sz w:val="20"/>
                <w:szCs w:val="20"/>
              </w:rPr>
            </w:pPr>
            <w:r>
              <w:rPr>
                <w:rFonts w:hAnsi="宋体" w:cs="宋体"/>
                <w:color w:val="auto"/>
                <w:sz w:val="20"/>
                <w:szCs w:val="20"/>
              </w:rPr>
              <w:t>灌浆设备型号</w:t>
            </w:r>
          </w:p>
        </w:tc>
        <w:tc>
          <w:tcPr>
            <w:tcW w:w="2692" w:type="dxa"/>
            <w:gridSpan w:val="3"/>
            <w:vAlign w:val="center"/>
          </w:tcPr>
          <w:p w14:paraId="6C8098F1">
            <w:pPr>
              <w:spacing w:line="240" w:lineRule="exact"/>
              <w:jc w:val="center"/>
              <w:rPr>
                <w:rFonts w:hAnsi="宋体" w:cs="Times New Roman"/>
                <w:color w:val="auto"/>
                <w:sz w:val="20"/>
                <w:szCs w:val="20"/>
              </w:rPr>
            </w:pPr>
          </w:p>
        </w:tc>
      </w:tr>
      <w:tr w14:paraId="4D91EE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1" w:type="dxa"/>
            <w:gridSpan w:val="3"/>
            <w:vAlign w:val="center"/>
          </w:tcPr>
          <w:p w14:paraId="53B1334D">
            <w:pPr>
              <w:spacing w:line="240" w:lineRule="exact"/>
              <w:jc w:val="center"/>
              <w:rPr>
                <w:rFonts w:hAnsi="宋体" w:cs="宋体"/>
                <w:color w:val="auto"/>
                <w:sz w:val="20"/>
                <w:szCs w:val="20"/>
              </w:rPr>
            </w:pPr>
            <w:r>
              <w:rPr>
                <w:rFonts w:hAnsi="宋体" w:cs="宋体"/>
                <w:color w:val="auto"/>
                <w:sz w:val="20"/>
                <w:szCs w:val="20"/>
              </w:rPr>
              <w:t>灌浆材料</w:t>
            </w:r>
          </w:p>
        </w:tc>
        <w:tc>
          <w:tcPr>
            <w:tcW w:w="3969" w:type="dxa"/>
            <w:gridSpan w:val="5"/>
            <w:vAlign w:val="center"/>
          </w:tcPr>
          <w:p w14:paraId="26B69303">
            <w:pPr>
              <w:spacing w:line="240" w:lineRule="exact"/>
              <w:jc w:val="center"/>
              <w:rPr>
                <w:rFonts w:hAnsi="宋体" w:cs="Times New Roman"/>
                <w:color w:val="auto"/>
                <w:sz w:val="20"/>
                <w:szCs w:val="20"/>
              </w:rPr>
            </w:pPr>
          </w:p>
        </w:tc>
        <w:tc>
          <w:tcPr>
            <w:tcW w:w="1417" w:type="dxa"/>
            <w:gridSpan w:val="2"/>
            <w:vAlign w:val="center"/>
          </w:tcPr>
          <w:p w14:paraId="048E1CB1">
            <w:pPr>
              <w:spacing w:line="240" w:lineRule="exact"/>
              <w:jc w:val="center"/>
              <w:rPr>
                <w:rFonts w:hAnsi="宋体" w:cs="宋体"/>
                <w:color w:val="auto"/>
                <w:sz w:val="20"/>
                <w:szCs w:val="20"/>
              </w:rPr>
            </w:pPr>
            <w:r>
              <w:rPr>
                <w:rFonts w:hAnsi="宋体" w:cs="宋体"/>
                <w:color w:val="auto"/>
                <w:sz w:val="20"/>
                <w:szCs w:val="20"/>
              </w:rPr>
              <w:t>灌浆时间</w:t>
            </w:r>
          </w:p>
        </w:tc>
        <w:tc>
          <w:tcPr>
            <w:tcW w:w="2692" w:type="dxa"/>
            <w:gridSpan w:val="3"/>
            <w:vAlign w:val="center"/>
          </w:tcPr>
          <w:p w14:paraId="736C405C">
            <w:pPr>
              <w:spacing w:line="240" w:lineRule="exact"/>
              <w:jc w:val="center"/>
              <w:rPr>
                <w:rFonts w:hAnsi="宋体" w:cs="Times New Roman"/>
                <w:color w:val="auto"/>
                <w:sz w:val="20"/>
                <w:szCs w:val="20"/>
              </w:rPr>
            </w:pPr>
          </w:p>
        </w:tc>
      </w:tr>
      <w:tr w14:paraId="7AC6E0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400C1B80">
            <w:pPr>
              <w:spacing w:line="240" w:lineRule="exact"/>
              <w:jc w:val="center"/>
              <w:rPr>
                <w:rFonts w:hAnsi="宋体" w:cs="宋体"/>
                <w:color w:val="auto"/>
                <w:sz w:val="20"/>
                <w:szCs w:val="20"/>
              </w:rPr>
            </w:pPr>
            <w:r>
              <w:rPr>
                <w:rFonts w:hAnsi="宋体" w:cs="宋体"/>
                <w:color w:val="auto"/>
                <w:sz w:val="20"/>
                <w:szCs w:val="20"/>
              </w:rPr>
              <w:t>桩号</w:t>
            </w:r>
          </w:p>
        </w:tc>
        <w:tc>
          <w:tcPr>
            <w:tcW w:w="851" w:type="dxa"/>
            <w:gridSpan w:val="2"/>
            <w:vAlign w:val="center"/>
          </w:tcPr>
          <w:p w14:paraId="7A4E04A1">
            <w:pPr>
              <w:spacing w:line="240" w:lineRule="exact"/>
              <w:jc w:val="center"/>
              <w:rPr>
                <w:rFonts w:hAnsi="宋体" w:cs="宋体"/>
                <w:color w:val="auto"/>
                <w:sz w:val="20"/>
                <w:szCs w:val="20"/>
              </w:rPr>
            </w:pPr>
            <w:r>
              <w:rPr>
                <w:rFonts w:hAnsi="宋体" w:cs="宋体"/>
                <w:color w:val="auto"/>
                <w:sz w:val="20"/>
                <w:szCs w:val="20"/>
              </w:rPr>
              <w:t>孔序</w:t>
            </w:r>
          </w:p>
        </w:tc>
        <w:tc>
          <w:tcPr>
            <w:tcW w:w="887" w:type="dxa"/>
            <w:vAlign w:val="center"/>
          </w:tcPr>
          <w:p w14:paraId="1D9691FF">
            <w:pPr>
              <w:spacing w:line="240" w:lineRule="exact"/>
              <w:jc w:val="center"/>
              <w:rPr>
                <w:rFonts w:hAnsi="宋体" w:cs="宋体"/>
                <w:color w:val="auto"/>
                <w:sz w:val="20"/>
                <w:szCs w:val="20"/>
              </w:rPr>
            </w:pPr>
            <w:r>
              <w:rPr>
                <w:rFonts w:hAnsi="宋体" w:cs="宋体"/>
                <w:color w:val="auto"/>
                <w:sz w:val="20"/>
                <w:szCs w:val="20"/>
              </w:rPr>
              <w:t>孔位</w:t>
            </w:r>
          </w:p>
        </w:tc>
        <w:tc>
          <w:tcPr>
            <w:tcW w:w="955" w:type="dxa"/>
            <w:vAlign w:val="center"/>
          </w:tcPr>
          <w:p w14:paraId="0A1B9F64">
            <w:pPr>
              <w:spacing w:line="240" w:lineRule="exact"/>
              <w:jc w:val="center"/>
              <w:rPr>
                <w:rFonts w:hAnsi="宋体" w:cs="宋体"/>
                <w:color w:val="auto"/>
                <w:sz w:val="20"/>
                <w:szCs w:val="20"/>
              </w:rPr>
            </w:pPr>
            <w:r>
              <w:rPr>
                <w:rFonts w:hAnsi="宋体" w:cs="宋体"/>
                <w:color w:val="auto"/>
                <w:sz w:val="20"/>
                <w:szCs w:val="20"/>
              </w:rPr>
              <w:t>孔径</w:t>
            </w:r>
          </w:p>
          <w:p w14:paraId="38F23281">
            <w:pPr>
              <w:spacing w:line="240" w:lineRule="exact"/>
              <w:jc w:val="center"/>
              <w:rPr>
                <w:rFonts w:hint="eastAsia" w:hAnsi="宋体" w:eastAsia="宋体" w:cs="宋体"/>
                <w:color w:val="auto"/>
                <w:sz w:val="20"/>
                <w:szCs w:val="20"/>
                <w:lang w:eastAsia="zh-CN"/>
              </w:rPr>
            </w:pPr>
            <w:r>
              <w:rPr>
                <w:rFonts w:hint="eastAsia" w:hAnsi="宋体" w:cs="宋体"/>
                <w:color w:val="auto"/>
                <w:sz w:val="20"/>
                <w:szCs w:val="20"/>
                <w:lang w:eastAsia="zh-CN"/>
              </w:rPr>
              <w:t>（</w:t>
            </w:r>
            <w:r>
              <w:rPr>
                <w:rFonts w:hint="eastAsia" w:hAnsi="宋体" w:cs="宋体"/>
                <w:color w:val="auto"/>
                <w:sz w:val="20"/>
                <w:szCs w:val="20"/>
                <w:lang w:val="en-US" w:eastAsia="zh-CN"/>
              </w:rPr>
              <w:t>mm</w:t>
            </w:r>
            <w:r>
              <w:rPr>
                <w:rFonts w:hint="eastAsia" w:hAnsi="宋体" w:cs="宋体"/>
                <w:color w:val="auto"/>
                <w:sz w:val="20"/>
                <w:szCs w:val="20"/>
                <w:lang w:eastAsia="zh-CN"/>
              </w:rPr>
              <w:t>）</w:t>
            </w:r>
          </w:p>
        </w:tc>
        <w:tc>
          <w:tcPr>
            <w:tcW w:w="851" w:type="dxa"/>
            <w:vAlign w:val="center"/>
          </w:tcPr>
          <w:p w14:paraId="5D3DEC79">
            <w:pPr>
              <w:spacing w:line="240" w:lineRule="exact"/>
              <w:jc w:val="center"/>
              <w:rPr>
                <w:rFonts w:hAnsi="宋体" w:cs="宋体"/>
                <w:color w:val="auto"/>
                <w:sz w:val="20"/>
                <w:szCs w:val="20"/>
              </w:rPr>
            </w:pPr>
            <w:r>
              <w:rPr>
                <w:rFonts w:hAnsi="宋体" w:cs="宋体"/>
                <w:color w:val="auto"/>
                <w:sz w:val="20"/>
                <w:szCs w:val="20"/>
              </w:rPr>
              <w:t>孔深</w:t>
            </w:r>
          </w:p>
          <w:p w14:paraId="567214C0">
            <w:pPr>
              <w:spacing w:line="240" w:lineRule="exact"/>
              <w:jc w:val="center"/>
              <w:rPr>
                <w:rFonts w:hAnsi="宋体" w:cs="宋体"/>
                <w:color w:val="auto"/>
                <w:sz w:val="20"/>
                <w:szCs w:val="20"/>
              </w:rPr>
            </w:pPr>
            <w:r>
              <w:rPr>
                <w:rFonts w:hAnsi="宋体" w:cs="宋体"/>
                <w:color w:val="auto"/>
                <w:sz w:val="20"/>
                <w:szCs w:val="20"/>
              </w:rPr>
              <w:t>（m）</w:t>
            </w:r>
          </w:p>
        </w:tc>
        <w:tc>
          <w:tcPr>
            <w:tcW w:w="1276" w:type="dxa"/>
            <w:gridSpan w:val="2"/>
            <w:vAlign w:val="center"/>
          </w:tcPr>
          <w:p w14:paraId="68E2D597">
            <w:pPr>
              <w:spacing w:line="240" w:lineRule="exact"/>
              <w:jc w:val="center"/>
              <w:rPr>
                <w:rFonts w:hAnsi="宋体" w:cs="宋体"/>
                <w:color w:val="auto"/>
                <w:sz w:val="20"/>
                <w:szCs w:val="20"/>
              </w:rPr>
            </w:pPr>
            <w:r>
              <w:rPr>
                <w:rFonts w:hAnsi="宋体" w:cs="宋体"/>
                <w:color w:val="auto"/>
                <w:sz w:val="20"/>
                <w:szCs w:val="20"/>
              </w:rPr>
              <w:t>浆液变换和结束标准</w:t>
            </w:r>
          </w:p>
        </w:tc>
        <w:tc>
          <w:tcPr>
            <w:tcW w:w="1417" w:type="dxa"/>
            <w:gridSpan w:val="2"/>
            <w:vAlign w:val="center"/>
          </w:tcPr>
          <w:p w14:paraId="0086B4CA">
            <w:pPr>
              <w:spacing w:line="240" w:lineRule="exact"/>
              <w:jc w:val="center"/>
              <w:rPr>
                <w:rFonts w:hAnsi="宋体" w:cs="宋体"/>
                <w:color w:val="auto"/>
                <w:sz w:val="20"/>
                <w:szCs w:val="20"/>
              </w:rPr>
            </w:pPr>
            <w:r>
              <w:rPr>
                <w:rFonts w:hAnsi="宋体" w:cs="宋体"/>
                <w:color w:val="auto"/>
                <w:sz w:val="20"/>
                <w:szCs w:val="20"/>
              </w:rPr>
              <w:t>灌浆压力</w:t>
            </w:r>
          </w:p>
          <w:p w14:paraId="14E356C0">
            <w:pPr>
              <w:spacing w:line="240" w:lineRule="exact"/>
              <w:jc w:val="center"/>
              <w:rPr>
                <w:rFonts w:hAnsi="宋体" w:cs="宋体"/>
                <w:color w:val="auto"/>
                <w:sz w:val="20"/>
                <w:szCs w:val="20"/>
              </w:rPr>
            </w:pPr>
            <w:r>
              <w:rPr>
                <w:rFonts w:hAnsi="宋体" w:cs="宋体"/>
                <w:color w:val="auto"/>
                <w:sz w:val="20"/>
                <w:szCs w:val="20"/>
              </w:rPr>
              <w:t>（MPa）</w:t>
            </w:r>
          </w:p>
        </w:tc>
        <w:tc>
          <w:tcPr>
            <w:tcW w:w="992" w:type="dxa"/>
            <w:vAlign w:val="center"/>
          </w:tcPr>
          <w:p w14:paraId="3A6A3100">
            <w:pPr>
              <w:spacing w:line="240" w:lineRule="exact"/>
              <w:jc w:val="center"/>
              <w:rPr>
                <w:rFonts w:hAnsi="宋体" w:cs="宋体"/>
                <w:color w:val="auto"/>
                <w:sz w:val="20"/>
                <w:szCs w:val="20"/>
              </w:rPr>
            </w:pPr>
            <w:r>
              <w:rPr>
                <w:rFonts w:hAnsi="宋体" w:cs="宋体"/>
                <w:color w:val="auto"/>
                <w:sz w:val="20"/>
                <w:szCs w:val="20"/>
              </w:rPr>
              <w:t>注浆量</w:t>
            </w:r>
          </w:p>
          <w:p w14:paraId="5EF79133">
            <w:pPr>
              <w:spacing w:line="240" w:lineRule="exact"/>
              <w:jc w:val="center"/>
              <w:rPr>
                <w:rFonts w:hAnsi="宋体" w:cs="宋体"/>
                <w:color w:val="auto"/>
                <w:sz w:val="20"/>
                <w:szCs w:val="20"/>
              </w:rPr>
            </w:pPr>
            <w:r>
              <w:rPr>
                <w:rFonts w:hAnsi="宋体" w:cs="宋体"/>
                <w:color w:val="auto"/>
                <w:sz w:val="20"/>
                <w:szCs w:val="20"/>
              </w:rPr>
              <w:t>（L）</w:t>
            </w:r>
          </w:p>
        </w:tc>
        <w:tc>
          <w:tcPr>
            <w:tcW w:w="851" w:type="dxa"/>
            <w:vAlign w:val="center"/>
          </w:tcPr>
          <w:p w14:paraId="016BA8BD">
            <w:pPr>
              <w:spacing w:line="240" w:lineRule="exact"/>
              <w:jc w:val="center"/>
              <w:rPr>
                <w:rFonts w:hAnsi="宋体" w:cs="宋体"/>
                <w:color w:val="auto"/>
                <w:sz w:val="20"/>
                <w:szCs w:val="20"/>
              </w:rPr>
            </w:pPr>
            <w:r>
              <w:rPr>
                <w:rFonts w:hAnsi="宋体" w:cs="宋体"/>
                <w:color w:val="auto"/>
                <w:sz w:val="20"/>
                <w:szCs w:val="20"/>
              </w:rPr>
              <w:t>封孔</w:t>
            </w:r>
          </w:p>
        </w:tc>
        <w:tc>
          <w:tcPr>
            <w:tcW w:w="849" w:type="dxa"/>
            <w:vAlign w:val="center"/>
          </w:tcPr>
          <w:p w14:paraId="18579BD7">
            <w:pPr>
              <w:spacing w:line="240" w:lineRule="exact"/>
              <w:jc w:val="center"/>
              <w:rPr>
                <w:rFonts w:hAnsi="宋体" w:cs="宋体"/>
                <w:color w:val="auto"/>
                <w:sz w:val="20"/>
                <w:szCs w:val="20"/>
              </w:rPr>
            </w:pPr>
            <w:r>
              <w:rPr>
                <w:rFonts w:hAnsi="宋体" w:cs="宋体"/>
                <w:color w:val="auto"/>
                <w:sz w:val="20"/>
                <w:szCs w:val="20"/>
              </w:rPr>
              <w:t>备注</w:t>
            </w:r>
          </w:p>
        </w:tc>
      </w:tr>
      <w:tr w14:paraId="2C791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08E3B258">
            <w:pPr>
              <w:spacing w:line="240" w:lineRule="exact"/>
              <w:jc w:val="center"/>
              <w:rPr>
                <w:rFonts w:hAnsi="宋体" w:cs="Times New Roman"/>
                <w:color w:val="auto"/>
                <w:sz w:val="20"/>
                <w:szCs w:val="20"/>
              </w:rPr>
            </w:pPr>
          </w:p>
        </w:tc>
        <w:tc>
          <w:tcPr>
            <w:tcW w:w="851" w:type="dxa"/>
            <w:gridSpan w:val="2"/>
            <w:vAlign w:val="center"/>
          </w:tcPr>
          <w:p w14:paraId="18AD672F">
            <w:pPr>
              <w:spacing w:line="240" w:lineRule="exact"/>
              <w:jc w:val="center"/>
              <w:rPr>
                <w:rFonts w:hAnsi="宋体" w:cs="Times New Roman"/>
                <w:color w:val="auto"/>
                <w:sz w:val="20"/>
                <w:szCs w:val="20"/>
              </w:rPr>
            </w:pPr>
          </w:p>
        </w:tc>
        <w:tc>
          <w:tcPr>
            <w:tcW w:w="887" w:type="dxa"/>
            <w:vAlign w:val="center"/>
          </w:tcPr>
          <w:p w14:paraId="7121A2A0">
            <w:pPr>
              <w:spacing w:line="240" w:lineRule="exact"/>
              <w:jc w:val="center"/>
              <w:rPr>
                <w:rFonts w:hAnsi="宋体" w:cs="Times New Roman"/>
                <w:color w:val="auto"/>
                <w:sz w:val="20"/>
                <w:szCs w:val="20"/>
              </w:rPr>
            </w:pPr>
          </w:p>
        </w:tc>
        <w:tc>
          <w:tcPr>
            <w:tcW w:w="955" w:type="dxa"/>
            <w:vAlign w:val="center"/>
          </w:tcPr>
          <w:p w14:paraId="5E9DF406">
            <w:pPr>
              <w:spacing w:line="240" w:lineRule="exact"/>
              <w:jc w:val="center"/>
              <w:rPr>
                <w:rFonts w:hAnsi="宋体" w:cs="Times New Roman"/>
                <w:color w:val="auto"/>
                <w:sz w:val="20"/>
                <w:szCs w:val="20"/>
              </w:rPr>
            </w:pPr>
          </w:p>
        </w:tc>
        <w:tc>
          <w:tcPr>
            <w:tcW w:w="851" w:type="dxa"/>
            <w:vAlign w:val="center"/>
          </w:tcPr>
          <w:p w14:paraId="6607648A">
            <w:pPr>
              <w:spacing w:line="240" w:lineRule="exact"/>
              <w:jc w:val="center"/>
              <w:rPr>
                <w:rFonts w:hAnsi="宋体" w:cs="Times New Roman"/>
                <w:color w:val="auto"/>
                <w:sz w:val="20"/>
                <w:szCs w:val="20"/>
              </w:rPr>
            </w:pPr>
          </w:p>
        </w:tc>
        <w:tc>
          <w:tcPr>
            <w:tcW w:w="1276" w:type="dxa"/>
            <w:gridSpan w:val="2"/>
            <w:vAlign w:val="center"/>
          </w:tcPr>
          <w:p w14:paraId="4703BC10">
            <w:pPr>
              <w:spacing w:line="240" w:lineRule="exact"/>
              <w:jc w:val="center"/>
              <w:rPr>
                <w:rFonts w:hAnsi="宋体" w:cs="Times New Roman"/>
                <w:color w:val="auto"/>
                <w:sz w:val="20"/>
                <w:szCs w:val="20"/>
              </w:rPr>
            </w:pPr>
          </w:p>
        </w:tc>
        <w:tc>
          <w:tcPr>
            <w:tcW w:w="1417" w:type="dxa"/>
            <w:gridSpan w:val="2"/>
            <w:vAlign w:val="center"/>
          </w:tcPr>
          <w:p w14:paraId="69CDBC1B">
            <w:pPr>
              <w:spacing w:line="240" w:lineRule="exact"/>
              <w:jc w:val="center"/>
              <w:rPr>
                <w:rFonts w:hAnsi="宋体" w:cs="Times New Roman"/>
                <w:color w:val="auto"/>
                <w:sz w:val="20"/>
                <w:szCs w:val="20"/>
              </w:rPr>
            </w:pPr>
          </w:p>
        </w:tc>
        <w:tc>
          <w:tcPr>
            <w:tcW w:w="992" w:type="dxa"/>
            <w:vAlign w:val="center"/>
          </w:tcPr>
          <w:p w14:paraId="21FC2660">
            <w:pPr>
              <w:spacing w:line="240" w:lineRule="exact"/>
              <w:jc w:val="center"/>
              <w:rPr>
                <w:rFonts w:hAnsi="宋体" w:cs="Times New Roman"/>
                <w:color w:val="auto"/>
                <w:sz w:val="20"/>
                <w:szCs w:val="20"/>
              </w:rPr>
            </w:pPr>
          </w:p>
        </w:tc>
        <w:tc>
          <w:tcPr>
            <w:tcW w:w="851" w:type="dxa"/>
            <w:vAlign w:val="center"/>
          </w:tcPr>
          <w:p w14:paraId="0F60A510">
            <w:pPr>
              <w:spacing w:line="240" w:lineRule="exact"/>
              <w:jc w:val="center"/>
              <w:rPr>
                <w:rFonts w:hAnsi="宋体" w:cs="Times New Roman"/>
                <w:color w:val="auto"/>
                <w:sz w:val="20"/>
                <w:szCs w:val="20"/>
              </w:rPr>
            </w:pPr>
          </w:p>
        </w:tc>
        <w:tc>
          <w:tcPr>
            <w:tcW w:w="849" w:type="dxa"/>
            <w:vAlign w:val="center"/>
          </w:tcPr>
          <w:p w14:paraId="0E0D20F2">
            <w:pPr>
              <w:spacing w:line="240" w:lineRule="exact"/>
              <w:jc w:val="center"/>
              <w:rPr>
                <w:rFonts w:hAnsi="宋体" w:cs="Times New Roman"/>
                <w:color w:val="auto"/>
                <w:sz w:val="20"/>
                <w:szCs w:val="20"/>
              </w:rPr>
            </w:pPr>
          </w:p>
        </w:tc>
      </w:tr>
      <w:tr w14:paraId="682BD4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6808DDBF">
            <w:pPr>
              <w:spacing w:line="240" w:lineRule="exact"/>
              <w:jc w:val="center"/>
              <w:rPr>
                <w:rFonts w:hAnsi="宋体" w:cs="Times New Roman"/>
                <w:color w:val="auto"/>
                <w:sz w:val="20"/>
                <w:szCs w:val="20"/>
              </w:rPr>
            </w:pPr>
          </w:p>
        </w:tc>
        <w:tc>
          <w:tcPr>
            <w:tcW w:w="851" w:type="dxa"/>
            <w:gridSpan w:val="2"/>
            <w:vAlign w:val="center"/>
          </w:tcPr>
          <w:p w14:paraId="5E342035">
            <w:pPr>
              <w:spacing w:line="240" w:lineRule="exact"/>
              <w:jc w:val="center"/>
              <w:rPr>
                <w:rFonts w:hAnsi="宋体" w:cs="Times New Roman"/>
                <w:color w:val="auto"/>
                <w:sz w:val="20"/>
                <w:szCs w:val="20"/>
              </w:rPr>
            </w:pPr>
          </w:p>
        </w:tc>
        <w:tc>
          <w:tcPr>
            <w:tcW w:w="887" w:type="dxa"/>
            <w:vAlign w:val="center"/>
          </w:tcPr>
          <w:p w14:paraId="52DB73F0">
            <w:pPr>
              <w:spacing w:line="240" w:lineRule="exact"/>
              <w:jc w:val="center"/>
              <w:rPr>
                <w:rFonts w:hAnsi="宋体" w:cs="Times New Roman"/>
                <w:color w:val="auto"/>
                <w:sz w:val="20"/>
                <w:szCs w:val="20"/>
              </w:rPr>
            </w:pPr>
          </w:p>
        </w:tc>
        <w:tc>
          <w:tcPr>
            <w:tcW w:w="955" w:type="dxa"/>
            <w:vAlign w:val="center"/>
          </w:tcPr>
          <w:p w14:paraId="5AD75A22">
            <w:pPr>
              <w:spacing w:line="240" w:lineRule="exact"/>
              <w:jc w:val="center"/>
              <w:rPr>
                <w:rFonts w:hAnsi="宋体" w:cs="Times New Roman"/>
                <w:color w:val="auto"/>
                <w:sz w:val="20"/>
                <w:szCs w:val="20"/>
              </w:rPr>
            </w:pPr>
          </w:p>
        </w:tc>
        <w:tc>
          <w:tcPr>
            <w:tcW w:w="851" w:type="dxa"/>
            <w:vAlign w:val="center"/>
          </w:tcPr>
          <w:p w14:paraId="0F1D208C">
            <w:pPr>
              <w:spacing w:line="240" w:lineRule="exact"/>
              <w:jc w:val="center"/>
              <w:rPr>
                <w:rFonts w:hAnsi="宋体" w:cs="Times New Roman"/>
                <w:color w:val="auto"/>
                <w:sz w:val="20"/>
                <w:szCs w:val="20"/>
              </w:rPr>
            </w:pPr>
          </w:p>
        </w:tc>
        <w:tc>
          <w:tcPr>
            <w:tcW w:w="1276" w:type="dxa"/>
            <w:gridSpan w:val="2"/>
            <w:vAlign w:val="center"/>
          </w:tcPr>
          <w:p w14:paraId="136FE24B">
            <w:pPr>
              <w:spacing w:line="240" w:lineRule="exact"/>
              <w:jc w:val="center"/>
              <w:rPr>
                <w:rFonts w:hAnsi="宋体" w:cs="Times New Roman"/>
                <w:color w:val="auto"/>
                <w:sz w:val="20"/>
                <w:szCs w:val="20"/>
              </w:rPr>
            </w:pPr>
          </w:p>
        </w:tc>
        <w:tc>
          <w:tcPr>
            <w:tcW w:w="1417" w:type="dxa"/>
            <w:gridSpan w:val="2"/>
            <w:vAlign w:val="center"/>
          </w:tcPr>
          <w:p w14:paraId="381B99EF">
            <w:pPr>
              <w:spacing w:line="240" w:lineRule="exact"/>
              <w:jc w:val="center"/>
              <w:rPr>
                <w:rFonts w:hAnsi="宋体" w:cs="Times New Roman"/>
                <w:color w:val="auto"/>
                <w:sz w:val="20"/>
                <w:szCs w:val="20"/>
              </w:rPr>
            </w:pPr>
          </w:p>
        </w:tc>
        <w:tc>
          <w:tcPr>
            <w:tcW w:w="992" w:type="dxa"/>
            <w:vAlign w:val="center"/>
          </w:tcPr>
          <w:p w14:paraId="503C698B">
            <w:pPr>
              <w:spacing w:line="240" w:lineRule="exact"/>
              <w:jc w:val="center"/>
              <w:rPr>
                <w:rFonts w:hAnsi="宋体" w:cs="Times New Roman"/>
                <w:color w:val="auto"/>
                <w:sz w:val="20"/>
                <w:szCs w:val="20"/>
              </w:rPr>
            </w:pPr>
          </w:p>
        </w:tc>
        <w:tc>
          <w:tcPr>
            <w:tcW w:w="851" w:type="dxa"/>
            <w:vAlign w:val="center"/>
          </w:tcPr>
          <w:p w14:paraId="1475A6CE">
            <w:pPr>
              <w:spacing w:line="240" w:lineRule="exact"/>
              <w:jc w:val="center"/>
              <w:rPr>
                <w:rFonts w:hAnsi="宋体" w:cs="Times New Roman"/>
                <w:color w:val="auto"/>
                <w:sz w:val="20"/>
                <w:szCs w:val="20"/>
              </w:rPr>
            </w:pPr>
          </w:p>
        </w:tc>
        <w:tc>
          <w:tcPr>
            <w:tcW w:w="849" w:type="dxa"/>
            <w:vAlign w:val="center"/>
          </w:tcPr>
          <w:p w14:paraId="4413E40C">
            <w:pPr>
              <w:spacing w:line="240" w:lineRule="exact"/>
              <w:jc w:val="center"/>
              <w:rPr>
                <w:rFonts w:hAnsi="宋体" w:cs="Times New Roman"/>
                <w:color w:val="auto"/>
                <w:sz w:val="20"/>
                <w:szCs w:val="20"/>
              </w:rPr>
            </w:pPr>
          </w:p>
        </w:tc>
      </w:tr>
      <w:tr w14:paraId="08F35F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1E780319">
            <w:pPr>
              <w:spacing w:line="240" w:lineRule="exact"/>
              <w:jc w:val="center"/>
              <w:rPr>
                <w:rFonts w:hAnsi="宋体" w:cs="Times New Roman"/>
                <w:color w:val="auto"/>
                <w:sz w:val="20"/>
                <w:szCs w:val="20"/>
              </w:rPr>
            </w:pPr>
          </w:p>
        </w:tc>
        <w:tc>
          <w:tcPr>
            <w:tcW w:w="851" w:type="dxa"/>
            <w:gridSpan w:val="2"/>
            <w:vAlign w:val="center"/>
          </w:tcPr>
          <w:p w14:paraId="59CAC721">
            <w:pPr>
              <w:spacing w:line="240" w:lineRule="exact"/>
              <w:jc w:val="center"/>
              <w:rPr>
                <w:rFonts w:hAnsi="宋体" w:cs="Times New Roman"/>
                <w:color w:val="auto"/>
                <w:sz w:val="20"/>
                <w:szCs w:val="20"/>
              </w:rPr>
            </w:pPr>
          </w:p>
        </w:tc>
        <w:tc>
          <w:tcPr>
            <w:tcW w:w="887" w:type="dxa"/>
            <w:vAlign w:val="center"/>
          </w:tcPr>
          <w:p w14:paraId="2F729697">
            <w:pPr>
              <w:spacing w:line="240" w:lineRule="exact"/>
              <w:jc w:val="center"/>
              <w:rPr>
                <w:rFonts w:hAnsi="宋体" w:cs="Times New Roman"/>
                <w:color w:val="auto"/>
                <w:sz w:val="20"/>
                <w:szCs w:val="20"/>
              </w:rPr>
            </w:pPr>
          </w:p>
        </w:tc>
        <w:tc>
          <w:tcPr>
            <w:tcW w:w="955" w:type="dxa"/>
            <w:vAlign w:val="center"/>
          </w:tcPr>
          <w:p w14:paraId="5CC26826">
            <w:pPr>
              <w:spacing w:line="240" w:lineRule="exact"/>
              <w:jc w:val="center"/>
              <w:rPr>
                <w:rFonts w:hAnsi="宋体" w:cs="Times New Roman"/>
                <w:color w:val="auto"/>
                <w:sz w:val="20"/>
                <w:szCs w:val="20"/>
              </w:rPr>
            </w:pPr>
          </w:p>
        </w:tc>
        <w:tc>
          <w:tcPr>
            <w:tcW w:w="851" w:type="dxa"/>
            <w:vAlign w:val="center"/>
          </w:tcPr>
          <w:p w14:paraId="0288A790">
            <w:pPr>
              <w:spacing w:line="240" w:lineRule="exact"/>
              <w:jc w:val="center"/>
              <w:rPr>
                <w:rFonts w:hAnsi="宋体" w:cs="Times New Roman"/>
                <w:color w:val="auto"/>
                <w:sz w:val="20"/>
                <w:szCs w:val="20"/>
              </w:rPr>
            </w:pPr>
          </w:p>
        </w:tc>
        <w:tc>
          <w:tcPr>
            <w:tcW w:w="1276" w:type="dxa"/>
            <w:gridSpan w:val="2"/>
            <w:vAlign w:val="center"/>
          </w:tcPr>
          <w:p w14:paraId="0FFEF4D8">
            <w:pPr>
              <w:spacing w:line="240" w:lineRule="exact"/>
              <w:jc w:val="center"/>
              <w:rPr>
                <w:rFonts w:hAnsi="宋体" w:cs="Times New Roman"/>
                <w:color w:val="auto"/>
                <w:sz w:val="20"/>
                <w:szCs w:val="20"/>
              </w:rPr>
            </w:pPr>
          </w:p>
        </w:tc>
        <w:tc>
          <w:tcPr>
            <w:tcW w:w="1417" w:type="dxa"/>
            <w:gridSpan w:val="2"/>
            <w:vAlign w:val="center"/>
          </w:tcPr>
          <w:p w14:paraId="047F2341">
            <w:pPr>
              <w:spacing w:line="240" w:lineRule="exact"/>
              <w:jc w:val="center"/>
              <w:rPr>
                <w:rFonts w:hAnsi="宋体" w:cs="Times New Roman"/>
                <w:color w:val="auto"/>
                <w:sz w:val="20"/>
                <w:szCs w:val="20"/>
              </w:rPr>
            </w:pPr>
          </w:p>
        </w:tc>
        <w:tc>
          <w:tcPr>
            <w:tcW w:w="992" w:type="dxa"/>
            <w:vAlign w:val="center"/>
          </w:tcPr>
          <w:p w14:paraId="154D1EC2">
            <w:pPr>
              <w:spacing w:line="240" w:lineRule="exact"/>
              <w:jc w:val="center"/>
              <w:rPr>
                <w:rFonts w:hAnsi="宋体" w:cs="Times New Roman"/>
                <w:color w:val="auto"/>
                <w:sz w:val="20"/>
                <w:szCs w:val="20"/>
              </w:rPr>
            </w:pPr>
          </w:p>
        </w:tc>
        <w:tc>
          <w:tcPr>
            <w:tcW w:w="851" w:type="dxa"/>
            <w:vAlign w:val="center"/>
          </w:tcPr>
          <w:p w14:paraId="518E4597">
            <w:pPr>
              <w:spacing w:line="240" w:lineRule="exact"/>
              <w:jc w:val="center"/>
              <w:rPr>
                <w:rFonts w:hAnsi="宋体" w:cs="Times New Roman"/>
                <w:color w:val="auto"/>
                <w:sz w:val="20"/>
                <w:szCs w:val="20"/>
              </w:rPr>
            </w:pPr>
          </w:p>
        </w:tc>
        <w:tc>
          <w:tcPr>
            <w:tcW w:w="849" w:type="dxa"/>
            <w:vAlign w:val="center"/>
          </w:tcPr>
          <w:p w14:paraId="786B0CB4">
            <w:pPr>
              <w:spacing w:line="240" w:lineRule="exact"/>
              <w:jc w:val="center"/>
              <w:rPr>
                <w:rFonts w:hAnsi="宋体" w:cs="Times New Roman"/>
                <w:color w:val="auto"/>
                <w:sz w:val="20"/>
                <w:szCs w:val="20"/>
              </w:rPr>
            </w:pPr>
          </w:p>
        </w:tc>
      </w:tr>
      <w:tr w14:paraId="42678D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7994F32B">
            <w:pPr>
              <w:spacing w:line="240" w:lineRule="exact"/>
              <w:jc w:val="center"/>
              <w:rPr>
                <w:rFonts w:hAnsi="宋体" w:cs="Times New Roman"/>
                <w:color w:val="auto"/>
                <w:sz w:val="20"/>
                <w:szCs w:val="20"/>
              </w:rPr>
            </w:pPr>
          </w:p>
        </w:tc>
        <w:tc>
          <w:tcPr>
            <w:tcW w:w="851" w:type="dxa"/>
            <w:gridSpan w:val="2"/>
            <w:vAlign w:val="center"/>
          </w:tcPr>
          <w:p w14:paraId="1504E5A8">
            <w:pPr>
              <w:spacing w:line="240" w:lineRule="exact"/>
              <w:jc w:val="center"/>
              <w:rPr>
                <w:rFonts w:hAnsi="宋体" w:cs="Times New Roman"/>
                <w:color w:val="auto"/>
                <w:sz w:val="20"/>
                <w:szCs w:val="20"/>
              </w:rPr>
            </w:pPr>
          </w:p>
        </w:tc>
        <w:tc>
          <w:tcPr>
            <w:tcW w:w="887" w:type="dxa"/>
            <w:vAlign w:val="center"/>
          </w:tcPr>
          <w:p w14:paraId="05B2D6F2">
            <w:pPr>
              <w:spacing w:line="240" w:lineRule="exact"/>
              <w:jc w:val="center"/>
              <w:rPr>
                <w:rFonts w:hAnsi="宋体" w:cs="Times New Roman"/>
                <w:color w:val="auto"/>
                <w:sz w:val="20"/>
                <w:szCs w:val="20"/>
              </w:rPr>
            </w:pPr>
          </w:p>
        </w:tc>
        <w:tc>
          <w:tcPr>
            <w:tcW w:w="955" w:type="dxa"/>
            <w:vAlign w:val="center"/>
          </w:tcPr>
          <w:p w14:paraId="45AA3DF0">
            <w:pPr>
              <w:spacing w:line="240" w:lineRule="exact"/>
              <w:jc w:val="center"/>
              <w:rPr>
                <w:rFonts w:hAnsi="宋体" w:cs="Times New Roman"/>
                <w:color w:val="auto"/>
                <w:sz w:val="20"/>
                <w:szCs w:val="20"/>
              </w:rPr>
            </w:pPr>
          </w:p>
        </w:tc>
        <w:tc>
          <w:tcPr>
            <w:tcW w:w="851" w:type="dxa"/>
            <w:vAlign w:val="center"/>
          </w:tcPr>
          <w:p w14:paraId="73EBF4DE">
            <w:pPr>
              <w:spacing w:line="240" w:lineRule="exact"/>
              <w:jc w:val="center"/>
              <w:rPr>
                <w:rFonts w:hAnsi="宋体" w:cs="Times New Roman"/>
                <w:color w:val="auto"/>
                <w:sz w:val="20"/>
                <w:szCs w:val="20"/>
              </w:rPr>
            </w:pPr>
          </w:p>
        </w:tc>
        <w:tc>
          <w:tcPr>
            <w:tcW w:w="1276" w:type="dxa"/>
            <w:gridSpan w:val="2"/>
            <w:vAlign w:val="center"/>
          </w:tcPr>
          <w:p w14:paraId="454EA03D">
            <w:pPr>
              <w:spacing w:line="240" w:lineRule="exact"/>
              <w:jc w:val="center"/>
              <w:rPr>
                <w:rFonts w:hAnsi="宋体" w:cs="Times New Roman"/>
                <w:color w:val="auto"/>
                <w:sz w:val="20"/>
                <w:szCs w:val="20"/>
              </w:rPr>
            </w:pPr>
          </w:p>
        </w:tc>
        <w:tc>
          <w:tcPr>
            <w:tcW w:w="1417" w:type="dxa"/>
            <w:gridSpan w:val="2"/>
            <w:vAlign w:val="center"/>
          </w:tcPr>
          <w:p w14:paraId="120E8765">
            <w:pPr>
              <w:spacing w:line="240" w:lineRule="exact"/>
              <w:jc w:val="center"/>
              <w:rPr>
                <w:rFonts w:hAnsi="宋体" w:cs="Times New Roman"/>
                <w:color w:val="auto"/>
                <w:sz w:val="20"/>
                <w:szCs w:val="20"/>
              </w:rPr>
            </w:pPr>
          </w:p>
        </w:tc>
        <w:tc>
          <w:tcPr>
            <w:tcW w:w="992" w:type="dxa"/>
            <w:vAlign w:val="center"/>
          </w:tcPr>
          <w:p w14:paraId="17E1D3B9">
            <w:pPr>
              <w:spacing w:line="240" w:lineRule="exact"/>
              <w:jc w:val="center"/>
              <w:rPr>
                <w:rFonts w:hAnsi="宋体" w:cs="Times New Roman"/>
                <w:color w:val="auto"/>
                <w:sz w:val="20"/>
                <w:szCs w:val="20"/>
              </w:rPr>
            </w:pPr>
          </w:p>
        </w:tc>
        <w:tc>
          <w:tcPr>
            <w:tcW w:w="851" w:type="dxa"/>
            <w:vAlign w:val="center"/>
          </w:tcPr>
          <w:p w14:paraId="410D6527">
            <w:pPr>
              <w:spacing w:line="240" w:lineRule="exact"/>
              <w:jc w:val="center"/>
              <w:rPr>
                <w:rFonts w:hAnsi="宋体" w:cs="Times New Roman"/>
                <w:color w:val="auto"/>
                <w:sz w:val="20"/>
                <w:szCs w:val="20"/>
              </w:rPr>
            </w:pPr>
          </w:p>
        </w:tc>
        <w:tc>
          <w:tcPr>
            <w:tcW w:w="849" w:type="dxa"/>
            <w:vAlign w:val="center"/>
          </w:tcPr>
          <w:p w14:paraId="7A44304A">
            <w:pPr>
              <w:spacing w:line="240" w:lineRule="exact"/>
              <w:jc w:val="center"/>
              <w:rPr>
                <w:rFonts w:hAnsi="宋体" w:cs="Times New Roman"/>
                <w:color w:val="auto"/>
                <w:sz w:val="20"/>
                <w:szCs w:val="20"/>
              </w:rPr>
            </w:pPr>
          </w:p>
        </w:tc>
      </w:tr>
      <w:tr w14:paraId="41D87D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204E89E7">
            <w:pPr>
              <w:spacing w:line="240" w:lineRule="exact"/>
              <w:jc w:val="center"/>
              <w:rPr>
                <w:rFonts w:hAnsi="宋体" w:cs="Times New Roman"/>
                <w:color w:val="auto"/>
                <w:sz w:val="20"/>
                <w:szCs w:val="20"/>
              </w:rPr>
            </w:pPr>
          </w:p>
        </w:tc>
        <w:tc>
          <w:tcPr>
            <w:tcW w:w="851" w:type="dxa"/>
            <w:gridSpan w:val="2"/>
            <w:vAlign w:val="center"/>
          </w:tcPr>
          <w:p w14:paraId="7F3C46BA">
            <w:pPr>
              <w:spacing w:line="240" w:lineRule="exact"/>
              <w:jc w:val="center"/>
              <w:rPr>
                <w:rFonts w:hAnsi="宋体" w:cs="Times New Roman"/>
                <w:color w:val="auto"/>
                <w:sz w:val="20"/>
                <w:szCs w:val="20"/>
              </w:rPr>
            </w:pPr>
          </w:p>
        </w:tc>
        <w:tc>
          <w:tcPr>
            <w:tcW w:w="887" w:type="dxa"/>
            <w:vAlign w:val="center"/>
          </w:tcPr>
          <w:p w14:paraId="3024A58B">
            <w:pPr>
              <w:spacing w:line="240" w:lineRule="exact"/>
              <w:jc w:val="center"/>
              <w:rPr>
                <w:rFonts w:hAnsi="宋体" w:cs="Times New Roman"/>
                <w:color w:val="auto"/>
                <w:sz w:val="20"/>
                <w:szCs w:val="20"/>
              </w:rPr>
            </w:pPr>
          </w:p>
        </w:tc>
        <w:tc>
          <w:tcPr>
            <w:tcW w:w="955" w:type="dxa"/>
            <w:vAlign w:val="center"/>
          </w:tcPr>
          <w:p w14:paraId="501361DF">
            <w:pPr>
              <w:spacing w:line="240" w:lineRule="exact"/>
              <w:jc w:val="center"/>
              <w:rPr>
                <w:rFonts w:hAnsi="宋体" w:cs="Times New Roman"/>
                <w:color w:val="auto"/>
                <w:sz w:val="20"/>
                <w:szCs w:val="20"/>
              </w:rPr>
            </w:pPr>
          </w:p>
        </w:tc>
        <w:tc>
          <w:tcPr>
            <w:tcW w:w="851" w:type="dxa"/>
            <w:vAlign w:val="center"/>
          </w:tcPr>
          <w:p w14:paraId="467095C6">
            <w:pPr>
              <w:spacing w:line="240" w:lineRule="exact"/>
              <w:jc w:val="center"/>
              <w:rPr>
                <w:rFonts w:hAnsi="宋体" w:cs="Times New Roman"/>
                <w:color w:val="auto"/>
                <w:sz w:val="20"/>
                <w:szCs w:val="20"/>
              </w:rPr>
            </w:pPr>
          </w:p>
        </w:tc>
        <w:tc>
          <w:tcPr>
            <w:tcW w:w="1276" w:type="dxa"/>
            <w:gridSpan w:val="2"/>
            <w:vAlign w:val="center"/>
          </w:tcPr>
          <w:p w14:paraId="3D7AE62F">
            <w:pPr>
              <w:spacing w:line="240" w:lineRule="exact"/>
              <w:jc w:val="center"/>
              <w:rPr>
                <w:rFonts w:hAnsi="宋体" w:cs="Times New Roman"/>
                <w:color w:val="auto"/>
                <w:sz w:val="20"/>
                <w:szCs w:val="20"/>
              </w:rPr>
            </w:pPr>
          </w:p>
        </w:tc>
        <w:tc>
          <w:tcPr>
            <w:tcW w:w="1417" w:type="dxa"/>
            <w:gridSpan w:val="2"/>
            <w:vAlign w:val="center"/>
          </w:tcPr>
          <w:p w14:paraId="6C9D59F1">
            <w:pPr>
              <w:spacing w:line="240" w:lineRule="exact"/>
              <w:jc w:val="center"/>
              <w:rPr>
                <w:rFonts w:hAnsi="宋体" w:cs="Times New Roman"/>
                <w:color w:val="auto"/>
                <w:sz w:val="20"/>
                <w:szCs w:val="20"/>
              </w:rPr>
            </w:pPr>
          </w:p>
        </w:tc>
        <w:tc>
          <w:tcPr>
            <w:tcW w:w="992" w:type="dxa"/>
            <w:vAlign w:val="center"/>
          </w:tcPr>
          <w:p w14:paraId="6D7B8D35">
            <w:pPr>
              <w:spacing w:line="240" w:lineRule="exact"/>
              <w:jc w:val="center"/>
              <w:rPr>
                <w:rFonts w:hAnsi="宋体" w:cs="Times New Roman"/>
                <w:color w:val="auto"/>
                <w:sz w:val="20"/>
                <w:szCs w:val="20"/>
              </w:rPr>
            </w:pPr>
          </w:p>
        </w:tc>
        <w:tc>
          <w:tcPr>
            <w:tcW w:w="851" w:type="dxa"/>
            <w:vAlign w:val="center"/>
          </w:tcPr>
          <w:p w14:paraId="47ACECE3">
            <w:pPr>
              <w:spacing w:line="240" w:lineRule="exact"/>
              <w:jc w:val="center"/>
              <w:rPr>
                <w:rFonts w:hAnsi="宋体" w:cs="Times New Roman"/>
                <w:color w:val="auto"/>
                <w:sz w:val="20"/>
                <w:szCs w:val="20"/>
              </w:rPr>
            </w:pPr>
          </w:p>
        </w:tc>
        <w:tc>
          <w:tcPr>
            <w:tcW w:w="849" w:type="dxa"/>
            <w:vAlign w:val="center"/>
          </w:tcPr>
          <w:p w14:paraId="51212BD5">
            <w:pPr>
              <w:spacing w:line="240" w:lineRule="exact"/>
              <w:jc w:val="center"/>
              <w:rPr>
                <w:rFonts w:hAnsi="宋体" w:cs="Times New Roman"/>
                <w:color w:val="auto"/>
                <w:sz w:val="20"/>
                <w:szCs w:val="20"/>
              </w:rPr>
            </w:pPr>
          </w:p>
        </w:tc>
      </w:tr>
      <w:tr w14:paraId="637652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64C5420B">
            <w:pPr>
              <w:spacing w:line="240" w:lineRule="exact"/>
              <w:jc w:val="center"/>
              <w:rPr>
                <w:rFonts w:hAnsi="宋体" w:cs="Times New Roman"/>
                <w:color w:val="auto"/>
                <w:sz w:val="20"/>
                <w:szCs w:val="20"/>
              </w:rPr>
            </w:pPr>
          </w:p>
        </w:tc>
        <w:tc>
          <w:tcPr>
            <w:tcW w:w="851" w:type="dxa"/>
            <w:gridSpan w:val="2"/>
            <w:vAlign w:val="center"/>
          </w:tcPr>
          <w:p w14:paraId="761C723D">
            <w:pPr>
              <w:spacing w:line="240" w:lineRule="exact"/>
              <w:jc w:val="center"/>
              <w:rPr>
                <w:rFonts w:hAnsi="宋体" w:cs="Times New Roman"/>
                <w:color w:val="auto"/>
                <w:sz w:val="20"/>
                <w:szCs w:val="20"/>
              </w:rPr>
            </w:pPr>
          </w:p>
        </w:tc>
        <w:tc>
          <w:tcPr>
            <w:tcW w:w="887" w:type="dxa"/>
            <w:vAlign w:val="center"/>
          </w:tcPr>
          <w:p w14:paraId="0DE81417">
            <w:pPr>
              <w:spacing w:line="240" w:lineRule="exact"/>
              <w:jc w:val="center"/>
              <w:rPr>
                <w:rFonts w:hAnsi="宋体" w:cs="Times New Roman"/>
                <w:color w:val="auto"/>
                <w:sz w:val="20"/>
                <w:szCs w:val="20"/>
              </w:rPr>
            </w:pPr>
          </w:p>
        </w:tc>
        <w:tc>
          <w:tcPr>
            <w:tcW w:w="955" w:type="dxa"/>
            <w:vAlign w:val="center"/>
          </w:tcPr>
          <w:p w14:paraId="52516B33">
            <w:pPr>
              <w:spacing w:line="240" w:lineRule="exact"/>
              <w:jc w:val="center"/>
              <w:rPr>
                <w:rFonts w:hAnsi="宋体" w:cs="Times New Roman"/>
                <w:color w:val="auto"/>
                <w:sz w:val="20"/>
                <w:szCs w:val="20"/>
              </w:rPr>
            </w:pPr>
          </w:p>
        </w:tc>
        <w:tc>
          <w:tcPr>
            <w:tcW w:w="851" w:type="dxa"/>
            <w:vAlign w:val="center"/>
          </w:tcPr>
          <w:p w14:paraId="6AC82EC3">
            <w:pPr>
              <w:spacing w:line="240" w:lineRule="exact"/>
              <w:jc w:val="center"/>
              <w:rPr>
                <w:rFonts w:hAnsi="宋体" w:cs="Times New Roman"/>
                <w:color w:val="auto"/>
                <w:sz w:val="20"/>
                <w:szCs w:val="20"/>
              </w:rPr>
            </w:pPr>
          </w:p>
        </w:tc>
        <w:tc>
          <w:tcPr>
            <w:tcW w:w="1276" w:type="dxa"/>
            <w:gridSpan w:val="2"/>
            <w:vAlign w:val="center"/>
          </w:tcPr>
          <w:p w14:paraId="3809214C">
            <w:pPr>
              <w:spacing w:line="240" w:lineRule="exact"/>
              <w:jc w:val="center"/>
              <w:rPr>
                <w:rFonts w:hAnsi="宋体" w:cs="Times New Roman"/>
                <w:color w:val="auto"/>
                <w:sz w:val="20"/>
                <w:szCs w:val="20"/>
              </w:rPr>
            </w:pPr>
          </w:p>
        </w:tc>
        <w:tc>
          <w:tcPr>
            <w:tcW w:w="1417" w:type="dxa"/>
            <w:gridSpan w:val="2"/>
            <w:vAlign w:val="center"/>
          </w:tcPr>
          <w:p w14:paraId="75682637">
            <w:pPr>
              <w:spacing w:line="240" w:lineRule="exact"/>
              <w:jc w:val="center"/>
              <w:rPr>
                <w:rFonts w:hAnsi="宋体" w:cs="Times New Roman"/>
                <w:color w:val="auto"/>
                <w:sz w:val="20"/>
                <w:szCs w:val="20"/>
              </w:rPr>
            </w:pPr>
          </w:p>
        </w:tc>
        <w:tc>
          <w:tcPr>
            <w:tcW w:w="992" w:type="dxa"/>
            <w:vAlign w:val="center"/>
          </w:tcPr>
          <w:p w14:paraId="052766E7">
            <w:pPr>
              <w:spacing w:line="240" w:lineRule="exact"/>
              <w:jc w:val="center"/>
              <w:rPr>
                <w:rFonts w:hAnsi="宋体" w:cs="Times New Roman"/>
                <w:color w:val="auto"/>
                <w:sz w:val="20"/>
                <w:szCs w:val="20"/>
              </w:rPr>
            </w:pPr>
          </w:p>
        </w:tc>
        <w:tc>
          <w:tcPr>
            <w:tcW w:w="851" w:type="dxa"/>
            <w:vAlign w:val="center"/>
          </w:tcPr>
          <w:p w14:paraId="7AAF785E">
            <w:pPr>
              <w:spacing w:line="240" w:lineRule="exact"/>
              <w:jc w:val="center"/>
              <w:rPr>
                <w:rFonts w:hAnsi="宋体" w:cs="Times New Roman"/>
                <w:color w:val="auto"/>
                <w:sz w:val="20"/>
                <w:szCs w:val="20"/>
              </w:rPr>
            </w:pPr>
          </w:p>
        </w:tc>
        <w:tc>
          <w:tcPr>
            <w:tcW w:w="849" w:type="dxa"/>
            <w:vAlign w:val="center"/>
          </w:tcPr>
          <w:p w14:paraId="6BB27045">
            <w:pPr>
              <w:spacing w:line="240" w:lineRule="exact"/>
              <w:jc w:val="center"/>
              <w:rPr>
                <w:rFonts w:hAnsi="宋体" w:cs="Times New Roman"/>
                <w:color w:val="auto"/>
                <w:sz w:val="20"/>
                <w:szCs w:val="20"/>
              </w:rPr>
            </w:pPr>
          </w:p>
        </w:tc>
      </w:tr>
      <w:tr w14:paraId="0BB661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671685DC">
            <w:pPr>
              <w:spacing w:line="240" w:lineRule="exact"/>
              <w:jc w:val="center"/>
              <w:rPr>
                <w:rFonts w:hAnsi="宋体" w:cs="Times New Roman"/>
                <w:color w:val="auto"/>
                <w:sz w:val="20"/>
                <w:szCs w:val="20"/>
              </w:rPr>
            </w:pPr>
          </w:p>
        </w:tc>
        <w:tc>
          <w:tcPr>
            <w:tcW w:w="851" w:type="dxa"/>
            <w:gridSpan w:val="2"/>
            <w:vAlign w:val="center"/>
          </w:tcPr>
          <w:p w14:paraId="42258A84">
            <w:pPr>
              <w:spacing w:line="240" w:lineRule="exact"/>
              <w:jc w:val="center"/>
              <w:rPr>
                <w:rFonts w:hAnsi="宋体" w:cs="Times New Roman"/>
                <w:color w:val="auto"/>
                <w:sz w:val="20"/>
                <w:szCs w:val="20"/>
              </w:rPr>
            </w:pPr>
          </w:p>
        </w:tc>
        <w:tc>
          <w:tcPr>
            <w:tcW w:w="887" w:type="dxa"/>
            <w:vAlign w:val="center"/>
          </w:tcPr>
          <w:p w14:paraId="0F5E8CB8">
            <w:pPr>
              <w:spacing w:line="240" w:lineRule="exact"/>
              <w:jc w:val="center"/>
              <w:rPr>
                <w:rFonts w:hAnsi="宋体" w:cs="Times New Roman"/>
                <w:color w:val="auto"/>
                <w:sz w:val="20"/>
                <w:szCs w:val="20"/>
              </w:rPr>
            </w:pPr>
          </w:p>
        </w:tc>
        <w:tc>
          <w:tcPr>
            <w:tcW w:w="955" w:type="dxa"/>
            <w:vAlign w:val="center"/>
          </w:tcPr>
          <w:p w14:paraId="53AE8C0A">
            <w:pPr>
              <w:spacing w:line="240" w:lineRule="exact"/>
              <w:jc w:val="center"/>
              <w:rPr>
                <w:rFonts w:hAnsi="宋体" w:cs="Times New Roman"/>
                <w:color w:val="auto"/>
                <w:sz w:val="20"/>
                <w:szCs w:val="20"/>
              </w:rPr>
            </w:pPr>
          </w:p>
        </w:tc>
        <w:tc>
          <w:tcPr>
            <w:tcW w:w="851" w:type="dxa"/>
            <w:vAlign w:val="center"/>
          </w:tcPr>
          <w:p w14:paraId="12F27224">
            <w:pPr>
              <w:spacing w:line="240" w:lineRule="exact"/>
              <w:jc w:val="center"/>
              <w:rPr>
                <w:rFonts w:hAnsi="宋体" w:cs="Times New Roman"/>
                <w:color w:val="auto"/>
                <w:sz w:val="20"/>
                <w:szCs w:val="20"/>
              </w:rPr>
            </w:pPr>
          </w:p>
        </w:tc>
        <w:tc>
          <w:tcPr>
            <w:tcW w:w="1276" w:type="dxa"/>
            <w:gridSpan w:val="2"/>
            <w:vAlign w:val="center"/>
          </w:tcPr>
          <w:p w14:paraId="2DC4C7A8">
            <w:pPr>
              <w:spacing w:line="240" w:lineRule="exact"/>
              <w:jc w:val="center"/>
              <w:rPr>
                <w:rFonts w:hAnsi="宋体" w:cs="Times New Roman"/>
                <w:color w:val="auto"/>
                <w:sz w:val="20"/>
                <w:szCs w:val="20"/>
              </w:rPr>
            </w:pPr>
          </w:p>
        </w:tc>
        <w:tc>
          <w:tcPr>
            <w:tcW w:w="1417" w:type="dxa"/>
            <w:gridSpan w:val="2"/>
            <w:vAlign w:val="center"/>
          </w:tcPr>
          <w:p w14:paraId="57F023B2">
            <w:pPr>
              <w:spacing w:line="240" w:lineRule="exact"/>
              <w:jc w:val="center"/>
              <w:rPr>
                <w:rFonts w:hAnsi="宋体" w:cs="Times New Roman"/>
                <w:color w:val="auto"/>
                <w:sz w:val="20"/>
                <w:szCs w:val="20"/>
              </w:rPr>
            </w:pPr>
          </w:p>
        </w:tc>
        <w:tc>
          <w:tcPr>
            <w:tcW w:w="992" w:type="dxa"/>
            <w:vAlign w:val="center"/>
          </w:tcPr>
          <w:p w14:paraId="3B25D61B">
            <w:pPr>
              <w:spacing w:line="240" w:lineRule="exact"/>
              <w:jc w:val="center"/>
              <w:rPr>
                <w:rFonts w:hAnsi="宋体" w:cs="Times New Roman"/>
                <w:color w:val="auto"/>
                <w:sz w:val="20"/>
                <w:szCs w:val="20"/>
              </w:rPr>
            </w:pPr>
          </w:p>
        </w:tc>
        <w:tc>
          <w:tcPr>
            <w:tcW w:w="851" w:type="dxa"/>
            <w:vAlign w:val="center"/>
          </w:tcPr>
          <w:p w14:paraId="114BE113">
            <w:pPr>
              <w:spacing w:line="240" w:lineRule="exact"/>
              <w:jc w:val="center"/>
              <w:rPr>
                <w:rFonts w:hAnsi="宋体" w:cs="Times New Roman"/>
                <w:color w:val="auto"/>
                <w:sz w:val="20"/>
                <w:szCs w:val="20"/>
              </w:rPr>
            </w:pPr>
          </w:p>
        </w:tc>
        <w:tc>
          <w:tcPr>
            <w:tcW w:w="849" w:type="dxa"/>
            <w:vAlign w:val="center"/>
          </w:tcPr>
          <w:p w14:paraId="13367485">
            <w:pPr>
              <w:spacing w:line="240" w:lineRule="exact"/>
              <w:jc w:val="center"/>
              <w:rPr>
                <w:rFonts w:hAnsi="宋体" w:cs="Times New Roman"/>
                <w:color w:val="auto"/>
                <w:sz w:val="20"/>
                <w:szCs w:val="20"/>
              </w:rPr>
            </w:pPr>
          </w:p>
        </w:tc>
      </w:tr>
      <w:tr w14:paraId="7BBE7D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4A700086">
            <w:pPr>
              <w:spacing w:line="240" w:lineRule="exact"/>
              <w:jc w:val="center"/>
              <w:rPr>
                <w:rFonts w:hAnsi="宋体" w:cs="Times New Roman"/>
                <w:color w:val="auto"/>
                <w:sz w:val="20"/>
                <w:szCs w:val="20"/>
              </w:rPr>
            </w:pPr>
          </w:p>
        </w:tc>
        <w:tc>
          <w:tcPr>
            <w:tcW w:w="851" w:type="dxa"/>
            <w:gridSpan w:val="2"/>
            <w:vAlign w:val="center"/>
          </w:tcPr>
          <w:p w14:paraId="54D9F24C">
            <w:pPr>
              <w:spacing w:line="240" w:lineRule="exact"/>
              <w:jc w:val="center"/>
              <w:rPr>
                <w:rFonts w:hAnsi="宋体" w:cs="Times New Roman"/>
                <w:color w:val="auto"/>
                <w:sz w:val="20"/>
                <w:szCs w:val="20"/>
              </w:rPr>
            </w:pPr>
          </w:p>
        </w:tc>
        <w:tc>
          <w:tcPr>
            <w:tcW w:w="887" w:type="dxa"/>
            <w:vAlign w:val="center"/>
          </w:tcPr>
          <w:p w14:paraId="414B118F">
            <w:pPr>
              <w:spacing w:line="240" w:lineRule="exact"/>
              <w:jc w:val="center"/>
              <w:rPr>
                <w:rFonts w:hAnsi="宋体" w:cs="Times New Roman"/>
                <w:color w:val="auto"/>
                <w:sz w:val="20"/>
                <w:szCs w:val="20"/>
              </w:rPr>
            </w:pPr>
          </w:p>
        </w:tc>
        <w:tc>
          <w:tcPr>
            <w:tcW w:w="955" w:type="dxa"/>
            <w:vAlign w:val="center"/>
          </w:tcPr>
          <w:p w14:paraId="56BFFEFE">
            <w:pPr>
              <w:spacing w:line="240" w:lineRule="exact"/>
              <w:jc w:val="center"/>
              <w:rPr>
                <w:rFonts w:hAnsi="宋体" w:cs="Times New Roman"/>
                <w:color w:val="auto"/>
                <w:sz w:val="20"/>
                <w:szCs w:val="20"/>
              </w:rPr>
            </w:pPr>
          </w:p>
        </w:tc>
        <w:tc>
          <w:tcPr>
            <w:tcW w:w="851" w:type="dxa"/>
            <w:vAlign w:val="center"/>
          </w:tcPr>
          <w:p w14:paraId="23F13AF3">
            <w:pPr>
              <w:spacing w:line="240" w:lineRule="exact"/>
              <w:jc w:val="center"/>
              <w:rPr>
                <w:rFonts w:hAnsi="宋体" w:cs="Times New Roman"/>
                <w:color w:val="auto"/>
                <w:sz w:val="20"/>
                <w:szCs w:val="20"/>
              </w:rPr>
            </w:pPr>
          </w:p>
        </w:tc>
        <w:tc>
          <w:tcPr>
            <w:tcW w:w="1276" w:type="dxa"/>
            <w:gridSpan w:val="2"/>
            <w:vAlign w:val="center"/>
          </w:tcPr>
          <w:p w14:paraId="6A774FF1">
            <w:pPr>
              <w:spacing w:line="240" w:lineRule="exact"/>
              <w:jc w:val="center"/>
              <w:rPr>
                <w:rFonts w:hAnsi="宋体" w:cs="Times New Roman"/>
                <w:color w:val="auto"/>
                <w:sz w:val="20"/>
                <w:szCs w:val="20"/>
              </w:rPr>
            </w:pPr>
          </w:p>
        </w:tc>
        <w:tc>
          <w:tcPr>
            <w:tcW w:w="1417" w:type="dxa"/>
            <w:gridSpan w:val="2"/>
            <w:vAlign w:val="center"/>
          </w:tcPr>
          <w:p w14:paraId="43349A65">
            <w:pPr>
              <w:spacing w:line="240" w:lineRule="exact"/>
              <w:jc w:val="center"/>
              <w:rPr>
                <w:rFonts w:hAnsi="宋体" w:cs="Times New Roman"/>
                <w:color w:val="auto"/>
                <w:sz w:val="20"/>
                <w:szCs w:val="20"/>
              </w:rPr>
            </w:pPr>
          </w:p>
        </w:tc>
        <w:tc>
          <w:tcPr>
            <w:tcW w:w="992" w:type="dxa"/>
            <w:vAlign w:val="center"/>
          </w:tcPr>
          <w:p w14:paraId="5611345F">
            <w:pPr>
              <w:spacing w:line="240" w:lineRule="exact"/>
              <w:jc w:val="center"/>
              <w:rPr>
                <w:rFonts w:hAnsi="宋体" w:cs="Times New Roman"/>
                <w:color w:val="auto"/>
                <w:sz w:val="20"/>
                <w:szCs w:val="20"/>
              </w:rPr>
            </w:pPr>
          </w:p>
        </w:tc>
        <w:tc>
          <w:tcPr>
            <w:tcW w:w="851" w:type="dxa"/>
            <w:vAlign w:val="center"/>
          </w:tcPr>
          <w:p w14:paraId="085F8A84">
            <w:pPr>
              <w:spacing w:line="240" w:lineRule="exact"/>
              <w:jc w:val="center"/>
              <w:rPr>
                <w:rFonts w:hAnsi="宋体" w:cs="Times New Roman"/>
                <w:color w:val="auto"/>
                <w:sz w:val="20"/>
                <w:szCs w:val="20"/>
              </w:rPr>
            </w:pPr>
          </w:p>
        </w:tc>
        <w:tc>
          <w:tcPr>
            <w:tcW w:w="849" w:type="dxa"/>
            <w:vAlign w:val="center"/>
          </w:tcPr>
          <w:p w14:paraId="39C4E403">
            <w:pPr>
              <w:spacing w:line="240" w:lineRule="exact"/>
              <w:jc w:val="center"/>
              <w:rPr>
                <w:rFonts w:hAnsi="宋体" w:cs="Times New Roman"/>
                <w:color w:val="auto"/>
                <w:sz w:val="20"/>
                <w:szCs w:val="20"/>
              </w:rPr>
            </w:pPr>
          </w:p>
        </w:tc>
      </w:tr>
      <w:tr w14:paraId="0EE9CD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5AB593E0">
            <w:pPr>
              <w:spacing w:line="240" w:lineRule="exact"/>
              <w:jc w:val="center"/>
              <w:rPr>
                <w:rFonts w:hAnsi="宋体" w:cs="Times New Roman"/>
                <w:color w:val="auto"/>
                <w:sz w:val="20"/>
                <w:szCs w:val="20"/>
              </w:rPr>
            </w:pPr>
          </w:p>
        </w:tc>
        <w:tc>
          <w:tcPr>
            <w:tcW w:w="851" w:type="dxa"/>
            <w:gridSpan w:val="2"/>
            <w:vAlign w:val="center"/>
          </w:tcPr>
          <w:p w14:paraId="0EF15F0A">
            <w:pPr>
              <w:spacing w:line="240" w:lineRule="exact"/>
              <w:jc w:val="center"/>
              <w:rPr>
                <w:rFonts w:hAnsi="宋体" w:cs="Times New Roman"/>
                <w:color w:val="auto"/>
                <w:sz w:val="20"/>
                <w:szCs w:val="20"/>
              </w:rPr>
            </w:pPr>
          </w:p>
        </w:tc>
        <w:tc>
          <w:tcPr>
            <w:tcW w:w="887" w:type="dxa"/>
            <w:vAlign w:val="center"/>
          </w:tcPr>
          <w:p w14:paraId="4A424F6F">
            <w:pPr>
              <w:spacing w:line="240" w:lineRule="exact"/>
              <w:jc w:val="center"/>
              <w:rPr>
                <w:rFonts w:hAnsi="宋体" w:cs="Times New Roman"/>
                <w:color w:val="auto"/>
                <w:sz w:val="20"/>
                <w:szCs w:val="20"/>
              </w:rPr>
            </w:pPr>
          </w:p>
        </w:tc>
        <w:tc>
          <w:tcPr>
            <w:tcW w:w="955" w:type="dxa"/>
            <w:vAlign w:val="center"/>
          </w:tcPr>
          <w:p w14:paraId="3519F8BB">
            <w:pPr>
              <w:spacing w:line="240" w:lineRule="exact"/>
              <w:jc w:val="center"/>
              <w:rPr>
                <w:rFonts w:hAnsi="宋体" w:cs="Times New Roman"/>
                <w:color w:val="auto"/>
                <w:sz w:val="20"/>
                <w:szCs w:val="20"/>
              </w:rPr>
            </w:pPr>
          </w:p>
        </w:tc>
        <w:tc>
          <w:tcPr>
            <w:tcW w:w="851" w:type="dxa"/>
            <w:vAlign w:val="center"/>
          </w:tcPr>
          <w:p w14:paraId="721A2823">
            <w:pPr>
              <w:spacing w:line="240" w:lineRule="exact"/>
              <w:jc w:val="center"/>
              <w:rPr>
                <w:rFonts w:hAnsi="宋体" w:cs="Times New Roman"/>
                <w:color w:val="auto"/>
                <w:sz w:val="20"/>
                <w:szCs w:val="20"/>
              </w:rPr>
            </w:pPr>
          </w:p>
        </w:tc>
        <w:tc>
          <w:tcPr>
            <w:tcW w:w="1276" w:type="dxa"/>
            <w:gridSpan w:val="2"/>
            <w:vAlign w:val="center"/>
          </w:tcPr>
          <w:p w14:paraId="708E6521">
            <w:pPr>
              <w:spacing w:line="240" w:lineRule="exact"/>
              <w:jc w:val="center"/>
              <w:rPr>
                <w:rFonts w:hAnsi="宋体" w:cs="Times New Roman"/>
                <w:color w:val="auto"/>
                <w:sz w:val="20"/>
                <w:szCs w:val="20"/>
              </w:rPr>
            </w:pPr>
          </w:p>
        </w:tc>
        <w:tc>
          <w:tcPr>
            <w:tcW w:w="1417" w:type="dxa"/>
            <w:gridSpan w:val="2"/>
            <w:vAlign w:val="center"/>
          </w:tcPr>
          <w:p w14:paraId="4CFD922A">
            <w:pPr>
              <w:spacing w:line="240" w:lineRule="exact"/>
              <w:jc w:val="center"/>
              <w:rPr>
                <w:rFonts w:hAnsi="宋体" w:cs="Times New Roman"/>
                <w:color w:val="auto"/>
                <w:sz w:val="20"/>
                <w:szCs w:val="20"/>
              </w:rPr>
            </w:pPr>
          </w:p>
        </w:tc>
        <w:tc>
          <w:tcPr>
            <w:tcW w:w="992" w:type="dxa"/>
            <w:vAlign w:val="center"/>
          </w:tcPr>
          <w:p w14:paraId="5D078150">
            <w:pPr>
              <w:spacing w:line="240" w:lineRule="exact"/>
              <w:jc w:val="center"/>
              <w:rPr>
                <w:rFonts w:hAnsi="宋体" w:cs="Times New Roman"/>
                <w:color w:val="auto"/>
                <w:sz w:val="20"/>
                <w:szCs w:val="20"/>
              </w:rPr>
            </w:pPr>
          </w:p>
        </w:tc>
        <w:tc>
          <w:tcPr>
            <w:tcW w:w="851" w:type="dxa"/>
            <w:vAlign w:val="center"/>
          </w:tcPr>
          <w:p w14:paraId="7BEEEA53">
            <w:pPr>
              <w:spacing w:line="240" w:lineRule="exact"/>
              <w:jc w:val="center"/>
              <w:rPr>
                <w:rFonts w:hAnsi="宋体" w:cs="Times New Roman"/>
                <w:color w:val="auto"/>
                <w:sz w:val="20"/>
                <w:szCs w:val="20"/>
              </w:rPr>
            </w:pPr>
          </w:p>
        </w:tc>
        <w:tc>
          <w:tcPr>
            <w:tcW w:w="849" w:type="dxa"/>
            <w:vAlign w:val="center"/>
          </w:tcPr>
          <w:p w14:paraId="60B6013D">
            <w:pPr>
              <w:spacing w:line="240" w:lineRule="exact"/>
              <w:jc w:val="center"/>
              <w:rPr>
                <w:rFonts w:hAnsi="宋体" w:cs="Times New Roman"/>
                <w:color w:val="auto"/>
                <w:sz w:val="20"/>
                <w:szCs w:val="20"/>
              </w:rPr>
            </w:pPr>
          </w:p>
        </w:tc>
      </w:tr>
      <w:tr w14:paraId="4A91B4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11351259">
            <w:pPr>
              <w:spacing w:line="240" w:lineRule="exact"/>
              <w:jc w:val="center"/>
              <w:rPr>
                <w:rFonts w:hAnsi="宋体" w:cs="Times New Roman"/>
                <w:color w:val="auto"/>
                <w:sz w:val="20"/>
                <w:szCs w:val="20"/>
              </w:rPr>
            </w:pPr>
          </w:p>
        </w:tc>
        <w:tc>
          <w:tcPr>
            <w:tcW w:w="851" w:type="dxa"/>
            <w:gridSpan w:val="2"/>
            <w:vAlign w:val="center"/>
          </w:tcPr>
          <w:p w14:paraId="6BAB2DEB">
            <w:pPr>
              <w:spacing w:line="240" w:lineRule="exact"/>
              <w:jc w:val="center"/>
              <w:rPr>
                <w:rFonts w:hAnsi="宋体" w:cs="Times New Roman"/>
                <w:color w:val="auto"/>
                <w:sz w:val="20"/>
                <w:szCs w:val="20"/>
              </w:rPr>
            </w:pPr>
          </w:p>
        </w:tc>
        <w:tc>
          <w:tcPr>
            <w:tcW w:w="887" w:type="dxa"/>
            <w:vAlign w:val="center"/>
          </w:tcPr>
          <w:p w14:paraId="3A334472">
            <w:pPr>
              <w:spacing w:line="240" w:lineRule="exact"/>
              <w:jc w:val="center"/>
              <w:rPr>
                <w:rFonts w:hAnsi="宋体" w:cs="Times New Roman"/>
                <w:color w:val="auto"/>
                <w:sz w:val="20"/>
                <w:szCs w:val="20"/>
              </w:rPr>
            </w:pPr>
          </w:p>
        </w:tc>
        <w:tc>
          <w:tcPr>
            <w:tcW w:w="955" w:type="dxa"/>
            <w:vAlign w:val="center"/>
          </w:tcPr>
          <w:p w14:paraId="70FBBB10">
            <w:pPr>
              <w:spacing w:line="240" w:lineRule="exact"/>
              <w:jc w:val="center"/>
              <w:rPr>
                <w:rFonts w:hAnsi="宋体" w:cs="Times New Roman"/>
                <w:color w:val="auto"/>
                <w:sz w:val="20"/>
                <w:szCs w:val="20"/>
              </w:rPr>
            </w:pPr>
          </w:p>
        </w:tc>
        <w:tc>
          <w:tcPr>
            <w:tcW w:w="851" w:type="dxa"/>
            <w:vAlign w:val="center"/>
          </w:tcPr>
          <w:p w14:paraId="6180033A">
            <w:pPr>
              <w:spacing w:line="240" w:lineRule="exact"/>
              <w:jc w:val="center"/>
              <w:rPr>
                <w:rFonts w:hAnsi="宋体" w:cs="Times New Roman"/>
                <w:color w:val="auto"/>
                <w:sz w:val="20"/>
                <w:szCs w:val="20"/>
              </w:rPr>
            </w:pPr>
          </w:p>
        </w:tc>
        <w:tc>
          <w:tcPr>
            <w:tcW w:w="1276" w:type="dxa"/>
            <w:gridSpan w:val="2"/>
            <w:vAlign w:val="center"/>
          </w:tcPr>
          <w:p w14:paraId="0032CC2F">
            <w:pPr>
              <w:spacing w:line="240" w:lineRule="exact"/>
              <w:jc w:val="center"/>
              <w:rPr>
                <w:rFonts w:hAnsi="宋体" w:cs="Times New Roman"/>
                <w:color w:val="auto"/>
                <w:sz w:val="20"/>
                <w:szCs w:val="20"/>
              </w:rPr>
            </w:pPr>
          </w:p>
        </w:tc>
        <w:tc>
          <w:tcPr>
            <w:tcW w:w="1417" w:type="dxa"/>
            <w:gridSpan w:val="2"/>
            <w:vAlign w:val="center"/>
          </w:tcPr>
          <w:p w14:paraId="4A7CE9B7">
            <w:pPr>
              <w:spacing w:line="240" w:lineRule="exact"/>
              <w:jc w:val="center"/>
              <w:rPr>
                <w:rFonts w:hAnsi="宋体" w:cs="Times New Roman"/>
                <w:color w:val="auto"/>
                <w:sz w:val="20"/>
                <w:szCs w:val="20"/>
              </w:rPr>
            </w:pPr>
          </w:p>
        </w:tc>
        <w:tc>
          <w:tcPr>
            <w:tcW w:w="992" w:type="dxa"/>
            <w:vAlign w:val="center"/>
          </w:tcPr>
          <w:p w14:paraId="4E341F72">
            <w:pPr>
              <w:spacing w:line="240" w:lineRule="exact"/>
              <w:jc w:val="center"/>
              <w:rPr>
                <w:rFonts w:hAnsi="宋体" w:cs="Times New Roman"/>
                <w:color w:val="auto"/>
                <w:sz w:val="20"/>
                <w:szCs w:val="20"/>
              </w:rPr>
            </w:pPr>
          </w:p>
        </w:tc>
        <w:tc>
          <w:tcPr>
            <w:tcW w:w="851" w:type="dxa"/>
            <w:vAlign w:val="center"/>
          </w:tcPr>
          <w:p w14:paraId="4634509C">
            <w:pPr>
              <w:spacing w:line="240" w:lineRule="exact"/>
              <w:jc w:val="center"/>
              <w:rPr>
                <w:rFonts w:hAnsi="宋体" w:cs="Times New Roman"/>
                <w:color w:val="auto"/>
                <w:sz w:val="20"/>
                <w:szCs w:val="20"/>
              </w:rPr>
            </w:pPr>
          </w:p>
        </w:tc>
        <w:tc>
          <w:tcPr>
            <w:tcW w:w="849" w:type="dxa"/>
            <w:vAlign w:val="center"/>
          </w:tcPr>
          <w:p w14:paraId="04FE10A6">
            <w:pPr>
              <w:spacing w:line="240" w:lineRule="exact"/>
              <w:jc w:val="center"/>
              <w:rPr>
                <w:rFonts w:hAnsi="宋体" w:cs="Times New Roman"/>
                <w:color w:val="auto"/>
                <w:sz w:val="20"/>
                <w:szCs w:val="20"/>
              </w:rPr>
            </w:pPr>
          </w:p>
        </w:tc>
      </w:tr>
      <w:tr w14:paraId="54DF1C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49AF0446">
            <w:pPr>
              <w:spacing w:line="240" w:lineRule="exact"/>
              <w:jc w:val="center"/>
              <w:rPr>
                <w:rFonts w:hAnsi="宋体" w:cs="Times New Roman"/>
                <w:color w:val="auto"/>
                <w:sz w:val="20"/>
                <w:szCs w:val="20"/>
              </w:rPr>
            </w:pPr>
          </w:p>
        </w:tc>
        <w:tc>
          <w:tcPr>
            <w:tcW w:w="851" w:type="dxa"/>
            <w:gridSpan w:val="2"/>
            <w:vAlign w:val="center"/>
          </w:tcPr>
          <w:p w14:paraId="6878883F">
            <w:pPr>
              <w:spacing w:line="240" w:lineRule="exact"/>
              <w:jc w:val="center"/>
              <w:rPr>
                <w:rFonts w:hAnsi="宋体" w:cs="Times New Roman"/>
                <w:color w:val="auto"/>
                <w:sz w:val="20"/>
                <w:szCs w:val="20"/>
              </w:rPr>
            </w:pPr>
          </w:p>
        </w:tc>
        <w:tc>
          <w:tcPr>
            <w:tcW w:w="887" w:type="dxa"/>
            <w:vAlign w:val="center"/>
          </w:tcPr>
          <w:p w14:paraId="2E16DBA4">
            <w:pPr>
              <w:spacing w:line="240" w:lineRule="exact"/>
              <w:jc w:val="center"/>
              <w:rPr>
                <w:rFonts w:hAnsi="宋体" w:cs="Times New Roman"/>
                <w:color w:val="auto"/>
                <w:sz w:val="20"/>
                <w:szCs w:val="20"/>
              </w:rPr>
            </w:pPr>
          </w:p>
        </w:tc>
        <w:tc>
          <w:tcPr>
            <w:tcW w:w="955" w:type="dxa"/>
            <w:vAlign w:val="center"/>
          </w:tcPr>
          <w:p w14:paraId="20A6370B">
            <w:pPr>
              <w:spacing w:line="240" w:lineRule="exact"/>
              <w:jc w:val="center"/>
              <w:rPr>
                <w:rFonts w:hAnsi="宋体" w:cs="Times New Roman"/>
                <w:color w:val="auto"/>
                <w:sz w:val="20"/>
                <w:szCs w:val="20"/>
              </w:rPr>
            </w:pPr>
          </w:p>
        </w:tc>
        <w:tc>
          <w:tcPr>
            <w:tcW w:w="851" w:type="dxa"/>
            <w:vAlign w:val="center"/>
          </w:tcPr>
          <w:p w14:paraId="5FA2C18B">
            <w:pPr>
              <w:spacing w:line="240" w:lineRule="exact"/>
              <w:jc w:val="center"/>
              <w:rPr>
                <w:rFonts w:hAnsi="宋体" w:cs="Times New Roman"/>
                <w:color w:val="auto"/>
                <w:sz w:val="20"/>
                <w:szCs w:val="20"/>
              </w:rPr>
            </w:pPr>
          </w:p>
        </w:tc>
        <w:tc>
          <w:tcPr>
            <w:tcW w:w="1276" w:type="dxa"/>
            <w:gridSpan w:val="2"/>
            <w:vAlign w:val="center"/>
          </w:tcPr>
          <w:p w14:paraId="00C71F9A">
            <w:pPr>
              <w:spacing w:line="240" w:lineRule="exact"/>
              <w:jc w:val="center"/>
              <w:rPr>
                <w:rFonts w:hAnsi="宋体" w:cs="Times New Roman"/>
                <w:color w:val="auto"/>
                <w:sz w:val="20"/>
                <w:szCs w:val="20"/>
              </w:rPr>
            </w:pPr>
          </w:p>
        </w:tc>
        <w:tc>
          <w:tcPr>
            <w:tcW w:w="1417" w:type="dxa"/>
            <w:gridSpan w:val="2"/>
            <w:vAlign w:val="center"/>
          </w:tcPr>
          <w:p w14:paraId="7D7FDC1B">
            <w:pPr>
              <w:spacing w:line="240" w:lineRule="exact"/>
              <w:jc w:val="center"/>
              <w:rPr>
                <w:rFonts w:hAnsi="宋体" w:cs="Times New Roman"/>
                <w:color w:val="auto"/>
                <w:sz w:val="20"/>
                <w:szCs w:val="20"/>
              </w:rPr>
            </w:pPr>
          </w:p>
        </w:tc>
        <w:tc>
          <w:tcPr>
            <w:tcW w:w="992" w:type="dxa"/>
            <w:vAlign w:val="center"/>
          </w:tcPr>
          <w:p w14:paraId="3FA8B661">
            <w:pPr>
              <w:spacing w:line="240" w:lineRule="exact"/>
              <w:jc w:val="center"/>
              <w:rPr>
                <w:rFonts w:hAnsi="宋体" w:cs="Times New Roman"/>
                <w:color w:val="auto"/>
                <w:sz w:val="20"/>
                <w:szCs w:val="20"/>
              </w:rPr>
            </w:pPr>
          </w:p>
        </w:tc>
        <w:tc>
          <w:tcPr>
            <w:tcW w:w="851" w:type="dxa"/>
            <w:vAlign w:val="center"/>
          </w:tcPr>
          <w:p w14:paraId="68DF24B2">
            <w:pPr>
              <w:spacing w:line="240" w:lineRule="exact"/>
              <w:jc w:val="center"/>
              <w:rPr>
                <w:rFonts w:hAnsi="宋体" w:cs="Times New Roman"/>
                <w:color w:val="auto"/>
                <w:sz w:val="20"/>
                <w:szCs w:val="20"/>
              </w:rPr>
            </w:pPr>
          </w:p>
        </w:tc>
        <w:tc>
          <w:tcPr>
            <w:tcW w:w="849" w:type="dxa"/>
            <w:vAlign w:val="center"/>
          </w:tcPr>
          <w:p w14:paraId="1C21F9E9">
            <w:pPr>
              <w:spacing w:line="240" w:lineRule="exact"/>
              <w:jc w:val="center"/>
              <w:rPr>
                <w:rFonts w:hAnsi="宋体" w:cs="Times New Roman"/>
                <w:color w:val="auto"/>
                <w:sz w:val="20"/>
                <w:szCs w:val="20"/>
              </w:rPr>
            </w:pPr>
          </w:p>
        </w:tc>
      </w:tr>
      <w:tr w14:paraId="5352B7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0C6336E4">
            <w:pPr>
              <w:spacing w:line="240" w:lineRule="exact"/>
              <w:jc w:val="center"/>
              <w:rPr>
                <w:rFonts w:hAnsi="宋体" w:cs="Times New Roman"/>
                <w:color w:val="auto"/>
                <w:sz w:val="20"/>
                <w:szCs w:val="20"/>
              </w:rPr>
            </w:pPr>
          </w:p>
        </w:tc>
        <w:tc>
          <w:tcPr>
            <w:tcW w:w="851" w:type="dxa"/>
            <w:gridSpan w:val="2"/>
            <w:vAlign w:val="center"/>
          </w:tcPr>
          <w:p w14:paraId="580F1F6D">
            <w:pPr>
              <w:spacing w:line="240" w:lineRule="exact"/>
              <w:jc w:val="center"/>
              <w:rPr>
                <w:rFonts w:hAnsi="宋体" w:cs="Times New Roman"/>
                <w:color w:val="auto"/>
                <w:sz w:val="20"/>
                <w:szCs w:val="20"/>
              </w:rPr>
            </w:pPr>
          </w:p>
        </w:tc>
        <w:tc>
          <w:tcPr>
            <w:tcW w:w="887" w:type="dxa"/>
            <w:vAlign w:val="center"/>
          </w:tcPr>
          <w:p w14:paraId="0C460A59">
            <w:pPr>
              <w:spacing w:line="240" w:lineRule="exact"/>
              <w:jc w:val="center"/>
              <w:rPr>
                <w:rFonts w:hAnsi="宋体" w:cs="Times New Roman"/>
                <w:color w:val="auto"/>
                <w:sz w:val="20"/>
                <w:szCs w:val="20"/>
              </w:rPr>
            </w:pPr>
          </w:p>
        </w:tc>
        <w:tc>
          <w:tcPr>
            <w:tcW w:w="955" w:type="dxa"/>
            <w:vAlign w:val="center"/>
          </w:tcPr>
          <w:p w14:paraId="04AA999E">
            <w:pPr>
              <w:spacing w:line="240" w:lineRule="exact"/>
              <w:jc w:val="center"/>
              <w:rPr>
                <w:rFonts w:hAnsi="宋体" w:cs="Times New Roman"/>
                <w:color w:val="auto"/>
                <w:sz w:val="20"/>
                <w:szCs w:val="20"/>
              </w:rPr>
            </w:pPr>
          </w:p>
        </w:tc>
        <w:tc>
          <w:tcPr>
            <w:tcW w:w="851" w:type="dxa"/>
            <w:vAlign w:val="center"/>
          </w:tcPr>
          <w:p w14:paraId="43315BED">
            <w:pPr>
              <w:spacing w:line="240" w:lineRule="exact"/>
              <w:jc w:val="center"/>
              <w:rPr>
                <w:rFonts w:hAnsi="宋体" w:cs="Times New Roman"/>
                <w:color w:val="auto"/>
                <w:sz w:val="20"/>
                <w:szCs w:val="20"/>
              </w:rPr>
            </w:pPr>
          </w:p>
        </w:tc>
        <w:tc>
          <w:tcPr>
            <w:tcW w:w="1276" w:type="dxa"/>
            <w:gridSpan w:val="2"/>
            <w:vAlign w:val="center"/>
          </w:tcPr>
          <w:p w14:paraId="37A8A3F8">
            <w:pPr>
              <w:spacing w:line="240" w:lineRule="exact"/>
              <w:jc w:val="center"/>
              <w:rPr>
                <w:rFonts w:hAnsi="宋体" w:cs="Times New Roman"/>
                <w:color w:val="auto"/>
                <w:sz w:val="20"/>
                <w:szCs w:val="20"/>
              </w:rPr>
            </w:pPr>
          </w:p>
        </w:tc>
        <w:tc>
          <w:tcPr>
            <w:tcW w:w="1417" w:type="dxa"/>
            <w:gridSpan w:val="2"/>
            <w:vAlign w:val="center"/>
          </w:tcPr>
          <w:p w14:paraId="0B35A4DF">
            <w:pPr>
              <w:spacing w:line="240" w:lineRule="exact"/>
              <w:jc w:val="center"/>
              <w:rPr>
                <w:rFonts w:hAnsi="宋体" w:cs="Times New Roman"/>
                <w:color w:val="auto"/>
                <w:sz w:val="20"/>
                <w:szCs w:val="20"/>
              </w:rPr>
            </w:pPr>
          </w:p>
        </w:tc>
        <w:tc>
          <w:tcPr>
            <w:tcW w:w="992" w:type="dxa"/>
            <w:vAlign w:val="center"/>
          </w:tcPr>
          <w:p w14:paraId="1C74425A">
            <w:pPr>
              <w:spacing w:line="240" w:lineRule="exact"/>
              <w:jc w:val="center"/>
              <w:rPr>
                <w:rFonts w:hAnsi="宋体" w:cs="Times New Roman"/>
                <w:color w:val="auto"/>
                <w:sz w:val="20"/>
                <w:szCs w:val="20"/>
              </w:rPr>
            </w:pPr>
          </w:p>
        </w:tc>
        <w:tc>
          <w:tcPr>
            <w:tcW w:w="851" w:type="dxa"/>
            <w:vAlign w:val="center"/>
          </w:tcPr>
          <w:p w14:paraId="4EE0456B">
            <w:pPr>
              <w:spacing w:line="240" w:lineRule="exact"/>
              <w:jc w:val="center"/>
              <w:rPr>
                <w:rFonts w:hAnsi="宋体" w:cs="Times New Roman"/>
                <w:color w:val="auto"/>
                <w:sz w:val="20"/>
                <w:szCs w:val="20"/>
              </w:rPr>
            </w:pPr>
          </w:p>
        </w:tc>
        <w:tc>
          <w:tcPr>
            <w:tcW w:w="849" w:type="dxa"/>
            <w:vAlign w:val="center"/>
          </w:tcPr>
          <w:p w14:paraId="4BF22570">
            <w:pPr>
              <w:spacing w:line="240" w:lineRule="exact"/>
              <w:jc w:val="center"/>
              <w:rPr>
                <w:rFonts w:hAnsi="宋体" w:cs="Times New Roman"/>
                <w:color w:val="auto"/>
                <w:sz w:val="20"/>
                <w:szCs w:val="20"/>
              </w:rPr>
            </w:pPr>
          </w:p>
        </w:tc>
      </w:tr>
      <w:tr w14:paraId="53FC82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6258949E">
            <w:pPr>
              <w:spacing w:line="240" w:lineRule="exact"/>
              <w:jc w:val="center"/>
              <w:rPr>
                <w:rFonts w:hAnsi="宋体" w:cs="Times New Roman"/>
                <w:color w:val="auto"/>
                <w:sz w:val="20"/>
                <w:szCs w:val="20"/>
              </w:rPr>
            </w:pPr>
          </w:p>
        </w:tc>
        <w:tc>
          <w:tcPr>
            <w:tcW w:w="851" w:type="dxa"/>
            <w:gridSpan w:val="2"/>
            <w:vAlign w:val="center"/>
          </w:tcPr>
          <w:p w14:paraId="487D4C6E">
            <w:pPr>
              <w:spacing w:line="240" w:lineRule="exact"/>
              <w:jc w:val="center"/>
              <w:rPr>
                <w:rFonts w:hAnsi="宋体" w:cs="Times New Roman"/>
                <w:color w:val="auto"/>
                <w:sz w:val="20"/>
                <w:szCs w:val="20"/>
              </w:rPr>
            </w:pPr>
          </w:p>
        </w:tc>
        <w:tc>
          <w:tcPr>
            <w:tcW w:w="887" w:type="dxa"/>
            <w:vAlign w:val="center"/>
          </w:tcPr>
          <w:p w14:paraId="2B33BF9B">
            <w:pPr>
              <w:spacing w:line="240" w:lineRule="exact"/>
              <w:jc w:val="center"/>
              <w:rPr>
                <w:rFonts w:hAnsi="宋体" w:cs="Times New Roman"/>
                <w:color w:val="auto"/>
                <w:sz w:val="20"/>
                <w:szCs w:val="20"/>
              </w:rPr>
            </w:pPr>
          </w:p>
        </w:tc>
        <w:tc>
          <w:tcPr>
            <w:tcW w:w="955" w:type="dxa"/>
            <w:vAlign w:val="center"/>
          </w:tcPr>
          <w:p w14:paraId="17990484">
            <w:pPr>
              <w:spacing w:line="240" w:lineRule="exact"/>
              <w:jc w:val="center"/>
              <w:rPr>
                <w:rFonts w:hAnsi="宋体" w:cs="Times New Roman"/>
                <w:color w:val="auto"/>
                <w:sz w:val="20"/>
                <w:szCs w:val="20"/>
              </w:rPr>
            </w:pPr>
          </w:p>
        </w:tc>
        <w:tc>
          <w:tcPr>
            <w:tcW w:w="851" w:type="dxa"/>
            <w:vAlign w:val="center"/>
          </w:tcPr>
          <w:p w14:paraId="139695D3">
            <w:pPr>
              <w:spacing w:line="240" w:lineRule="exact"/>
              <w:jc w:val="center"/>
              <w:rPr>
                <w:rFonts w:hAnsi="宋体" w:cs="Times New Roman"/>
                <w:color w:val="auto"/>
                <w:sz w:val="20"/>
                <w:szCs w:val="20"/>
              </w:rPr>
            </w:pPr>
          </w:p>
        </w:tc>
        <w:tc>
          <w:tcPr>
            <w:tcW w:w="1276" w:type="dxa"/>
            <w:gridSpan w:val="2"/>
            <w:vAlign w:val="center"/>
          </w:tcPr>
          <w:p w14:paraId="6B7519A5">
            <w:pPr>
              <w:spacing w:line="240" w:lineRule="exact"/>
              <w:jc w:val="center"/>
              <w:rPr>
                <w:rFonts w:hAnsi="宋体" w:cs="Times New Roman"/>
                <w:color w:val="auto"/>
                <w:sz w:val="20"/>
                <w:szCs w:val="20"/>
              </w:rPr>
            </w:pPr>
          </w:p>
        </w:tc>
        <w:tc>
          <w:tcPr>
            <w:tcW w:w="1417" w:type="dxa"/>
            <w:gridSpan w:val="2"/>
            <w:vAlign w:val="center"/>
          </w:tcPr>
          <w:p w14:paraId="6ADAEC2F">
            <w:pPr>
              <w:spacing w:line="240" w:lineRule="exact"/>
              <w:jc w:val="center"/>
              <w:rPr>
                <w:rFonts w:hAnsi="宋体" w:cs="Times New Roman"/>
                <w:color w:val="auto"/>
                <w:sz w:val="20"/>
                <w:szCs w:val="20"/>
              </w:rPr>
            </w:pPr>
          </w:p>
        </w:tc>
        <w:tc>
          <w:tcPr>
            <w:tcW w:w="992" w:type="dxa"/>
            <w:vAlign w:val="center"/>
          </w:tcPr>
          <w:p w14:paraId="46E6A368">
            <w:pPr>
              <w:spacing w:line="240" w:lineRule="exact"/>
              <w:jc w:val="center"/>
              <w:rPr>
                <w:rFonts w:hAnsi="宋体" w:cs="Times New Roman"/>
                <w:color w:val="auto"/>
                <w:sz w:val="20"/>
                <w:szCs w:val="20"/>
              </w:rPr>
            </w:pPr>
          </w:p>
        </w:tc>
        <w:tc>
          <w:tcPr>
            <w:tcW w:w="851" w:type="dxa"/>
            <w:vAlign w:val="center"/>
          </w:tcPr>
          <w:p w14:paraId="58229BFA">
            <w:pPr>
              <w:spacing w:line="240" w:lineRule="exact"/>
              <w:jc w:val="center"/>
              <w:rPr>
                <w:rFonts w:hAnsi="宋体" w:cs="Times New Roman"/>
                <w:color w:val="auto"/>
                <w:sz w:val="20"/>
                <w:szCs w:val="20"/>
              </w:rPr>
            </w:pPr>
          </w:p>
        </w:tc>
        <w:tc>
          <w:tcPr>
            <w:tcW w:w="849" w:type="dxa"/>
            <w:vAlign w:val="center"/>
          </w:tcPr>
          <w:p w14:paraId="4A37BD53">
            <w:pPr>
              <w:spacing w:line="240" w:lineRule="exact"/>
              <w:jc w:val="center"/>
              <w:rPr>
                <w:rFonts w:hAnsi="宋体" w:cs="Times New Roman"/>
                <w:color w:val="auto"/>
                <w:sz w:val="20"/>
                <w:szCs w:val="20"/>
              </w:rPr>
            </w:pPr>
          </w:p>
        </w:tc>
      </w:tr>
      <w:tr w14:paraId="4FE50A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9639" w:type="dxa"/>
            <w:gridSpan w:val="13"/>
          </w:tcPr>
          <w:p w14:paraId="0C8B0602">
            <w:pPr>
              <w:spacing w:before="120" w:beforeLines="50" w:line="240" w:lineRule="exact"/>
              <w:rPr>
                <w:rFonts w:hAnsi="宋体" w:cs="宋体"/>
                <w:color w:val="auto"/>
                <w:sz w:val="20"/>
                <w:szCs w:val="20"/>
              </w:rPr>
            </w:pPr>
            <w:r>
              <w:rPr>
                <w:rFonts w:hAnsi="宋体" w:cs="宋体"/>
                <w:color w:val="auto"/>
                <w:sz w:val="20"/>
                <w:szCs w:val="20"/>
              </w:rPr>
              <w:t>草图：</w:t>
            </w:r>
          </w:p>
        </w:tc>
      </w:tr>
      <w:tr w14:paraId="2913FD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77" w:type="dxa"/>
            <w:gridSpan w:val="2"/>
            <w:vAlign w:val="center"/>
          </w:tcPr>
          <w:p w14:paraId="21DE38E7">
            <w:pPr>
              <w:spacing w:line="240" w:lineRule="exact"/>
              <w:jc w:val="center"/>
              <w:rPr>
                <w:rFonts w:hAnsi="宋体" w:cs="宋体"/>
                <w:color w:val="auto"/>
                <w:sz w:val="20"/>
                <w:szCs w:val="20"/>
              </w:rPr>
            </w:pPr>
            <w:r>
              <w:rPr>
                <w:rFonts w:hAnsi="宋体" w:cs="宋体"/>
                <w:color w:val="auto"/>
                <w:sz w:val="20"/>
                <w:szCs w:val="20"/>
              </w:rPr>
              <w:t>记录人</w:t>
            </w:r>
          </w:p>
        </w:tc>
        <w:tc>
          <w:tcPr>
            <w:tcW w:w="2126" w:type="dxa"/>
            <w:gridSpan w:val="3"/>
            <w:vAlign w:val="center"/>
          </w:tcPr>
          <w:p w14:paraId="6DBEBD96">
            <w:pPr>
              <w:spacing w:line="240" w:lineRule="exact"/>
              <w:jc w:val="center"/>
              <w:rPr>
                <w:rFonts w:hAnsi="宋体" w:cs="Times New Roman"/>
                <w:color w:val="auto"/>
                <w:sz w:val="20"/>
                <w:szCs w:val="20"/>
              </w:rPr>
            </w:pPr>
          </w:p>
          <w:p w14:paraId="6CC73F5B">
            <w:pPr>
              <w:spacing w:line="240" w:lineRule="exact"/>
              <w:jc w:val="center"/>
              <w:rPr>
                <w:rFonts w:hAnsi="宋体" w:cs="Times New Roman"/>
                <w:color w:val="auto"/>
                <w:sz w:val="20"/>
                <w:szCs w:val="20"/>
              </w:rPr>
            </w:pPr>
          </w:p>
          <w:p w14:paraId="7DB1B71A">
            <w:pPr>
              <w:spacing w:line="240" w:lineRule="exact"/>
              <w:jc w:val="right"/>
              <w:rPr>
                <w:rFonts w:hAnsi="宋体" w:cs="宋体"/>
                <w:color w:val="auto"/>
                <w:sz w:val="20"/>
                <w:szCs w:val="20"/>
              </w:rPr>
            </w:pPr>
            <w:r>
              <w:rPr>
                <w:rFonts w:hAnsi="宋体" w:cs="宋体"/>
                <w:color w:val="auto"/>
                <w:sz w:val="20"/>
                <w:szCs w:val="20"/>
              </w:rPr>
              <w:t>年  月  日</w:t>
            </w:r>
          </w:p>
        </w:tc>
        <w:tc>
          <w:tcPr>
            <w:tcW w:w="885" w:type="dxa"/>
            <w:gridSpan w:val="2"/>
            <w:vAlign w:val="center"/>
          </w:tcPr>
          <w:p w14:paraId="3BCD34E5">
            <w:pPr>
              <w:spacing w:line="240" w:lineRule="exact"/>
              <w:jc w:val="center"/>
              <w:rPr>
                <w:rFonts w:hAnsi="宋体" w:cs="宋体"/>
                <w:color w:val="auto"/>
                <w:sz w:val="20"/>
                <w:szCs w:val="20"/>
              </w:rPr>
            </w:pPr>
            <w:r>
              <w:rPr>
                <w:rFonts w:hAnsi="宋体" w:cs="宋体"/>
                <w:color w:val="auto"/>
                <w:sz w:val="20"/>
                <w:szCs w:val="20"/>
              </w:rPr>
              <w:t>质检员</w:t>
            </w:r>
          </w:p>
        </w:tc>
        <w:tc>
          <w:tcPr>
            <w:tcW w:w="2139" w:type="dxa"/>
            <w:gridSpan w:val="2"/>
            <w:vAlign w:val="center"/>
          </w:tcPr>
          <w:p w14:paraId="50C9E04A">
            <w:pPr>
              <w:spacing w:line="240" w:lineRule="exact"/>
              <w:jc w:val="center"/>
              <w:rPr>
                <w:rFonts w:hAnsi="宋体" w:cs="Times New Roman"/>
                <w:color w:val="auto"/>
                <w:sz w:val="20"/>
                <w:szCs w:val="20"/>
              </w:rPr>
            </w:pPr>
          </w:p>
          <w:p w14:paraId="0D1EF658">
            <w:pPr>
              <w:spacing w:line="240" w:lineRule="exact"/>
              <w:jc w:val="center"/>
              <w:rPr>
                <w:rFonts w:hAnsi="宋体" w:cs="Times New Roman"/>
                <w:color w:val="auto"/>
                <w:sz w:val="20"/>
                <w:szCs w:val="20"/>
              </w:rPr>
            </w:pPr>
          </w:p>
          <w:p w14:paraId="7AC30477">
            <w:pPr>
              <w:spacing w:line="240" w:lineRule="exact"/>
              <w:jc w:val="right"/>
              <w:rPr>
                <w:rFonts w:hAnsi="宋体" w:cs="宋体"/>
                <w:color w:val="auto"/>
                <w:sz w:val="20"/>
                <w:szCs w:val="20"/>
              </w:rPr>
            </w:pPr>
            <w:r>
              <w:rPr>
                <w:rFonts w:hAnsi="宋体" w:cs="宋体"/>
                <w:color w:val="auto"/>
                <w:sz w:val="20"/>
                <w:szCs w:val="20"/>
              </w:rPr>
              <w:t>年  月  日</w:t>
            </w:r>
          </w:p>
        </w:tc>
        <w:tc>
          <w:tcPr>
            <w:tcW w:w="1512" w:type="dxa"/>
            <w:gridSpan w:val="2"/>
            <w:vAlign w:val="center"/>
          </w:tcPr>
          <w:p w14:paraId="74C709C2">
            <w:pPr>
              <w:spacing w:line="240" w:lineRule="exact"/>
              <w:jc w:val="center"/>
              <w:rPr>
                <w:rFonts w:hAnsi="宋体" w:cs="宋体"/>
                <w:color w:val="auto"/>
                <w:sz w:val="20"/>
                <w:szCs w:val="20"/>
              </w:rPr>
            </w:pPr>
            <w:r>
              <w:rPr>
                <w:rFonts w:hAnsi="宋体" w:cs="宋体"/>
                <w:color w:val="auto"/>
                <w:sz w:val="20"/>
                <w:szCs w:val="20"/>
              </w:rPr>
              <w:t>监理工程师</w:t>
            </w:r>
          </w:p>
        </w:tc>
        <w:tc>
          <w:tcPr>
            <w:tcW w:w="1700" w:type="dxa"/>
            <w:gridSpan w:val="2"/>
            <w:vAlign w:val="center"/>
          </w:tcPr>
          <w:p w14:paraId="1C1ABE41">
            <w:pPr>
              <w:spacing w:line="240" w:lineRule="exact"/>
              <w:jc w:val="center"/>
              <w:rPr>
                <w:rFonts w:hAnsi="宋体" w:cs="Times New Roman"/>
                <w:color w:val="auto"/>
                <w:sz w:val="20"/>
                <w:szCs w:val="20"/>
              </w:rPr>
            </w:pPr>
          </w:p>
          <w:p w14:paraId="156093A8">
            <w:pPr>
              <w:spacing w:line="240" w:lineRule="exact"/>
              <w:jc w:val="center"/>
              <w:rPr>
                <w:rFonts w:hAnsi="宋体" w:cs="Times New Roman"/>
                <w:color w:val="auto"/>
                <w:sz w:val="20"/>
                <w:szCs w:val="20"/>
              </w:rPr>
            </w:pPr>
          </w:p>
          <w:p w14:paraId="196906D0">
            <w:pPr>
              <w:spacing w:line="240" w:lineRule="exact"/>
              <w:jc w:val="right"/>
              <w:rPr>
                <w:rFonts w:hAnsi="宋体" w:cs="宋体"/>
                <w:color w:val="auto"/>
                <w:sz w:val="20"/>
                <w:szCs w:val="20"/>
              </w:rPr>
            </w:pPr>
            <w:r>
              <w:rPr>
                <w:rFonts w:hAnsi="宋体" w:cs="宋体"/>
                <w:color w:val="auto"/>
                <w:sz w:val="20"/>
                <w:szCs w:val="20"/>
              </w:rPr>
              <w:t>年  月  日</w:t>
            </w:r>
          </w:p>
        </w:tc>
      </w:tr>
    </w:tbl>
    <w:p w14:paraId="7E9F3406">
      <w:pPr>
        <w:widowControl/>
        <w:jc w:val="left"/>
        <w:rPr>
          <w:color w:val="auto"/>
        </w:rPr>
      </w:pPr>
      <w:r>
        <w:rPr>
          <w:color w:val="auto"/>
        </w:rPr>
        <w:br w:type="page"/>
      </w:r>
    </w:p>
    <w:p w14:paraId="0CC4C454">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表B6-56  二衬回填灌浆记录</w:t>
      </w:r>
    </w:p>
    <w:p w14:paraId="2F083FA8">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2"/>
        <w:gridCol w:w="850"/>
        <w:gridCol w:w="1418"/>
        <w:gridCol w:w="283"/>
        <w:gridCol w:w="851"/>
        <w:gridCol w:w="425"/>
        <w:gridCol w:w="709"/>
        <w:gridCol w:w="1190"/>
        <w:gridCol w:w="227"/>
        <w:gridCol w:w="1276"/>
        <w:gridCol w:w="1558"/>
      </w:tblGrid>
      <w:tr w14:paraId="043F02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2" w:type="dxa"/>
            <w:gridSpan w:val="2"/>
            <w:vAlign w:val="center"/>
          </w:tcPr>
          <w:p w14:paraId="4DB9E9B5">
            <w:pPr>
              <w:spacing w:line="240" w:lineRule="exact"/>
              <w:jc w:val="center"/>
              <w:rPr>
                <w:rFonts w:hAnsi="宋体" w:cs="宋体"/>
                <w:color w:val="auto"/>
                <w:sz w:val="20"/>
                <w:szCs w:val="20"/>
              </w:rPr>
            </w:pPr>
            <w:r>
              <w:rPr>
                <w:rFonts w:hAnsi="宋体" w:cs="宋体"/>
                <w:color w:val="auto"/>
                <w:sz w:val="20"/>
                <w:szCs w:val="20"/>
              </w:rPr>
              <w:t>工程名称</w:t>
            </w:r>
          </w:p>
        </w:tc>
        <w:tc>
          <w:tcPr>
            <w:tcW w:w="7937" w:type="dxa"/>
            <w:gridSpan w:val="9"/>
            <w:vAlign w:val="center"/>
          </w:tcPr>
          <w:p w14:paraId="5DB8B255">
            <w:pPr>
              <w:spacing w:line="240" w:lineRule="exact"/>
              <w:jc w:val="center"/>
              <w:rPr>
                <w:rFonts w:hAnsi="宋体" w:cs="Times New Roman"/>
                <w:color w:val="auto"/>
                <w:sz w:val="20"/>
                <w:szCs w:val="20"/>
              </w:rPr>
            </w:pPr>
          </w:p>
        </w:tc>
      </w:tr>
      <w:tr w14:paraId="527137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2" w:type="dxa"/>
            <w:gridSpan w:val="2"/>
            <w:vAlign w:val="center"/>
          </w:tcPr>
          <w:p w14:paraId="2F34CB1D">
            <w:pPr>
              <w:spacing w:line="240" w:lineRule="exact"/>
              <w:jc w:val="center"/>
              <w:rPr>
                <w:rFonts w:hAnsi="宋体" w:cs="宋体"/>
                <w:color w:val="auto"/>
                <w:sz w:val="20"/>
                <w:szCs w:val="20"/>
              </w:rPr>
            </w:pPr>
            <w:r>
              <w:rPr>
                <w:rFonts w:hAnsi="宋体" w:cs="宋体"/>
                <w:color w:val="auto"/>
                <w:sz w:val="20"/>
                <w:szCs w:val="20"/>
              </w:rPr>
              <w:t>施工单位</w:t>
            </w:r>
          </w:p>
        </w:tc>
        <w:tc>
          <w:tcPr>
            <w:tcW w:w="7937" w:type="dxa"/>
            <w:gridSpan w:val="9"/>
            <w:vAlign w:val="center"/>
          </w:tcPr>
          <w:p w14:paraId="672DFC3B">
            <w:pPr>
              <w:spacing w:line="240" w:lineRule="exact"/>
              <w:jc w:val="center"/>
              <w:rPr>
                <w:rFonts w:hAnsi="宋体" w:cs="Times New Roman"/>
                <w:color w:val="auto"/>
                <w:sz w:val="20"/>
                <w:szCs w:val="20"/>
              </w:rPr>
            </w:pPr>
          </w:p>
        </w:tc>
      </w:tr>
      <w:tr w14:paraId="2EA235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2" w:type="dxa"/>
            <w:gridSpan w:val="2"/>
            <w:vAlign w:val="center"/>
          </w:tcPr>
          <w:p w14:paraId="0B003C17">
            <w:pPr>
              <w:spacing w:line="240" w:lineRule="exact"/>
              <w:jc w:val="center"/>
              <w:rPr>
                <w:rFonts w:hAnsi="宋体" w:cs="宋体"/>
                <w:color w:val="auto"/>
                <w:sz w:val="20"/>
                <w:szCs w:val="20"/>
              </w:rPr>
            </w:pPr>
            <w:r>
              <w:rPr>
                <w:rFonts w:hAnsi="宋体" w:cs="宋体"/>
                <w:color w:val="auto"/>
                <w:sz w:val="20"/>
                <w:szCs w:val="20"/>
              </w:rPr>
              <w:t>灌浆材料</w:t>
            </w:r>
          </w:p>
        </w:tc>
        <w:tc>
          <w:tcPr>
            <w:tcW w:w="1418" w:type="dxa"/>
            <w:vAlign w:val="center"/>
          </w:tcPr>
          <w:p w14:paraId="783B0504">
            <w:pPr>
              <w:spacing w:line="240" w:lineRule="exact"/>
              <w:jc w:val="center"/>
              <w:rPr>
                <w:rFonts w:hAnsi="宋体" w:cs="Times New Roman"/>
                <w:color w:val="auto"/>
                <w:sz w:val="20"/>
                <w:szCs w:val="20"/>
              </w:rPr>
            </w:pPr>
          </w:p>
        </w:tc>
        <w:tc>
          <w:tcPr>
            <w:tcW w:w="1134" w:type="dxa"/>
            <w:gridSpan w:val="2"/>
            <w:vAlign w:val="center"/>
          </w:tcPr>
          <w:p w14:paraId="24E0FC22">
            <w:pPr>
              <w:spacing w:line="240" w:lineRule="exact"/>
              <w:jc w:val="center"/>
              <w:rPr>
                <w:rFonts w:hAnsi="宋体" w:cs="宋体"/>
                <w:color w:val="auto"/>
                <w:sz w:val="20"/>
                <w:szCs w:val="20"/>
              </w:rPr>
            </w:pPr>
            <w:r>
              <w:rPr>
                <w:rFonts w:hAnsi="宋体" w:cs="宋体"/>
                <w:color w:val="auto"/>
                <w:sz w:val="20"/>
                <w:szCs w:val="20"/>
              </w:rPr>
              <w:t>总灌浆量</w:t>
            </w:r>
          </w:p>
          <w:p w14:paraId="2ED1B3AD">
            <w:pPr>
              <w:spacing w:line="240" w:lineRule="exact"/>
              <w:jc w:val="center"/>
              <w:rPr>
                <w:rFonts w:hint="default" w:hAnsi="宋体" w:eastAsia="宋体" w:cs="宋体"/>
                <w:color w:val="auto"/>
                <w:sz w:val="20"/>
                <w:szCs w:val="20"/>
                <w:lang w:val="en-US" w:eastAsia="zh-CN"/>
              </w:rPr>
            </w:pPr>
            <w:r>
              <w:rPr>
                <w:rFonts w:hint="eastAsia" w:hAnsi="宋体" w:cs="宋体"/>
                <w:color w:val="auto"/>
                <w:sz w:val="20"/>
                <w:szCs w:val="20"/>
                <w:lang w:val="en-US" w:eastAsia="zh-CN"/>
              </w:rPr>
              <w:t>（L）</w:t>
            </w:r>
          </w:p>
        </w:tc>
        <w:tc>
          <w:tcPr>
            <w:tcW w:w="1134" w:type="dxa"/>
            <w:gridSpan w:val="2"/>
            <w:vAlign w:val="center"/>
          </w:tcPr>
          <w:p w14:paraId="289D0AC1">
            <w:pPr>
              <w:spacing w:line="240" w:lineRule="exact"/>
              <w:jc w:val="center"/>
              <w:rPr>
                <w:rFonts w:hAnsi="宋体" w:cs="Times New Roman"/>
                <w:color w:val="auto"/>
                <w:sz w:val="20"/>
                <w:szCs w:val="20"/>
              </w:rPr>
            </w:pPr>
          </w:p>
        </w:tc>
        <w:tc>
          <w:tcPr>
            <w:tcW w:w="1417" w:type="dxa"/>
            <w:gridSpan w:val="2"/>
            <w:vAlign w:val="center"/>
          </w:tcPr>
          <w:p w14:paraId="014B1E71">
            <w:pPr>
              <w:spacing w:line="240" w:lineRule="exact"/>
              <w:jc w:val="center"/>
              <w:rPr>
                <w:rFonts w:hAnsi="宋体" w:cs="宋体"/>
                <w:color w:val="auto"/>
                <w:sz w:val="20"/>
                <w:szCs w:val="20"/>
              </w:rPr>
            </w:pPr>
            <w:r>
              <w:rPr>
                <w:rFonts w:hAnsi="宋体" w:cs="宋体"/>
                <w:color w:val="auto"/>
                <w:sz w:val="20"/>
                <w:szCs w:val="20"/>
              </w:rPr>
              <w:t>灌浆日期</w:t>
            </w:r>
          </w:p>
        </w:tc>
        <w:tc>
          <w:tcPr>
            <w:tcW w:w="2834" w:type="dxa"/>
            <w:gridSpan w:val="2"/>
            <w:vAlign w:val="center"/>
          </w:tcPr>
          <w:p w14:paraId="41D7406C">
            <w:pPr>
              <w:spacing w:line="240" w:lineRule="exact"/>
              <w:jc w:val="center"/>
              <w:rPr>
                <w:rFonts w:hAnsi="宋体" w:cs="宋体"/>
                <w:color w:val="auto"/>
                <w:sz w:val="20"/>
                <w:szCs w:val="20"/>
              </w:rPr>
            </w:pPr>
            <w:r>
              <w:rPr>
                <w:rFonts w:hAnsi="宋体" w:cs="宋体"/>
                <w:color w:val="auto"/>
                <w:sz w:val="20"/>
                <w:szCs w:val="20"/>
              </w:rPr>
              <w:t>年   月   日</w:t>
            </w:r>
          </w:p>
        </w:tc>
      </w:tr>
      <w:tr w14:paraId="111FF9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Merge w:val="restart"/>
            <w:vAlign w:val="center"/>
          </w:tcPr>
          <w:p w14:paraId="405FA0A1">
            <w:pPr>
              <w:spacing w:line="240" w:lineRule="exact"/>
              <w:jc w:val="center"/>
              <w:rPr>
                <w:rFonts w:hAnsi="宋体" w:cs="宋体"/>
                <w:color w:val="auto"/>
                <w:sz w:val="20"/>
                <w:szCs w:val="20"/>
              </w:rPr>
            </w:pPr>
            <w:r>
              <w:rPr>
                <w:rFonts w:hAnsi="宋体" w:cs="宋体"/>
                <w:color w:val="auto"/>
                <w:sz w:val="20"/>
                <w:szCs w:val="20"/>
              </w:rPr>
              <w:t>桩号</w:t>
            </w:r>
          </w:p>
        </w:tc>
        <w:tc>
          <w:tcPr>
            <w:tcW w:w="850" w:type="dxa"/>
            <w:vMerge w:val="restart"/>
            <w:vAlign w:val="center"/>
          </w:tcPr>
          <w:p w14:paraId="02457387">
            <w:pPr>
              <w:spacing w:line="240" w:lineRule="exact"/>
              <w:jc w:val="center"/>
              <w:rPr>
                <w:rFonts w:hAnsi="宋体" w:cs="宋体"/>
                <w:color w:val="auto"/>
                <w:sz w:val="20"/>
                <w:szCs w:val="20"/>
              </w:rPr>
            </w:pPr>
            <w:r>
              <w:rPr>
                <w:rFonts w:hAnsi="宋体" w:cs="宋体"/>
                <w:color w:val="auto"/>
                <w:sz w:val="20"/>
                <w:szCs w:val="20"/>
              </w:rPr>
              <w:t>灌浆孔编号</w:t>
            </w:r>
          </w:p>
        </w:tc>
        <w:tc>
          <w:tcPr>
            <w:tcW w:w="1418" w:type="dxa"/>
            <w:vMerge w:val="restart"/>
            <w:vAlign w:val="center"/>
          </w:tcPr>
          <w:p w14:paraId="457C1C71">
            <w:pPr>
              <w:spacing w:line="240" w:lineRule="exact"/>
              <w:jc w:val="center"/>
              <w:rPr>
                <w:rFonts w:hAnsi="宋体" w:cs="宋体"/>
                <w:color w:val="auto"/>
                <w:sz w:val="20"/>
                <w:szCs w:val="20"/>
              </w:rPr>
            </w:pPr>
            <w:r>
              <w:rPr>
                <w:rFonts w:hAnsi="宋体" w:cs="宋体"/>
                <w:color w:val="auto"/>
                <w:sz w:val="20"/>
                <w:szCs w:val="20"/>
              </w:rPr>
              <w:t>灌浆压力</w:t>
            </w:r>
          </w:p>
          <w:p w14:paraId="3582ABC3">
            <w:pPr>
              <w:spacing w:line="240" w:lineRule="exact"/>
              <w:jc w:val="center"/>
              <w:rPr>
                <w:rFonts w:hAnsi="宋体" w:cs="宋体"/>
                <w:color w:val="auto"/>
                <w:sz w:val="20"/>
                <w:szCs w:val="20"/>
              </w:rPr>
            </w:pPr>
            <w:r>
              <w:rPr>
                <w:rFonts w:hAnsi="宋体" w:cs="宋体"/>
                <w:color w:val="auto"/>
                <w:sz w:val="20"/>
                <w:szCs w:val="20"/>
              </w:rPr>
              <w:t>（MPa）</w:t>
            </w:r>
          </w:p>
        </w:tc>
        <w:tc>
          <w:tcPr>
            <w:tcW w:w="1134" w:type="dxa"/>
            <w:gridSpan w:val="2"/>
            <w:vMerge w:val="restart"/>
            <w:vAlign w:val="center"/>
          </w:tcPr>
          <w:p w14:paraId="457C15A3">
            <w:pPr>
              <w:spacing w:line="240" w:lineRule="exact"/>
              <w:jc w:val="center"/>
              <w:rPr>
                <w:rFonts w:hAnsi="宋体" w:cs="宋体"/>
                <w:color w:val="auto"/>
                <w:sz w:val="20"/>
                <w:szCs w:val="20"/>
              </w:rPr>
            </w:pPr>
            <w:r>
              <w:rPr>
                <w:rFonts w:hAnsi="宋体" w:cs="宋体"/>
                <w:color w:val="auto"/>
                <w:sz w:val="20"/>
                <w:szCs w:val="20"/>
              </w:rPr>
              <w:t>注浆量</w:t>
            </w:r>
          </w:p>
          <w:p w14:paraId="15862F73">
            <w:pPr>
              <w:spacing w:line="240" w:lineRule="exact"/>
              <w:jc w:val="center"/>
              <w:rPr>
                <w:rFonts w:hAnsi="宋体" w:cs="宋体"/>
                <w:color w:val="auto"/>
                <w:sz w:val="20"/>
                <w:szCs w:val="20"/>
              </w:rPr>
            </w:pPr>
            <w:r>
              <w:rPr>
                <w:rFonts w:hAnsi="宋体" w:cs="宋体"/>
                <w:color w:val="auto"/>
                <w:sz w:val="20"/>
                <w:szCs w:val="20"/>
              </w:rPr>
              <w:t>（L）</w:t>
            </w:r>
          </w:p>
        </w:tc>
        <w:tc>
          <w:tcPr>
            <w:tcW w:w="2551" w:type="dxa"/>
            <w:gridSpan w:val="4"/>
            <w:vAlign w:val="center"/>
          </w:tcPr>
          <w:p w14:paraId="0D18B7D8">
            <w:pPr>
              <w:spacing w:line="240" w:lineRule="exact"/>
              <w:jc w:val="center"/>
              <w:rPr>
                <w:rFonts w:hAnsi="宋体" w:cs="宋体"/>
                <w:color w:val="auto"/>
                <w:sz w:val="20"/>
                <w:szCs w:val="20"/>
              </w:rPr>
            </w:pPr>
            <w:r>
              <w:rPr>
                <w:rFonts w:hAnsi="宋体" w:cs="宋体"/>
                <w:color w:val="auto"/>
                <w:sz w:val="20"/>
                <w:szCs w:val="20"/>
              </w:rPr>
              <w:t>灌浆时间</w:t>
            </w:r>
          </w:p>
        </w:tc>
        <w:tc>
          <w:tcPr>
            <w:tcW w:w="1276" w:type="dxa"/>
            <w:vMerge w:val="restart"/>
            <w:vAlign w:val="center"/>
          </w:tcPr>
          <w:p w14:paraId="14173356">
            <w:pPr>
              <w:spacing w:line="240" w:lineRule="exact"/>
              <w:jc w:val="center"/>
              <w:rPr>
                <w:rFonts w:hAnsi="宋体" w:cs="宋体"/>
                <w:color w:val="auto"/>
                <w:sz w:val="20"/>
                <w:szCs w:val="20"/>
              </w:rPr>
            </w:pPr>
            <w:r>
              <w:rPr>
                <w:rFonts w:hAnsi="宋体" w:cs="宋体"/>
                <w:color w:val="auto"/>
                <w:sz w:val="20"/>
                <w:szCs w:val="20"/>
              </w:rPr>
              <w:t>是否合格</w:t>
            </w:r>
          </w:p>
        </w:tc>
        <w:tc>
          <w:tcPr>
            <w:tcW w:w="1558" w:type="dxa"/>
            <w:vMerge w:val="restart"/>
            <w:vAlign w:val="center"/>
          </w:tcPr>
          <w:p w14:paraId="793E385E">
            <w:pPr>
              <w:spacing w:line="240" w:lineRule="exact"/>
              <w:jc w:val="center"/>
              <w:rPr>
                <w:rFonts w:hAnsi="宋体" w:cs="宋体"/>
                <w:color w:val="auto"/>
                <w:sz w:val="20"/>
                <w:szCs w:val="20"/>
              </w:rPr>
            </w:pPr>
            <w:r>
              <w:rPr>
                <w:rFonts w:hAnsi="宋体" w:cs="宋体"/>
                <w:color w:val="auto"/>
                <w:sz w:val="20"/>
                <w:szCs w:val="20"/>
              </w:rPr>
              <w:t>封孔质量</w:t>
            </w:r>
          </w:p>
        </w:tc>
      </w:tr>
      <w:tr w14:paraId="07BD9D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Merge w:val="continue"/>
            <w:vAlign w:val="center"/>
          </w:tcPr>
          <w:p w14:paraId="425B4260">
            <w:pPr>
              <w:spacing w:line="240" w:lineRule="exact"/>
              <w:jc w:val="center"/>
              <w:rPr>
                <w:rFonts w:hAnsi="宋体" w:cs="Times New Roman"/>
                <w:color w:val="auto"/>
                <w:sz w:val="20"/>
                <w:szCs w:val="20"/>
              </w:rPr>
            </w:pPr>
          </w:p>
        </w:tc>
        <w:tc>
          <w:tcPr>
            <w:tcW w:w="850" w:type="dxa"/>
            <w:vMerge w:val="continue"/>
            <w:vAlign w:val="center"/>
          </w:tcPr>
          <w:p w14:paraId="1A106A59">
            <w:pPr>
              <w:spacing w:line="240" w:lineRule="exact"/>
              <w:jc w:val="center"/>
              <w:rPr>
                <w:rFonts w:hAnsi="宋体" w:cs="Times New Roman"/>
                <w:color w:val="auto"/>
                <w:sz w:val="20"/>
                <w:szCs w:val="20"/>
              </w:rPr>
            </w:pPr>
          </w:p>
        </w:tc>
        <w:tc>
          <w:tcPr>
            <w:tcW w:w="1418" w:type="dxa"/>
            <w:vMerge w:val="continue"/>
            <w:vAlign w:val="center"/>
          </w:tcPr>
          <w:p w14:paraId="0ECAF923">
            <w:pPr>
              <w:spacing w:line="240" w:lineRule="exact"/>
              <w:jc w:val="center"/>
              <w:rPr>
                <w:rFonts w:hAnsi="宋体" w:cs="Times New Roman"/>
                <w:color w:val="auto"/>
                <w:sz w:val="20"/>
                <w:szCs w:val="20"/>
              </w:rPr>
            </w:pPr>
          </w:p>
        </w:tc>
        <w:tc>
          <w:tcPr>
            <w:tcW w:w="1134" w:type="dxa"/>
            <w:gridSpan w:val="2"/>
            <w:vMerge w:val="continue"/>
            <w:vAlign w:val="center"/>
          </w:tcPr>
          <w:p w14:paraId="28523343">
            <w:pPr>
              <w:spacing w:line="240" w:lineRule="exact"/>
              <w:jc w:val="center"/>
              <w:rPr>
                <w:rFonts w:hAnsi="宋体" w:cs="Times New Roman"/>
                <w:color w:val="auto"/>
                <w:sz w:val="20"/>
                <w:szCs w:val="20"/>
              </w:rPr>
            </w:pPr>
          </w:p>
        </w:tc>
        <w:tc>
          <w:tcPr>
            <w:tcW w:w="1134" w:type="dxa"/>
            <w:gridSpan w:val="2"/>
            <w:vAlign w:val="center"/>
          </w:tcPr>
          <w:p w14:paraId="76B03082">
            <w:pPr>
              <w:spacing w:line="240" w:lineRule="exact"/>
              <w:jc w:val="center"/>
              <w:rPr>
                <w:rFonts w:hAnsi="宋体" w:cs="宋体"/>
                <w:color w:val="auto"/>
                <w:sz w:val="20"/>
                <w:szCs w:val="20"/>
              </w:rPr>
            </w:pPr>
            <w:r>
              <w:rPr>
                <w:rFonts w:hAnsi="宋体" w:cs="宋体"/>
                <w:color w:val="auto"/>
                <w:sz w:val="20"/>
                <w:szCs w:val="20"/>
              </w:rPr>
              <w:t>开始</w:t>
            </w:r>
          </w:p>
        </w:tc>
        <w:tc>
          <w:tcPr>
            <w:tcW w:w="1417" w:type="dxa"/>
            <w:gridSpan w:val="2"/>
            <w:vAlign w:val="center"/>
          </w:tcPr>
          <w:p w14:paraId="4410D527">
            <w:pPr>
              <w:spacing w:line="240" w:lineRule="exact"/>
              <w:jc w:val="center"/>
              <w:rPr>
                <w:rFonts w:hAnsi="宋体" w:cs="宋体"/>
                <w:color w:val="auto"/>
                <w:sz w:val="20"/>
                <w:szCs w:val="20"/>
              </w:rPr>
            </w:pPr>
            <w:r>
              <w:rPr>
                <w:rFonts w:hAnsi="宋体" w:cs="宋体"/>
                <w:color w:val="auto"/>
                <w:sz w:val="20"/>
                <w:szCs w:val="20"/>
              </w:rPr>
              <w:t>结束</w:t>
            </w:r>
          </w:p>
        </w:tc>
        <w:tc>
          <w:tcPr>
            <w:tcW w:w="1276" w:type="dxa"/>
            <w:vMerge w:val="continue"/>
            <w:vAlign w:val="center"/>
          </w:tcPr>
          <w:p w14:paraId="404AC67C">
            <w:pPr>
              <w:spacing w:line="240" w:lineRule="exact"/>
              <w:jc w:val="center"/>
              <w:rPr>
                <w:rFonts w:hAnsi="宋体" w:cs="Times New Roman"/>
                <w:color w:val="auto"/>
                <w:sz w:val="20"/>
                <w:szCs w:val="20"/>
              </w:rPr>
            </w:pPr>
          </w:p>
        </w:tc>
        <w:tc>
          <w:tcPr>
            <w:tcW w:w="1558" w:type="dxa"/>
            <w:vMerge w:val="continue"/>
            <w:vAlign w:val="center"/>
          </w:tcPr>
          <w:p w14:paraId="1372ACD6">
            <w:pPr>
              <w:spacing w:line="240" w:lineRule="exact"/>
              <w:jc w:val="center"/>
              <w:rPr>
                <w:rFonts w:hAnsi="宋体" w:cs="Times New Roman"/>
                <w:color w:val="auto"/>
                <w:sz w:val="20"/>
                <w:szCs w:val="20"/>
              </w:rPr>
            </w:pPr>
          </w:p>
        </w:tc>
      </w:tr>
      <w:tr w14:paraId="11CF09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Align w:val="center"/>
          </w:tcPr>
          <w:p w14:paraId="3E6EC2D3">
            <w:pPr>
              <w:spacing w:line="240" w:lineRule="exact"/>
              <w:jc w:val="center"/>
              <w:rPr>
                <w:rFonts w:hAnsi="宋体" w:cs="Times New Roman"/>
                <w:color w:val="auto"/>
                <w:sz w:val="20"/>
                <w:szCs w:val="20"/>
              </w:rPr>
            </w:pPr>
          </w:p>
        </w:tc>
        <w:tc>
          <w:tcPr>
            <w:tcW w:w="850" w:type="dxa"/>
            <w:vAlign w:val="center"/>
          </w:tcPr>
          <w:p w14:paraId="6B4EFBED">
            <w:pPr>
              <w:spacing w:line="240" w:lineRule="exact"/>
              <w:jc w:val="center"/>
              <w:rPr>
                <w:rFonts w:hAnsi="宋体" w:cs="Times New Roman"/>
                <w:color w:val="auto"/>
                <w:sz w:val="20"/>
                <w:szCs w:val="20"/>
              </w:rPr>
            </w:pPr>
          </w:p>
        </w:tc>
        <w:tc>
          <w:tcPr>
            <w:tcW w:w="1418" w:type="dxa"/>
            <w:vAlign w:val="center"/>
          </w:tcPr>
          <w:p w14:paraId="60F76F5B">
            <w:pPr>
              <w:spacing w:line="240" w:lineRule="exact"/>
              <w:jc w:val="center"/>
              <w:rPr>
                <w:rFonts w:hAnsi="宋体" w:cs="Times New Roman"/>
                <w:color w:val="auto"/>
                <w:sz w:val="20"/>
                <w:szCs w:val="20"/>
              </w:rPr>
            </w:pPr>
          </w:p>
        </w:tc>
        <w:tc>
          <w:tcPr>
            <w:tcW w:w="1134" w:type="dxa"/>
            <w:gridSpan w:val="2"/>
            <w:vAlign w:val="center"/>
          </w:tcPr>
          <w:p w14:paraId="763A0385">
            <w:pPr>
              <w:spacing w:line="240" w:lineRule="exact"/>
              <w:jc w:val="center"/>
              <w:rPr>
                <w:rFonts w:hAnsi="宋体" w:cs="Times New Roman"/>
                <w:color w:val="auto"/>
                <w:sz w:val="20"/>
                <w:szCs w:val="20"/>
              </w:rPr>
            </w:pPr>
          </w:p>
        </w:tc>
        <w:tc>
          <w:tcPr>
            <w:tcW w:w="1134" w:type="dxa"/>
            <w:gridSpan w:val="2"/>
            <w:vAlign w:val="center"/>
          </w:tcPr>
          <w:p w14:paraId="5D4211AB">
            <w:pPr>
              <w:spacing w:line="240" w:lineRule="exact"/>
              <w:jc w:val="center"/>
              <w:rPr>
                <w:rFonts w:hAnsi="宋体" w:cs="Times New Roman"/>
                <w:color w:val="auto"/>
                <w:sz w:val="20"/>
                <w:szCs w:val="20"/>
              </w:rPr>
            </w:pPr>
          </w:p>
        </w:tc>
        <w:tc>
          <w:tcPr>
            <w:tcW w:w="1417" w:type="dxa"/>
            <w:gridSpan w:val="2"/>
            <w:vAlign w:val="center"/>
          </w:tcPr>
          <w:p w14:paraId="63B35F1E">
            <w:pPr>
              <w:spacing w:line="240" w:lineRule="exact"/>
              <w:jc w:val="center"/>
              <w:rPr>
                <w:rFonts w:hAnsi="宋体" w:cs="Times New Roman"/>
                <w:color w:val="auto"/>
                <w:sz w:val="20"/>
                <w:szCs w:val="20"/>
              </w:rPr>
            </w:pPr>
          </w:p>
        </w:tc>
        <w:tc>
          <w:tcPr>
            <w:tcW w:w="1276" w:type="dxa"/>
            <w:vAlign w:val="center"/>
          </w:tcPr>
          <w:p w14:paraId="02661CFD">
            <w:pPr>
              <w:spacing w:line="240" w:lineRule="exact"/>
              <w:jc w:val="center"/>
              <w:rPr>
                <w:rFonts w:hAnsi="宋体" w:cs="Times New Roman"/>
                <w:color w:val="auto"/>
                <w:sz w:val="20"/>
                <w:szCs w:val="20"/>
              </w:rPr>
            </w:pPr>
          </w:p>
        </w:tc>
        <w:tc>
          <w:tcPr>
            <w:tcW w:w="1558" w:type="dxa"/>
            <w:vAlign w:val="center"/>
          </w:tcPr>
          <w:p w14:paraId="6615E837">
            <w:pPr>
              <w:spacing w:line="240" w:lineRule="exact"/>
              <w:jc w:val="center"/>
              <w:rPr>
                <w:rFonts w:hAnsi="宋体" w:cs="Times New Roman"/>
                <w:color w:val="auto"/>
                <w:sz w:val="20"/>
                <w:szCs w:val="20"/>
              </w:rPr>
            </w:pPr>
          </w:p>
        </w:tc>
      </w:tr>
      <w:tr w14:paraId="2F8F10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Align w:val="center"/>
          </w:tcPr>
          <w:p w14:paraId="2D75F02D">
            <w:pPr>
              <w:spacing w:line="240" w:lineRule="exact"/>
              <w:jc w:val="center"/>
              <w:rPr>
                <w:rFonts w:hAnsi="宋体" w:cs="Times New Roman"/>
                <w:color w:val="auto"/>
                <w:sz w:val="20"/>
                <w:szCs w:val="20"/>
              </w:rPr>
            </w:pPr>
          </w:p>
        </w:tc>
        <w:tc>
          <w:tcPr>
            <w:tcW w:w="850" w:type="dxa"/>
            <w:vAlign w:val="center"/>
          </w:tcPr>
          <w:p w14:paraId="6FF4B492">
            <w:pPr>
              <w:spacing w:line="240" w:lineRule="exact"/>
              <w:jc w:val="center"/>
              <w:rPr>
                <w:rFonts w:hAnsi="宋体" w:cs="Times New Roman"/>
                <w:color w:val="auto"/>
                <w:sz w:val="20"/>
                <w:szCs w:val="20"/>
              </w:rPr>
            </w:pPr>
          </w:p>
        </w:tc>
        <w:tc>
          <w:tcPr>
            <w:tcW w:w="1418" w:type="dxa"/>
            <w:vAlign w:val="center"/>
          </w:tcPr>
          <w:p w14:paraId="6FC56B0C">
            <w:pPr>
              <w:spacing w:line="240" w:lineRule="exact"/>
              <w:jc w:val="center"/>
              <w:rPr>
                <w:rFonts w:hAnsi="宋体" w:cs="Times New Roman"/>
                <w:color w:val="auto"/>
                <w:sz w:val="20"/>
                <w:szCs w:val="20"/>
              </w:rPr>
            </w:pPr>
          </w:p>
        </w:tc>
        <w:tc>
          <w:tcPr>
            <w:tcW w:w="1134" w:type="dxa"/>
            <w:gridSpan w:val="2"/>
            <w:vAlign w:val="center"/>
          </w:tcPr>
          <w:p w14:paraId="4ACF719A">
            <w:pPr>
              <w:spacing w:line="240" w:lineRule="exact"/>
              <w:jc w:val="center"/>
              <w:rPr>
                <w:rFonts w:hAnsi="宋体" w:cs="Times New Roman"/>
                <w:color w:val="auto"/>
                <w:sz w:val="20"/>
                <w:szCs w:val="20"/>
              </w:rPr>
            </w:pPr>
          </w:p>
        </w:tc>
        <w:tc>
          <w:tcPr>
            <w:tcW w:w="1134" w:type="dxa"/>
            <w:gridSpan w:val="2"/>
            <w:vAlign w:val="center"/>
          </w:tcPr>
          <w:p w14:paraId="2003C384">
            <w:pPr>
              <w:spacing w:line="240" w:lineRule="exact"/>
              <w:jc w:val="center"/>
              <w:rPr>
                <w:rFonts w:hAnsi="宋体" w:cs="Times New Roman"/>
                <w:color w:val="auto"/>
                <w:sz w:val="20"/>
                <w:szCs w:val="20"/>
              </w:rPr>
            </w:pPr>
          </w:p>
        </w:tc>
        <w:tc>
          <w:tcPr>
            <w:tcW w:w="1417" w:type="dxa"/>
            <w:gridSpan w:val="2"/>
            <w:vAlign w:val="center"/>
          </w:tcPr>
          <w:p w14:paraId="79041225">
            <w:pPr>
              <w:spacing w:line="240" w:lineRule="exact"/>
              <w:jc w:val="center"/>
              <w:rPr>
                <w:rFonts w:hAnsi="宋体" w:cs="Times New Roman"/>
                <w:color w:val="auto"/>
                <w:sz w:val="20"/>
                <w:szCs w:val="20"/>
              </w:rPr>
            </w:pPr>
          </w:p>
        </w:tc>
        <w:tc>
          <w:tcPr>
            <w:tcW w:w="1276" w:type="dxa"/>
            <w:vAlign w:val="center"/>
          </w:tcPr>
          <w:p w14:paraId="14DFD70F">
            <w:pPr>
              <w:spacing w:line="240" w:lineRule="exact"/>
              <w:jc w:val="center"/>
              <w:rPr>
                <w:rFonts w:hAnsi="宋体" w:cs="Times New Roman"/>
                <w:color w:val="auto"/>
                <w:sz w:val="20"/>
                <w:szCs w:val="20"/>
              </w:rPr>
            </w:pPr>
          </w:p>
        </w:tc>
        <w:tc>
          <w:tcPr>
            <w:tcW w:w="1558" w:type="dxa"/>
            <w:vAlign w:val="center"/>
          </w:tcPr>
          <w:p w14:paraId="2CDB6209">
            <w:pPr>
              <w:spacing w:line="240" w:lineRule="exact"/>
              <w:jc w:val="center"/>
              <w:rPr>
                <w:rFonts w:hAnsi="宋体" w:cs="Times New Roman"/>
                <w:color w:val="auto"/>
                <w:sz w:val="20"/>
                <w:szCs w:val="20"/>
              </w:rPr>
            </w:pPr>
          </w:p>
        </w:tc>
      </w:tr>
      <w:tr w14:paraId="28EDD3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Align w:val="center"/>
          </w:tcPr>
          <w:p w14:paraId="2AEF858A">
            <w:pPr>
              <w:spacing w:line="240" w:lineRule="exact"/>
              <w:jc w:val="center"/>
              <w:rPr>
                <w:rFonts w:hAnsi="宋体" w:cs="Times New Roman"/>
                <w:color w:val="auto"/>
                <w:sz w:val="20"/>
                <w:szCs w:val="20"/>
              </w:rPr>
            </w:pPr>
          </w:p>
        </w:tc>
        <w:tc>
          <w:tcPr>
            <w:tcW w:w="850" w:type="dxa"/>
            <w:vAlign w:val="center"/>
          </w:tcPr>
          <w:p w14:paraId="43859464">
            <w:pPr>
              <w:spacing w:line="240" w:lineRule="exact"/>
              <w:jc w:val="center"/>
              <w:rPr>
                <w:rFonts w:hAnsi="宋体" w:cs="Times New Roman"/>
                <w:color w:val="auto"/>
                <w:sz w:val="20"/>
                <w:szCs w:val="20"/>
              </w:rPr>
            </w:pPr>
          </w:p>
        </w:tc>
        <w:tc>
          <w:tcPr>
            <w:tcW w:w="1418" w:type="dxa"/>
            <w:vAlign w:val="center"/>
          </w:tcPr>
          <w:p w14:paraId="2041F1C5">
            <w:pPr>
              <w:spacing w:line="240" w:lineRule="exact"/>
              <w:jc w:val="center"/>
              <w:rPr>
                <w:rFonts w:hAnsi="宋体" w:cs="Times New Roman"/>
                <w:color w:val="auto"/>
                <w:sz w:val="20"/>
                <w:szCs w:val="20"/>
              </w:rPr>
            </w:pPr>
          </w:p>
        </w:tc>
        <w:tc>
          <w:tcPr>
            <w:tcW w:w="1134" w:type="dxa"/>
            <w:gridSpan w:val="2"/>
            <w:vAlign w:val="center"/>
          </w:tcPr>
          <w:p w14:paraId="3EB9FAA9">
            <w:pPr>
              <w:spacing w:line="240" w:lineRule="exact"/>
              <w:jc w:val="center"/>
              <w:rPr>
                <w:rFonts w:hAnsi="宋体" w:cs="Times New Roman"/>
                <w:color w:val="auto"/>
                <w:sz w:val="20"/>
                <w:szCs w:val="20"/>
              </w:rPr>
            </w:pPr>
          </w:p>
        </w:tc>
        <w:tc>
          <w:tcPr>
            <w:tcW w:w="1134" w:type="dxa"/>
            <w:gridSpan w:val="2"/>
            <w:vAlign w:val="center"/>
          </w:tcPr>
          <w:p w14:paraId="3DB6CA9E">
            <w:pPr>
              <w:spacing w:line="240" w:lineRule="exact"/>
              <w:jc w:val="center"/>
              <w:rPr>
                <w:rFonts w:hAnsi="宋体" w:cs="Times New Roman"/>
                <w:color w:val="auto"/>
                <w:sz w:val="20"/>
                <w:szCs w:val="20"/>
              </w:rPr>
            </w:pPr>
          </w:p>
        </w:tc>
        <w:tc>
          <w:tcPr>
            <w:tcW w:w="1417" w:type="dxa"/>
            <w:gridSpan w:val="2"/>
            <w:vAlign w:val="center"/>
          </w:tcPr>
          <w:p w14:paraId="33FDEEF7">
            <w:pPr>
              <w:spacing w:line="240" w:lineRule="exact"/>
              <w:jc w:val="center"/>
              <w:rPr>
                <w:rFonts w:hAnsi="宋体" w:cs="Times New Roman"/>
                <w:color w:val="auto"/>
                <w:sz w:val="20"/>
                <w:szCs w:val="20"/>
              </w:rPr>
            </w:pPr>
          </w:p>
        </w:tc>
        <w:tc>
          <w:tcPr>
            <w:tcW w:w="1276" w:type="dxa"/>
            <w:vAlign w:val="center"/>
          </w:tcPr>
          <w:p w14:paraId="32845D67">
            <w:pPr>
              <w:spacing w:line="240" w:lineRule="exact"/>
              <w:jc w:val="center"/>
              <w:rPr>
                <w:rFonts w:hAnsi="宋体" w:cs="Times New Roman"/>
                <w:color w:val="auto"/>
                <w:sz w:val="20"/>
                <w:szCs w:val="20"/>
              </w:rPr>
            </w:pPr>
          </w:p>
        </w:tc>
        <w:tc>
          <w:tcPr>
            <w:tcW w:w="1558" w:type="dxa"/>
            <w:vAlign w:val="center"/>
          </w:tcPr>
          <w:p w14:paraId="2D70C76B">
            <w:pPr>
              <w:spacing w:line="240" w:lineRule="exact"/>
              <w:jc w:val="center"/>
              <w:rPr>
                <w:rFonts w:hAnsi="宋体" w:cs="Times New Roman"/>
                <w:color w:val="auto"/>
                <w:sz w:val="20"/>
                <w:szCs w:val="20"/>
              </w:rPr>
            </w:pPr>
          </w:p>
        </w:tc>
      </w:tr>
      <w:tr w14:paraId="319F01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Align w:val="center"/>
          </w:tcPr>
          <w:p w14:paraId="0808A56B">
            <w:pPr>
              <w:spacing w:line="240" w:lineRule="exact"/>
              <w:jc w:val="center"/>
              <w:rPr>
                <w:rFonts w:hAnsi="宋体" w:cs="Times New Roman"/>
                <w:color w:val="auto"/>
                <w:sz w:val="20"/>
                <w:szCs w:val="20"/>
              </w:rPr>
            </w:pPr>
          </w:p>
        </w:tc>
        <w:tc>
          <w:tcPr>
            <w:tcW w:w="850" w:type="dxa"/>
            <w:vAlign w:val="center"/>
          </w:tcPr>
          <w:p w14:paraId="358F17F2">
            <w:pPr>
              <w:spacing w:line="240" w:lineRule="exact"/>
              <w:jc w:val="center"/>
              <w:rPr>
                <w:rFonts w:hAnsi="宋体" w:cs="Times New Roman"/>
                <w:color w:val="auto"/>
                <w:sz w:val="20"/>
                <w:szCs w:val="20"/>
              </w:rPr>
            </w:pPr>
          </w:p>
        </w:tc>
        <w:tc>
          <w:tcPr>
            <w:tcW w:w="1418" w:type="dxa"/>
            <w:vAlign w:val="center"/>
          </w:tcPr>
          <w:p w14:paraId="23E27F77">
            <w:pPr>
              <w:spacing w:line="240" w:lineRule="exact"/>
              <w:jc w:val="center"/>
              <w:rPr>
                <w:rFonts w:hAnsi="宋体" w:cs="Times New Roman"/>
                <w:color w:val="auto"/>
                <w:sz w:val="20"/>
                <w:szCs w:val="20"/>
              </w:rPr>
            </w:pPr>
          </w:p>
        </w:tc>
        <w:tc>
          <w:tcPr>
            <w:tcW w:w="1134" w:type="dxa"/>
            <w:gridSpan w:val="2"/>
            <w:vAlign w:val="center"/>
          </w:tcPr>
          <w:p w14:paraId="20AECAB3">
            <w:pPr>
              <w:spacing w:line="240" w:lineRule="exact"/>
              <w:jc w:val="center"/>
              <w:rPr>
                <w:rFonts w:hAnsi="宋体" w:cs="Times New Roman"/>
                <w:color w:val="auto"/>
                <w:sz w:val="20"/>
                <w:szCs w:val="20"/>
              </w:rPr>
            </w:pPr>
          </w:p>
        </w:tc>
        <w:tc>
          <w:tcPr>
            <w:tcW w:w="1134" w:type="dxa"/>
            <w:gridSpan w:val="2"/>
            <w:vAlign w:val="center"/>
          </w:tcPr>
          <w:p w14:paraId="4FC5F0A1">
            <w:pPr>
              <w:spacing w:line="240" w:lineRule="exact"/>
              <w:jc w:val="center"/>
              <w:rPr>
                <w:rFonts w:hAnsi="宋体" w:cs="Times New Roman"/>
                <w:color w:val="auto"/>
                <w:sz w:val="20"/>
                <w:szCs w:val="20"/>
              </w:rPr>
            </w:pPr>
          </w:p>
        </w:tc>
        <w:tc>
          <w:tcPr>
            <w:tcW w:w="1417" w:type="dxa"/>
            <w:gridSpan w:val="2"/>
            <w:vAlign w:val="center"/>
          </w:tcPr>
          <w:p w14:paraId="51BCE34C">
            <w:pPr>
              <w:spacing w:line="240" w:lineRule="exact"/>
              <w:jc w:val="center"/>
              <w:rPr>
                <w:rFonts w:hAnsi="宋体" w:cs="Times New Roman"/>
                <w:color w:val="auto"/>
                <w:sz w:val="20"/>
                <w:szCs w:val="20"/>
              </w:rPr>
            </w:pPr>
          </w:p>
        </w:tc>
        <w:tc>
          <w:tcPr>
            <w:tcW w:w="1276" w:type="dxa"/>
            <w:vAlign w:val="center"/>
          </w:tcPr>
          <w:p w14:paraId="01A0BB8C">
            <w:pPr>
              <w:spacing w:line="240" w:lineRule="exact"/>
              <w:jc w:val="center"/>
              <w:rPr>
                <w:rFonts w:hAnsi="宋体" w:cs="Times New Roman"/>
                <w:color w:val="auto"/>
                <w:sz w:val="20"/>
                <w:szCs w:val="20"/>
              </w:rPr>
            </w:pPr>
          </w:p>
        </w:tc>
        <w:tc>
          <w:tcPr>
            <w:tcW w:w="1558" w:type="dxa"/>
            <w:vAlign w:val="center"/>
          </w:tcPr>
          <w:p w14:paraId="509B4B67">
            <w:pPr>
              <w:spacing w:line="240" w:lineRule="exact"/>
              <w:jc w:val="center"/>
              <w:rPr>
                <w:rFonts w:hAnsi="宋体" w:cs="Times New Roman"/>
                <w:color w:val="auto"/>
                <w:sz w:val="20"/>
                <w:szCs w:val="20"/>
              </w:rPr>
            </w:pPr>
          </w:p>
        </w:tc>
      </w:tr>
      <w:tr w14:paraId="27695F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Align w:val="center"/>
          </w:tcPr>
          <w:p w14:paraId="319E64CC">
            <w:pPr>
              <w:spacing w:line="240" w:lineRule="exact"/>
              <w:jc w:val="center"/>
              <w:rPr>
                <w:rFonts w:hAnsi="宋体" w:cs="Times New Roman"/>
                <w:color w:val="auto"/>
                <w:sz w:val="20"/>
                <w:szCs w:val="20"/>
              </w:rPr>
            </w:pPr>
          </w:p>
        </w:tc>
        <w:tc>
          <w:tcPr>
            <w:tcW w:w="850" w:type="dxa"/>
            <w:vAlign w:val="center"/>
          </w:tcPr>
          <w:p w14:paraId="0E5BF3B1">
            <w:pPr>
              <w:spacing w:line="240" w:lineRule="exact"/>
              <w:jc w:val="center"/>
              <w:rPr>
                <w:rFonts w:hAnsi="宋体" w:cs="Times New Roman"/>
                <w:color w:val="auto"/>
                <w:sz w:val="20"/>
                <w:szCs w:val="20"/>
              </w:rPr>
            </w:pPr>
          </w:p>
        </w:tc>
        <w:tc>
          <w:tcPr>
            <w:tcW w:w="1418" w:type="dxa"/>
            <w:vAlign w:val="center"/>
          </w:tcPr>
          <w:p w14:paraId="5255BBC2">
            <w:pPr>
              <w:spacing w:line="240" w:lineRule="exact"/>
              <w:jc w:val="center"/>
              <w:rPr>
                <w:rFonts w:hAnsi="宋体" w:cs="Times New Roman"/>
                <w:color w:val="auto"/>
                <w:sz w:val="20"/>
                <w:szCs w:val="20"/>
              </w:rPr>
            </w:pPr>
          </w:p>
        </w:tc>
        <w:tc>
          <w:tcPr>
            <w:tcW w:w="1134" w:type="dxa"/>
            <w:gridSpan w:val="2"/>
            <w:vAlign w:val="center"/>
          </w:tcPr>
          <w:p w14:paraId="50FD0C28">
            <w:pPr>
              <w:spacing w:line="240" w:lineRule="exact"/>
              <w:jc w:val="center"/>
              <w:rPr>
                <w:rFonts w:hAnsi="宋体" w:cs="Times New Roman"/>
                <w:color w:val="auto"/>
                <w:sz w:val="20"/>
                <w:szCs w:val="20"/>
              </w:rPr>
            </w:pPr>
          </w:p>
        </w:tc>
        <w:tc>
          <w:tcPr>
            <w:tcW w:w="1134" w:type="dxa"/>
            <w:gridSpan w:val="2"/>
            <w:vAlign w:val="center"/>
          </w:tcPr>
          <w:p w14:paraId="3084FDE7">
            <w:pPr>
              <w:spacing w:line="240" w:lineRule="exact"/>
              <w:jc w:val="center"/>
              <w:rPr>
                <w:rFonts w:hAnsi="宋体" w:cs="Times New Roman"/>
                <w:color w:val="auto"/>
                <w:sz w:val="20"/>
                <w:szCs w:val="20"/>
              </w:rPr>
            </w:pPr>
          </w:p>
        </w:tc>
        <w:tc>
          <w:tcPr>
            <w:tcW w:w="1417" w:type="dxa"/>
            <w:gridSpan w:val="2"/>
            <w:vAlign w:val="center"/>
          </w:tcPr>
          <w:p w14:paraId="41DF002C">
            <w:pPr>
              <w:spacing w:line="240" w:lineRule="exact"/>
              <w:jc w:val="center"/>
              <w:rPr>
                <w:rFonts w:hAnsi="宋体" w:cs="Times New Roman"/>
                <w:color w:val="auto"/>
                <w:sz w:val="20"/>
                <w:szCs w:val="20"/>
              </w:rPr>
            </w:pPr>
          </w:p>
        </w:tc>
        <w:tc>
          <w:tcPr>
            <w:tcW w:w="1276" w:type="dxa"/>
            <w:vAlign w:val="center"/>
          </w:tcPr>
          <w:p w14:paraId="6C640767">
            <w:pPr>
              <w:spacing w:line="240" w:lineRule="exact"/>
              <w:jc w:val="center"/>
              <w:rPr>
                <w:rFonts w:hAnsi="宋体" w:cs="Times New Roman"/>
                <w:color w:val="auto"/>
                <w:sz w:val="20"/>
                <w:szCs w:val="20"/>
              </w:rPr>
            </w:pPr>
          </w:p>
        </w:tc>
        <w:tc>
          <w:tcPr>
            <w:tcW w:w="1558" w:type="dxa"/>
            <w:vAlign w:val="center"/>
          </w:tcPr>
          <w:p w14:paraId="565CA7D1">
            <w:pPr>
              <w:spacing w:line="240" w:lineRule="exact"/>
              <w:jc w:val="center"/>
              <w:rPr>
                <w:rFonts w:hAnsi="宋体" w:cs="Times New Roman"/>
                <w:color w:val="auto"/>
                <w:sz w:val="20"/>
                <w:szCs w:val="20"/>
              </w:rPr>
            </w:pPr>
          </w:p>
        </w:tc>
      </w:tr>
      <w:tr w14:paraId="37A8B5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Align w:val="center"/>
          </w:tcPr>
          <w:p w14:paraId="4257B049">
            <w:pPr>
              <w:spacing w:line="240" w:lineRule="exact"/>
              <w:jc w:val="center"/>
              <w:rPr>
                <w:rFonts w:hAnsi="宋体" w:cs="Times New Roman"/>
                <w:color w:val="auto"/>
                <w:sz w:val="20"/>
                <w:szCs w:val="20"/>
              </w:rPr>
            </w:pPr>
          </w:p>
        </w:tc>
        <w:tc>
          <w:tcPr>
            <w:tcW w:w="850" w:type="dxa"/>
            <w:vAlign w:val="center"/>
          </w:tcPr>
          <w:p w14:paraId="3D6867BD">
            <w:pPr>
              <w:spacing w:line="240" w:lineRule="exact"/>
              <w:jc w:val="center"/>
              <w:rPr>
                <w:rFonts w:hAnsi="宋体" w:cs="Times New Roman"/>
                <w:color w:val="auto"/>
                <w:sz w:val="20"/>
                <w:szCs w:val="20"/>
              </w:rPr>
            </w:pPr>
          </w:p>
        </w:tc>
        <w:tc>
          <w:tcPr>
            <w:tcW w:w="1418" w:type="dxa"/>
            <w:vAlign w:val="center"/>
          </w:tcPr>
          <w:p w14:paraId="78C9C5BC">
            <w:pPr>
              <w:spacing w:line="240" w:lineRule="exact"/>
              <w:jc w:val="center"/>
              <w:rPr>
                <w:rFonts w:hAnsi="宋体" w:cs="Times New Roman"/>
                <w:color w:val="auto"/>
                <w:sz w:val="20"/>
                <w:szCs w:val="20"/>
              </w:rPr>
            </w:pPr>
          </w:p>
        </w:tc>
        <w:tc>
          <w:tcPr>
            <w:tcW w:w="1134" w:type="dxa"/>
            <w:gridSpan w:val="2"/>
            <w:vAlign w:val="center"/>
          </w:tcPr>
          <w:p w14:paraId="4096E68A">
            <w:pPr>
              <w:spacing w:line="240" w:lineRule="exact"/>
              <w:jc w:val="center"/>
              <w:rPr>
                <w:rFonts w:hAnsi="宋体" w:cs="Times New Roman"/>
                <w:color w:val="auto"/>
                <w:sz w:val="20"/>
                <w:szCs w:val="20"/>
              </w:rPr>
            </w:pPr>
          </w:p>
        </w:tc>
        <w:tc>
          <w:tcPr>
            <w:tcW w:w="1134" w:type="dxa"/>
            <w:gridSpan w:val="2"/>
            <w:vAlign w:val="center"/>
          </w:tcPr>
          <w:p w14:paraId="38D22EB0">
            <w:pPr>
              <w:spacing w:line="240" w:lineRule="exact"/>
              <w:jc w:val="center"/>
              <w:rPr>
                <w:rFonts w:hAnsi="宋体" w:cs="Times New Roman"/>
                <w:color w:val="auto"/>
                <w:sz w:val="20"/>
                <w:szCs w:val="20"/>
              </w:rPr>
            </w:pPr>
          </w:p>
        </w:tc>
        <w:tc>
          <w:tcPr>
            <w:tcW w:w="1417" w:type="dxa"/>
            <w:gridSpan w:val="2"/>
            <w:vAlign w:val="center"/>
          </w:tcPr>
          <w:p w14:paraId="29A28A26">
            <w:pPr>
              <w:spacing w:line="240" w:lineRule="exact"/>
              <w:jc w:val="center"/>
              <w:rPr>
                <w:rFonts w:hAnsi="宋体" w:cs="Times New Roman"/>
                <w:color w:val="auto"/>
                <w:sz w:val="20"/>
                <w:szCs w:val="20"/>
              </w:rPr>
            </w:pPr>
          </w:p>
        </w:tc>
        <w:tc>
          <w:tcPr>
            <w:tcW w:w="1276" w:type="dxa"/>
            <w:vAlign w:val="center"/>
          </w:tcPr>
          <w:p w14:paraId="6A3DE359">
            <w:pPr>
              <w:spacing w:line="240" w:lineRule="exact"/>
              <w:jc w:val="center"/>
              <w:rPr>
                <w:rFonts w:hAnsi="宋体" w:cs="Times New Roman"/>
                <w:color w:val="auto"/>
                <w:sz w:val="20"/>
                <w:szCs w:val="20"/>
              </w:rPr>
            </w:pPr>
          </w:p>
        </w:tc>
        <w:tc>
          <w:tcPr>
            <w:tcW w:w="1558" w:type="dxa"/>
            <w:vAlign w:val="center"/>
          </w:tcPr>
          <w:p w14:paraId="03019C21">
            <w:pPr>
              <w:spacing w:line="240" w:lineRule="exact"/>
              <w:jc w:val="center"/>
              <w:rPr>
                <w:rFonts w:hAnsi="宋体" w:cs="Times New Roman"/>
                <w:color w:val="auto"/>
                <w:sz w:val="20"/>
                <w:szCs w:val="20"/>
              </w:rPr>
            </w:pPr>
          </w:p>
        </w:tc>
      </w:tr>
      <w:tr w14:paraId="7E06CE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Align w:val="center"/>
          </w:tcPr>
          <w:p w14:paraId="13A303DB">
            <w:pPr>
              <w:spacing w:line="240" w:lineRule="exact"/>
              <w:jc w:val="center"/>
              <w:rPr>
                <w:rFonts w:hAnsi="宋体" w:cs="Times New Roman"/>
                <w:color w:val="auto"/>
                <w:sz w:val="20"/>
                <w:szCs w:val="20"/>
              </w:rPr>
            </w:pPr>
          </w:p>
        </w:tc>
        <w:tc>
          <w:tcPr>
            <w:tcW w:w="850" w:type="dxa"/>
            <w:vAlign w:val="center"/>
          </w:tcPr>
          <w:p w14:paraId="2B35BDC4">
            <w:pPr>
              <w:spacing w:line="240" w:lineRule="exact"/>
              <w:jc w:val="center"/>
              <w:rPr>
                <w:rFonts w:hAnsi="宋体" w:cs="Times New Roman"/>
                <w:color w:val="auto"/>
                <w:sz w:val="20"/>
                <w:szCs w:val="20"/>
              </w:rPr>
            </w:pPr>
          </w:p>
        </w:tc>
        <w:tc>
          <w:tcPr>
            <w:tcW w:w="1418" w:type="dxa"/>
            <w:vAlign w:val="center"/>
          </w:tcPr>
          <w:p w14:paraId="0D1D6C95">
            <w:pPr>
              <w:spacing w:line="240" w:lineRule="exact"/>
              <w:jc w:val="center"/>
              <w:rPr>
                <w:rFonts w:hAnsi="宋体" w:cs="Times New Roman"/>
                <w:color w:val="auto"/>
                <w:sz w:val="20"/>
                <w:szCs w:val="20"/>
              </w:rPr>
            </w:pPr>
          </w:p>
        </w:tc>
        <w:tc>
          <w:tcPr>
            <w:tcW w:w="1134" w:type="dxa"/>
            <w:gridSpan w:val="2"/>
            <w:vAlign w:val="center"/>
          </w:tcPr>
          <w:p w14:paraId="51B20BD7">
            <w:pPr>
              <w:spacing w:line="240" w:lineRule="exact"/>
              <w:jc w:val="center"/>
              <w:rPr>
                <w:rFonts w:hAnsi="宋体" w:cs="Times New Roman"/>
                <w:color w:val="auto"/>
                <w:sz w:val="20"/>
                <w:szCs w:val="20"/>
              </w:rPr>
            </w:pPr>
          </w:p>
        </w:tc>
        <w:tc>
          <w:tcPr>
            <w:tcW w:w="1134" w:type="dxa"/>
            <w:gridSpan w:val="2"/>
            <w:vAlign w:val="center"/>
          </w:tcPr>
          <w:p w14:paraId="3C71ACD4">
            <w:pPr>
              <w:spacing w:line="240" w:lineRule="exact"/>
              <w:jc w:val="center"/>
              <w:rPr>
                <w:rFonts w:hAnsi="宋体" w:cs="Times New Roman"/>
                <w:color w:val="auto"/>
                <w:sz w:val="20"/>
                <w:szCs w:val="20"/>
              </w:rPr>
            </w:pPr>
          </w:p>
        </w:tc>
        <w:tc>
          <w:tcPr>
            <w:tcW w:w="1417" w:type="dxa"/>
            <w:gridSpan w:val="2"/>
            <w:vAlign w:val="center"/>
          </w:tcPr>
          <w:p w14:paraId="38D1E683">
            <w:pPr>
              <w:spacing w:line="240" w:lineRule="exact"/>
              <w:jc w:val="center"/>
              <w:rPr>
                <w:rFonts w:hAnsi="宋体" w:cs="Times New Roman"/>
                <w:color w:val="auto"/>
                <w:sz w:val="20"/>
                <w:szCs w:val="20"/>
              </w:rPr>
            </w:pPr>
          </w:p>
        </w:tc>
        <w:tc>
          <w:tcPr>
            <w:tcW w:w="1276" w:type="dxa"/>
            <w:vAlign w:val="center"/>
          </w:tcPr>
          <w:p w14:paraId="2C4FBB29">
            <w:pPr>
              <w:spacing w:line="240" w:lineRule="exact"/>
              <w:jc w:val="center"/>
              <w:rPr>
                <w:rFonts w:hAnsi="宋体" w:cs="Times New Roman"/>
                <w:color w:val="auto"/>
                <w:sz w:val="20"/>
                <w:szCs w:val="20"/>
              </w:rPr>
            </w:pPr>
          </w:p>
        </w:tc>
        <w:tc>
          <w:tcPr>
            <w:tcW w:w="1558" w:type="dxa"/>
            <w:vAlign w:val="center"/>
          </w:tcPr>
          <w:p w14:paraId="51EE25B3">
            <w:pPr>
              <w:spacing w:line="240" w:lineRule="exact"/>
              <w:jc w:val="center"/>
              <w:rPr>
                <w:rFonts w:hAnsi="宋体" w:cs="Times New Roman"/>
                <w:color w:val="auto"/>
                <w:sz w:val="20"/>
                <w:szCs w:val="20"/>
              </w:rPr>
            </w:pPr>
          </w:p>
        </w:tc>
      </w:tr>
      <w:tr w14:paraId="497958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Align w:val="center"/>
          </w:tcPr>
          <w:p w14:paraId="139CBF53">
            <w:pPr>
              <w:spacing w:line="240" w:lineRule="exact"/>
              <w:jc w:val="center"/>
              <w:rPr>
                <w:rFonts w:hAnsi="宋体" w:cs="Times New Roman"/>
                <w:color w:val="auto"/>
                <w:sz w:val="20"/>
                <w:szCs w:val="20"/>
              </w:rPr>
            </w:pPr>
          </w:p>
        </w:tc>
        <w:tc>
          <w:tcPr>
            <w:tcW w:w="850" w:type="dxa"/>
            <w:vAlign w:val="center"/>
          </w:tcPr>
          <w:p w14:paraId="1E215CA0">
            <w:pPr>
              <w:spacing w:line="240" w:lineRule="exact"/>
              <w:jc w:val="center"/>
              <w:rPr>
                <w:rFonts w:hAnsi="宋体" w:cs="Times New Roman"/>
                <w:color w:val="auto"/>
                <w:sz w:val="20"/>
                <w:szCs w:val="20"/>
              </w:rPr>
            </w:pPr>
          </w:p>
        </w:tc>
        <w:tc>
          <w:tcPr>
            <w:tcW w:w="1418" w:type="dxa"/>
            <w:vAlign w:val="center"/>
          </w:tcPr>
          <w:p w14:paraId="3068339C">
            <w:pPr>
              <w:spacing w:line="240" w:lineRule="exact"/>
              <w:jc w:val="center"/>
              <w:rPr>
                <w:rFonts w:hAnsi="宋体" w:cs="Times New Roman"/>
                <w:color w:val="auto"/>
                <w:sz w:val="20"/>
                <w:szCs w:val="20"/>
              </w:rPr>
            </w:pPr>
          </w:p>
        </w:tc>
        <w:tc>
          <w:tcPr>
            <w:tcW w:w="1134" w:type="dxa"/>
            <w:gridSpan w:val="2"/>
            <w:vAlign w:val="center"/>
          </w:tcPr>
          <w:p w14:paraId="65BC647C">
            <w:pPr>
              <w:spacing w:line="240" w:lineRule="exact"/>
              <w:jc w:val="center"/>
              <w:rPr>
                <w:rFonts w:hAnsi="宋体" w:cs="Times New Roman"/>
                <w:color w:val="auto"/>
                <w:sz w:val="20"/>
                <w:szCs w:val="20"/>
              </w:rPr>
            </w:pPr>
          </w:p>
        </w:tc>
        <w:tc>
          <w:tcPr>
            <w:tcW w:w="1134" w:type="dxa"/>
            <w:gridSpan w:val="2"/>
            <w:vAlign w:val="center"/>
          </w:tcPr>
          <w:p w14:paraId="7A286084">
            <w:pPr>
              <w:spacing w:line="240" w:lineRule="exact"/>
              <w:jc w:val="center"/>
              <w:rPr>
                <w:rFonts w:hAnsi="宋体" w:cs="Times New Roman"/>
                <w:color w:val="auto"/>
                <w:sz w:val="20"/>
                <w:szCs w:val="20"/>
              </w:rPr>
            </w:pPr>
          </w:p>
        </w:tc>
        <w:tc>
          <w:tcPr>
            <w:tcW w:w="1417" w:type="dxa"/>
            <w:gridSpan w:val="2"/>
            <w:vAlign w:val="center"/>
          </w:tcPr>
          <w:p w14:paraId="17819940">
            <w:pPr>
              <w:spacing w:line="240" w:lineRule="exact"/>
              <w:jc w:val="center"/>
              <w:rPr>
                <w:rFonts w:hAnsi="宋体" w:cs="Times New Roman"/>
                <w:color w:val="auto"/>
                <w:sz w:val="20"/>
                <w:szCs w:val="20"/>
              </w:rPr>
            </w:pPr>
          </w:p>
        </w:tc>
        <w:tc>
          <w:tcPr>
            <w:tcW w:w="1276" w:type="dxa"/>
            <w:vAlign w:val="center"/>
          </w:tcPr>
          <w:p w14:paraId="42CE4517">
            <w:pPr>
              <w:spacing w:line="240" w:lineRule="exact"/>
              <w:jc w:val="center"/>
              <w:rPr>
                <w:rFonts w:hAnsi="宋体" w:cs="Times New Roman"/>
                <w:color w:val="auto"/>
                <w:sz w:val="20"/>
                <w:szCs w:val="20"/>
              </w:rPr>
            </w:pPr>
          </w:p>
        </w:tc>
        <w:tc>
          <w:tcPr>
            <w:tcW w:w="1558" w:type="dxa"/>
            <w:vAlign w:val="center"/>
          </w:tcPr>
          <w:p w14:paraId="714E8546">
            <w:pPr>
              <w:spacing w:line="240" w:lineRule="exact"/>
              <w:jc w:val="center"/>
              <w:rPr>
                <w:rFonts w:hAnsi="宋体" w:cs="Times New Roman"/>
                <w:color w:val="auto"/>
                <w:sz w:val="20"/>
                <w:szCs w:val="20"/>
              </w:rPr>
            </w:pPr>
          </w:p>
        </w:tc>
      </w:tr>
      <w:tr w14:paraId="7D7CB1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Align w:val="center"/>
          </w:tcPr>
          <w:p w14:paraId="1FD15879">
            <w:pPr>
              <w:spacing w:line="240" w:lineRule="exact"/>
              <w:jc w:val="center"/>
              <w:rPr>
                <w:rFonts w:hAnsi="宋体" w:cs="Times New Roman"/>
                <w:color w:val="auto"/>
                <w:sz w:val="20"/>
                <w:szCs w:val="20"/>
              </w:rPr>
            </w:pPr>
          </w:p>
        </w:tc>
        <w:tc>
          <w:tcPr>
            <w:tcW w:w="850" w:type="dxa"/>
            <w:vAlign w:val="center"/>
          </w:tcPr>
          <w:p w14:paraId="1196D5EB">
            <w:pPr>
              <w:spacing w:line="240" w:lineRule="exact"/>
              <w:jc w:val="center"/>
              <w:rPr>
                <w:rFonts w:hAnsi="宋体" w:cs="Times New Roman"/>
                <w:color w:val="auto"/>
                <w:sz w:val="20"/>
                <w:szCs w:val="20"/>
              </w:rPr>
            </w:pPr>
          </w:p>
        </w:tc>
        <w:tc>
          <w:tcPr>
            <w:tcW w:w="1418" w:type="dxa"/>
            <w:vAlign w:val="center"/>
          </w:tcPr>
          <w:p w14:paraId="1BF6133B">
            <w:pPr>
              <w:spacing w:line="240" w:lineRule="exact"/>
              <w:jc w:val="center"/>
              <w:rPr>
                <w:rFonts w:hAnsi="宋体" w:cs="Times New Roman"/>
                <w:color w:val="auto"/>
                <w:sz w:val="20"/>
                <w:szCs w:val="20"/>
              </w:rPr>
            </w:pPr>
          </w:p>
        </w:tc>
        <w:tc>
          <w:tcPr>
            <w:tcW w:w="1134" w:type="dxa"/>
            <w:gridSpan w:val="2"/>
            <w:vAlign w:val="center"/>
          </w:tcPr>
          <w:p w14:paraId="163FF8D8">
            <w:pPr>
              <w:spacing w:line="240" w:lineRule="exact"/>
              <w:jc w:val="center"/>
              <w:rPr>
                <w:rFonts w:hAnsi="宋体" w:cs="Times New Roman"/>
                <w:color w:val="auto"/>
                <w:sz w:val="20"/>
                <w:szCs w:val="20"/>
              </w:rPr>
            </w:pPr>
          </w:p>
        </w:tc>
        <w:tc>
          <w:tcPr>
            <w:tcW w:w="1134" w:type="dxa"/>
            <w:gridSpan w:val="2"/>
            <w:vAlign w:val="center"/>
          </w:tcPr>
          <w:p w14:paraId="4480E559">
            <w:pPr>
              <w:spacing w:line="240" w:lineRule="exact"/>
              <w:jc w:val="center"/>
              <w:rPr>
                <w:rFonts w:hAnsi="宋体" w:cs="Times New Roman"/>
                <w:color w:val="auto"/>
                <w:sz w:val="20"/>
                <w:szCs w:val="20"/>
              </w:rPr>
            </w:pPr>
          </w:p>
        </w:tc>
        <w:tc>
          <w:tcPr>
            <w:tcW w:w="1417" w:type="dxa"/>
            <w:gridSpan w:val="2"/>
            <w:vAlign w:val="center"/>
          </w:tcPr>
          <w:p w14:paraId="3F112576">
            <w:pPr>
              <w:spacing w:line="240" w:lineRule="exact"/>
              <w:jc w:val="center"/>
              <w:rPr>
                <w:rFonts w:hAnsi="宋体" w:cs="Times New Roman"/>
                <w:color w:val="auto"/>
                <w:sz w:val="20"/>
                <w:szCs w:val="20"/>
              </w:rPr>
            </w:pPr>
          </w:p>
        </w:tc>
        <w:tc>
          <w:tcPr>
            <w:tcW w:w="1276" w:type="dxa"/>
            <w:vAlign w:val="center"/>
          </w:tcPr>
          <w:p w14:paraId="7DFAF282">
            <w:pPr>
              <w:spacing w:line="240" w:lineRule="exact"/>
              <w:jc w:val="center"/>
              <w:rPr>
                <w:rFonts w:hAnsi="宋体" w:cs="Times New Roman"/>
                <w:color w:val="auto"/>
                <w:sz w:val="20"/>
                <w:szCs w:val="20"/>
              </w:rPr>
            </w:pPr>
          </w:p>
        </w:tc>
        <w:tc>
          <w:tcPr>
            <w:tcW w:w="1558" w:type="dxa"/>
            <w:vAlign w:val="center"/>
          </w:tcPr>
          <w:p w14:paraId="588EC3FA">
            <w:pPr>
              <w:spacing w:line="240" w:lineRule="exact"/>
              <w:jc w:val="center"/>
              <w:rPr>
                <w:rFonts w:hAnsi="宋体" w:cs="Times New Roman"/>
                <w:color w:val="auto"/>
                <w:sz w:val="20"/>
                <w:szCs w:val="20"/>
              </w:rPr>
            </w:pPr>
          </w:p>
        </w:tc>
      </w:tr>
      <w:tr w14:paraId="341591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Align w:val="center"/>
          </w:tcPr>
          <w:p w14:paraId="3F573A77">
            <w:pPr>
              <w:spacing w:line="240" w:lineRule="exact"/>
              <w:jc w:val="center"/>
              <w:rPr>
                <w:rFonts w:hAnsi="宋体" w:cs="Times New Roman"/>
                <w:color w:val="auto"/>
                <w:sz w:val="20"/>
                <w:szCs w:val="20"/>
              </w:rPr>
            </w:pPr>
          </w:p>
        </w:tc>
        <w:tc>
          <w:tcPr>
            <w:tcW w:w="850" w:type="dxa"/>
            <w:vAlign w:val="center"/>
          </w:tcPr>
          <w:p w14:paraId="1BF6C50F">
            <w:pPr>
              <w:spacing w:line="240" w:lineRule="exact"/>
              <w:jc w:val="center"/>
              <w:rPr>
                <w:rFonts w:hAnsi="宋体" w:cs="Times New Roman"/>
                <w:color w:val="auto"/>
                <w:sz w:val="20"/>
                <w:szCs w:val="20"/>
              </w:rPr>
            </w:pPr>
          </w:p>
        </w:tc>
        <w:tc>
          <w:tcPr>
            <w:tcW w:w="1418" w:type="dxa"/>
            <w:vAlign w:val="center"/>
          </w:tcPr>
          <w:p w14:paraId="215DD7A6">
            <w:pPr>
              <w:spacing w:line="240" w:lineRule="exact"/>
              <w:jc w:val="center"/>
              <w:rPr>
                <w:rFonts w:hAnsi="宋体" w:cs="Times New Roman"/>
                <w:color w:val="auto"/>
                <w:sz w:val="20"/>
                <w:szCs w:val="20"/>
              </w:rPr>
            </w:pPr>
          </w:p>
        </w:tc>
        <w:tc>
          <w:tcPr>
            <w:tcW w:w="1134" w:type="dxa"/>
            <w:gridSpan w:val="2"/>
            <w:vAlign w:val="center"/>
          </w:tcPr>
          <w:p w14:paraId="6024FA57">
            <w:pPr>
              <w:spacing w:line="240" w:lineRule="exact"/>
              <w:jc w:val="center"/>
              <w:rPr>
                <w:rFonts w:hAnsi="宋体" w:cs="Times New Roman"/>
                <w:color w:val="auto"/>
                <w:sz w:val="20"/>
                <w:szCs w:val="20"/>
              </w:rPr>
            </w:pPr>
          </w:p>
        </w:tc>
        <w:tc>
          <w:tcPr>
            <w:tcW w:w="1134" w:type="dxa"/>
            <w:gridSpan w:val="2"/>
            <w:vAlign w:val="center"/>
          </w:tcPr>
          <w:p w14:paraId="24DA40D4">
            <w:pPr>
              <w:spacing w:line="240" w:lineRule="exact"/>
              <w:jc w:val="center"/>
              <w:rPr>
                <w:rFonts w:hAnsi="宋体" w:cs="Times New Roman"/>
                <w:color w:val="auto"/>
                <w:sz w:val="20"/>
                <w:szCs w:val="20"/>
              </w:rPr>
            </w:pPr>
          </w:p>
        </w:tc>
        <w:tc>
          <w:tcPr>
            <w:tcW w:w="1417" w:type="dxa"/>
            <w:gridSpan w:val="2"/>
            <w:vAlign w:val="center"/>
          </w:tcPr>
          <w:p w14:paraId="63003A51">
            <w:pPr>
              <w:spacing w:line="240" w:lineRule="exact"/>
              <w:jc w:val="center"/>
              <w:rPr>
                <w:rFonts w:hAnsi="宋体" w:cs="Times New Roman"/>
                <w:color w:val="auto"/>
                <w:sz w:val="20"/>
                <w:szCs w:val="20"/>
              </w:rPr>
            </w:pPr>
          </w:p>
        </w:tc>
        <w:tc>
          <w:tcPr>
            <w:tcW w:w="1276" w:type="dxa"/>
            <w:vAlign w:val="center"/>
          </w:tcPr>
          <w:p w14:paraId="6E819A9C">
            <w:pPr>
              <w:spacing w:line="240" w:lineRule="exact"/>
              <w:jc w:val="center"/>
              <w:rPr>
                <w:rFonts w:hAnsi="宋体" w:cs="Times New Roman"/>
                <w:color w:val="auto"/>
                <w:sz w:val="20"/>
                <w:szCs w:val="20"/>
              </w:rPr>
            </w:pPr>
          </w:p>
        </w:tc>
        <w:tc>
          <w:tcPr>
            <w:tcW w:w="1558" w:type="dxa"/>
            <w:vAlign w:val="center"/>
          </w:tcPr>
          <w:p w14:paraId="03165D3F">
            <w:pPr>
              <w:spacing w:line="240" w:lineRule="exact"/>
              <w:jc w:val="center"/>
              <w:rPr>
                <w:rFonts w:hAnsi="宋体" w:cs="Times New Roman"/>
                <w:color w:val="auto"/>
                <w:sz w:val="20"/>
                <w:szCs w:val="20"/>
              </w:rPr>
            </w:pPr>
          </w:p>
        </w:tc>
      </w:tr>
      <w:tr w14:paraId="04CBA2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 w:type="dxa"/>
            <w:vAlign w:val="center"/>
          </w:tcPr>
          <w:p w14:paraId="7CAE5F6B">
            <w:pPr>
              <w:spacing w:line="240" w:lineRule="exact"/>
              <w:jc w:val="center"/>
              <w:rPr>
                <w:rFonts w:hAnsi="宋体" w:cs="Times New Roman"/>
                <w:color w:val="auto"/>
                <w:sz w:val="20"/>
                <w:szCs w:val="20"/>
              </w:rPr>
            </w:pPr>
          </w:p>
        </w:tc>
        <w:tc>
          <w:tcPr>
            <w:tcW w:w="850" w:type="dxa"/>
            <w:vAlign w:val="center"/>
          </w:tcPr>
          <w:p w14:paraId="1DFB36BD">
            <w:pPr>
              <w:spacing w:line="240" w:lineRule="exact"/>
              <w:jc w:val="center"/>
              <w:rPr>
                <w:rFonts w:hAnsi="宋体" w:cs="Times New Roman"/>
                <w:color w:val="auto"/>
                <w:sz w:val="20"/>
                <w:szCs w:val="20"/>
              </w:rPr>
            </w:pPr>
          </w:p>
        </w:tc>
        <w:tc>
          <w:tcPr>
            <w:tcW w:w="1418" w:type="dxa"/>
            <w:vAlign w:val="center"/>
          </w:tcPr>
          <w:p w14:paraId="3A911407">
            <w:pPr>
              <w:spacing w:line="240" w:lineRule="exact"/>
              <w:jc w:val="center"/>
              <w:rPr>
                <w:rFonts w:hAnsi="宋体" w:cs="Times New Roman"/>
                <w:color w:val="auto"/>
                <w:sz w:val="20"/>
                <w:szCs w:val="20"/>
              </w:rPr>
            </w:pPr>
          </w:p>
        </w:tc>
        <w:tc>
          <w:tcPr>
            <w:tcW w:w="1134" w:type="dxa"/>
            <w:gridSpan w:val="2"/>
            <w:vAlign w:val="center"/>
          </w:tcPr>
          <w:p w14:paraId="4228CA57">
            <w:pPr>
              <w:spacing w:line="240" w:lineRule="exact"/>
              <w:jc w:val="center"/>
              <w:rPr>
                <w:rFonts w:hAnsi="宋体" w:cs="Times New Roman"/>
                <w:color w:val="auto"/>
                <w:sz w:val="20"/>
                <w:szCs w:val="20"/>
              </w:rPr>
            </w:pPr>
          </w:p>
        </w:tc>
        <w:tc>
          <w:tcPr>
            <w:tcW w:w="1134" w:type="dxa"/>
            <w:gridSpan w:val="2"/>
            <w:vAlign w:val="center"/>
          </w:tcPr>
          <w:p w14:paraId="5BA32DAD">
            <w:pPr>
              <w:spacing w:line="240" w:lineRule="exact"/>
              <w:jc w:val="center"/>
              <w:rPr>
                <w:rFonts w:hAnsi="宋体" w:cs="Times New Roman"/>
                <w:color w:val="auto"/>
                <w:sz w:val="20"/>
                <w:szCs w:val="20"/>
              </w:rPr>
            </w:pPr>
          </w:p>
        </w:tc>
        <w:tc>
          <w:tcPr>
            <w:tcW w:w="1417" w:type="dxa"/>
            <w:gridSpan w:val="2"/>
            <w:vAlign w:val="center"/>
          </w:tcPr>
          <w:p w14:paraId="38781BC5">
            <w:pPr>
              <w:spacing w:line="240" w:lineRule="exact"/>
              <w:jc w:val="center"/>
              <w:rPr>
                <w:rFonts w:hAnsi="宋体" w:cs="Times New Roman"/>
                <w:color w:val="auto"/>
                <w:sz w:val="20"/>
                <w:szCs w:val="20"/>
              </w:rPr>
            </w:pPr>
          </w:p>
        </w:tc>
        <w:tc>
          <w:tcPr>
            <w:tcW w:w="1276" w:type="dxa"/>
            <w:vAlign w:val="center"/>
          </w:tcPr>
          <w:p w14:paraId="3DC70E2A">
            <w:pPr>
              <w:spacing w:line="240" w:lineRule="exact"/>
              <w:jc w:val="center"/>
              <w:rPr>
                <w:rFonts w:hAnsi="宋体" w:cs="Times New Roman"/>
                <w:color w:val="auto"/>
                <w:sz w:val="20"/>
                <w:szCs w:val="20"/>
              </w:rPr>
            </w:pPr>
          </w:p>
        </w:tc>
        <w:tc>
          <w:tcPr>
            <w:tcW w:w="1558" w:type="dxa"/>
            <w:vAlign w:val="center"/>
          </w:tcPr>
          <w:p w14:paraId="668FA3FC">
            <w:pPr>
              <w:spacing w:line="240" w:lineRule="exact"/>
              <w:jc w:val="center"/>
              <w:rPr>
                <w:rFonts w:hAnsi="宋体" w:cs="Times New Roman"/>
                <w:color w:val="auto"/>
                <w:sz w:val="20"/>
                <w:szCs w:val="20"/>
              </w:rPr>
            </w:pPr>
          </w:p>
        </w:tc>
      </w:tr>
      <w:tr w14:paraId="76F291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8" w:hRule="atLeast"/>
          <w:jc w:val="center"/>
        </w:trPr>
        <w:tc>
          <w:tcPr>
            <w:tcW w:w="9639" w:type="dxa"/>
            <w:gridSpan w:val="11"/>
          </w:tcPr>
          <w:p w14:paraId="7E4D2796">
            <w:pPr>
              <w:spacing w:before="120" w:beforeLines="50" w:line="240" w:lineRule="exact"/>
              <w:rPr>
                <w:rFonts w:hAnsi="宋体" w:cs="宋体"/>
                <w:color w:val="auto"/>
                <w:sz w:val="20"/>
                <w:szCs w:val="20"/>
              </w:rPr>
            </w:pPr>
            <w:r>
              <w:rPr>
                <w:rFonts w:hAnsi="宋体" w:cs="宋体"/>
                <w:color w:val="auto"/>
                <w:sz w:val="20"/>
                <w:szCs w:val="20"/>
              </w:rPr>
              <w:t>灌浆施工情况说明：</w:t>
            </w:r>
          </w:p>
          <w:p w14:paraId="6A5DF04D">
            <w:pPr>
              <w:spacing w:line="240" w:lineRule="exact"/>
              <w:rPr>
                <w:rFonts w:hAnsi="宋体" w:cs="Times New Roman"/>
                <w:color w:val="auto"/>
                <w:sz w:val="20"/>
                <w:szCs w:val="20"/>
              </w:rPr>
            </w:pPr>
          </w:p>
          <w:p w14:paraId="0FBE60B6">
            <w:pPr>
              <w:spacing w:line="240" w:lineRule="exact"/>
              <w:rPr>
                <w:rFonts w:hAnsi="宋体" w:cs="Times New Roman"/>
                <w:color w:val="auto"/>
                <w:sz w:val="20"/>
                <w:szCs w:val="20"/>
              </w:rPr>
            </w:pPr>
          </w:p>
          <w:p w14:paraId="5366F45F">
            <w:pPr>
              <w:spacing w:line="240" w:lineRule="exact"/>
              <w:rPr>
                <w:rFonts w:hAnsi="宋体" w:cs="Times New Roman"/>
                <w:color w:val="auto"/>
                <w:sz w:val="20"/>
                <w:szCs w:val="20"/>
              </w:rPr>
            </w:pPr>
          </w:p>
          <w:p w14:paraId="68FF3848">
            <w:pPr>
              <w:spacing w:line="240" w:lineRule="exact"/>
              <w:rPr>
                <w:rFonts w:hAnsi="宋体" w:cs="Times New Roman"/>
                <w:color w:val="auto"/>
                <w:sz w:val="20"/>
                <w:szCs w:val="20"/>
              </w:rPr>
            </w:pPr>
          </w:p>
          <w:p w14:paraId="0F186997">
            <w:pPr>
              <w:spacing w:line="240" w:lineRule="exact"/>
              <w:rPr>
                <w:rFonts w:hAnsi="宋体" w:cs="Times New Roman"/>
                <w:color w:val="auto"/>
                <w:sz w:val="20"/>
                <w:szCs w:val="20"/>
              </w:rPr>
            </w:pPr>
          </w:p>
          <w:p w14:paraId="4A3FBA8A">
            <w:pPr>
              <w:spacing w:line="240" w:lineRule="exact"/>
              <w:rPr>
                <w:rFonts w:hAnsi="宋体" w:cs="Times New Roman"/>
                <w:color w:val="auto"/>
                <w:sz w:val="20"/>
                <w:szCs w:val="20"/>
              </w:rPr>
            </w:pPr>
          </w:p>
          <w:p w14:paraId="5D1D71D1">
            <w:pPr>
              <w:spacing w:line="240" w:lineRule="exact"/>
              <w:rPr>
                <w:rFonts w:hAnsi="宋体" w:cs="Times New Roman"/>
                <w:color w:val="auto"/>
                <w:sz w:val="20"/>
                <w:szCs w:val="20"/>
              </w:rPr>
            </w:pPr>
          </w:p>
          <w:p w14:paraId="0119BFE9">
            <w:pPr>
              <w:spacing w:line="240" w:lineRule="exact"/>
              <w:rPr>
                <w:rFonts w:hAnsi="宋体" w:cs="Times New Roman"/>
                <w:color w:val="auto"/>
                <w:sz w:val="20"/>
                <w:szCs w:val="20"/>
              </w:rPr>
            </w:pPr>
          </w:p>
          <w:p w14:paraId="620857C9">
            <w:pPr>
              <w:spacing w:line="240" w:lineRule="exact"/>
              <w:rPr>
                <w:rFonts w:hAnsi="宋体" w:cs="Times New Roman"/>
                <w:color w:val="auto"/>
                <w:sz w:val="20"/>
                <w:szCs w:val="20"/>
              </w:rPr>
            </w:pPr>
          </w:p>
          <w:p w14:paraId="503E6CC8">
            <w:pPr>
              <w:spacing w:line="240" w:lineRule="exact"/>
              <w:rPr>
                <w:rFonts w:hAnsi="宋体" w:cs="Times New Roman"/>
                <w:color w:val="auto"/>
                <w:sz w:val="20"/>
                <w:szCs w:val="20"/>
              </w:rPr>
            </w:pPr>
          </w:p>
          <w:p w14:paraId="7DF7384A">
            <w:pPr>
              <w:spacing w:line="240" w:lineRule="exact"/>
              <w:rPr>
                <w:rFonts w:hAnsi="宋体" w:cs="宋体"/>
                <w:color w:val="auto"/>
                <w:sz w:val="20"/>
                <w:szCs w:val="20"/>
              </w:rPr>
            </w:pPr>
            <w:r>
              <w:rPr>
                <w:rFonts w:hAnsi="宋体" w:cs="宋体"/>
                <w:color w:val="auto"/>
                <w:sz w:val="20"/>
                <w:szCs w:val="20"/>
              </w:rPr>
              <w:t>附：灌浆孔位展开及编号图</w:t>
            </w:r>
          </w:p>
        </w:tc>
      </w:tr>
      <w:tr w14:paraId="7812A3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2" w:type="dxa"/>
            <w:gridSpan w:val="2"/>
            <w:vAlign w:val="center"/>
          </w:tcPr>
          <w:p w14:paraId="50141AF9">
            <w:pPr>
              <w:spacing w:line="240" w:lineRule="exact"/>
              <w:jc w:val="center"/>
              <w:rPr>
                <w:rFonts w:hAnsi="宋体" w:cs="宋体"/>
                <w:color w:val="auto"/>
                <w:sz w:val="20"/>
                <w:szCs w:val="20"/>
              </w:rPr>
            </w:pPr>
            <w:r>
              <w:rPr>
                <w:rFonts w:hAnsi="宋体" w:cs="宋体"/>
                <w:color w:val="auto"/>
                <w:sz w:val="20"/>
                <w:szCs w:val="20"/>
              </w:rPr>
              <w:t>记录人</w:t>
            </w:r>
          </w:p>
        </w:tc>
        <w:tc>
          <w:tcPr>
            <w:tcW w:w="1701" w:type="dxa"/>
            <w:gridSpan w:val="2"/>
            <w:vAlign w:val="center"/>
          </w:tcPr>
          <w:p w14:paraId="13AF9A60">
            <w:pPr>
              <w:spacing w:line="240" w:lineRule="exact"/>
              <w:jc w:val="center"/>
              <w:rPr>
                <w:rFonts w:hAnsi="宋体" w:cs="Times New Roman"/>
                <w:color w:val="auto"/>
                <w:sz w:val="20"/>
                <w:szCs w:val="20"/>
              </w:rPr>
            </w:pPr>
          </w:p>
        </w:tc>
        <w:tc>
          <w:tcPr>
            <w:tcW w:w="1276" w:type="dxa"/>
            <w:gridSpan w:val="2"/>
            <w:vAlign w:val="center"/>
          </w:tcPr>
          <w:p w14:paraId="16CC5792">
            <w:pPr>
              <w:spacing w:line="240" w:lineRule="exact"/>
              <w:jc w:val="center"/>
              <w:rPr>
                <w:rFonts w:hAnsi="宋体" w:cs="宋体"/>
                <w:color w:val="auto"/>
                <w:sz w:val="20"/>
                <w:szCs w:val="20"/>
              </w:rPr>
            </w:pPr>
            <w:r>
              <w:rPr>
                <w:rFonts w:hAnsi="宋体" w:cs="宋体"/>
                <w:color w:val="auto"/>
                <w:sz w:val="20"/>
                <w:szCs w:val="20"/>
              </w:rPr>
              <w:t>质检员</w:t>
            </w:r>
          </w:p>
        </w:tc>
        <w:tc>
          <w:tcPr>
            <w:tcW w:w="1899" w:type="dxa"/>
            <w:gridSpan w:val="2"/>
            <w:vAlign w:val="center"/>
          </w:tcPr>
          <w:p w14:paraId="6DAD6D41">
            <w:pPr>
              <w:spacing w:line="240" w:lineRule="exact"/>
              <w:jc w:val="center"/>
              <w:rPr>
                <w:rFonts w:hAnsi="宋体" w:cs="Times New Roman"/>
                <w:color w:val="auto"/>
                <w:sz w:val="20"/>
                <w:szCs w:val="20"/>
              </w:rPr>
            </w:pPr>
          </w:p>
        </w:tc>
        <w:tc>
          <w:tcPr>
            <w:tcW w:w="1503" w:type="dxa"/>
            <w:gridSpan w:val="2"/>
            <w:vAlign w:val="center"/>
          </w:tcPr>
          <w:p w14:paraId="199E7DE5">
            <w:pPr>
              <w:spacing w:line="240" w:lineRule="exact"/>
              <w:jc w:val="center"/>
              <w:rPr>
                <w:rFonts w:hAnsi="宋体" w:cs="宋体"/>
                <w:color w:val="auto"/>
                <w:sz w:val="20"/>
                <w:szCs w:val="20"/>
              </w:rPr>
            </w:pPr>
            <w:r>
              <w:rPr>
                <w:rFonts w:hAnsi="宋体" w:cs="宋体"/>
                <w:color w:val="auto"/>
                <w:sz w:val="20"/>
                <w:szCs w:val="20"/>
              </w:rPr>
              <w:t>监理工程师</w:t>
            </w:r>
          </w:p>
        </w:tc>
        <w:tc>
          <w:tcPr>
            <w:tcW w:w="1558" w:type="dxa"/>
            <w:vAlign w:val="center"/>
          </w:tcPr>
          <w:p w14:paraId="53F5D9F5">
            <w:pPr>
              <w:spacing w:line="240" w:lineRule="exact"/>
              <w:jc w:val="center"/>
              <w:rPr>
                <w:rFonts w:hAnsi="宋体" w:cs="Times New Roman"/>
                <w:color w:val="auto"/>
                <w:sz w:val="20"/>
                <w:szCs w:val="20"/>
              </w:rPr>
            </w:pPr>
          </w:p>
        </w:tc>
      </w:tr>
    </w:tbl>
    <w:p w14:paraId="17D6A79B">
      <w:pPr>
        <w:widowControl/>
        <w:jc w:val="left"/>
        <w:rPr>
          <w:rFonts w:hAnsi="宋体" w:cs="Times New Roman"/>
          <w:color w:val="auto"/>
          <w:szCs w:val="20"/>
        </w:rPr>
      </w:pPr>
      <w:r>
        <w:rPr>
          <w:rFonts w:hAnsi="宋体" w:cs="Times New Roman"/>
          <w:color w:val="auto"/>
          <w:szCs w:val="20"/>
        </w:rPr>
        <w:br w:type="page"/>
      </w:r>
    </w:p>
    <w:p w14:paraId="5F3761A8">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 xml:space="preserve">表B6-57  </w:t>
      </w:r>
      <w:r>
        <w:rPr>
          <w:rFonts w:ascii="黑体" w:hAnsi="黑体" w:eastAsia="黑体" w:cs="Times New Roman"/>
          <w:color w:val="auto"/>
          <w:sz w:val="28"/>
          <w:szCs w:val="28"/>
        </w:rPr>
        <w:t>箱涵顶进施工记录</w:t>
      </w:r>
    </w:p>
    <w:p w14:paraId="5FB73118">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7"/>
        <w:gridCol w:w="564"/>
        <w:gridCol w:w="852"/>
        <w:gridCol w:w="660"/>
        <w:gridCol w:w="662"/>
        <w:gridCol w:w="661"/>
        <w:gridCol w:w="662"/>
        <w:gridCol w:w="7"/>
        <w:gridCol w:w="654"/>
        <w:gridCol w:w="662"/>
        <w:gridCol w:w="643"/>
        <w:gridCol w:w="634"/>
        <w:gridCol w:w="855"/>
        <w:gridCol w:w="709"/>
        <w:gridCol w:w="707"/>
      </w:tblGrid>
      <w:tr w14:paraId="106C40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3" w:type="dxa"/>
            <w:gridSpan w:val="3"/>
            <w:vAlign w:val="center"/>
          </w:tcPr>
          <w:p w14:paraId="3D732DD1">
            <w:pPr>
              <w:spacing w:line="240" w:lineRule="exact"/>
              <w:jc w:val="center"/>
              <w:rPr>
                <w:rFonts w:hAnsi="宋体" w:cs="宋体"/>
                <w:color w:val="auto"/>
                <w:kern w:val="0"/>
                <w:sz w:val="20"/>
                <w:szCs w:val="20"/>
              </w:rPr>
            </w:pPr>
            <w:r>
              <w:rPr>
                <w:rFonts w:hAnsi="宋体" w:cs="宋体"/>
                <w:color w:val="auto"/>
                <w:kern w:val="0"/>
                <w:sz w:val="20"/>
                <w:szCs w:val="20"/>
              </w:rPr>
              <w:t>工程名称</w:t>
            </w:r>
          </w:p>
        </w:tc>
        <w:tc>
          <w:tcPr>
            <w:tcW w:w="7516" w:type="dxa"/>
            <w:gridSpan w:val="12"/>
            <w:vAlign w:val="center"/>
          </w:tcPr>
          <w:p w14:paraId="14E8DFC7">
            <w:pPr>
              <w:spacing w:line="240" w:lineRule="exact"/>
              <w:jc w:val="center"/>
              <w:rPr>
                <w:rFonts w:hAnsi="宋体" w:cs="Times New Roman"/>
                <w:color w:val="auto"/>
                <w:kern w:val="0"/>
                <w:sz w:val="20"/>
                <w:szCs w:val="20"/>
              </w:rPr>
            </w:pPr>
          </w:p>
        </w:tc>
      </w:tr>
      <w:tr w14:paraId="2BBB7D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3" w:type="dxa"/>
            <w:gridSpan w:val="3"/>
            <w:vAlign w:val="center"/>
          </w:tcPr>
          <w:p w14:paraId="2D9FD6B3">
            <w:pPr>
              <w:spacing w:line="240" w:lineRule="exact"/>
              <w:jc w:val="center"/>
              <w:rPr>
                <w:rFonts w:hAnsi="宋体" w:cs="宋体"/>
                <w:color w:val="auto"/>
                <w:kern w:val="0"/>
                <w:sz w:val="20"/>
                <w:szCs w:val="20"/>
              </w:rPr>
            </w:pPr>
            <w:r>
              <w:rPr>
                <w:rFonts w:hAnsi="宋体" w:cs="宋体"/>
                <w:color w:val="auto"/>
                <w:kern w:val="0"/>
                <w:sz w:val="20"/>
                <w:szCs w:val="20"/>
              </w:rPr>
              <w:t>施工单位</w:t>
            </w:r>
          </w:p>
        </w:tc>
        <w:tc>
          <w:tcPr>
            <w:tcW w:w="7516" w:type="dxa"/>
            <w:gridSpan w:val="12"/>
            <w:vAlign w:val="center"/>
          </w:tcPr>
          <w:p w14:paraId="1A03D93B">
            <w:pPr>
              <w:spacing w:line="240" w:lineRule="exact"/>
              <w:jc w:val="center"/>
              <w:rPr>
                <w:rFonts w:hAnsi="宋体" w:cs="Times New Roman"/>
                <w:color w:val="auto"/>
                <w:kern w:val="0"/>
                <w:sz w:val="20"/>
                <w:szCs w:val="20"/>
              </w:rPr>
            </w:pPr>
          </w:p>
        </w:tc>
      </w:tr>
      <w:tr w14:paraId="0EB440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3" w:type="dxa"/>
            <w:gridSpan w:val="3"/>
            <w:vAlign w:val="center"/>
          </w:tcPr>
          <w:p w14:paraId="3EC3E471">
            <w:pPr>
              <w:spacing w:line="240" w:lineRule="exact"/>
              <w:jc w:val="center"/>
              <w:rPr>
                <w:rFonts w:hint="eastAsia" w:hAnsi="宋体" w:eastAsia="宋体" w:cs="宋体"/>
                <w:color w:val="auto"/>
                <w:kern w:val="0"/>
                <w:sz w:val="20"/>
                <w:szCs w:val="20"/>
                <w:lang w:val="en-US" w:eastAsia="zh-CN"/>
              </w:rPr>
            </w:pPr>
            <w:r>
              <w:rPr>
                <w:rFonts w:hAnsi="宋体" w:cs="宋体"/>
                <w:color w:val="auto"/>
                <w:kern w:val="0"/>
                <w:sz w:val="20"/>
                <w:szCs w:val="20"/>
              </w:rPr>
              <w:t>箱涵断面尺寸</w:t>
            </w:r>
            <w:r>
              <w:rPr>
                <w:rFonts w:hint="eastAsia" w:hAnsi="宋体" w:cs="宋体"/>
                <w:color w:val="auto"/>
                <w:kern w:val="0"/>
                <w:sz w:val="20"/>
                <w:szCs w:val="20"/>
                <w:lang w:eastAsia="zh-CN"/>
              </w:rPr>
              <w:t>（</w:t>
            </w:r>
            <w:r>
              <w:rPr>
                <w:rFonts w:hint="eastAsia" w:hAnsi="宋体" w:cs="宋体"/>
                <w:color w:val="auto"/>
                <w:kern w:val="0"/>
                <w:sz w:val="20"/>
                <w:szCs w:val="20"/>
                <w:lang w:val="en-US" w:eastAsia="zh-CN"/>
              </w:rPr>
              <w:t>m</w:t>
            </w:r>
            <w:r>
              <w:rPr>
                <w:rFonts w:hint="eastAsia" w:hAnsi="宋体" w:cs="宋体"/>
                <w:color w:val="auto"/>
                <w:kern w:val="0"/>
                <w:sz w:val="20"/>
                <w:szCs w:val="20"/>
                <w:lang w:eastAsia="zh-CN"/>
              </w:rPr>
              <w:t>）</w:t>
            </w:r>
          </w:p>
        </w:tc>
        <w:tc>
          <w:tcPr>
            <w:tcW w:w="3306" w:type="dxa"/>
            <w:gridSpan w:val="6"/>
            <w:vAlign w:val="center"/>
          </w:tcPr>
          <w:p w14:paraId="71A08334">
            <w:pPr>
              <w:spacing w:line="240" w:lineRule="exact"/>
              <w:jc w:val="center"/>
              <w:rPr>
                <w:rFonts w:hAnsi="宋体" w:cs="Times New Roman"/>
                <w:color w:val="auto"/>
                <w:kern w:val="0"/>
                <w:sz w:val="20"/>
                <w:szCs w:val="20"/>
              </w:rPr>
            </w:pPr>
          </w:p>
        </w:tc>
        <w:tc>
          <w:tcPr>
            <w:tcW w:w="1939" w:type="dxa"/>
            <w:gridSpan w:val="3"/>
            <w:vAlign w:val="center"/>
          </w:tcPr>
          <w:p w14:paraId="7FA300F7">
            <w:pPr>
              <w:spacing w:line="240" w:lineRule="exact"/>
              <w:jc w:val="center"/>
              <w:rPr>
                <w:rFonts w:hAnsi="宋体" w:cs="宋体"/>
                <w:color w:val="auto"/>
                <w:kern w:val="0"/>
                <w:sz w:val="20"/>
                <w:szCs w:val="20"/>
              </w:rPr>
            </w:pPr>
            <w:r>
              <w:rPr>
                <w:rFonts w:hAnsi="宋体" w:cs="宋体"/>
                <w:color w:val="auto"/>
                <w:kern w:val="0"/>
                <w:sz w:val="20"/>
                <w:szCs w:val="20"/>
              </w:rPr>
              <w:t>顶进方式</w:t>
            </w:r>
          </w:p>
        </w:tc>
        <w:tc>
          <w:tcPr>
            <w:tcW w:w="2271" w:type="dxa"/>
            <w:gridSpan w:val="3"/>
            <w:vAlign w:val="center"/>
          </w:tcPr>
          <w:p w14:paraId="4F969564">
            <w:pPr>
              <w:spacing w:line="240" w:lineRule="exact"/>
              <w:jc w:val="center"/>
              <w:rPr>
                <w:rFonts w:hAnsi="宋体" w:cs="Times New Roman"/>
                <w:color w:val="auto"/>
                <w:kern w:val="0"/>
                <w:sz w:val="20"/>
                <w:szCs w:val="20"/>
              </w:rPr>
            </w:pPr>
          </w:p>
        </w:tc>
      </w:tr>
      <w:tr w14:paraId="76E70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3" w:type="dxa"/>
            <w:gridSpan w:val="3"/>
            <w:vAlign w:val="center"/>
          </w:tcPr>
          <w:p w14:paraId="4D2CB8CF">
            <w:pPr>
              <w:spacing w:line="240" w:lineRule="exact"/>
              <w:jc w:val="center"/>
              <w:rPr>
                <w:rFonts w:hAnsi="宋体" w:cs="宋体"/>
                <w:color w:val="auto"/>
                <w:kern w:val="0"/>
                <w:sz w:val="20"/>
                <w:szCs w:val="20"/>
              </w:rPr>
            </w:pPr>
            <w:r>
              <w:rPr>
                <w:rFonts w:hAnsi="宋体" w:cs="宋体"/>
                <w:color w:val="auto"/>
                <w:kern w:val="0"/>
                <w:sz w:val="20"/>
                <w:szCs w:val="20"/>
              </w:rPr>
              <w:t>千斤顶配备</w:t>
            </w:r>
          </w:p>
        </w:tc>
        <w:tc>
          <w:tcPr>
            <w:tcW w:w="3306" w:type="dxa"/>
            <w:gridSpan w:val="6"/>
            <w:vAlign w:val="center"/>
          </w:tcPr>
          <w:p w14:paraId="58125780">
            <w:pPr>
              <w:spacing w:line="240" w:lineRule="exact"/>
              <w:jc w:val="center"/>
              <w:rPr>
                <w:rFonts w:hAnsi="宋体" w:cs="Times New Roman"/>
                <w:color w:val="auto"/>
                <w:kern w:val="0"/>
                <w:sz w:val="20"/>
                <w:szCs w:val="20"/>
              </w:rPr>
            </w:pPr>
          </w:p>
        </w:tc>
        <w:tc>
          <w:tcPr>
            <w:tcW w:w="1939" w:type="dxa"/>
            <w:gridSpan w:val="3"/>
            <w:vAlign w:val="center"/>
          </w:tcPr>
          <w:p w14:paraId="65FB496F">
            <w:pPr>
              <w:spacing w:line="240" w:lineRule="exact"/>
              <w:jc w:val="center"/>
              <w:rPr>
                <w:rFonts w:hint="eastAsia" w:hAnsi="宋体" w:eastAsia="宋体" w:cs="宋体"/>
                <w:color w:val="auto"/>
                <w:kern w:val="0"/>
                <w:sz w:val="20"/>
                <w:szCs w:val="20"/>
                <w:lang w:eastAsia="zh-CN"/>
              </w:rPr>
            </w:pPr>
            <w:r>
              <w:rPr>
                <w:rFonts w:hAnsi="宋体" w:cs="宋体"/>
                <w:color w:val="auto"/>
                <w:kern w:val="0"/>
                <w:sz w:val="20"/>
                <w:szCs w:val="20"/>
              </w:rPr>
              <w:t>箱体重量</w:t>
            </w:r>
            <w:r>
              <w:rPr>
                <w:rFonts w:hint="eastAsia" w:hAnsi="宋体" w:cs="宋体"/>
                <w:color w:val="auto"/>
                <w:kern w:val="0"/>
                <w:sz w:val="20"/>
                <w:szCs w:val="20"/>
                <w:lang w:eastAsia="zh-CN"/>
              </w:rPr>
              <w:t>（</w:t>
            </w:r>
            <w:r>
              <w:rPr>
                <w:rFonts w:hint="eastAsia" w:hAnsi="宋体" w:cs="宋体"/>
                <w:color w:val="auto"/>
                <w:kern w:val="0"/>
                <w:sz w:val="20"/>
                <w:szCs w:val="20"/>
                <w:lang w:val="en-US" w:eastAsia="zh-CN"/>
              </w:rPr>
              <w:t>t</w:t>
            </w:r>
            <w:r>
              <w:rPr>
                <w:rFonts w:hint="eastAsia" w:hAnsi="宋体" w:cs="宋体"/>
                <w:color w:val="auto"/>
                <w:kern w:val="0"/>
                <w:sz w:val="20"/>
                <w:szCs w:val="20"/>
                <w:lang w:eastAsia="zh-CN"/>
              </w:rPr>
              <w:t>）</w:t>
            </w:r>
          </w:p>
        </w:tc>
        <w:tc>
          <w:tcPr>
            <w:tcW w:w="2271" w:type="dxa"/>
            <w:gridSpan w:val="3"/>
            <w:vAlign w:val="center"/>
          </w:tcPr>
          <w:p w14:paraId="46F3C697">
            <w:pPr>
              <w:spacing w:line="240" w:lineRule="exact"/>
              <w:jc w:val="right"/>
              <w:rPr>
                <w:rFonts w:hAnsi="宋体" w:cs="Times New Roman"/>
                <w:color w:val="auto"/>
                <w:kern w:val="0"/>
                <w:sz w:val="20"/>
                <w:szCs w:val="20"/>
              </w:rPr>
            </w:pPr>
          </w:p>
        </w:tc>
      </w:tr>
      <w:tr w14:paraId="2BE13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3" w:type="dxa"/>
            <w:gridSpan w:val="3"/>
            <w:vAlign w:val="center"/>
          </w:tcPr>
          <w:p w14:paraId="5D3F5337">
            <w:pPr>
              <w:spacing w:line="240" w:lineRule="exact"/>
              <w:jc w:val="center"/>
              <w:rPr>
                <w:rFonts w:hint="eastAsia" w:hAnsi="宋体" w:eastAsia="宋体" w:cs="宋体"/>
                <w:color w:val="auto"/>
                <w:kern w:val="0"/>
                <w:sz w:val="20"/>
                <w:szCs w:val="20"/>
                <w:lang w:eastAsia="zh-CN"/>
              </w:rPr>
            </w:pPr>
            <w:r>
              <w:rPr>
                <w:rFonts w:hAnsi="宋体" w:cs="宋体"/>
                <w:color w:val="auto"/>
                <w:kern w:val="0"/>
                <w:sz w:val="20"/>
                <w:szCs w:val="20"/>
              </w:rPr>
              <w:t>设计最大顶力</w:t>
            </w:r>
            <w:r>
              <w:rPr>
                <w:rFonts w:hint="eastAsia" w:hAnsi="宋体" w:cs="宋体"/>
                <w:color w:val="auto"/>
                <w:kern w:val="0"/>
                <w:sz w:val="20"/>
                <w:szCs w:val="20"/>
                <w:lang w:eastAsia="zh-CN"/>
              </w:rPr>
              <w:t>（</w:t>
            </w:r>
            <w:r>
              <w:rPr>
                <w:rFonts w:hint="eastAsia" w:hAnsi="宋体" w:cs="宋体"/>
                <w:color w:val="auto"/>
                <w:kern w:val="0"/>
                <w:sz w:val="20"/>
                <w:szCs w:val="20"/>
                <w:lang w:val="en-US" w:eastAsia="zh-CN"/>
              </w:rPr>
              <w:t>kN</w:t>
            </w:r>
            <w:r>
              <w:rPr>
                <w:rFonts w:hint="eastAsia" w:hAnsi="宋体" w:cs="宋体"/>
                <w:color w:val="auto"/>
                <w:kern w:val="0"/>
                <w:sz w:val="20"/>
                <w:szCs w:val="20"/>
                <w:lang w:eastAsia="zh-CN"/>
              </w:rPr>
              <w:t>）</w:t>
            </w:r>
          </w:p>
        </w:tc>
        <w:tc>
          <w:tcPr>
            <w:tcW w:w="3306" w:type="dxa"/>
            <w:gridSpan w:val="6"/>
            <w:vAlign w:val="center"/>
          </w:tcPr>
          <w:p w14:paraId="73DAF9A8">
            <w:pPr>
              <w:tabs>
                <w:tab w:val="left" w:pos="1671"/>
              </w:tabs>
              <w:spacing w:line="240" w:lineRule="exact"/>
              <w:jc w:val="right"/>
              <w:rPr>
                <w:rFonts w:hAnsi="宋体" w:cs="Times New Roman"/>
                <w:color w:val="auto"/>
                <w:kern w:val="0"/>
                <w:sz w:val="20"/>
                <w:szCs w:val="20"/>
              </w:rPr>
            </w:pPr>
          </w:p>
        </w:tc>
        <w:tc>
          <w:tcPr>
            <w:tcW w:w="1939" w:type="dxa"/>
            <w:gridSpan w:val="3"/>
            <w:vAlign w:val="center"/>
          </w:tcPr>
          <w:p w14:paraId="5C4E2959">
            <w:pPr>
              <w:spacing w:line="240" w:lineRule="exact"/>
              <w:jc w:val="center"/>
              <w:rPr>
                <w:rFonts w:hAnsi="宋体" w:cs="宋体"/>
                <w:color w:val="auto"/>
                <w:kern w:val="0"/>
                <w:sz w:val="20"/>
                <w:szCs w:val="20"/>
              </w:rPr>
            </w:pPr>
            <w:r>
              <w:rPr>
                <w:rFonts w:hAnsi="宋体" w:cs="宋体"/>
                <w:color w:val="auto"/>
                <w:kern w:val="0"/>
                <w:sz w:val="20"/>
                <w:szCs w:val="20"/>
              </w:rPr>
              <w:t>记录开始日期</w:t>
            </w:r>
          </w:p>
        </w:tc>
        <w:tc>
          <w:tcPr>
            <w:tcW w:w="2271" w:type="dxa"/>
            <w:gridSpan w:val="3"/>
            <w:vAlign w:val="center"/>
          </w:tcPr>
          <w:p w14:paraId="20E945FD">
            <w:pPr>
              <w:spacing w:line="240" w:lineRule="exact"/>
              <w:jc w:val="center"/>
              <w:rPr>
                <w:rFonts w:hAnsi="宋体" w:cs="宋体"/>
                <w:color w:val="auto"/>
                <w:kern w:val="0"/>
                <w:sz w:val="20"/>
                <w:szCs w:val="20"/>
              </w:rPr>
            </w:pPr>
            <w:r>
              <w:rPr>
                <w:rFonts w:hAnsi="宋体" w:cs="宋体"/>
                <w:color w:val="auto"/>
                <w:kern w:val="0"/>
                <w:sz w:val="20"/>
                <w:szCs w:val="20"/>
              </w:rPr>
              <w:t>年  月  日</w:t>
            </w:r>
          </w:p>
        </w:tc>
      </w:tr>
      <w:tr w14:paraId="555DF6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gridSpan w:val="2"/>
            <w:vMerge w:val="restart"/>
            <w:vAlign w:val="center"/>
          </w:tcPr>
          <w:p w14:paraId="0C97B783">
            <w:pPr>
              <w:spacing w:line="240" w:lineRule="exact"/>
              <w:jc w:val="center"/>
              <w:rPr>
                <w:rFonts w:hAnsi="宋体" w:cs="宋体"/>
                <w:color w:val="auto"/>
                <w:kern w:val="0"/>
                <w:sz w:val="20"/>
                <w:szCs w:val="20"/>
              </w:rPr>
            </w:pPr>
            <w:r>
              <w:rPr>
                <w:rFonts w:hAnsi="宋体" w:cs="宋体"/>
                <w:color w:val="auto"/>
                <w:kern w:val="0"/>
                <w:sz w:val="20"/>
                <w:szCs w:val="20"/>
              </w:rPr>
              <w:t>日期</w:t>
            </w:r>
          </w:p>
          <w:p w14:paraId="53732B22">
            <w:pPr>
              <w:spacing w:line="240" w:lineRule="exact"/>
              <w:jc w:val="center"/>
              <w:rPr>
                <w:rFonts w:hAnsi="宋体" w:cs="宋体"/>
                <w:color w:val="auto"/>
                <w:kern w:val="0"/>
                <w:sz w:val="20"/>
                <w:szCs w:val="20"/>
              </w:rPr>
            </w:pPr>
            <w:r>
              <w:rPr>
                <w:rFonts w:hAnsi="宋体" w:cs="宋体"/>
                <w:color w:val="auto"/>
                <w:kern w:val="0"/>
                <w:sz w:val="20"/>
                <w:szCs w:val="20"/>
              </w:rPr>
              <w:t>（班次）</w:t>
            </w:r>
          </w:p>
        </w:tc>
        <w:tc>
          <w:tcPr>
            <w:tcW w:w="852" w:type="dxa"/>
            <w:vMerge w:val="restart"/>
            <w:vAlign w:val="center"/>
          </w:tcPr>
          <w:p w14:paraId="02399F09">
            <w:pPr>
              <w:spacing w:line="240" w:lineRule="exact"/>
              <w:jc w:val="center"/>
              <w:rPr>
                <w:rFonts w:hAnsi="宋体" w:cs="Times New Roman"/>
                <w:color w:val="auto"/>
                <w:kern w:val="0"/>
                <w:sz w:val="20"/>
                <w:szCs w:val="20"/>
              </w:rPr>
            </w:pPr>
            <w:r>
              <w:rPr>
                <w:rFonts w:hAnsi="宋体" w:cs="宋体"/>
                <w:color w:val="auto"/>
                <w:kern w:val="0"/>
                <w:sz w:val="20"/>
                <w:szCs w:val="20"/>
              </w:rPr>
              <w:t>进尺（</w:t>
            </w:r>
            <w:r>
              <w:rPr>
                <w:rFonts w:hAnsi="宋体" w:cs="Times New Roman"/>
                <w:color w:val="auto"/>
                <w:kern w:val="0"/>
                <w:sz w:val="20"/>
                <w:szCs w:val="20"/>
              </w:rPr>
              <w:t>cm</w:t>
            </w:r>
            <w:r>
              <w:rPr>
                <w:rFonts w:hint="eastAsia" w:hAnsi="宋体" w:cs="宋体"/>
                <w:color w:val="auto"/>
                <w:kern w:val="0"/>
                <w:sz w:val="20"/>
                <w:szCs w:val="20"/>
              </w:rPr>
              <w:t>）</w:t>
            </w:r>
          </w:p>
        </w:tc>
        <w:tc>
          <w:tcPr>
            <w:tcW w:w="3968" w:type="dxa"/>
            <w:gridSpan w:val="7"/>
            <w:vAlign w:val="center"/>
          </w:tcPr>
          <w:p w14:paraId="5A69D33C">
            <w:pPr>
              <w:spacing w:line="240" w:lineRule="exact"/>
              <w:jc w:val="center"/>
              <w:rPr>
                <w:rFonts w:hAnsi="宋体" w:cs="宋体"/>
                <w:color w:val="auto"/>
                <w:kern w:val="0"/>
                <w:sz w:val="20"/>
                <w:szCs w:val="20"/>
              </w:rPr>
            </w:pPr>
            <w:r>
              <w:rPr>
                <w:rFonts w:hAnsi="宋体" w:cs="宋体"/>
                <w:color w:val="auto"/>
                <w:kern w:val="0"/>
                <w:sz w:val="20"/>
                <w:szCs w:val="20"/>
              </w:rPr>
              <w:t>高程</w:t>
            </w:r>
          </w:p>
        </w:tc>
        <w:tc>
          <w:tcPr>
            <w:tcW w:w="1277" w:type="dxa"/>
            <w:gridSpan w:val="2"/>
            <w:vAlign w:val="center"/>
          </w:tcPr>
          <w:p w14:paraId="0717023A">
            <w:pPr>
              <w:spacing w:line="240" w:lineRule="exact"/>
              <w:jc w:val="center"/>
              <w:rPr>
                <w:rFonts w:hAnsi="宋体" w:cs="宋体"/>
                <w:color w:val="auto"/>
                <w:kern w:val="0"/>
                <w:sz w:val="20"/>
                <w:szCs w:val="20"/>
              </w:rPr>
            </w:pPr>
            <w:r>
              <w:rPr>
                <w:rFonts w:hAnsi="宋体" w:cs="宋体"/>
                <w:color w:val="auto"/>
                <w:kern w:val="0"/>
                <w:sz w:val="20"/>
                <w:szCs w:val="20"/>
              </w:rPr>
              <w:t>中线</w:t>
            </w:r>
          </w:p>
        </w:tc>
        <w:tc>
          <w:tcPr>
            <w:tcW w:w="855" w:type="dxa"/>
            <w:vMerge w:val="restart"/>
            <w:vAlign w:val="center"/>
          </w:tcPr>
          <w:p w14:paraId="6FF83D3F">
            <w:pPr>
              <w:spacing w:line="240" w:lineRule="exact"/>
              <w:jc w:val="center"/>
              <w:rPr>
                <w:rFonts w:hAnsi="宋体" w:cs="宋体"/>
                <w:color w:val="auto"/>
                <w:kern w:val="0"/>
                <w:sz w:val="20"/>
                <w:szCs w:val="20"/>
              </w:rPr>
            </w:pPr>
            <w:r>
              <w:rPr>
                <w:rFonts w:hAnsi="宋体" w:cs="宋体"/>
                <w:color w:val="auto"/>
                <w:kern w:val="0"/>
                <w:sz w:val="20"/>
                <w:szCs w:val="20"/>
              </w:rPr>
              <w:t>顶力</w:t>
            </w:r>
          </w:p>
          <w:p w14:paraId="3D2D0DF0">
            <w:pPr>
              <w:spacing w:line="240" w:lineRule="exact"/>
              <w:jc w:val="center"/>
              <w:rPr>
                <w:rFonts w:hAnsi="宋体" w:cs="Times New Roman"/>
                <w:color w:val="auto"/>
                <w:kern w:val="0"/>
                <w:sz w:val="20"/>
                <w:szCs w:val="20"/>
              </w:rPr>
            </w:pPr>
            <w:r>
              <w:rPr>
                <w:rFonts w:hint="eastAsia" w:hAnsi="宋体" w:cs="宋体"/>
                <w:color w:val="auto"/>
                <w:kern w:val="0"/>
                <w:sz w:val="20"/>
                <w:szCs w:val="20"/>
              </w:rPr>
              <w:t>（</w:t>
            </w:r>
            <w:r>
              <w:rPr>
                <w:rFonts w:hAnsi="宋体" w:cs="Times New Roman"/>
                <w:color w:val="auto"/>
                <w:kern w:val="0"/>
                <w:sz w:val="20"/>
                <w:szCs w:val="20"/>
              </w:rPr>
              <w:t>kN</w:t>
            </w:r>
            <w:r>
              <w:rPr>
                <w:rFonts w:hint="eastAsia" w:hAnsi="宋体" w:cs="宋体"/>
                <w:color w:val="auto"/>
                <w:kern w:val="0"/>
                <w:sz w:val="20"/>
                <w:szCs w:val="20"/>
              </w:rPr>
              <w:t>）</w:t>
            </w:r>
          </w:p>
        </w:tc>
        <w:tc>
          <w:tcPr>
            <w:tcW w:w="709" w:type="dxa"/>
            <w:vMerge w:val="restart"/>
            <w:vAlign w:val="center"/>
          </w:tcPr>
          <w:p w14:paraId="7DD595B9">
            <w:pPr>
              <w:spacing w:line="240" w:lineRule="exact"/>
              <w:jc w:val="center"/>
              <w:rPr>
                <w:rFonts w:hAnsi="宋体" w:cs="宋体"/>
                <w:color w:val="auto"/>
                <w:kern w:val="0"/>
                <w:sz w:val="20"/>
                <w:szCs w:val="20"/>
              </w:rPr>
            </w:pPr>
            <w:r>
              <w:rPr>
                <w:rFonts w:hAnsi="宋体" w:cs="宋体"/>
                <w:color w:val="auto"/>
                <w:kern w:val="0"/>
                <w:sz w:val="20"/>
                <w:szCs w:val="20"/>
              </w:rPr>
              <w:t>土质情况</w:t>
            </w:r>
          </w:p>
        </w:tc>
        <w:tc>
          <w:tcPr>
            <w:tcW w:w="707" w:type="dxa"/>
            <w:vMerge w:val="restart"/>
            <w:vAlign w:val="center"/>
          </w:tcPr>
          <w:p w14:paraId="334EA408">
            <w:pPr>
              <w:spacing w:line="240" w:lineRule="exact"/>
              <w:jc w:val="center"/>
              <w:rPr>
                <w:rFonts w:hAnsi="宋体" w:cs="宋体"/>
                <w:color w:val="auto"/>
                <w:kern w:val="0"/>
                <w:sz w:val="20"/>
                <w:szCs w:val="20"/>
              </w:rPr>
            </w:pPr>
            <w:r>
              <w:rPr>
                <w:rFonts w:hAnsi="宋体" w:cs="宋体"/>
                <w:color w:val="auto"/>
                <w:kern w:val="0"/>
                <w:sz w:val="20"/>
                <w:szCs w:val="20"/>
              </w:rPr>
              <w:t>备注</w:t>
            </w:r>
          </w:p>
        </w:tc>
      </w:tr>
      <w:tr w14:paraId="16B9B6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gridSpan w:val="2"/>
            <w:vMerge w:val="continue"/>
            <w:vAlign w:val="center"/>
          </w:tcPr>
          <w:p w14:paraId="07FC7CB1">
            <w:pPr>
              <w:spacing w:line="240" w:lineRule="exact"/>
              <w:jc w:val="center"/>
              <w:rPr>
                <w:rFonts w:hAnsi="宋体" w:cs="Times New Roman"/>
                <w:color w:val="auto"/>
                <w:kern w:val="0"/>
                <w:sz w:val="20"/>
                <w:szCs w:val="20"/>
              </w:rPr>
            </w:pPr>
          </w:p>
        </w:tc>
        <w:tc>
          <w:tcPr>
            <w:tcW w:w="852" w:type="dxa"/>
            <w:vMerge w:val="continue"/>
            <w:vAlign w:val="center"/>
          </w:tcPr>
          <w:p w14:paraId="12DD105A">
            <w:pPr>
              <w:spacing w:line="240" w:lineRule="exact"/>
              <w:jc w:val="center"/>
              <w:rPr>
                <w:rFonts w:hAnsi="宋体" w:cs="Times New Roman"/>
                <w:color w:val="auto"/>
                <w:kern w:val="0"/>
                <w:sz w:val="20"/>
                <w:szCs w:val="20"/>
              </w:rPr>
            </w:pPr>
          </w:p>
        </w:tc>
        <w:tc>
          <w:tcPr>
            <w:tcW w:w="1322" w:type="dxa"/>
            <w:gridSpan w:val="2"/>
            <w:vAlign w:val="center"/>
          </w:tcPr>
          <w:p w14:paraId="5794D8BF">
            <w:pPr>
              <w:spacing w:line="240" w:lineRule="exact"/>
              <w:jc w:val="center"/>
              <w:rPr>
                <w:rFonts w:hAnsi="宋体" w:cs="宋体"/>
                <w:color w:val="auto"/>
                <w:kern w:val="0"/>
                <w:sz w:val="20"/>
                <w:szCs w:val="20"/>
              </w:rPr>
            </w:pPr>
            <w:r>
              <w:rPr>
                <w:rFonts w:hAnsi="宋体" w:cs="宋体"/>
                <w:color w:val="auto"/>
                <w:kern w:val="0"/>
                <w:sz w:val="20"/>
                <w:szCs w:val="20"/>
              </w:rPr>
              <w:t>前</w:t>
            </w:r>
          </w:p>
        </w:tc>
        <w:tc>
          <w:tcPr>
            <w:tcW w:w="1323" w:type="dxa"/>
            <w:gridSpan w:val="2"/>
            <w:vAlign w:val="center"/>
          </w:tcPr>
          <w:p w14:paraId="0363749E">
            <w:pPr>
              <w:spacing w:line="240" w:lineRule="exact"/>
              <w:jc w:val="center"/>
              <w:rPr>
                <w:rFonts w:hAnsi="宋体" w:cs="宋体"/>
                <w:color w:val="auto"/>
                <w:kern w:val="0"/>
                <w:sz w:val="20"/>
                <w:szCs w:val="20"/>
              </w:rPr>
            </w:pPr>
            <w:r>
              <w:rPr>
                <w:rFonts w:hAnsi="宋体" w:cs="宋体"/>
                <w:color w:val="auto"/>
                <w:kern w:val="0"/>
                <w:sz w:val="20"/>
                <w:szCs w:val="20"/>
              </w:rPr>
              <w:t>中</w:t>
            </w:r>
          </w:p>
        </w:tc>
        <w:tc>
          <w:tcPr>
            <w:tcW w:w="1323" w:type="dxa"/>
            <w:gridSpan w:val="3"/>
            <w:vAlign w:val="center"/>
          </w:tcPr>
          <w:p w14:paraId="50FEEC1A">
            <w:pPr>
              <w:spacing w:line="240" w:lineRule="exact"/>
              <w:jc w:val="center"/>
              <w:rPr>
                <w:rFonts w:hAnsi="宋体" w:cs="宋体"/>
                <w:color w:val="auto"/>
                <w:kern w:val="0"/>
                <w:sz w:val="20"/>
                <w:szCs w:val="20"/>
              </w:rPr>
            </w:pPr>
            <w:r>
              <w:rPr>
                <w:rFonts w:hAnsi="宋体" w:cs="宋体"/>
                <w:color w:val="auto"/>
                <w:kern w:val="0"/>
                <w:sz w:val="20"/>
                <w:szCs w:val="20"/>
              </w:rPr>
              <w:t>后</w:t>
            </w:r>
          </w:p>
        </w:tc>
        <w:tc>
          <w:tcPr>
            <w:tcW w:w="643" w:type="dxa"/>
            <w:vMerge w:val="restart"/>
            <w:vAlign w:val="center"/>
          </w:tcPr>
          <w:p w14:paraId="766AF47B">
            <w:pPr>
              <w:spacing w:line="240" w:lineRule="exact"/>
              <w:jc w:val="center"/>
              <w:rPr>
                <w:rFonts w:hAnsi="宋体" w:cs="宋体"/>
                <w:color w:val="auto"/>
                <w:kern w:val="0"/>
                <w:sz w:val="20"/>
                <w:szCs w:val="20"/>
              </w:rPr>
            </w:pPr>
            <w:r>
              <w:rPr>
                <w:rFonts w:hAnsi="宋体" w:cs="宋体"/>
                <w:color w:val="auto"/>
                <w:kern w:val="0"/>
                <w:sz w:val="20"/>
                <w:szCs w:val="20"/>
              </w:rPr>
              <w:t>左</w:t>
            </w:r>
          </w:p>
        </w:tc>
        <w:tc>
          <w:tcPr>
            <w:tcW w:w="634" w:type="dxa"/>
            <w:vMerge w:val="restart"/>
            <w:vAlign w:val="center"/>
          </w:tcPr>
          <w:p w14:paraId="1AB9E838">
            <w:pPr>
              <w:spacing w:line="240" w:lineRule="exact"/>
              <w:jc w:val="center"/>
              <w:rPr>
                <w:rFonts w:hAnsi="宋体" w:cs="宋体"/>
                <w:color w:val="auto"/>
                <w:kern w:val="0"/>
                <w:sz w:val="20"/>
                <w:szCs w:val="20"/>
              </w:rPr>
            </w:pPr>
            <w:r>
              <w:rPr>
                <w:rFonts w:hAnsi="宋体" w:cs="宋体"/>
                <w:color w:val="auto"/>
                <w:kern w:val="0"/>
                <w:sz w:val="20"/>
                <w:szCs w:val="20"/>
              </w:rPr>
              <w:t>右</w:t>
            </w:r>
          </w:p>
        </w:tc>
        <w:tc>
          <w:tcPr>
            <w:tcW w:w="855" w:type="dxa"/>
            <w:vMerge w:val="continue"/>
            <w:vAlign w:val="center"/>
          </w:tcPr>
          <w:p w14:paraId="19A86ED2">
            <w:pPr>
              <w:spacing w:line="240" w:lineRule="exact"/>
              <w:jc w:val="center"/>
              <w:rPr>
                <w:rFonts w:hAnsi="宋体" w:cs="Times New Roman"/>
                <w:color w:val="auto"/>
                <w:kern w:val="0"/>
                <w:sz w:val="20"/>
                <w:szCs w:val="20"/>
              </w:rPr>
            </w:pPr>
          </w:p>
        </w:tc>
        <w:tc>
          <w:tcPr>
            <w:tcW w:w="709" w:type="dxa"/>
            <w:vMerge w:val="continue"/>
            <w:vAlign w:val="center"/>
          </w:tcPr>
          <w:p w14:paraId="755BB19B">
            <w:pPr>
              <w:spacing w:line="240" w:lineRule="exact"/>
              <w:jc w:val="center"/>
              <w:rPr>
                <w:rFonts w:hAnsi="宋体" w:cs="Times New Roman"/>
                <w:color w:val="auto"/>
                <w:kern w:val="0"/>
                <w:sz w:val="20"/>
                <w:szCs w:val="20"/>
              </w:rPr>
            </w:pPr>
          </w:p>
        </w:tc>
        <w:tc>
          <w:tcPr>
            <w:tcW w:w="707" w:type="dxa"/>
            <w:vMerge w:val="continue"/>
            <w:vAlign w:val="center"/>
          </w:tcPr>
          <w:p w14:paraId="5FC75C77">
            <w:pPr>
              <w:spacing w:line="240" w:lineRule="exact"/>
              <w:jc w:val="center"/>
              <w:rPr>
                <w:rFonts w:hAnsi="宋体" w:cs="Times New Roman"/>
                <w:color w:val="auto"/>
                <w:kern w:val="0"/>
                <w:sz w:val="20"/>
                <w:szCs w:val="20"/>
              </w:rPr>
            </w:pPr>
          </w:p>
        </w:tc>
      </w:tr>
      <w:tr w14:paraId="59802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gridSpan w:val="2"/>
            <w:vMerge w:val="continue"/>
            <w:vAlign w:val="center"/>
          </w:tcPr>
          <w:p w14:paraId="61D114CB">
            <w:pPr>
              <w:spacing w:line="240" w:lineRule="exact"/>
              <w:jc w:val="center"/>
              <w:rPr>
                <w:rFonts w:hAnsi="宋体" w:cs="Times New Roman"/>
                <w:color w:val="auto"/>
                <w:kern w:val="0"/>
                <w:sz w:val="20"/>
                <w:szCs w:val="20"/>
              </w:rPr>
            </w:pPr>
          </w:p>
        </w:tc>
        <w:tc>
          <w:tcPr>
            <w:tcW w:w="852" w:type="dxa"/>
            <w:vMerge w:val="continue"/>
            <w:vAlign w:val="center"/>
          </w:tcPr>
          <w:p w14:paraId="39FF46BA">
            <w:pPr>
              <w:spacing w:line="240" w:lineRule="exact"/>
              <w:jc w:val="center"/>
              <w:rPr>
                <w:rFonts w:hAnsi="宋体" w:cs="Times New Roman"/>
                <w:color w:val="auto"/>
                <w:kern w:val="0"/>
                <w:sz w:val="20"/>
                <w:szCs w:val="20"/>
              </w:rPr>
            </w:pPr>
          </w:p>
        </w:tc>
        <w:tc>
          <w:tcPr>
            <w:tcW w:w="660" w:type="dxa"/>
            <w:vAlign w:val="center"/>
          </w:tcPr>
          <w:p w14:paraId="11B49E84">
            <w:pPr>
              <w:spacing w:line="240" w:lineRule="exact"/>
              <w:jc w:val="center"/>
              <w:rPr>
                <w:rFonts w:hAnsi="宋体" w:cs="宋体"/>
                <w:color w:val="auto"/>
                <w:kern w:val="0"/>
                <w:sz w:val="20"/>
                <w:szCs w:val="20"/>
              </w:rPr>
            </w:pPr>
            <w:r>
              <w:rPr>
                <w:rFonts w:hAnsi="宋体" w:cs="宋体"/>
                <w:color w:val="auto"/>
                <w:kern w:val="0"/>
                <w:sz w:val="20"/>
                <w:szCs w:val="20"/>
              </w:rPr>
              <w:t>设计</w:t>
            </w:r>
          </w:p>
        </w:tc>
        <w:tc>
          <w:tcPr>
            <w:tcW w:w="662" w:type="dxa"/>
            <w:vAlign w:val="center"/>
          </w:tcPr>
          <w:p w14:paraId="45B6E121">
            <w:pPr>
              <w:spacing w:line="240" w:lineRule="exact"/>
              <w:jc w:val="center"/>
              <w:rPr>
                <w:rFonts w:hAnsi="宋体" w:cs="宋体"/>
                <w:color w:val="auto"/>
                <w:kern w:val="0"/>
                <w:sz w:val="20"/>
                <w:szCs w:val="20"/>
              </w:rPr>
            </w:pPr>
            <w:r>
              <w:rPr>
                <w:rFonts w:hAnsi="宋体" w:cs="宋体"/>
                <w:color w:val="auto"/>
                <w:kern w:val="0"/>
                <w:sz w:val="20"/>
                <w:szCs w:val="20"/>
              </w:rPr>
              <w:t>实际</w:t>
            </w:r>
          </w:p>
        </w:tc>
        <w:tc>
          <w:tcPr>
            <w:tcW w:w="661" w:type="dxa"/>
            <w:vAlign w:val="center"/>
          </w:tcPr>
          <w:p w14:paraId="22BC04A6">
            <w:pPr>
              <w:spacing w:line="240" w:lineRule="exact"/>
              <w:jc w:val="center"/>
              <w:rPr>
                <w:rFonts w:hAnsi="宋体" w:cs="宋体"/>
                <w:color w:val="auto"/>
                <w:kern w:val="0"/>
                <w:sz w:val="20"/>
                <w:szCs w:val="20"/>
              </w:rPr>
            </w:pPr>
            <w:r>
              <w:rPr>
                <w:rFonts w:hAnsi="宋体" w:cs="宋体"/>
                <w:color w:val="auto"/>
                <w:kern w:val="0"/>
                <w:sz w:val="20"/>
                <w:szCs w:val="20"/>
              </w:rPr>
              <w:t>设计</w:t>
            </w:r>
          </w:p>
        </w:tc>
        <w:tc>
          <w:tcPr>
            <w:tcW w:w="662" w:type="dxa"/>
            <w:vAlign w:val="center"/>
          </w:tcPr>
          <w:p w14:paraId="507D412B">
            <w:pPr>
              <w:spacing w:line="240" w:lineRule="exact"/>
              <w:jc w:val="center"/>
              <w:rPr>
                <w:rFonts w:hAnsi="宋体" w:cs="宋体"/>
                <w:color w:val="auto"/>
                <w:kern w:val="0"/>
                <w:sz w:val="20"/>
                <w:szCs w:val="20"/>
              </w:rPr>
            </w:pPr>
            <w:r>
              <w:rPr>
                <w:rFonts w:hAnsi="宋体" w:cs="宋体"/>
                <w:color w:val="auto"/>
                <w:kern w:val="0"/>
                <w:sz w:val="20"/>
                <w:szCs w:val="20"/>
              </w:rPr>
              <w:t>实际</w:t>
            </w:r>
          </w:p>
        </w:tc>
        <w:tc>
          <w:tcPr>
            <w:tcW w:w="661" w:type="dxa"/>
            <w:gridSpan w:val="2"/>
            <w:vAlign w:val="center"/>
          </w:tcPr>
          <w:p w14:paraId="35074D52">
            <w:pPr>
              <w:spacing w:line="240" w:lineRule="exact"/>
              <w:jc w:val="center"/>
              <w:rPr>
                <w:rFonts w:hAnsi="宋体" w:cs="宋体"/>
                <w:color w:val="auto"/>
                <w:kern w:val="0"/>
                <w:sz w:val="20"/>
                <w:szCs w:val="20"/>
              </w:rPr>
            </w:pPr>
            <w:r>
              <w:rPr>
                <w:rFonts w:hAnsi="宋体" w:cs="宋体"/>
                <w:color w:val="auto"/>
                <w:kern w:val="0"/>
                <w:sz w:val="20"/>
                <w:szCs w:val="20"/>
              </w:rPr>
              <w:t>设计</w:t>
            </w:r>
          </w:p>
        </w:tc>
        <w:tc>
          <w:tcPr>
            <w:tcW w:w="662" w:type="dxa"/>
            <w:vAlign w:val="center"/>
          </w:tcPr>
          <w:p w14:paraId="47AB4D25">
            <w:pPr>
              <w:spacing w:line="240" w:lineRule="exact"/>
              <w:jc w:val="center"/>
              <w:rPr>
                <w:rFonts w:hAnsi="宋体" w:cs="宋体"/>
                <w:color w:val="auto"/>
                <w:kern w:val="0"/>
                <w:sz w:val="20"/>
                <w:szCs w:val="20"/>
              </w:rPr>
            </w:pPr>
            <w:r>
              <w:rPr>
                <w:rFonts w:hAnsi="宋体" w:cs="宋体"/>
                <w:color w:val="auto"/>
                <w:kern w:val="0"/>
                <w:sz w:val="20"/>
                <w:szCs w:val="20"/>
              </w:rPr>
              <w:t>实际</w:t>
            </w:r>
          </w:p>
        </w:tc>
        <w:tc>
          <w:tcPr>
            <w:tcW w:w="643" w:type="dxa"/>
            <w:vMerge w:val="continue"/>
            <w:vAlign w:val="center"/>
          </w:tcPr>
          <w:p w14:paraId="0E1A9DE3">
            <w:pPr>
              <w:spacing w:line="240" w:lineRule="exact"/>
              <w:jc w:val="center"/>
              <w:rPr>
                <w:rFonts w:hAnsi="宋体" w:cs="Times New Roman"/>
                <w:color w:val="auto"/>
                <w:kern w:val="0"/>
                <w:sz w:val="20"/>
                <w:szCs w:val="20"/>
              </w:rPr>
            </w:pPr>
          </w:p>
        </w:tc>
        <w:tc>
          <w:tcPr>
            <w:tcW w:w="634" w:type="dxa"/>
            <w:vMerge w:val="continue"/>
            <w:vAlign w:val="center"/>
          </w:tcPr>
          <w:p w14:paraId="05433CC9">
            <w:pPr>
              <w:spacing w:line="240" w:lineRule="exact"/>
              <w:jc w:val="center"/>
              <w:rPr>
                <w:rFonts w:hAnsi="宋体" w:cs="Times New Roman"/>
                <w:color w:val="auto"/>
                <w:kern w:val="0"/>
                <w:sz w:val="20"/>
                <w:szCs w:val="20"/>
              </w:rPr>
            </w:pPr>
          </w:p>
        </w:tc>
        <w:tc>
          <w:tcPr>
            <w:tcW w:w="855" w:type="dxa"/>
            <w:vMerge w:val="continue"/>
            <w:vAlign w:val="center"/>
          </w:tcPr>
          <w:p w14:paraId="057BA5FB">
            <w:pPr>
              <w:spacing w:line="240" w:lineRule="exact"/>
              <w:jc w:val="center"/>
              <w:rPr>
                <w:rFonts w:hAnsi="宋体" w:cs="Times New Roman"/>
                <w:color w:val="auto"/>
                <w:kern w:val="0"/>
                <w:sz w:val="20"/>
                <w:szCs w:val="20"/>
              </w:rPr>
            </w:pPr>
          </w:p>
        </w:tc>
        <w:tc>
          <w:tcPr>
            <w:tcW w:w="709" w:type="dxa"/>
            <w:vMerge w:val="continue"/>
            <w:vAlign w:val="center"/>
          </w:tcPr>
          <w:p w14:paraId="1727048C">
            <w:pPr>
              <w:spacing w:line="240" w:lineRule="exact"/>
              <w:jc w:val="center"/>
              <w:rPr>
                <w:rFonts w:hAnsi="宋体" w:cs="Times New Roman"/>
                <w:color w:val="auto"/>
                <w:kern w:val="0"/>
                <w:sz w:val="20"/>
                <w:szCs w:val="20"/>
              </w:rPr>
            </w:pPr>
          </w:p>
        </w:tc>
        <w:tc>
          <w:tcPr>
            <w:tcW w:w="707" w:type="dxa"/>
            <w:vMerge w:val="continue"/>
            <w:vAlign w:val="center"/>
          </w:tcPr>
          <w:p w14:paraId="64A21CE7">
            <w:pPr>
              <w:spacing w:line="240" w:lineRule="exact"/>
              <w:jc w:val="center"/>
              <w:rPr>
                <w:rFonts w:hAnsi="宋体" w:cs="Times New Roman"/>
                <w:color w:val="auto"/>
                <w:kern w:val="0"/>
                <w:sz w:val="20"/>
                <w:szCs w:val="20"/>
              </w:rPr>
            </w:pPr>
          </w:p>
        </w:tc>
      </w:tr>
      <w:tr w14:paraId="53F11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07" w:type="dxa"/>
            <w:vMerge w:val="restart"/>
            <w:vAlign w:val="center"/>
          </w:tcPr>
          <w:p w14:paraId="424AED99">
            <w:pPr>
              <w:spacing w:line="240" w:lineRule="exact"/>
              <w:jc w:val="right"/>
              <w:rPr>
                <w:rFonts w:hAnsi="宋体" w:cs="宋体"/>
                <w:color w:val="auto"/>
                <w:kern w:val="0"/>
                <w:sz w:val="20"/>
                <w:szCs w:val="20"/>
              </w:rPr>
            </w:pPr>
            <w:r>
              <w:rPr>
                <w:rFonts w:hAnsi="宋体" w:cs="宋体"/>
                <w:color w:val="auto"/>
                <w:kern w:val="0"/>
                <w:sz w:val="20"/>
                <w:szCs w:val="20"/>
              </w:rPr>
              <w:t>日</w:t>
            </w:r>
          </w:p>
        </w:tc>
        <w:tc>
          <w:tcPr>
            <w:tcW w:w="564" w:type="dxa"/>
            <w:vAlign w:val="center"/>
          </w:tcPr>
          <w:p w14:paraId="601E8BD4">
            <w:pPr>
              <w:spacing w:line="240" w:lineRule="exact"/>
              <w:jc w:val="center"/>
              <w:rPr>
                <w:rFonts w:hAnsi="宋体" w:cs="宋体"/>
                <w:color w:val="auto"/>
                <w:kern w:val="0"/>
                <w:sz w:val="20"/>
                <w:szCs w:val="20"/>
              </w:rPr>
            </w:pPr>
            <w:r>
              <w:rPr>
                <w:rFonts w:hAnsi="宋体" w:cs="宋体"/>
                <w:color w:val="auto"/>
                <w:kern w:val="0"/>
                <w:sz w:val="20"/>
                <w:szCs w:val="20"/>
              </w:rPr>
              <w:t>早</w:t>
            </w:r>
          </w:p>
        </w:tc>
        <w:tc>
          <w:tcPr>
            <w:tcW w:w="852" w:type="dxa"/>
            <w:vAlign w:val="center"/>
          </w:tcPr>
          <w:p w14:paraId="66D43184">
            <w:pPr>
              <w:spacing w:line="240" w:lineRule="exact"/>
              <w:jc w:val="center"/>
              <w:rPr>
                <w:rFonts w:hAnsi="宋体" w:cs="Times New Roman"/>
                <w:color w:val="auto"/>
                <w:kern w:val="0"/>
                <w:sz w:val="20"/>
                <w:szCs w:val="20"/>
              </w:rPr>
            </w:pPr>
          </w:p>
        </w:tc>
        <w:tc>
          <w:tcPr>
            <w:tcW w:w="660" w:type="dxa"/>
            <w:vAlign w:val="center"/>
          </w:tcPr>
          <w:p w14:paraId="49CFE0D4">
            <w:pPr>
              <w:spacing w:line="240" w:lineRule="exact"/>
              <w:jc w:val="center"/>
              <w:rPr>
                <w:rFonts w:hAnsi="宋体" w:cs="Times New Roman"/>
                <w:color w:val="auto"/>
                <w:kern w:val="0"/>
                <w:sz w:val="20"/>
                <w:szCs w:val="20"/>
              </w:rPr>
            </w:pPr>
          </w:p>
        </w:tc>
        <w:tc>
          <w:tcPr>
            <w:tcW w:w="662" w:type="dxa"/>
            <w:vAlign w:val="center"/>
          </w:tcPr>
          <w:p w14:paraId="69C3287B">
            <w:pPr>
              <w:spacing w:line="240" w:lineRule="exact"/>
              <w:jc w:val="center"/>
              <w:rPr>
                <w:rFonts w:hAnsi="宋体" w:cs="Times New Roman"/>
                <w:color w:val="auto"/>
                <w:kern w:val="0"/>
                <w:sz w:val="20"/>
                <w:szCs w:val="20"/>
              </w:rPr>
            </w:pPr>
          </w:p>
        </w:tc>
        <w:tc>
          <w:tcPr>
            <w:tcW w:w="661" w:type="dxa"/>
            <w:vAlign w:val="center"/>
          </w:tcPr>
          <w:p w14:paraId="2C95B8FF">
            <w:pPr>
              <w:spacing w:line="240" w:lineRule="exact"/>
              <w:jc w:val="center"/>
              <w:rPr>
                <w:rFonts w:hAnsi="宋体" w:cs="Times New Roman"/>
                <w:color w:val="auto"/>
                <w:kern w:val="0"/>
                <w:sz w:val="20"/>
                <w:szCs w:val="20"/>
              </w:rPr>
            </w:pPr>
          </w:p>
        </w:tc>
        <w:tc>
          <w:tcPr>
            <w:tcW w:w="662" w:type="dxa"/>
            <w:vAlign w:val="center"/>
          </w:tcPr>
          <w:p w14:paraId="381E9AE0">
            <w:pPr>
              <w:spacing w:line="240" w:lineRule="exact"/>
              <w:jc w:val="center"/>
              <w:rPr>
                <w:rFonts w:hAnsi="宋体" w:cs="Times New Roman"/>
                <w:color w:val="auto"/>
                <w:kern w:val="0"/>
                <w:sz w:val="20"/>
                <w:szCs w:val="20"/>
              </w:rPr>
            </w:pPr>
          </w:p>
        </w:tc>
        <w:tc>
          <w:tcPr>
            <w:tcW w:w="661" w:type="dxa"/>
            <w:gridSpan w:val="2"/>
            <w:vAlign w:val="center"/>
          </w:tcPr>
          <w:p w14:paraId="76052188">
            <w:pPr>
              <w:spacing w:line="240" w:lineRule="exact"/>
              <w:jc w:val="center"/>
              <w:rPr>
                <w:rFonts w:hAnsi="宋体" w:cs="Times New Roman"/>
                <w:color w:val="auto"/>
                <w:kern w:val="0"/>
                <w:sz w:val="20"/>
                <w:szCs w:val="20"/>
              </w:rPr>
            </w:pPr>
          </w:p>
        </w:tc>
        <w:tc>
          <w:tcPr>
            <w:tcW w:w="662" w:type="dxa"/>
            <w:vAlign w:val="center"/>
          </w:tcPr>
          <w:p w14:paraId="6E701407">
            <w:pPr>
              <w:spacing w:line="240" w:lineRule="exact"/>
              <w:jc w:val="center"/>
              <w:rPr>
                <w:rFonts w:hAnsi="宋体" w:cs="Times New Roman"/>
                <w:color w:val="auto"/>
                <w:kern w:val="0"/>
                <w:sz w:val="20"/>
                <w:szCs w:val="20"/>
              </w:rPr>
            </w:pPr>
          </w:p>
        </w:tc>
        <w:tc>
          <w:tcPr>
            <w:tcW w:w="643" w:type="dxa"/>
            <w:vAlign w:val="center"/>
          </w:tcPr>
          <w:p w14:paraId="0B68C48F">
            <w:pPr>
              <w:spacing w:line="240" w:lineRule="exact"/>
              <w:jc w:val="center"/>
              <w:rPr>
                <w:rFonts w:hAnsi="宋体" w:cs="Times New Roman"/>
                <w:color w:val="auto"/>
                <w:kern w:val="0"/>
                <w:sz w:val="20"/>
                <w:szCs w:val="20"/>
              </w:rPr>
            </w:pPr>
          </w:p>
        </w:tc>
        <w:tc>
          <w:tcPr>
            <w:tcW w:w="634" w:type="dxa"/>
            <w:vAlign w:val="center"/>
          </w:tcPr>
          <w:p w14:paraId="35240D9C">
            <w:pPr>
              <w:spacing w:line="240" w:lineRule="exact"/>
              <w:jc w:val="center"/>
              <w:rPr>
                <w:rFonts w:hAnsi="宋体" w:cs="Times New Roman"/>
                <w:color w:val="auto"/>
                <w:kern w:val="0"/>
                <w:sz w:val="20"/>
                <w:szCs w:val="20"/>
              </w:rPr>
            </w:pPr>
          </w:p>
        </w:tc>
        <w:tc>
          <w:tcPr>
            <w:tcW w:w="855" w:type="dxa"/>
            <w:vAlign w:val="center"/>
          </w:tcPr>
          <w:p w14:paraId="2A416889">
            <w:pPr>
              <w:spacing w:line="240" w:lineRule="exact"/>
              <w:jc w:val="center"/>
              <w:rPr>
                <w:rFonts w:hAnsi="宋体" w:cs="Times New Roman"/>
                <w:color w:val="auto"/>
                <w:kern w:val="0"/>
                <w:sz w:val="20"/>
                <w:szCs w:val="20"/>
              </w:rPr>
            </w:pPr>
          </w:p>
        </w:tc>
        <w:tc>
          <w:tcPr>
            <w:tcW w:w="709" w:type="dxa"/>
            <w:vAlign w:val="center"/>
          </w:tcPr>
          <w:p w14:paraId="1AAFFEC2">
            <w:pPr>
              <w:spacing w:line="240" w:lineRule="exact"/>
              <w:jc w:val="center"/>
              <w:rPr>
                <w:rFonts w:hAnsi="宋体" w:cs="Times New Roman"/>
                <w:color w:val="auto"/>
                <w:kern w:val="0"/>
                <w:sz w:val="20"/>
                <w:szCs w:val="20"/>
              </w:rPr>
            </w:pPr>
          </w:p>
        </w:tc>
        <w:tc>
          <w:tcPr>
            <w:tcW w:w="707" w:type="dxa"/>
            <w:vAlign w:val="center"/>
          </w:tcPr>
          <w:p w14:paraId="71FE0C2F">
            <w:pPr>
              <w:spacing w:line="240" w:lineRule="exact"/>
              <w:jc w:val="center"/>
              <w:rPr>
                <w:rFonts w:hAnsi="宋体" w:cs="Times New Roman"/>
                <w:color w:val="auto"/>
                <w:kern w:val="0"/>
                <w:sz w:val="20"/>
                <w:szCs w:val="20"/>
              </w:rPr>
            </w:pPr>
          </w:p>
        </w:tc>
      </w:tr>
      <w:tr w14:paraId="46A07F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07" w:type="dxa"/>
            <w:vMerge w:val="continue"/>
            <w:vAlign w:val="center"/>
          </w:tcPr>
          <w:p w14:paraId="4D28F735">
            <w:pPr>
              <w:spacing w:line="240" w:lineRule="exact"/>
              <w:jc w:val="right"/>
              <w:rPr>
                <w:rFonts w:hAnsi="宋体" w:cs="Times New Roman"/>
                <w:color w:val="auto"/>
                <w:kern w:val="0"/>
                <w:sz w:val="20"/>
                <w:szCs w:val="20"/>
              </w:rPr>
            </w:pPr>
          </w:p>
        </w:tc>
        <w:tc>
          <w:tcPr>
            <w:tcW w:w="564" w:type="dxa"/>
            <w:vAlign w:val="center"/>
          </w:tcPr>
          <w:p w14:paraId="385E737A">
            <w:pPr>
              <w:spacing w:line="240" w:lineRule="exact"/>
              <w:jc w:val="center"/>
              <w:rPr>
                <w:rFonts w:hAnsi="宋体" w:cs="宋体"/>
                <w:color w:val="auto"/>
                <w:kern w:val="0"/>
                <w:sz w:val="20"/>
                <w:szCs w:val="20"/>
              </w:rPr>
            </w:pPr>
            <w:r>
              <w:rPr>
                <w:rFonts w:hAnsi="宋体" w:cs="宋体"/>
                <w:color w:val="auto"/>
                <w:kern w:val="0"/>
                <w:sz w:val="20"/>
                <w:szCs w:val="20"/>
              </w:rPr>
              <w:t>中</w:t>
            </w:r>
          </w:p>
        </w:tc>
        <w:tc>
          <w:tcPr>
            <w:tcW w:w="852" w:type="dxa"/>
            <w:vAlign w:val="center"/>
          </w:tcPr>
          <w:p w14:paraId="1A5482F6">
            <w:pPr>
              <w:spacing w:line="240" w:lineRule="exact"/>
              <w:jc w:val="center"/>
              <w:rPr>
                <w:rFonts w:hAnsi="宋体" w:cs="Times New Roman"/>
                <w:color w:val="auto"/>
                <w:kern w:val="0"/>
                <w:sz w:val="20"/>
                <w:szCs w:val="20"/>
              </w:rPr>
            </w:pPr>
          </w:p>
        </w:tc>
        <w:tc>
          <w:tcPr>
            <w:tcW w:w="660" w:type="dxa"/>
            <w:vAlign w:val="center"/>
          </w:tcPr>
          <w:p w14:paraId="7781F8CB">
            <w:pPr>
              <w:spacing w:line="240" w:lineRule="exact"/>
              <w:jc w:val="center"/>
              <w:rPr>
                <w:rFonts w:hAnsi="宋体" w:cs="Times New Roman"/>
                <w:color w:val="auto"/>
                <w:kern w:val="0"/>
                <w:sz w:val="20"/>
                <w:szCs w:val="20"/>
              </w:rPr>
            </w:pPr>
          </w:p>
        </w:tc>
        <w:tc>
          <w:tcPr>
            <w:tcW w:w="662" w:type="dxa"/>
            <w:vAlign w:val="center"/>
          </w:tcPr>
          <w:p w14:paraId="1EB25E45">
            <w:pPr>
              <w:spacing w:line="240" w:lineRule="exact"/>
              <w:jc w:val="center"/>
              <w:rPr>
                <w:rFonts w:hAnsi="宋体" w:cs="Times New Roman"/>
                <w:color w:val="auto"/>
                <w:kern w:val="0"/>
                <w:sz w:val="20"/>
                <w:szCs w:val="20"/>
              </w:rPr>
            </w:pPr>
          </w:p>
        </w:tc>
        <w:tc>
          <w:tcPr>
            <w:tcW w:w="661" w:type="dxa"/>
            <w:vAlign w:val="center"/>
          </w:tcPr>
          <w:p w14:paraId="3622CE3B">
            <w:pPr>
              <w:spacing w:line="240" w:lineRule="exact"/>
              <w:jc w:val="center"/>
              <w:rPr>
                <w:rFonts w:hAnsi="宋体" w:cs="Times New Roman"/>
                <w:color w:val="auto"/>
                <w:kern w:val="0"/>
                <w:sz w:val="20"/>
                <w:szCs w:val="20"/>
              </w:rPr>
            </w:pPr>
          </w:p>
        </w:tc>
        <w:tc>
          <w:tcPr>
            <w:tcW w:w="662" w:type="dxa"/>
            <w:vAlign w:val="center"/>
          </w:tcPr>
          <w:p w14:paraId="493F36EF">
            <w:pPr>
              <w:spacing w:line="240" w:lineRule="exact"/>
              <w:jc w:val="center"/>
              <w:rPr>
                <w:rFonts w:hAnsi="宋体" w:cs="Times New Roman"/>
                <w:color w:val="auto"/>
                <w:kern w:val="0"/>
                <w:sz w:val="20"/>
                <w:szCs w:val="20"/>
              </w:rPr>
            </w:pPr>
          </w:p>
        </w:tc>
        <w:tc>
          <w:tcPr>
            <w:tcW w:w="661" w:type="dxa"/>
            <w:gridSpan w:val="2"/>
            <w:vAlign w:val="center"/>
          </w:tcPr>
          <w:p w14:paraId="23B0E23F">
            <w:pPr>
              <w:spacing w:line="240" w:lineRule="exact"/>
              <w:jc w:val="center"/>
              <w:rPr>
                <w:rFonts w:hAnsi="宋体" w:cs="Times New Roman"/>
                <w:color w:val="auto"/>
                <w:kern w:val="0"/>
                <w:sz w:val="20"/>
                <w:szCs w:val="20"/>
              </w:rPr>
            </w:pPr>
          </w:p>
        </w:tc>
        <w:tc>
          <w:tcPr>
            <w:tcW w:w="662" w:type="dxa"/>
            <w:vAlign w:val="center"/>
          </w:tcPr>
          <w:p w14:paraId="561D4657">
            <w:pPr>
              <w:spacing w:line="240" w:lineRule="exact"/>
              <w:jc w:val="center"/>
              <w:rPr>
                <w:rFonts w:hAnsi="宋体" w:cs="Times New Roman"/>
                <w:color w:val="auto"/>
                <w:kern w:val="0"/>
                <w:sz w:val="20"/>
                <w:szCs w:val="20"/>
              </w:rPr>
            </w:pPr>
          </w:p>
        </w:tc>
        <w:tc>
          <w:tcPr>
            <w:tcW w:w="643" w:type="dxa"/>
            <w:vAlign w:val="center"/>
          </w:tcPr>
          <w:p w14:paraId="2E13568E">
            <w:pPr>
              <w:spacing w:line="240" w:lineRule="exact"/>
              <w:jc w:val="center"/>
              <w:rPr>
                <w:rFonts w:hAnsi="宋体" w:cs="Times New Roman"/>
                <w:color w:val="auto"/>
                <w:kern w:val="0"/>
                <w:sz w:val="20"/>
                <w:szCs w:val="20"/>
              </w:rPr>
            </w:pPr>
          </w:p>
        </w:tc>
        <w:tc>
          <w:tcPr>
            <w:tcW w:w="634" w:type="dxa"/>
            <w:vAlign w:val="center"/>
          </w:tcPr>
          <w:p w14:paraId="229D24FC">
            <w:pPr>
              <w:spacing w:line="240" w:lineRule="exact"/>
              <w:jc w:val="center"/>
              <w:rPr>
                <w:rFonts w:hAnsi="宋体" w:cs="Times New Roman"/>
                <w:color w:val="auto"/>
                <w:kern w:val="0"/>
                <w:sz w:val="20"/>
                <w:szCs w:val="20"/>
              </w:rPr>
            </w:pPr>
          </w:p>
        </w:tc>
        <w:tc>
          <w:tcPr>
            <w:tcW w:w="855" w:type="dxa"/>
            <w:vAlign w:val="center"/>
          </w:tcPr>
          <w:p w14:paraId="5CD2E8C9">
            <w:pPr>
              <w:spacing w:line="240" w:lineRule="exact"/>
              <w:jc w:val="center"/>
              <w:rPr>
                <w:rFonts w:hAnsi="宋体" w:cs="Times New Roman"/>
                <w:color w:val="auto"/>
                <w:kern w:val="0"/>
                <w:sz w:val="20"/>
                <w:szCs w:val="20"/>
              </w:rPr>
            </w:pPr>
          </w:p>
        </w:tc>
        <w:tc>
          <w:tcPr>
            <w:tcW w:w="709" w:type="dxa"/>
            <w:vAlign w:val="center"/>
          </w:tcPr>
          <w:p w14:paraId="2D958433">
            <w:pPr>
              <w:spacing w:line="240" w:lineRule="exact"/>
              <w:jc w:val="center"/>
              <w:rPr>
                <w:rFonts w:hAnsi="宋体" w:cs="Times New Roman"/>
                <w:color w:val="auto"/>
                <w:kern w:val="0"/>
                <w:sz w:val="20"/>
                <w:szCs w:val="20"/>
              </w:rPr>
            </w:pPr>
          </w:p>
        </w:tc>
        <w:tc>
          <w:tcPr>
            <w:tcW w:w="707" w:type="dxa"/>
            <w:vAlign w:val="center"/>
          </w:tcPr>
          <w:p w14:paraId="34AB7640">
            <w:pPr>
              <w:spacing w:line="240" w:lineRule="exact"/>
              <w:jc w:val="center"/>
              <w:rPr>
                <w:rFonts w:hAnsi="宋体" w:cs="Times New Roman"/>
                <w:color w:val="auto"/>
                <w:kern w:val="0"/>
                <w:sz w:val="20"/>
                <w:szCs w:val="20"/>
              </w:rPr>
            </w:pPr>
          </w:p>
        </w:tc>
      </w:tr>
      <w:tr w14:paraId="00A809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07" w:type="dxa"/>
            <w:vMerge w:val="continue"/>
            <w:vAlign w:val="center"/>
          </w:tcPr>
          <w:p w14:paraId="46CBB21E">
            <w:pPr>
              <w:spacing w:line="240" w:lineRule="exact"/>
              <w:jc w:val="right"/>
              <w:rPr>
                <w:rFonts w:hAnsi="宋体" w:cs="Times New Roman"/>
                <w:color w:val="auto"/>
                <w:kern w:val="0"/>
                <w:sz w:val="20"/>
                <w:szCs w:val="20"/>
              </w:rPr>
            </w:pPr>
          </w:p>
        </w:tc>
        <w:tc>
          <w:tcPr>
            <w:tcW w:w="564" w:type="dxa"/>
            <w:vAlign w:val="center"/>
          </w:tcPr>
          <w:p w14:paraId="16C90E37">
            <w:pPr>
              <w:spacing w:line="240" w:lineRule="exact"/>
              <w:jc w:val="center"/>
              <w:rPr>
                <w:rFonts w:hAnsi="宋体" w:cs="宋体"/>
                <w:color w:val="auto"/>
                <w:kern w:val="0"/>
                <w:sz w:val="20"/>
                <w:szCs w:val="20"/>
              </w:rPr>
            </w:pPr>
            <w:r>
              <w:rPr>
                <w:rFonts w:hAnsi="宋体" w:cs="宋体"/>
                <w:color w:val="auto"/>
                <w:kern w:val="0"/>
                <w:sz w:val="20"/>
                <w:szCs w:val="20"/>
              </w:rPr>
              <w:t>晚</w:t>
            </w:r>
          </w:p>
        </w:tc>
        <w:tc>
          <w:tcPr>
            <w:tcW w:w="852" w:type="dxa"/>
            <w:vAlign w:val="center"/>
          </w:tcPr>
          <w:p w14:paraId="4327D2D2">
            <w:pPr>
              <w:spacing w:line="240" w:lineRule="exact"/>
              <w:jc w:val="center"/>
              <w:rPr>
                <w:rFonts w:hAnsi="宋体" w:cs="Times New Roman"/>
                <w:color w:val="auto"/>
                <w:kern w:val="0"/>
                <w:sz w:val="20"/>
                <w:szCs w:val="20"/>
              </w:rPr>
            </w:pPr>
          </w:p>
        </w:tc>
        <w:tc>
          <w:tcPr>
            <w:tcW w:w="660" w:type="dxa"/>
            <w:vAlign w:val="center"/>
          </w:tcPr>
          <w:p w14:paraId="4536A644">
            <w:pPr>
              <w:spacing w:line="240" w:lineRule="exact"/>
              <w:jc w:val="center"/>
              <w:rPr>
                <w:rFonts w:hAnsi="宋体" w:cs="Times New Roman"/>
                <w:color w:val="auto"/>
                <w:kern w:val="0"/>
                <w:sz w:val="20"/>
                <w:szCs w:val="20"/>
              </w:rPr>
            </w:pPr>
          </w:p>
        </w:tc>
        <w:tc>
          <w:tcPr>
            <w:tcW w:w="662" w:type="dxa"/>
            <w:vAlign w:val="center"/>
          </w:tcPr>
          <w:p w14:paraId="14C52904">
            <w:pPr>
              <w:spacing w:line="240" w:lineRule="exact"/>
              <w:jc w:val="center"/>
              <w:rPr>
                <w:rFonts w:hAnsi="宋体" w:cs="Times New Roman"/>
                <w:color w:val="auto"/>
                <w:kern w:val="0"/>
                <w:sz w:val="20"/>
                <w:szCs w:val="20"/>
              </w:rPr>
            </w:pPr>
          </w:p>
        </w:tc>
        <w:tc>
          <w:tcPr>
            <w:tcW w:w="661" w:type="dxa"/>
            <w:vAlign w:val="center"/>
          </w:tcPr>
          <w:p w14:paraId="3E06434F">
            <w:pPr>
              <w:spacing w:line="240" w:lineRule="exact"/>
              <w:jc w:val="center"/>
              <w:rPr>
                <w:rFonts w:hAnsi="宋体" w:cs="Times New Roman"/>
                <w:color w:val="auto"/>
                <w:kern w:val="0"/>
                <w:sz w:val="20"/>
                <w:szCs w:val="20"/>
              </w:rPr>
            </w:pPr>
          </w:p>
        </w:tc>
        <w:tc>
          <w:tcPr>
            <w:tcW w:w="662" w:type="dxa"/>
            <w:vAlign w:val="center"/>
          </w:tcPr>
          <w:p w14:paraId="601EE398">
            <w:pPr>
              <w:spacing w:line="240" w:lineRule="exact"/>
              <w:jc w:val="center"/>
              <w:rPr>
                <w:rFonts w:hAnsi="宋体" w:cs="Times New Roman"/>
                <w:color w:val="auto"/>
                <w:kern w:val="0"/>
                <w:sz w:val="20"/>
                <w:szCs w:val="20"/>
              </w:rPr>
            </w:pPr>
          </w:p>
        </w:tc>
        <w:tc>
          <w:tcPr>
            <w:tcW w:w="661" w:type="dxa"/>
            <w:gridSpan w:val="2"/>
            <w:vAlign w:val="center"/>
          </w:tcPr>
          <w:p w14:paraId="09240D2B">
            <w:pPr>
              <w:spacing w:line="240" w:lineRule="exact"/>
              <w:jc w:val="center"/>
              <w:rPr>
                <w:rFonts w:hAnsi="宋体" w:cs="Times New Roman"/>
                <w:color w:val="auto"/>
                <w:kern w:val="0"/>
                <w:sz w:val="20"/>
                <w:szCs w:val="20"/>
              </w:rPr>
            </w:pPr>
          </w:p>
        </w:tc>
        <w:tc>
          <w:tcPr>
            <w:tcW w:w="662" w:type="dxa"/>
            <w:vAlign w:val="center"/>
          </w:tcPr>
          <w:p w14:paraId="451C2577">
            <w:pPr>
              <w:spacing w:line="240" w:lineRule="exact"/>
              <w:jc w:val="center"/>
              <w:rPr>
                <w:rFonts w:hAnsi="宋体" w:cs="Times New Roman"/>
                <w:color w:val="auto"/>
                <w:kern w:val="0"/>
                <w:sz w:val="20"/>
                <w:szCs w:val="20"/>
              </w:rPr>
            </w:pPr>
          </w:p>
        </w:tc>
        <w:tc>
          <w:tcPr>
            <w:tcW w:w="643" w:type="dxa"/>
            <w:vAlign w:val="center"/>
          </w:tcPr>
          <w:p w14:paraId="0987FA93">
            <w:pPr>
              <w:spacing w:line="240" w:lineRule="exact"/>
              <w:jc w:val="center"/>
              <w:rPr>
                <w:rFonts w:hAnsi="宋体" w:cs="Times New Roman"/>
                <w:color w:val="auto"/>
                <w:kern w:val="0"/>
                <w:sz w:val="20"/>
                <w:szCs w:val="20"/>
              </w:rPr>
            </w:pPr>
          </w:p>
        </w:tc>
        <w:tc>
          <w:tcPr>
            <w:tcW w:w="634" w:type="dxa"/>
            <w:vAlign w:val="center"/>
          </w:tcPr>
          <w:p w14:paraId="4C6D0E85">
            <w:pPr>
              <w:spacing w:line="240" w:lineRule="exact"/>
              <w:jc w:val="center"/>
              <w:rPr>
                <w:rFonts w:hAnsi="宋体" w:cs="Times New Roman"/>
                <w:color w:val="auto"/>
                <w:kern w:val="0"/>
                <w:sz w:val="20"/>
                <w:szCs w:val="20"/>
              </w:rPr>
            </w:pPr>
          </w:p>
        </w:tc>
        <w:tc>
          <w:tcPr>
            <w:tcW w:w="855" w:type="dxa"/>
            <w:vAlign w:val="center"/>
          </w:tcPr>
          <w:p w14:paraId="46BBE23A">
            <w:pPr>
              <w:spacing w:line="240" w:lineRule="exact"/>
              <w:jc w:val="center"/>
              <w:rPr>
                <w:rFonts w:hAnsi="宋体" w:cs="Times New Roman"/>
                <w:color w:val="auto"/>
                <w:kern w:val="0"/>
                <w:sz w:val="20"/>
                <w:szCs w:val="20"/>
              </w:rPr>
            </w:pPr>
          </w:p>
        </w:tc>
        <w:tc>
          <w:tcPr>
            <w:tcW w:w="709" w:type="dxa"/>
            <w:vAlign w:val="center"/>
          </w:tcPr>
          <w:p w14:paraId="53831A69">
            <w:pPr>
              <w:spacing w:line="240" w:lineRule="exact"/>
              <w:jc w:val="center"/>
              <w:rPr>
                <w:rFonts w:hAnsi="宋体" w:cs="Times New Roman"/>
                <w:color w:val="auto"/>
                <w:kern w:val="0"/>
                <w:sz w:val="20"/>
                <w:szCs w:val="20"/>
              </w:rPr>
            </w:pPr>
          </w:p>
        </w:tc>
        <w:tc>
          <w:tcPr>
            <w:tcW w:w="707" w:type="dxa"/>
            <w:vAlign w:val="center"/>
          </w:tcPr>
          <w:p w14:paraId="62E4CEFD">
            <w:pPr>
              <w:spacing w:line="240" w:lineRule="exact"/>
              <w:jc w:val="center"/>
              <w:rPr>
                <w:rFonts w:hAnsi="宋体" w:cs="Times New Roman"/>
                <w:color w:val="auto"/>
                <w:kern w:val="0"/>
                <w:sz w:val="20"/>
                <w:szCs w:val="20"/>
              </w:rPr>
            </w:pPr>
          </w:p>
        </w:tc>
      </w:tr>
      <w:tr w14:paraId="757942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42" w:hRule="atLeast"/>
          <w:jc w:val="center"/>
        </w:trPr>
        <w:tc>
          <w:tcPr>
            <w:tcW w:w="707" w:type="dxa"/>
            <w:vMerge w:val="restart"/>
            <w:vAlign w:val="center"/>
          </w:tcPr>
          <w:p w14:paraId="6FBE89C0">
            <w:pPr>
              <w:spacing w:line="240" w:lineRule="exact"/>
              <w:jc w:val="right"/>
              <w:rPr>
                <w:rFonts w:hAnsi="宋体" w:cs="宋体"/>
                <w:color w:val="auto"/>
                <w:kern w:val="0"/>
                <w:sz w:val="20"/>
                <w:szCs w:val="20"/>
              </w:rPr>
            </w:pPr>
            <w:r>
              <w:rPr>
                <w:rFonts w:hAnsi="宋体" w:cs="宋体"/>
                <w:color w:val="auto"/>
                <w:kern w:val="0"/>
                <w:sz w:val="20"/>
                <w:szCs w:val="20"/>
              </w:rPr>
              <w:t>日</w:t>
            </w:r>
          </w:p>
        </w:tc>
        <w:tc>
          <w:tcPr>
            <w:tcW w:w="564" w:type="dxa"/>
            <w:vAlign w:val="center"/>
          </w:tcPr>
          <w:p w14:paraId="6EC88DDD">
            <w:pPr>
              <w:spacing w:line="240" w:lineRule="exact"/>
              <w:jc w:val="center"/>
              <w:rPr>
                <w:rFonts w:hAnsi="宋体" w:cs="宋体"/>
                <w:color w:val="auto"/>
                <w:kern w:val="0"/>
                <w:sz w:val="20"/>
                <w:szCs w:val="20"/>
              </w:rPr>
            </w:pPr>
            <w:r>
              <w:rPr>
                <w:rFonts w:hAnsi="宋体" w:cs="宋体"/>
                <w:color w:val="auto"/>
                <w:kern w:val="0"/>
                <w:sz w:val="20"/>
                <w:szCs w:val="20"/>
              </w:rPr>
              <w:t>早</w:t>
            </w:r>
          </w:p>
        </w:tc>
        <w:tc>
          <w:tcPr>
            <w:tcW w:w="852" w:type="dxa"/>
            <w:vAlign w:val="center"/>
          </w:tcPr>
          <w:p w14:paraId="23B65D63">
            <w:pPr>
              <w:spacing w:line="240" w:lineRule="exact"/>
              <w:jc w:val="center"/>
              <w:rPr>
                <w:rFonts w:hAnsi="宋体" w:cs="Times New Roman"/>
                <w:color w:val="auto"/>
                <w:kern w:val="0"/>
                <w:sz w:val="20"/>
                <w:szCs w:val="20"/>
              </w:rPr>
            </w:pPr>
          </w:p>
        </w:tc>
        <w:tc>
          <w:tcPr>
            <w:tcW w:w="660" w:type="dxa"/>
            <w:vAlign w:val="center"/>
          </w:tcPr>
          <w:p w14:paraId="7179872C">
            <w:pPr>
              <w:spacing w:line="240" w:lineRule="exact"/>
              <w:jc w:val="center"/>
              <w:rPr>
                <w:rFonts w:hAnsi="宋体" w:cs="Times New Roman"/>
                <w:color w:val="auto"/>
                <w:kern w:val="0"/>
                <w:sz w:val="20"/>
                <w:szCs w:val="20"/>
              </w:rPr>
            </w:pPr>
          </w:p>
        </w:tc>
        <w:tc>
          <w:tcPr>
            <w:tcW w:w="662" w:type="dxa"/>
            <w:vAlign w:val="center"/>
          </w:tcPr>
          <w:p w14:paraId="0571736F">
            <w:pPr>
              <w:spacing w:line="240" w:lineRule="exact"/>
              <w:jc w:val="center"/>
              <w:rPr>
                <w:rFonts w:hAnsi="宋体" w:cs="Times New Roman"/>
                <w:color w:val="auto"/>
                <w:kern w:val="0"/>
                <w:sz w:val="20"/>
                <w:szCs w:val="20"/>
              </w:rPr>
            </w:pPr>
          </w:p>
        </w:tc>
        <w:tc>
          <w:tcPr>
            <w:tcW w:w="661" w:type="dxa"/>
            <w:vAlign w:val="center"/>
          </w:tcPr>
          <w:p w14:paraId="5B1308D4">
            <w:pPr>
              <w:spacing w:line="240" w:lineRule="exact"/>
              <w:jc w:val="center"/>
              <w:rPr>
                <w:rFonts w:hAnsi="宋体" w:cs="Times New Roman"/>
                <w:color w:val="auto"/>
                <w:kern w:val="0"/>
                <w:sz w:val="20"/>
                <w:szCs w:val="20"/>
              </w:rPr>
            </w:pPr>
          </w:p>
        </w:tc>
        <w:tc>
          <w:tcPr>
            <w:tcW w:w="662" w:type="dxa"/>
            <w:vAlign w:val="center"/>
          </w:tcPr>
          <w:p w14:paraId="11F05478">
            <w:pPr>
              <w:spacing w:line="240" w:lineRule="exact"/>
              <w:jc w:val="center"/>
              <w:rPr>
                <w:rFonts w:hAnsi="宋体" w:cs="Times New Roman"/>
                <w:color w:val="auto"/>
                <w:kern w:val="0"/>
                <w:sz w:val="20"/>
                <w:szCs w:val="20"/>
              </w:rPr>
            </w:pPr>
          </w:p>
        </w:tc>
        <w:tc>
          <w:tcPr>
            <w:tcW w:w="661" w:type="dxa"/>
            <w:gridSpan w:val="2"/>
            <w:vAlign w:val="center"/>
          </w:tcPr>
          <w:p w14:paraId="3924717B">
            <w:pPr>
              <w:spacing w:line="240" w:lineRule="exact"/>
              <w:jc w:val="center"/>
              <w:rPr>
                <w:rFonts w:hAnsi="宋体" w:cs="Times New Roman"/>
                <w:color w:val="auto"/>
                <w:kern w:val="0"/>
                <w:sz w:val="20"/>
                <w:szCs w:val="20"/>
              </w:rPr>
            </w:pPr>
          </w:p>
        </w:tc>
        <w:tc>
          <w:tcPr>
            <w:tcW w:w="662" w:type="dxa"/>
            <w:vAlign w:val="center"/>
          </w:tcPr>
          <w:p w14:paraId="61D69158">
            <w:pPr>
              <w:spacing w:line="240" w:lineRule="exact"/>
              <w:jc w:val="center"/>
              <w:rPr>
                <w:rFonts w:hAnsi="宋体" w:cs="Times New Roman"/>
                <w:color w:val="auto"/>
                <w:kern w:val="0"/>
                <w:sz w:val="20"/>
                <w:szCs w:val="20"/>
              </w:rPr>
            </w:pPr>
          </w:p>
        </w:tc>
        <w:tc>
          <w:tcPr>
            <w:tcW w:w="643" w:type="dxa"/>
            <w:vAlign w:val="center"/>
          </w:tcPr>
          <w:p w14:paraId="3F042FF0">
            <w:pPr>
              <w:spacing w:line="240" w:lineRule="exact"/>
              <w:jc w:val="center"/>
              <w:rPr>
                <w:rFonts w:hAnsi="宋体" w:cs="Times New Roman"/>
                <w:color w:val="auto"/>
                <w:kern w:val="0"/>
                <w:sz w:val="20"/>
                <w:szCs w:val="20"/>
              </w:rPr>
            </w:pPr>
          </w:p>
        </w:tc>
        <w:tc>
          <w:tcPr>
            <w:tcW w:w="634" w:type="dxa"/>
            <w:vAlign w:val="center"/>
          </w:tcPr>
          <w:p w14:paraId="7A70B747">
            <w:pPr>
              <w:spacing w:line="240" w:lineRule="exact"/>
              <w:jc w:val="center"/>
              <w:rPr>
                <w:rFonts w:hAnsi="宋体" w:cs="Times New Roman"/>
                <w:color w:val="auto"/>
                <w:kern w:val="0"/>
                <w:sz w:val="20"/>
                <w:szCs w:val="20"/>
              </w:rPr>
            </w:pPr>
          </w:p>
        </w:tc>
        <w:tc>
          <w:tcPr>
            <w:tcW w:w="855" w:type="dxa"/>
            <w:vAlign w:val="center"/>
          </w:tcPr>
          <w:p w14:paraId="7EFF0A6D">
            <w:pPr>
              <w:spacing w:line="240" w:lineRule="exact"/>
              <w:jc w:val="center"/>
              <w:rPr>
                <w:rFonts w:hAnsi="宋体" w:cs="Times New Roman"/>
                <w:color w:val="auto"/>
                <w:kern w:val="0"/>
                <w:sz w:val="20"/>
                <w:szCs w:val="20"/>
              </w:rPr>
            </w:pPr>
          </w:p>
        </w:tc>
        <w:tc>
          <w:tcPr>
            <w:tcW w:w="709" w:type="dxa"/>
            <w:vAlign w:val="center"/>
          </w:tcPr>
          <w:p w14:paraId="68455736">
            <w:pPr>
              <w:spacing w:line="240" w:lineRule="exact"/>
              <w:jc w:val="center"/>
              <w:rPr>
                <w:rFonts w:hAnsi="宋体" w:cs="Times New Roman"/>
                <w:color w:val="auto"/>
                <w:kern w:val="0"/>
                <w:sz w:val="20"/>
                <w:szCs w:val="20"/>
              </w:rPr>
            </w:pPr>
          </w:p>
        </w:tc>
        <w:tc>
          <w:tcPr>
            <w:tcW w:w="707" w:type="dxa"/>
            <w:vAlign w:val="center"/>
          </w:tcPr>
          <w:p w14:paraId="4FD835F7">
            <w:pPr>
              <w:spacing w:line="240" w:lineRule="exact"/>
              <w:jc w:val="center"/>
              <w:rPr>
                <w:rFonts w:hAnsi="宋体" w:cs="Times New Roman"/>
                <w:color w:val="auto"/>
                <w:kern w:val="0"/>
                <w:sz w:val="20"/>
                <w:szCs w:val="20"/>
              </w:rPr>
            </w:pPr>
          </w:p>
        </w:tc>
      </w:tr>
      <w:tr w14:paraId="0EF1F2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07" w:type="dxa"/>
            <w:vMerge w:val="continue"/>
            <w:vAlign w:val="center"/>
          </w:tcPr>
          <w:p w14:paraId="1464B0CB">
            <w:pPr>
              <w:spacing w:line="240" w:lineRule="exact"/>
              <w:jc w:val="right"/>
              <w:rPr>
                <w:rFonts w:hAnsi="宋体" w:cs="Times New Roman"/>
                <w:color w:val="auto"/>
                <w:kern w:val="0"/>
                <w:sz w:val="20"/>
                <w:szCs w:val="20"/>
              </w:rPr>
            </w:pPr>
          </w:p>
        </w:tc>
        <w:tc>
          <w:tcPr>
            <w:tcW w:w="564" w:type="dxa"/>
            <w:vAlign w:val="center"/>
          </w:tcPr>
          <w:p w14:paraId="6EF0C563">
            <w:pPr>
              <w:spacing w:line="240" w:lineRule="exact"/>
              <w:jc w:val="center"/>
              <w:rPr>
                <w:rFonts w:hAnsi="宋体" w:cs="宋体"/>
                <w:color w:val="auto"/>
                <w:kern w:val="0"/>
                <w:sz w:val="20"/>
                <w:szCs w:val="20"/>
              </w:rPr>
            </w:pPr>
            <w:r>
              <w:rPr>
                <w:rFonts w:hAnsi="宋体" w:cs="宋体"/>
                <w:color w:val="auto"/>
                <w:kern w:val="0"/>
                <w:sz w:val="20"/>
                <w:szCs w:val="20"/>
              </w:rPr>
              <w:t>中</w:t>
            </w:r>
          </w:p>
        </w:tc>
        <w:tc>
          <w:tcPr>
            <w:tcW w:w="852" w:type="dxa"/>
            <w:vAlign w:val="center"/>
          </w:tcPr>
          <w:p w14:paraId="42B4888E">
            <w:pPr>
              <w:spacing w:line="240" w:lineRule="exact"/>
              <w:jc w:val="center"/>
              <w:rPr>
                <w:rFonts w:hAnsi="宋体" w:cs="Times New Roman"/>
                <w:color w:val="auto"/>
                <w:kern w:val="0"/>
                <w:sz w:val="20"/>
                <w:szCs w:val="20"/>
              </w:rPr>
            </w:pPr>
          </w:p>
        </w:tc>
        <w:tc>
          <w:tcPr>
            <w:tcW w:w="660" w:type="dxa"/>
            <w:vAlign w:val="center"/>
          </w:tcPr>
          <w:p w14:paraId="6BFD1812">
            <w:pPr>
              <w:spacing w:line="240" w:lineRule="exact"/>
              <w:jc w:val="center"/>
              <w:rPr>
                <w:rFonts w:hAnsi="宋体" w:cs="Times New Roman"/>
                <w:color w:val="auto"/>
                <w:kern w:val="0"/>
                <w:sz w:val="20"/>
                <w:szCs w:val="20"/>
              </w:rPr>
            </w:pPr>
          </w:p>
        </w:tc>
        <w:tc>
          <w:tcPr>
            <w:tcW w:w="662" w:type="dxa"/>
            <w:vAlign w:val="center"/>
          </w:tcPr>
          <w:p w14:paraId="46141C5D">
            <w:pPr>
              <w:spacing w:line="240" w:lineRule="exact"/>
              <w:jc w:val="center"/>
              <w:rPr>
                <w:rFonts w:hAnsi="宋体" w:cs="Times New Roman"/>
                <w:color w:val="auto"/>
                <w:kern w:val="0"/>
                <w:sz w:val="20"/>
                <w:szCs w:val="20"/>
              </w:rPr>
            </w:pPr>
          </w:p>
        </w:tc>
        <w:tc>
          <w:tcPr>
            <w:tcW w:w="661" w:type="dxa"/>
            <w:vAlign w:val="center"/>
          </w:tcPr>
          <w:p w14:paraId="1C461687">
            <w:pPr>
              <w:spacing w:line="240" w:lineRule="exact"/>
              <w:jc w:val="center"/>
              <w:rPr>
                <w:rFonts w:hAnsi="宋体" w:cs="Times New Roman"/>
                <w:color w:val="auto"/>
                <w:kern w:val="0"/>
                <w:sz w:val="20"/>
                <w:szCs w:val="20"/>
              </w:rPr>
            </w:pPr>
          </w:p>
        </w:tc>
        <w:tc>
          <w:tcPr>
            <w:tcW w:w="662" w:type="dxa"/>
            <w:vAlign w:val="center"/>
          </w:tcPr>
          <w:p w14:paraId="0995ED1F">
            <w:pPr>
              <w:spacing w:line="240" w:lineRule="exact"/>
              <w:jc w:val="center"/>
              <w:rPr>
                <w:rFonts w:hAnsi="宋体" w:cs="Times New Roman"/>
                <w:color w:val="auto"/>
                <w:kern w:val="0"/>
                <w:sz w:val="20"/>
                <w:szCs w:val="20"/>
              </w:rPr>
            </w:pPr>
          </w:p>
        </w:tc>
        <w:tc>
          <w:tcPr>
            <w:tcW w:w="661" w:type="dxa"/>
            <w:gridSpan w:val="2"/>
            <w:vAlign w:val="center"/>
          </w:tcPr>
          <w:p w14:paraId="18FE4343">
            <w:pPr>
              <w:spacing w:line="240" w:lineRule="exact"/>
              <w:jc w:val="center"/>
              <w:rPr>
                <w:rFonts w:hAnsi="宋体" w:cs="Times New Roman"/>
                <w:color w:val="auto"/>
                <w:kern w:val="0"/>
                <w:sz w:val="20"/>
                <w:szCs w:val="20"/>
              </w:rPr>
            </w:pPr>
          </w:p>
        </w:tc>
        <w:tc>
          <w:tcPr>
            <w:tcW w:w="662" w:type="dxa"/>
            <w:vAlign w:val="center"/>
          </w:tcPr>
          <w:p w14:paraId="1BFF2FD0">
            <w:pPr>
              <w:spacing w:line="240" w:lineRule="exact"/>
              <w:jc w:val="center"/>
              <w:rPr>
                <w:rFonts w:hAnsi="宋体" w:cs="Times New Roman"/>
                <w:color w:val="auto"/>
                <w:kern w:val="0"/>
                <w:sz w:val="20"/>
                <w:szCs w:val="20"/>
              </w:rPr>
            </w:pPr>
          </w:p>
        </w:tc>
        <w:tc>
          <w:tcPr>
            <w:tcW w:w="643" w:type="dxa"/>
            <w:vAlign w:val="center"/>
          </w:tcPr>
          <w:p w14:paraId="2A912F47">
            <w:pPr>
              <w:spacing w:line="240" w:lineRule="exact"/>
              <w:jc w:val="center"/>
              <w:rPr>
                <w:rFonts w:hAnsi="宋体" w:cs="Times New Roman"/>
                <w:color w:val="auto"/>
                <w:kern w:val="0"/>
                <w:sz w:val="20"/>
                <w:szCs w:val="20"/>
              </w:rPr>
            </w:pPr>
          </w:p>
        </w:tc>
        <w:tc>
          <w:tcPr>
            <w:tcW w:w="634" w:type="dxa"/>
            <w:vAlign w:val="center"/>
          </w:tcPr>
          <w:p w14:paraId="78036233">
            <w:pPr>
              <w:spacing w:line="240" w:lineRule="exact"/>
              <w:jc w:val="center"/>
              <w:rPr>
                <w:rFonts w:hAnsi="宋体" w:cs="Times New Roman"/>
                <w:color w:val="auto"/>
                <w:kern w:val="0"/>
                <w:sz w:val="20"/>
                <w:szCs w:val="20"/>
              </w:rPr>
            </w:pPr>
          </w:p>
        </w:tc>
        <w:tc>
          <w:tcPr>
            <w:tcW w:w="855" w:type="dxa"/>
            <w:vAlign w:val="center"/>
          </w:tcPr>
          <w:p w14:paraId="40E18FB9">
            <w:pPr>
              <w:spacing w:line="240" w:lineRule="exact"/>
              <w:jc w:val="center"/>
              <w:rPr>
                <w:rFonts w:hAnsi="宋体" w:cs="Times New Roman"/>
                <w:color w:val="auto"/>
                <w:kern w:val="0"/>
                <w:sz w:val="20"/>
                <w:szCs w:val="20"/>
              </w:rPr>
            </w:pPr>
          </w:p>
        </w:tc>
        <w:tc>
          <w:tcPr>
            <w:tcW w:w="709" w:type="dxa"/>
            <w:vAlign w:val="center"/>
          </w:tcPr>
          <w:p w14:paraId="02590C28">
            <w:pPr>
              <w:spacing w:line="240" w:lineRule="exact"/>
              <w:jc w:val="center"/>
              <w:rPr>
                <w:rFonts w:hAnsi="宋体" w:cs="Times New Roman"/>
                <w:color w:val="auto"/>
                <w:kern w:val="0"/>
                <w:sz w:val="20"/>
                <w:szCs w:val="20"/>
              </w:rPr>
            </w:pPr>
          </w:p>
        </w:tc>
        <w:tc>
          <w:tcPr>
            <w:tcW w:w="707" w:type="dxa"/>
            <w:vAlign w:val="center"/>
          </w:tcPr>
          <w:p w14:paraId="696B7E1E">
            <w:pPr>
              <w:spacing w:line="240" w:lineRule="exact"/>
              <w:jc w:val="center"/>
              <w:rPr>
                <w:rFonts w:hAnsi="宋体" w:cs="Times New Roman"/>
                <w:color w:val="auto"/>
                <w:kern w:val="0"/>
                <w:sz w:val="20"/>
                <w:szCs w:val="20"/>
              </w:rPr>
            </w:pPr>
          </w:p>
        </w:tc>
      </w:tr>
      <w:tr w14:paraId="73818A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07" w:type="dxa"/>
            <w:vMerge w:val="continue"/>
            <w:vAlign w:val="center"/>
          </w:tcPr>
          <w:p w14:paraId="5F366690">
            <w:pPr>
              <w:spacing w:line="240" w:lineRule="exact"/>
              <w:jc w:val="right"/>
              <w:rPr>
                <w:rFonts w:hAnsi="宋体" w:cs="Times New Roman"/>
                <w:color w:val="auto"/>
                <w:kern w:val="0"/>
                <w:sz w:val="20"/>
                <w:szCs w:val="20"/>
              </w:rPr>
            </w:pPr>
          </w:p>
        </w:tc>
        <w:tc>
          <w:tcPr>
            <w:tcW w:w="564" w:type="dxa"/>
            <w:vAlign w:val="center"/>
          </w:tcPr>
          <w:p w14:paraId="6756870E">
            <w:pPr>
              <w:spacing w:line="240" w:lineRule="exact"/>
              <w:jc w:val="center"/>
              <w:rPr>
                <w:rFonts w:hAnsi="宋体" w:cs="宋体"/>
                <w:color w:val="auto"/>
                <w:kern w:val="0"/>
                <w:sz w:val="20"/>
                <w:szCs w:val="20"/>
              </w:rPr>
            </w:pPr>
            <w:r>
              <w:rPr>
                <w:rFonts w:hAnsi="宋体" w:cs="宋体"/>
                <w:color w:val="auto"/>
                <w:kern w:val="0"/>
                <w:sz w:val="20"/>
                <w:szCs w:val="20"/>
              </w:rPr>
              <w:t>晚</w:t>
            </w:r>
          </w:p>
        </w:tc>
        <w:tc>
          <w:tcPr>
            <w:tcW w:w="852" w:type="dxa"/>
            <w:vAlign w:val="center"/>
          </w:tcPr>
          <w:p w14:paraId="23A44124">
            <w:pPr>
              <w:spacing w:line="240" w:lineRule="exact"/>
              <w:jc w:val="center"/>
              <w:rPr>
                <w:rFonts w:hAnsi="宋体" w:cs="Times New Roman"/>
                <w:color w:val="auto"/>
                <w:kern w:val="0"/>
                <w:sz w:val="20"/>
                <w:szCs w:val="20"/>
              </w:rPr>
            </w:pPr>
          </w:p>
        </w:tc>
        <w:tc>
          <w:tcPr>
            <w:tcW w:w="660" w:type="dxa"/>
            <w:vAlign w:val="center"/>
          </w:tcPr>
          <w:p w14:paraId="140811E4">
            <w:pPr>
              <w:spacing w:line="240" w:lineRule="exact"/>
              <w:jc w:val="center"/>
              <w:rPr>
                <w:rFonts w:hAnsi="宋体" w:cs="Times New Roman"/>
                <w:color w:val="auto"/>
                <w:kern w:val="0"/>
                <w:sz w:val="20"/>
                <w:szCs w:val="20"/>
              </w:rPr>
            </w:pPr>
          </w:p>
        </w:tc>
        <w:tc>
          <w:tcPr>
            <w:tcW w:w="662" w:type="dxa"/>
            <w:vAlign w:val="center"/>
          </w:tcPr>
          <w:p w14:paraId="54585317">
            <w:pPr>
              <w:spacing w:line="240" w:lineRule="exact"/>
              <w:jc w:val="center"/>
              <w:rPr>
                <w:rFonts w:hAnsi="宋体" w:cs="Times New Roman"/>
                <w:color w:val="auto"/>
                <w:kern w:val="0"/>
                <w:sz w:val="20"/>
                <w:szCs w:val="20"/>
              </w:rPr>
            </w:pPr>
          </w:p>
        </w:tc>
        <w:tc>
          <w:tcPr>
            <w:tcW w:w="661" w:type="dxa"/>
            <w:vAlign w:val="center"/>
          </w:tcPr>
          <w:p w14:paraId="6BE8EE16">
            <w:pPr>
              <w:spacing w:line="240" w:lineRule="exact"/>
              <w:jc w:val="center"/>
              <w:rPr>
                <w:rFonts w:hAnsi="宋体" w:cs="Times New Roman"/>
                <w:color w:val="auto"/>
                <w:kern w:val="0"/>
                <w:sz w:val="20"/>
                <w:szCs w:val="20"/>
              </w:rPr>
            </w:pPr>
          </w:p>
        </w:tc>
        <w:tc>
          <w:tcPr>
            <w:tcW w:w="662" w:type="dxa"/>
            <w:vAlign w:val="center"/>
          </w:tcPr>
          <w:p w14:paraId="247DABF8">
            <w:pPr>
              <w:spacing w:line="240" w:lineRule="exact"/>
              <w:jc w:val="center"/>
              <w:rPr>
                <w:rFonts w:hAnsi="宋体" w:cs="Times New Roman"/>
                <w:color w:val="auto"/>
                <w:kern w:val="0"/>
                <w:sz w:val="20"/>
                <w:szCs w:val="20"/>
              </w:rPr>
            </w:pPr>
          </w:p>
        </w:tc>
        <w:tc>
          <w:tcPr>
            <w:tcW w:w="661" w:type="dxa"/>
            <w:gridSpan w:val="2"/>
            <w:vAlign w:val="center"/>
          </w:tcPr>
          <w:p w14:paraId="39117787">
            <w:pPr>
              <w:spacing w:line="240" w:lineRule="exact"/>
              <w:jc w:val="center"/>
              <w:rPr>
                <w:rFonts w:hAnsi="宋体" w:cs="Times New Roman"/>
                <w:color w:val="auto"/>
                <w:kern w:val="0"/>
                <w:sz w:val="20"/>
                <w:szCs w:val="20"/>
              </w:rPr>
            </w:pPr>
          </w:p>
        </w:tc>
        <w:tc>
          <w:tcPr>
            <w:tcW w:w="662" w:type="dxa"/>
            <w:vAlign w:val="center"/>
          </w:tcPr>
          <w:p w14:paraId="6956A63F">
            <w:pPr>
              <w:spacing w:line="240" w:lineRule="exact"/>
              <w:jc w:val="center"/>
              <w:rPr>
                <w:rFonts w:hAnsi="宋体" w:cs="Times New Roman"/>
                <w:color w:val="auto"/>
                <w:kern w:val="0"/>
                <w:sz w:val="20"/>
                <w:szCs w:val="20"/>
              </w:rPr>
            </w:pPr>
          </w:p>
        </w:tc>
        <w:tc>
          <w:tcPr>
            <w:tcW w:w="643" w:type="dxa"/>
            <w:vAlign w:val="center"/>
          </w:tcPr>
          <w:p w14:paraId="4318198A">
            <w:pPr>
              <w:spacing w:line="240" w:lineRule="exact"/>
              <w:jc w:val="center"/>
              <w:rPr>
                <w:rFonts w:hAnsi="宋体" w:cs="Times New Roman"/>
                <w:color w:val="auto"/>
                <w:kern w:val="0"/>
                <w:sz w:val="20"/>
                <w:szCs w:val="20"/>
              </w:rPr>
            </w:pPr>
          </w:p>
        </w:tc>
        <w:tc>
          <w:tcPr>
            <w:tcW w:w="634" w:type="dxa"/>
            <w:vAlign w:val="center"/>
          </w:tcPr>
          <w:p w14:paraId="439127E4">
            <w:pPr>
              <w:spacing w:line="240" w:lineRule="exact"/>
              <w:jc w:val="center"/>
              <w:rPr>
                <w:rFonts w:hAnsi="宋体" w:cs="Times New Roman"/>
                <w:color w:val="auto"/>
                <w:kern w:val="0"/>
                <w:sz w:val="20"/>
                <w:szCs w:val="20"/>
              </w:rPr>
            </w:pPr>
          </w:p>
        </w:tc>
        <w:tc>
          <w:tcPr>
            <w:tcW w:w="855" w:type="dxa"/>
            <w:vAlign w:val="center"/>
          </w:tcPr>
          <w:p w14:paraId="732DCC6A">
            <w:pPr>
              <w:spacing w:line="240" w:lineRule="exact"/>
              <w:jc w:val="center"/>
              <w:rPr>
                <w:rFonts w:hAnsi="宋体" w:cs="Times New Roman"/>
                <w:color w:val="auto"/>
                <w:kern w:val="0"/>
                <w:sz w:val="20"/>
                <w:szCs w:val="20"/>
              </w:rPr>
            </w:pPr>
          </w:p>
        </w:tc>
        <w:tc>
          <w:tcPr>
            <w:tcW w:w="709" w:type="dxa"/>
            <w:vAlign w:val="center"/>
          </w:tcPr>
          <w:p w14:paraId="6C37A644">
            <w:pPr>
              <w:spacing w:line="240" w:lineRule="exact"/>
              <w:jc w:val="center"/>
              <w:rPr>
                <w:rFonts w:hAnsi="宋体" w:cs="Times New Roman"/>
                <w:color w:val="auto"/>
                <w:kern w:val="0"/>
                <w:sz w:val="20"/>
                <w:szCs w:val="20"/>
              </w:rPr>
            </w:pPr>
          </w:p>
        </w:tc>
        <w:tc>
          <w:tcPr>
            <w:tcW w:w="707" w:type="dxa"/>
            <w:vAlign w:val="center"/>
          </w:tcPr>
          <w:p w14:paraId="3CC9473E">
            <w:pPr>
              <w:spacing w:line="240" w:lineRule="exact"/>
              <w:jc w:val="center"/>
              <w:rPr>
                <w:rFonts w:hAnsi="宋体" w:cs="Times New Roman"/>
                <w:color w:val="auto"/>
                <w:kern w:val="0"/>
                <w:sz w:val="20"/>
                <w:szCs w:val="20"/>
              </w:rPr>
            </w:pPr>
          </w:p>
        </w:tc>
      </w:tr>
      <w:tr w14:paraId="6EB012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07" w:type="dxa"/>
            <w:vMerge w:val="restart"/>
            <w:vAlign w:val="center"/>
          </w:tcPr>
          <w:p w14:paraId="276D6988">
            <w:pPr>
              <w:spacing w:line="240" w:lineRule="exact"/>
              <w:jc w:val="right"/>
              <w:rPr>
                <w:rFonts w:hAnsi="宋体" w:cs="宋体"/>
                <w:color w:val="auto"/>
                <w:kern w:val="0"/>
                <w:sz w:val="20"/>
                <w:szCs w:val="20"/>
              </w:rPr>
            </w:pPr>
            <w:r>
              <w:rPr>
                <w:rFonts w:hAnsi="宋体" w:cs="宋体"/>
                <w:color w:val="auto"/>
                <w:kern w:val="0"/>
                <w:sz w:val="20"/>
                <w:szCs w:val="20"/>
              </w:rPr>
              <w:t>日</w:t>
            </w:r>
          </w:p>
        </w:tc>
        <w:tc>
          <w:tcPr>
            <w:tcW w:w="564" w:type="dxa"/>
            <w:vAlign w:val="center"/>
          </w:tcPr>
          <w:p w14:paraId="016CAED5">
            <w:pPr>
              <w:spacing w:line="240" w:lineRule="exact"/>
              <w:jc w:val="center"/>
              <w:rPr>
                <w:rFonts w:hAnsi="宋体" w:cs="宋体"/>
                <w:color w:val="auto"/>
                <w:kern w:val="0"/>
                <w:sz w:val="20"/>
                <w:szCs w:val="20"/>
              </w:rPr>
            </w:pPr>
            <w:r>
              <w:rPr>
                <w:rFonts w:hAnsi="宋体" w:cs="宋体"/>
                <w:color w:val="auto"/>
                <w:kern w:val="0"/>
                <w:sz w:val="20"/>
                <w:szCs w:val="20"/>
              </w:rPr>
              <w:t>早</w:t>
            </w:r>
          </w:p>
        </w:tc>
        <w:tc>
          <w:tcPr>
            <w:tcW w:w="852" w:type="dxa"/>
            <w:vAlign w:val="center"/>
          </w:tcPr>
          <w:p w14:paraId="5F25131F">
            <w:pPr>
              <w:spacing w:line="240" w:lineRule="exact"/>
              <w:jc w:val="center"/>
              <w:rPr>
                <w:rFonts w:hAnsi="宋体" w:cs="Times New Roman"/>
                <w:color w:val="auto"/>
                <w:kern w:val="0"/>
                <w:sz w:val="20"/>
                <w:szCs w:val="20"/>
              </w:rPr>
            </w:pPr>
          </w:p>
        </w:tc>
        <w:tc>
          <w:tcPr>
            <w:tcW w:w="660" w:type="dxa"/>
            <w:vAlign w:val="center"/>
          </w:tcPr>
          <w:p w14:paraId="33FF83A2">
            <w:pPr>
              <w:spacing w:line="240" w:lineRule="exact"/>
              <w:jc w:val="center"/>
              <w:rPr>
                <w:rFonts w:hAnsi="宋体" w:cs="Times New Roman"/>
                <w:color w:val="auto"/>
                <w:kern w:val="0"/>
                <w:sz w:val="20"/>
                <w:szCs w:val="20"/>
              </w:rPr>
            </w:pPr>
          </w:p>
        </w:tc>
        <w:tc>
          <w:tcPr>
            <w:tcW w:w="662" w:type="dxa"/>
            <w:vAlign w:val="center"/>
          </w:tcPr>
          <w:p w14:paraId="50E5E8D5">
            <w:pPr>
              <w:spacing w:line="240" w:lineRule="exact"/>
              <w:jc w:val="center"/>
              <w:rPr>
                <w:rFonts w:hAnsi="宋体" w:cs="Times New Roman"/>
                <w:color w:val="auto"/>
                <w:kern w:val="0"/>
                <w:sz w:val="20"/>
                <w:szCs w:val="20"/>
              </w:rPr>
            </w:pPr>
          </w:p>
        </w:tc>
        <w:tc>
          <w:tcPr>
            <w:tcW w:w="661" w:type="dxa"/>
            <w:vAlign w:val="center"/>
          </w:tcPr>
          <w:p w14:paraId="48827142">
            <w:pPr>
              <w:spacing w:line="240" w:lineRule="exact"/>
              <w:jc w:val="center"/>
              <w:rPr>
                <w:rFonts w:hAnsi="宋体" w:cs="Times New Roman"/>
                <w:color w:val="auto"/>
                <w:kern w:val="0"/>
                <w:sz w:val="20"/>
                <w:szCs w:val="20"/>
              </w:rPr>
            </w:pPr>
          </w:p>
        </w:tc>
        <w:tc>
          <w:tcPr>
            <w:tcW w:w="662" w:type="dxa"/>
            <w:vAlign w:val="center"/>
          </w:tcPr>
          <w:p w14:paraId="6708CF1E">
            <w:pPr>
              <w:spacing w:line="240" w:lineRule="exact"/>
              <w:jc w:val="center"/>
              <w:rPr>
                <w:rFonts w:hAnsi="宋体" w:cs="Times New Roman"/>
                <w:color w:val="auto"/>
                <w:kern w:val="0"/>
                <w:sz w:val="20"/>
                <w:szCs w:val="20"/>
              </w:rPr>
            </w:pPr>
          </w:p>
        </w:tc>
        <w:tc>
          <w:tcPr>
            <w:tcW w:w="661" w:type="dxa"/>
            <w:gridSpan w:val="2"/>
            <w:vAlign w:val="center"/>
          </w:tcPr>
          <w:p w14:paraId="481169DE">
            <w:pPr>
              <w:spacing w:line="240" w:lineRule="exact"/>
              <w:jc w:val="center"/>
              <w:rPr>
                <w:rFonts w:hAnsi="宋体" w:cs="Times New Roman"/>
                <w:color w:val="auto"/>
                <w:kern w:val="0"/>
                <w:sz w:val="20"/>
                <w:szCs w:val="20"/>
              </w:rPr>
            </w:pPr>
          </w:p>
        </w:tc>
        <w:tc>
          <w:tcPr>
            <w:tcW w:w="662" w:type="dxa"/>
            <w:vAlign w:val="center"/>
          </w:tcPr>
          <w:p w14:paraId="2A81FB78">
            <w:pPr>
              <w:spacing w:line="240" w:lineRule="exact"/>
              <w:jc w:val="center"/>
              <w:rPr>
                <w:rFonts w:hAnsi="宋体" w:cs="Times New Roman"/>
                <w:color w:val="auto"/>
                <w:kern w:val="0"/>
                <w:sz w:val="20"/>
                <w:szCs w:val="20"/>
              </w:rPr>
            </w:pPr>
          </w:p>
        </w:tc>
        <w:tc>
          <w:tcPr>
            <w:tcW w:w="643" w:type="dxa"/>
            <w:vAlign w:val="center"/>
          </w:tcPr>
          <w:p w14:paraId="3FE43D1B">
            <w:pPr>
              <w:spacing w:line="240" w:lineRule="exact"/>
              <w:jc w:val="center"/>
              <w:rPr>
                <w:rFonts w:hAnsi="宋体" w:cs="Times New Roman"/>
                <w:color w:val="auto"/>
                <w:kern w:val="0"/>
                <w:sz w:val="20"/>
                <w:szCs w:val="20"/>
              </w:rPr>
            </w:pPr>
          </w:p>
        </w:tc>
        <w:tc>
          <w:tcPr>
            <w:tcW w:w="634" w:type="dxa"/>
            <w:vAlign w:val="center"/>
          </w:tcPr>
          <w:p w14:paraId="2D892B80">
            <w:pPr>
              <w:spacing w:line="240" w:lineRule="exact"/>
              <w:jc w:val="center"/>
              <w:rPr>
                <w:rFonts w:hAnsi="宋体" w:cs="Times New Roman"/>
                <w:color w:val="auto"/>
                <w:kern w:val="0"/>
                <w:sz w:val="20"/>
                <w:szCs w:val="20"/>
              </w:rPr>
            </w:pPr>
          </w:p>
        </w:tc>
        <w:tc>
          <w:tcPr>
            <w:tcW w:w="855" w:type="dxa"/>
            <w:vAlign w:val="center"/>
          </w:tcPr>
          <w:p w14:paraId="7CAFB173">
            <w:pPr>
              <w:spacing w:line="240" w:lineRule="exact"/>
              <w:jc w:val="center"/>
              <w:rPr>
                <w:rFonts w:hAnsi="宋体" w:cs="Times New Roman"/>
                <w:color w:val="auto"/>
                <w:kern w:val="0"/>
                <w:sz w:val="20"/>
                <w:szCs w:val="20"/>
              </w:rPr>
            </w:pPr>
          </w:p>
        </w:tc>
        <w:tc>
          <w:tcPr>
            <w:tcW w:w="709" w:type="dxa"/>
            <w:vAlign w:val="center"/>
          </w:tcPr>
          <w:p w14:paraId="518B5DA3">
            <w:pPr>
              <w:spacing w:line="240" w:lineRule="exact"/>
              <w:jc w:val="center"/>
              <w:rPr>
                <w:rFonts w:hAnsi="宋体" w:cs="Times New Roman"/>
                <w:color w:val="auto"/>
                <w:kern w:val="0"/>
                <w:sz w:val="20"/>
                <w:szCs w:val="20"/>
              </w:rPr>
            </w:pPr>
          </w:p>
        </w:tc>
        <w:tc>
          <w:tcPr>
            <w:tcW w:w="707" w:type="dxa"/>
            <w:vAlign w:val="center"/>
          </w:tcPr>
          <w:p w14:paraId="62E6E67C">
            <w:pPr>
              <w:spacing w:line="240" w:lineRule="exact"/>
              <w:jc w:val="center"/>
              <w:rPr>
                <w:rFonts w:hAnsi="宋体" w:cs="Times New Roman"/>
                <w:color w:val="auto"/>
                <w:kern w:val="0"/>
                <w:sz w:val="20"/>
                <w:szCs w:val="20"/>
              </w:rPr>
            </w:pPr>
          </w:p>
        </w:tc>
      </w:tr>
      <w:tr w14:paraId="41C43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07" w:type="dxa"/>
            <w:vMerge w:val="continue"/>
            <w:vAlign w:val="center"/>
          </w:tcPr>
          <w:p w14:paraId="3548DAA6">
            <w:pPr>
              <w:spacing w:line="240" w:lineRule="exact"/>
              <w:jc w:val="right"/>
              <w:rPr>
                <w:rFonts w:hAnsi="宋体" w:cs="Times New Roman"/>
                <w:color w:val="auto"/>
                <w:kern w:val="0"/>
                <w:sz w:val="20"/>
                <w:szCs w:val="20"/>
              </w:rPr>
            </w:pPr>
          </w:p>
        </w:tc>
        <w:tc>
          <w:tcPr>
            <w:tcW w:w="564" w:type="dxa"/>
            <w:vAlign w:val="center"/>
          </w:tcPr>
          <w:p w14:paraId="620354C3">
            <w:pPr>
              <w:spacing w:line="240" w:lineRule="exact"/>
              <w:jc w:val="center"/>
              <w:rPr>
                <w:rFonts w:hAnsi="宋体" w:cs="宋体"/>
                <w:color w:val="auto"/>
                <w:kern w:val="0"/>
                <w:sz w:val="20"/>
                <w:szCs w:val="20"/>
              </w:rPr>
            </w:pPr>
            <w:r>
              <w:rPr>
                <w:rFonts w:hAnsi="宋体" w:cs="宋体"/>
                <w:color w:val="auto"/>
                <w:kern w:val="0"/>
                <w:sz w:val="20"/>
                <w:szCs w:val="20"/>
              </w:rPr>
              <w:t>中</w:t>
            </w:r>
          </w:p>
        </w:tc>
        <w:tc>
          <w:tcPr>
            <w:tcW w:w="852" w:type="dxa"/>
            <w:vAlign w:val="center"/>
          </w:tcPr>
          <w:p w14:paraId="116AA960">
            <w:pPr>
              <w:spacing w:line="240" w:lineRule="exact"/>
              <w:jc w:val="center"/>
              <w:rPr>
                <w:rFonts w:hAnsi="宋体" w:cs="Times New Roman"/>
                <w:color w:val="auto"/>
                <w:kern w:val="0"/>
                <w:sz w:val="20"/>
                <w:szCs w:val="20"/>
              </w:rPr>
            </w:pPr>
          </w:p>
        </w:tc>
        <w:tc>
          <w:tcPr>
            <w:tcW w:w="660" w:type="dxa"/>
            <w:vAlign w:val="center"/>
          </w:tcPr>
          <w:p w14:paraId="669239CA">
            <w:pPr>
              <w:spacing w:line="240" w:lineRule="exact"/>
              <w:jc w:val="center"/>
              <w:rPr>
                <w:rFonts w:hAnsi="宋体" w:cs="Times New Roman"/>
                <w:color w:val="auto"/>
                <w:kern w:val="0"/>
                <w:sz w:val="20"/>
                <w:szCs w:val="20"/>
              </w:rPr>
            </w:pPr>
          </w:p>
        </w:tc>
        <w:tc>
          <w:tcPr>
            <w:tcW w:w="662" w:type="dxa"/>
            <w:vAlign w:val="center"/>
          </w:tcPr>
          <w:p w14:paraId="22C209BA">
            <w:pPr>
              <w:spacing w:line="240" w:lineRule="exact"/>
              <w:jc w:val="center"/>
              <w:rPr>
                <w:rFonts w:hAnsi="宋体" w:cs="Times New Roman"/>
                <w:color w:val="auto"/>
                <w:kern w:val="0"/>
                <w:sz w:val="20"/>
                <w:szCs w:val="20"/>
              </w:rPr>
            </w:pPr>
          </w:p>
        </w:tc>
        <w:tc>
          <w:tcPr>
            <w:tcW w:w="661" w:type="dxa"/>
            <w:vAlign w:val="center"/>
          </w:tcPr>
          <w:p w14:paraId="4ED6C5F4">
            <w:pPr>
              <w:spacing w:line="240" w:lineRule="exact"/>
              <w:jc w:val="center"/>
              <w:rPr>
                <w:rFonts w:hAnsi="宋体" w:cs="Times New Roman"/>
                <w:color w:val="auto"/>
                <w:kern w:val="0"/>
                <w:sz w:val="20"/>
                <w:szCs w:val="20"/>
              </w:rPr>
            </w:pPr>
          </w:p>
        </w:tc>
        <w:tc>
          <w:tcPr>
            <w:tcW w:w="662" w:type="dxa"/>
            <w:vAlign w:val="center"/>
          </w:tcPr>
          <w:p w14:paraId="3C169AFF">
            <w:pPr>
              <w:spacing w:line="240" w:lineRule="exact"/>
              <w:jc w:val="center"/>
              <w:rPr>
                <w:rFonts w:hAnsi="宋体" w:cs="Times New Roman"/>
                <w:color w:val="auto"/>
                <w:kern w:val="0"/>
                <w:sz w:val="20"/>
                <w:szCs w:val="20"/>
              </w:rPr>
            </w:pPr>
          </w:p>
        </w:tc>
        <w:tc>
          <w:tcPr>
            <w:tcW w:w="661" w:type="dxa"/>
            <w:gridSpan w:val="2"/>
            <w:vAlign w:val="center"/>
          </w:tcPr>
          <w:p w14:paraId="72105C21">
            <w:pPr>
              <w:spacing w:line="240" w:lineRule="exact"/>
              <w:jc w:val="center"/>
              <w:rPr>
                <w:rFonts w:hAnsi="宋体" w:cs="Times New Roman"/>
                <w:color w:val="auto"/>
                <w:kern w:val="0"/>
                <w:sz w:val="20"/>
                <w:szCs w:val="20"/>
              </w:rPr>
            </w:pPr>
          </w:p>
        </w:tc>
        <w:tc>
          <w:tcPr>
            <w:tcW w:w="662" w:type="dxa"/>
            <w:vAlign w:val="center"/>
          </w:tcPr>
          <w:p w14:paraId="2AA432AE">
            <w:pPr>
              <w:spacing w:line="240" w:lineRule="exact"/>
              <w:jc w:val="center"/>
              <w:rPr>
                <w:rFonts w:hAnsi="宋体" w:cs="Times New Roman"/>
                <w:color w:val="auto"/>
                <w:kern w:val="0"/>
                <w:sz w:val="20"/>
                <w:szCs w:val="20"/>
              </w:rPr>
            </w:pPr>
          </w:p>
        </w:tc>
        <w:tc>
          <w:tcPr>
            <w:tcW w:w="643" w:type="dxa"/>
            <w:vAlign w:val="center"/>
          </w:tcPr>
          <w:p w14:paraId="455F7B83">
            <w:pPr>
              <w:spacing w:line="240" w:lineRule="exact"/>
              <w:jc w:val="center"/>
              <w:rPr>
                <w:rFonts w:hAnsi="宋体" w:cs="Times New Roman"/>
                <w:color w:val="auto"/>
                <w:kern w:val="0"/>
                <w:sz w:val="20"/>
                <w:szCs w:val="20"/>
              </w:rPr>
            </w:pPr>
          </w:p>
        </w:tc>
        <w:tc>
          <w:tcPr>
            <w:tcW w:w="634" w:type="dxa"/>
            <w:vAlign w:val="center"/>
          </w:tcPr>
          <w:p w14:paraId="40EC9649">
            <w:pPr>
              <w:spacing w:line="240" w:lineRule="exact"/>
              <w:jc w:val="center"/>
              <w:rPr>
                <w:rFonts w:hAnsi="宋体" w:cs="Times New Roman"/>
                <w:color w:val="auto"/>
                <w:kern w:val="0"/>
                <w:sz w:val="20"/>
                <w:szCs w:val="20"/>
              </w:rPr>
            </w:pPr>
          </w:p>
        </w:tc>
        <w:tc>
          <w:tcPr>
            <w:tcW w:w="855" w:type="dxa"/>
            <w:vAlign w:val="center"/>
          </w:tcPr>
          <w:p w14:paraId="441175CA">
            <w:pPr>
              <w:spacing w:line="240" w:lineRule="exact"/>
              <w:jc w:val="center"/>
              <w:rPr>
                <w:rFonts w:hAnsi="宋体" w:cs="Times New Roman"/>
                <w:color w:val="auto"/>
                <w:kern w:val="0"/>
                <w:sz w:val="20"/>
                <w:szCs w:val="20"/>
              </w:rPr>
            </w:pPr>
          </w:p>
        </w:tc>
        <w:tc>
          <w:tcPr>
            <w:tcW w:w="709" w:type="dxa"/>
            <w:vAlign w:val="center"/>
          </w:tcPr>
          <w:p w14:paraId="2DECA241">
            <w:pPr>
              <w:spacing w:line="240" w:lineRule="exact"/>
              <w:jc w:val="center"/>
              <w:rPr>
                <w:rFonts w:hAnsi="宋体" w:cs="Times New Roman"/>
                <w:color w:val="auto"/>
                <w:kern w:val="0"/>
                <w:sz w:val="20"/>
                <w:szCs w:val="20"/>
              </w:rPr>
            </w:pPr>
          </w:p>
        </w:tc>
        <w:tc>
          <w:tcPr>
            <w:tcW w:w="707" w:type="dxa"/>
            <w:vAlign w:val="center"/>
          </w:tcPr>
          <w:p w14:paraId="48A6A4D5">
            <w:pPr>
              <w:spacing w:line="240" w:lineRule="exact"/>
              <w:jc w:val="center"/>
              <w:rPr>
                <w:rFonts w:hAnsi="宋体" w:cs="Times New Roman"/>
                <w:color w:val="auto"/>
                <w:kern w:val="0"/>
                <w:sz w:val="20"/>
                <w:szCs w:val="20"/>
              </w:rPr>
            </w:pPr>
          </w:p>
        </w:tc>
      </w:tr>
      <w:tr w14:paraId="782BE1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07" w:type="dxa"/>
            <w:vMerge w:val="continue"/>
            <w:vAlign w:val="center"/>
          </w:tcPr>
          <w:p w14:paraId="29DEBFC6">
            <w:pPr>
              <w:spacing w:line="240" w:lineRule="exact"/>
              <w:jc w:val="right"/>
              <w:rPr>
                <w:rFonts w:hAnsi="宋体" w:cs="Times New Roman"/>
                <w:color w:val="auto"/>
                <w:kern w:val="0"/>
                <w:sz w:val="20"/>
                <w:szCs w:val="20"/>
              </w:rPr>
            </w:pPr>
          </w:p>
        </w:tc>
        <w:tc>
          <w:tcPr>
            <w:tcW w:w="564" w:type="dxa"/>
            <w:vAlign w:val="center"/>
          </w:tcPr>
          <w:p w14:paraId="4C36A184">
            <w:pPr>
              <w:spacing w:line="240" w:lineRule="exact"/>
              <w:jc w:val="center"/>
              <w:rPr>
                <w:rFonts w:hAnsi="宋体" w:cs="宋体"/>
                <w:color w:val="auto"/>
                <w:kern w:val="0"/>
                <w:sz w:val="20"/>
                <w:szCs w:val="20"/>
              </w:rPr>
            </w:pPr>
            <w:r>
              <w:rPr>
                <w:rFonts w:hAnsi="宋体" w:cs="宋体"/>
                <w:color w:val="auto"/>
                <w:kern w:val="0"/>
                <w:sz w:val="20"/>
                <w:szCs w:val="20"/>
              </w:rPr>
              <w:t>晚</w:t>
            </w:r>
          </w:p>
        </w:tc>
        <w:tc>
          <w:tcPr>
            <w:tcW w:w="852" w:type="dxa"/>
            <w:vAlign w:val="center"/>
          </w:tcPr>
          <w:p w14:paraId="12CAAA40">
            <w:pPr>
              <w:spacing w:line="240" w:lineRule="exact"/>
              <w:jc w:val="center"/>
              <w:rPr>
                <w:rFonts w:hAnsi="宋体" w:cs="Times New Roman"/>
                <w:color w:val="auto"/>
                <w:kern w:val="0"/>
                <w:sz w:val="20"/>
                <w:szCs w:val="20"/>
              </w:rPr>
            </w:pPr>
          </w:p>
        </w:tc>
        <w:tc>
          <w:tcPr>
            <w:tcW w:w="660" w:type="dxa"/>
            <w:vAlign w:val="center"/>
          </w:tcPr>
          <w:p w14:paraId="6742D009">
            <w:pPr>
              <w:spacing w:line="240" w:lineRule="exact"/>
              <w:jc w:val="center"/>
              <w:rPr>
                <w:rFonts w:hAnsi="宋体" w:cs="Times New Roman"/>
                <w:color w:val="auto"/>
                <w:kern w:val="0"/>
                <w:sz w:val="20"/>
                <w:szCs w:val="20"/>
              </w:rPr>
            </w:pPr>
          </w:p>
        </w:tc>
        <w:tc>
          <w:tcPr>
            <w:tcW w:w="662" w:type="dxa"/>
            <w:vAlign w:val="center"/>
          </w:tcPr>
          <w:p w14:paraId="7AD18F76">
            <w:pPr>
              <w:spacing w:line="240" w:lineRule="exact"/>
              <w:jc w:val="center"/>
              <w:rPr>
                <w:rFonts w:hAnsi="宋体" w:cs="Times New Roman"/>
                <w:color w:val="auto"/>
                <w:kern w:val="0"/>
                <w:sz w:val="20"/>
                <w:szCs w:val="20"/>
              </w:rPr>
            </w:pPr>
          </w:p>
        </w:tc>
        <w:tc>
          <w:tcPr>
            <w:tcW w:w="661" w:type="dxa"/>
            <w:vAlign w:val="center"/>
          </w:tcPr>
          <w:p w14:paraId="14B067E8">
            <w:pPr>
              <w:spacing w:line="240" w:lineRule="exact"/>
              <w:jc w:val="center"/>
              <w:rPr>
                <w:rFonts w:hAnsi="宋体" w:cs="Times New Roman"/>
                <w:color w:val="auto"/>
                <w:kern w:val="0"/>
                <w:sz w:val="20"/>
                <w:szCs w:val="20"/>
              </w:rPr>
            </w:pPr>
          </w:p>
        </w:tc>
        <w:tc>
          <w:tcPr>
            <w:tcW w:w="662" w:type="dxa"/>
            <w:vAlign w:val="center"/>
          </w:tcPr>
          <w:p w14:paraId="6406F5C7">
            <w:pPr>
              <w:spacing w:line="240" w:lineRule="exact"/>
              <w:jc w:val="center"/>
              <w:rPr>
                <w:rFonts w:hAnsi="宋体" w:cs="Times New Roman"/>
                <w:color w:val="auto"/>
                <w:kern w:val="0"/>
                <w:sz w:val="20"/>
                <w:szCs w:val="20"/>
              </w:rPr>
            </w:pPr>
          </w:p>
        </w:tc>
        <w:tc>
          <w:tcPr>
            <w:tcW w:w="661" w:type="dxa"/>
            <w:gridSpan w:val="2"/>
            <w:vAlign w:val="center"/>
          </w:tcPr>
          <w:p w14:paraId="5762CBB3">
            <w:pPr>
              <w:spacing w:line="240" w:lineRule="exact"/>
              <w:jc w:val="center"/>
              <w:rPr>
                <w:rFonts w:hAnsi="宋体" w:cs="Times New Roman"/>
                <w:color w:val="auto"/>
                <w:kern w:val="0"/>
                <w:sz w:val="20"/>
                <w:szCs w:val="20"/>
              </w:rPr>
            </w:pPr>
          </w:p>
        </w:tc>
        <w:tc>
          <w:tcPr>
            <w:tcW w:w="662" w:type="dxa"/>
            <w:vAlign w:val="center"/>
          </w:tcPr>
          <w:p w14:paraId="1D00D56A">
            <w:pPr>
              <w:spacing w:line="240" w:lineRule="exact"/>
              <w:jc w:val="center"/>
              <w:rPr>
                <w:rFonts w:hAnsi="宋体" w:cs="Times New Roman"/>
                <w:color w:val="auto"/>
                <w:kern w:val="0"/>
                <w:sz w:val="20"/>
                <w:szCs w:val="20"/>
              </w:rPr>
            </w:pPr>
          </w:p>
        </w:tc>
        <w:tc>
          <w:tcPr>
            <w:tcW w:w="643" w:type="dxa"/>
            <w:vAlign w:val="center"/>
          </w:tcPr>
          <w:p w14:paraId="60FACDE4">
            <w:pPr>
              <w:spacing w:line="240" w:lineRule="exact"/>
              <w:jc w:val="center"/>
              <w:rPr>
                <w:rFonts w:hAnsi="宋体" w:cs="Times New Roman"/>
                <w:color w:val="auto"/>
                <w:kern w:val="0"/>
                <w:sz w:val="20"/>
                <w:szCs w:val="20"/>
              </w:rPr>
            </w:pPr>
          </w:p>
        </w:tc>
        <w:tc>
          <w:tcPr>
            <w:tcW w:w="634" w:type="dxa"/>
            <w:vAlign w:val="center"/>
          </w:tcPr>
          <w:p w14:paraId="40FBA2D7">
            <w:pPr>
              <w:spacing w:line="240" w:lineRule="exact"/>
              <w:jc w:val="center"/>
              <w:rPr>
                <w:rFonts w:hAnsi="宋体" w:cs="Times New Roman"/>
                <w:color w:val="auto"/>
                <w:kern w:val="0"/>
                <w:sz w:val="20"/>
                <w:szCs w:val="20"/>
              </w:rPr>
            </w:pPr>
          </w:p>
        </w:tc>
        <w:tc>
          <w:tcPr>
            <w:tcW w:w="855" w:type="dxa"/>
            <w:vAlign w:val="center"/>
          </w:tcPr>
          <w:p w14:paraId="531C29D2">
            <w:pPr>
              <w:spacing w:line="240" w:lineRule="exact"/>
              <w:jc w:val="center"/>
              <w:rPr>
                <w:rFonts w:hAnsi="宋体" w:cs="Times New Roman"/>
                <w:color w:val="auto"/>
                <w:kern w:val="0"/>
                <w:sz w:val="20"/>
                <w:szCs w:val="20"/>
              </w:rPr>
            </w:pPr>
          </w:p>
        </w:tc>
        <w:tc>
          <w:tcPr>
            <w:tcW w:w="709" w:type="dxa"/>
            <w:vAlign w:val="center"/>
          </w:tcPr>
          <w:p w14:paraId="6760346F">
            <w:pPr>
              <w:spacing w:line="240" w:lineRule="exact"/>
              <w:jc w:val="center"/>
              <w:rPr>
                <w:rFonts w:hAnsi="宋体" w:cs="Times New Roman"/>
                <w:color w:val="auto"/>
                <w:kern w:val="0"/>
                <w:sz w:val="20"/>
                <w:szCs w:val="20"/>
              </w:rPr>
            </w:pPr>
          </w:p>
        </w:tc>
        <w:tc>
          <w:tcPr>
            <w:tcW w:w="707" w:type="dxa"/>
            <w:vAlign w:val="center"/>
          </w:tcPr>
          <w:p w14:paraId="4C464CF1">
            <w:pPr>
              <w:spacing w:line="240" w:lineRule="exact"/>
              <w:jc w:val="center"/>
              <w:rPr>
                <w:rFonts w:hAnsi="宋体" w:cs="Times New Roman"/>
                <w:color w:val="auto"/>
                <w:kern w:val="0"/>
                <w:sz w:val="20"/>
                <w:szCs w:val="20"/>
              </w:rPr>
            </w:pPr>
          </w:p>
        </w:tc>
      </w:tr>
      <w:tr w14:paraId="351550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07" w:type="dxa"/>
            <w:vMerge w:val="restart"/>
            <w:vAlign w:val="center"/>
          </w:tcPr>
          <w:p w14:paraId="69619E8D">
            <w:pPr>
              <w:spacing w:line="240" w:lineRule="exact"/>
              <w:jc w:val="right"/>
              <w:rPr>
                <w:rFonts w:hAnsi="宋体" w:cs="宋体"/>
                <w:color w:val="auto"/>
                <w:kern w:val="0"/>
                <w:sz w:val="20"/>
                <w:szCs w:val="20"/>
              </w:rPr>
            </w:pPr>
            <w:r>
              <w:rPr>
                <w:rFonts w:hAnsi="宋体" w:cs="宋体"/>
                <w:color w:val="auto"/>
                <w:kern w:val="0"/>
                <w:sz w:val="20"/>
                <w:szCs w:val="20"/>
              </w:rPr>
              <w:t>日</w:t>
            </w:r>
          </w:p>
        </w:tc>
        <w:tc>
          <w:tcPr>
            <w:tcW w:w="564" w:type="dxa"/>
            <w:vAlign w:val="center"/>
          </w:tcPr>
          <w:p w14:paraId="2CBBB8D5">
            <w:pPr>
              <w:spacing w:line="240" w:lineRule="exact"/>
              <w:jc w:val="center"/>
              <w:rPr>
                <w:rFonts w:hAnsi="宋体" w:cs="宋体"/>
                <w:color w:val="auto"/>
                <w:kern w:val="0"/>
                <w:sz w:val="20"/>
                <w:szCs w:val="20"/>
              </w:rPr>
            </w:pPr>
            <w:r>
              <w:rPr>
                <w:rFonts w:hAnsi="宋体" w:cs="宋体"/>
                <w:color w:val="auto"/>
                <w:kern w:val="0"/>
                <w:sz w:val="20"/>
                <w:szCs w:val="20"/>
              </w:rPr>
              <w:t>早</w:t>
            </w:r>
          </w:p>
        </w:tc>
        <w:tc>
          <w:tcPr>
            <w:tcW w:w="852" w:type="dxa"/>
            <w:vAlign w:val="center"/>
          </w:tcPr>
          <w:p w14:paraId="0D5F8CB2">
            <w:pPr>
              <w:spacing w:line="240" w:lineRule="exact"/>
              <w:jc w:val="center"/>
              <w:rPr>
                <w:rFonts w:hAnsi="宋体" w:cs="Times New Roman"/>
                <w:color w:val="auto"/>
                <w:kern w:val="0"/>
                <w:sz w:val="20"/>
                <w:szCs w:val="20"/>
              </w:rPr>
            </w:pPr>
          </w:p>
        </w:tc>
        <w:tc>
          <w:tcPr>
            <w:tcW w:w="660" w:type="dxa"/>
            <w:vAlign w:val="center"/>
          </w:tcPr>
          <w:p w14:paraId="1509D7E5">
            <w:pPr>
              <w:spacing w:line="240" w:lineRule="exact"/>
              <w:jc w:val="center"/>
              <w:rPr>
                <w:rFonts w:hAnsi="宋体" w:cs="Times New Roman"/>
                <w:color w:val="auto"/>
                <w:kern w:val="0"/>
                <w:sz w:val="20"/>
                <w:szCs w:val="20"/>
              </w:rPr>
            </w:pPr>
          </w:p>
        </w:tc>
        <w:tc>
          <w:tcPr>
            <w:tcW w:w="662" w:type="dxa"/>
            <w:vAlign w:val="center"/>
          </w:tcPr>
          <w:p w14:paraId="72B8AF9E">
            <w:pPr>
              <w:spacing w:line="240" w:lineRule="exact"/>
              <w:jc w:val="center"/>
              <w:rPr>
                <w:rFonts w:hAnsi="宋体" w:cs="Times New Roman"/>
                <w:color w:val="auto"/>
                <w:kern w:val="0"/>
                <w:sz w:val="20"/>
                <w:szCs w:val="20"/>
              </w:rPr>
            </w:pPr>
          </w:p>
        </w:tc>
        <w:tc>
          <w:tcPr>
            <w:tcW w:w="661" w:type="dxa"/>
            <w:vAlign w:val="center"/>
          </w:tcPr>
          <w:p w14:paraId="78A86F50">
            <w:pPr>
              <w:spacing w:line="240" w:lineRule="exact"/>
              <w:jc w:val="center"/>
              <w:rPr>
                <w:rFonts w:hAnsi="宋体" w:cs="Times New Roman"/>
                <w:color w:val="auto"/>
                <w:kern w:val="0"/>
                <w:sz w:val="20"/>
                <w:szCs w:val="20"/>
              </w:rPr>
            </w:pPr>
          </w:p>
        </w:tc>
        <w:tc>
          <w:tcPr>
            <w:tcW w:w="662" w:type="dxa"/>
            <w:vAlign w:val="center"/>
          </w:tcPr>
          <w:p w14:paraId="3BCDF0CF">
            <w:pPr>
              <w:spacing w:line="240" w:lineRule="exact"/>
              <w:jc w:val="center"/>
              <w:rPr>
                <w:rFonts w:hAnsi="宋体" w:cs="Times New Roman"/>
                <w:color w:val="auto"/>
                <w:kern w:val="0"/>
                <w:sz w:val="20"/>
                <w:szCs w:val="20"/>
              </w:rPr>
            </w:pPr>
          </w:p>
        </w:tc>
        <w:tc>
          <w:tcPr>
            <w:tcW w:w="661" w:type="dxa"/>
            <w:gridSpan w:val="2"/>
            <w:vAlign w:val="center"/>
          </w:tcPr>
          <w:p w14:paraId="55074414">
            <w:pPr>
              <w:spacing w:line="240" w:lineRule="exact"/>
              <w:jc w:val="center"/>
              <w:rPr>
                <w:rFonts w:hAnsi="宋体" w:cs="Times New Roman"/>
                <w:color w:val="auto"/>
                <w:kern w:val="0"/>
                <w:sz w:val="20"/>
                <w:szCs w:val="20"/>
              </w:rPr>
            </w:pPr>
          </w:p>
        </w:tc>
        <w:tc>
          <w:tcPr>
            <w:tcW w:w="662" w:type="dxa"/>
            <w:vAlign w:val="center"/>
          </w:tcPr>
          <w:p w14:paraId="4792C820">
            <w:pPr>
              <w:spacing w:line="240" w:lineRule="exact"/>
              <w:jc w:val="center"/>
              <w:rPr>
                <w:rFonts w:hAnsi="宋体" w:cs="Times New Roman"/>
                <w:color w:val="auto"/>
                <w:kern w:val="0"/>
                <w:sz w:val="20"/>
                <w:szCs w:val="20"/>
              </w:rPr>
            </w:pPr>
          </w:p>
        </w:tc>
        <w:tc>
          <w:tcPr>
            <w:tcW w:w="643" w:type="dxa"/>
            <w:vAlign w:val="center"/>
          </w:tcPr>
          <w:p w14:paraId="33D74989">
            <w:pPr>
              <w:spacing w:line="240" w:lineRule="exact"/>
              <w:jc w:val="center"/>
              <w:rPr>
                <w:rFonts w:hAnsi="宋体" w:cs="Times New Roman"/>
                <w:color w:val="auto"/>
                <w:kern w:val="0"/>
                <w:sz w:val="20"/>
                <w:szCs w:val="20"/>
              </w:rPr>
            </w:pPr>
          </w:p>
        </w:tc>
        <w:tc>
          <w:tcPr>
            <w:tcW w:w="634" w:type="dxa"/>
            <w:vAlign w:val="center"/>
          </w:tcPr>
          <w:p w14:paraId="136C0305">
            <w:pPr>
              <w:spacing w:line="240" w:lineRule="exact"/>
              <w:jc w:val="center"/>
              <w:rPr>
                <w:rFonts w:hAnsi="宋体" w:cs="Times New Roman"/>
                <w:color w:val="auto"/>
                <w:kern w:val="0"/>
                <w:sz w:val="20"/>
                <w:szCs w:val="20"/>
              </w:rPr>
            </w:pPr>
          </w:p>
        </w:tc>
        <w:tc>
          <w:tcPr>
            <w:tcW w:w="855" w:type="dxa"/>
            <w:vAlign w:val="center"/>
          </w:tcPr>
          <w:p w14:paraId="30F10DD9">
            <w:pPr>
              <w:spacing w:line="240" w:lineRule="exact"/>
              <w:jc w:val="center"/>
              <w:rPr>
                <w:rFonts w:hAnsi="宋体" w:cs="Times New Roman"/>
                <w:color w:val="auto"/>
                <w:kern w:val="0"/>
                <w:sz w:val="20"/>
                <w:szCs w:val="20"/>
              </w:rPr>
            </w:pPr>
          </w:p>
        </w:tc>
        <w:tc>
          <w:tcPr>
            <w:tcW w:w="709" w:type="dxa"/>
            <w:vAlign w:val="center"/>
          </w:tcPr>
          <w:p w14:paraId="36FCD022">
            <w:pPr>
              <w:spacing w:line="240" w:lineRule="exact"/>
              <w:jc w:val="center"/>
              <w:rPr>
                <w:rFonts w:hAnsi="宋体" w:cs="Times New Roman"/>
                <w:color w:val="auto"/>
                <w:kern w:val="0"/>
                <w:sz w:val="20"/>
                <w:szCs w:val="20"/>
              </w:rPr>
            </w:pPr>
          </w:p>
        </w:tc>
        <w:tc>
          <w:tcPr>
            <w:tcW w:w="707" w:type="dxa"/>
            <w:vAlign w:val="center"/>
          </w:tcPr>
          <w:p w14:paraId="57F6FC07">
            <w:pPr>
              <w:spacing w:line="240" w:lineRule="exact"/>
              <w:jc w:val="center"/>
              <w:rPr>
                <w:rFonts w:hAnsi="宋体" w:cs="Times New Roman"/>
                <w:color w:val="auto"/>
                <w:kern w:val="0"/>
                <w:sz w:val="20"/>
                <w:szCs w:val="20"/>
              </w:rPr>
            </w:pPr>
          </w:p>
        </w:tc>
      </w:tr>
      <w:tr w14:paraId="04113C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07" w:type="dxa"/>
            <w:vMerge w:val="continue"/>
            <w:vAlign w:val="center"/>
          </w:tcPr>
          <w:p w14:paraId="637BD92E">
            <w:pPr>
              <w:spacing w:line="240" w:lineRule="exact"/>
              <w:jc w:val="right"/>
              <w:rPr>
                <w:rFonts w:hAnsi="宋体" w:cs="Times New Roman"/>
                <w:color w:val="auto"/>
                <w:kern w:val="0"/>
                <w:sz w:val="20"/>
                <w:szCs w:val="20"/>
              </w:rPr>
            </w:pPr>
          </w:p>
        </w:tc>
        <w:tc>
          <w:tcPr>
            <w:tcW w:w="564" w:type="dxa"/>
            <w:vAlign w:val="center"/>
          </w:tcPr>
          <w:p w14:paraId="32A2F783">
            <w:pPr>
              <w:spacing w:line="240" w:lineRule="exact"/>
              <w:jc w:val="center"/>
              <w:rPr>
                <w:rFonts w:hAnsi="宋体" w:cs="宋体"/>
                <w:color w:val="auto"/>
                <w:kern w:val="0"/>
                <w:sz w:val="20"/>
                <w:szCs w:val="20"/>
              </w:rPr>
            </w:pPr>
            <w:r>
              <w:rPr>
                <w:rFonts w:hAnsi="宋体" w:cs="宋体"/>
                <w:color w:val="auto"/>
                <w:kern w:val="0"/>
                <w:sz w:val="20"/>
                <w:szCs w:val="20"/>
              </w:rPr>
              <w:t>中</w:t>
            </w:r>
          </w:p>
        </w:tc>
        <w:tc>
          <w:tcPr>
            <w:tcW w:w="852" w:type="dxa"/>
            <w:vAlign w:val="center"/>
          </w:tcPr>
          <w:p w14:paraId="2789C9FC">
            <w:pPr>
              <w:spacing w:line="240" w:lineRule="exact"/>
              <w:jc w:val="center"/>
              <w:rPr>
                <w:rFonts w:hAnsi="宋体" w:cs="Times New Roman"/>
                <w:color w:val="auto"/>
                <w:kern w:val="0"/>
                <w:sz w:val="20"/>
                <w:szCs w:val="20"/>
              </w:rPr>
            </w:pPr>
          </w:p>
        </w:tc>
        <w:tc>
          <w:tcPr>
            <w:tcW w:w="660" w:type="dxa"/>
            <w:vAlign w:val="center"/>
          </w:tcPr>
          <w:p w14:paraId="0E23C070">
            <w:pPr>
              <w:spacing w:line="240" w:lineRule="exact"/>
              <w:jc w:val="center"/>
              <w:rPr>
                <w:rFonts w:hAnsi="宋体" w:cs="Times New Roman"/>
                <w:color w:val="auto"/>
                <w:kern w:val="0"/>
                <w:sz w:val="20"/>
                <w:szCs w:val="20"/>
              </w:rPr>
            </w:pPr>
          </w:p>
        </w:tc>
        <w:tc>
          <w:tcPr>
            <w:tcW w:w="662" w:type="dxa"/>
            <w:vAlign w:val="center"/>
          </w:tcPr>
          <w:p w14:paraId="4EDE9EC9">
            <w:pPr>
              <w:spacing w:line="240" w:lineRule="exact"/>
              <w:jc w:val="center"/>
              <w:rPr>
                <w:rFonts w:hAnsi="宋体" w:cs="Times New Roman"/>
                <w:color w:val="auto"/>
                <w:kern w:val="0"/>
                <w:sz w:val="20"/>
                <w:szCs w:val="20"/>
              </w:rPr>
            </w:pPr>
          </w:p>
        </w:tc>
        <w:tc>
          <w:tcPr>
            <w:tcW w:w="661" w:type="dxa"/>
            <w:vAlign w:val="center"/>
          </w:tcPr>
          <w:p w14:paraId="67F7218F">
            <w:pPr>
              <w:spacing w:line="240" w:lineRule="exact"/>
              <w:jc w:val="center"/>
              <w:rPr>
                <w:rFonts w:hAnsi="宋体" w:cs="Times New Roman"/>
                <w:color w:val="auto"/>
                <w:kern w:val="0"/>
                <w:sz w:val="20"/>
                <w:szCs w:val="20"/>
              </w:rPr>
            </w:pPr>
          </w:p>
        </w:tc>
        <w:tc>
          <w:tcPr>
            <w:tcW w:w="662" w:type="dxa"/>
            <w:vAlign w:val="center"/>
          </w:tcPr>
          <w:p w14:paraId="1A0F6A9F">
            <w:pPr>
              <w:spacing w:line="240" w:lineRule="exact"/>
              <w:jc w:val="center"/>
              <w:rPr>
                <w:rFonts w:hAnsi="宋体" w:cs="Times New Roman"/>
                <w:color w:val="auto"/>
                <w:kern w:val="0"/>
                <w:sz w:val="20"/>
                <w:szCs w:val="20"/>
              </w:rPr>
            </w:pPr>
          </w:p>
        </w:tc>
        <w:tc>
          <w:tcPr>
            <w:tcW w:w="661" w:type="dxa"/>
            <w:gridSpan w:val="2"/>
            <w:vAlign w:val="center"/>
          </w:tcPr>
          <w:p w14:paraId="1C05D829">
            <w:pPr>
              <w:spacing w:line="240" w:lineRule="exact"/>
              <w:jc w:val="center"/>
              <w:rPr>
                <w:rFonts w:hAnsi="宋体" w:cs="Times New Roman"/>
                <w:color w:val="auto"/>
                <w:kern w:val="0"/>
                <w:sz w:val="20"/>
                <w:szCs w:val="20"/>
              </w:rPr>
            </w:pPr>
          </w:p>
        </w:tc>
        <w:tc>
          <w:tcPr>
            <w:tcW w:w="662" w:type="dxa"/>
            <w:vAlign w:val="center"/>
          </w:tcPr>
          <w:p w14:paraId="29CF8A37">
            <w:pPr>
              <w:spacing w:line="240" w:lineRule="exact"/>
              <w:jc w:val="center"/>
              <w:rPr>
                <w:rFonts w:hAnsi="宋体" w:cs="Times New Roman"/>
                <w:color w:val="auto"/>
                <w:kern w:val="0"/>
                <w:sz w:val="20"/>
                <w:szCs w:val="20"/>
              </w:rPr>
            </w:pPr>
          </w:p>
        </w:tc>
        <w:tc>
          <w:tcPr>
            <w:tcW w:w="643" w:type="dxa"/>
            <w:vAlign w:val="center"/>
          </w:tcPr>
          <w:p w14:paraId="4725B662">
            <w:pPr>
              <w:spacing w:line="240" w:lineRule="exact"/>
              <w:jc w:val="center"/>
              <w:rPr>
                <w:rFonts w:hAnsi="宋体" w:cs="Times New Roman"/>
                <w:color w:val="auto"/>
                <w:kern w:val="0"/>
                <w:sz w:val="20"/>
                <w:szCs w:val="20"/>
              </w:rPr>
            </w:pPr>
          </w:p>
        </w:tc>
        <w:tc>
          <w:tcPr>
            <w:tcW w:w="634" w:type="dxa"/>
            <w:vAlign w:val="center"/>
          </w:tcPr>
          <w:p w14:paraId="16E92429">
            <w:pPr>
              <w:spacing w:line="240" w:lineRule="exact"/>
              <w:jc w:val="center"/>
              <w:rPr>
                <w:rFonts w:hAnsi="宋体" w:cs="Times New Roman"/>
                <w:color w:val="auto"/>
                <w:kern w:val="0"/>
                <w:sz w:val="20"/>
                <w:szCs w:val="20"/>
              </w:rPr>
            </w:pPr>
          </w:p>
        </w:tc>
        <w:tc>
          <w:tcPr>
            <w:tcW w:w="855" w:type="dxa"/>
            <w:vAlign w:val="center"/>
          </w:tcPr>
          <w:p w14:paraId="1EAB625C">
            <w:pPr>
              <w:spacing w:line="240" w:lineRule="exact"/>
              <w:jc w:val="center"/>
              <w:rPr>
                <w:rFonts w:hAnsi="宋体" w:cs="Times New Roman"/>
                <w:color w:val="auto"/>
                <w:kern w:val="0"/>
                <w:sz w:val="20"/>
                <w:szCs w:val="20"/>
              </w:rPr>
            </w:pPr>
          </w:p>
        </w:tc>
        <w:tc>
          <w:tcPr>
            <w:tcW w:w="709" w:type="dxa"/>
            <w:vAlign w:val="center"/>
          </w:tcPr>
          <w:p w14:paraId="4D943D04">
            <w:pPr>
              <w:spacing w:line="240" w:lineRule="exact"/>
              <w:jc w:val="center"/>
              <w:rPr>
                <w:rFonts w:hAnsi="宋体" w:cs="Times New Roman"/>
                <w:color w:val="auto"/>
                <w:kern w:val="0"/>
                <w:sz w:val="20"/>
                <w:szCs w:val="20"/>
              </w:rPr>
            </w:pPr>
          </w:p>
        </w:tc>
        <w:tc>
          <w:tcPr>
            <w:tcW w:w="707" w:type="dxa"/>
            <w:vAlign w:val="center"/>
          </w:tcPr>
          <w:p w14:paraId="65B91DF4">
            <w:pPr>
              <w:spacing w:line="240" w:lineRule="exact"/>
              <w:jc w:val="center"/>
              <w:rPr>
                <w:rFonts w:hAnsi="宋体" w:cs="Times New Roman"/>
                <w:color w:val="auto"/>
                <w:kern w:val="0"/>
                <w:sz w:val="20"/>
                <w:szCs w:val="20"/>
              </w:rPr>
            </w:pPr>
          </w:p>
        </w:tc>
      </w:tr>
      <w:tr w14:paraId="49B821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07" w:type="dxa"/>
            <w:vMerge w:val="continue"/>
            <w:vAlign w:val="center"/>
          </w:tcPr>
          <w:p w14:paraId="7C4F7914">
            <w:pPr>
              <w:spacing w:line="240" w:lineRule="exact"/>
              <w:jc w:val="right"/>
              <w:rPr>
                <w:rFonts w:hAnsi="宋体" w:cs="Times New Roman"/>
                <w:color w:val="auto"/>
                <w:kern w:val="0"/>
                <w:sz w:val="20"/>
                <w:szCs w:val="20"/>
              </w:rPr>
            </w:pPr>
          </w:p>
        </w:tc>
        <w:tc>
          <w:tcPr>
            <w:tcW w:w="564" w:type="dxa"/>
            <w:vAlign w:val="center"/>
          </w:tcPr>
          <w:p w14:paraId="1D167C31">
            <w:pPr>
              <w:spacing w:line="240" w:lineRule="exact"/>
              <w:jc w:val="center"/>
              <w:rPr>
                <w:rFonts w:hAnsi="宋体" w:cs="宋体"/>
                <w:color w:val="auto"/>
                <w:kern w:val="0"/>
                <w:sz w:val="20"/>
                <w:szCs w:val="20"/>
              </w:rPr>
            </w:pPr>
            <w:r>
              <w:rPr>
                <w:rFonts w:hAnsi="宋体" w:cs="宋体"/>
                <w:color w:val="auto"/>
                <w:kern w:val="0"/>
                <w:sz w:val="20"/>
                <w:szCs w:val="20"/>
              </w:rPr>
              <w:t>晚</w:t>
            </w:r>
          </w:p>
        </w:tc>
        <w:tc>
          <w:tcPr>
            <w:tcW w:w="852" w:type="dxa"/>
            <w:vAlign w:val="center"/>
          </w:tcPr>
          <w:p w14:paraId="0C45F781">
            <w:pPr>
              <w:spacing w:line="240" w:lineRule="exact"/>
              <w:jc w:val="center"/>
              <w:rPr>
                <w:rFonts w:hAnsi="宋体" w:cs="Times New Roman"/>
                <w:color w:val="auto"/>
                <w:kern w:val="0"/>
                <w:sz w:val="20"/>
                <w:szCs w:val="20"/>
              </w:rPr>
            </w:pPr>
          </w:p>
        </w:tc>
        <w:tc>
          <w:tcPr>
            <w:tcW w:w="660" w:type="dxa"/>
            <w:vAlign w:val="center"/>
          </w:tcPr>
          <w:p w14:paraId="1C6AC33D">
            <w:pPr>
              <w:spacing w:line="240" w:lineRule="exact"/>
              <w:jc w:val="center"/>
              <w:rPr>
                <w:rFonts w:hAnsi="宋体" w:cs="Times New Roman"/>
                <w:color w:val="auto"/>
                <w:kern w:val="0"/>
                <w:sz w:val="20"/>
                <w:szCs w:val="20"/>
              </w:rPr>
            </w:pPr>
          </w:p>
        </w:tc>
        <w:tc>
          <w:tcPr>
            <w:tcW w:w="662" w:type="dxa"/>
            <w:vAlign w:val="center"/>
          </w:tcPr>
          <w:p w14:paraId="13852D88">
            <w:pPr>
              <w:spacing w:line="240" w:lineRule="exact"/>
              <w:jc w:val="center"/>
              <w:rPr>
                <w:rFonts w:hAnsi="宋体" w:cs="Times New Roman"/>
                <w:color w:val="auto"/>
                <w:kern w:val="0"/>
                <w:sz w:val="20"/>
                <w:szCs w:val="20"/>
              </w:rPr>
            </w:pPr>
          </w:p>
        </w:tc>
        <w:tc>
          <w:tcPr>
            <w:tcW w:w="661" w:type="dxa"/>
            <w:vAlign w:val="center"/>
          </w:tcPr>
          <w:p w14:paraId="015FCFC8">
            <w:pPr>
              <w:spacing w:line="240" w:lineRule="exact"/>
              <w:jc w:val="center"/>
              <w:rPr>
                <w:rFonts w:hAnsi="宋体" w:cs="Times New Roman"/>
                <w:color w:val="auto"/>
                <w:kern w:val="0"/>
                <w:sz w:val="20"/>
                <w:szCs w:val="20"/>
              </w:rPr>
            </w:pPr>
          </w:p>
        </w:tc>
        <w:tc>
          <w:tcPr>
            <w:tcW w:w="662" w:type="dxa"/>
            <w:vAlign w:val="center"/>
          </w:tcPr>
          <w:p w14:paraId="53B8E508">
            <w:pPr>
              <w:spacing w:line="240" w:lineRule="exact"/>
              <w:jc w:val="center"/>
              <w:rPr>
                <w:rFonts w:hAnsi="宋体" w:cs="Times New Roman"/>
                <w:color w:val="auto"/>
                <w:kern w:val="0"/>
                <w:sz w:val="20"/>
                <w:szCs w:val="20"/>
              </w:rPr>
            </w:pPr>
          </w:p>
        </w:tc>
        <w:tc>
          <w:tcPr>
            <w:tcW w:w="661" w:type="dxa"/>
            <w:gridSpan w:val="2"/>
            <w:vAlign w:val="center"/>
          </w:tcPr>
          <w:p w14:paraId="744585FB">
            <w:pPr>
              <w:spacing w:line="240" w:lineRule="exact"/>
              <w:jc w:val="center"/>
              <w:rPr>
                <w:rFonts w:hAnsi="宋体" w:cs="Times New Roman"/>
                <w:color w:val="auto"/>
                <w:kern w:val="0"/>
                <w:sz w:val="20"/>
                <w:szCs w:val="20"/>
              </w:rPr>
            </w:pPr>
          </w:p>
        </w:tc>
        <w:tc>
          <w:tcPr>
            <w:tcW w:w="662" w:type="dxa"/>
            <w:vAlign w:val="center"/>
          </w:tcPr>
          <w:p w14:paraId="15DFD9A6">
            <w:pPr>
              <w:spacing w:line="240" w:lineRule="exact"/>
              <w:jc w:val="center"/>
              <w:rPr>
                <w:rFonts w:hAnsi="宋体" w:cs="Times New Roman"/>
                <w:color w:val="auto"/>
                <w:kern w:val="0"/>
                <w:sz w:val="20"/>
                <w:szCs w:val="20"/>
              </w:rPr>
            </w:pPr>
          </w:p>
        </w:tc>
        <w:tc>
          <w:tcPr>
            <w:tcW w:w="643" w:type="dxa"/>
            <w:vAlign w:val="center"/>
          </w:tcPr>
          <w:p w14:paraId="766BAFCA">
            <w:pPr>
              <w:spacing w:line="240" w:lineRule="exact"/>
              <w:jc w:val="center"/>
              <w:rPr>
                <w:rFonts w:hAnsi="宋体" w:cs="Times New Roman"/>
                <w:color w:val="auto"/>
                <w:kern w:val="0"/>
                <w:sz w:val="20"/>
                <w:szCs w:val="20"/>
              </w:rPr>
            </w:pPr>
          </w:p>
        </w:tc>
        <w:tc>
          <w:tcPr>
            <w:tcW w:w="634" w:type="dxa"/>
            <w:vAlign w:val="center"/>
          </w:tcPr>
          <w:p w14:paraId="741E7A7D">
            <w:pPr>
              <w:spacing w:line="240" w:lineRule="exact"/>
              <w:jc w:val="center"/>
              <w:rPr>
                <w:rFonts w:hAnsi="宋体" w:cs="Times New Roman"/>
                <w:color w:val="auto"/>
                <w:kern w:val="0"/>
                <w:sz w:val="20"/>
                <w:szCs w:val="20"/>
              </w:rPr>
            </w:pPr>
          </w:p>
        </w:tc>
        <w:tc>
          <w:tcPr>
            <w:tcW w:w="855" w:type="dxa"/>
            <w:vAlign w:val="center"/>
          </w:tcPr>
          <w:p w14:paraId="776A6807">
            <w:pPr>
              <w:spacing w:line="240" w:lineRule="exact"/>
              <w:jc w:val="center"/>
              <w:rPr>
                <w:rFonts w:hAnsi="宋体" w:cs="Times New Roman"/>
                <w:color w:val="auto"/>
                <w:kern w:val="0"/>
                <w:sz w:val="20"/>
                <w:szCs w:val="20"/>
              </w:rPr>
            </w:pPr>
          </w:p>
        </w:tc>
        <w:tc>
          <w:tcPr>
            <w:tcW w:w="709" w:type="dxa"/>
            <w:vAlign w:val="center"/>
          </w:tcPr>
          <w:p w14:paraId="58077376">
            <w:pPr>
              <w:spacing w:line="240" w:lineRule="exact"/>
              <w:jc w:val="center"/>
              <w:rPr>
                <w:rFonts w:hAnsi="宋体" w:cs="Times New Roman"/>
                <w:color w:val="auto"/>
                <w:kern w:val="0"/>
                <w:sz w:val="20"/>
                <w:szCs w:val="20"/>
              </w:rPr>
            </w:pPr>
          </w:p>
        </w:tc>
        <w:tc>
          <w:tcPr>
            <w:tcW w:w="707" w:type="dxa"/>
            <w:vAlign w:val="center"/>
          </w:tcPr>
          <w:p w14:paraId="2E795CCC">
            <w:pPr>
              <w:spacing w:line="240" w:lineRule="exact"/>
              <w:jc w:val="center"/>
              <w:rPr>
                <w:rFonts w:hAnsi="宋体" w:cs="Times New Roman"/>
                <w:color w:val="auto"/>
                <w:kern w:val="0"/>
                <w:sz w:val="20"/>
                <w:szCs w:val="20"/>
              </w:rPr>
            </w:pPr>
          </w:p>
        </w:tc>
      </w:tr>
      <w:tr w14:paraId="690A6A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07" w:type="dxa"/>
            <w:vMerge w:val="restart"/>
            <w:vAlign w:val="center"/>
          </w:tcPr>
          <w:p w14:paraId="19C4094A">
            <w:pPr>
              <w:spacing w:line="240" w:lineRule="exact"/>
              <w:jc w:val="right"/>
              <w:rPr>
                <w:rFonts w:hAnsi="宋体" w:cs="宋体"/>
                <w:color w:val="auto"/>
                <w:kern w:val="0"/>
                <w:sz w:val="20"/>
                <w:szCs w:val="20"/>
              </w:rPr>
            </w:pPr>
            <w:r>
              <w:rPr>
                <w:rFonts w:hAnsi="宋体" w:cs="宋体"/>
                <w:color w:val="auto"/>
                <w:kern w:val="0"/>
                <w:sz w:val="20"/>
                <w:szCs w:val="20"/>
              </w:rPr>
              <w:t>日</w:t>
            </w:r>
          </w:p>
        </w:tc>
        <w:tc>
          <w:tcPr>
            <w:tcW w:w="564" w:type="dxa"/>
            <w:vAlign w:val="center"/>
          </w:tcPr>
          <w:p w14:paraId="7DD95E16">
            <w:pPr>
              <w:spacing w:line="240" w:lineRule="exact"/>
              <w:jc w:val="center"/>
              <w:rPr>
                <w:rFonts w:hAnsi="宋体" w:cs="宋体"/>
                <w:color w:val="auto"/>
                <w:kern w:val="0"/>
                <w:sz w:val="20"/>
                <w:szCs w:val="20"/>
              </w:rPr>
            </w:pPr>
            <w:r>
              <w:rPr>
                <w:rFonts w:hAnsi="宋体" w:cs="宋体"/>
                <w:color w:val="auto"/>
                <w:kern w:val="0"/>
                <w:sz w:val="20"/>
                <w:szCs w:val="20"/>
              </w:rPr>
              <w:t>早</w:t>
            </w:r>
          </w:p>
        </w:tc>
        <w:tc>
          <w:tcPr>
            <w:tcW w:w="852" w:type="dxa"/>
            <w:vAlign w:val="center"/>
          </w:tcPr>
          <w:p w14:paraId="36188E25">
            <w:pPr>
              <w:spacing w:line="240" w:lineRule="exact"/>
              <w:jc w:val="center"/>
              <w:rPr>
                <w:rFonts w:hAnsi="宋体" w:cs="Times New Roman"/>
                <w:color w:val="auto"/>
                <w:kern w:val="0"/>
                <w:sz w:val="20"/>
                <w:szCs w:val="20"/>
              </w:rPr>
            </w:pPr>
          </w:p>
        </w:tc>
        <w:tc>
          <w:tcPr>
            <w:tcW w:w="660" w:type="dxa"/>
            <w:vAlign w:val="center"/>
          </w:tcPr>
          <w:p w14:paraId="21CECD34">
            <w:pPr>
              <w:spacing w:line="240" w:lineRule="exact"/>
              <w:jc w:val="center"/>
              <w:rPr>
                <w:rFonts w:hAnsi="宋体" w:cs="Times New Roman"/>
                <w:color w:val="auto"/>
                <w:kern w:val="0"/>
                <w:sz w:val="20"/>
                <w:szCs w:val="20"/>
              </w:rPr>
            </w:pPr>
          </w:p>
        </w:tc>
        <w:tc>
          <w:tcPr>
            <w:tcW w:w="662" w:type="dxa"/>
            <w:vAlign w:val="center"/>
          </w:tcPr>
          <w:p w14:paraId="40A426D9">
            <w:pPr>
              <w:spacing w:line="240" w:lineRule="exact"/>
              <w:jc w:val="center"/>
              <w:rPr>
                <w:rFonts w:hAnsi="宋体" w:cs="Times New Roman"/>
                <w:color w:val="auto"/>
                <w:kern w:val="0"/>
                <w:sz w:val="20"/>
                <w:szCs w:val="20"/>
              </w:rPr>
            </w:pPr>
          </w:p>
        </w:tc>
        <w:tc>
          <w:tcPr>
            <w:tcW w:w="661" w:type="dxa"/>
            <w:vAlign w:val="center"/>
          </w:tcPr>
          <w:p w14:paraId="53D87D69">
            <w:pPr>
              <w:spacing w:line="240" w:lineRule="exact"/>
              <w:jc w:val="center"/>
              <w:rPr>
                <w:rFonts w:hAnsi="宋体" w:cs="Times New Roman"/>
                <w:color w:val="auto"/>
                <w:kern w:val="0"/>
                <w:sz w:val="20"/>
                <w:szCs w:val="20"/>
              </w:rPr>
            </w:pPr>
          </w:p>
        </w:tc>
        <w:tc>
          <w:tcPr>
            <w:tcW w:w="662" w:type="dxa"/>
            <w:vAlign w:val="center"/>
          </w:tcPr>
          <w:p w14:paraId="110805E6">
            <w:pPr>
              <w:spacing w:line="240" w:lineRule="exact"/>
              <w:jc w:val="center"/>
              <w:rPr>
                <w:rFonts w:hAnsi="宋体" w:cs="Times New Roman"/>
                <w:color w:val="auto"/>
                <w:kern w:val="0"/>
                <w:sz w:val="20"/>
                <w:szCs w:val="20"/>
              </w:rPr>
            </w:pPr>
          </w:p>
        </w:tc>
        <w:tc>
          <w:tcPr>
            <w:tcW w:w="661" w:type="dxa"/>
            <w:gridSpan w:val="2"/>
            <w:vAlign w:val="center"/>
          </w:tcPr>
          <w:p w14:paraId="169041B4">
            <w:pPr>
              <w:spacing w:line="240" w:lineRule="exact"/>
              <w:jc w:val="center"/>
              <w:rPr>
                <w:rFonts w:hAnsi="宋体" w:cs="Times New Roman"/>
                <w:color w:val="auto"/>
                <w:kern w:val="0"/>
                <w:sz w:val="20"/>
                <w:szCs w:val="20"/>
              </w:rPr>
            </w:pPr>
          </w:p>
        </w:tc>
        <w:tc>
          <w:tcPr>
            <w:tcW w:w="662" w:type="dxa"/>
            <w:vAlign w:val="center"/>
          </w:tcPr>
          <w:p w14:paraId="5E6CE067">
            <w:pPr>
              <w:spacing w:line="240" w:lineRule="exact"/>
              <w:jc w:val="center"/>
              <w:rPr>
                <w:rFonts w:hAnsi="宋体" w:cs="Times New Roman"/>
                <w:color w:val="auto"/>
                <w:kern w:val="0"/>
                <w:sz w:val="20"/>
                <w:szCs w:val="20"/>
              </w:rPr>
            </w:pPr>
          </w:p>
        </w:tc>
        <w:tc>
          <w:tcPr>
            <w:tcW w:w="643" w:type="dxa"/>
            <w:vAlign w:val="center"/>
          </w:tcPr>
          <w:p w14:paraId="3C1ED5F0">
            <w:pPr>
              <w:spacing w:line="240" w:lineRule="exact"/>
              <w:jc w:val="center"/>
              <w:rPr>
                <w:rFonts w:hAnsi="宋体" w:cs="Times New Roman"/>
                <w:color w:val="auto"/>
                <w:kern w:val="0"/>
                <w:sz w:val="20"/>
                <w:szCs w:val="20"/>
              </w:rPr>
            </w:pPr>
          </w:p>
        </w:tc>
        <w:tc>
          <w:tcPr>
            <w:tcW w:w="634" w:type="dxa"/>
            <w:vAlign w:val="center"/>
          </w:tcPr>
          <w:p w14:paraId="14255629">
            <w:pPr>
              <w:spacing w:line="240" w:lineRule="exact"/>
              <w:jc w:val="center"/>
              <w:rPr>
                <w:rFonts w:hAnsi="宋体" w:cs="Times New Roman"/>
                <w:color w:val="auto"/>
                <w:kern w:val="0"/>
                <w:sz w:val="20"/>
                <w:szCs w:val="20"/>
              </w:rPr>
            </w:pPr>
          </w:p>
        </w:tc>
        <w:tc>
          <w:tcPr>
            <w:tcW w:w="855" w:type="dxa"/>
            <w:vAlign w:val="center"/>
          </w:tcPr>
          <w:p w14:paraId="39C0C5BD">
            <w:pPr>
              <w:spacing w:line="240" w:lineRule="exact"/>
              <w:jc w:val="center"/>
              <w:rPr>
                <w:rFonts w:hAnsi="宋体" w:cs="Times New Roman"/>
                <w:color w:val="auto"/>
                <w:kern w:val="0"/>
                <w:sz w:val="20"/>
                <w:szCs w:val="20"/>
              </w:rPr>
            </w:pPr>
          </w:p>
        </w:tc>
        <w:tc>
          <w:tcPr>
            <w:tcW w:w="709" w:type="dxa"/>
            <w:vAlign w:val="center"/>
          </w:tcPr>
          <w:p w14:paraId="5E0699D6">
            <w:pPr>
              <w:spacing w:line="240" w:lineRule="exact"/>
              <w:jc w:val="center"/>
              <w:rPr>
                <w:rFonts w:hAnsi="宋体" w:cs="Times New Roman"/>
                <w:color w:val="auto"/>
                <w:kern w:val="0"/>
                <w:sz w:val="20"/>
                <w:szCs w:val="20"/>
              </w:rPr>
            </w:pPr>
          </w:p>
        </w:tc>
        <w:tc>
          <w:tcPr>
            <w:tcW w:w="707" w:type="dxa"/>
            <w:vAlign w:val="center"/>
          </w:tcPr>
          <w:p w14:paraId="4D03D849">
            <w:pPr>
              <w:spacing w:line="240" w:lineRule="exact"/>
              <w:jc w:val="center"/>
              <w:rPr>
                <w:rFonts w:hAnsi="宋体" w:cs="Times New Roman"/>
                <w:color w:val="auto"/>
                <w:kern w:val="0"/>
                <w:sz w:val="20"/>
                <w:szCs w:val="20"/>
              </w:rPr>
            </w:pPr>
          </w:p>
        </w:tc>
      </w:tr>
      <w:tr w14:paraId="775C8A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07" w:type="dxa"/>
            <w:vMerge w:val="continue"/>
            <w:vAlign w:val="center"/>
          </w:tcPr>
          <w:p w14:paraId="0501BB8C">
            <w:pPr>
              <w:spacing w:line="240" w:lineRule="exact"/>
              <w:jc w:val="right"/>
              <w:rPr>
                <w:rFonts w:hAnsi="宋体" w:cs="Times New Roman"/>
                <w:color w:val="auto"/>
                <w:kern w:val="0"/>
                <w:sz w:val="20"/>
                <w:szCs w:val="20"/>
              </w:rPr>
            </w:pPr>
          </w:p>
        </w:tc>
        <w:tc>
          <w:tcPr>
            <w:tcW w:w="564" w:type="dxa"/>
            <w:vAlign w:val="center"/>
          </w:tcPr>
          <w:p w14:paraId="127164AD">
            <w:pPr>
              <w:spacing w:line="240" w:lineRule="exact"/>
              <w:jc w:val="center"/>
              <w:rPr>
                <w:rFonts w:hAnsi="宋体" w:cs="宋体"/>
                <w:color w:val="auto"/>
                <w:kern w:val="0"/>
                <w:sz w:val="20"/>
                <w:szCs w:val="20"/>
              </w:rPr>
            </w:pPr>
            <w:r>
              <w:rPr>
                <w:rFonts w:hAnsi="宋体" w:cs="宋体"/>
                <w:color w:val="auto"/>
                <w:kern w:val="0"/>
                <w:sz w:val="20"/>
                <w:szCs w:val="20"/>
              </w:rPr>
              <w:t>中</w:t>
            </w:r>
          </w:p>
        </w:tc>
        <w:tc>
          <w:tcPr>
            <w:tcW w:w="852" w:type="dxa"/>
            <w:vAlign w:val="center"/>
          </w:tcPr>
          <w:p w14:paraId="5D106740">
            <w:pPr>
              <w:spacing w:line="240" w:lineRule="exact"/>
              <w:jc w:val="center"/>
              <w:rPr>
                <w:rFonts w:hAnsi="宋体" w:cs="Times New Roman"/>
                <w:color w:val="auto"/>
                <w:kern w:val="0"/>
                <w:sz w:val="20"/>
                <w:szCs w:val="20"/>
              </w:rPr>
            </w:pPr>
          </w:p>
        </w:tc>
        <w:tc>
          <w:tcPr>
            <w:tcW w:w="660" w:type="dxa"/>
            <w:vAlign w:val="center"/>
          </w:tcPr>
          <w:p w14:paraId="60F5CEDF">
            <w:pPr>
              <w:spacing w:line="240" w:lineRule="exact"/>
              <w:jc w:val="center"/>
              <w:rPr>
                <w:rFonts w:hAnsi="宋体" w:cs="Times New Roman"/>
                <w:color w:val="auto"/>
                <w:kern w:val="0"/>
                <w:sz w:val="20"/>
                <w:szCs w:val="20"/>
              </w:rPr>
            </w:pPr>
          </w:p>
        </w:tc>
        <w:tc>
          <w:tcPr>
            <w:tcW w:w="662" w:type="dxa"/>
            <w:vAlign w:val="center"/>
          </w:tcPr>
          <w:p w14:paraId="0F815CB1">
            <w:pPr>
              <w:spacing w:line="240" w:lineRule="exact"/>
              <w:jc w:val="center"/>
              <w:rPr>
                <w:rFonts w:hAnsi="宋体" w:cs="Times New Roman"/>
                <w:color w:val="auto"/>
                <w:kern w:val="0"/>
                <w:sz w:val="20"/>
                <w:szCs w:val="20"/>
              </w:rPr>
            </w:pPr>
          </w:p>
        </w:tc>
        <w:tc>
          <w:tcPr>
            <w:tcW w:w="661" w:type="dxa"/>
            <w:vAlign w:val="center"/>
          </w:tcPr>
          <w:p w14:paraId="53F22449">
            <w:pPr>
              <w:spacing w:line="240" w:lineRule="exact"/>
              <w:jc w:val="center"/>
              <w:rPr>
                <w:rFonts w:hAnsi="宋体" w:cs="Times New Roman"/>
                <w:color w:val="auto"/>
                <w:kern w:val="0"/>
                <w:sz w:val="20"/>
                <w:szCs w:val="20"/>
              </w:rPr>
            </w:pPr>
          </w:p>
        </w:tc>
        <w:tc>
          <w:tcPr>
            <w:tcW w:w="662" w:type="dxa"/>
            <w:vAlign w:val="center"/>
          </w:tcPr>
          <w:p w14:paraId="7DF0613C">
            <w:pPr>
              <w:spacing w:line="240" w:lineRule="exact"/>
              <w:jc w:val="center"/>
              <w:rPr>
                <w:rFonts w:hAnsi="宋体" w:cs="Times New Roman"/>
                <w:color w:val="auto"/>
                <w:kern w:val="0"/>
                <w:sz w:val="20"/>
                <w:szCs w:val="20"/>
              </w:rPr>
            </w:pPr>
          </w:p>
        </w:tc>
        <w:tc>
          <w:tcPr>
            <w:tcW w:w="661" w:type="dxa"/>
            <w:gridSpan w:val="2"/>
            <w:vAlign w:val="center"/>
          </w:tcPr>
          <w:p w14:paraId="7C479117">
            <w:pPr>
              <w:spacing w:line="240" w:lineRule="exact"/>
              <w:jc w:val="center"/>
              <w:rPr>
                <w:rFonts w:hAnsi="宋体" w:cs="Times New Roman"/>
                <w:color w:val="auto"/>
                <w:kern w:val="0"/>
                <w:sz w:val="20"/>
                <w:szCs w:val="20"/>
              </w:rPr>
            </w:pPr>
          </w:p>
        </w:tc>
        <w:tc>
          <w:tcPr>
            <w:tcW w:w="662" w:type="dxa"/>
            <w:vAlign w:val="center"/>
          </w:tcPr>
          <w:p w14:paraId="6A7914B8">
            <w:pPr>
              <w:spacing w:line="240" w:lineRule="exact"/>
              <w:jc w:val="center"/>
              <w:rPr>
                <w:rFonts w:hAnsi="宋体" w:cs="Times New Roman"/>
                <w:color w:val="auto"/>
                <w:kern w:val="0"/>
                <w:sz w:val="20"/>
                <w:szCs w:val="20"/>
              </w:rPr>
            </w:pPr>
          </w:p>
        </w:tc>
        <w:tc>
          <w:tcPr>
            <w:tcW w:w="643" w:type="dxa"/>
            <w:vAlign w:val="center"/>
          </w:tcPr>
          <w:p w14:paraId="798BE59C">
            <w:pPr>
              <w:spacing w:line="240" w:lineRule="exact"/>
              <w:jc w:val="center"/>
              <w:rPr>
                <w:rFonts w:hAnsi="宋体" w:cs="Times New Roman"/>
                <w:color w:val="auto"/>
                <w:kern w:val="0"/>
                <w:sz w:val="20"/>
                <w:szCs w:val="20"/>
              </w:rPr>
            </w:pPr>
          </w:p>
        </w:tc>
        <w:tc>
          <w:tcPr>
            <w:tcW w:w="634" w:type="dxa"/>
            <w:vAlign w:val="center"/>
          </w:tcPr>
          <w:p w14:paraId="7266D628">
            <w:pPr>
              <w:spacing w:line="240" w:lineRule="exact"/>
              <w:jc w:val="center"/>
              <w:rPr>
                <w:rFonts w:hAnsi="宋体" w:cs="Times New Roman"/>
                <w:color w:val="auto"/>
                <w:kern w:val="0"/>
                <w:sz w:val="20"/>
                <w:szCs w:val="20"/>
              </w:rPr>
            </w:pPr>
          </w:p>
        </w:tc>
        <w:tc>
          <w:tcPr>
            <w:tcW w:w="855" w:type="dxa"/>
            <w:vAlign w:val="center"/>
          </w:tcPr>
          <w:p w14:paraId="50F1C282">
            <w:pPr>
              <w:spacing w:line="240" w:lineRule="exact"/>
              <w:jc w:val="center"/>
              <w:rPr>
                <w:rFonts w:hAnsi="宋体" w:cs="Times New Roman"/>
                <w:color w:val="auto"/>
                <w:kern w:val="0"/>
                <w:sz w:val="20"/>
                <w:szCs w:val="20"/>
              </w:rPr>
            </w:pPr>
          </w:p>
        </w:tc>
        <w:tc>
          <w:tcPr>
            <w:tcW w:w="709" w:type="dxa"/>
            <w:vAlign w:val="center"/>
          </w:tcPr>
          <w:p w14:paraId="6CB6CEC6">
            <w:pPr>
              <w:spacing w:line="240" w:lineRule="exact"/>
              <w:jc w:val="center"/>
              <w:rPr>
                <w:rFonts w:hAnsi="宋体" w:cs="Times New Roman"/>
                <w:color w:val="auto"/>
                <w:kern w:val="0"/>
                <w:sz w:val="20"/>
                <w:szCs w:val="20"/>
              </w:rPr>
            </w:pPr>
          </w:p>
        </w:tc>
        <w:tc>
          <w:tcPr>
            <w:tcW w:w="707" w:type="dxa"/>
            <w:vAlign w:val="center"/>
          </w:tcPr>
          <w:p w14:paraId="20A77F69">
            <w:pPr>
              <w:spacing w:line="240" w:lineRule="exact"/>
              <w:jc w:val="center"/>
              <w:rPr>
                <w:rFonts w:hAnsi="宋体" w:cs="Times New Roman"/>
                <w:color w:val="auto"/>
                <w:kern w:val="0"/>
                <w:sz w:val="20"/>
                <w:szCs w:val="20"/>
              </w:rPr>
            </w:pPr>
          </w:p>
        </w:tc>
      </w:tr>
      <w:tr w14:paraId="60F910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07" w:type="dxa"/>
            <w:vMerge w:val="continue"/>
            <w:vAlign w:val="center"/>
          </w:tcPr>
          <w:p w14:paraId="2D8FC0F9">
            <w:pPr>
              <w:spacing w:line="240" w:lineRule="exact"/>
              <w:jc w:val="right"/>
              <w:rPr>
                <w:rFonts w:hAnsi="宋体" w:cs="Times New Roman"/>
                <w:color w:val="auto"/>
                <w:kern w:val="0"/>
                <w:sz w:val="20"/>
                <w:szCs w:val="20"/>
              </w:rPr>
            </w:pPr>
          </w:p>
        </w:tc>
        <w:tc>
          <w:tcPr>
            <w:tcW w:w="564" w:type="dxa"/>
            <w:vAlign w:val="center"/>
          </w:tcPr>
          <w:p w14:paraId="602B35F0">
            <w:pPr>
              <w:spacing w:line="240" w:lineRule="exact"/>
              <w:jc w:val="center"/>
              <w:rPr>
                <w:rFonts w:hAnsi="宋体" w:cs="宋体"/>
                <w:color w:val="auto"/>
                <w:kern w:val="0"/>
                <w:sz w:val="20"/>
                <w:szCs w:val="20"/>
              </w:rPr>
            </w:pPr>
            <w:r>
              <w:rPr>
                <w:rFonts w:hAnsi="宋体" w:cs="宋体"/>
                <w:color w:val="auto"/>
                <w:kern w:val="0"/>
                <w:sz w:val="20"/>
                <w:szCs w:val="20"/>
              </w:rPr>
              <w:t>晚</w:t>
            </w:r>
          </w:p>
        </w:tc>
        <w:tc>
          <w:tcPr>
            <w:tcW w:w="852" w:type="dxa"/>
            <w:vAlign w:val="center"/>
          </w:tcPr>
          <w:p w14:paraId="5BE0AC41">
            <w:pPr>
              <w:spacing w:line="240" w:lineRule="exact"/>
              <w:jc w:val="center"/>
              <w:rPr>
                <w:rFonts w:hAnsi="宋体" w:cs="Times New Roman"/>
                <w:color w:val="auto"/>
                <w:kern w:val="0"/>
                <w:sz w:val="20"/>
                <w:szCs w:val="20"/>
              </w:rPr>
            </w:pPr>
          </w:p>
        </w:tc>
        <w:tc>
          <w:tcPr>
            <w:tcW w:w="660" w:type="dxa"/>
            <w:vAlign w:val="center"/>
          </w:tcPr>
          <w:p w14:paraId="14E54EE0">
            <w:pPr>
              <w:spacing w:line="240" w:lineRule="exact"/>
              <w:jc w:val="center"/>
              <w:rPr>
                <w:rFonts w:hAnsi="宋体" w:cs="Times New Roman"/>
                <w:color w:val="auto"/>
                <w:kern w:val="0"/>
                <w:sz w:val="20"/>
                <w:szCs w:val="20"/>
              </w:rPr>
            </w:pPr>
          </w:p>
        </w:tc>
        <w:tc>
          <w:tcPr>
            <w:tcW w:w="662" w:type="dxa"/>
            <w:vAlign w:val="center"/>
          </w:tcPr>
          <w:p w14:paraId="479F9D01">
            <w:pPr>
              <w:spacing w:line="240" w:lineRule="exact"/>
              <w:jc w:val="center"/>
              <w:rPr>
                <w:rFonts w:hAnsi="宋体" w:cs="Times New Roman"/>
                <w:color w:val="auto"/>
                <w:kern w:val="0"/>
                <w:sz w:val="20"/>
                <w:szCs w:val="20"/>
              </w:rPr>
            </w:pPr>
          </w:p>
        </w:tc>
        <w:tc>
          <w:tcPr>
            <w:tcW w:w="661" w:type="dxa"/>
            <w:vAlign w:val="center"/>
          </w:tcPr>
          <w:p w14:paraId="588E2886">
            <w:pPr>
              <w:spacing w:line="240" w:lineRule="exact"/>
              <w:jc w:val="center"/>
              <w:rPr>
                <w:rFonts w:hAnsi="宋体" w:cs="Times New Roman"/>
                <w:color w:val="auto"/>
                <w:kern w:val="0"/>
                <w:sz w:val="20"/>
                <w:szCs w:val="20"/>
              </w:rPr>
            </w:pPr>
          </w:p>
        </w:tc>
        <w:tc>
          <w:tcPr>
            <w:tcW w:w="662" w:type="dxa"/>
            <w:vAlign w:val="center"/>
          </w:tcPr>
          <w:p w14:paraId="4EB8AF2D">
            <w:pPr>
              <w:spacing w:line="240" w:lineRule="exact"/>
              <w:jc w:val="center"/>
              <w:rPr>
                <w:rFonts w:hAnsi="宋体" w:cs="Times New Roman"/>
                <w:color w:val="auto"/>
                <w:kern w:val="0"/>
                <w:sz w:val="20"/>
                <w:szCs w:val="20"/>
              </w:rPr>
            </w:pPr>
          </w:p>
        </w:tc>
        <w:tc>
          <w:tcPr>
            <w:tcW w:w="661" w:type="dxa"/>
            <w:gridSpan w:val="2"/>
            <w:vAlign w:val="center"/>
          </w:tcPr>
          <w:p w14:paraId="66116CBE">
            <w:pPr>
              <w:spacing w:line="240" w:lineRule="exact"/>
              <w:jc w:val="center"/>
              <w:rPr>
                <w:rFonts w:hAnsi="宋体" w:cs="Times New Roman"/>
                <w:color w:val="auto"/>
                <w:kern w:val="0"/>
                <w:sz w:val="20"/>
                <w:szCs w:val="20"/>
              </w:rPr>
            </w:pPr>
          </w:p>
        </w:tc>
        <w:tc>
          <w:tcPr>
            <w:tcW w:w="662" w:type="dxa"/>
            <w:vAlign w:val="center"/>
          </w:tcPr>
          <w:p w14:paraId="33613DD2">
            <w:pPr>
              <w:spacing w:line="240" w:lineRule="exact"/>
              <w:jc w:val="center"/>
              <w:rPr>
                <w:rFonts w:hAnsi="宋体" w:cs="Times New Roman"/>
                <w:color w:val="auto"/>
                <w:kern w:val="0"/>
                <w:sz w:val="20"/>
                <w:szCs w:val="20"/>
              </w:rPr>
            </w:pPr>
          </w:p>
        </w:tc>
        <w:tc>
          <w:tcPr>
            <w:tcW w:w="643" w:type="dxa"/>
            <w:vAlign w:val="center"/>
          </w:tcPr>
          <w:p w14:paraId="7750387B">
            <w:pPr>
              <w:spacing w:line="240" w:lineRule="exact"/>
              <w:jc w:val="center"/>
              <w:rPr>
                <w:rFonts w:hAnsi="宋体" w:cs="Times New Roman"/>
                <w:color w:val="auto"/>
                <w:kern w:val="0"/>
                <w:sz w:val="20"/>
                <w:szCs w:val="20"/>
              </w:rPr>
            </w:pPr>
          </w:p>
        </w:tc>
        <w:tc>
          <w:tcPr>
            <w:tcW w:w="634" w:type="dxa"/>
            <w:vAlign w:val="center"/>
          </w:tcPr>
          <w:p w14:paraId="6EDFBF3B">
            <w:pPr>
              <w:spacing w:line="240" w:lineRule="exact"/>
              <w:jc w:val="center"/>
              <w:rPr>
                <w:rFonts w:hAnsi="宋体" w:cs="Times New Roman"/>
                <w:color w:val="auto"/>
                <w:kern w:val="0"/>
                <w:sz w:val="20"/>
                <w:szCs w:val="20"/>
              </w:rPr>
            </w:pPr>
          </w:p>
        </w:tc>
        <w:tc>
          <w:tcPr>
            <w:tcW w:w="855" w:type="dxa"/>
            <w:vAlign w:val="center"/>
          </w:tcPr>
          <w:p w14:paraId="19BC199F">
            <w:pPr>
              <w:spacing w:line="240" w:lineRule="exact"/>
              <w:jc w:val="center"/>
              <w:rPr>
                <w:rFonts w:hAnsi="宋体" w:cs="Times New Roman"/>
                <w:color w:val="auto"/>
                <w:kern w:val="0"/>
                <w:sz w:val="20"/>
                <w:szCs w:val="20"/>
              </w:rPr>
            </w:pPr>
          </w:p>
        </w:tc>
        <w:tc>
          <w:tcPr>
            <w:tcW w:w="709" w:type="dxa"/>
            <w:vAlign w:val="center"/>
          </w:tcPr>
          <w:p w14:paraId="415716C4">
            <w:pPr>
              <w:spacing w:line="240" w:lineRule="exact"/>
              <w:jc w:val="center"/>
              <w:rPr>
                <w:rFonts w:hAnsi="宋体" w:cs="Times New Roman"/>
                <w:color w:val="auto"/>
                <w:kern w:val="0"/>
                <w:sz w:val="20"/>
                <w:szCs w:val="20"/>
              </w:rPr>
            </w:pPr>
          </w:p>
        </w:tc>
        <w:tc>
          <w:tcPr>
            <w:tcW w:w="707" w:type="dxa"/>
            <w:vAlign w:val="center"/>
          </w:tcPr>
          <w:p w14:paraId="6BAA66CE">
            <w:pPr>
              <w:spacing w:line="240" w:lineRule="exact"/>
              <w:jc w:val="center"/>
              <w:rPr>
                <w:rFonts w:hAnsi="宋体" w:cs="Times New Roman"/>
                <w:color w:val="auto"/>
                <w:kern w:val="0"/>
                <w:sz w:val="20"/>
                <w:szCs w:val="20"/>
              </w:rPr>
            </w:pPr>
          </w:p>
        </w:tc>
      </w:tr>
      <w:tr w14:paraId="0B0FD9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07" w:type="dxa"/>
            <w:vMerge w:val="restart"/>
            <w:vAlign w:val="center"/>
          </w:tcPr>
          <w:p w14:paraId="6A3B6616">
            <w:pPr>
              <w:spacing w:line="240" w:lineRule="exact"/>
              <w:jc w:val="right"/>
              <w:rPr>
                <w:rFonts w:hAnsi="宋体" w:cs="宋体"/>
                <w:color w:val="auto"/>
                <w:kern w:val="0"/>
                <w:sz w:val="20"/>
                <w:szCs w:val="20"/>
              </w:rPr>
            </w:pPr>
            <w:r>
              <w:rPr>
                <w:rFonts w:hAnsi="宋体" w:cs="宋体"/>
                <w:color w:val="auto"/>
                <w:kern w:val="0"/>
                <w:sz w:val="20"/>
                <w:szCs w:val="20"/>
              </w:rPr>
              <w:t>日</w:t>
            </w:r>
          </w:p>
        </w:tc>
        <w:tc>
          <w:tcPr>
            <w:tcW w:w="564" w:type="dxa"/>
            <w:vAlign w:val="center"/>
          </w:tcPr>
          <w:p w14:paraId="40D2E4DD">
            <w:pPr>
              <w:spacing w:line="240" w:lineRule="exact"/>
              <w:jc w:val="center"/>
              <w:rPr>
                <w:rFonts w:hAnsi="宋体" w:cs="宋体"/>
                <w:color w:val="auto"/>
                <w:kern w:val="0"/>
                <w:sz w:val="20"/>
                <w:szCs w:val="20"/>
              </w:rPr>
            </w:pPr>
            <w:r>
              <w:rPr>
                <w:rFonts w:hAnsi="宋体" w:cs="宋体"/>
                <w:color w:val="auto"/>
                <w:kern w:val="0"/>
                <w:sz w:val="20"/>
                <w:szCs w:val="20"/>
              </w:rPr>
              <w:t>早</w:t>
            </w:r>
          </w:p>
        </w:tc>
        <w:tc>
          <w:tcPr>
            <w:tcW w:w="852" w:type="dxa"/>
            <w:vAlign w:val="center"/>
          </w:tcPr>
          <w:p w14:paraId="64920E58">
            <w:pPr>
              <w:spacing w:line="240" w:lineRule="exact"/>
              <w:jc w:val="center"/>
              <w:rPr>
                <w:rFonts w:hAnsi="宋体" w:cs="Times New Roman"/>
                <w:color w:val="auto"/>
                <w:kern w:val="0"/>
                <w:sz w:val="20"/>
                <w:szCs w:val="20"/>
              </w:rPr>
            </w:pPr>
          </w:p>
        </w:tc>
        <w:tc>
          <w:tcPr>
            <w:tcW w:w="660" w:type="dxa"/>
            <w:vAlign w:val="center"/>
          </w:tcPr>
          <w:p w14:paraId="6B82CF0E">
            <w:pPr>
              <w:spacing w:line="240" w:lineRule="exact"/>
              <w:jc w:val="center"/>
              <w:rPr>
                <w:rFonts w:hAnsi="宋体" w:cs="Times New Roman"/>
                <w:color w:val="auto"/>
                <w:kern w:val="0"/>
                <w:sz w:val="20"/>
                <w:szCs w:val="20"/>
              </w:rPr>
            </w:pPr>
          </w:p>
        </w:tc>
        <w:tc>
          <w:tcPr>
            <w:tcW w:w="662" w:type="dxa"/>
            <w:vAlign w:val="center"/>
          </w:tcPr>
          <w:p w14:paraId="5BBD7373">
            <w:pPr>
              <w:spacing w:line="240" w:lineRule="exact"/>
              <w:jc w:val="center"/>
              <w:rPr>
                <w:rFonts w:hAnsi="宋体" w:cs="Times New Roman"/>
                <w:color w:val="auto"/>
                <w:kern w:val="0"/>
                <w:sz w:val="20"/>
                <w:szCs w:val="20"/>
              </w:rPr>
            </w:pPr>
          </w:p>
        </w:tc>
        <w:tc>
          <w:tcPr>
            <w:tcW w:w="661" w:type="dxa"/>
            <w:vAlign w:val="center"/>
          </w:tcPr>
          <w:p w14:paraId="67472952">
            <w:pPr>
              <w:spacing w:line="240" w:lineRule="exact"/>
              <w:jc w:val="center"/>
              <w:rPr>
                <w:rFonts w:hAnsi="宋体" w:cs="Times New Roman"/>
                <w:color w:val="auto"/>
                <w:kern w:val="0"/>
                <w:sz w:val="20"/>
                <w:szCs w:val="20"/>
              </w:rPr>
            </w:pPr>
          </w:p>
        </w:tc>
        <w:tc>
          <w:tcPr>
            <w:tcW w:w="662" w:type="dxa"/>
            <w:vAlign w:val="center"/>
          </w:tcPr>
          <w:p w14:paraId="10F71925">
            <w:pPr>
              <w:spacing w:line="240" w:lineRule="exact"/>
              <w:jc w:val="center"/>
              <w:rPr>
                <w:rFonts w:hAnsi="宋体" w:cs="Times New Roman"/>
                <w:color w:val="auto"/>
                <w:kern w:val="0"/>
                <w:sz w:val="20"/>
                <w:szCs w:val="20"/>
              </w:rPr>
            </w:pPr>
          </w:p>
        </w:tc>
        <w:tc>
          <w:tcPr>
            <w:tcW w:w="661" w:type="dxa"/>
            <w:gridSpan w:val="2"/>
            <w:vAlign w:val="center"/>
          </w:tcPr>
          <w:p w14:paraId="2E7F7110">
            <w:pPr>
              <w:spacing w:line="240" w:lineRule="exact"/>
              <w:jc w:val="center"/>
              <w:rPr>
                <w:rFonts w:hAnsi="宋体" w:cs="Times New Roman"/>
                <w:color w:val="auto"/>
                <w:kern w:val="0"/>
                <w:sz w:val="20"/>
                <w:szCs w:val="20"/>
              </w:rPr>
            </w:pPr>
          </w:p>
        </w:tc>
        <w:tc>
          <w:tcPr>
            <w:tcW w:w="662" w:type="dxa"/>
            <w:vAlign w:val="center"/>
          </w:tcPr>
          <w:p w14:paraId="311B0F35">
            <w:pPr>
              <w:spacing w:line="240" w:lineRule="exact"/>
              <w:jc w:val="center"/>
              <w:rPr>
                <w:rFonts w:hAnsi="宋体" w:cs="Times New Roman"/>
                <w:color w:val="auto"/>
                <w:kern w:val="0"/>
                <w:sz w:val="20"/>
                <w:szCs w:val="20"/>
              </w:rPr>
            </w:pPr>
          </w:p>
        </w:tc>
        <w:tc>
          <w:tcPr>
            <w:tcW w:w="643" w:type="dxa"/>
            <w:vAlign w:val="center"/>
          </w:tcPr>
          <w:p w14:paraId="67581C71">
            <w:pPr>
              <w:spacing w:line="240" w:lineRule="exact"/>
              <w:jc w:val="center"/>
              <w:rPr>
                <w:rFonts w:hAnsi="宋体" w:cs="Times New Roman"/>
                <w:color w:val="auto"/>
                <w:kern w:val="0"/>
                <w:sz w:val="20"/>
                <w:szCs w:val="20"/>
              </w:rPr>
            </w:pPr>
          </w:p>
        </w:tc>
        <w:tc>
          <w:tcPr>
            <w:tcW w:w="634" w:type="dxa"/>
            <w:vAlign w:val="center"/>
          </w:tcPr>
          <w:p w14:paraId="3902E6E3">
            <w:pPr>
              <w:spacing w:line="240" w:lineRule="exact"/>
              <w:jc w:val="center"/>
              <w:rPr>
                <w:rFonts w:hAnsi="宋体" w:cs="Times New Roman"/>
                <w:color w:val="auto"/>
                <w:kern w:val="0"/>
                <w:sz w:val="20"/>
                <w:szCs w:val="20"/>
              </w:rPr>
            </w:pPr>
          </w:p>
        </w:tc>
        <w:tc>
          <w:tcPr>
            <w:tcW w:w="855" w:type="dxa"/>
            <w:vAlign w:val="center"/>
          </w:tcPr>
          <w:p w14:paraId="1FE90947">
            <w:pPr>
              <w:spacing w:line="240" w:lineRule="exact"/>
              <w:jc w:val="center"/>
              <w:rPr>
                <w:rFonts w:hAnsi="宋体" w:cs="Times New Roman"/>
                <w:color w:val="auto"/>
                <w:kern w:val="0"/>
                <w:sz w:val="20"/>
                <w:szCs w:val="20"/>
              </w:rPr>
            </w:pPr>
          </w:p>
        </w:tc>
        <w:tc>
          <w:tcPr>
            <w:tcW w:w="709" w:type="dxa"/>
            <w:vAlign w:val="center"/>
          </w:tcPr>
          <w:p w14:paraId="50B130F6">
            <w:pPr>
              <w:spacing w:line="240" w:lineRule="exact"/>
              <w:jc w:val="center"/>
              <w:rPr>
                <w:rFonts w:hAnsi="宋体" w:cs="Times New Roman"/>
                <w:color w:val="auto"/>
                <w:kern w:val="0"/>
                <w:sz w:val="20"/>
                <w:szCs w:val="20"/>
              </w:rPr>
            </w:pPr>
          </w:p>
        </w:tc>
        <w:tc>
          <w:tcPr>
            <w:tcW w:w="707" w:type="dxa"/>
            <w:vAlign w:val="center"/>
          </w:tcPr>
          <w:p w14:paraId="6D600A1D">
            <w:pPr>
              <w:spacing w:line="240" w:lineRule="exact"/>
              <w:jc w:val="center"/>
              <w:rPr>
                <w:rFonts w:hAnsi="宋体" w:cs="Times New Roman"/>
                <w:color w:val="auto"/>
                <w:kern w:val="0"/>
                <w:sz w:val="20"/>
                <w:szCs w:val="20"/>
              </w:rPr>
            </w:pPr>
          </w:p>
        </w:tc>
      </w:tr>
      <w:tr w14:paraId="4C667E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07" w:type="dxa"/>
            <w:vMerge w:val="continue"/>
            <w:vAlign w:val="center"/>
          </w:tcPr>
          <w:p w14:paraId="2A489FEB">
            <w:pPr>
              <w:spacing w:line="240" w:lineRule="exact"/>
              <w:jc w:val="center"/>
              <w:rPr>
                <w:rFonts w:hAnsi="宋体" w:cs="Times New Roman"/>
                <w:color w:val="auto"/>
                <w:kern w:val="0"/>
                <w:sz w:val="20"/>
                <w:szCs w:val="20"/>
              </w:rPr>
            </w:pPr>
          </w:p>
        </w:tc>
        <w:tc>
          <w:tcPr>
            <w:tcW w:w="564" w:type="dxa"/>
            <w:vAlign w:val="center"/>
          </w:tcPr>
          <w:p w14:paraId="0E95E602">
            <w:pPr>
              <w:spacing w:line="240" w:lineRule="exact"/>
              <w:jc w:val="center"/>
              <w:rPr>
                <w:rFonts w:hAnsi="宋体" w:cs="宋体"/>
                <w:color w:val="auto"/>
                <w:kern w:val="0"/>
                <w:sz w:val="20"/>
                <w:szCs w:val="20"/>
              </w:rPr>
            </w:pPr>
            <w:r>
              <w:rPr>
                <w:rFonts w:hAnsi="宋体" w:cs="宋体"/>
                <w:color w:val="auto"/>
                <w:kern w:val="0"/>
                <w:sz w:val="20"/>
                <w:szCs w:val="20"/>
              </w:rPr>
              <w:t>中</w:t>
            </w:r>
          </w:p>
        </w:tc>
        <w:tc>
          <w:tcPr>
            <w:tcW w:w="852" w:type="dxa"/>
            <w:vAlign w:val="center"/>
          </w:tcPr>
          <w:p w14:paraId="0B6EF62A">
            <w:pPr>
              <w:spacing w:line="240" w:lineRule="exact"/>
              <w:jc w:val="center"/>
              <w:rPr>
                <w:rFonts w:hAnsi="宋体" w:cs="Times New Roman"/>
                <w:color w:val="auto"/>
                <w:kern w:val="0"/>
                <w:sz w:val="20"/>
                <w:szCs w:val="20"/>
              </w:rPr>
            </w:pPr>
          </w:p>
        </w:tc>
        <w:tc>
          <w:tcPr>
            <w:tcW w:w="660" w:type="dxa"/>
            <w:vAlign w:val="center"/>
          </w:tcPr>
          <w:p w14:paraId="2D52FD78">
            <w:pPr>
              <w:spacing w:line="240" w:lineRule="exact"/>
              <w:jc w:val="center"/>
              <w:rPr>
                <w:rFonts w:hAnsi="宋体" w:cs="Times New Roman"/>
                <w:color w:val="auto"/>
                <w:kern w:val="0"/>
                <w:sz w:val="20"/>
                <w:szCs w:val="20"/>
              </w:rPr>
            </w:pPr>
          </w:p>
        </w:tc>
        <w:tc>
          <w:tcPr>
            <w:tcW w:w="662" w:type="dxa"/>
            <w:vAlign w:val="center"/>
          </w:tcPr>
          <w:p w14:paraId="20E40C29">
            <w:pPr>
              <w:spacing w:line="240" w:lineRule="exact"/>
              <w:jc w:val="center"/>
              <w:rPr>
                <w:rFonts w:hAnsi="宋体" w:cs="Times New Roman"/>
                <w:color w:val="auto"/>
                <w:kern w:val="0"/>
                <w:sz w:val="20"/>
                <w:szCs w:val="20"/>
              </w:rPr>
            </w:pPr>
          </w:p>
        </w:tc>
        <w:tc>
          <w:tcPr>
            <w:tcW w:w="661" w:type="dxa"/>
            <w:vAlign w:val="center"/>
          </w:tcPr>
          <w:p w14:paraId="69F4C502">
            <w:pPr>
              <w:spacing w:line="240" w:lineRule="exact"/>
              <w:jc w:val="center"/>
              <w:rPr>
                <w:rFonts w:hAnsi="宋体" w:cs="Times New Roman"/>
                <w:color w:val="auto"/>
                <w:kern w:val="0"/>
                <w:sz w:val="20"/>
                <w:szCs w:val="20"/>
              </w:rPr>
            </w:pPr>
          </w:p>
        </w:tc>
        <w:tc>
          <w:tcPr>
            <w:tcW w:w="662" w:type="dxa"/>
            <w:vAlign w:val="center"/>
          </w:tcPr>
          <w:p w14:paraId="2080DB4B">
            <w:pPr>
              <w:spacing w:line="240" w:lineRule="exact"/>
              <w:jc w:val="center"/>
              <w:rPr>
                <w:rFonts w:hAnsi="宋体" w:cs="Times New Roman"/>
                <w:color w:val="auto"/>
                <w:kern w:val="0"/>
                <w:sz w:val="20"/>
                <w:szCs w:val="20"/>
              </w:rPr>
            </w:pPr>
          </w:p>
        </w:tc>
        <w:tc>
          <w:tcPr>
            <w:tcW w:w="661" w:type="dxa"/>
            <w:gridSpan w:val="2"/>
            <w:vAlign w:val="center"/>
          </w:tcPr>
          <w:p w14:paraId="7F724FB1">
            <w:pPr>
              <w:spacing w:line="240" w:lineRule="exact"/>
              <w:jc w:val="center"/>
              <w:rPr>
                <w:rFonts w:hAnsi="宋体" w:cs="Times New Roman"/>
                <w:color w:val="auto"/>
                <w:kern w:val="0"/>
                <w:sz w:val="20"/>
                <w:szCs w:val="20"/>
              </w:rPr>
            </w:pPr>
          </w:p>
        </w:tc>
        <w:tc>
          <w:tcPr>
            <w:tcW w:w="662" w:type="dxa"/>
            <w:vAlign w:val="center"/>
          </w:tcPr>
          <w:p w14:paraId="0DA95B2B">
            <w:pPr>
              <w:spacing w:line="240" w:lineRule="exact"/>
              <w:jc w:val="center"/>
              <w:rPr>
                <w:rFonts w:hAnsi="宋体" w:cs="Times New Roman"/>
                <w:color w:val="auto"/>
                <w:kern w:val="0"/>
                <w:sz w:val="20"/>
                <w:szCs w:val="20"/>
              </w:rPr>
            </w:pPr>
          </w:p>
        </w:tc>
        <w:tc>
          <w:tcPr>
            <w:tcW w:w="643" w:type="dxa"/>
            <w:vAlign w:val="center"/>
          </w:tcPr>
          <w:p w14:paraId="262A2464">
            <w:pPr>
              <w:spacing w:line="240" w:lineRule="exact"/>
              <w:jc w:val="center"/>
              <w:rPr>
                <w:rFonts w:hAnsi="宋体" w:cs="Times New Roman"/>
                <w:color w:val="auto"/>
                <w:kern w:val="0"/>
                <w:sz w:val="20"/>
                <w:szCs w:val="20"/>
              </w:rPr>
            </w:pPr>
          </w:p>
        </w:tc>
        <w:tc>
          <w:tcPr>
            <w:tcW w:w="634" w:type="dxa"/>
            <w:vAlign w:val="center"/>
          </w:tcPr>
          <w:p w14:paraId="6018FFFD">
            <w:pPr>
              <w:spacing w:line="240" w:lineRule="exact"/>
              <w:jc w:val="center"/>
              <w:rPr>
                <w:rFonts w:hAnsi="宋体" w:cs="Times New Roman"/>
                <w:color w:val="auto"/>
                <w:kern w:val="0"/>
                <w:sz w:val="20"/>
                <w:szCs w:val="20"/>
              </w:rPr>
            </w:pPr>
          </w:p>
        </w:tc>
        <w:tc>
          <w:tcPr>
            <w:tcW w:w="855" w:type="dxa"/>
            <w:vAlign w:val="center"/>
          </w:tcPr>
          <w:p w14:paraId="4CA19E4C">
            <w:pPr>
              <w:spacing w:line="240" w:lineRule="exact"/>
              <w:jc w:val="center"/>
              <w:rPr>
                <w:rFonts w:hAnsi="宋体" w:cs="Times New Roman"/>
                <w:color w:val="auto"/>
                <w:kern w:val="0"/>
                <w:sz w:val="20"/>
                <w:szCs w:val="20"/>
              </w:rPr>
            </w:pPr>
          </w:p>
        </w:tc>
        <w:tc>
          <w:tcPr>
            <w:tcW w:w="709" w:type="dxa"/>
            <w:vAlign w:val="center"/>
          </w:tcPr>
          <w:p w14:paraId="03A191A4">
            <w:pPr>
              <w:spacing w:line="240" w:lineRule="exact"/>
              <w:jc w:val="center"/>
              <w:rPr>
                <w:rFonts w:hAnsi="宋体" w:cs="Times New Roman"/>
                <w:color w:val="auto"/>
                <w:kern w:val="0"/>
                <w:sz w:val="20"/>
                <w:szCs w:val="20"/>
              </w:rPr>
            </w:pPr>
          </w:p>
        </w:tc>
        <w:tc>
          <w:tcPr>
            <w:tcW w:w="707" w:type="dxa"/>
            <w:vAlign w:val="center"/>
          </w:tcPr>
          <w:p w14:paraId="4768C376">
            <w:pPr>
              <w:spacing w:line="240" w:lineRule="exact"/>
              <w:jc w:val="center"/>
              <w:rPr>
                <w:rFonts w:hAnsi="宋体" w:cs="Times New Roman"/>
                <w:color w:val="auto"/>
                <w:kern w:val="0"/>
                <w:sz w:val="20"/>
                <w:szCs w:val="20"/>
              </w:rPr>
            </w:pPr>
          </w:p>
        </w:tc>
      </w:tr>
      <w:tr w14:paraId="62CCD2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07" w:type="dxa"/>
            <w:vMerge w:val="continue"/>
            <w:vAlign w:val="center"/>
          </w:tcPr>
          <w:p w14:paraId="34970EF4">
            <w:pPr>
              <w:spacing w:line="240" w:lineRule="exact"/>
              <w:jc w:val="center"/>
              <w:rPr>
                <w:rFonts w:hAnsi="宋体" w:cs="Times New Roman"/>
                <w:color w:val="auto"/>
                <w:kern w:val="0"/>
                <w:sz w:val="20"/>
                <w:szCs w:val="20"/>
              </w:rPr>
            </w:pPr>
          </w:p>
        </w:tc>
        <w:tc>
          <w:tcPr>
            <w:tcW w:w="564" w:type="dxa"/>
            <w:vAlign w:val="center"/>
          </w:tcPr>
          <w:p w14:paraId="2292CD4F">
            <w:pPr>
              <w:spacing w:line="240" w:lineRule="exact"/>
              <w:jc w:val="center"/>
              <w:rPr>
                <w:rFonts w:hAnsi="宋体" w:cs="宋体"/>
                <w:color w:val="auto"/>
                <w:kern w:val="0"/>
                <w:sz w:val="20"/>
                <w:szCs w:val="20"/>
              </w:rPr>
            </w:pPr>
            <w:r>
              <w:rPr>
                <w:rFonts w:hAnsi="宋体" w:cs="宋体"/>
                <w:color w:val="auto"/>
                <w:kern w:val="0"/>
                <w:sz w:val="20"/>
                <w:szCs w:val="20"/>
              </w:rPr>
              <w:t>晚</w:t>
            </w:r>
          </w:p>
        </w:tc>
        <w:tc>
          <w:tcPr>
            <w:tcW w:w="852" w:type="dxa"/>
            <w:vAlign w:val="center"/>
          </w:tcPr>
          <w:p w14:paraId="45540599">
            <w:pPr>
              <w:spacing w:line="240" w:lineRule="exact"/>
              <w:jc w:val="center"/>
              <w:rPr>
                <w:rFonts w:hAnsi="宋体" w:cs="Times New Roman"/>
                <w:color w:val="auto"/>
                <w:kern w:val="0"/>
                <w:sz w:val="20"/>
                <w:szCs w:val="20"/>
              </w:rPr>
            </w:pPr>
          </w:p>
        </w:tc>
        <w:tc>
          <w:tcPr>
            <w:tcW w:w="660" w:type="dxa"/>
            <w:vAlign w:val="center"/>
          </w:tcPr>
          <w:p w14:paraId="578C0099">
            <w:pPr>
              <w:spacing w:line="240" w:lineRule="exact"/>
              <w:jc w:val="center"/>
              <w:rPr>
                <w:rFonts w:hAnsi="宋体" w:cs="Times New Roman"/>
                <w:color w:val="auto"/>
                <w:kern w:val="0"/>
                <w:sz w:val="20"/>
                <w:szCs w:val="20"/>
              </w:rPr>
            </w:pPr>
          </w:p>
        </w:tc>
        <w:tc>
          <w:tcPr>
            <w:tcW w:w="662" w:type="dxa"/>
            <w:vAlign w:val="center"/>
          </w:tcPr>
          <w:p w14:paraId="6FF3E53A">
            <w:pPr>
              <w:spacing w:line="240" w:lineRule="exact"/>
              <w:jc w:val="center"/>
              <w:rPr>
                <w:rFonts w:hAnsi="宋体" w:cs="Times New Roman"/>
                <w:color w:val="auto"/>
                <w:kern w:val="0"/>
                <w:sz w:val="20"/>
                <w:szCs w:val="20"/>
              </w:rPr>
            </w:pPr>
          </w:p>
        </w:tc>
        <w:tc>
          <w:tcPr>
            <w:tcW w:w="661" w:type="dxa"/>
            <w:vAlign w:val="center"/>
          </w:tcPr>
          <w:p w14:paraId="5222993D">
            <w:pPr>
              <w:spacing w:line="240" w:lineRule="exact"/>
              <w:jc w:val="center"/>
              <w:rPr>
                <w:rFonts w:hAnsi="宋体" w:cs="Times New Roman"/>
                <w:color w:val="auto"/>
                <w:kern w:val="0"/>
                <w:sz w:val="20"/>
                <w:szCs w:val="20"/>
              </w:rPr>
            </w:pPr>
          </w:p>
        </w:tc>
        <w:tc>
          <w:tcPr>
            <w:tcW w:w="662" w:type="dxa"/>
            <w:vAlign w:val="center"/>
          </w:tcPr>
          <w:p w14:paraId="0F3E35E8">
            <w:pPr>
              <w:spacing w:line="240" w:lineRule="exact"/>
              <w:jc w:val="center"/>
              <w:rPr>
                <w:rFonts w:hAnsi="宋体" w:cs="Times New Roman"/>
                <w:color w:val="auto"/>
                <w:kern w:val="0"/>
                <w:sz w:val="20"/>
                <w:szCs w:val="20"/>
              </w:rPr>
            </w:pPr>
          </w:p>
        </w:tc>
        <w:tc>
          <w:tcPr>
            <w:tcW w:w="661" w:type="dxa"/>
            <w:gridSpan w:val="2"/>
            <w:vAlign w:val="center"/>
          </w:tcPr>
          <w:p w14:paraId="1A19BB32">
            <w:pPr>
              <w:spacing w:line="240" w:lineRule="exact"/>
              <w:jc w:val="center"/>
              <w:rPr>
                <w:rFonts w:hAnsi="宋体" w:cs="Times New Roman"/>
                <w:color w:val="auto"/>
                <w:kern w:val="0"/>
                <w:sz w:val="20"/>
                <w:szCs w:val="20"/>
              </w:rPr>
            </w:pPr>
          </w:p>
        </w:tc>
        <w:tc>
          <w:tcPr>
            <w:tcW w:w="662" w:type="dxa"/>
            <w:vAlign w:val="center"/>
          </w:tcPr>
          <w:p w14:paraId="128F48C1">
            <w:pPr>
              <w:spacing w:line="240" w:lineRule="exact"/>
              <w:jc w:val="center"/>
              <w:rPr>
                <w:rFonts w:hAnsi="宋体" w:cs="Times New Roman"/>
                <w:color w:val="auto"/>
                <w:kern w:val="0"/>
                <w:sz w:val="20"/>
                <w:szCs w:val="20"/>
              </w:rPr>
            </w:pPr>
          </w:p>
        </w:tc>
        <w:tc>
          <w:tcPr>
            <w:tcW w:w="643" w:type="dxa"/>
            <w:vAlign w:val="center"/>
          </w:tcPr>
          <w:p w14:paraId="6D148519">
            <w:pPr>
              <w:spacing w:line="240" w:lineRule="exact"/>
              <w:jc w:val="center"/>
              <w:rPr>
                <w:rFonts w:hAnsi="宋体" w:cs="Times New Roman"/>
                <w:color w:val="auto"/>
                <w:kern w:val="0"/>
                <w:sz w:val="20"/>
                <w:szCs w:val="20"/>
              </w:rPr>
            </w:pPr>
          </w:p>
        </w:tc>
        <w:tc>
          <w:tcPr>
            <w:tcW w:w="634" w:type="dxa"/>
            <w:vAlign w:val="center"/>
          </w:tcPr>
          <w:p w14:paraId="6001E696">
            <w:pPr>
              <w:spacing w:line="240" w:lineRule="exact"/>
              <w:jc w:val="center"/>
              <w:rPr>
                <w:rFonts w:hAnsi="宋体" w:cs="Times New Roman"/>
                <w:color w:val="auto"/>
                <w:kern w:val="0"/>
                <w:sz w:val="20"/>
                <w:szCs w:val="20"/>
              </w:rPr>
            </w:pPr>
          </w:p>
        </w:tc>
        <w:tc>
          <w:tcPr>
            <w:tcW w:w="855" w:type="dxa"/>
            <w:vAlign w:val="center"/>
          </w:tcPr>
          <w:p w14:paraId="2D3E2CB6">
            <w:pPr>
              <w:spacing w:line="240" w:lineRule="exact"/>
              <w:jc w:val="center"/>
              <w:rPr>
                <w:rFonts w:hAnsi="宋体" w:cs="Times New Roman"/>
                <w:color w:val="auto"/>
                <w:kern w:val="0"/>
                <w:sz w:val="20"/>
                <w:szCs w:val="20"/>
              </w:rPr>
            </w:pPr>
          </w:p>
        </w:tc>
        <w:tc>
          <w:tcPr>
            <w:tcW w:w="709" w:type="dxa"/>
            <w:vAlign w:val="center"/>
          </w:tcPr>
          <w:p w14:paraId="06EE0869">
            <w:pPr>
              <w:spacing w:line="240" w:lineRule="exact"/>
              <w:jc w:val="center"/>
              <w:rPr>
                <w:rFonts w:hAnsi="宋体" w:cs="Times New Roman"/>
                <w:color w:val="auto"/>
                <w:kern w:val="0"/>
                <w:sz w:val="20"/>
                <w:szCs w:val="20"/>
              </w:rPr>
            </w:pPr>
          </w:p>
        </w:tc>
        <w:tc>
          <w:tcPr>
            <w:tcW w:w="707" w:type="dxa"/>
            <w:vAlign w:val="center"/>
          </w:tcPr>
          <w:p w14:paraId="3E0DCE6A">
            <w:pPr>
              <w:spacing w:line="240" w:lineRule="exact"/>
              <w:jc w:val="center"/>
              <w:rPr>
                <w:rFonts w:hAnsi="宋体" w:cs="Times New Roman"/>
                <w:color w:val="auto"/>
                <w:kern w:val="0"/>
                <w:sz w:val="20"/>
                <w:szCs w:val="20"/>
              </w:rPr>
            </w:pPr>
          </w:p>
        </w:tc>
      </w:tr>
      <w:tr w14:paraId="7AD9EA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23" w:type="dxa"/>
            <w:gridSpan w:val="3"/>
            <w:vAlign w:val="center"/>
          </w:tcPr>
          <w:p w14:paraId="57638B6B">
            <w:pPr>
              <w:spacing w:line="240" w:lineRule="exact"/>
              <w:jc w:val="center"/>
              <w:rPr>
                <w:rFonts w:hAnsi="宋体" w:cs="宋体"/>
                <w:color w:val="auto"/>
                <w:kern w:val="0"/>
                <w:sz w:val="20"/>
                <w:szCs w:val="20"/>
              </w:rPr>
            </w:pPr>
            <w:r>
              <w:rPr>
                <w:rFonts w:hAnsi="宋体" w:cs="宋体"/>
                <w:color w:val="auto"/>
                <w:kern w:val="0"/>
                <w:sz w:val="20"/>
                <w:szCs w:val="20"/>
              </w:rPr>
              <w:t>技术负责人</w:t>
            </w:r>
          </w:p>
        </w:tc>
        <w:tc>
          <w:tcPr>
            <w:tcW w:w="1322" w:type="dxa"/>
            <w:gridSpan w:val="2"/>
            <w:vAlign w:val="center"/>
          </w:tcPr>
          <w:p w14:paraId="20D22CB4">
            <w:pPr>
              <w:spacing w:line="240" w:lineRule="exact"/>
              <w:jc w:val="center"/>
              <w:rPr>
                <w:rFonts w:hAnsi="宋体" w:cs="Times New Roman"/>
                <w:color w:val="auto"/>
                <w:kern w:val="0"/>
                <w:sz w:val="20"/>
                <w:szCs w:val="20"/>
              </w:rPr>
            </w:pPr>
          </w:p>
        </w:tc>
        <w:tc>
          <w:tcPr>
            <w:tcW w:w="1330" w:type="dxa"/>
            <w:gridSpan w:val="3"/>
            <w:vAlign w:val="center"/>
          </w:tcPr>
          <w:p w14:paraId="644DDDF6">
            <w:pPr>
              <w:spacing w:line="240" w:lineRule="exact"/>
              <w:jc w:val="center"/>
              <w:rPr>
                <w:rFonts w:hAnsi="宋体" w:cs="宋体"/>
                <w:color w:val="auto"/>
                <w:kern w:val="0"/>
                <w:sz w:val="20"/>
                <w:szCs w:val="20"/>
              </w:rPr>
            </w:pPr>
            <w:r>
              <w:rPr>
                <w:rFonts w:hAnsi="宋体" w:cs="宋体"/>
                <w:color w:val="auto"/>
                <w:kern w:val="0"/>
                <w:sz w:val="20"/>
                <w:szCs w:val="20"/>
              </w:rPr>
              <w:t>施工员</w:t>
            </w:r>
          </w:p>
        </w:tc>
        <w:tc>
          <w:tcPr>
            <w:tcW w:w="1959" w:type="dxa"/>
            <w:gridSpan w:val="3"/>
            <w:vAlign w:val="center"/>
          </w:tcPr>
          <w:p w14:paraId="38D10115">
            <w:pPr>
              <w:spacing w:line="240" w:lineRule="exact"/>
              <w:jc w:val="center"/>
              <w:rPr>
                <w:rFonts w:hAnsi="宋体" w:cs="Times New Roman"/>
                <w:color w:val="auto"/>
                <w:kern w:val="0"/>
                <w:sz w:val="20"/>
                <w:szCs w:val="20"/>
              </w:rPr>
            </w:pPr>
          </w:p>
        </w:tc>
        <w:tc>
          <w:tcPr>
            <w:tcW w:w="1489" w:type="dxa"/>
            <w:gridSpan w:val="2"/>
            <w:vAlign w:val="center"/>
          </w:tcPr>
          <w:p w14:paraId="25FE04BD">
            <w:pPr>
              <w:spacing w:line="240" w:lineRule="exact"/>
              <w:jc w:val="center"/>
              <w:rPr>
                <w:rFonts w:hAnsi="宋体" w:cs="宋体"/>
                <w:color w:val="auto"/>
                <w:kern w:val="0"/>
                <w:sz w:val="20"/>
                <w:szCs w:val="20"/>
              </w:rPr>
            </w:pPr>
            <w:r>
              <w:rPr>
                <w:rFonts w:hAnsi="宋体" w:cs="宋体"/>
                <w:color w:val="auto"/>
                <w:kern w:val="0"/>
                <w:sz w:val="20"/>
                <w:szCs w:val="20"/>
              </w:rPr>
              <w:t>测量员</w:t>
            </w:r>
          </w:p>
        </w:tc>
        <w:tc>
          <w:tcPr>
            <w:tcW w:w="1416" w:type="dxa"/>
            <w:gridSpan w:val="2"/>
            <w:vAlign w:val="center"/>
          </w:tcPr>
          <w:p w14:paraId="3838C191">
            <w:pPr>
              <w:spacing w:line="240" w:lineRule="exact"/>
              <w:jc w:val="center"/>
              <w:rPr>
                <w:rFonts w:hAnsi="宋体" w:cs="Times New Roman"/>
                <w:color w:val="auto"/>
                <w:kern w:val="0"/>
                <w:sz w:val="20"/>
                <w:szCs w:val="20"/>
              </w:rPr>
            </w:pPr>
          </w:p>
        </w:tc>
      </w:tr>
    </w:tbl>
    <w:p w14:paraId="159E11D7">
      <w:pPr>
        <w:rPr>
          <w:rFonts w:hAnsi="宋体" w:cs="Times New Roman"/>
          <w:color w:val="auto"/>
          <w:kern w:val="0"/>
          <w:szCs w:val="20"/>
        </w:rPr>
      </w:pPr>
      <w:bookmarkStart w:id="150" w:name="_Toc205363652"/>
      <w:r>
        <w:rPr>
          <w:rFonts w:hAnsi="宋体" w:cs="Times New Roman"/>
          <w:color w:val="auto"/>
          <w:kern w:val="0"/>
          <w:szCs w:val="20"/>
        </w:rPr>
        <w:br w:type="page"/>
      </w:r>
    </w:p>
    <w:p w14:paraId="20A1C486">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表B7-3  混凝土（砂浆）抗压强度汇总表</w:t>
      </w:r>
    </w:p>
    <w:p w14:paraId="3C1FE5DF">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1"/>
        <w:gridCol w:w="1537"/>
        <w:gridCol w:w="1275"/>
        <w:gridCol w:w="1134"/>
        <w:gridCol w:w="1134"/>
        <w:gridCol w:w="1134"/>
        <w:gridCol w:w="902"/>
        <w:gridCol w:w="1042"/>
        <w:gridCol w:w="890"/>
      </w:tblGrid>
      <w:tr w14:paraId="3F29AE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8" w:type="dxa"/>
            <w:gridSpan w:val="2"/>
            <w:vAlign w:val="center"/>
          </w:tcPr>
          <w:p w14:paraId="72CA63DF">
            <w:pPr>
              <w:spacing w:line="240" w:lineRule="exact"/>
              <w:jc w:val="center"/>
              <w:rPr>
                <w:rFonts w:hAnsi="宋体" w:cs="宋体"/>
                <w:color w:val="auto"/>
                <w:sz w:val="20"/>
                <w:szCs w:val="20"/>
              </w:rPr>
            </w:pPr>
            <w:r>
              <w:rPr>
                <w:rFonts w:hAnsi="宋体" w:cs="宋体"/>
                <w:color w:val="auto"/>
                <w:sz w:val="20"/>
                <w:szCs w:val="20"/>
              </w:rPr>
              <w:t>工程名称</w:t>
            </w:r>
          </w:p>
        </w:tc>
        <w:tc>
          <w:tcPr>
            <w:tcW w:w="3543" w:type="dxa"/>
            <w:gridSpan w:val="3"/>
            <w:vAlign w:val="center"/>
          </w:tcPr>
          <w:p w14:paraId="532A70FB">
            <w:pPr>
              <w:spacing w:line="240" w:lineRule="exact"/>
              <w:jc w:val="center"/>
              <w:rPr>
                <w:rFonts w:hAnsi="宋体" w:cs="Times New Roman"/>
                <w:color w:val="auto"/>
                <w:sz w:val="20"/>
                <w:szCs w:val="20"/>
              </w:rPr>
            </w:pPr>
          </w:p>
        </w:tc>
        <w:tc>
          <w:tcPr>
            <w:tcW w:w="1134" w:type="dxa"/>
            <w:vAlign w:val="center"/>
          </w:tcPr>
          <w:p w14:paraId="10DC8D73">
            <w:pPr>
              <w:spacing w:line="240" w:lineRule="exact"/>
              <w:jc w:val="center"/>
              <w:rPr>
                <w:rFonts w:hAnsi="宋体" w:cs="宋体"/>
                <w:color w:val="auto"/>
                <w:sz w:val="20"/>
                <w:szCs w:val="20"/>
              </w:rPr>
            </w:pPr>
            <w:r>
              <w:rPr>
                <w:rFonts w:hAnsi="宋体" w:cs="宋体"/>
                <w:color w:val="auto"/>
                <w:sz w:val="20"/>
                <w:szCs w:val="20"/>
              </w:rPr>
              <w:t>施工单位</w:t>
            </w:r>
          </w:p>
        </w:tc>
        <w:tc>
          <w:tcPr>
            <w:tcW w:w="2834" w:type="dxa"/>
            <w:gridSpan w:val="3"/>
            <w:vAlign w:val="center"/>
          </w:tcPr>
          <w:p w14:paraId="5B5B3AF5">
            <w:pPr>
              <w:spacing w:line="240" w:lineRule="exact"/>
              <w:jc w:val="center"/>
              <w:rPr>
                <w:rFonts w:hAnsi="宋体" w:cs="Times New Roman"/>
                <w:color w:val="auto"/>
                <w:sz w:val="20"/>
                <w:szCs w:val="20"/>
              </w:rPr>
            </w:pPr>
          </w:p>
        </w:tc>
      </w:tr>
      <w:tr w14:paraId="1DDABB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28" w:type="dxa"/>
            <w:gridSpan w:val="2"/>
            <w:vAlign w:val="center"/>
          </w:tcPr>
          <w:p w14:paraId="4C18C821">
            <w:pPr>
              <w:spacing w:line="240" w:lineRule="exact"/>
              <w:jc w:val="center"/>
              <w:rPr>
                <w:rFonts w:hAnsi="宋体" w:cs="宋体"/>
                <w:color w:val="auto"/>
                <w:sz w:val="20"/>
                <w:szCs w:val="20"/>
              </w:rPr>
            </w:pPr>
            <w:r>
              <w:rPr>
                <w:rFonts w:hAnsi="宋体" w:cs="宋体"/>
                <w:color w:val="auto"/>
                <w:sz w:val="20"/>
                <w:szCs w:val="20"/>
              </w:rPr>
              <w:t>单位工程</w:t>
            </w:r>
          </w:p>
        </w:tc>
        <w:tc>
          <w:tcPr>
            <w:tcW w:w="3543" w:type="dxa"/>
            <w:gridSpan w:val="3"/>
            <w:vAlign w:val="center"/>
          </w:tcPr>
          <w:p w14:paraId="35D282DF">
            <w:pPr>
              <w:spacing w:line="240" w:lineRule="exact"/>
              <w:jc w:val="center"/>
              <w:rPr>
                <w:rFonts w:hAnsi="宋体" w:cs="Times New Roman"/>
                <w:color w:val="auto"/>
                <w:sz w:val="20"/>
                <w:szCs w:val="20"/>
              </w:rPr>
            </w:pPr>
          </w:p>
        </w:tc>
        <w:tc>
          <w:tcPr>
            <w:tcW w:w="1134" w:type="dxa"/>
            <w:vAlign w:val="center"/>
          </w:tcPr>
          <w:p w14:paraId="3638E6DF">
            <w:pPr>
              <w:spacing w:line="240" w:lineRule="exact"/>
              <w:jc w:val="center"/>
              <w:rPr>
                <w:rFonts w:hAnsi="宋体" w:cs="宋体"/>
                <w:color w:val="auto"/>
                <w:sz w:val="20"/>
                <w:szCs w:val="20"/>
              </w:rPr>
            </w:pPr>
            <w:r>
              <w:rPr>
                <w:rFonts w:hAnsi="宋体" w:cs="宋体"/>
                <w:color w:val="auto"/>
                <w:sz w:val="20"/>
                <w:szCs w:val="20"/>
              </w:rPr>
              <w:t>分部工程及编号</w:t>
            </w:r>
          </w:p>
        </w:tc>
        <w:tc>
          <w:tcPr>
            <w:tcW w:w="2834" w:type="dxa"/>
            <w:gridSpan w:val="3"/>
            <w:vAlign w:val="center"/>
          </w:tcPr>
          <w:p w14:paraId="31AFFF04">
            <w:pPr>
              <w:spacing w:line="240" w:lineRule="exact"/>
              <w:jc w:val="center"/>
              <w:rPr>
                <w:rFonts w:hAnsi="宋体" w:cs="Times New Roman"/>
                <w:color w:val="auto"/>
                <w:sz w:val="20"/>
                <w:szCs w:val="20"/>
              </w:rPr>
            </w:pPr>
          </w:p>
        </w:tc>
      </w:tr>
      <w:tr w14:paraId="580D77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91" w:type="dxa"/>
            <w:vAlign w:val="center"/>
          </w:tcPr>
          <w:p w14:paraId="245EFF84">
            <w:pPr>
              <w:spacing w:line="240" w:lineRule="exact"/>
              <w:jc w:val="center"/>
              <w:rPr>
                <w:rFonts w:hAnsi="宋体" w:cs="宋体"/>
                <w:color w:val="auto"/>
                <w:sz w:val="20"/>
                <w:szCs w:val="20"/>
              </w:rPr>
            </w:pPr>
            <w:r>
              <w:rPr>
                <w:rFonts w:hAnsi="宋体" w:cs="宋体"/>
                <w:color w:val="auto"/>
                <w:sz w:val="20"/>
                <w:szCs w:val="20"/>
              </w:rPr>
              <w:t>序号</w:t>
            </w:r>
          </w:p>
        </w:tc>
        <w:tc>
          <w:tcPr>
            <w:tcW w:w="1537" w:type="dxa"/>
            <w:vAlign w:val="center"/>
          </w:tcPr>
          <w:p w14:paraId="0C9716CD">
            <w:pPr>
              <w:spacing w:line="240" w:lineRule="exact"/>
              <w:jc w:val="center"/>
              <w:rPr>
                <w:rFonts w:hint="eastAsia" w:hAnsi="宋体" w:cs="宋体"/>
                <w:color w:val="auto"/>
                <w:sz w:val="20"/>
                <w:szCs w:val="20"/>
                <w:lang w:val="en-US" w:eastAsia="zh-CN"/>
              </w:rPr>
            </w:pPr>
            <w:r>
              <w:rPr>
                <w:rFonts w:hint="eastAsia" w:hAnsi="宋体" w:cs="宋体"/>
                <w:color w:val="auto"/>
                <w:sz w:val="20"/>
                <w:szCs w:val="20"/>
                <w:lang w:val="en-US" w:eastAsia="zh-CN"/>
              </w:rPr>
              <w:t>取样</w:t>
            </w:r>
          </w:p>
          <w:p w14:paraId="2D17B121">
            <w:pPr>
              <w:spacing w:line="240" w:lineRule="exact"/>
              <w:jc w:val="center"/>
              <w:rPr>
                <w:rFonts w:hint="default" w:hAnsi="宋体" w:eastAsia="宋体" w:cs="宋体"/>
                <w:color w:val="auto"/>
                <w:sz w:val="20"/>
                <w:szCs w:val="20"/>
                <w:lang w:val="en-US" w:eastAsia="zh-CN"/>
              </w:rPr>
            </w:pPr>
            <w:r>
              <w:rPr>
                <w:rFonts w:hint="eastAsia" w:hAnsi="宋体" w:cs="宋体"/>
                <w:color w:val="auto"/>
                <w:sz w:val="20"/>
                <w:szCs w:val="20"/>
                <w:lang w:val="en-US" w:eastAsia="zh-CN"/>
              </w:rPr>
              <w:t>日期</w:t>
            </w:r>
          </w:p>
        </w:tc>
        <w:tc>
          <w:tcPr>
            <w:tcW w:w="1275" w:type="dxa"/>
            <w:vAlign w:val="center"/>
          </w:tcPr>
          <w:p w14:paraId="22D6BD32">
            <w:pPr>
              <w:spacing w:line="240" w:lineRule="exact"/>
              <w:jc w:val="center"/>
              <w:rPr>
                <w:rFonts w:hint="eastAsia" w:hAnsi="宋体" w:cs="宋体"/>
                <w:color w:val="auto"/>
                <w:sz w:val="20"/>
                <w:szCs w:val="20"/>
                <w:lang w:val="en-US" w:eastAsia="zh-CN"/>
              </w:rPr>
            </w:pPr>
            <w:r>
              <w:rPr>
                <w:rFonts w:hint="eastAsia" w:hAnsi="宋体" w:cs="宋体"/>
                <w:color w:val="auto"/>
                <w:sz w:val="20"/>
                <w:szCs w:val="20"/>
                <w:lang w:val="en-US" w:eastAsia="zh-CN"/>
              </w:rPr>
              <w:t>工程</w:t>
            </w:r>
          </w:p>
          <w:p w14:paraId="3FEE3837">
            <w:pPr>
              <w:spacing w:line="240" w:lineRule="exact"/>
              <w:jc w:val="center"/>
              <w:rPr>
                <w:rFonts w:hint="default" w:hAnsi="宋体" w:eastAsia="宋体" w:cs="宋体"/>
                <w:color w:val="auto"/>
                <w:sz w:val="20"/>
                <w:szCs w:val="20"/>
                <w:lang w:val="en-US" w:eastAsia="zh-CN"/>
              </w:rPr>
            </w:pPr>
            <w:r>
              <w:rPr>
                <w:rFonts w:hint="eastAsia" w:hAnsi="宋体" w:cs="宋体"/>
                <w:color w:val="auto"/>
                <w:sz w:val="20"/>
                <w:szCs w:val="20"/>
                <w:lang w:val="en-US" w:eastAsia="zh-CN"/>
              </w:rPr>
              <w:t>部位</w:t>
            </w:r>
          </w:p>
        </w:tc>
        <w:tc>
          <w:tcPr>
            <w:tcW w:w="1134" w:type="dxa"/>
            <w:vAlign w:val="center"/>
          </w:tcPr>
          <w:p w14:paraId="490CE687">
            <w:pPr>
              <w:spacing w:line="240" w:lineRule="exact"/>
              <w:jc w:val="center"/>
              <w:rPr>
                <w:rFonts w:hAnsi="宋体" w:cs="宋体"/>
                <w:color w:val="auto"/>
                <w:sz w:val="20"/>
                <w:szCs w:val="20"/>
              </w:rPr>
            </w:pPr>
            <w:r>
              <w:rPr>
                <w:rFonts w:hAnsi="宋体" w:cs="宋体"/>
                <w:color w:val="auto"/>
                <w:sz w:val="20"/>
                <w:szCs w:val="20"/>
              </w:rPr>
              <w:t>设计强度</w:t>
            </w:r>
          </w:p>
          <w:p w14:paraId="450EBBBA">
            <w:pPr>
              <w:spacing w:line="240" w:lineRule="exact"/>
              <w:jc w:val="center"/>
              <w:rPr>
                <w:rFonts w:hAnsi="宋体" w:cs="宋体"/>
                <w:color w:val="auto"/>
                <w:sz w:val="20"/>
                <w:szCs w:val="20"/>
              </w:rPr>
            </w:pPr>
            <w:r>
              <w:rPr>
                <w:rFonts w:hAnsi="宋体" w:cs="宋体"/>
                <w:color w:val="auto"/>
                <w:sz w:val="20"/>
                <w:szCs w:val="20"/>
              </w:rPr>
              <w:t>（MPa）</w:t>
            </w:r>
          </w:p>
        </w:tc>
        <w:tc>
          <w:tcPr>
            <w:tcW w:w="1134" w:type="dxa"/>
            <w:vAlign w:val="center"/>
          </w:tcPr>
          <w:p w14:paraId="2E0ACBC3">
            <w:pPr>
              <w:spacing w:line="240" w:lineRule="exact"/>
              <w:jc w:val="center"/>
              <w:rPr>
                <w:rFonts w:hAnsi="宋体" w:cs="宋体"/>
                <w:color w:val="auto"/>
                <w:sz w:val="20"/>
                <w:szCs w:val="20"/>
              </w:rPr>
            </w:pPr>
            <w:r>
              <w:rPr>
                <w:rFonts w:hAnsi="宋体" w:cs="宋体"/>
                <w:color w:val="auto"/>
                <w:sz w:val="20"/>
                <w:szCs w:val="20"/>
              </w:rPr>
              <w:t>试件</w:t>
            </w:r>
          </w:p>
          <w:p w14:paraId="48C7D709">
            <w:pPr>
              <w:spacing w:line="240" w:lineRule="exact"/>
              <w:jc w:val="center"/>
              <w:rPr>
                <w:rFonts w:hAnsi="宋体" w:cs="宋体"/>
                <w:color w:val="auto"/>
                <w:sz w:val="20"/>
                <w:szCs w:val="20"/>
              </w:rPr>
            </w:pPr>
            <w:r>
              <w:rPr>
                <w:rFonts w:hAnsi="宋体" w:cs="宋体"/>
                <w:color w:val="auto"/>
                <w:sz w:val="20"/>
                <w:szCs w:val="20"/>
              </w:rPr>
              <w:t>编号</w:t>
            </w:r>
          </w:p>
        </w:tc>
        <w:tc>
          <w:tcPr>
            <w:tcW w:w="1134" w:type="dxa"/>
            <w:vAlign w:val="center"/>
          </w:tcPr>
          <w:p w14:paraId="534C6ED8">
            <w:pPr>
              <w:spacing w:line="240" w:lineRule="exact"/>
              <w:jc w:val="center"/>
              <w:rPr>
                <w:rFonts w:hAnsi="宋体" w:cs="宋体"/>
                <w:color w:val="auto"/>
                <w:sz w:val="20"/>
                <w:szCs w:val="20"/>
              </w:rPr>
            </w:pPr>
            <w:r>
              <w:rPr>
                <w:rFonts w:hAnsi="宋体" w:cs="宋体"/>
                <w:color w:val="auto"/>
                <w:sz w:val="20"/>
                <w:szCs w:val="20"/>
              </w:rPr>
              <w:t>养护</w:t>
            </w:r>
          </w:p>
          <w:p w14:paraId="152D7C22">
            <w:pPr>
              <w:spacing w:line="240" w:lineRule="exact"/>
              <w:jc w:val="center"/>
              <w:rPr>
                <w:rFonts w:hAnsi="宋体" w:cs="宋体"/>
                <w:color w:val="auto"/>
                <w:sz w:val="20"/>
                <w:szCs w:val="20"/>
              </w:rPr>
            </w:pPr>
            <w:r>
              <w:rPr>
                <w:rFonts w:hAnsi="宋体" w:cs="宋体"/>
                <w:color w:val="auto"/>
                <w:sz w:val="20"/>
                <w:szCs w:val="20"/>
              </w:rPr>
              <w:t>条件</w:t>
            </w:r>
          </w:p>
        </w:tc>
        <w:tc>
          <w:tcPr>
            <w:tcW w:w="902" w:type="dxa"/>
            <w:vAlign w:val="center"/>
          </w:tcPr>
          <w:p w14:paraId="499FD3B8">
            <w:pPr>
              <w:spacing w:line="240" w:lineRule="exact"/>
              <w:jc w:val="center"/>
              <w:rPr>
                <w:rFonts w:hAnsi="宋体" w:cs="宋体"/>
                <w:color w:val="auto"/>
                <w:sz w:val="20"/>
                <w:szCs w:val="20"/>
              </w:rPr>
            </w:pPr>
            <w:r>
              <w:rPr>
                <w:rFonts w:hAnsi="宋体" w:cs="宋体"/>
                <w:color w:val="auto"/>
                <w:sz w:val="20"/>
                <w:szCs w:val="20"/>
              </w:rPr>
              <w:t>龄期</w:t>
            </w:r>
          </w:p>
          <w:p w14:paraId="6C9FC29C">
            <w:pPr>
              <w:spacing w:line="240" w:lineRule="exact"/>
              <w:jc w:val="center"/>
              <w:rPr>
                <w:rFonts w:hAnsi="宋体" w:cs="宋体"/>
                <w:color w:val="auto"/>
                <w:sz w:val="20"/>
                <w:szCs w:val="20"/>
              </w:rPr>
            </w:pPr>
            <w:r>
              <w:rPr>
                <w:rFonts w:hAnsi="宋体" w:cs="宋体"/>
                <w:color w:val="auto"/>
                <w:sz w:val="20"/>
                <w:szCs w:val="20"/>
              </w:rPr>
              <w:t>（d）</w:t>
            </w:r>
          </w:p>
        </w:tc>
        <w:tc>
          <w:tcPr>
            <w:tcW w:w="1042" w:type="dxa"/>
            <w:vAlign w:val="center"/>
          </w:tcPr>
          <w:p w14:paraId="600C6E20">
            <w:pPr>
              <w:spacing w:line="240" w:lineRule="exact"/>
              <w:jc w:val="center"/>
              <w:rPr>
                <w:rFonts w:hAnsi="宋体" w:cs="宋体"/>
                <w:color w:val="auto"/>
                <w:sz w:val="20"/>
                <w:szCs w:val="20"/>
              </w:rPr>
            </w:pPr>
            <w:r>
              <w:rPr>
                <w:rFonts w:hAnsi="宋体" w:cs="宋体"/>
                <w:color w:val="auto"/>
                <w:sz w:val="20"/>
                <w:szCs w:val="20"/>
              </w:rPr>
              <w:t>抗压强度</w:t>
            </w:r>
          </w:p>
          <w:p w14:paraId="45B32D6D">
            <w:pPr>
              <w:spacing w:line="240" w:lineRule="exact"/>
              <w:jc w:val="center"/>
              <w:rPr>
                <w:rFonts w:hAnsi="宋体" w:cs="宋体"/>
                <w:color w:val="auto"/>
                <w:sz w:val="20"/>
                <w:szCs w:val="20"/>
              </w:rPr>
            </w:pPr>
            <w:r>
              <w:rPr>
                <w:rFonts w:hAnsi="宋体" w:cs="宋体"/>
                <w:color w:val="auto"/>
                <w:sz w:val="20"/>
                <w:szCs w:val="20"/>
              </w:rPr>
              <w:t>（MPa）</w:t>
            </w:r>
          </w:p>
        </w:tc>
        <w:tc>
          <w:tcPr>
            <w:tcW w:w="890" w:type="dxa"/>
            <w:vAlign w:val="center"/>
          </w:tcPr>
          <w:p w14:paraId="1A2D19B6">
            <w:pPr>
              <w:spacing w:line="240" w:lineRule="exact"/>
              <w:jc w:val="center"/>
              <w:rPr>
                <w:rFonts w:hAnsi="宋体" w:cs="宋体"/>
                <w:color w:val="auto"/>
                <w:sz w:val="20"/>
                <w:szCs w:val="20"/>
              </w:rPr>
            </w:pPr>
            <w:r>
              <w:rPr>
                <w:rFonts w:hAnsi="宋体" w:cs="宋体"/>
                <w:color w:val="auto"/>
                <w:sz w:val="20"/>
                <w:szCs w:val="20"/>
              </w:rPr>
              <w:t>备注</w:t>
            </w:r>
          </w:p>
        </w:tc>
      </w:tr>
      <w:tr w14:paraId="410B2E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1" w:type="dxa"/>
            <w:vAlign w:val="center"/>
          </w:tcPr>
          <w:p w14:paraId="30E53848">
            <w:pPr>
              <w:spacing w:line="240" w:lineRule="exact"/>
              <w:jc w:val="center"/>
              <w:rPr>
                <w:rFonts w:hAnsi="宋体" w:cs="Times New Roman"/>
                <w:color w:val="auto"/>
                <w:sz w:val="20"/>
                <w:szCs w:val="20"/>
              </w:rPr>
            </w:pPr>
          </w:p>
        </w:tc>
        <w:tc>
          <w:tcPr>
            <w:tcW w:w="1537" w:type="dxa"/>
            <w:vAlign w:val="center"/>
          </w:tcPr>
          <w:p w14:paraId="79337039">
            <w:pPr>
              <w:spacing w:line="240" w:lineRule="exact"/>
              <w:jc w:val="center"/>
              <w:rPr>
                <w:rFonts w:hAnsi="宋体" w:cs="Times New Roman"/>
                <w:color w:val="auto"/>
                <w:sz w:val="20"/>
                <w:szCs w:val="20"/>
              </w:rPr>
            </w:pPr>
          </w:p>
        </w:tc>
        <w:tc>
          <w:tcPr>
            <w:tcW w:w="1275" w:type="dxa"/>
            <w:vAlign w:val="center"/>
          </w:tcPr>
          <w:p w14:paraId="5C4C06AD">
            <w:pPr>
              <w:spacing w:line="240" w:lineRule="exact"/>
              <w:jc w:val="center"/>
              <w:rPr>
                <w:rFonts w:hAnsi="宋体" w:cs="Times New Roman"/>
                <w:color w:val="auto"/>
                <w:sz w:val="20"/>
                <w:szCs w:val="20"/>
              </w:rPr>
            </w:pPr>
          </w:p>
        </w:tc>
        <w:tc>
          <w:tcPr>
            <w:tcW w:w="1134" w:type="dxa"/>
            <w:vAlign w:val="center"/>
          </w:tcPr>
          <w:p w14:paraId="333A5EB3">
            <w:pPr>
              <w:spacing w:line="240" w:lineRule="exact"/>
              <w:jc w:val="center"/>
              <w:rPr>
                <w:rFonts w:hAnsi="宋体" w:cs="Times New Roman"/>
                <w:color w:val="auto"/>
                <w:sz w:val="20"/>
                <w:szCs w:val="20"/>
              </w:rPr>
            </w:pPr>
          </w:p>
        </w:tc>
        <w:tc>
          <w:tcPr>
            <w:tcW w:w="1134" w:type="dxa"/>
            <w:vAlign w:val="center"/>
          </w:tcPr>
          <w:p w14:paraId="57BC8EE7">
            <w:pPr>
              <w:spacing w:line="240" w:lineRule="exact"/>
              <w:jc w:val="center"/>
              <w:rPr>
                <w:rFonts w:hAnsi="宋体" w:cs="Times New Roman"/>
                <w:color w:val="auto"/>
                <w:sz w:val="20"/>
                <w:szCs w:val="20"/>
              </w:rPr>
            </w:pPr>
          </w:p>
        </w:tc>
        <w:tc>
          <w:tcPr>
            <w:tcW w:w="1134" w:type="dxa"/>
            <w:vAlign w:val="center"/>
          </w:tcPr>
          <w:p w14:paraId="351559C8">
            <w:pPr>
              <w:spacing w:line="240" w:lineRule="exact"/>
              <w:jc w:val="center"/>
              <w:rPr>
                <w:rFonts w:hAnsi="宋体" w:cs="Times New Roman"/>
                <w:color w:val="auto"/>
                <w:sz w:val="20"/>
                <w:szCs w:val="20"/>
              </w:rPr>
            </w:pPr>
          </w:p>
        </w:tc>
        <w:tc>
          <w:tcPr>
            <w:tcW w:w="902" w:type="dxa"/>
            <w:vAlign w:val="center"/>
          </w:tcPr>
          <w:p w14:paraId="6300637A">
            <w:pPr>
              <w:spacing w:line="240" w:lineRule="exact"/>
              <w:jc w:val="center"/>
              <w:rPr>
                <w:rFonts w:hAnsi="宋体" w:cs="Times New Roman"/>
                <w:color w:val="auto"/>
                <w:sz w:val="20"/>
                <w:szCs w:val="20"/>
              </w:rPr>
            </w:pPr>
          </w:p>
        </w:tc>
        <w:tc>
          <w:tcPr>
            <w:tcW w:w="1042" w:type="dxa"/>
            <w:vAlign w:val="center"/>
          </w:tcPr>
          <w:p w14:paraId="4FBF1837">
            <w:pPr>
              <w:spacing w:line="240" w:lineRule="exact"/>
              <w:jc w:val="center"/>
              <w:rPr>
                <w:rFonts w:hAnsi="宋体" w:cs="Times New Roman"/>
                <w:color w:val="auto"/>
                <w:sz w:val="20"/>
                <w:szCs w:val="20"/>
              </w:rPr>
            </w:pPr>
          </w:p>
        </w:tc>
        <w:tc>
          <w:tcPr>
            <w:tcW w:w="890" w:type="dxa"/>
            <w:vAlign w:val="center"/>
          </w:tcPr>
          <w:p w14:paraId="0257ADAF">
            <w:pPr>
              <w:spacing w:line="240" w:lineRule="exact"/>
              <w:jc w:val="center"/>
              <w:rPr>
                <w:rFonts w:hAnsi="宋体" w:cs="Times New Roman"/>
                <w:color w:val="auto"/>
                <w:sz w:val="20"/>
                <w:szCs w:val="20"/>
              </w:rPr>
            </w:pPr>
          </w:p>
        </w:tc>
      </w:tr>
      <w:tr w14:paraId="7F3039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1" w:type="dxa"/>
            <w:vAlign w:val="center"/>
          </w:tcPr>
          <w:p w14:paraId="26FCA622">
            <w:pPr>
              <w:spacing w:line="240" w:lineRule="exact"/>
              <w:jc w:val="center"/>
              <w:rPr>
                <w:rFonts w:hAnsi="宋体" w:cs="Times New Roman"/>
                <w:color w:val="auto"/>
                <w:sz w:val="20"/>
                <w:szCs w:val="20"/>
              </w:rPr>
            </w:pPr>
          </w:p>
        </w:tc>
        <w:tc>
          <w:tcPr>
            <w:tcW w:w="1537" w:type="dxa"/>
            <w:vAlign w:val="center"/>
          </w:tcPr>
          <w:p w14:paraId="510A3089">
            <w:pPr>
              <w:spacing w:line="240" w:lineRule="exact"/>
              <w:jc w:val="center"/>
              <w:rPr>
                <w:rFonts w:hAnsi="宋体" w:cs="Times New Roman"/>
                <w:color w:val="auto"/>
                <w:sz w:val="20"/>
                <w:szCs w:val="20"/>
              </w:rPr>
            </w:pPr>
          </w:p>
        </w:tc>
        <w:tc>
          <w:tcPr>
            <w:tcW w:w="1275" w:type="dxa"/>
            <w:vAlign w:val="center"/>
          </w:tcPr>
          <w:p w14:paraId="77A7D0FC">
            <w:pPr>
              <w:spacing w:line="240" w:lineRule="exact"/>
              <w:jc w:val="center"/>
              <w:rPr>
                <w:rFonts w:hAnsi="宋体" w:cs="Times New Roman"/>
                <w:color w:val="auto"/>
                <w:sz w:val="20"/>
                <w:szCs w:val="20"/>
              </w:rPr>
            </w:pPr>
          </w:p>
        </w:tc>
        <w:tc>
          <w:tcPr>
            <w:tcW w:w="1134" w:type="dxa"/>
            <w:vAlign w:val="center"/>
          </w:tcPr>
          <w:p w14:paraId="4153084E">
            <w:pPr>
              <w:spacing w:line="240" w:lineRule="exact"/>
              <w:jc w:val="center"/>
              <w:rPr>
                <w:rFonts w:hAnsi="宋体" w:cs="Times New Roman"/>
                <w:color w:val="auto"/>
                <w:sz w:val="20"/>
                <w:szCs w:val="20"/>
              </w:rPr>
            </w:pPr>
          </w:p>
        </w:tc>
        <w:tc>
          <w:tcPr>
            <w:tcW w:w="1134" w:type="dxa"/>
            <w:vAlign w:val="center"/>
          </w:tcPr>
          <w:p w14:paraId="18448C89">
            <w:pPr>
              <w:spacing w:line="240" w:lineRule="exact"/>
              <w:jc w:val="center"/>
              <w:rPr>
                <w:rFonts w:hAnsi="宋体" w:cs="Times New Roman"/>
                <w:color w:val="auto"/>
                <w:sz w:val="20"/>
                <w:szCs w:val="20"/>
              </w:rPr>
            </w:pPr>
          </w:p>
        </w:tc>
        <w:tc>
          <w:tcPr>
            <w:tcW w:w="1134" w:type="dxa"/>
            <w:vAlign w:val="center"/>
          </w:tcPr>
          <w:p w14:paraId="73E580EB">
            <w:pPr>
              <w:spacing w:line="240" w:lineRule="exact"/>
              <w:jc w:val="center"/>
              <w:rPr>
                <w:rFonts w:hAnsi="宋体" w:cs="Times New Roman"/>
                <w:color w:val="auto"/>
                <w:sz w:val="20"/>
                <w:szCs w:val="20"/>
              </w:rPr>
            </w:pPr>
          </w:p>
        </w:tc>
        <w:tc>
          <w:tcPr>
            <w:tcW w:w="902" w:type="dxa"/>
            <w:vAlign w:val="center"/>
          </w:tcPr>
          <w:p w14:paraId="1EA8B1EC">
            <w:pPr>
              <w:spacing w:line="240" w:lineRule="exact"/>
              <w:jc w:val="center"/>
              <w:rPr>
                <w:rFonts w:hAnsi="宋体" w:cs="Times New Roman"/>
                <w:color w:val="auto"/>
                <w:sz w:val="20"/>
                <w:szCs w:val="20"/>
              </w:rPr>
            </w:pPr>
          </w:p>
        </w:tc>
        <w:tc>
          <w:tcPr>
            <w:tcW w:w="1042" w:type="dxa"/>
            <w:vAlign w:val="center"/>
          </w:tcPr>
          <w:p w14:paraId="203CECBA">
            <w:pPr>
              <w:spacing w:line="240" w:lineRule="exact"/>
              <w:jc w:val="center"/>
              <w:rPr>
                <w:rFonts w:hAnsi="宋体" w:cs="Times New Roman"/>
                <w:color w:val="auto"/>
                <w:sz w:val="20"/>
                <w:szCs w:val="20"/>
              </w:rPr>
            </w:pPr>
          </w:p>
        </w:tc>
        <w:tc>
          <w:tcPr>
            <w:tcW w:w="890" w:type="dxa"/>
            <w:vAlign w:val="center"/>
          </w:tcPr>
          <w:p w14:paraId="1E458247">
            <w:pPr>
              <w:spacing w:line="240" w:lineRule="exact"/>
              <w:jc w:val="center"/>
              <w:rPr>
                <w:rFonts w:hAnsi="宋体" w:cs="Times New Roman"/>
                <w:color w:val="auto"/>
                <w:sz w:val="20"/>
                <w:szCs w:val="20"/>
              </w:rPr>
            </w:pPr>
          </w:p>
        </w:tc>
      </w:tr>
      <w:tr w14:paraId="771793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1" w:type="dxa"/>
            <w:vAlign w:val="center"/>
          </w:tcPr>
          <w:p w14:paraId="0022F8F3">
            <w:pPr>
              <w:spacing w:line="240" w:lineRule="exact"/>
              <w:jc w:val="center"/>
              <w:rPr>
                <w:rFonts w:hAnsi="宋体" w:cs="Times New Roman"/>
                <w:color w:val="auto"/>
                <w:sz w:val="20"/>
                <w:szCs w:val="20"/>
              </w:rPr>
            </w:pPr>
          </w:p>
        </w:tc>
        <w:tc>
          <w:tcPr>
            <w:tcW w:w="1537" w:type="dxa"/>
            <w:vAlign w:val="center"/>
          </w:tcPr>
          <w:p w14:paraId="685D47D5">
            <w:pPr>
              <w:spacing w:line="240" w:lineRule="exact"/>
              <w:jc w:val="center"/>
              <w:rPr>
                <w:rFonts w:hAnsi="宋体" w:cs="Times New Roman"/>
                <w:color w:val="auto"/>
                <w:sz w:val="20"/>
                <w:szCs w:val="20"/>
              </w:rPr>
            </w:pPr>
          </w:p>
        </w:tc>
        <w:tc>
          <w:tcPr>
            <w:tcW w:w="1275" w:type="dxa"/>
            <w:vAlign w:val="center"/>
          </w:tcPr>
          <w:p w14:paraId="7FC36B82">
            <w:pPr>
              <w:spacing w:line="240" w:lineRule="exact"/>
              <w:jc w:val="center"/>
              <w:rPr>
                <w:rFonts w:hAnsi="宋体" w:cs="Times New Roman"/>
                <w:color w:val="auto"/>
                <w:sz w:val="20"/>
                <w:szCs w:val="20"/>
              </w:rPr>
            </w:pPr>
          </w:p>
        </w:tc>
        <w:tc>
          <w:tcPr>
            <w:tcW w:w="1134" w:type="dxa"/>
            <w:vAlign w:val="center"/>
          </w:tcPr>
          <w:p w14:paraId="5269742F">
            <w:pPr>
              <w:spacing w:line="240" w:lineRule="exact"/>
              <w:jc w:val="center"/>
              <w:rPr>
                <w:rFonts w:hAnsi="宋体" w:cs="Times New Roman"/>
                <w:color w:val="auto"/>
                <w:sz w:val="20"/>
                <w:szCs w:val="20"/>
              </w:rPr>
            </w:pPr>
          </w:p>
        </w:tc>
        <w:tc>
          <w:tcPr>
            <w:tcW w:w="1134" w:type="dxa"/>
            <w:vAlign w:val="center"/>
          </w:tcPr>
          <w:p w14:paraId="2989697C">
            <w:pPr>
              <w:spacing w:line="240" w:lineRule="exact"/>
              <w:jc w:val="center"/>
              <w:rPr>
                <w:rFonts w:hAnsi="宋体" w:cs="Times New Roman"/>
                <w:color w:val="auto"/>
                <w:sz w:val="20"/>
                <w:szCs w:val="20"/>
              </w:rPr>
            </w:pPr>
          </w:p>
        </w:tc>
        <w:tc>
          <w:tcPr>
            <w:tcW w:w="1134" w:type="dxa"/>
            <w:vAlign w:val="center"/>
          </w:tcPr>
          <w:p w14:paraId="58975064">
            <w:pPr>
              <w:spacing w:line="240" w:lineRule="exact"/>
              <w:jc w:val="center"/>
              <w:rPr>
                <w:rFonts w:hAnsi="宋体" w:cs="Times New Roman"/>
                <w:color w:val="auto"/>
                <w:sz w:val="20"/>
                <w:szCs w:val="20"/>
              </w:rPr>
            </w:pPr>
          </w:p>
        </w:tc>
        <w:tc>
          <w:tcPr>
            <w:tcW w:w="902" w:type="dxa"/>
            <w:vAlign w:val="center"/>
          </w:tcPr>
          <w:p w14:paraId="2A438411">
            <w:pPr>
              <w:spacing w:line="240" w:lineRule="exact"/>
              <w:jc w:val="center"/>
              <w:rPr>
                <w:rFonts w:hAnsi="宋体" w:cs="Times New Roman"/>
                <w:color w:val="auto"/>
                <w:sz w:val="20"/>
                <w:szCs w:val="20"/>
              </w:rPr>
            </w:pPr>
          </w:p>
        </w:tc>
        <w:tc>
          <w:tcPr>
            <w:tcW w:w="1042" w:type="dxa"/>
            <w:vAlign w:val="center"/>
          </w:tcPr>
          <w:p w14:paraId="289D9BE6">
            <w:pPr>
              <w:spacing w:line="240" w:lineRule="exact"/>
              <w:jc w:val="center"/>
              <w:rPr>
                <w:rFonts w:hAnsi="宋体" w:cs="Times New Roman"/>
                <w:color w:val="auto"/>
                <w:sz w:val="20"/>
                <w:szCs w:val="20"/>
              </w:rPr>
            </w:pPr>
          </w:p>
        </w:tc>
        <w:tc>
          <w:tcPr>
            <w:tcW w:w="890" w:type="dxa"/>
            <w:vAlign w:val="center"/>
          </w:tcPr>
          <w:p w14:paraId="74930863">
            <w:pPr>
              <w:spacing w:line="240" w:lineRule="exact"/>
              <w:jc w:val="center"/>
              <w:rPr>
                <w:rFonts w:hAnsi="宋体" w:cs="Times New Roman"/>
                <w:color w:val="auto"/>
                <w:sz w:val="20"/>
                <w:szCs w:val="20"/>
              </w:rPr>
            </w:pPr>
          </w:p>
        </w:tc>
      </w:tr>
      <w:tr w14:paraId="6E4AED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1" w:type="dxa"/>
            <w:vAlign w:val="center"/>
          </w:tcPr>
          <w:p w14:paraId="4180D959">
            <w:pPr>
              <w:spacing w:line="240" w:lineRule="exact"/>
              <w:jc w:val="center"/>
              <w:rPr>
                <w:rFonts w:hAnsi="宋体" w:cs="Times New Roman"/>
                <w:color w:val="auto"/>
                <w:sz w:val="20"/>
                <w:szCs w:val="20"/>
              </w:rPr>
            </w:pPr>
          </w:p>
        </w:tc>
        <w:tc>
          <w:tcPr>
            <w:tcW w:w="1537" w:type="dxa"/>
            <w:vAlign w:val="center"/>
          </w:tcPr>
          <w:p w14:paraId="238B2869">
            <w:pPr>
              <w:spacing w:line="240" w:lineRule="exact"/>
              <w:jc w:val="center"/>
              <w:rPr>
                <w:rFonts w:hAnsi="宋体" w:cs="Times New Roman"/>
                <w:color w:val="auto"/>
                <w:sz w:val="20"/>
                <w:szCs w:val="20"/>
              </w:rPr>
            </w:pPr>
          </w:p>
        </w:tc>
        <w:tc>
          <w:tcPr>
            <w:tcW w:w="1275" w:type="dxa"/>
            <w:vAlign w:val="center"/>
          </w:tcPr>
          <w:p w14:paraId="7CA971E8">
            <w:pPr>
              <w:spacing w:line="240" w:lineRule="exact"/>
              <w:jc w:val="center"/>
              <w:rPr>
                <w:rFonts w:hAnsi="宋体" w:cs="Times New Roman"/>
                <w:color w:val="auto"/>
                <w:sz w:val="20"/>
                <w:szCs w:val="20"/>
              </w:rPr>
            </w:pPr>
          </w:p>
        </w:tc>
        <w:tc>
          <w:tcPr>
            <w:tcW w:w="1134" w:type="dxa"/>
            <w:vAlign w:val="center"/>
          </w:tcPr>
          <w:p w14:paraId="71C22A00">
            <w:pPr>
              <w:spacing w:line="240" w:lineRule="exact"/>
              <w:jc w:val="center"/>
              <w:rPr>
                <w:rFonts w:hAnsi="宋体" w:cs="Times New Roman"/>
                <w:color w:val="auto"/>
                <w:sz w:val="20"/>
                <w:szCs w:val="20"/>
              </w:rPr>
            </w:pPr>
          </w:p>
        </w:tc>
        <w:tc>
          <w:tcPr>
            <w:tcW w:w="1134" w:type="dxa"/>
            <w:vAlign w:val="center"/>
          </w:tcPr>
          <w:p w14:paraId="3EBC8F10">
            <w:pPr>
              <w:spacing w:line="240" w:lineRule="exact"/>
              <w:jc w:val="center"/>
              <w:rPr>
                <w:rFonts w:hAnsi="宋体" w:cs="Times New Roman"/>
                <w:color w:val="auto"/>
                <w:sz w:val="20"/>
                <w:szCs w:val="20"/>
              </w:rPr>
            </w:pPr>
          </w:p>
        </w:tc>
        <w:tc>
          <w:tcPr>
            <w:tcW w:w="1134" w:type="dxa"/>
            <w:vAlign w:val="center"/>
          </w:tcPr>
          <w:p w14:paraId="202416E6">
            <w:pPr>
              <w:spacing w:line="240" w:lineRule="exact"/>
              <w:jc w:val="center"/>
              <w:rPr>
                <w:rFonts w:hAnsi="宋体" w:cs="Times New Roman"/>
                <w:color w:val="auto"/>
                <w:sz w:val="20"/>
                <w:szCs w:val="20"/>
              </w:rPr>
            </w:pPr>
          </w:p>
        </w:tc>
        <w:tc>
          <w:tcPr>
            <w:tcW w:w="902" w:type="dxa"/>
            <w:vAlign w:val="center"/>
          </w:tcPr>
          <w:p w14:paraId="6740D0EA">
            <w:pPr>
              <w:spacing w:line="240" w:lineRule="exact"/>
              <w:jc w:val="center"/>
              <w:rPr>
                <w:rFonts w:hAnsi="宋体" w:cs="Times New Roman"/>
                <w:color w:val="auto"/>
                <w:sz w:val="20"/>
                <w:szCs w:val="20"/>
              </w:rPr>
            </w:pPr>
          </w:p>
        </w:tc>
        <w:tc>
          <w:tcPr>
            <w:tcW w:w="1042" w:type="dxa"/>
            <w:vAlign w:val="center"/>
          </w:tcPr>
          <w:p w14:paraId="63B52259">
            <w:pPr>
              <w:spacing w:line="240" w:lineRule="exact"/>
              <w:jc w:val="center"/>
              <w:rPr>
                <w:rFonts w:hAnsi="宋体" w:cs="Times New Roman"/>
                <w:color w:val="auto"/>
                <w:sz w:val="20"/>
                <w:szCs w:val="20"/>
              </w:rPr>
            </w:pPr>
          </w:p>
        </w:tc>
        <w:tc>
          <w:tcPr>
            <w:tcW w:w="890" w:type="dxa"/>
            <w:vAlign w:val="center"/>
          </w:tcPr>
          <w:p w14:paraId="008C2BBA">
            <w:pPr>
              <w:spacing w:line="240" w:lineRule="exact"/>
              <w:jc w:val="center"/>
              <w:rPr>
                <w:rFonts w:hAnsi="宋体" w:cs="Times New Roman"/>
                <w:color w:val="auto"/>
                <w:sz w:val="20"/>
                <w:szCs w:val="20"/>
              </w:rPr>
            </w:pPr>
          </w:p>
        </w:tc>
      </w:tr>
      <w:tr w14:paraId="1BCBE3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1" w:type="dxa"/>
            <w:vAlign w:val="center"/>
          </w:tcPr>
          <w:p w14:paraId="600A7555">
            <w:pPr>
              <w:spacing w:line="240" w:lineRule="exact"/>
              <w:jc w:val="center"/>
              <w:rPr>
                <w:rFonts w:hAnsi="宋体" w:cs="Times New Roman"/>
                <w:color w:val="auto"/>
                <w:sz w:val="20"/>
                <w:szCs w:val="20"/>
              </w:rPr>
            </w:pPr>
          </w:p>
        </w:tc>
        <w:tc>
          <w:tcPr>
            <w:tcW w:w="1537" w:type="dxa"/>
            <w:vAlign w:val="center"/>
          </w:tcPr>
          <w:p w14:paraId="21C0F33D">
            <w:pPr>
              <w:spacing w:line="240" w:lineRule="exact"/>
              <w:jc w:val="center"/>
              <w:rPr>
                <w:rFonts w:hAnsi="宋体" w:cs="Times New Roman"/>
                <w:color w:val="auto"/>
                <w:sz w:val="20"/>
                <w:szCs w:val="20"/>
              </w:rPr>
            </w:pPr>
          </w:p>
        </w:tc>
        <w:tc>
          <w:tcPr>
            <w:tcW w:w="1275" w:type="dxa"/>
            <w:vAlign w:val="center"/>
          </w:tcPr>
          <w:p w14:paraId="70CC96C5">
            <w:pPr>
              <w:spacing w:line="240" w:lineRule="exact"/>
              <w:jc w:val="center"/>
              <w:rPr>
                <w:rFonts w:hAnsi="宋体" w:cs="Times New Roman"/>
                <w:color w:val="auto"/>
                <w:sz w:val="20"/>
                <w:szCs w:val="20"/>
              </w:rPr>
            </w:pPr>
          </w:p>
        </w:tc>
        <w:tc>
          <w:tcPr>
            <w:tcW w:w="1134" w:type="dxa"/>
            <w:vAlign w:val="center"/>
          </w:tcPr>
          <w:p w14:paraId="4E6851DE">
            <w:pPr>
              <w:spacing w:line="240" w:lineRule="exact"/>
              <w:jc w:val="center"/>
              <w:rPr>
                <w:rFonts w:hAnsi="宋体" w:cs="Times New Roman"/>
                <w:color w:val="auto"/>
                <w:sz w:val="20"/>
                <w:szCs w:val="20"/>
              </w:rPr>
            </w:pPr>
          </w:p>
        </w:tc>
        <w:tc>
          <w:tcPr>
            <w:tcW w:w="1134" w:type="dxa"/>
            <w:vAlign w:val="center"/>
          </w:tcPr>
          <w:p w14:paraId="6F6FC391">
            <w:pPr>
              <w:spacing w:line="240" w:lineRule="exact"/>
              <w:jc w:val="center"/>
              <w:rPr>
                <w:rFonts w:hAnsi="宋体" w:cs="Times New Roman"/>
                <w:color w:val="auto"/>
                <w:sz w:val="20"/>
                <w:szCs w:val="20"/>
              </w:rPr>
            </w:pPr>
          </w:p>
        </w:tc>
        <w:tc>
          <w:tcPr>
            <w:tcW w:w="1134" w:type="dxa"/>
            <w:vAlign w:val="center"/>
          </w:tcPr>
          <w:p w14:paraId="3B653AB3">
            <w:pPr>
              <w:spacing w:line="240" w:lineRule="exact"/>
              <w:jc w:val="center"/>
              <w:rPr>
                <w:rFonts w:hAnsi="宋体" w:cs="Times New Roman"/>
                <w:color w:val="auto"/>
                <w:sz w:val="20"/>
                <w:szCs w:val="20"/>
              </w:rPr>
            </w:pPr>
          </w:p>
        </w:tc>
        <w:tc>
          <w:tcPr>
            <w:tcW w:w="902" w:type="dxa"/>
            <w:vAlign w:val="center"/>
          </w:tcPr>
          <w:p w14:paraId="3BE0AE98">
            <w:pPr>
              <w:spacing w:line="240" w:lineRule="exact"/>
              <w:jc w:val="center"/>
              <w:rPr>
                <w:rFonts w:hAnsi="宋体" w:cs="Times New Roman"/>
                <w:color w:val="auto"/>
                <w:sz w:val="20"/>
                <w:szCs w:val="20"/>
              </w:rPr>
            </w:pPr>
          </w:p>
        </w:tc>
        <w:tc>
          <w:tcPr>
            <w:tcW w:w="1042" w:type="dxa"/>
            <w:vAlign w:val="center"/>
          </w:tcPr>
          <w:p w14:paraId="18ACBF11">
            <w:pPr>
              <w:spacing w:line="240" w:lineRule="exact"/>
              <w:jc w:val="center"/>
              <w:rPr>
                <w:rFonts w:hAnsi="宋体" w:cs="Times New Roman"/>
                <w:color w:val="auto"/>
                <w:sz w:val="20"/>
                <w:szCs w:val="20"/>
              </w:rPr>
            </w:pPr>
          </w:p>
        </w:tc>
        <w:tc>
          <w:tcPr>
            <w:tcW w:w="890" w:type="dxa"/>
            <w:vAlign w:val="center"/>
          </w:tcPr>
          <w:p w14:paraId="4F0F8AC7">
            <w:pPr>
              <w:spacing w:line="240" w:lineRule="exact"/>
              <w:jc w:val="center"/>
              <w:rPr>
                <w:rFonts w:hAnsi="宋体" w:cs="Times New Roman"/>
                <w:color w:val="auto"/>
                <w:sz w:val="20"/>
                <w:szCs w:val="20"/>
              </w:rPr>
            </w:pPr>
          </w:p>
        </w:tc>
      </w:tr>
      <w:tr w14:paraId="295CCC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1" w:type="dxa"/>
            <w:vAlign w:val="center"/>
          </w:tcPr>
          <w:p w14:paraId="5338BCC8">
            <w:pPr>
              <w:spacing w:line="240" w:lineRule="exact"/>
              <w:jc w:val="center"/>
              <w:rPr>
                <w:rFonts w:hAnsi="宋体" w:cs="Times New Roman"/>
                <w:color w:val="auto"/>
                <w:sz w:val="20"/>
                <w:szCs w:val="20"/>
              </w:rPr>
            </w:pPr>
          </w:p>
        </w:tc>
        <w:tc>
          <w:tcPr>
            <w:tcW w:w="1537" w:type="dxa"/>
            <w:vAlign w:val="center"/>
          </w:tcPr>
          <w:p w14:paraId="6463D4C9">
            <w:pPr>
              <w:spacing w:line="240" w:lineRule="exact"/>
              <w:jc w:val="center"/>
              <w:rPr>
                <w:rFonts w:hAnsi="宋体" w:cs="Times New Roman"/>
                <w:color w:val="auto"/>
                <w:sz w:val="20"/>
                <w:szCs w:val="20"/>
              </w:rPr>
            </w:pPr>
          </w:p>
        </w:tc>
        <w:tc>
          <w:tcPr>
            <w:tcW w:w="1275" w:type="dxa"/>
            <w:vAlign w:val="center"/>
          </w:tcPr>
          <w:p w14:paraId="1FB7BEAA">
            <w:pPr>
              <w:spacing w:line="240" w:lineRule="exact"/>
              <w:jc w:val="center"/>
              <w:rPr>
                <w:rFonts w:hAnsi="宋体" w:cs="Times New Roman"/>
                <w:color w:val="auto"/>
                <w:sz w:val="20"/>
                <w:szCs w:val="20"/>
              </w:rPr>
            </w:pPr>
          </w:p>
        </w:tc>
        <w:tc>
          <w:tcPr>
            <w:tcW w:w="1134" w:type="dxa"/>
            <w:vAlign w:val="center"/>
          </w:tcPr>
          <w:p w14:paraId="5BBFB5A2">
            <w:pPr>
              <w:spacing w:line="240" w:lineRule="exact"/>
              <w:jc w:val="center"/>
              <w:rPr>
                <w:rFonts w:hAnsi="宋体" w:cs="Times New Roman"/>
                <w:color w:val="auto"/>
                <w:sz w:val="20"/>
                <w:szCs w:val="20"/>
              </w:rPr>
            </w:pPr>
          </w:p>
        </w:tc>
        <w:tc>
          <w:tcPr>
            <w:tcW w:w="1134" w:type="dxa"/>
            <w:vAlign w:val="center"/>
          </w:tcPr>
          <w:p w14:paraId="4FF9C650">
            <w:pPr>
              <w:spacing w:line="240" w:lineRule="exact"/>
              <w:jc w:val="center"/>
              <w:rPr>
                <w:rFonts w:hAnsi="宋体" w:cs="Times New Roman"/>
                <w:color w:val="auto"/>
                <w:sz w:val="20"/>
                <w:szCs w:val="20"/>
              </w:rPr>
            </w:pPr>
          </w:p>
        </w:tc>
        <w:tc>
          <w:tcPr>
            <w:tcW w:w="1134" w:type="dxa"/>
            <w:vAlign w:val="center"/>
          </w:tcPr>
          <w:p w14:paraId="214C6F99">
            <w:pPr>
              <w:spacing w:line="240" w:lineRule="exact"/>
              <w:jc w:val="center"/>
              <w:rPr>
                <w:rFonts w:hAnsi="宋体" w:cs="Times New Roman"/>
                <w:color w:val="auto"/>
                <w:sz w:val="20"/>
                <w:szCs w:val="20"/>
              </w:rPr>
            </w:pPr>
          </w:p>
        </w:tc>
        <w:tc>
          <w:tcPr>
            <w:tcW w:w="902" w:type="dxa"/>
            <w:vAlign w:val="center"/>
          </w:tcPr>
          <w:p w14:paraId="7C599FF7">
            <w:pPr>
              <w:spacing w:line="240" w:lineRule="exact"/>
              <w:jc w:val="center"/>
              <w:rPr>
                <w:rFonts w:hAnsi="宋体" w:cs="Times New Roman"/>
                <w:color w:val="auto"/>
                <w:sz w:val="20"/>
                <w:szCs w:val="20"/>
              </w:rPr>
            </w:pPr>
          </w:p>
        </w:tc>
        <w:tc>
          <w:tcPr>
            <w:tcW w:w="1042" w:type="dxa"/>
            <w:vAlign w:val="center"/>
          </w:tcPr>
          <w:p w14:paraId="22B46CF7">
            <w:pPr>
              <w:spacing w:line="240" w:lineRule="exact"/>
              <w:jc w:val="center"/>
              <w:rPr>
                <w:rFonts w:hAnsi="宋体" w:cs="Times New Roman"/>
                <w:color w:val="auto"/>
                <w:sz w:val="20"/>
                <w:szCs w:val="20"/>
              </w:rPr>
            </w:pPr>
          </w:p>
        </w:tc>
        <w:tc>
          <w:tcPr>
            <w:tcW w:w="890" w:type="dxa"/>
            <w:vAlign w:val="center"/>
          </w:tcPr>
          <w:p w14:paraId="1DF88F15">
            <w:pPr>
              <w:spacing w:line="240" w:lineRule="exact"/>
              <w:jc w:val="center"/>
              <w:rPr>
                <w:rFonts w:hAnsi="宋体" w:cs="Times New Roman"/>
                <w:color w:val="auto"/>
                <w:sz w:val="20"/>
                <w:szCs w:val="20"/>
              </w:rPr>
            </w:pPr>
          </w:p>
        </w:tc>
      </w:tr>
      <w:tr w14:paraId="63993E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1" w:type="dxa"/>
            <w:vAlign w:val="center"/>
          </w:tcPr>
          <w:p w14:paraId="5CC9D2FE">
            <w:pPr>
              <w:spacing w:line="240" w:lineRule="exact"/>
              <w:jc w:val="center"/>
              <w:rPr>
                <w:rFonts w:hAnsi="宋体" w:cs="Times New Roman"/>
                <w:color w:val="auto"/>
                <w:sz w:val="20"/>
                <w:szCs w:val="20"/>
              </w:rPr>
            </w:pPr>
          </w:p>
        </w:tc>
        <w:tc>
          <w:tcPr>
            <w:tcW w:w="1537" w:type="dxa"/>
            <w:vAlign w:val="center"/>
          </w:tcPr>
          <w:p w14:paraId="28279661">
            <w:pPr>
              <w:spacing w:line="240" w:lineRule="exact"/>
              <w:jc w:val="center"/>
              <w:rPr>
                <w:rFonts w:hAnsi="宋体" w:cs="Times New Roman"/>
                <w:color w:val="auto"/>
                <w:sz w:val="20"/>
                <w:szCs w:val="20"/>
              </w:rPr>
            </w:pPr>
          </w:p>
        </w:tc>
        <w:tc>
          <w:tcPr>
            <w:tcW w:w="1275" w:type="dxa"/>
            <w:vAlign w:val="center"/>
          </w:tcPr>
          <w:p w14:paraId="7F0EE766">
            <w:pPr>
              <w:spacing w:line="240" w:lineRule="exact"/>
              <w:jc w:val="center"/>
              <w:rPr>
                <w:rFonts w:hAnsi="宋体" w:cs="Times New Roman"/>
                <w:color w:val="auto"/>
                <w:sz w:val="20"/>
                <w:szCs w:val="20"/>
              </w:rPr>
            </w:pPr>
          </w:p>
        </w:tc>
        <w:tc>
          <w:tcPr>
            <w:tcW w:w="1134" w:type="dxa"/>
            <w:vAlign w:val="center"/>
          </w:tcPr>
          <w:p w14:paraId="127774C5">
            <w:pPr>
              <w:spacing w:line="240" w:lineRule="exact"/>
              <w:jc w:val="center"/>
              <w:rPr>
                <w:rFonts w:hAnsi="宋体" w:cs="Times New Roman"/>
                <w:color w:val="auto"/>
                <w:sz w:val="20"/>
                <w:szCs w:val="20"/>
              </w:rPr>
            </w:pPr>
          </w:p>
        </w:tc>
        <w:tc>
          <w:tcPr>
            <w:tcW w:w="1134" w:type="dxa"/>
            <w:vAlign w:val="center"/>
          </w:tcPr>
          <w:p w14:paraId="64DCE957">
            <w:pPr>
              <w:spacing w:line="240" w:lineRule="exact"/>
              <w:jc w:val="center"/>
              <w:rPr>
                <w:rFonts w:hAnsi="宋体" w:cs="Times New Roman"/>
                <w:color w:val="auto"/>
                <w:sz w:val="20"/>
                <w:szCs w:val="20"/>
              </w:rPr>
            </w:pPr>
          </w:p>
        </w:tc>
        <w:tc>
          <w:tcPr>
            <w:tcW w:w="1134" w:type="dxa"/>
            <w:vAlign w:val="center"/>
          </w:tcPr>
          <w:p w14:paraId="6321A78D">
            <w:pPr>
              <w:spacing w:line="240" w:lineRule="exact"/>
              <w:jc w:val="center"/>
              <w:rPr>
                <w:rFonts w:hAnsi="宋体" w:cs="Times New Roman"/>
                <w:color w:val="auto"/>
                <w:sz w:val="20"/>
                <w:szCs w:val="20"/>
              </w:rPr>
            </w:pPr>
          </w:p>
        </w:tc>
        <w:tc>
          <w:tcPr>
            <w:tcW w:w="902" w:type="dxa"/>
            <w:vAlign w:val="center"/>
          </w:tcPr>
          <w:p w14:paraId="69545DC6">
            <w:pPr>
              <w:spacing w:line="240" w:lineRule="exact"/>
              <w:jc w:val="center"/>
              <w:rPr>
                <w:rFonts w:hAnsi="宋体" w:cs="Times New Roman"/>
                <w:color w:val="auto"/>
                <w:sz w:val="20"/>
                <w:szCs w:val="20"/>
              </w:rPr>
            </w:pPr>
          </w:p>
        </w:tc>
        <w:tc>
          <w:tcPr>
            <w:tcW w:w="1042" w:type="dxa"/>
            <w:vAlign w:val="center"/>
          </w:tcPr>
          <w:p w14:paraId="2DD999CE">
            <w:pPr>
              <w:spacing w:line="240" w:lineRule="exact"/>
              <w:jc w:val="center"/>
              <w:rPr>
                <w:rFonts w:hAnsi="宋体" w:cs="Times New Roman"/>
                <w:color w:val="auto"/>
                <w:sz w:val="20"/>
                <w:szCs w:val="20"/>
              </w:rPr>
            </w:pPr>
          </w:p>
        </w:tc>
        <w:tc>
          <w:tcPr>
            <w:tcW w:w="890" w:type="dxa"/>
            <w:vAlign w:val="center"/>
          </w:tcPr>
          <w:p w14:paraId="3B8FB101">
            <w:pPr>
              <w:spacing w:line="240" w:lineRule="exact"/>
              <w:jc w:val="center"/>
              <w:rPr>
                <w:rFonts w:hAnsi="宋体" w:cs="Times New Roman"/>
                <w:color w:val="auto"/>
                <w:sz w:val="20"/>
                <w:szCs w:val="20"/>
              </w:rPr>
            </w:pPr>
          </w:p>
        </w:tc>
      </w:tr>
      <w:tr w14:paraId="2BCD1E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1" w:type="dxa"/>
            <w:vAlign w:val="center"/>
          </w:tcPr>
          <w:p w14:paraId="43578761">
            <w:pPr>
              <w:spacing w:line="240" w:lineRule="exact"/>
              <w:jc w:val="center"/>
              <w:rPr>
                <w:rFonts w:hAnsi="宋体" w:cs="Times New Roman"/>
                <w:color w:val="auto"/>
                <w:sz w:val="20"/>
                <w:szCs w:val="20"/>
              </w:rPr>
            </w:pPr>
          </w:p>
        </w:tc>
        <w:tc>
          <w:tcPr>
            <w:tcW w:w="1537" w:type="dxa"/>
            <w:vAlign w:val="center"/>
          </w:tcPr>
          <w:p w14:paraId="5690EC3E">
            <w:pPr>
              <w:spacing w:line="240" w:lineRule="exact"/>
              <w:jc w:val="center"/>
              <w:rPr>
                <w:rFonts w:hAnsi="宋体" w:cs="Times New Roman"/>
                <w:color w:val="auto"/>
                <w:sz w:val="20"/>
                <w:szCs w:val="20"/>
              </w:rPr>
            </w:pPr>
          </w:p>
        </w:tc>
        <w:tc>
          <w:tcPr>
            <w:tcW w:w="1275" w:type="dxa"/>
            <w:vAlign w:val="center"/>
          </w:tcPr>
          <w:p w14:paraId="25416BC8">
            <w:pPr>
              <w:spacing w:line="240" w:lineRule="exact"/>
              <w:jc w:val="center"/>
              <w:rPr>
                <w:rFonts w:hAnsi="宋体" w:cs="Times New Roman"/>
                <w:color w:val="auto"/>
                <w:sz w:val="20"/>
                <w:szCs w:val="20"/>
              </w:rPr>
            </w:pPr>
          </w:p>
        </w:tc>
        <w:tc>
          <w:tcPr>
            <w:tcW w:w="1134" w:type="dxa"/>
            <w:vAlign w:val="center"/>
          </w:tcPr>
          <w:p w14:paraId="55BCAB0E">
            <w:pPr>
              <w:spacing w:line="240" w:lineRule="exact"/>
              <w:jc w:val="center"/>
              <w:rPr>
                <w:rFonts w:hAnsi="宋体" w:cs="Times New Roman"/>
                <w:color w:val="auto"/>
                <w:sz w:val="20"/>
                <w:szCs w:val="20"/>
              </w:rPr>
            </w:pPr>
          </w:p>
        </w:tc>
        <w:tc>
          <w:tcPr>
            <w:tcW w:w="1134" w:type="dxa"/>
            <w:vAlign w:val="center"/>
          </w:tcPr>
          <w:p w14:paraId="7BC960BA">
            <w:pPr>
              <w:spacing w:line="240" w:lineRule="exact"/>
              <w:jc w:val="center"/>
              <w:rPr>
                <w:rFonts w:hAnsi="宋体" w:cs="Times New Roman"/>
                <w:color w:val="auto"/>
                <w:sz w:val="20"/>
                <w:szCs w:val="20"/>
              </w:rPr>
            </w:pPr>
          </w:p>
        </w:tc>
        <w:tc>
          <w:tcPr>
            <w:tcW w:w="1134" w:type="dxa"/>
            <w:vAlign w:val="center"/>
          </w:tcPr>
          <w:p w14:paraId="70B5096C">
            <w:pPr>
              <w:spacing w:line="240" w:lineRule="exact"/>
              <w:jc w:val="center"/>
              <w:rPr>
                <w:rFonts w:hAnsi="宋体" w:cs="Times New Roman"/>
                <w:color w:val="auto"/>
                <w:sz w:val="20"/>
                <w:szCs w:val="20"/>
              </w:rPr>
            </w:pPr>
          </w:p>
        </w:tc>
        <w:tc>
          <w:tcPr>
            <w:tcW w:w="902" w:type="dxa"/>
            <w:vAlign w:val="center"/>
          </w:tcPr>
          <w:p w14:paraId="014E4E66">
            <w:pPr>
              <w:spacing w:line="240" w:lineRule="exact"/>
              <w:jc w:val="center"/>
              <w:rPr>
                <w:rFonts w:hAnsi="宋体" w:cs="Times New Roman"/>
                <w:color w:val="auto"/>
                <w:sz w:val="20"/>
                <w:szCs w:val="20"/>
              </w:rPr>
            </w:pPr>
          </w:p>
        </w:tc>
        <w:tc>
          <w:tcPr>
            <w:tcW w:w="1042" w:type="dxa"/>
            <w:vAlign w:val="center"/>
          </w:tcPr>
          <w:p w14:paraId="3F463D0D">
            <w:pPr>
              <w:spacing w:line="240" w:lineRule="exact"/>
              <w:jc w:val="center"/>
              <w:rPr>
                <w:rFonts w:hAnsi="宋体" w:cs="Times New Roman"/>
                <w:color w:val="auto"/>
                <w:sz w:val="20"/>
                <w:szCs w:val="20"/>
              </w:rPr>
            </w:pPr>
          </w:p>
        </w:tc>
        <w:tc>
          <w:tcPr>
            <w:tcW w:w="890" w:type="dxa"/>
            <w:vAlign w:val="center"/>
          </w:tcPr>
          <w:p w14:paraId="0721BC4E">
            <w:pPr>
              <w:spacing w:line="240" w:lineRule="exact"/>
              <w:jc w:val="center"/>
              <w:rPr>
                <w:rFonts w:hAnsi="宋体" w:cs="Times New Roman"/>
                <w:color w:val="auto"/>
                <w:sz w:val="20"/>
                <w:szCs w:val="20"/>
              </w:rPr>
            </w:pPr>
          </w:p>
        </w:tc>
      </w:tr>
      <w:tr w14:paraId="5A4AF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1" w:type="dxa"/>
            <w:vAlign w:val="center"/>
          </w:tcPr>
          <w:p w14:paraId="5F640E1E">
            <w:pPr>
              <w:spacing w:line="240" w:lineRule="exact"/>
              <w:jc w:val="center"/>
              <w:rPr>
                <w:rFonts w:hAnsi="宋体" w:cs="Times New Roman"/>
                <w:color w:val="auto"/>
                <w:sz w:val="20"/>
                <w:szCs w:val="20"/>
              </w:rPr>
            </w:pPr>
          </w:p>
        </w:tc>
        <w:tc>
          <w:tcPr>
            <w:tcW w:w="1537" w:type="dxa"/>
            <w:vAlign w:val="center"/>
          </w:tcPr>
          <w:p w14:paraId="36CF82ED">
            <w:pPr>
              <w:spacing w:line="240" w:lineRule="exact"/>
              <w:jc w:val="center"/>
              <w:rPr>
                <w:rFonts w:hAnsi="宋体" w:cs="Times New Roman"/>
                <w:color w:val="auto"/>
                <w:sz w:val="20"/>
                <w:szCs w:val="20"/>
              </w:rPr>
            </w:pPr>
          </w:p>
        </w:tc>
        <w:tc>
          <w:tcPr>
            <w:tcW w:w="1275" w:type="dxa"/>
            <w:vAlign w:val="center"/>
          </w:tcPr>
          <w:p w14:paraId="121E409C">
            <w:pPr>
              <w:spacing w:line="240" w:lineRule="exact"/>
              <w:jc w:val="center"/>
              <w:rPr>
                <w:rFonts w:hAnsi="宋体" w:cs="Times New Roman"/>
                <w:color w:val="auto"/>
                <w:sz w:val="20"/>
                <w:szCs w:val="20"/>
              </w:rPr>
            </w:pPr>
          </w:p>
        </w:tc>
        <w:tc>
          <w:tcPr>
            <w:tcW w:w="1134" w:type="dxa"/>
            <w:vAlign w:val="center"/>
          </w:tcPr>
          <w:p w14:paraId="511919B0">
            <w:pPr>
              <w:spacing w:line="240" w:lineRule="exact"/>
              <w:jc w:val="center"/>
              <w:rPr>
                <w:rFonts w:hAnsi="宋体" w:cs="Times New Roman"/>
                <w:color w:val="auto"/>
                <w:sz w:val="20"/>
                <w:szCs w:val="20"/>
              </w:rPr>
            </w:pPr>
          </w:p>
        </w:tc>
        <w:tc>
          <w:tcPr>
            <w:tcW w:w="1134" w:type="dxa"/>
            <w:vAlign w:val="center"/>
          </w:tcPr>
          <w:p w14:paraId="6204D554">
            <w:pPr>
              <w:spacing w:line="240" w:lineRule="exact"/>
              <w:jc w:val="center"/>
              <w:rPr>
                <w:rFonts w:hAnsi="宋体" w:cs="Times New Roman"/>
                <w:color w:val="auto"/>
                <w:sz w:val="20"/>
                <w:szCs w:val="20"/>
              </w:rPr>
            </w:pPr>
          </w:p>
        </w:tc>
        <w:tc>
          <w:tcPr>
            <w:tcW w:w="1134" w:type="dxa"/>
            <w:vAlign w:val="center"/>
          </w:tcPr>
          <w:p w14:paraId="254B1A84">
            <w:pPr>
              <w:spacing w:line="240" w:lineRule="exact"/>
              <w:jc w:val="center"/>
              <w:rPr>
                <w:rFonts w:hAnsi="宋体" w:cs="Times New Roman"/>
                <w:color w:val="auto"/>
                <w:sz w:val="20"/>
                <w:szCs w:val="20"/>
              </w:rPr>
            </w:pPr>
          </w:p>
        </w:tc>
        <w:tc>
          <w:tcPr>
            <w:tcW w:w="902" w:type="dxa"/>
            <w:vAlign w:val="center"/>
          </w:tcPr>
          <w:p w14:paraId="4CF6F2E6">
            <w:pPr>
              <w:spacing w:line="240" w:lineRule="exact"/>
              <w:jc w:val="center"/>
              <w:rPr>
                <w:rFonts w:hAnsi="宋体" w:cs="Times New Roman"/>
                <w:color w:val="auto"/>
                <w:sz w:val="20"/>
                <w:szCs w:val="20"/>
              </w:rPr>
            </w:pPr>
          </w:p>
        </w:tc>
        <w:tc>
          <w:tcPr>
            <w:tcW w:w="1042" w:type="dxa"/>
            <w:vAlign w:val="center"/>
          </w:tcPr>
          <w:p w14:paraId="2D3DFB88">
            <w:pPr>
              <w:spacing w:line="240" w:lineRule="exact"/>
              <w:jc w:val="center"/>
              <w:rPr>
                <w:rFonts w:hAnsi="宋体" w:cs="Times New Roman"/>
                <w:color w:val="auto"/>
                <w:sz w:val="20"/>
                <w:szCs w:val="20"/>
              </w:rPr>
            </w:pPr>
          </w:p>
        </w:tc>
        <w:tc>
          <w:tcPr>
            <w:tcW w:w="890" w:type="dxa"/>
            <w:vAlign w:val="center"/>
          </w:tcPr>
          <w:p w14:paraId="3637D51E">
            <w:pPr>
              <w:spacing w:line="240" w:lineRule="exact"/>
              <w:jc w:val="center"/>
              <w:rPr>
                <w:rFonts w:hAnsi="宋体" w:cs="Times New Roman"/>
                <w:color w:val="auto"/>
                <w:sz w:val="20"/>
                <w:szCs w:val="20"/>
              </w:rPr>
            </w:pPr>
          </w:p>
        </w:tc>
      </w:tr>
      <w:tr w14:paraId="7C358F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1" w:type="dxa"/>
            <w:vAlign w:val="center"/>
          </w:tcPr>
          <w:p w14:paraId="3690D5ED">
            <w:pPr>
              <w:spacing w:line="240" w:lineRule="exact"/>
              <w:jc w:val="center"/>
              <w:rPr>
                <w:rFonts w:hAnsi="宋体" w:cs="Times New Roman"/>
                <w:color w:val="auto"/>
                <w:sz w:val="20"/>
                <w:szCs w:val="20"/>
              </w:rPr>
            </w:pPr>
          </w:p>
        </w:tc>
        <w:tc>
          <w:tcPr>
            <w:tcW w:w="1537" w:type="dxa"/>
            <w:vAlign w:val="center"/>
          </w:tcPr>
          <w:p w14:paraId="5112C483">
            <w:pPr>
              <w:spacing w:line="240" w:lineRule="exact"/>
              <w:jc w:val="center"/>
              <w:rPr>
                <w:rFonts w:hAnsi="宋体" w:cs="Times New Roman"/>
                <w:color w:val="auto"/>
                <w:sz w:val="20"/>
                <w:szCs w:val="20"/>
              </w:rPr>
            </w:pPr>
          </w:p>
        </w:tc>
        <w:tc>
          <w:tcPr>
            <w:tcW w:w="1275" w:type="dxa"/>
            <w:vAlign w:val="center"/>
          </w:tcPr>
          <w:p w14:paraId="2F01F6CB">
            <w:pPr>
              <w:spacing w:line="240" w:lineRule="exact"/>
              <w:jc w:val="center"/>
              <w:rPr>
                <w:rFonts w:hAnsi="宋体" w:cs="Times New Roman"/>
                <w:color w:val="auto"/>
                <w:sz w:val="20"/>
                <w:szCs w:val="20"/>
              </w:rPr>
            </w:pPr>
          </w:p>
        </w:tc>
        <w:tc>
          <w:tcPr>
            <w:tcW w:w="1134" w:type="dxa"/>
            <w:vAlign w:val="center"/>
          </w:tcPr>
          <w:p w14:paraId="261F5C40">
            <w:pPr>
              <w:spacing w:line="240" w:lineRule="exact"/>
              <w:jc w:val="center"/>
              <w:rPr>
                <w:rFonts w:hAnsi="宋体" w:cs="Times New Roman"/>
                <w:color w:val="auto"/>
                <w:sz w:val="20"/>
                <w:szCs w:val="20"/>
              </w:rPr>
            </w:pPr>
          </w:p>
        </w:tc>
        <w:tc>
          <w:tcPr>
            <w:tcW w:w="1134" w:type="dxa"/>
            <w:vAlign w:val="center"/>
          </w:tcPr>
          <w:p w14:paraId="0ECF60EA">
            <w:pPr>
              <w:spacing w:line="240" w:lineRule="exact"/>
              <w:jc w:val="center"/>
              <w:rPr>
                <w:rFonts w:hAnsi="宋体" w:cs="Times New Roman"/>
                <w:color w:val="auto"/>
                <w:sz w:val="20"/>
                <w:szCs w:val="20"/>
              </w:rPr>
            </w:pPr>
          </w:p>
        </w:tc>
        <w:tc>
          <w:tcPr>
            <w:tcW w:w="1134" w:type="dxa"/>
            <w:vAlign w:val="center"/>
          </w:tcPr>
          <w:p w14:paraId="721FD98B">
            <w:pPr>
              <w:spacing w:line="240" w:lineRule="exact"/>
              <w:jc w:val="center"/>
              <w:rPr>
                <w:rFonts w:hAnsi="宋体" w:cs="Times New Roman"/>
                <w:color w:val="auto"/>
                <w:sz w:val="20"/>
                <w:szCs w:val="20"/>
              </w:rPr>
            </w:pPr>
          </w:p>
        </w:tc>
        <w:tc>
          <w:tcPr>
            <w:tcW w:w="902" w:type="dxa"/>
            <w:vAlign w:val="center"/>
          </w:tcPr>
          <w:p w14:paraId="6C23D9F5">
            <w:pPr>
              <w:spacing w:line="240" w:lineRule="exact"/>
              <w:jc w:val="center"/>
              <w:rPr>
                <w:rFonts w:hAnsi="宋体" w:cs="Times New Roman"/>
                <w:color w:val="auto"/>
                <w:sz w:val="20"/>
                <w:szCs w:val="20"/>
              </w:rPr>
            </w:pPr>
          </w:p>
        </w:tc>
        <w:tc>
          <w:tcPr>
            <w:tcW w:w="1042" w:type="dxa"/>
            <w:vAlign w:val="center"/>
          </w:tcPr>
          <w:p w14:paraId="6057B1E5">
            <w:pPr>
              <w:spacing w:line="240" w:lineRule="exact"/>
              <w:jc w:val="center"/>
              <w:rPr>
                <w:rFonts w:hAnsi="宋体" w:cs="Times New Roman"/>
                <w:color w:val="auto"/>
                <w:sz w:val="20"/>
                <w:szCs w:val="20"/>
              </w:rPr>
            </w:pPr>
          </w:p>
        </w:tc>
        <w:tc>
          <w:tcPr>
            <w:tcW w:w="890" w:type="dxa"/>
            <w:vAlign w:val="center"/>
          </w:tcPr>
          <w:p w14:paraId="1A7C53CB">
            <w:pPr>
              <w:spacing w:line="240" w:lineRule="exact"/>
              <w:jc w:val="center"/>
              <w:rPr>
                <w:rFonts w:hAnsi="宋体" w:cs="Times New Roman"/>
                <w:color w:val="auto"/>
                <w:sz w:val="20"/>
                <w:szCs w:val="20"/>
              </w:rPr>
            </w:pPr>
          </w:p>
        </w:tc>
      </w:tr>
      <w:tr w14:paraId="190136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1" w:type="dxa"/>
            <w:vAlign w:val="center"/>
          </w:tcPr>
          <w:p w14:paraId="0A90BF8B">
            <w:pPr>
              <w:spacing w:line="240" w:lineRule="exact"/>
              <w:jc w:val="center"/>
              <w:rPr>
                <w:rFonts w:hAnsi="宋体" w:cs="Times New Roman"/>
                <w:color w:val="auto"/>
                <w:sz w:val="20"/>
                <w:szCs w:val="20"/>
              </w:rPr>
            </w:pPr>
          </w:p>
        </w:tc>
        <w:tc>
          <w:tcPr>
            <w:tcW w:w="1537" w:type="dxa"/>
            <w:vAlign w:val="center"/>
          </w:tcPr>
          <w:p w14:paraId="7BC00B26">
            <w:pPr>
              <w:spacing w:line="240" w:lineRule="exact"/>
              <w:jc w:val="center"/>
              <w:rPr>
                <w:rFonts w:hAnsi="宋体" w:cs="Times New Roman"/>
                <w:color w:val="auto"/>
                <w:sz w:val="20"/>
                <w:szCs w:val="20"/>
              </w:rPr>
            </w:pPr>
          </w:p>
        </w:tc>
        <w:tc>
          <w:tcPr>
            <w:tcW w:w="1275" w:type="dxa"/>
            <w:vAlign w:val="center"/>
          </w:tcPr>
          <w:p w14:paraId="3979AE34">
            <w:pPr>
              <w:spacing w:line="240" w:lineRule="exact"/>
              <w:jc w:val="center"/>
              <w:rPr>
                <w:rFonts w:hAnsi="宋体" w:cs="Times New Roman"/>
                <w:color w:val="auto"/>
                <w:sz w:val="20"/>
                <w:szCs w:val="20"/>
              </w:rPr>
            </w:pPr>
          </w:p>
        </w:tc>
        <w:tc>
          <w:tcPr>
            <w:tcW w:w="1134" w:type="dxa"/>
            <w:vAlign w:val="center"/>
          </w:tcPr>
          <w:p w14:paraId="59808ACD">
            <w:pPr>
              <w:spacing w:line="240" w:lineRule="exact"/>
              <w:jc w:val="center"/>
              <w:rPr>
                <w:rFonts w:hAnsi="宋体" w:cs="Times New Roman"/>
                <w:color w:val="auto"/>
                <w:sz w:val="20"/>
                <w:szCs w:val="20"/>
              </w:rPr>
            </w:pPr>
          </w:p>
        </w:tc>
        <w:tc>
          <w:tcPr>
            <w:tcW w:w="1134" w:type="dxa"/>
            <w:vAlign w:val="center"/>
          </w:tcPr>
          <w:p w14:paraId="1EF3DB65">
            <w:pPr>
              <w:spacing w:line="240" w:lineRule="exact"/>
              <w:jc w:val="center"/>
              <w:rPr>
                <w:rFonts w:hAnsi="宋体" w:cs="Times New Roman"/>
                <w:color w:val="auto"/>
                <w:sz w:val="20"/>
                <w:szCs w:val="20"/>
              </w:rPr>
            </w:pPr>
          </w:p>
        </w:tc>
        <w:tc>
          <w:tcPr>
            <w:tcW w:w="1134" w:type="dxa"/>
            <w:vAlign w:val="center"/>
          </w:tcPr>
          <w:p w14:paraId="4EA7F020">
            <w:pPr>
              <w:spacing w:line="240" w:lineRule="exact"/>
              <w:jc w:val="center"/>
              <w:rPr>
                <w:rFonts w:hAnsi="宋体" w:cs="Times New Roman"/>
                <w:color w:val="auto"/>
                <w:sz w:val="20"/>
                <w:szCs w:val="20"/>
              </w:rPr>
            </w:pPr>
          </w:p>
        </w:tc>
        <w:tc>
          <w:tcPr>
            <w:tcW w:w="902" w:type="dxa"/>
            <w:vAlign w:val="center"/>
          </w:tcPr>
          <w:p w14:paraId="69EB534F">
            <w:pPr>
              <w:spacing w:line="240" w:lineRule="exact"/>
              <w:jc w:val="center"/>
              <w:rPr>
                <w:rFonts w:hAnsi="宋体" w:cs="Times New Roman"/>
                <w:color w:val="auto"/>
                <w:sz w:val="20"/>
                <w:szCs w:val="20"/>
              </w:rPr>
            </w:pPr>
          </w:p>
        </w:tc>
        <w:tc>
          <w:tcPr>
            <w:tcW w:w="1042" w:type="dxa"/>
            <w:vAlign w:val="center"/>
          </w:tcPr>
          <w:p w14:paraId="2A83D84B">
            <w:pPr>
              <w:spacing w:line="240" w:lineRule="exact"/>
              <w:jc w:val="center"/>
              <w:rPr>
                <w:rFonts w:hAnsi="宋体" w:cs="Times New Roman"/>
                <w:color w:val="auto"/>
                <w:sz w:val="20"/>
                <w:szCs w:val="20"/>
              </w:rPr>
            </w:pPr>
          </w:p>
        </w:tc>
        <w:tc>
          <w:tcPr>
            <w:tcW w:w="890" w:type="dxa"/>
            <w:vAlign w:val="center"/>
          </w:tcPr>
          <w:p w14:paraId="5CF82ECB">
            <w:pPr>
              <w:spacing w:line="240" w:lineRule="exact"/>
              <w:jc w:val="center"/>
              <w:rPr>
                <w:rFonts w:hAnsi="宋体" w:cs="Times New Roman"/>
                <w:color w:val="auto"/>
                <w:sz w:val="20"/>
                <w:szCs w:val="20"/>
              </w:rPr>
            </w:pPr>
          </w:p>
        </w:tc>
      </w:tr>
      <w:tr w14:paraId="709C32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1" w:type="dxa"/>
            <w:vAlign w:val="center"/>
          </w:tcPr>
          <w:p w14:paraId="6C4F62FE">
            <w:pPr>
              <w:spacing w:line="240" w:lineRule="exact"/>
              <w:jc w:val="center"/>
              <w:rPr>
                <w:rFonts w:hAnsi="宋体" w:cs="Times New Roman"/>
                <w:color w:val="auto"/>
                <w:sz w:val="20"/>
                <w:szCs w:val="20"/>
              </w:rPr>
            </w:pPr>
          </w:p>
        </w:tc>
        <w:tc>
          <w:tcPr>
            <w:tcW w:w="1537" w:type="dxa"/>
            <w:vAlign w:val="center"/>
          </w:tcPr>
          <w:p w14:paraId="73284DA5">
            <w:pPr>
              <w:spacing w:line="240" w:lineRule="exact"/>
              <w:jc w:val="center"/>
              <w:rPr>
                <w:rFonts w:hAnsi="宋体" w:cs="Times New Roman"/>
                <w:color w:val="auto"/>
                <w:sz w:val="20"/>
                <w:szCs w:val="20"/>
              </w:rPr>
            </w:pPr>
          </w:p>
        </w:tc>
        <w:tc>
          <w:tcPr>
            <w:tcW w:w="1275" w:type="dxa"/>
            <w:vAlign w:val="center"/>
          </w:tcPr>
          <w:p w14:paraId="2981C600">
            <w:pPr>
              <w:spacing w:line="240" w:lineRule="exact"/>
              <w:jc w:val="center"/>
              <w:rPr>
                <w:rFonts w:hAnsi="宋体" w:cs="Times New Roman"/>
                <w:color w:val="auto"/>
                <w:sz w:val="20"/>
                <w:szCs w:val="20"/>
              </w:rPr>
            </w:pPr>
          </w:p>
        </w:tc>
        <w:tc>
          <w:tcPr>
            <w:tcW w:w="1134" w:type="dxa"/>
            <w:vAlign w:val="center"/>
          </w:tcPr>
          <w:p w14:paraId="068C7E11">
            <w:pPr>
              <w:spacing w:line="240" w:lineRule="exact"/>
              <w:jc w:val="center"/>
              <w:rPr>
                <w:rFonts w:hAnsi="宋体" w:cs="Times New Roman"/>
                <w:color w:val="auto"/>
                <w:sz w:val="20"/>
                <w:szCs w:val="20"/>
              </w:rPr>
            </w:pPr>
          </w:p>
        </w:tc>
        <w:tc>
          <w:tcPr>
            <w:tcW w:w="1134" w:type="dxa"/>
            <w:vAlign w:val="center"/>
          </w:tcPr>
          <w:p w14:paraId="1F5B48CC">
            <w:pPr>
              <w:spacing w:line="240" w:lineRule="exact"/>
              <w:jc w:val="center"/>
              <w:rPr>
                <w:rFonts w:hAnsi="宋体" w:cs="Times New Roman"/>
                <w:color w:val="auto"/>
                <w:sz w:val="20"/>
                <w:szCs w:val="20"/>
              </w:rPr>
            </w:pPr>
          </w:p>
        </w:tc>
        <w:tc>
          <w:tcPr>
            <w:tcW w:w="1134" w:type="dxa"/>
            <w:vAlign w:val="center"/>
          </w:tcPr>
          <w:p w14:paraId="744B364C">
            <w:pPr>
              <w:spacing w:line="240" w:lineRule="exact"/>
              <w:jc w:val="center"/>
              <w:rPr>
                <w:rFonts w:hAnsi="宋体" w:cs="Times New Roman"/>
                <w:color w:val="auto"/>
                <w:sz w:val="20"/>
                <w:szCs w:val="20"/>
              </w:rPr>
            </w:pPr>
          </w:p>
        </w:tc>
        <w:tc>
          <w:tcPr>
            <w:tcW w:w="902" w:type="dxa"/>
            <w:vAlign w:val="center"/>
          </w:tcPr>
          <w:p w14:paraId="79A57D3C">
            <w:pPr>
              <w:spacing w:line="240" w:lineRule="exact"/>
              <w:jc w:val="center"/>
              <w:rPr>
                <w:rFonts w:hAnsi="宋体" w:cs="Times New Roman"/>
                <w:color w:val="auto"/>
                <w:sz w:val="20"/>
                <w:szCs w:val="20"/>
              </w:rPr>
            </w:pPr>
          </w:p>
        </w:tc>
        <w:tc>
          <w:tcPr>
            <w:tcW w:w="1042" w:type="dxa"/>
            <w:vAlign w:val="center"/>
          </w:tcPr>
          <w:p w14:paraId="155413E9">
            <w:pPr>
              <w:spacing w:line="240" w:lineRule="exact"/>
              <w:jc w:val="center"/>
              <w:rPr>
                <w:rFonts w:hAnsi="宋体" w:cs="Times New Roman"/>
                <w:color w:val="auto"/>
                <w:sz w:val="20"/>
                <w:szCs w:val="20"/>
              </w:rPr>
            </w:pPr>
          </w:p>
        </w:tc>
        <w:tc>
          <w:tcPr>
            <w:tcW w:w="890" w:type="dxa"/>
            <w:vAlign w:val="center"/>
          </w:tcPr>
          <w:p w14:paraId="06FFDF60">
            <w:pPr>
              <w:spacing w:line="240" w:lineRule="exact"/>
              <w:jc w:val="center"/>
              <w:rPr>
                <w:rFonts w:hAnsi="宋体" w:cs="Times New Roman"/>
                <w:color w:val="auto"/>
                <w:sz w:val="20"/>
                <w:szCs w:val="20"/>
              </w:rPr>
            </w:pPr>
          </w:p>
        </w:tc>
      </w:tr>
      <w:tr w14:paraId="025494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1" w:type="dxa"/>
            <w:vAlign w:val="center"/>
          </w:tcPr>
          <w:p w14:paraId="5E16C9FC">
            <w:pPr>
              <w:spacing w:line="240" w:lineRule="exact"/>
              <w:jc w:val="center"/>
              <w:rPr>
                <w:rFonts w:hAnsi="宋体" w:cs="Times New Roman"/>
                <w:color w:val="auto"/>
                <w:sz w:val="20"/>
                <w:szCs w:val="20"/>
              </w:rPr>
            </w:pPr>
          </w:p>
        </w:tc>
        <w:tc>
          <w:tcPr>
            <w:tcW w:w="1537" w:type="dxa"/>
            <w:vAlign w:val="center"/>
          </w:tcPr>
          <w:p w14:paraId="4FB9574C">
            <w:pPr>
              <w:spacing w:line="240" w:lineRule="exact"/>
              <w:jc w:val="center"/>
              <w:rPr>
                <w:rFonts w:hAnsi="宋体" w:cs="Times New Roman"/>
                <w:color w:val="auto"/>
                <w:sz w:val="20"/>
                <w:szCs w:val="20"/>
              </w:rPr>
            </w:pPr>
          </w:p>
        </w:tc>
        <w:tc>
          <w:tcPr>
            <w:tcW w:w="1275" w:type="dxa"/>
            <w:vAlign w:val="center"/>
          </w:tcPr>
          <w:p w14:paraId="522AB5F6">
            <w:pPr>
              <w:spacing w:line="240" w:lineRule="exact"/>
              <w:jc w:val="center"/>
              <w:rPr>
                <w:rFonts w:hAnsi="宋体" w:cs="Times New Roman"/>
                <w:color w:val="auto"/>
                <w:sz w:val="20"/>
                <w:szCs w:val="20"/>
              </w:rPr>
            </w:pPr>
          </w:p>
        </w:tc>
        <w:tc>
          <w:tcPr>
            <w:tcW w:w="1134" w:type="dxa"/>
            <w:vAlign w:val="center"/>
          </w:tcPr>
          <w:p w14:paraId="031F4B30">
            <w:pPr>
              <w:spacing w:line="240" w:lineRule="exact"/>
              <w:jc w:val="center"/>
              <w:rPr>
                <w:rFonts w:hAnsi="宋体" w:cs="Times New Roman"/>
                <w:color w:val="auto"/>
                <w:sz w:val="20"/>
                <w:szCs w:val="20"/>
              </w:rPr>
            </w:pPr>
          </w:p>
        </w:tc>
        <w:tc>
          <w:tcPr>
            <w:tcW w:w="1134" w:type="dxa"/>
            <w:vAlign w:val="center"/>
          </w:tcPr>
          <w:p w14:paraId="1A5BFD8D">
            <w:pPr>
              <w:spacing w:line="240" w:lineRule="exact"/>
              <w:jc w:val="center"/>
              <w:rPr>
                <w:rFonts w:hAnsi="宋体" w:cs="Times New Roman"/>
                <w:color w:val="auto"/>
                <w:sz w:val="20"/>
                <w:szCs w:val="20"/>
              </w:rPr>
            </w:pPr>
          </w:p>
        </w:tc>
        <w:tc>
          <w:tcPr>
            <w:tcW w:w="1134" w:type="dxa"/>
            <w:vAlign w:val="center"/>
          </w:tcPr>
          <w:p w14:paraId="6DEA17C2">
            <w:pPr>
              <w:spacing w:line="240" w:lineRule="exact"/>
              <w:jc w:val="center"/>
              <w:rPr>
                <w:rFonts w:hAnsi="宋体" w:cs="Times New Roman"/>
                <w:color w:val="auto"/>
                <w:sz w:val="20"/>
                <w:szCs w:val="20"/>
              </w:rPr>
            </w:pPr>
          </w:p>
        </w:tc>
        <w:tc>
          <w:tcPr>
            <w:tcW w:w="902" w:type="dxa"/>
            <w:vAlign w:val="center"/>
          </w:tcPr>
          <w:p w14:paraId="020210A4">
            <w:pPr>
              <w:spacing w:line="240" w:lineRule="exact"/>
              <w:jc w:val="center"/>
              <w:rPr>
                <w:rFonts w:hAnsi="宋体" w:cs="Times New Roman"/>
                <w:color w:val="auto"/>
                <w:sz w:val="20"/>
                <w:szCs w:val="20"/>
              </w:rPr>
            </w:pPr>
          </w:p>
        </w:tc>
        <w:tc>
          <w:tcPr>
            <w:tcW w:w="1042" w:type="dxa"/>
            <w:vAlign w:val="center"/>
          </w:tcPr>
          <w:p w14:paraId="14B621FC">
            <w:pPr>
              <w:spacing w:line="240" w:lineRule="exact"/>
              <w:jc w:val="center"/>
              <w:rPr>
                <w:rFonts w:hAnsi="宋体" w:cs="Times New Roman"/>
                <w:color w:val="auto"/>
                <w:sz w:val="20"/>
                <w:szCs w:val="20"/>
              </w:rPr>
            </w:pPr>
          </w:p>
        </w:tc>
        <w:tc>
          <w:tcPr>
            <w:tcW w:w="890" w:type="dxa"/>
            <w:vAlign w:val="center"/>
          </w:tcPr>
          <w:p w14:paraId="7EBB50D2">
            <w:pPr>
              <w:spacing w:line="240" w:lineRule="exact"/>
              <w:jc w:val="center"/>
              <w:rPr>
                <w:rFonts w:hAnsi="宋体" w:cs="Times New Roman"/>
                <w:color w:val="auto"/>
                <w:sz w:val="20"/>
                <w:szCs w:val="20"/>
              </w:rPr>
            </w:pPr>
          </w:p>
        </w:tc>
      </w:tr>
      <w:tr w14:paraId="68F633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1" w:type="dxa"/>
            <w:vAlign w:val="center"/>
          </w:tcPr>
          <w:p w14:paraId="7B5251F4">
            <w:pPr>
              <w:spacing w:line="240" w:lineRule="exact"/>
              <w:jc w:val="center"/>
              <w:rPr>
                <w:rFonts w:hAnsi="宋体" w:cs="Times New Roman"/>
                <w:color w:val="auto"/>
                <w:sz w:val="20"/>
                <w:szCs w:val="20"/>
              </w:rPr>
            </w:pPr>
          </w:p>
        </w:tc>
        <w:tc>
          <w:tcPr>
            <w:tcW w:w="1537" w:type="dxa"/>
            <w:vAlign w:val="center"/>
          </w:tcPr>
          <w:p w14:paraId="502BCCA9">
            <w:pPr>
              <w:spacing w:line="240" w:lineRule="exact"/>
              <w:jc w:val="center"/>
              <w:rPr>
                <w:rFonts w:hAnsi="宋体" w:cs="Times New Roman"/>
                <w:color w:val="auto"/>
                <w:sz w:val="20"/>
                <w:szCs w:val="20"/>
              </w:rPr>
            </w:pPr>
          </w:p>
        </w:tc>
        <w:tc>
          <w:tcPr>
            <w:tcW w:w="1275" w:type="dxa"/>
            <w:vAlign w:val="center"/>
          </w:tcPr>
          <w:p w14:paraId="55EC372C">
            <w:pPr>
              <w:spacing w:line="240" w:lineRule="exact"/>
              <w:jc w:val="center"/>
              <w:rPr>
                <w:rFonts w:hAnsi="宋体" w:cs="Times New Roman"/>
                <w:color w:val="auto"/>
                <w:sz w:val="20"/>
                <w:szCs w:val="20"/>
              </w:rPr>
            </w:pPr>
          </w:p>
        </w:tc>
        <w:tc>
          <w:tcPr>
            <w:tcW w:w="1134" w:type="dxa"/>
            <w:vAlign w:val="center"/>
          </w:tcPr>
          <w:p w14:paraId="50B77524">
            <w:pPr>
              <w:spacing w:line="240" w:lineRule="exact"/>
              <w:jc w:val="center"/>
              <w:rPr>
                <w:rFonts w:hAnsi="宋体" w:cs="Times New Roman"/>
                <w:color w:val="auto"/>
                <w:sz w:val="20"/>
                <w:szCs w:val="20"/>
              </w:rPr>
            </w:pPr>
          </w:p>
        </w:tc>
        <w:tc>
          <w:tcPr>
            <w:tcW w:w="1134" w:type="dxa"/>
            <w:vAlign w:val="center"/>
          </w:tcPr>
          <w:p w14:paraId="5BA3F2F2">
            <w:pPr>
              <w:spacing w:line="240" w:lineRule="exact"/>
              <w:jc w:val="center"/>
              <w:rPr>
                <w:rFonts w:hAnsi="宋体" w:cs="Times New Roman"/>
                <w:color w:val="auto"/>
                <w:sz w:val="20"/>
                <w:szCs w:val="20"/>
              </w:rPr>
            </w:pPr>
          </w:p>
        </w:tc>
        <w:tc>
          <w:tcPr>
            <w:tcW w:w="1134" w:type="dxa"/>
            <w:vAlign w:val="center"/>
          </w:tcPr>
          <w:p w14:paraId="2CE8E994">
            <w:pPr>
              <w:spacing w:line="240" w:lineRule="exact"/>
              <w:jc w:val="center"/>
              <w:rPr>
                <w:rFonts w:hAnsi="宋体" w:cs="Times New Roman"/>
                <w:color w:val="auto"/>
                <w:sz w:val="20"/>
                <w:szCs w:val="20"/>
              </w:rPr>
            </w:pPr>
          </w:p>
        </w:tc>
        <w:tc>
          <w:tcPr>
            <w:tcW w:w="902" w:type="dxa"/>
            <w:vAlign w:val="center"/>
          </w:tcPr>
          <w:p w14:paraId="7D37BEEB">
            <w:pPr>
              <w:spacing w:line="240" w:lineRule="exact"/>
              <w:jc w:val="center"/>
              <w:rPr>
                <w:rFonts w:hAnsi="宋体" w:cs="Times New Roman"/>
                <w:color w:val="auto"/>
                <w:sz w:val="20"/>
                <w:szCs w:val="20"/>
              </w:rPr>
            </w:pPr>
          </w:p>
        </w:tc>
        <w:tc>
          <w:tcPr>
            <w:tcW w:w="1042" w:type="dxa"/>
            <w:vAlign w:val="center"/>
          </w:tcPr>
          <w:p w14:paraId="52043BD6">
            <w:pPr>
              <w:spacing w:line="240" w:lineRule="exact"/>
              <w:jc w:val="center"/>
              <w:rPr>
                <w:rFonts w:hAnsi="宋体" w:cs="Times New Roman"/>
                <w:color w:val="auto"/>
                <w:sz w:val="20"/>
                <w:szCs w:val="20"/>
              </w:rPr>
            </w:pPr>
          </w:p>
        </w:tc>
        <w:tc>
          <w:tcPr>
            <w:tcW w:w="890" w:type="dxa"/>
            <w:vAlign w:val="center"/>
          </w:tcPr>
          <w:p w14:paraId="75378BFC">
            <w:pPr>
              <w:spacing w:line="240" w:lineRule="exact"/>
              <w:jc w:val="center"/>
              <w:rPr>
                <w:rFonts w:hAnsi="宋体" w:cs="Times New Roman"/>
                <w:color w:val="auto"/>
                <w:sz w:val="20"/>
                <w:szCs w:val="20"/>
              </w:rPr>
            </w:pPr>
          </w:p>
        </w:tc>
      </w:tr>
      <w:tr w14:paraId="10A99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1" w:type="dxa"/>
            <w:vAlign w:val="center"/>
          </w:tcPr>
          <w:p w14:paraId="287A33F0">
            <w:pPr>
              <w:spacing w:line="240" w:lineRule="exact"/>
              <w:jc w:val="center"/>
              <w:rPr>
                <w:rFonts w:hAnsi="宋体" w:cs="Times New Roman"/>
                <w:color w:val="auto"/>
                <w:sz w:val="20"/>
                <w:szCs w:val="20"/>
              </w:rPr>
            </w:pPr>
          </w:p>
        </w:tc>
        <w:tc>
          <w:tcPr>
            <w:tcW w:w="1537" w:type="dxa"/>
            <w:vAlign w:val="center"/>
          </w:tcPr>
          <w:p w14:paraId="031DE631">
            <w:pPr>
              <w:spacing w:line="240" w:lineRule="exact"/>
              <w:jc w:val="center"/>
              <w:rPr>
                <w:rFonts w:hAnsi="宋体" w:cs="Times New Roman"/>
                <w:color w:val="auto"/>
                <w:sz w:val="20"/>
                <w:szCs w:val="20"/>
              </w:rPr>
            </w:pPr>
          </w:p>
        </w:tc>
        <w:tc>
          <w:tcPr>
            <w:tcW w:w="1275" w:type="dxa"/>
            <w:vAlign w:val="center"/>
          </w:tcPr>
          <w:p w14:paraId="2435FFE8">
            <w:pPr>
              <w:spacing w:line="240" w:lineRule="exact"/>
              <w:jc w:val="center"/>
              <w:rPr>
                <w:rFonts w:hAnsi="宋体" w:cs="Times New Roman"/>
                <w:color w:val="auto"/>
                <w:sz w:val="20"/>
                <w:szCs w:val="20"/>
              </w:rPr>
            </w:pPr>
          </w:p>
        </w:tc>
        <w:tc>
          <w:tcPr>
            <w:tcW w:w="1134" w:type="dxa"/>
            <w:vAlign w:val="center"/>
          </w:tcPr>
          <w:p w14:paraId="2188E051">
            <w:pPr>
              <w:spacing w:line="240" w:lineRule="exact"/>
              <w:jc w:val="center"/>
              <w:rPr>
                <w:rFonts w:hAnsi="宋体" w:cs="Times New Roman"/>
                <w:color w:val="auto"/>
                <w:sz w:val="20"/>
                <w:szCs w:val="20"/>
              </w:rPr>
            </w:pPr>
          </w:p>
        </w:tc>
        <w:tc>
          <w:tcPr>
            <w:tcW w:w="1134" w:type="dxa"/>
            <w:vAlign w:val="center"/>
          </w:tcPr>
          <w:p w14:paraId="60335E1A">
            <w:pPr>
              <w:spacing w:line="240" w:lineRule="exact"/>
              <w:jc w:val="center"/>
              <w:rPr>
                <w:rFonts w:hAnsi="宋体" w:cs="Times New Roman"/>
                <w:color w:val="auto"/>
                <w:sz w:val="20"/>
                <w:szCs w:val="20"/>
              </w:rPr>
            </w:pPr>
          </w:p>
        </w:tc>
        <w:tc>
          <w:tcPr>
            <w:tcW w:w="1134" w:type="dxa"/>
            <w:vAlign w:val="center"/>
          </w:tcPr>
          <w:p w14:paraId="515F04FA">
            <w:pPr>
              <w:spacing w:line="240" w:lineRule="exact"/>
              <w:jc w:val="center"/>
              <w:rPr>
                <w:rFonts w:hAnsi="宋体" w:cs="Times New Roman"/>
                <w:color w:val="auto"/>
                <w:sz w:val="20"/>
                <w:szCs w:val="20"/>
              </w:rPr>
            </w:pPr>
          </w:p>
        </w:tc>
        <w:tc>
          <w:tcPr>
            <w:tcW w:w="902" w:type="dxa"/>
            <w:vAlign w:val="center"/>
          </w:tcPr>
          <w:p w14:paraId="28F70E62">
            <w:pPr>
              <w:spacing w:line="240" w:lineRule="exact"/>
              <w:jc w:val="center"/>
              <w:rPr>
                <w:rFonts w:hAnsi="宋体" w:cs="Times New Roman"/>
                <w:color w:val="auto"/>
                <w:sz w:val="20"/>
                <w:szCs w:val="20"/>
              </w:rPr>
            </w:pPr>
          </w:p>
        </w:tc>
        <w:tc>
          <w:tcPr>
            <w:tcW w:w="1042" w:type="dxa"/>
            <w:vAlign w:val="center"/>
          </w:tcPr>
          <w:p w14:paraId="387B3BF1">
            <w:pPr>
              <w:spacing w:line="240" w:lineRule="exact"/>
              <w:jc w:val="center"/>
              <w:rPr>
                <w:rFonts w:hAnsi="宋体" w:cs="Times New Roman"/>
                <w:color w:val="auto"/>
                <w:sz w:val="20"/>
                <w:szCs w:val="20"/>
              </w:rPr>
            </w:pPr>
          </w:p>
        </w:tc>
        <w:tc>
          <w:tcPr>
            <w:tcW w:w="890" w:type="dxa"/>
            <w:vAlign w:val="center"/>
          </w:tcPr>
          <w:p w14:paraId="627F3856">
            <w:pPr>
              <w:spacing w:line="240" w:lineRule="exact"/>
              <w:jc w:val="center"/>
              <w:rPr>
                <w:rFonts w:hAnsi="宋体" w:cs="Times New Roman"/>
                <w:color w:val="auto"/>
                <w:sz w:val="20"/>
                <w:szCs w:val="20"/>
              </w:rPr>
            </w:pPr>
          </w:p>
        </w:tc>
      </w:tr>
      <w:tr w14:paraId="0A5D62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1" w:type="dxa"/>
            <w:vAlign w:val="center"/>
          </w:tcPr>
          <w:p w14:paraId="681162AC">
            <w:pPr>
              <w:spacing w:line="240" w:lineRule="exact"/>
              <w:jc w:val="center"/>
              <w:rPr>
                <w:rFonts w:hAnsi="宋体" w:cs="Times New Roman"/>
                <w:color w:val="auto"/>
                <w:sz w:val="20"/>
                <w:szCs w:val="20"/>
              </w:rPr>
            </w:pPr>
          </w:p>
        </w:tc>
        <w:tc>
          <w:tcPr>
            <w:tcW w:w="1537" w:type="dxa"/>
            <w:vAlign w:val="center"/>
          </w:tcPr>
          <w:p w14:paraId="62B33CD3">
            <w:pPr>
              <w:spacing w:line="240" w:lineRule="exact"/>
              <w:jc w:val="center"/>
              <w:rPr>
                <w:rFonts w:hAnsi="宋体" w:cs="Times New Roman"/>
                <w:color w:val="auto"/>
                <w:sz w:val="20"/>
                <w:szCs w:val="20"/>
              </w:rPr>
            </w:pPr>
          </w:p>
        </w:tc>
        <w:tc>
          <w:tcPr>
            <w:tcW w:w="1275" w:type="dxa"/>
            <w:vAlign w:val="center"/>
          </w:tcPr>
          <w:p w14:paraId="0C767308">
            <w:pPr>
              <w:spacing w:line="240" w:lineRule="exact"/>
              <w:jc w:val="center"/>
              <w:rPr>
                <w:rFonts w:hAnsi="宋体" w:cs="Times New Roman"/>
                <w:color w:val="auto"/>
                <w:sz w:val="20"/>
                <w:szCs w:val="20"/>
              </w:rPr>
            </w:pPr>
          </w:p>
        </w:tc>
        <w:tc>
          <w:tcPr>
            <w:tcW w:w="1134" w:type="dxa"/>
            <w:vAlign w:val="center"/>
          </w:tcPr>
          <w:p w14:paraId="2A7FF42C">
            <w:pPr>
              <w:spacing w:line="240" w:lineRule="exact"/>
              <w:jc w:val="center"/>
              <w:rPr>
                <w:rFonts w:hAnsi="宋体" w:cs="Times New Roman"/>
                <w:color w:val="auto"/>
                <w:sz w:val="20"/>
                <w:szCs w:val="20"/>
              </w:rPr>
            </w:pPr>
          </w:p>
        </w:tc>
        <w:tc>
          <w:tcPr>
            <w:tcW w:w="1134" w:type="dxa"/>
            <w:vAlign w:val="center"/>
          </w:tcPr>
          <w:p w14:paraId="0E8F9DC4">
            <w:pPr>
              <w:spacing w:line="240" w:lineRule="exact"/>
              <w:jc w:val="center"/>
              <w:rPr>
                <w:rFonts w:hAnsi="宋体" w:cs="Times New Roman"/>
                <w:color w:val="auto"/>
                <w:sz w:val="20"/>
                <w:szCs w:val="20"/>
              </w:rPr>
            </w:pPr>
          </w:p>
        </w:tc>
        <w:tc>
          <w:tcPr>
            <w:tcW w:w="1134" w:type="dxa"/>
            <w:vAlign w:val="center"/>
          </w:tcPr>
          <w:p w14:paraId="286650E5">
            <w:pPr>
              <w:spacing w:line="240" w:lineRule="exact"/>
              <w:jc w:val="center"/>
              <w:rPr>
                <w:rFonts w:hAnsi="宋体" w:cs="Times New Roman"/>
                <w:color w:val="auto"/>
                <w:sz w:val="20"/>
                <w:szCs w:val="20"/>
              </w:rPr>
            </w:pPr>
          </w:p>
        </w:tc>
        <w:tc>
          <w:tcPr>
            <w:tcW w:w="902" w:type="dxa"/>
            <w:vAlign w:val="center"/>
          </w:tcPr>
          <w:p w14:paraId="58268931">
            <w:pPr>
              <w:spacing w:line="240" w:lineRule="exact"/>
              <w:jc w:val="center"/>
              <w:rPr>
                <w:rFonts w:hAnsi="宋体" w:cs="Times New Roman"/>
                <w:color w:val="auto"/>
                <w:sz w:val="20"/>
                <w:szCs w:val="20"/>
              </w:rPr>
            </w:pPr>
          </w:p>
        </w:tc>
        <w:tc>
          <w:tcPr>
            <w:tcW w:w="1042" w:type="dxa"/>
            <w:vAlign w:val="center"/>
          </w:tcPr>
          <w:p w14:paraId="72D1D36E">
            <w:pPr>
              <w:spacing w:line="240" w:lineRule="exact"/>
              <w:jc w:val="center"/>
              <w:rPr>
                <w:rFonts w:hAnsi="宋体" w:cs="Times New Roman"/>
                <w:color w:val="auto"/>
                <w:sz w:val="20"/>
                <w:szCs w:val="20"/>
              </w:rPr>
            </w:pPr>
          </w:p>
        </w:tc>
        <w:tc>
          <w:tcPr>
            <w:tcW w:w="890" w:type="dxa"/>
            <w:vAlign w:val="center"/>
          </w:tcPr>
          <w:p w14:paraId="722019D5">
            <w:pPr>
              <w:spacing w:line="240" w:lineRule="exact"/>
              <w:jc w:val="center"/>
              <w:rPr>
                <w:rFonts w:hAnsi="宋体" w:cs="Times New Roman"/>
                <w:color w:val="auto"/>
                <w:sz w:val="20"/>
                <w:szCs w:val="20"/>
              </w:rPr>
            </w:pPr>
          </w:p>
        </w:tc>
      </w:tr>
      <w:tr w14:paraId="1B68E2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1" w:type="dxa"/>
            <w:vAlign w:val="center"/>
          </w:tcPr>
          <w:p w14:paraId="2BC7DB3B">
            <w:pPr>
              <w:spacing w:line="240" w:lineRule="exact"/>
              <w:jc w:val="center"/>
              <w:rPr>
                <w:rFonts w:hAnsi="宋体" w:cs="Times New Roman"/>
                <w:color w:val="auto"/>
                <w:sz w:val="20"/>
                <w:szCs w:val="20"/>
              </w:rPr>
            </w:pPr>
          </w:p>
        </w:tc>
        <w:tc>
          <w:tcPr>
            <w:tcW w:w="1537" w:type="dxa"/>
            <w:vAlign w:val="center"/>
          </w:tcPr>
          <w:p w14:paraId="67EB0E66">
            <w:pPr>
              <w:spacing w:line="240" w:lineRule="exact"/>
              <w:jc w:val="center"/>
              <w:rPr>
                <w:rFonts w:hAnsi="宋体" w:cs="Times New Roman"/>
                <w:color w:val="auto"/>
                <w:sz w:val="20"/>
                <w:szCs w:val="20"/>
              </w:rPr>
            </w:pPr>
          </w:p>
        </w:tc>
        <w:tc>
          <w:tcPr>
            <w:tcW w:w="1275" w:type="dxa"/>
            <w:vAlign w:val="center"/>
          </w:tcPr>
          <w:p w14:paraId="259870CC">
            <w:pPr>
              <w:spacing w:line="240" w:lineRule="exact"/>
              <w:jc w:val="center"/>
              <w:rPr>
                <w:rFonts w:hAnsi="宋体" w:cs="Times New Roman"/>
                <w:color w:val="auto"/>
                <w:sz w:val="20"/>
                <w:szCs w:val="20"/>
              </w:rPr>
            </w:pPr>
          </w:p>
        </w:tc>
        <w:tc>
          <w:tcPr>
            <w:tcW w:w="1134" w:type="dxa"/>
            <w:vAlign w:val="center"/>
          </w:tcPr>
          <w:p w14:paraId="61DA35C5">
            <w:pPr>
              <w:spacing w:line="240" w:lineRule="exact"/>
              <w:jc w:val="center"/>
              <w:rPr>
                <w:rFonts w:hAnsi="宋体" w:cs="Times New Roman"/>
                <w:color w:val="auto"/>
                <w:sz w:val="20"/>
                <w:szCs w:val="20"/>
              </w:rPr>
            </w:pPr>
          </w:p>
        </w:tc>
        <w:tc>
          <w:tcPr>
            <w:tcW w:w="1134" w:type="dxa"/>
            <w:vAlign w:val="center"/>
          </w:tcPr>
          <w:p w14:paraId="235E7A2F">
            <w:pPr>
              <w:spacing w:line="240" w:lineRule="exact"/>
              <w:jc w:val="center"/>
              <w:rPr>
                <w:rFonts w:hAnsi="宋体" w:cs="Times New Roman"/>
                <w:color w:val="auto"/>
                <w:sz w:val="20"/>
                <w:szCs w:val="20"/>
              </w:rPr>
            </w:pPr>
          </w:p>
        </w:tc>
        <w:tc>
          <w:tcPr>
            <w:tcW w:w="1134" w:type="dxa"/>
            <w:vAlign w:val="center"/>
          </w:tcPr>
          <w:p w14:paraId="60B74C5D">
            <w:pPr>
              <w:spacing w:line="240" w:lineRule="exact"/>
              <w:jc w:val="center"/>
              <w:rPr>
                <w:rFonts w:hAnsi="宋体" w:cs="Times New Roman"/>
                <w:color w:val="auto"/>
                <w:sz w:val="20"/>
                <w:szCs w:val="20"/>
              </w:rPr>
            </w:pPr>
          </w:p>
        </w:tc>
        <w:tc>
          <w:tcPr>
            <w:tcW w:w="902" w:type="dxa"/>
            <w:vAlign w:val="center"/>
          </w:tcPr>
          <w:p w14:paraId="15A14313">
            <w:pPr>
              <w:spacing w:line="240" w:lineRule="exact"/>
              <w:jc w:val="center"/>
              <w:rPr>
                <w:rFonts w:hAnsi="宋体" w:cs="Times New Roman"/>
                <w:color w:val="auto"/>
                <w:sz w:val="20"/>
                <w:szCs w:val="20"/>
              </w:rPr>
            </w:pPr>
          </w:p>
        </w:tc>
        <w:tc>
          <w:tcPr>
            <w:tcW w:w="1042" w:type="dxa"/>
            <w:vAlign w:val="center"/>
          </w:tcPr>
          <w:p w14:paraId="42E0BFE2">
            <w:pPr>
              <w:spacing w:line="240" w:lineRule="exact"/>
              <w:jc w:val="center"/>
              <w:rPr>
                <w:rFonts w:hAnsi="宋体" w:cs="Times New Roman"/>
                <w:color w:val="auto"/>
                <w:sz w:val="20"/>
                <w:szCs w:val="20"/>
              </w:rPr>
            </w:pPr>
          </w:p>
        </w:tc>
        <w:tc>
          <w:tcPr>
            <w:tcW w:w="890" w:type="dxa"/>
            <w:vAlign w:val="center"/>
          </w:tcPr>
          <w:p w14:paraId="7184BEE3">
            <w:pPr>
              <w:spacing w:line="240" w:lineRule="exact"/>
              <w:jc w:val="center"/>
              <w:rPr>
                <w:rFonts w:hAnsi="宋体" w:cs="Times New Roman"/>
                <w:color w:val="auto"/>
                <w:sz w:val="20"/>
                <w:szCs w:val="20"/>
              </w:rPr>
            </w:pPr>
          </w:p>
        </w:tc>
      </w:tr>
      <w:tr w14:paraId="43BD1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1" w:type="dxa"/>
            <w:vAlign w:val="center"/>
          </w:tcPr>
          <w:p w14:paraId="75A9042C">
            <w:pPr>
              <w:spacing w:line="240" w:lineRule="exact"/>
              <w:jc w:val="center"/>
              <w:rPr>
                <w:rFonts w:hAnsi="宋体" w:cs="Times New Roman"/>
                <w:color w:val="auto"/>
                <w:sz w:val="20"/>
                <w:szCs w:val="20"/>
              </w:rPr>
            </w:pPr>
          </w:p>
        </w:tc>
        <w:tc>
          <w:tcPr>
            <w:tcW w:w="1537" w:type="dxa"/>
            <w:vAlign w:val="center"/>
          </w:tcPr>
          <w:p w14:paraId="4910B820">
            <w:pPr>
              <w:spacing w:line="240" w:lineRule="exact"/>
              <w:jc w:val="center"/>
              <w:rPr>
                <w:rFonts w:hAnsi="宋体" w:cs="Times New Roman"/>
                <w:color w:val="auto"/>
                <w:sz w:val="20"/>
                <w:szCs w:val="20"/>
              </w:rPr>
            </w:pPr>
          </w:p>
        </w:tc>
        <w:tc>
          <w:tcPr>
            <w:tcW w:w="1275" w:type="dxa"/>
            <w:vAlign w:val="center"/>
          </w:tcPr>
          <w:p w14:paraId="3FA613B1">
            <w:pPr>
              <w:spacing w:line="240" w:lineRule="exact"/>
              <w:jc w:val="center"/>
              <w:rPr>
                <w:rFonts w:hAnsi="宋体" w:cs="Times New Roman"/>
                <w:color w:val="auto"/>
                <w:sz w:val="20"/>
                <w:szCs w:val="20"/>
              </w:rPr>
            </w:pPr>
          </w:p>
        </w:tc>
        <w:tc>
          <w:tcPr>
            <w:tcW w:w="1134" w:type="dxa"/>
            <w:vAlign w:val="center"/>
          </w:tcPr>
          <w:p w14:paraId="3876FA85">
            <w:pPr>
              <w:spacing w:line="240" w:lineRule="exact"/>
              <w:jc w:val="center"/>
              <w:rPr>
                <w:rFonts w:hAnsi="宋体" w:cs="Times New Roman"/>
                <w:color w:val="auto"/>
                <w:sz w:val="20"/>
                <w:szCs w:val="20"/>
              </w:rPr>
            </w:pPr>
          </w:p>
        </w:tc>
        <w:tc>
          <w:tcPr>
            <w:tcW w:w="1134" w:type="dxa"/>
            <w:vAlign w:val="center"/>
          </w:tcPr>
          <w:p w14:paraId="40E8645E">
            <w:pPr>
              <w:spacing w:line="240" w:lineRule="exact"/>
              <w:jc w:val="center"/>
              <w:rPr>
                <w:rFonts w:hAnsi="宋体" w:cs="Times New Roman"/>
                <w:color w:val="auto"/>
                <w:sz w:val="20"/>
                <w:szCs w:val="20"/>
              </w:rPr>
            </w:pPr>
          </w:p>
        </w:tc>
        <w:tc>
          <w:tcPr>
            <w:tcW w:w="1134" w:type="dxa"/>
            <w:vAlign w:val="center"/>
          </w:tcPr>
          <w:p w14:paraId="0C241573">
            <w:pPr>
              <w:spacing w:line="240" w:lineRule="exact"/>
              <w:jc w:val="center"/>
              <w:rPr>
                <w:rFonts w:hAnsi="宋体" w:cs="Times New Roman"/>
                <w:color w:val="auto"/>
                <w:sz w:val="20"/>
                <w:szCs w:val="20"/>
              </w:rPr>
            </w:pPr>
          </w:p>
        </w:tc>
        <w:tc>
          <w:tcPr>
            <w:tcW w:w="902" w:type="dxa"/>
            <w:vAlign w:val="center"/>
          </w:tcPr>
          <w:p w14:paraId="71AFB101">
            <w:pPr>
              <w:spacing w:line="240" w:lineRule="exact"/>
              <w:jc w:val="center"/>
              <w:rPr>
                <w:rFonts w:hAnsi="宋体" w:cs="Times New Roman"/>
                <w:color w:val="auto"/>
                <w:sz w:val="20"/>
                <w:szCs w:val="20"/>
              </w:rPr>
            </w:pPr>
          </w:p>
        </w:tc>
        <w:tc>
          <w:tcPr>
            <w:tcW w:w="1042" w:type="dxa"/>
            <w:vAlign w:val="center"/>
          </w:tcPr>
          <w:p w14:paraId="3DB5381F">
            <w:pPr>
              <w:spacing w:line="240" w:lineRule="exact"/>
              <w:jc w:val="center"/>
              <w:rPr>
                <w:rFonts w:hAnsi="宋体" w:cs="Times New Roman"/>
                <w:color w:val="auto"/>
                <w:sz w:val="20"/>
                <w:szCs w:val="20"/>
              </w:rPr>
            </w:pPr>
          </w:p>
        </w:tc>
        <w:tc>
          <w:tcPr>
            <w:tcW w:w="890" w:type="dxa"/>
            <w:vAlign w:val="center"/>
          </w:tcPr>
          <w:p w14:paraId="616A0F6C">
            <w:pPr>
              <w:spacing w:line="240" w:lineRule="exact"/>
              <w:jc w:val="center"/>
              <w:rPr>
                <w:rFonts w:hAnsi="宋体" w:cs="Times New Roman"/>
                <w:color w:val="auto"/>
                <w:sz w:val="20"/>
                <w:szCs w:val="20"/>
              </w:rPr>
            </w:pPr>
          </w:p>
        </w:tc>
      </w:tr>
      <w:tr w14:paraId="3ECEB5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8" w:type="dxa"/>
            <w:gridSpan w:val="2"/>
            <w:vAlign w:val="center"/>
          </w:tcPr>
          <w:p w14:paraId="3AE99700">
            <w:pPr>
              <w:spacing w:line="240" w:lineRule="exact"/>
              <w:jc w:val="center"/>
              <w:rPr>
                <w:rFonts w:hAnsi="宋体" w:cs="宋体"/>
                <w:color w:val="auto"/>
                <w:sz w:val="20"/>
                <w:szCs w:val="20"/>
              </w:rPr>
            </w:pPr>
            <w:r>
              <w:rPr>
                <w:rFonts w:hAnsi="宋体" w:cs="宋体"/>
                <w:color w:val="auto"/>
                <w:sz w:val="20"/>
                <w:szCs w:val="20"/>
              </w:rPr>
              <w:t>技术负责人</w:t>
            </w:r>
          </w:p>
        </w:tc>
        <w:tc>
          <w:tcPr>
            <w:tcW w:w="3543" w:type="dxa"/>
            <w:gridSpan w:val="3"/>
            <w:vAlign w:val="center"/>
          </w:tcPr>
          <w:p w14:paraId="77381869">
            <w:pPr>
              <w:spacing w:line="240" w:lineRule="exact"/>
              <w:jc w:val="center"/>
              <w:rPr>
                <w:rFonts w:hAnsi="宋体" w:cs="Times New Roman"/>
                <w:color w:val="auto"/>
                <w:sz w:val="20"/>
                <w:szCs w:val="20"/>
              </w:rPr>
            </w:pPr>
          </w:p>
        </w:tc>
        <w:tc>
          <w:tcPr>
            <w:tcW w:w="2036" w:type="dxa"/>
            <w:gridSpan w:val="2"/>
            <w:vAlign w:val="center"/>
          </w:tcPr>
          <w:p w14:paraId="2FC9427B">
            <w:pPr>
              <w:spacing w:line="240" w:lineRule="exact"/>
              <w:jc w:val="center"/>
              <w:rPr>
                <w:rFonts w:hAnsi="宋体" w:cs="宋体"/>
                <w:color w:val="auto"/>
                <w:sz w:val="20"/>
                <w:szCs w:val="20"/>
              </w:rPr>
            </w:pPr>
            <w:r>
              <w:rPr>
                <w:rFonts w:hAnsi="宋体" w:cs="宋体"/>
                <w:color w:val="auto"/>
                <w:sz w:val="20"/>
                <w:szCs w:val="20"/>
              </w:rPr>
              <w:t>质检员</w:t>
            </w:r>
          </w:p>
        </w:tc>
        <w:tc>
          <w:tcPr>
            <w:tcW w:w="1932" w:type="dxa"/>
            <w:gridSpan w:val="2"/>
            <w:vAlign w:val="center"/>
          </w:tcPr>
          <w:p w14:paraId="437C8BDD">
            <w:pPr>
              <w:spacing w:line="240" w:lineRule="exact"/>
              <w:jc w:val="center"/>
              <w:rPr>
                <w:rFonts w:hAnsi="宋体" w:cs="Times New Roman"/>
                <w:color w:val="auto"/>
                <w:sz w:val="20"/>
                <w:szCs w:val="20"/>
              </w:rPr>
            </w:pPr>
          </w:p>
        </w:tc>
      </w:tr>
    </w:tbl>
    <w:p w14:paraId="6A64EB85">
      <w:pPr>
        <w:ind w:firstLine="200" w:firstLineChars="100"/>
        <w:rPr>
          <w:rFonts w:ascii="黑体" w:hAnsi="黑体" w:eastAsia="黑体" w:cs="Times New Roman"/>
          <w:color w:val="auto"/>
          <w:sz w:val="28"/>
          <w:szCs w:val="28"/>
        </w:rPr>
      </w:pPr>
      <w:r>
        <w:rPr>
          <w:rFonts w:hAnsi="宋体" w:cs="黑体"/>
          <w:color w:val="auto"/>
          <w:sz w:val="20"/>
          <w:szCs w:val="20"/>
        </w:rPr>
        <w:t>注</w:t>
      </w:r>
      <w:r>
        <w:rPr>
          <w:rFonts w:hAnsi="宋体" w:cs="宋体"/>
          <w:color w:val="auto"/>
          <w:sz w:val="20"/>
          <w:szCs w:val="20"/>
        </w:rPr>
        <w:t>：本表按分部工程填写。</w:t>
      </w:r>
    </w:p>
    <w:p w14:paraId="5978B645">
      <w:pPr>
        <w:rPr>
          <w:rFonts w:hAnsi="宋体" w:cs="Times New Roman"/>
          <w:color w:val="auto"/>
          <w:kern w:val="0"/>
          <w:szCs w:val="20"/>
        </w:rPr>
      </w:pPr>
      <w:r>
        <w:rPr>
          <w:rFonts w:hAnsi="宋体" w:cs="Times New Roman"/>
          <w:color w:val="auto"/>
          <w:kern w:val="0"/>
          <w:szCs w:val="20"/>
        </w:rPr>
        <w:br w:type="page"/>
      </w:r>
    </w:p>
    <w:p w14:paraId="2EE515D3">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表B7-4  混凝土抗渗（抗冻）试验汇总表</w:t>
      </w:r>
    </w:p>
    <w:p w14:paraId="3A6D0DB8">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276"/>
        <w:gridCol w:w="1418"/>
        <w:gridCol w:w="850"/>
        <w:gridCol w:w="1134"/>
        <w:gridCol w:w="1139"/>
        <w:gridCol w:w="987"/>
        <w:gridCol w:w="1276"/>
        <w:gridCol w:w="991"/>
      </w:tblGrid>
      <w:tr w14:paraId="55BDC8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4" w:type="dxa"/>
            <w:gridSpan w:val="2"/>
            <w:vAlign w:val="center"/>
          </w:tcPr>
          <w:p w14:paraId="422C805F">
            <w:pPr>
              <w:spacing w:line="240" w:lineRule="exact"/>
              <w:jc w:val="center"/>
              <w:rPr>
                <w:rFonts w:hAnsi="宋体" w:cs="宋体"/>
                <w:color w:val="auto"/>
                <w:sz w:val="20"/>
                <w:szCs w:val="20"/>
              </w:rPr>
            </w:pPr>
            <w:r>
              <w:rPr>
                <w:rFonts w:hAnsi="宋体" w:cs="宋体"/>
                <w:color w:val="auto"/>
                <w:sz w:val="20"/>
                <w:szCs w:val="20"/>
              </w:rPr>
              <w:t>工程名称</w:t>
            </w:r>
          </w:p>
        </w:tc>
        <w:tc>
          <w:tcPr>
            <w:tcW w:w="3402" w:type="dxa"/>
            <w:gridSpan w:val="3"/>
            <w:vAlign w:val="center"/>
          </w:tcPr>
          <w:p w14:paraId="7A637F73">
            <w:pPr>
              <w:spacing w:line="240" w:lineRule="exact"/>
              <w:jc w:val="center"/>
              <w:rPr>
                <w:rFonts w:hAnsi="宋体" w:cs="Times New Roman"/>
                <w:color w:val="auto"/>
                <w:sz w:val="20"/>
                <w:szCs w:val="20"/>
              </w:rPr>
            </w:pPr>
          </w:p>
        </w:tc>
        <w:tc>
          <w:tcPr>
            <w:tcW w:w="1139" w:type="dxa"/>
            <w:vAlign w:val="center"/>
          </w:tcPr>
          <w:p w14:paraId="6EE71FBA">
            <w:pPr>
              <w:spacing w:line="240" w:lineRule="exact"/>
              <w:jc w:val="center"/>
              <w:rPr>
                <w:rFonts w:hAnsi="宋体" w:cs="Times New Roman"/>
                <w:color w:val="auto"/>
                <w:sz w:val="20"/>
                <w:szCs w:val="20"/>
              </w:rPr>
            </w:pPr>
            <w:r>
              <w:rPr>
                <w:rFonts w:hAnsi="宋体" w:cs="宋体"/>
                <w:color w:val="auto"/>
                <w:sz w:val="20"/>
                <w:szCs w:val="20"/>
              </w:rPr>
              <w:t>施工单位</w:t>
            </w:r>
          </w:p>
        </w:tc>
        <w:tc>
          <w:tcPr>
            <w:tcW w:w="3254" w:type="dxa"/>
            <w:gridSpan w:val="3"/>
            <w:vAlign w:val="center"/>
          </w:tcPr>
          <w:p w14:paraId="440CB012">
            <w:pPr>
              <w:spacing w:line="240" w:lineRule="exact"/>
              <w:jc w:val="center"/>
              <w:rPr>
                <w:rFonts w:hAnsi="宋体" w:cs="Times New Roman"/>
                <w:color w:val="auto"/>
                <w:sz w:val="20"/>
                <w:szCs w:val="20"/>
              </w:rPr>
            </w:pPr>
          </w:p>
        </w:tc>
      </w:tr>
      <w:tr w14:paraId="0745B4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4" w:type="dxa"/>
            <w:gridSpan w:val="2"/>
            <w:vAlign w:val="center"/>
          </w:tcPr>
          <w:p w14:paraId="64441F05">
            <w:pPr>
              <w:spacing w:line="240" w:lineRule="exact"/>
              <w:jc w:val="center"/>
              <w:rPr>
                <w:rFonts w:hint="default" w:hAnsi="宋体" w:eastAsia="宋体" w:cs="宋体"/>
                <w:color w:val="auto"/>
                <w:sz w:val="20"/>
                <w:szCs w:val="20"/>
                <w:lang w:val="en-US" w:eastAsia="zh-CN"/>
              </w:rPr>
            </w:pPr>
            <w:r>
              <w:rPr>
                <w:rFonts w:hint="eastAsia" w:hAnsi="宋体" w:cs="宋体"/>
                <w:color w:val="auto"/>
                <w:sz w:val="20"/>
                <w:szCs w:val="20"/>
                <w:lang w:val="en-US" w:eastAsia="zh-CN"/>
              </w:rPr>
              <w:t>单位工程</w:t>
            </w:r>
          </w:p>
        </w:tc>
        <w:tc>
          <w:tcPr>
            <w:tcW w:w="3402" w:type="dxa"/>
            <w:gridSpan w:val="3"/>
            <w:vAlign w:val="center"/>
          </w:tcPr>
          <w:p w14:paraId="01077489">
            <w:pPr>
              <w:spacing w:line="240" w:lineRule="exact"/>
              <w:jc w:val="center"/>
              <w:rPr>
                <w:rFonts w:hAnsi="宋体" w:cs="Times New Roman"/>
                <w:color w:val="auto"/>
                <w:sz w:val="20"/>
                <w:szCs w:val="20"/>
              </w:rPr>
            </w:pPr>
          </w:p>
        </w:tc>
        <w:tc>
          <w:tcPr>
            <w:tcW w:w="1139" w:type="dxa"/>
            <w:vAlign w:val="center"/>
          </w:tcPr>
          <w:p w14:paraId="4DEB66F1">
            <w:pPr>
              <w:spacing w:line="240" w:lineRule="exact"/>
              <w:jc w:val="center"/>
              <w:rPr>
                <w:rFonts w:hAnsi="宋体" w:cs="Times New Roman"/>
                <w:color w:val="auto"/>
                <w:sz w:val="20"/>
                <w:szCs w:val="20"/>
              </w:rPr>
            </w:pPr>
            <w:r>
              <w:rPr>
                <w:rFonts w:hAnsi="宋体" w:cs="宋体"/>
                <w:color w:val="auto"/>
                <w:sz w:val="20"/>
                <w:szCs w:val="20"/>
              </w:rPr>
              <w:t>分部工程及编号</w:t>
            </w:r>
          </w:p>
        </w:tc>
        <w:tc>
          <w:tcPr>
            <w:tcW w:w="3254" w:type="dxa"/>
            <w:gridSpan w:val="3"/>
            <w:vAlign w:val="center"/>
          </w:tcPr>
          <w:p w14:paraId="643C4A9F">
            <w:pPr>
              <w:spacing w:line="240" w:lineRule="exact"/>
              <w:jc w:val="center"/>
              <w:rPr>
                <w:rFonts w:hAnsi="宋体" w:cs="Times New Roman"/>
                <w:color w:val="auto"/>
                <w:sz w:val="20"/>
                <w:szCs w:val="20"/>
              </w:rPr>
            </w:pPr>
          </w:p>
        </w:tc>
      </w:tr>
      <w:tr w14:paraId="2294CF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68" w:type="dxa"/>
            <w:vAlign w:val="center"/>
          </w:tcPr>
          <w:p w14:paraId="6436748A">
            <w:pPr>
              <w:spacing w:line="240" w:lineRule="exact"/>
              <w:jc w:val="center"/>
              <w:rPr>
                <w:rFonts w:hAnsi="宋体" w:cs="宋体"/>
                <w:color w:val="auto"/>
                <w:sz w:val="20"/>
                <w:szCs w:val="20"/>
              </w:rPr>
            </w:pPr>
            <w:r>
              <w:rPr>
                <w:rFonts w:hAnsi="宋体" w:cs="宋体"/>
                <w:color w:val="auto"/>
                <w:sz w:val="20"/>
                <w:szCs w:val="20"/>
              </w:rPr>
              <w:t>序号</w:t>
            </w:r>
          </w:p>
        </w:tc>
        <w:tc>
          <w:tcPr>
            <w:tcW w:w="1276" w:type="dxa"/>
            <w:vAlign w:val="center"/>
          </w:tcPr>
          <w:p w14:paraId="2E170E1B">
            <w:pPr>
              <w:spacing w:line="240" w:lineRule="exact"/>
              <w:jc w:val="center"/>
              <w:rPr>
                <w:rFonts w:hint="eastAsia" w:hAnsi="宋体" w:cs="宋体"/>
                <w:color w:val="auto"/>
                <w:sz w:val="20"/>
                <w:szCs w:val="20"/>
                <w:lang w:val="en-US" w:eastAsia="zh-CN"/>
              </w:rPr>
            </w:pPr>
            <w:r>
              <w:rPr>
                <w:rFonts w:hint="eastAsia" w:hAnsi="宋体" w:cs="宋体"/>
                <w:color w:val="auto"/>
                <w:sz w:val="20"/>
                <w:szCs w:val="20"/>
                <w:lang w:val="en-US" w:eastAsia="zh-CN"/>
              </w:rPr>
              <w:t>取样</w:t>
            </w:r>
          </w:p>
          <w:p w14:paraId="28B1331B">
            <w:pPr>
              <w:spacing w:line="240" w:lineRule="exact"/>
              <w:jc w:val="center"/>
              <w:rPr>
                <w:rFonts w:hint="default" w:hAnsi="宋体" w:eastAsia="宋体" w:cs="宋体"/>
                <w:color w:val="auto"/>
                <w:sz w:val="20"/>
                <w:szCs w:val="20"/>
                <w:lang w:val="en-US" w:eastAsia="zh-CN"/>
              </w:rPr>
            </w:pPr>
            <w:r>
              <w:rPr>
                <w:rFonts w:hint="eastAsia" w:hAnsi="宋体" w:cs="宋体"/>
                <w:color w:val="auto"/>
                <w:sz w:val="20"/>
                <w:szCs w:val="20"/>
                <w:lang w:val="en-US" w:eastAsia="zh-CN"/>
              </w:rPr>
              <w:t>日期</w:t>
            </w:r>
          </w:p>
        </w:tc>
        <w:tc>
          <w:tcPr>
            <w:tcW w:w="1418" w:type="dxa"/>
            <w:vAlign w:val="center"/>
          </w:tcPr>
          <w:p w14:paraId="4BE6EE4A">
            <w:pPr>
              <w:spacing w:line="240" w:lineRule="exact"/>
              <w:jc w:val="center"/>
              <w:rPr>
                <w:rFonts w:hint="eastAsia" w:hAnsi="宋体" w:cs="宋体"/>
                <w:color w:val="auto"/>
                <w:sz w:val="20"/>
                <w:szCs w:val="20"/>
                <w:lang w:val="en-US" w:eastAsia="zh-CN"/>
              </w:rPr>
            </w:pPr>
            <w:r>
              <w:rPr>
                <w:rFonts w:hint="eastAsia" w:hAnsi="宋体" w:cs="宋体"/>
                <w:color w:val="auto"/>
                <w:sz w:val="20"/>
                <w:szCs w:val="20"/>
                <w:lang w:val="en-US" w:eastAsia="zh-CN"/>
              </w:rPr>
              <w:t>工程</w:t>
            </w:r>
          </w:p>
          <w:p w14:paraId="4D053ECA">
            <w:pPr>
              <w:spacing w:line="240" w:lineRule="exact"/>
              <w:jc w:val="center"/>
              <w:rPr>
                <w:rFonts w:hint="default" w:hAnsi="宋体" w:eastAsia="宋体" w:cs="宋体"/>
                <w:color w:val="auto"/>
                <w:sz w:val="20"/>
                <w:szCs w:val="20"/>
                <w:lang w:val="en-US" w:eastAsia="zh-CN"/>
              </w:rPr>
            </w:pPr>
            <w:r>
              <w:rPr>
                <w:rFonts w:hint="eastAsia" w:hAnsi="宋体" w:cs="宋体"/>
                <w:color w:val="auto"/>
                <w:sz w:val="20"/>
                <w:szCs w:val="20"/>
                <w:lang w:val="en-US" w:eastAsia="zh-CN"/>
              </w:rPr>
              <w:t>部位</w:t>
            </w:r>
          </w:p>
        </w:tc>
        <w:tc>
          <w:tcPr>
            <w:tcW w:w="850" w:type="dxa"/>
            <w:vAlign w:val="center"/>
          </w:tcPr>
          <w:p w14:paraId="188C27F2">
            <w:pPr>
              <w:spacing w:line="240" w:lineRule="exact"/>
              <w:jc w:val="center"/>
              <w:rPr>
                <w:rFonts w:hAnsi="宋体" w:cs="宋体"/>
                <w:color w:val="auto"/>
                <w:sz w:val="20"/>
                <w:szCs w:val="20"/>
              </w:rPr>
            </w:pPr>
            <w:r>
              <w:rPr>
                <w:rFonts w:hAnsi="宋体" w:cs="宋体"/>
                <w:color w:val="auto"/>
                <w:sz w:val="20"/>
                <w:szCs w:val="20"/>
              </w:rPr>
              <w:t>设计</w:t>
            </w:r>
          </w:p>
          <w:p w14:paraId="5B36A7D0">
            <w:pPr>
              <w:spacing w:line="240" w:lineRule="exact"/>
              <w:jc w:val="center"/>
              <w:rPr>
                <w:rFonts w:hAnsi="宋体" w:cs="宋体"/>
                <w:color w:val="auto"/>
                <w:sz w:val="20"/>
                <w:szCs w:val="20"/>
              </w:rPr>
            </w:pPr>
            <w:r>
              <w:rPr>
                <w:rFonts w:hAnsi="宋体" w:cs="宋体"/>
                <w:color w:val="auto"/>
                <w:sz w:val="20"/>
                <w:szCs w:val="20"/>
              </w:rPr>
              <w:t>等级</w:t>
            </w:r>
          </w:p>
        </w:tc>
        <w:tc>
          <w:tcPr>
            <w:tcW w:w="1134" w:type="dxa"/>
            <w:vAlign w:val="center"/>
          </w:tcPr>
          <w:p w14:paraId="3D9BC8DB">
            <w:pPr>
              <w:spacing w:line="240" w:lineRule="exact"/>
              <w:jc w:val="center"/>
              <w:rPr>
                <w:rFonts w:hAnsi="宋体" w:cs="宋体"/>
                <w:color w:val="auto"/>
                <w:sz w:val="20"/>
                <w:szCs w:val="20"/>
              </w:rPr>
            </w:pPr>
            <w:r>
              <w:rPr>
                <w:rFonts w:hAnsi="宋体" w:cs="宋体"/>
                <w:color w:val="auto"/>
                <w:sz w:val="20"/>
                <w:szCs w:val="20"/>
              </w:rPr>
              <w:t>试件</w:t>
            </w:r>
          </w:p>
          <w:p w14:paraId="0AC5A1B5">
            <w:pPr>
              <w:spacing w:line="240" w:lineRule="exact"/>
              <w:jc w:val="center"/>
              <w:rPr>
                <w:rFonts w:hAnsi="宋体" w:cs="宋体"/>
                <w:color w:val="auto"/>
                <w:sz w:val="20"/>
                <w:szCs w:val="20"/>
              </w:rPr>
            </w:pPr>
            <w:r>
              <w:rPr>
                <w:rFonts w:hAnsi="宋体" w:cs="宋体"/>
                <w:color w:val="auto"/>
                <w:sz w:val="20"/>
                <w:szCs w:val="20"/>
              </w:rPr>
              <w:t>编号</w:t>
            </w:r>
          </w:p>
        </w:tc>
        <w:tc>
          <w:tcPr>
            <w:tcW w:w="1139" w:type="dxa"/>
            <w:vAlign w:val="center"/>
          </w:tcPr>
          <w:p w14:paraId="5FFD776C">
            <w:pPr>
              <w:spacing w:line="240" w:lineRule="exact"/>
              <w:jc w:val="center"/>
              <w:rPr>
                <w:rFonts w:hAnsi="宋体" w:cs="宋体"/>
                <w:color w:val="auto"/>
                <w:sz w:val="20"/>
                <w:szCs w:val="20"/>
              </w:rPr>
            </w:pPr>
            <w:r>
              <w:rPr>
                <w:rFonts w:hAnsi="宋体" w:cs="宋体"/>
                <w:color w:val="auto"/>
                <w:sz w:val="20"/>
                <w:szCs w:val="20"/>
              </w:rPr>
              <w:t>养护</w:t>
            </w:r>
          </w:p>
          <w:p w14:paraId="3BB53506">
            <w:pPr>
              <w:spacing w:line="240" w:lineRule="exact"/>
              <w:jc w:val="center"/>
              <w:rPr>
                <w:rFonts w:hAnsi="宋体" w:cs="宋体"/>
                <w:color w:val="auto"/>
                <w:sz w:val="20"/>
                <w:szCs w:val="20"/>
              </w:rPr>
            </w:pPr>
            <w:r>
              <w:rPr>
                <w:rFonts w:hAnsi="宋体" w:cs="宋体"/>
                <w:color w:val="auto"/>
                <w:sz w:val="20"/>
                <w:szCs w:val="20"/>
              </w:rPr>
              <w:t>条件</w:t>
            </w:r>
          </w:p>
        </w:tc>
        <w:tc>
          <w:tcPr>
            <w:tcW w:w="987" w:type="dxa"/>
            <w:vAlign w:val="center"/>
          </w:tcPr>
          <w:p w14:paraId="72619037">
            <w:pPr>
              <w:spacing w:line="240" w:lineRule="exact"/>
              <w:jc w:val="center"/>
              <w:rPr>
                <w:rFonts w:hAnsi="宋体" w:cs="宋体"/>
                <w:color w:val="auto"/>
                <w:sz w:val="20"/>
                <w:szCs w:val="20"/>
              </w:rPr>
            </w:pPr>
            <w:r>
              <w:rPr>
                <w:rFonts w:hAnsi="宋体" w:cs="宋体"/>
                <w:color w:val="auto"/>
                <w:sz w:val="20"/>
                <w:szCs w:val="20"/>
              </w:rPr>
              <w:t>龄期</w:t>
            </w:r>
          </w:p>
          <w:p w14:paraId="61DFB7B3">
            <w:pPr>
              <w:spacing w:line="240" w:lineRule="exact"/>
              <w:jc w:val="center"/>
              <w:rPr>
                <w:rFonts w:hAnsi="宋体" w:cs="宋体"/>
                <w:color w:val="auto"/>
                <w:sz w:val="20"/>
                <w:szCs w:val="20"/>
              </w:rPr>
            </w:pPr>
            <w:r>
              <w:rPr>
                <w:rFonts w:hAnsi="宋体" w:cs="宋体"/>
                <w:color w:val="auto"/>
                <w:sz w:val="20"/>
                <w:szCs w:val="20"/>
              </w:rPr>
              <w:t>（</w:t>
            </w:r>
            <w:r>
              <w:rPr>
                <w:rFonts w:hint="eastAsia" w:hAnsi="宋体" w:cs="宋体"/>
                <w:color w:val="auto"/>
                <w:sz w:val="20"/>
                <w:szCs w:val="20"/>
              </w:rPr>
              <w:t>d</w:t>
            </w:r>
            <w:r>
              <w:rPr>
                <w:rFonts w:hAnsi="宋体" w:cs="宋体"/>
                <w:color w:val="auto"/>
                <w:sz w:val="20"/>
                <w:szCs w:val="20"/>
              </w:rPr>
              <w:t>）</w:t>
            </w:r>
          </w:p>
        </w:tc>
        <w:tc>
          <w:tcPr>
            <w:tcW w:w="1276" w:type="dxa"/>
            <w:vAlign w:val="center"/>
          </w:tcPr>
          <w:p w14:paraId="16943538">
            <w:pPr>
              <w:spacing w:line="240" w:lineRule="exact"/>
              <w:jc w:val="center"/>
              <w:rPr>
                <w:rFonts w:hAnsi="宋体" w:cs="宋体"/>
                <w:color w:val="auto"/>
                <w:sz w:val="20"/>
                <w:szCs w:val="20"/>
              </w:rPr>
            </w:pPr>
            <w:r>
              <w:rPr>
                <w:rFonts w:hAnsi="宋体" w:cs="宋体"/>
                <w:color w:val="auto"/>
                <w:sz w:val="20"/>
                <w:szCs w:val="20"/>
              </w:rPr>
              <w:t>试验</w:t>
            </w:r>
          </w:p>
          <w:p w14:paraId="10A46C54">
            <w:pPr>
              <w:spacing w:line="240" w:lineRule="exact"/>
              <w:jc w:val="center"/>
              <w:rPr>
                <w:rFonts w:hAnsi="宋体" w:cs="宋体"/>
                <w:color w:val="auto"/>
                <w:sz w:val="20"/>
                <w:szCs w:val="20"/>
              </w:rPr>
            </w:pPr>
            <w:r>
              <w:rPr>
                <w:rFonts w:hAnsi="宋体" w:cs="宋体"/>
                <w:color w:val="auto"/>
                <w:sz w:val="20"/>
                <w:szCs w:val="20"/>
              </w:rPr>
              <w:t>结果</w:t>
            </w:r>
          </w:p>
        </w:tc>
        <w:tc>
          <w:tcPr>
            <w:tcW w:w="991" w:type="dxa"/>
            <w:vAlign w:val="center"/>
          </w:tcPr>
          <w:p w14:paraId="5C155267">
            <w:pPr>
              <w:spacing w:line="240" w:lineRule="exact"/>
              <w:jc w:val="center"/>
              <w:rPr>
                <w:rFonts w:hAnsi="宋体" w:cs="宋体"/>
                <w:color w:val="auto"/>
                <w:sz w:val="20"/>
                <w:szCs w:val="20"/>
              </w:rPr>
            </w:pPr>
            <w:r>
              <w:rPr>
                <w:rFonts w:hAnsi="宋体" w:cs="宋体"/>
                <w:color w:val="auto"/>
                <w:sz w:val="20"/>
                <w:szCs w:val="20"/>
              </w:rPr>
              <w:t>备注</w:t>
            </w:r>
          </w:p>
        </w:tc>
      </w:tr>
      <w:tr w14:paraId="34B524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37CA1AE1">
            <w:pPr>
              <w:spacing w:line="240" w:lineRule="exact"/>
              <w:jc w:val="center"/>
              <w:rPr>
                <w:rFonts w:hAnsi="宋体" w:cs="Times New Roman"/>
                <w:color w:val="auto"/>
                <w:sz w:val="20"/>
                <w:szCs w:val="20"/>
              </w:rPr>
            </w:pPr>
          </w:p>
        </w:tc>
        <w:tc>
          <w:tcPr>
            <w:tcW w:w="1276" w:type="dxa"/>
            <w:vAlign w:val="center"/>
          </w:tcPr>
          <w:p w14:paraId="747BAE01">
            <w:pPr>
              <w:spacing w:line="240" w:lineRule="exact"/>
              <w:jc w:val="center"/>
              <w:rPr>
                <w:rFonts w:hAnsi="宋体" w:cs="Times New Roman"/>
                <w:color w:val="auto"/>
                <w:sz w:val="20"/>
                <w:szCs w:val="20"/>
              </w:rPr>
            </w:pPr>
          </w:p>
        </w:tc>
        <w:tc>
          <w:tcPr>
            <w:tcW w:w="1418" w:type="dxa"/>
            <w:vAlign w:val="center"/>
          </w:tcPr>
          <w:p w14:paraId="0DB1EB7F">
            <w:pPr>
              <w:spacing w:line="240" w:lineRule="exact"/>
              <w:jc w:val="center"/>
              <w:rPr>
                <w:rFonts w:hAnsi="宋体" w:cs="Times New Roman"/>
                <w:color w:val="auto"/>
                <w:sz w:val="20"/>
                <w:szCs w:val="20"/>
              </w:rPr>
            </w:pPr>
          </w:p>
        </w:tc>
        <w:tc>
          <w:tcPr>
            <w:tcW w:w="850" w:type="dxa"/>
            <w:vAlign w:val="center"/>
          </w:tcPr>
          <w:p w14:paraId="37D29446">
            <w:pPr>
              <w:spacing w:line="240" w:lineRule="exact"/>
              <w:jc w:val="center"/>
              <w:rPr>
                <w:rFonts w:hAnsi="宋体" w:cs="Times New Roman"/>
                <w:color w:val="auto"/>
                <w:sz w:val="20"/>
                <w:szCs w:val="20"/>
              </w:rPr>
            </w:pPr>
          </w:p>
        </w:tc>
        <w:tc>
          <w:tcPr>
            <w:tcW w:w="1134" w:type="dxa"/>
            <w:vAlign w:val="center"/>
          </w:tcPr>
          <w:p w14:paraId="6B54F18E">
            <w:pPr>
              <w:spacing w:line="240" w:lineRule="exact"/>
              <w:jc w:val="center"/>
              <w:rPr>
                <w:rFonts w:hAnsi="宋体" w:cs="Times New Roman"/>
                <w:color w:val="auto"/>
                <w:sz w:val="20"/>
                <w:szCs w:val="20"/>
              </w:rPr>
            </w:pPr>
          </w:p>
        </w:tc>
        <w:tc>
          <w:tcPr>
            <w:tcW w:w="1139" w:type="dxa"/>
            <w:vAlign w:val="center"/>
          </w:tcPr>
          <w:p w14:paraId="103A5F51">
            <w:pPr>
              <w:spacing w:line="240" w:lineRule="exact"/>
              <w:jc w:val="center"/>
              <w:rPr>
                <w:rFonts w:hAnsi="宋体" w:cs="Times New Roman"/>
                <w:color w:val="auto"/>
                <w:sz w:val="20"/>
                <w:szCs w:val="20"/>
              </w:rPr>
            </w:pPr>
          </w:p>
        </w:tc>
        <w:tc>
          <w:tcPr>
            <w:tcW w:w="987" w:type="dxa"/>
            <w:vAlign w:val="center"/>
          </w:tcPr>
          <w:p w14:paraId="4333AF0D">
            <w:pPr>
              <w:spacing w:line="240" w:lineRule="exact"/>
              <w:jc w:val="center"/>
              <w:rPr>
                <w:rFonts w:hAnsi="宋体" w:cs="Times New Roman"/>
                <w:color w:val="auto"/>
                <w:sz w:val="20"/>
                <w:szCs w:val="20"/>
              </w:rPr>
            </w:pPr>
          </w:p>
        </w:tc>
        <w:tc>
          <w:tcPr>
            <w:tcW w:w="1276" w:type="dxa"/>
            <w:vAlign w:val="center"/>
          </w:tcPr>
          <w:p w14:paraId="5F2738D5">
            <w:pPr>
              <w:spacing w:line="240" w:lineRule="exact"/>
              <w:jc w:val="center"/>
              <w:rPr>
                <w:rFonts w:hAnsi="宋体" w:cs="Times New Roman"/>
                <w:color w:val="auto"/>
                <w:sz w:val="20"/>
                <w:szCs w:val="20"/>
              </w:rPr>
            </w:pPr>
          </w:p>
        </w:tc>
        <w:tc>
          <w:tcPr>
            <w:tcW w:w="991" w:type="dxa"/>
            <w:vAlign w:val="center"/>
          </w:tcPr>
          <w:p w14:paraId="55312B8B">
            <w:pPr>
              <w:spacing w:line="240" w:lineRule="exact"/>
              <w:jc w:val="center"/>
              <w:rPr>
                <w:rFonts w:hAnsi="宋体" w:cs="Times New Roman"/>
                <w:color w:val="auto"/>
                <w:sz w:val="20"/>
                <w:szCs w:val="20"/>
              </w:rPr>
            </w:pPr>
          </w:p>
        </w:tc>
      </w:tr>
      <w:tr w14:paraId="3F84F7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7732B73B">
            <w:pPr>
              <w:spacing w:line="240" w:lineRule="exact"/>
              <w:jc w:val="center"/>
              <w:rPr>
                <w:rFonts w:hAnsi="宋体" w:cs="Times New Roman"/>
                <w:color w:val="auto"/>
                <w:sz w:val="20"/>
                <w:szCs w:val="20"/>
              </w:rPr>
            </w:pPr>
          </w:p>
        </w:tc>
        <w:tc>
          <w:tcPr>
            <w:tcW w:w="1276" w:type="dxa"/>
            <w:vAlign w:val="center"/>
          </w:tcPr>
          <w:p w14:paraId="53A03AB4">
            <w:pPr>
              <w:spacing w:line="240" w:lineRule="exact"/>
              <w:jc w:val="center"/>
              <w:rPr>
                <w:rFonts w:hAnsi="宋体" w:cs="Times New Roman"/>
                <w:color w:val="auto"/>
                <w:sz w:val="20"/>
                <w:szCs w:val="20"/>
              </w:rPr>
            </w:pPr>
          </w:p>
        </w:tc>
        <w:tc>
          <w:tcPr>
            <w:tcW w:w="1418" w:type="dxa"/>
            <w:vAlign w:val="center"/>
          </w:tcPr>
          <w:p w14:paraId="06FCB641">
            <w:pPr>
              <w:spacing w:line="240" w:lineRule="exact"/>
              <w:jc w:val="center"/>
              <w:rPr>
                <w:rFonts w:hAnsi="宋体" w:cs="Times New Roman"/>
                <w:color w:val="auto"/>
                <w:sz w:val="20"/>
                <w:szCs w:val="20"/>
              </w:rPr>
            </w:pPr>
          </w:p>
        </w:tc>
        <w:tc>
          <w:tcPr>
            <w:tcW w:w="850" w:type="dxa"/>
            <w:vAlign w:val="center"/>
          </w:tcPr>
          <w:p w14:paraId="6C794EF6">
            <w:pPr>
              <w:spacing w:line="240" w:lineRule="exact"/>
              <w:jc w:val="center"/>
              <w:rPr>
                <w:rFonts w:hAnsi="宋体" w:cs="Times New Roman"/>
                <w:color w:val="auto"/>
                <w:sz w:val="20"/>
                <w:szCs w:val="20"/>
              </w:rPr>
            </w:pPr>
          </w:p>
        </w:tc>
        <w:tc>
          <w:tcPr>
            <w:tcW w:w="1134" w:type="dxa"/>
            <w:vAlign w:val="center"/>
          </w:tcPr>
          <w:p w14:paraId="5A17BBE7">
            <w:pPr>
              <w:spacing w:line="240" w:lineRule="exact"/>
              <w:jc w:val="center"/>
              <w:rPr>
                <w:rFonts w:hAnsi="宋体" w:cs="Times New Roman"/>
                <w:color w:val="auto"/>
                <w:sz w:val="20"/>
                <w:szCs w:val="20"/>
              </w:rPr>
            </w:pPr>
          </w:p>
        </w:tc>
        <w:tc>
          <w:tcPr>
            <w:tcW w:w="1139" w:type="dxa"/>
            <w:vAlign w:val="center"/>
          </w:tcPr>
          <w:p w14:paraId="67A42A36">
            <w:pPr>
              <w:spacing w:line="240" w:lineRule="exact"/>
              <w:jc w:val="center"/>
              <w:rPr>
                <w:rFonts w:hAnsi="宋体" w:cs="Times New Roman"/>
                <w:color w:val="auto"/>
                <w:sz w:val="20"/>
                <w:szCs w:val="20"/>
              </w:rPr>
            </w:pPr>
          </w:p>
        </w:tc>
        <w:tc>
          <w:tcPr>
            <w:tcW w:w="987" w:type="dxa"/>
            <w:vAlign w:val="center"/>
          </w:tcPr>
          <w:p w14:paraId="7162A656">
            <w:pPr>
              <w:spacing w:line="240" w:lineRule="exact"/>
              <w:jc w:val="center"/>
              <w:rPr>
                <w:rFonts w:hAnsi="宋体" w:cs="Times New Roman"/>
                <w:color w:val="auto"/>
                <w:sz w:val="20"/>
                <w:szCs w:val="20"/>
              </w:rPr>
            </w:pPr>
          </w:p>
        </w:tc>
        <w:tc>
          <w:tcPr>
            <w:tcW w:w="1276" w:type="dxa"/>
            <w:vAlign w:val="center"/>
          </w:tcPr>
          <w:p w14:paraId="43A27823">
            <w:pPr>
              <w:spacing w:line="240" w:lineRule="exact"/>
              <w:jc w:val="center"/>
              <w:rPr>
                <w:rFonts w:hAnsi="宋体" w:cs="Times New Roman"/>
                <w:color w:val="auto"/>
                <w:sz w:val="20"/>
                <w:szCs w:val="20"/>
              </w:rPr>
            </w:pPr>
          </w:p>
        </w:tc>
        <w:tc>
          <w:tcPr>
            <w:tcW w:w="991" w:type="dxa"/>
            <w:vAlign w:val="center"/>
          </w:tcPr>
          <w:p w14:paraId="3357F8F0">
            <w:pPr>
              <w:spacing w:line="240" w:lineRule="exact"/>
              <w:jc w:val="center"/>
              <w:rPr>
                <w:rFonts w:hAnsi="宋体" w:cs="Times New Roman"/>
                <w:color w:val="auto"/>
                <w:sz w:val="20"/>
                <w:szCs w:val="20"/>
              </w:rPr>
            </w:pPr>
          </w:p>
        </w:tc>
      </w:tr>
      <w:tr w14:paraId="089604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568" w:type="dxa"/>
            <w:vAlign w:val="center"/>
          </w:tcPr>
          <w:p w14:paraId="10400001">
            <w:pPr>
              <w:spacing w:line="240" w:lineRule="exact"/>
              <w:jc w:val="center"/>
              <w:rPr>
                <w:rFonts w:hAnsi="宋体" w:cs="Times New Roman"/>
                <w:color w:val="auto"/>
                <w:sz w:val="20"/>
                <w:szCs w:val="20"/>
              </w:rPr>
            </w:pPr>
          </w:p>
        </w:tc>
        <w:tc>
          <w:tcPr>
            <w:tcW w:w="1276" w:type="dxa"/>
            <w:vAlign w:val="center"/>
          </w:tcPr>
          <w:p w14:paraId="7DBD1A59">
            <w:pPr>
              <w:spacing w:line="240" w:lineRule="exact"/>
              <w:jc w:val="center"/>
              <w:rPr>
                <w:rFonts w:hAnsi="宋体" w:cs="Times New Roman"/>
                <w:color w:val="auto"/>
                <w:sz w:val="20"/>
                <w:szCs w:val="20"/>
              </w:rPr>
            </w:pPr>
          </w:p>
        </w:tc>
        <w:tc>
          <w:tcPr>
            <w:tcW w:w="1418" w:type="dxa"/>
            <w:vAlign w:val="center"/>
          </w:tcPr>
          <w:p w14:paraId="3067CC1A">
            <w:pPr>
              <w:spacing w:line="240" w:lineRule="exact"/>
              <w:jc w:val="center"/>
              <w:rPr>
                <w:rFonts w:hAnsi="宋体" w:cs="Times New Roman"/>
                <w:color w:val="auto"/>
                <w:sz w:val="20"/>
                <w:szCs w:val="20"/>
              </w:rPr>
            </w:pPr>
          </w:p>
        </w:tc>
        <w:tc>
          <w:tcPr>
            <w:tcW w:w="850" w:type="dxa"/>
            <w:vAlign w:val="center"/>
          </w:tcPr>
          <w:p w14:paraId="2F9DE90F">
            <w:pPr>
              <w:spacing w:line="240" w:lineRule="exact"/>
              <w:jc w:val="center"/>
              <w:rPr>
                <w:rFonts w:hAnsi="宋体" w:cs="Times New Roman"/>
                <w:color w:val="auto"/>
                <w:sz w:val="20"/>
                <w:szCs w:val="20"/>
              </w:rPr>
            </w:pPr>
          </w:p>
        </w:tc>
        <w:tc>
          <w:tcPr>
            <w:tcW w:w="1134" w:type="dxa"/>
            <w:vAlign w:val="center"/>
          </w:tcPr>
          <w:p w14:paraId="2AF13A33">
            <w:pPr>
              <w:spacing w:line="240" w:lineRule="exact"/>
              <w:jc w:val="center"/>
              <w:rPr>
                <w:rFonts w:hAnsi="宋体" w:cs="Times New Roman"/>
                <w:color w:val="auto"/>
                <w:sz w:val="20"/>
                <w:szCs w:val="20"/>
              </w:rPr>
            </w:pPr>
          </w:p>
        </w:tc>
        <w:tc>
          <w:tcPr>
            <w:tcW w:w="1139" w:type="dxa"/>
            <w:vAlign w:val="center"/>
          </w:tcPr>
          <w:p w14:paraId="17DDF45A">
            <w:pPr>
              <w:spacing w:line="240" w:lineRule="exact"/>
              <w:jc w:val="center"/>
              <w:rPr>
                <w:rFonts w:hAnsi="宋体" w:cs="Times New Roman"/>
                <w:color w:val="auto"/>
                <w:sz w:val="20"/>
                <w:szCs w:val="20"/>
              </w:rPr>
            </w:pPr>
          </w:p>
        </w:tc>
        <w:tc>
          <w:tcPr>
            <w:tcW w:w="987" w:type="dxa"/>
            <w:vAlign w:val="center"/>
          </w:tcPr>
          <w:p w14:paraId="39C5801D">
            <w:pPr>
              <w:spacing w:line="240" w:lineRule="exact"/>
              <w:jc w:val="center"/>
              <w:rPr>
                <w:rFonts w:hAnsi="宋体" w:cs="Times New Roman"/>
                <w:color w:val="auto"/>
                <w:sz w:val="20"/>
                <w:szCs w:val="20"/>
              </w:rPr>
            </w:pPr>
          </w:p>
        </w:tc>
        <w:tc>
          <w:tcPr>
            <w:tcW w:w="1276" w:type="dxa"/>
            <w:vAlign w:val="center"/>
          </w:tcPr>
          <w:p w14:paraId="139D4DBA">
            <w:pPr>
              <w:spacing w:line="240" w:lineRule="exact"/>
              <w:jc w:val="center"/>
              <w:rPr>
                <w:rFonts w:hAnsi="宋体" w:cs="Times New Roman"/>
                <w:color w:val="auto"/>
                <w:sz w:val="20"/>
                <w:szCs w:val="20"/>
              </w:rPr>
            </w:pPr>
          </w:p>
        </w:tc>
        <w:tc>
          <w:tcPr>
            <w:tcW w:w="991" w:type="dxa"/>
            <w:vAlign w:val="center"/>
          </w:tcPr>
          <w:p w14:paraId="0D71DB21">
            <w:pPr>
              <w:spacing w:line="240" w:lineRule="exact"/>
              <w:jc w:val="center"/>
              <w:rPr>
                <w:rFonts w:hAnsi="宋体" w:cs="Times New Roman"/>
                <w:color w:val="auto"/>
                <w:sz w:val="20"/>
                <w:szCs w:val="20"/>
              </w:rPr>
            </w:pPr>
          </w:p>
        </w:tc>
      </w:tr>
      <w:tr w14:paraId="04C9D1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2A557EC5">
            <w:pPr>
              <w:spacing w:line="240" w:lineRule="exact"/>
              <w:jc w:val="center"/>
              <w:rPr>
                <w:rFonts w:hAnsi="宋体" w:cs="Times New Roman"/>
                <w:color w:val="auto"/>
                <w:sz w:val="20"/>
                <w:szCs w:val="20"/>
              </w:rPr>
            </w:pPr>
          </w:p>
        </w:tc>
        <w:tc>
          <w:tcPr>
            <w:tcW w:w="1276" w:type="dxa"/>
            <w:vAlign w:val="center"/>
          </w:tcPr>
          <w:p w14:paraId="4DEE3C1F">
            <w:pPr>
              <w:spacing w:line="240" w:lineRule="exact"/>
              <w:jc w:val="center"/>
              <w:rPr>
                <w:rFonts w:hAnsi="宋体" w:cs="Times New Roman"/>
                <w:color w:val="auto"/>
                <w:sz w:val="20"/>
                <w:szCs w:val="20"/>
              </w:rPr>
            </w:pPr>
          </w:p>
        </w:tc>
        <w:tc>
          <w:tcPr>
            <w:tcW w:w="1418" w:type="dxa"/>
            <w:vAlign w:val="center"/>
          </w:tcPr>
          <w:p w14:paraId="61BB9645">
            <w:pPr>
              <w:spacing w:line="240" w:lineRule="exact"/>
              <w:jc w:val="center"/>
              <w:rPr>
                <w:rFonts w:hAnsi="宋体" w:cs="Times New Roman"/>
                <w:color w:val="auto"/>
                <w:sz w:val="20"/>
                <w:szCs w:val="20"/>
              </w:rPr>
            </w:pPr>
          </w:p>
        </w:tc>
        <w:tc>
          <w:tcPr>
            <w:tcW w:w="850" w:type="dxa"/>
            <w:vAlign w:val="center"/>
          </w:tcPr>
          <w:p w14:paraId="1C30E46D">
            <w:pPr>
              <w:spacing w:line="240" w:lineRule="exact"/>
              <w:jc w:val="center"/>
              <w:rPr>
                <w:rFonts w:hAnsi="宋体" w:cs="Times New Roman"/>
                <w:color w:val="auto"/>
                <w:sz w:val="20"/>
                <w:szCs w:val="20"/>
              </w:rPr>
            </w:pPr>
          </w:p>
        </w:tc>
        <w:tc>
          <w:tcPr>
            <w:tcW w:w="1134" w:type="dxa"/>
            <w:vAlign w:val="center"/>
          </w:tcPr>
          <w:p w14:paraId="76AB4496">
            <w:pPr>
              <w:spacing w:line="240" w:lineRule="exact"/>
              <w:jc w:val="center"/>
              <w:rPr>
                <w:rFonts w:hAnsi="宋体" w:cs="Times New Roman"/>
                <w:color w:val="auto"/>
                <w:sz w:val="20"/>
                <w:szCs w:val="20"/>
              </w:rPr>
            </w:pPr>
          </w:p>
        </w:tc>
        <w:tc>
          <w:tcPr>
            <w:tcW w:w="1139" w:type="dxa"/>
            <w:vAlign w:val="center"/>
          </w:tcPr>
          <w:p w14:paraId="42095FD8">
            <w:pPr>
              <w:spacing w:line="240" w:lineRule="exact"/>
              <w:jc w:val="center"/>
              <w:rPr>
                <w:rFonts w:hAnsi="宋体" w:cs="Times New Roman"/>
                <w:color w:val="auto"/>
                <w:sz w:val="20"/>
                <w:szCs w:val="20"/>
              </w:rPr>
            </w:pPr>
          </w:p>
        </w:tc>
        <w:tc>
          <w:tcPr>
            <w:tcW w:w="987" w:type="dxa"/>
            <w:vAlign w:val="center"/>
          </w:tcPr>
          <w:p w14:paraId="49F72C3B">
            <w:pPr>
              <w:spacing w:line="240" w:lineRule="exact"/>
              <w:jc w:val="center"/>
              <w:rPr>
                <w:rFonts w:hAnsi="宋体" w:cs="Times New Roman"/>
                <w:color w:val="auto"/>
                <w:sz w:val="20"/>
                <w:szCs w:val="20"/>
              </w:rPr>
            </w:pPr>
          </w:p>
        </w:tc>
        <w:tc>
          <w:tcPr>
            <w:tcW w:w="1276" w:type="dxa"/>
            <w:vAlign w:val="center"/>
          </w:tcPr>
          <w:p w14:paraId="43647581">
            <w:pPr>
              <w:spacing w:line="240" w:lineRule="exact"/>
              <w:jc w:val="center"/>
              <w:rPr>
                <w:rFonts w:hAnsi="宋体" w:cs="Times New Roman"/>
                <w:color w:val="auto"/>
                <w:sz w:val="20"/>
                <w:szCs w:val="20"/>
              </w:rPr>
            </w:pPr>
          </w:p>
        </w:tc>
        <w:tc>
          <w:tcPr>
            <w:tcW w:w="991" w:type="dxa"/>
            <w:vAlign w:val="center"/>
          </w:tcPr>
          <w:p w14:paraId="46830048">
            <w:pPr>
              <w:spacing w:line="240" w:lineRule="exact"/>
              <w:jc w:val="center"/>
              <w:rPr>
                <w:rFonts w:hAnsi="宋体" w:cs="Times New Roman"/>
                <w:color w:val="auto"/>
                <w:sz w:val="20"/>
                <w:szCs w:val="20"/>
              </w:rPr>
            </w:pPr>
          </w:p>
        </w:tc>
      </w:tr>
      <w:tr w14:paraId="020BC6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568" w:type="dxa"/>
            <w:vAlign w:val="center"/>
          </w:tcPr>
          <w:p w14:paraId="195C6811">
            <w:pPr>
              <w:spacing w:line="240" w:lineRule="exact"/>
              <w:jc w:val="center"/>
              <w:rPr>
                <w:rFonts w:hAnsi="宋体" w:cs="Times New Roman"/>
                <w:color w:val="auto"/>
                <w:sz w:val="20"/>
                <w:szCs w:val="20"/>
              </w:rPr>
            </w:pPr>
          </w:p>
        </w:tc>
        <w:tc>
          <w:tcPr>
            <w:tcW w:w="1276" w:type="dxa"/>
            <w:vAlign w:val="center"/>
          </w:tcPr>
          <w:p w14:paraId="13D735D1">
            <w:pPr>
              <w:spacing w:line="240" w:lineRule="exact"/>
              <w:jc w:val="center"/>
              <w:rPr>
                <w:rFonts w:hAnsi="宋体" w:cs="Times New Roman"/>
                <w:color w:val="auto"/>
                <w:sz w:val="20"/>
                <w:szCs w:val="20"/>
              </w:rPr>
            </w:pPr>
          </w:p>
        </w:tc>
        <w:tc>
          <w:tcPr>
            <w:tcW w:w="1418" w:type="dxa"/>
            <w:vAlign w:val="center"/>
          </w:tcPr>
          <w:p w14:paraId="0170C142">
            <w:pPr>
              <w:spacing w:line="240" w:lineRule="exact"/>
              <w:jc w:val="center"/>
              <w:rPr>
                <w:rFonts w:hAnsi="宋体" w:cs="Times New Roman"/>
                <w:color w:val="auto"/>
                <w:sz w:val="20"/>
                <w:szCs w:val="20"/>
              </w:rPr>
            </w:pPr>
          </w:p>
        </w:tc>
        <w:tc>
          <w:tcPr>
            <w:tcW w:w="850" w:type="dxa"/>
            <w:vAlign w:val="center"/>
          </w:tcPr>
          <w:p w14:paraId="483E45EF">
            <w:pPr>
              <w:spacing w:line="240" w:lineRule="exact"/>
              <w:jc w:val="center"/>
              <w:rPr>
                <w:rFonts w:hAnsi="宋体" w:cs="Times New Roman"/>
                <w:color w:val="auto"/>
                <w:sz w:val="20"/>
                <w:szCs w:val="20"/>
              </w:rPr>
            </w:pPr>
          </w:p>
        </w:tc>
        <w:tc>
          <w:tcPr>
            <w:tcW w:w="1134" w:type="dxa"/>
            <w:vAlign w:val="center"/>
          </w:tcPr>
          <w:p w14:paraId="3F4DC211">
            <w:pPr>
              <w:spacing w:line="240" w:lineRule="exact"/>
              <w:jc w:val="center"/>
              <w:rPr>
                <w:rFonts w:hAnsi="宋体" w:cs="Times New Roman"/>
                <w:color w:val="auto"/>
                <w:sz w:val="20"/>
                <w:szCs w:val="20"/>
              </w:rPr>
            </w:pPr>
          </w:p>
        </w:tc>
        <w:tc>
          <w:tcPr>
            <w:tcW w:w="1139" w:type="dxa"/>
            <w:vAlign w:val="center"/>
          </w:tcPr>
          <w:p w14:paraId="452B6EFE">
            <w:pPr>
              <w:spacing w:line="240" w:lineRule="exact"/>
              <w:jc w:val="center"/>
              <w:rPr>
                <w:rFonts w:hAnsi="宋体" w:cs="Times New Roman"/>
                <w:color w:val="auto"/>
                <w:sz w:val="20"/>
                <w:szCs w:val="20"/>
              </w:rPr>
            </w:pPr>
          </w:p>
        </w:tc>
        <w:tc>
          <w:tcPr>
            <w:tcW w:w="987" w:type="dxa"/>
            <w:vAlign w:val="center"/>
          </w:tcPr>
          <w:p w14:paraId="377F323E">
            <w:pPr>
              <w:spacing w:line="240" w:lineRule="exact"/>
              <w:jc w:val="center"/>
              <w:rPr>
                <w:rFonts w:hAnsi="宋体" w:cs="Times New Roman"/>
                <w:color w:val="auto"/>
                <w:sz w:val="20"/>
                <w:szCs w:val="20"/>
              </w:rPr>
            </w:pPr>
          </w:p>
        </w:tc>
        <w:tc>
          <w:tcPr>
            <w:tcW w:w="1276" w:type="dxa"/>
            <w:vAlign w:val="center"/>
          </w:tcPr>
          <w:p w14:paraId="2496705D">
            <w:pPr>
              <w:spacing w:line="240" w:lineRule="exact"/>
              <w:jc w:val="center"/>
              <w:rPr>
                <w:rFonts w:hAnsi="宋体" w:cs="Times New Roman"/>
                <w:color w:val="auto"/>
                <w:sz w:val="20"/>
                <w:szCs w:val="20"/>
              </w:rPr>
            </w:pPr>
          </w:p>
        </w:tc>
        <w:tc>
          <w:tcPr>
            <w:tcW w:w="991" w:type="dxa"/>
            <w:vAlign w:val="center"/>
          </w:tcPr>
          <w:p w14:paraId="7BBB704C">
            <w:pPr>
              <w:spacing w:line="240" w:lineRule="exact"/>
              <w:jc w:val="center"/>
              <w:rPr>
                <w:rFonts w:hAnsi="宋体" w:cs="Times New Roman"/>
                <w:color w:val="auto"/>
                <w:sz w:val="20"/>
                <w:szCs w:val="20"/>
              </w:rPr>
            </w:pPr>
          </w:p>
        </w:tc>
      </w:tr>
      <w:tr w14:paraId="33CBB4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57C886D6">
            <w:pPr>
              <w:spacing w:line="240" w:lineRule="exact"/>
              <w:jc w:val="center"/>
              <w:rPr>
                <w:rFonts w:hAnsi="宋体" w:cs="Times New Roman"/>
                <w:color w:val="auto"/>
                <w:sz w:val="20"/>
                <w:szCs w:val="20"/>
              </w:rPr>
            </w:pPr>
          </w:p>
        </w:tc>
        <w:tc>
          <w:tcPr>
            <w:tcW w:w="1276" w:type="dxa"/>
            <w:vAlign w:val="center"/>
          </w:tcPr>
          <w:p w14:paraId="70F3B318">
            <w:pPr>
              <w:spacing w:line="240" w:lineRule="exact"/>
              <w:jc w:val="center"/>
              <w:rPr>
                <w:rFonts w:hAnsi="宋体" w:cs="Times New Roman"/>
                <w:color w:val="auto"/>
                <w:sz w:val="20"/>
                <w:szCs w:val="20"/>
              </w:rPr>
            </w:pPr>
          </w:p>
        </w:tc>
        <w:tc>
          <w:tcPr>
            <w:tcW w:w="1418" w:type="dxa"/>
            <w:vAlign w:val="center"/>
          </w:tcPr>
          <w:p w14:paraId="16BED2CB">
            <w:pPr>
              <w:spacing w:line="240" w:lineRule="exact"/>
              <w:jc w:val="center"/>
              <w:rPr>
                <w:rFonts w:hAnsi="宋体" w:cs="Times New Roman"/>
                <w:color w:val="auto"/>
                <w:sz w:val="20"/>
                <w:szCs w:val="20"/>
              </w:rPr>
            </w:pPr>
          </w:p>
        </w:tc>
        <w:tc>
          <w:tcPr>
            <w:tcW w:w="850" w:type="dxa"/>
            <w:vAlign w:val="center"/>
          </w:tcPr>
          <w:p w14:paraId="19F4F830">
            <w:pPr>
              <w:spacing w:line="240" w:lineRule="exact"/>
              <w:jc w:val="center"/>
              <w:rPr>
                <w:rFonts w:hAnsi="宋体" w:cs="Times New Roman"/>
                <w:color w:val="auto"/>
                <w:sz w:val="20"/>
                <w:szCs w:val="20"/>
              </w:rPr>
            </w:pPr>
          </w:p>
        </w:tc>
        <w:tc>
          <w:tcPr>
            <w:tcW w:w="1134" w:type="dxa"/>
            <w:vAlign w:val="center"/>
          </w:tcPr>
          <w:p w14:paraId="0A28AC85">
            <w:pPr>
              <w:spacing w:line="240" w:lineRule="exact"/>
              <w:jc w:val="center"/>
              <w:rPr>
                <w:rFonts w:hAnsi="宋体" w:cs="Times New Roman"/>
                <w:color w:val="auto"/>
                <w:sz w:val="20"/>
                <w:szCs w:val="20"/>
              </w:rPr>
            </w:pPr>
          </w:p>
        </w:tc>
        <w:tc>
          <w:tcPr>
            <w:tcW w:w="1139" w:type="dxa"/>
            <w:vAlign w:val="center"/>
          </w:tcPr>
          <w:p w14:paraId="7B399783">
            <w:pPr>
              <w:spacing w:line="240" w:lineRule="exact"/>
              <w:jc w:val="center"/>
              <w:rPr>
                <w:rFonts w:hAnsi="宋体" w:cs="Times New Roman"/>
                <w:color w:val="auto"/>
                <w:sz w:val="20"/>
                <w:szCs w:val="20"/>
              </w:rPr>
            </w:pPr>
          </w:p>
        </w:tc>
        <w:tc>
          <w:tcPr>
            <w:tcW w:w="987" w:type="dxa"/>
            <w:vAlign w:val="center"/>
          </w:tcPr>
          <w:p w14:paraId="2A473BED">
            <w:pPr>
              <w:spacing w:line="240" w:lineRule="exact"/>
              <w:jc w:val="center"/>
              <w:rPr>
                <w:rFonts w:hAnsi="宋体" w:cs="Times New Roman"/>
                <w:color w:val="auto"/>
                <w:sz w:val="20"/>
                <w:szCs w:val="20"/>
              </w:rPr>
            </w:pPr>
          </w:p>
        </w:tc>
        <w:tc>
          <w:tcPr>
            <w:tcW w:w="1276" w:type="dxa"/>
            <w:vAlign w:val="center"/>
          </w:tcPr>
          <w:p w14:paraId="54B6037A">
            <w:pPr>
              <w:spacing w:line="240" w:lineRule="exact"/>
              <w:jc w:val="center"/>
              <w:rPr>
                <w:rFonts w:hAnsi="宋体" w:cs="Times New Roman"/>
                <w:color w:val="auto"/>
                <w:sz w:val="20"/>
                <w:szCs w:val="20"/>
              </w:rPr>
            </w:pPr>
          </w:p>
        </w:tc>
        <w:tc>
          <w:tcPr>
            <w:tcW w:w="991" w:type="dxa"/>
            <w:vAlign w:val="center"/>
          </w:tcPr>
          <w:p w14:paraId="3A59248A">
            <w:pPr>
              <w:spacing w:line="240" w:lineRule="exact"/>
              <w:jc w:val="center"/>
              <w:rPr>
                <w:rFonts w:hAnsi="宋体" w:cs="Times New Roman"/>
                <w:color w:val="auto"/>
                <w:sz w:val="20"/>
                <w:szCs w:val="20"/>
              </w:rPr>
            </w:pPr>
          </w:p>
        </w:tc>
      </w:tr>
      <w:tr w14:paraId="48A56B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40BECD94">
            <w:pPr>
              <w:spacing w:line="240" w:lineRule="exact"/>
              <w:jc w:val="center"/>
              <w:rPr>
                <w:rFonts w:hAnsi="宋体" w:cs="Times New Roman"/>
                <w:color w:val="auto"/>
                <w:sz w:val="20"/>
                <w:szCs w:val="20"/>
              </w:rPr>
            </w:pPr>
          </w:p>
        </w:tc>
        <w:tc>
          <w:tcPr>
            <w:tcW w:w="1276" w:type="dxa"/>
            <w:vAlign w:val="center"/>
          </w:tcPr>
          <w:p w14:paraId="3EFB1F9A">
            <w:pPr>
              <w:spacing w:line="240" w:lineRule="exact"/>
              <w:jc w:val="center"/>
              <w:rPr>
                <w:rFonts w:hAnsi="宋体" w:cs="Times New Roman"/>
                <w:color w:val="auto"/>
                <w:sz w:val="20"/>
                <w:szCs w:val="20"/>
              </w:rPr>
            </w:pPr>
          </w:p>
        </w:tc>
        <w:tc>
          <w:tcPr>
            <w:tcW w:w="1418" w:type="dxa"/>
            <w:vAlign w:val="center"/>
          </w:tcPr>
          <w:p w14:paraId="6ED0D04F">
            <w:pPr>
              <w:spacing w:line="240" w:lineRule="exact"/>
              <w:jc w:val="center"/>
              <w:rPr>
                <w:rFonts w:hAnsi="宋体" w:cs="Times New Roman"/>
                <w:color w:val="auto"/>
                <w:sz w:val="20"/>
                <w:szCs w:val="20"/>
              </w:rPr>
            </w:pPr>
          </w:p>
        </w:tc>
        <w:tc>
          <w:tcPr>
            <w:tcW w:w="850" w:type="dxa"/>
            <w:vAlign w:val="center"/>
          </w:tcPr>
          <w:p w14:paraId="03A5370F">
            <w:pPr>
              <w:spacing w:line="240" w:lineRule="exact"/>
              <w:jc w:val="center"/>
              <w:rPr>
                <w:rFonts w:hAnsi="宋体" w:cs="Times New Roman"/>
                <w:color w:val="auto"/>
                <w:sz w:val="20"/>
                <w:szCs w:val="20"/>
              </w:rPr>
            </w:pPr>
          </w:p>
        </w:tc>
        <w:tc>
          <w:tcPr>
            <w:tcW w:w="1134" w:type="dxa"/>
            <w:vAlign w:val="center"/>
          </w:tcPr>
          <w:p w14:paraId="63AB1A61">
            <w:pPr>
              <w:spacing w:line="240" w:lineRule="exact"/>
              <w:jc w:val="center"/>
              <w:rPr>
                <w:rFonts w:hAnsi="宋体" w:cs="Times New Roman"/>
                <w:color w:val="auto"/>
                <w:sz w:val="20"/>
                <w:szCs w:val="20"/>
              </w:rPr>
            </w:pPr>
          </w:p>
        </w:tc>
        <w:tc>
          <w:tcPr>
            <w:tcW w:w="1139" w:type="dxa"/>
            <w:vAlign w:val="center"/>
          </w:tcPr>
          <w:p w14:paraId="6BD1F758">
            <w:pPr>
              <w:spacing w:line="240" w:lineRule="exact"/>
              <w:jc w:val="center"/>
              <w:rPr>
                <w:rFonts w:hAnsi="宋体" w:cs="Times New Roman"/>
                <w:color w:val="auto"/>
                <w:sz w:val="20"/>
                <w:szCs w:val="20"/>
              </w:rPr>
            </w:pPr>
          </w:p>
        </w:tc>
        <w:tc>
          <w:tcPr>
            <w:tcW w:w="987" w:type="dxa"/>
            <w:vAlign w:val="center"/>
          </w:tcPr>
          <w:p w14:paraId="2E3B73C3">
            <w:pPr>
              <w:spacing w:line="240" w:lineRule="exact"/>
              <w:jc w:val="center"/>
              <w:rPr>
                <w:rFonts w:hAnsi="宋体" w:cs="Times New Roman"/>
                <w:color w:val="auto"/>
                <w:sz w:val="20"/>
                <w:szCs w:val="20"/>
              </w:rPr>
            </w:pPr>
          </w:p>
        </w:tc>
        <w:tc>
          <w:tcPr>
            <w:tcW w:w="1276" w:type="dxa"/>
            <w:vAlign w:val="center"/>
          </w:tcPr>
          <w:p w14:paraId="362499CA">
            <w:pPr>
              <w:spacing w:line="240" w:lineRule="exact"/>
              <w:jc w:val="center"/>
              <w:rPr>
                <w:rFonts w:hAnsi="宋体" w:cs="Times New Roman"/>
                <w:color w:val="auto"/>
                <w:sz w:val="20"/>
                <w:szCs w:val="20"/>
              </w:rPr>
            </w:pPr>
          </w:p>
        </w:tc>
        <w:tc>
          <w:tcPr>
            <w:tcW w:w="991" w:type="dxa"/>
            <w:vAlign w:val="center"/>
          </w:tcPr>
          <w:p w14:paraId="3A783E71">
            <w:pPr>
              <w:spacing w:line="240" w:lineRule="exact"/>
              <w:jc w:val="center"/>
              <w:rPr>
                <w:rFonts w:hAnsi="宋体" w:cs="Times New Roman"/>
                <w:color w:val="auto"/>
                <w:sz w:val="20"/>
                <w:szCs w:val="20"/>
              </w:rPr>
            </w:pPr>
          </w:p>
        </w:tc>
      </w:tr>
      <w:tr w14:paraId="0F6E11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7B90C85B">
            <w:pPr>
              <w:spacing w:line="240" w:lineRule="exact"/>
              <w:jc w:val="center"/>
              <w:rPr>
                <w:rFonts w:hAnsi="宋体" w:cs="Times New Roman"/>
                <w:color w:val="auto"/>
                <w:sz w:val="20"/>
                <w:szCs w:val="20"/>
              </w:rPr>
            </w:pPr>
          </w:p>
        </w:tc>
        <w:tc>
          <w:tcPr>
            <w:tcW w:w="1276" w:type="dxa"/>
            <w:vAlign w:val="center"/>
          </w:tcPr>
          <w:p w14:paraId="4173EB12">
            <w:pPr>
              <w:spacing w:line="240" w:lineRule="exact"/>
              <w:jc w:val="center"/>
              <w:rPr>
                <w:rFonts w:hAnsi="宋体" w:cs="Times New Roman"/>
                <w:color w:val="auto"/>
                <w:sz w:val="20"/>
                <w:szCs w:val="20"/>
              </w:rPr>
            </w:pPr>
          </w:p>
        </w:tc>
        <w:tc>
          <w:tcPr>
            <w:tcW w:w="1418" w:type="dxa"/>
            <w:vAlign w:val="center"/>
          </w:tcPr>
          <w:p w14:paraId="553FBE21">
            <w:pPr>
              <w:spacing w:line="240" w:lineRule="exact"/>
              <w:jc w:val="center"/>
              <w:rPr>
                <w:rFonts w:hAnsi="宋体" w:cs="Times New Roman"/>
                <w:color w:val="auto"/>
                <w:sz w:val="20"/>
                <w:szCs w:val="20"/>
              </w:rPr>
            </w:pPr>
          </w:p>
        </w:tc>
        <w:tc>
          <w:tcPr>
            <w:tcW w:w="850" w:type="dxa"/>
            <w:vAlign w:val="center"/>
          </w:tcPr>
          <w:p w14:paraId="3F6A7873">
            <w:pPr>
              <w:spacing w:line="240" w:lineRule="exact"/>
              <w:jc w:val="center"/>
              <w:rPr>
                <w:rFonts w:hAnsi="宋体" w:cs="Times New Roman"/>
                <w:color w:val="auto"/>
                <w:sz w:val="20"/>
                <w:szCs w:val="20"/>
              </w:rPr>
            </w:pPr>
          </w:p>
        </w:tc>
        <w:tc>
          <w:tcPr>
            <w:tcW w:w="1134" w:type="dxa"/>
            <w:vAlign w:val="center"/>
          </w:tcPr>
          <w:p w14:paraId="2404096C">
            <w:pPr>
              <w:spacing w:line="240" w:lineRule="exact"/>
              <w:jc w:val="center"/>
              <w:rPr>
                <w:rFonts w:hAnsi="宋体" w:cs="Times New Roman"/>
                <w:color w:val="auto"/>
                <w:sz w:val="20"/>
                <w:szCs w:val="20"/>
              </w:rPr>
            </w:pPr>
          </w:p>
        </w:tc>
        <w:tc>
          <w:tcPr>
            <w:tcW w:w="1139" w:type="dxa"/>
            <w:vAlign w:val="center"/>
          </w:tcPr>
          <w:p w14:paraId="6D78D171">
            <w:pPr>
              <w:spacing w:line="240" w:lineRule="exact"/>
              <w:jc w:val="center"/>
              <w:rPr>
                <w:rFonts w:hAnsi="宋体" w:cs="Times New Roman"/>
                <w:color w:val="auto"/>
                <w:sz w:val="20"/>
                <w:szCs w:val="20"/>
              </w:rPr>
            </w:pPr>
          </w:p>
        </w:tc>
        <w:tc>
          <w:tcPr>
            <w:tcW w:w="987" w:type="dxa"/>
            <w:vAlign w:val="center"/>
          </w:tcPr>
          <w:p w14:paraId="2ABB6F3A">
            <w:pPr>
              <w:spacing w:line="240" w:lineRule="exact"/>
              <w:jc w:val="center"/>
              <w:rPr>
                <w:rFonts w:hAnsi="宋体" w:cs="Times New Roman"/>
                <w:color w:val="auto"/>
                <w:sz w:val="20"/>
                <w:szCs w:val="20"/>
              </w:rPr>
            </w:pPr>
          </w:p>
        </w:tc>
        <w:tc>
          <w:tcPr>
            <w:tcW w:w="1276" w:type="dxa"/>
            <w:vAlign w:val="center"/>
          </w:tcPr>
          <w:p w14:paraId="6E0C07C2">
            <w:pPr>
              <w:spacing w:line="240" w:lineRule="exact"/>
              <w:jc w:val="center"/>
              <w:rPr>
                <w:rFonts w:hAnsi="宋体" w:cs="Times New Roman"/>
                <w:color w:val="auto"/>
                <w:sz w:val="20"/>
                <w:szCs w:val="20"/>
              </w:rPr>
            </w:pPr>
          </w:p>
        </w:tc>
        <w:tc>
          <w:tcPr>
            <w:tcW w:w="991" w:type="dxa"/>
            <w:vAlign w:val="center"/>
          </w:tcPr>
          <w:p w14:paraId="44E15C68">
            <w:pPr>
              <w:spacing w:line="240" w:lineRule="exact"/>
              <w:jc w:val="center"/>
              <w:rPr>
                <w:rFonts w:hAnsi="宋体" w:cs="Times New Roman"/>
                <w:color w:val="auto"/>
                <w:sz w:val="20"/>
                <w:szCs w:val="20"/>
              </w:rPr>
            </w:pPr>
          </w:p>
        </w:tc>
      </w:tr>
      <w:tr w14:paraId="01BB9B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02F7F494">
            <w:pPr>
              <w:spacing w:line="240" w:lineRule="exact"/>
              <w:jc w:val="center"/>
              <w:rPr>
                <w:rFonts w:hAnsi="宋体" w:cs="Times New Roman"/>
                <w:color w:val="auto"/>
                <w:sz w:val="20"/>
                <w:szCs w:val="20"/>
              </w:rPr>
            </w:pPr>
          </w:p>
        </w:tc>
        <w:tc>
          <w:tcPr>
            <w:tcW w:w="1276" w:type="dxa"/>
            <w:vAlign w:val="center"/>
          </w:tcPr>
          <w:p w14:paraId="7CF746A5">
            <w:pPr>
              <w:spacing w:line="240" w:lineRule="exact"/>
              <w:jc w:val="center"/>
              <w:rPr>
                <w:rFonts w:hAnsi="宋体" w:cs="Times New Roman"/>
                <w:color w:val="auto"/>
                <w:sz w:val="20"/>
                <w:szCs w:val="20"/>
              </w:rPr>
            </w:pPr>
          </w:p>
        </w:tc>
        <w:tc>
          <w:tcPr>
            <w:tcW w:w="1418" w:type="dxa"/>
            <w:vAlign w:val="center"/>
          </w:tcPr>
          <w:p w14:paraId="54F301A0">
            <w:pPr>
              <w:spacing w:line="240" w:lineRule="exact"/>
              <w:jc w:val="center"/>
              <w:rPr>
                <w:rFonts w:hAnsi="宋体" w:cs="Times New Roman"/>
                <w:color w:val="auto"/>
                <w:sz w:val="20"/>
                <w:szCs w:val="20"/>
              </w:rPr>
            </w:pPr>
          </w:p>
        </w:tc>
        <w:tc>
          <w:tcPr>
            <w:tcW w:w="850" w:type="dxa"/>
            <w:vAlign w:val="center"/>
          </w:tcPr>
          <w:p w14:paraId="08CC2796">
            <w:pPr>
              <w:spacing w:line="240" w:lineRule="exact"/>
              <w:jc w:val="center"/>
              <w:rPr>
                <w:rFonts w:hAnsi="宋体" w:cs="Times New Roman"/>
                <w:color w:val="auto"/>
                <w:sz w:val="20"/>
                <w:szCs w:val="20"/>
              </w:rPr>
            </w:pPr>
          </w:p>
        </w:tc>
        <w:tc>
          <w:tcPr>
            <w:tcW w:w="1134" w:type="dxa"/>
            <w:vAlign w:val="center"/>
          </w:tcPr>
          <w:p w14:paraId="25149646">
            <w:pPr>
              <w:spacing w:line="240" w:lineRule="exact"/>
              <w:jc w:val="center"/>
              <w:rPr>
                <w:rFonts w:hAnsi="宋体" w:cs="Times New Roman"/>
                <w:color w:val="auto"/>
                <w:sz w:val="20"/>
                <w:szCs w:val="20"/>
              </w:rPr>
            </w:pPr>
          </w:p>
        </w:tc>
        <w:tc>
          <w:tcPr>
            <w:tcW w:w="1139" w:type="dxa"/>
            <w:vAlign w:val="center"/>
          </w:tcPr>
          <w:p w14:paraId="70C00F14">
            <w:pPr>
              <w:spacing w:line="240" w:lineRule="exact"/>
              <w:jc w:val="center"/>
              <w:rPr>
                <w:rFonts w:hAnsi="宋体" w:cs="Times New Roman"/>
                <w:color w:val="auto"/>
                <w:sz w:val="20"/>
                <w:szCs w:val="20"/>
              </w:rPr>
            </w:pPr>
          </w:p>
        </w:tc>
        <w:tc>
          <w:tcPr>
            <w:tcW w:w="987" w:type="dxa"/>
            <w:vAlign w:val="center"/>
          </w:tcPr>
          <w:p w14:paraId="6B3180BC">
            <w:pPr>
              <w:spacing w:line="240" w:lineRule="exact"/>
              <w:jc w:val="center"/>
              <w:rPr>
                <w:rFonts w:hAnsi="宋体" w:cs="Times New Roman"/>
                <w:color w:val="auto"/>
                <w:sz w:val="20"/>
                <w:szCs w:val="20"/>
              </w:rPr>
            </w:pPr>
          </w:p>
        </w:tc>
        <w:tc>
          <w:tcPr>
            <w:tcW w:w="1276" w:type="dxa"/>
            <w:vAlign w:val="center"/>
          </w:tcPr>
          <w:p w14:paraId="44A28523">
            <w:pPr>
              <w:spacing w:line="240" w:lineRule="exact"/>
              <w:jc w:val="center"/>
              <w:rPr>
                <w:rFonts w:hAnsi="宋体" w:cs="Times New Roman"/>
                <w:color w:val="auto"/>
                <w:sz w:val="20"/>
                <w:szCs w:val="20"/>
              </w:rPr>
            </w:pPr>
          </w:p>
        </w:tc>
        <w:tc>
          <w:tcPr>
            <w:tcW w:w="991" w:type="dxa"/>
            <w:vAlign w:val="center"/>
          </w:tcPr>
          <w:p w14:paraId="271C57DF">
            <w:pPr>
              <w:spacing w:line="240" w:lineRule="exact"/>
              <w:jc w:val="center"/>
              <w:rPr>
                <w:rFonts w:hAnsi="宋体" w:cs="Times New Roman"/>
                <w:color w:val="auto"/>
                <w:sz w:val="20"/>
                <w:szCs w:val="20"/>
              </w:rPr>
            </w:pPr>
          </w:p>
        </w:tc>
      </w:tr>
      <w:tr w14:paraId="33E2B6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568" w:type="dxa"/>
            <w:vAlign w:val="center"/>
          </w:tcPr>
          <w:p w14:paraId="620F8957">
            <w:pPr>
              <w:spacing w:line="240" w:lineRule="exact"/>
              <w:jc w:val="center"/>
              <w:rPr>
                <w:rFonts w:hAnsi="宋体" w:cs="Times New Roman"/>
                <w:color w:val="auto"/>
                <w:sz w:val="20"/>
                <w:szCs w:val="20"/>
              </w:rPr>
            </w:pPr>
          </w:p>
        </w:tc>
        <w:tc>
          <w:tcPr>
            <w:tcW w:w="1276" w:type="dxa"/>
            <w:vAlign w:val="center"/>
          </w:tcPr>
          <w:p w14:paraId="64415FA8">
            <w:pPr>
              <w:spacing w:line="240" w:lineRule="exact"/>
              <w:jc w:val="center"/>
              <w:rPr>
                <w:rFonts w:hAnsi="宋体" w:cs="Times New Roman"/>
                <w:color w:val="auto"/>
                <w:sz w:val="20"/>
                <w:szCs w:val="20"/>
              </w:rPr>
            </w:pPr>
          </w:p>
        </w:tc>
        <w:tc>
          <w:tcPr>
            <w:tcW w:w="1418" w:type="dxa"/>
            <w:vAlign w:val="center"/>
          </w:tcPr>
          <w:p w14:paraId="54F43E58">
            <w:pPr>
              <w:spacing w:line="240" w:lineRule="exact"/>
              <w:jc w:val="center"/>
              <w:rPr>
                <w:rFonts w:hAnsi="宋体" w:cs="Times New Roman"/>
                <w:color w:val="auto"/>
                <w:sz w:val="20"/>
                <w:szCs w:val="20"/>
              </w:rPr>
            </w:pPr>
          </w:p>
        </w:tc>
        <w:tc>
          <w:tcPr>
            <w:tcW w:w="850" w:type="dxa"/>
            <w:vAlign w:val="center"/>
          </w:tcPr>
          <w:p w14:paraId="30C3ABBD">
            <w:pPr>
              <w:spacing w:line="240" w:lineRule="exact"/>
              <w:jc w:val="center"/>
              <w:rPr>
                <w:rFonts w:hAnsi="宋体" w:cs="Times New Roman"/>
                <w:color w:val="auto"/>
                <w:sz w:val="20"/>
                <w:szCs w:val="20"/>
              </w:rPr>
            </w:pPr>
          </w:p>
        </w:tc>
        <w:tc>
          <w:tcPr>
            <w:tcW w:w="1134" w:type="dxa"/>
            <w:vAlign w:val="center"/>
          </w:tcPr>
          <w:p w14:paraId="11E4FE28">
            <w:pPr>
              <w:spacing w:line="240" w:lineRule="exact"/>
              <w:jc w:val="center"/>
              <w:rPr>
                <w:rFonts w:hAnsi="宋体" w:cs="Times New Roman"/>
                <w:color w:val="auto"/>
                <w:sz w:val="20"/>
                <w:szCs w:val="20"/>
              </w:rPr>
            </w:pPr>
          </w:p>
        </w:tc>
        <w:tc>
          <w:tcPr>
            <w:tcW w:w="1139" w:type="dxa"/>
            <w:vAlign w:val="center"/>
          </w:tcPr>
          <w:p w14:paraId="0BE49465">
            <w:pPr>
              <w:spacing w:line="240" w:lineRule="exact"/>
              <w:jc w:val="center"/>
              <w:rPr>
                <w:rFonts w:hAnsi="宋体" w:cs="Times New Roman"/>
                <w:color w:val="auto"/>
                <w:sz w:val="20"/>
                <w:szCs w:val="20"/>
              </w:rPr>
            </w:pPr>
          </w:p>
        </w:tc>
        <w:tc>
          <w:tcPr>
            <w:tcW w:w="987" w:type="dxa"/>
            <w:vAlign w:val="center"/>
          </w:tcPr>
          <w:p w14:paraId="5664F55E">
            <w:pPr>
              <w:spacing w:line="240" w:lineRule="exact"/>
              <w:jc w:val="center"/>
              <w:rPr>
                <w:rFonts w:hAnsi="宋体" w:cs="Times New Roman"/>
                <w:color w:val="auto"/>
                <w:sz w:val="20"/>
                <w:szCs w:val="20"/>
              </w:rPr>
            </w:pPr>
          </w:p>
        </w:tc>
        <w:tc>
          <w:tcPr>
            <w:tcW w:w="1276" w:type="dxa"/>
            <w:vAlign w:val="center"/>
          </w:tcPr>
          <w:p w14:paraId="61AC4481">
            <w:pPr>
              <w:spacing w:line="240" w:lineRule="exact"/>
              <w:jc w:val="center"/>
              <w:rPr>
                <w:rFonts w:hAnsi="宋体" w:cs="Times New Roman"/>
                <w:color w:val="auto"/>
                <w:sz w:val="20"/>
                <w:szCs w:val="20"/>
              </w:rPr>
            </w:pPr>
          </w:p>
        </w:tc>
        <w:tc>
          <w:tcPr>
            <w:tcW w:w="991" w:type="dxa"/>
            <w:vAlign w:val="center"/>
          </w:tcPr>
          <w:p w14:paraId="4287ACBB">
            <w:pPr>
              <w:spacing w:line="240" w:lineRule="exact"/>
              <w:jc w:val="center"/>
              <w:rPr>
                <w:rFonts w:hAnsi="宋体" w:cs="Times New Roman"/>
                <w:color w:val="auto"/>
                <w:sz w:val="20"/>
                <w:szCs w:val="20"/>
              </w:rPr>
            </w:pPr>
          </w:p>
        </w:tc>
      </w:tr>
      <w:tr w14:paraId="23ED12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50CCAA8B">
            <w:pPr>
              <w:spacing w:line="240" w:lineRule="exact"/>
              <w:jc w:val="center"/>
              <w:rPr>
                <w:rFonts w:hAnsi="宋体" w:cs="Times New Roman"/>
                <w:color w:val="auto"/>
                <w:sz w:val="20"/>
                <w:szCs w:val="20"/>
              </w:rPr>
            </w:pPr>
          </w:p>
        </w:tc>
        <w:tc>
          <w:tcPr>
            <w:tcW w:w="1276" w:type="dxa"/>
            <w:vAlign w:val="center"/>
          </w:tcPr>
          <w:p w14:paraId="6A59A310">
            <w:pPr>
              <w:spacing w:line="240" w:lineRule="exact"/>
              <w:jc w:val="center"/>
              <w:rPr>
                <w:rFonts w:hAnsi="宋体" w:cs="Times New Roman"/>
                <w:color w:val="auto"/>
                <w:sz w:val="20"/>
                <w:szCs w:val="20"/>
              </w:rPr>
            </w:pPr>
          </w:p>
        </w:tc>
        <w:tc>
          <w:tcPr>
            <w:tcW w:w="1418" w:type="dxa"/>
            <w:vAlign w:val="center"/>
          </w:tcPr>
          <w:p w14:paraId="33E921BA">
            <w:pPr>
              <w:spacing w:line="240" w:lineRule="exact"/>
              <w:jc w:val="center"/>
              <w:rPr>
                <w:rFonts w:hAnsi="宋体" w:cs="Times New Roman"/>
                <w:color w:val="auto"/>
                <w:sz w:val="20"/>
                <w:szCs w:val="20"/>
              </w:rPr>
            </w:pPr>
          </w:p>
        </w:tc>
        <w:tc>
          <w:tcPr>
            <w:tcW w:w="850" w:type="dxa"/>
            <w:vAlign w:val="center"/>
          </w:tcPr>
          <w:p w14:paraId="7619AA6A">
            <w:pPr>
              <w:spacing w:line="240" w:lineRule="exact"/>
              <w:jc w:val="center"/>
              <w:rPr>
                <w:rFonts w:hAnsi="宋体" w:cs="Times New Roman"/>
                <w:color w:val="auto"/>
                <w:sz w:val="20"/>
                <w:szCs w:val="20"/>
              </w:rPr>
            </w:pPr>
          </w:p>
        </w:tc>
        <w:tc>
          <w:tcPr>
            <w:tcW w:w="1134" w:type="dxa"/>
            <w:vAlign w:val="center"/>
          </w:tcPr>
          <w:p w14:paraId="4EB02DC0">
            <w:pPr>
              <w:spacing w:line="240" w:lineRule="exact"/>
              <w:jc w:val="center"/>
              <w:rPr>
                <w:rFonts w:hAnsi="宋体" w:cs="Times New Roman"/>
                <w:color w:val="auto"/>
                <w:sz w:val="20"/>
                <w:szCs w:val="20"/>
              </w:rPr>
            </w:pPr>
          </w:p>
        </w:tc>
        <w:tc>
          <w:tcPr>
            <w:tcW w:w="1139" w:type="dxa"/>
            <w:vAlign w:val="center"/>
          </w:tcPr>
          <w:p w14:paraId="3D786367">
            <w:pPr>
              <w:spacing w:line="240" w:lineRule="exact"/>
              <w:jc w:val="center"/>
              <w:rPr>
                <w:rFonts w:hAnsi="宋体" w:cs="Times New Roman"/>
                <w:color w:val="auto"/>
                <w:sz w:val="20"/>
                <w:szCs w:val="20"/>
              </w:rPr>
            </w:pPr>
          </w:p>
        </w:tc>
        <w:tc>
          <w:tcPr>
            <w:tcW w:w="987" w:type="dxa"/>
            <w:vAlign w:val="center"/>
          </w:tcPr>
          <w:p w14:paraId="1715583B">
            <w:pPr>
              <w:spacing w:line="240" w:lineRule="exact"/>
              <w:jc w:val="center"/>
              <w:rPr>
                <w:rFonts w:hAnsi="宋体" w:cs="Times New Roman"/>
                <w:color w:val="auto"/>
                <w:sz w:val="20"/>
                <w:szCs w:val="20"/>
              </w:rPr>
            </w:pPr>
          </w:p>
        </w:tc>
        <w:tc>
          <w:tcPr>
            <w:tcW w:w="1276" w:type="dxa"/>
            <w:vAlign w:val="center"/>
          </w:tcPr>
          <w:p w14:paraId="13A3EF77">
            <w:pPr>
              <w:spacing w:line="240" w:lineRule="exact"/>
              <w:jc w:val="center"/>
              <w:rPr>
                <w:rFonts w:hAnsi="宋体" w:cs="Times New Roman"/>
                <w:color w:val="auto"/>
                <w:sz w:val="20"/>
                <w:szCs w:val="20"/>
              </w:rPr>
            </w:pPr>
          </w:p>
        </w:tc>
        <w:tc>
          <w:tcPr>
            <w:tcW w:w="991" w:type="dxa"/>
            <w:vAlign w:val="center"/>
          </w:tcPr>
          <w:p w14:paraId="2A371FB4">
            <w:pPr>
              <w:spacing w:line="240" w:lineRule="exact"/>
              <w:jc w:val="center"/>
              <w:rPr>
                <w:rFonts w:hAnsi="宋体" w:cs="Times New Roman"/>
                <w:color w:val="auto"/>
                <w:sz w:val="20"/>
                <w:szCs w:val="20"/>
              </w:rPr>
            </w:pPr>
          </w:p>
        </w:tc>
      </w:tr>
      <w:tr w14:paraId="63AE1F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568" w:type="dxa"/>
            <w:vAlign w:val="center"/>
          </w:tcPr>
          <w:p w14:paraId="3F2D77B5">
            <w:pPr>
              <w:spacing w:line="240" w:lineRule="exact"/>
              <w:jc w:val="center"/>
              <w:rPr>
                <w:rFonts w:hAnsi="宋体" w:cs="Times New Roman"/>
                <w:color w:val="auto"/>
                <w:sz w:val="20"/>
                <w:szCs w:val="20"/>
              </w:rPr>
            </w:pPr>
          </w:p>
        </w:tc>
        <w:tc>
          <w:tcPr>
            <w:tcW w:w="1276" w:type="dxa"/>
            <w:vAlign w:val="center"/>
          </w:tcPr>
          <w:p w14:paraId="21A5C3BD">
            <w:pPr>
              <w:spacing w:line="240" w:lineRule="exact"/>
              <w:jc w:val="center"/>
              <w:rPr>
                <w:rFonts w:hAnsi="宋体" w:cs="Times New Roman"/>
                <w:color w:val="auto"/>
                <w:sz w:val="20"/>
                <w:szCs w:val="20"/>
              </w:rPr>
            </w:pPr>
          </w:p>
        </w:tc>
        <w:tc>
          <w:tcPr>
            <w:tcW w:w="1418" w:type="dxa"/>
            <w:vAlign w:val="center"/>
          </w:tcPr>
          <w:p w14:paraId="5A083142">
            <w:pPr>
              <w:spacing w:line="240" w:lineRule="exact"/>
              <w:jc w:val="center"/>
              <w:rPr>
                <w:rFonts w:hAnsi="宋体" w:cs="Times New Roman"/>
                <w:color w:val="auto"/>
                <w:sz w:val="20"/>
                <w:szCs w:val="20"/>
              </w:rPr>
            </w:pPr>
          </w:p>
        </w:tc>
        <w:tc>
          <w:tcPr>
            <w:tcW w:w="850" w:type="dxa"/>
            <w:vAlign w:val="center"/>
          </w:tcPr>
          <w:p w14:paraId="061D6FC4">
            <w:pPr>
              <w:spacing w:line="240" w:lineRule="exact"/>
              <w:jc w:val="center"/>
              <w:rPr>
                <w:rFonts w:hAnsi="宋体" w:cs="Times New Roman"/>
                <w:color w:val="auto"/>
                <w:sz w:val="20"/>
                <w:szCs w:val="20"/>
              </w:rPr>
            </w:pPr>
          </w:p>
        </w:tc>
        <w:tc>
          <w:tcPr>
            <w:tcW w:w="1134" w:type="dxa"/>
            <w:vAlign w:val="center"/>
          </w:tcPr>
          <w:p w14:paraId="52B0597F">
            <w:pPr>
              <w:spacing w:line="240" w:lineRule="exact"/>
              <w:jc w:val="center"/>
              <w:rPr>
                <w:rFonts w:hAnsi="宋体" w:cs="Times New Roman"/>
                <w:color w:val="auto"/>
                <w:sz w:val="20"/>
                <w:szCs w:val="20"/>
              </w:rPr>
            </w:pPr>
          </w:p>
        </w:tc>
        <w:tc>
          <w:tcPr>
            <w:tcW w:w="1139" w:type="dxa"/>
            <w:vAlign w:val="center"/>
          </w:tcPr>
          <w:p w14:paraId="21886A39">
            <w:pPr>
              <w:spacing w:line="240" w:lineRule="exact"/>
              <w:jc w:val="center"/>
              <w:rPr>
                <w:rFonts w:hAnsi="宋体" w:cs="Times New Roman"/>
                <w:color w:val="auto"/>
                <w:sz w:val="20"/>
                <w:szCs w:val="20"/>
              </w:rPr>
            </w:pPr>
          </w:p>
        </w:tc>
        <w:tc>
          <w:tcPr>
            <w:tcW w:w="987" w:type="dxa"/>
            <w:vAlign w:val="center"/>
          </w:tcPr>
          <w:p w14:paraId="09E061E4">
            <w:pPr>
              <w:spacing w:line="240" w:lineRule="exact"/>
              <w:jc w:val="center"/>
              <w:rPr>
                <w:rFonts w:hAnsi="宋体" w:cs="Times New Roman"/>
                <w:color w:val="auto"/>
                <w:sz w:val="20"/>
                <w:szCs w:val="20"/>
              </w:rPr>
            </w:pPr>
          </w:p>
        </w:tc>
        <w:tc>
          <w:tcPr>
            <w:tcW w:w="1276" w:type="dxa"/>
            <w:vAlign w:val="center"/>
          </w:tcPr>
          <w:p w14:paraId="77A31241">
            <w:pPr>
              <w:spacing w:line="240" w:lineRule="exact"/>
              <w:jc w:val="center"/>
              <w:rPr>
                <w:rFonts w:hAnsi="宋体" w:cs="Times New Roman"/>
                <w:color w:val="auto"/>
                <w:sz w:val="20"/>
                <w:szCs w:val="20"/>
              </w:rPr>
            </w:pPr>
          </w:p>
        </w:tc>
        <w:tc>
          <w:tcPr>
            <w:tcW w:w="991" w:type="dxa"/>
            <w:vAlign w:val="center"/>
          </w:tcPr>
          <w:p w14:paraId="265B8293">
            <w:pPr>
              <w:spacing w:line="240" w:lineRule="exact"/>
              <w:jc w:val="center"/>
              <w:rPr>
                <w:rFonts w:hAnsi="宋体" w:cs="Times New Roman"/>
                <w:color w:val="auto"/>
                <w:sz w:val="20"/>
                <w:szCs w:val="20"/>
              </w:rPr>
            </w:pPr>
          </w:p>
        </w:tc>
      </w:tr>
      <w:tr w14:paraId="6F652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272A2C43">
            <w:pPr>
              <w:spacing w:line="240" w:lineRule="exact"/>
              <w:jc w:val="center"/>
              <w:rPr>
                <w:rFonts w:hAnsi="宋体" w:cs="Times New Roman"/>
                <w:color w:val="auto"/>
                <w:sz w:val="20"/>
                <w:szCs w:val="20"/>
              </w:rPr>
            </w:pPr>
          </w:p>
        </w:tc>
        <w:tc>
          <w:tcPr>
            <w:tcW w:w="1276" w:type="dxa"/>
            <w:vAlign w:val="center"/>
          </w:tcPr>
          <w:p w14:paraId="54E9EBC8">
            <w:pPr>
              <w:spacing w:line="240" w:lineRule="exact"/>
              <w:jc w:val="center"/>
              <w:rPr>
                <w:rFonts w:hAnsi="宋体" w:cs="Times New Roman"/>
                <w:color w:val="auto"/>
                <w:sz w:val="20"/>
                <w:szCs w:val="20"/>
              </w:rPr>
            </w:pPr>
          </w:p>
        </w:tc>
        <w:tc>
          <w:tcPr>
            <w:tcW w:w="1418" w:type="dxa"/>
            <w:vAlign w:val="center"/>
          </w:tcPr>
          <w:p w14:paraId="41299C46">
            <w:pPr>
              <w:spacing w:line="240" w:lineRule="exact"/>
              <w:jc w:val="center"/>
              <w:rPr>
                <w:rFonts w:hAnsi="宋体" w:cs="Times New Roman"/>
                <w:color w:val="auto"/>
                <w:sz w:val="20"/>
                <w:szCs w:val="20"/>
              </w:rPr>
            </w:pPr>
          </w:p>
        </w:tc>
        <w:tc>
          <w:tcPr>
            <w:tcW w:w="850" w:type="dxa"/>
            <w:vAlign w:val="center"/>
          </w:tcPr>
          <w:p w14:paraId="745567E9">
            <w:pPr>
              <w:spacing w:line="240" w:lineRule="exact"/>
              <w:jc w:val="center"/>
              <w:rPr>
                <w:rFonts w:hAnsi="宋体" w:cs="Times New Roman"/>
                <w:color w:val="auto"/>
                <w:sz w:val="20"/>
                <w:szCs w:val="20"/>
              </w:rPr>
            </w:pPr>
          </w:p>
        </w:tc>
        <w:tc>
          <w:tcPr>
            <w:tcW w:w="1134" w:type="dxa"/>
            <w:vAlign w:val="center"/>
          </w:tcPr>
          <w:p w14:paraId="5E3FA9D5">
            <w:pPr>
              <w:spacing w:line="240" w:lineRule="exact"/>
              <w:jc w:val="center"/>
              <w:rPr>
                <w:rFonts w:hAnsi="宋体" w:cs="Times New Roman"/>
                <w:color w:val="auto"/>
                <w:sz w:val="20"/>
                <w:szCs w:val="20"/>
              </w:rPr>
            </w:pPr>
          </w:p>
        </w:tc>
        <w:tc>
          <w:tcPr>
            <w:tcW w:w="1139" w:type="dxa"/>
            <w:vAlign w:val="center"/>
          </w:tcPr>
          <w:p w14:paraId="0645BF73">
            <w:pPr>
              <w:spacing w:line="240" w:lineRule="exact"/>
              <w:jc w:val="center"/>
              <w:rPr>
                <w:rFonts w:hAnsi="宋体" w:cs="Times New Roman"/>
                <w:color w:val="auto"/>
                <w:sz w:val="20"/>
                <w:szCs w:val="20"/>
              </w:rPr>
            </w:pPr>
          </w:p>
        </w:tc>
        <w:tc>
          <w:tcPr>
            <w:tcW w:w="987" w:type="dxa"/>
            <w:vAlign w:val="center"/>
          </w:tcPr>
          <w:p w14:paraId="462BF545">
            <w:pPr>
              <w:spacing w:line="240" w:lineRule="exact"/>
              <w:jc w:val="center"/>
              <w:rPr>
                <w:rFonts w:hAnsi="宋体" w:cs="Times New Roman"/>
                <w:color w:val="auto"/>
                <w:sz w:val="20"/>
                <w:szCs w:val="20"/>
              </w:rPr>
            </w:pPr>
          </w:p>
        </w:tc>
        <w:tc>
          <w:tcPr>
            <w:tcW w:w="1276" w:type="dxa"/>
            <w:vAlign w:val="center"/>
          </w:tcPr>
          <w:p w14:paraId="5D5C60BB">
            <w:pPr>
              <w:spacing w:line="240" w:lineRule="exact"/>
              <w:jc w:val="center"/>
              <w:rPr>
                <w:rFonts w:hAnsi="宋体" w:cs="Times New Roman"/>
                <w:color w:val="auto"/>
                <w:sz w:val="20"/>
                <w:szCs w:val="20"/>
              </w:rPr>
            </w:pPr>
          </w:p>
        </w:tc>
        <w:tc>
          <w:tcPr>
            <w:tcW w:w="991" w:type="dxa"/>
            <w:vAlign w:val="center"/>
          </w:tcPr>
          <w:p w14:paraId="2278C46C">
            <w:pPr>
              <w:spacing w:line="240" w:lineRule="exact"/>
              <w:jc w:val="center"/>
              <w:rPr>
                <w:rFonts w:hAnsi="宋体" w:cs="Times New Roman"/>
                <w:color w:val="auto"/>
                <w:sz w:val="20"/>
                <w:szCs w:val="20"/>
              </w:rPr>
            </w:pPr>
          </w:p>
        </w:tc>
      </w:tr>
      <w:tr w14:paraId="3A486A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568" w:type="dxa"/>
            <w:vAlign w:val="center"/>
          </w:tcPr>
          <w:p w14:paraId="457B3EC7">
            <w:pPr>
              <w:spacing w:line="240" w:lineRule="exact"/>
              <w:jc w:val="center"/>
              <w:rPr>
                <w:rFonts w:hAnsi="宋体" w:cs="Times New Roman"/>
                <w:color w:val="auto"/>
                <w:sz w:val="20"/>
                <w:szCs w:val="20"/>
              </w:rPr>
            </w:pPr>
          </w:p>
        </w:tc>
        <w:tc>
          <w:tcPr>
            <w:tcW w:w="1276" w:type="dxa"/>
            <w:vAlign w:val="center"/>
          </w:tcPr>
          <w:p w14:paraId="3C68CA9C">
            <w:pPr>
              <w:spacing w:line="240" w:lineRule="exact"/>
              <w:jc w:val="center"/>
              <w:rPr>
                <w:rFonts w:hAnsi="宋体" w:cs="Times New Roman"/>
                <w:color w:val="auto"/>
                <w:sz w:val="20"/>
                <w:szCs w:val="20"/>
              </w:rPr>
            </w:pPr>
          </w:p>
        </w:tc>
        <w:tc>
          <w:tcPr>
            <w:tcW w:w="1418" w:type="dxa"/>
            <w:vAlign w:val="center"/>
          </w:tcPr>
          <w:p w14:paraId="1FCCD299">
            <w:pPr>
              <w:spacing w:line="240" w:lineRule="exact"/>
              <w:jc w:val="center"/>
              <w:rPr>
                <w:rFonts w:hAnsi="宋体" w:cs="Times New Roman"/>
                <w:color w:val="auto"/>
                <w:sz w:val="20"/>
                <w:szCs w:val="20"/>
              </w:rPr>
            </w:pPr>
          </w:p>
        </w:tc>
        <w:tc>
          <w:tcPr>
            <w:tcW w:w="850" w:type="dxa"/>
            <w:vAlign w:val="center"/>
          </w:tcPr>
          <w:p w14:paraId="082165C4">
            <w:pPr>
              <w:spacing w:line="240" w:lineRule="exact"/>
              <w:jc w:val="center"/>
              <w:rPr>
                <w:rFonts w:hAnsi="宋体" w:cs="Times New Roman"/>
                <w:color w:val="auto"/>
                <w:sz w:val="20"/>
                <w:szCs w:val="20"/>
              </w:rPr>
            </w:pPr>
          </w:p>
        </w:tc>
        <w:tc>
          <w:tcPr>
            <w:tcW w:w="1134" w:type="dxa"/>
            <w:vAlign w:val="center"/>
          </w:tcPr>
          <w:p w14:paraId="3E3960DE">
            <w:pPr>
              <w:spacing w:line="240" w:lineRule="exact"/>
              <w:jc w:val="center"/>
              <w:rPr>
                <w:rFonts w:hAnsi="宋体" w:cs="Times New Roman"/>
                <w:color w:val="auto"/>
                <w:sz w:val="20"/>
                <w:szCs w:val="20"/>
              </w:rPr>
            </w:pPr>
          </w:p>
        </w:tc>
        <w:tc>
          <w:tcPr>
            <w:tcW w:w="1139" w:type="dxa"/>
            <w:vAlign w:val="center"/>
          </w:tcPr>
          <w:p w14:paraId="36AC2FBF">
            <w:pPr>
              <w:spacing w:line="240" w:lineRule="exact"/>
              <w:jc w:val="center"/>
              <w:rPr>
                <w:rFonts w:hAnsi="宋体" w:cs="Times New Roman"/>
                <w:color w:val="auto"/>
                <w:sz w:val="20"/>
                <w:szCs w:val="20"/>
              </w:rPr>
            </w:pPr>
          </w:p>
        </w:tc>
        <w:tc>
          <w:tcPr>
            <w:tcW w:w="987" w:type="dxa"/>
            <w:vAlign w:val="center"/>
          </w:tcPr>
          <w:p w14:paraId="35C923AE">
            <w:pPr>
              <w:spacing w:line="240" w:lineRule="exact"/>
              <w:jc w:val="center"/>
              <w:rPr>
                <w:rFonts w:hAnsi="宋体" w:cs="Times New Roman"/>
                <w:color w:val="auto"/>
                <w:sz w:val="20"/>
                <w:szCs w:val="20"/>
              </w:rPr>
            </w:pPr>
          </w:p>
        </w:tc>
        <w:tc>
          <w:tcPr>
            <w:tcW w:w="1276" w:type="dxa"/>
            <w:vAlign w:val="center"/>
          </w:tcPr>
          <w:p w14:paraId="79BB189A">
            <w:pPr>
              <w:spacing w:line="240" w:lineRule="exact"/>
              <w:jc w:val="center"/>
              <w:rPr>
                <w:rFonts w:hAnsi="宋体" w:cs="Times New Roman"/>
                <w:color w:val="auto"/>
                <w:sz w:val="20"/>
                <w:szCs w:val="20"/>
              </w:rPr>
            </w:pPr>
          </w:p>
        </w:tc>
        <w:tc>
          <w:tcPr>
            <w:tcW w:w="991" w:type="dxa"/>
            <w:vAlign w:val="center"/>
          </w:tcPr>
          <w:p w14:paraId="7FC9E88E">
            <w:pPr>
              <w:spacing w:line="240" w:lineRule="exact"/>
              <w:jc w:val="center"/>
              <w:rPr>
                <w:rFonts w:hAnsi="宋体" w:cs="Times New Roman"/>
                <w:color w:val="auto"/>
                <w:sz w:val="20"/>
                <w:szCs w:val="20"/>
              </w:rPr>
            </w:pPr>
          </w:p>
        </w:tc>
      </w:tr>
      <w:tr w14:paraId="3E3C7E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68" w:type="dxa"/>
            <w:vAlign w:val="center"/>
          </w:tcPr>
          <w:p w14:paraId="4C0424AF">
            <w:pPr>
              <w:spacing w:line="240" w:lineRule="exact"/>
              <w:jc w:val="center"/>
              <w:rPr>
                <w:rFonts w:hAnsi="宋体" w:cs="Times New Roman"/>
                <w:color w:val="auto"/>
                <w:sz w:val="20"/>
                <w:szCs w:val="20"/>
              </w:rPr>
            </w:pPr>
          </w:p>
        </w:tc>
        <w:tc>
          <w:tcPr>
            <w:tcW w:w="1276" w:type="dxa"/>
            <w:vAlign w:val="center"/>
          </w:tcPr>
          <w:p w14:paraId="0820E1FB">
            <w:pPr>
              <w:spacing w:line="240" w:lineRule="exact"/>
              <w:jc w:val="center"/>
              <w:rPr>
                <w:rFonts w:hAnsi="宋体" w:cs="Times New Roman"/>
                <w:color w:val="auto"/>
                <w:sz w:val="20"/>
                <w:szCs w:val="20"/>
              </w:rPr>
            </w:pPr>
          </w:p>
        </w:tc>
        <w:tc>
          <w:tcPr>
            <w:tcW w:w="1418" w:type="dxa"/>
            <w:vAlign w:val="center"/>
          </w:tcPr>
          <w:p w14:paraId="1D04D932">
            <w:pPr>
              <w:spacing w:line="240" w:lineRule="exact"/>
              <w:jc w:val="center"/>
              <w:rPr>
                <w:rFonts w:hAnsi="宋体" w:cs="Times New Roman"/>
                <w:color w:val="auto"/>
                <w:sz w:val="20"/>
                <w:szCs w:val="20"/>
              </w:rPr>
            </w:pPr>
          </w:p>
        </w:tc>
        <w:tc>
          <w:tcPr>
            <w:tcW w:w="850" w:type="dxa"/>
            <w:vAlign w:val="center"/>
          </w:tcPr>
          <w:p w14:paraId="67247A48">
            <w:pPr>
              <w:spacing w:line="240" w:lineRule="exact"/>
              <w:jc w:val="center"/>
              <w:rPr>
                <w:rFonts w:hAnsi="宋体" w:cs="Times New Roman"/>
                <w:color w:val="auto"/>
                <w:sz w:val="20"/>
                <w:szCs w:val="20"/>
              </w:rPr>
            </w:pPr>
          </w:p>
        </w:tc>
        <w:tc>
          <w:tcPr>
            <w:tcW w:w="1134" w:type="dxa"/>
            <w:vAlign w:val="center"/>
          </w:tcPr>
          <w:p w14:paraId="71468A9C">
            <w:pPr>
              <w:spacing w:line="240" w:lineRule="exact"/>
              <w:jc w:val="center"/>
              <w:rPr>
                <w:rFonts w:hAnsi="宋体" w:cs="Times New Roman"/>
                <w:color w:val="auto"/>
                <w:sz w:val="20"/>
                <w:szCs w:val="20"/>
              </w:rPr>
            </w:pPr>
          </w:p>
        </w:tc>
        <w:tc>
          <w:tcPr>
            <w:tcW w:w="1139" w:type="dxa"/>
            <w:vAlign w:val="center"/>
          </w:tcPr>
          <w:p w14:paraId="10A779F8">
            <w:pPr>
              <w:spacing w:line="240" w:lineRule="exact"/>
              <w:jc w:val="center"/>
              <w:rPr>
                <w:rFonts w:hAnsi="宋体" w:cs="Times New Roman"/>
                <w:color w:val="auto"/>
                <w:sz w:val="20"/>
                <w:szCs w:val="20"/>
              </w:rPr>
            </w:pPr>
          </w:p>
        </w:tc>
        <w:tc>
          <w:tcPr>
            <w:tcW w:w="987" w:type="dxa"/>
            <w:vAlign w:val="center"/>
          </w:tcPr>
          <w:p w14:paraId="63D64A91">
            <w:pPr>
              <w:spacing w:line="240" w:lineRule="exact"/>
              <w:jc w:val="center"/>
              <w:rPr>
                <w:rFonts w:hAnsi="宋体" w:cs="Times New Roman"/>
                <w:color w:val="auto"/>
                <w:sz w:val="20"/>
                <w:szCs w:val="20"/>
              </w:rPr>
            </w:pPr>
          </w:p>
        </w:tc>
        <w:tc>
          <w:tcPr>
            <w:tcW w:w="1276" w:type="dxa"/>
            <w:vAlign w:val="center"/>
          </w:tcPr>
          <w:p w14:paraId="231C872D">
            <w:pPr>
              <w:spacing w:line="240" w:lineRule="exact"/>
              <w:jc w:val="center"/>
              <w:rPr>
                <w:rFonts w:hAnsi="宋体" w:cs="Times New Roman"/>
                <w:color w:val="auto"/>
                <w:sz w:val="20"/>
                <w:szCs w:val="20"/>
              </w:rPr>
            </w:pPr>
          </w:p>
        </w:tc>
        <w:tc>
          <w:tcPr>
            <w:tcW w:w="991" w:type="dxa"/>
            <w:vAlign w:val="center"/>
          </w:tcPr>
          <w:p w14:paraId="16FB9E18">
            <w:pPr>
              <w:spacing w:line="240" w:lineRule="exact"/>
              <w:jc w:val="center"/>
              <w:rPr>
                <w:rFonts w:hAnsi="宋体" w:cs="Times New Roman"/>
                <w:color w:val="auto"/>
                <w:sz w:val="20"/>
                <w:szCs w:val="20"/>
              </w:rPr>
            </w:pPr>
          </w:p>
        </w:tc>
      </w:tr>
      <w:tr w14:paraId="6CB04F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568" w:type="dxa"/>
            <w:vAlign w:val="center"/>
          </w:tcPr>
          <w:p w14:paraId="5384F224">
            <w:pPr>
              <w:spacing w:line="240" w:lineRule="exact"/>
              <w:jc w:val="center"/>
              <w:rPr>
                <w:rFonts w:hAnsi="宋体" w:cs="Times New Roman"/>
                <w:color w:val="auto"/>
                <w:sz w:val="20"/>
                <w:szCs w:val="20"/>
              </w:rPr>
            </w:pPr>
          </w:p>
        </w:tc>
        <w:tc>
          <w:tcPr>
            <w:tcW w:w="1276" w:type="dxa"/>
            <w:vAlign w:val="center"/>
          </w:tcPr>
          <w:p w14:paraId="23D3A662">
            <w:pPr>
              <w:spacing w:line="240" w:lineRule="exact"/>
              <w:jc w:val="center"/>
              <w:rPr>
                <w:rFonts w:hAnsi="宋体" w:cs="Times New Roman"/>
                <w:color w:val="auto"/>
                <w:sz w:val="20"/>
                <w:szCs w:val="20"/>
              </w:rPr>
            </w:pPr>
          </w:p>
        </w:tc>
        <w:tc>
          <w:tcPr>
            <w:tcW w:w="1418" w:type="dxa"/>
            <w:vAlign w:val="center"/>
          </w:tcPr>
          <w:p w14:paraId="27F7D52D">
            <w:pPr>
              <w:spacing w:line="240" w:lineRule="exact"/>
              <w:jc w:val="center"/>
              <w:rPr>
                <w:rFonts w:hAnsi="宋体" w:cs="Times New Roman"/>
                <w:color w:val="auto"/>
                <w:sz w:val="20"/>
                <w:szCs w:val="20"/>
              </w:rPr>
            </w:pPr>
          </w:p>
        </w:tc>
        <w:tc>
          <w:tcPr>
            <w:tcW w:w="850" w:type="dxa"/>
            <w:vAlign w:val="center"/>
          </w:tcPr>
          <w:p w14:paraId="53044ABD">
            <w:pPr>
              <w:spacing w:line="240" w:lineRule="exact"/>
              <w:jc w:val="center"/>
              <w:rPr>
                <w:rFonts w:hAnsi="宋体" w:cs="Times New Roman"/>
                <w:color w:val="auto"/>
                <w:sz w:val="20"/>
                <w:szCs w:val="20"/>
              </w:rPr>
            </w:pPr>
          </w:p>
        </w:tc>
        <w:tc>
          <w:tcPr>
            <w:tcW w:w="1134" w:type="dxa"/>
            <w:vAlign w:val="center"/>
          </w:tcPr>
          <w:p w14:paraId="388E1D62">
            <w:pPr>
              <w:spacing w:line="240" w:lineRule="exact"/>
              <w:jc w:val="center"/>
              <w:rPr>
                <w:rFonts w:hAnsi="宋体" w:cs="Times New Roman"/>
                <w:color w:val="auto"/>
                <w:sz w:val="20"/>
                <w:szCs w:val="20"/>
              </w:rPr>
            </w:pPr>
          </w:p>
        </w:tc>
        <w:tc>
          <w:tcPr>
            <w:tcW w:w="1139" w:type="dxa"/>
            <w:vAlign w:val="center"/>
          </w:tcPr>
          <w:p w14:paraId="28357EF0">
            <w:pPr>
              <w:spacing w:line="240" w:lineRule="exact"/>
              <w:jc w:val="center"/>
              <w:rPr>
                <w:rFonts w:hAnsi="宋体" w:cs="Times New Roman"/>
                <w:color w:val="auto"/>
                <w:sz w:val="20"/>
                <w:szCs w:val="20"/>
              </w:rPr>
            </w:pPr>
          </w:p>
        </w:tc>
        <w:tc>
          <w:tcPr>
            <w:tcW w:w="987" w:type="dxa"/>
            <w:vAlign w:val="center"/>
          </w:tcPr>
          <w:p w14:paraId="3A234633">
            <w:pPr>
              <w:spacing w:line="240" w:lineRule="exact"/>
              <w:jc w:val="center"/>
              <w:rPr>
                <w:rFonts w:hAnsi="宋体" w:cs="Times New Roman"/>
                <w:color w:val="auto"/>
                <w:sz w:val="20"/>
                <w:szCs w:val="20"/>
              </w:rPr>
            </w:pPr>
          </w:p>
        </w:tc>
        <w:tc>
          <w:tcPr>
            <w:tcW w:w="1276" w:type="dxa"/>
            <w:vAlign w:val="center"/>
          </w:tcPr>
          <w:p w14:paraId="28FB80FB">
            <w:pPr>
              <w:spacing w:line="240" w:lineRule="exact"/>
              <w:jc w:val="center"/>
              <w:rPr>
                <w:rFonts w:hAnsi="宋体" w:cs="Times New Roman"/>
                <w:color w:val="auto"/>
                <w:sz w:val="20"/>
                <w:szCs w:val="20"/>
              </w:rPr>
            </w:pPr>
          </w:p>
        </w:tc>
        <w:tc>
          <w:tcPr>
            <w:tcW w:w="991" w:type="dxa"/>
            <w:vAlign w:val="center"/>
          </w:tcPr>
          <w:p w14:paraId="4B581661">
            <w:pPr>
              <w:spacing w:line="240" w:lineRule="exact"/>
              <w:jc w:val="center"/>
              <w:rPr>
                <w:rFonts w:hAnsi="宋体" w:cs="Times New Roman"/>
                <w:color w:val="auto"/>
                <w:sz w:val="20"/>
                <w:szCs w:val="20"/>
              </w:rPr>
            </w:pPr>
          </w:p>
        </w:tc>
      </w:tr>
      <w:tr w14:paraId="482013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568" w:type="dxa"/>
            <w:vAlign w:val="center"/>
          </w:tcPr>
          <w:p w14:paraId="55310140">
            <w:pPr>
              <w:spacing w:line="240" w:lineRule="exact"/>
              <w:jc w:val="center"/>
              <w:rPr>
                <w:rFonts w:hAnsi="宋体" w:cs="Times New Roman"/>
                <w:color w:val="auto"/>
                <w:sz w:val="20"/>
                <w:szCs w:val="20"/>
              </w:rPr>
            </w:pPr>
          </w:p>
        </w:tc>
        <w:tc>
          <w:tcPr>
            <w:tcW w:w="1276" w:type="dxa"/>
            <w:vAlign w:val="center"/>
          </w:tcPr>
          <w:p w14:paraId="04E4A1CC">
            <w:pPr>
              <w:spacing w:line="240" w:lineRule="exact"/>
              <w:jc w:val="center"/>
              <w:rPr>
                <w:rFonts w:hAnsi="宋体" w:cs="Times New Roman"/>
                <w:color w:val="auto"/>
                <w:sz w:val="20"/>
                <w:szCs w:val="20"/>
              </w:rPr>
            </w:pPr>
          </w:p>
        </w:tc>
        <w:tc>
          <w:tcPr>
            <w:tcW w:w="1418" w:type="dxa"/>
            <w:vAlign w:val="center"/>
          </w:tcPr>
          <w:p w14:paraId="64597183">
            <w:pPr>
              <w:spacing w:line="240" w:lineRule="exact"/>
              <w:jc w:val="center"/>
              <w:rPr>
                <w:rFonts w:hAnsi="宋体" w:cs="Times New Roman"/>
                <w:color w:val="auto"/>
                <w:sz w:val="20"/>
                <w:szCs w:val="20"/>
              </w:rPr>
            </w:pPr>
          </w:p>
        </w:tc>
        <w:tc>
          <w:tcPr>
            <w:tcW w:w="850" w:type="dxa"/>
            <w:vAlign w:val="center"/>
          </w:tcPr>
          <w:p w14:paraId="53B5B9A2">
            <w:pPr>
              <w:spacing w:line="240" w:lineRule="exact"/>
              <w:jc w:val="center"/>
              <w:rPr>
                <w:rFonts w:hAnsi="宋体" w:cs="Times New Roman"/>
                <w:color w:val="auto"/>
                <w:sz w:val="20"/>
                <w:szCs w:val="20"/>
              </w:rPr>
            </w:pPr>
          </w:p>
        </w:tc>
        <w:tc>
          <w:tcPr>
            <w:tcW w:w="1134" w:type="dxa"/>
            <w:vAlign w:val="center"/>
          </w:tcPr>
          <w:p w14:paraId="1F99DD6F">
            <w:pPr>
              <w:spacing w:line="240" w:lineRule="exact"/>
              <w:jc w:val="center"/>
              <w:rPr>
                <w:rFonts w:hAnsi="宋体" w:cs="Times New Roman"/>
                <w:color w:val="auto"/>
                <w:sz w:val="20"/>
                <w:szCs w:val="20"/>
              </w:rPr>
            </w:pPr>
          </w:p>
        </w:tc>
        <w:tc>
          <w:tcPr>
            <w:tcW w:w="1139" w:type="dxa"/>
            <w:vAlign w:val="center"/>
          </w:tcPr>
          <w:p w14:paraId="7936F0C7">
            <w:pPr>
              <w:spacing w:line="240" w:lineRule="exact"/>
              <w:jc w:val="center"/>
              <w:rPr>
                <w:rFonts w:hAnsi="宋体" w:cs="Times New Roman"/>
                <w:color w:val="auto"/>
                <w:sz w:val="20"/>
                <w:szCs w:val="20"/>
              </w:rPr>
            </w:pPr>
          </w:p>
        </w:tc>
        <w:tc>
          <w:tcPr>
            <w:tcW w:w="987" w:type="dxa"/>
            <w:vAlign w:val="center"/>
          </w:tcPr>
          <w:p w14:paraId="5509B67D">
            <w:pPr>
              <w:spacing w:line="240" w:lineRule="exact"/>
              <w:jc w:val="center"/>
              <w:rPr>
                <w:rFonts w:hAnsi="宋体" w:cs="Times New Roman"/>
                <w:color w:val="auto"/>
                <w:sz w:val="20"/>
                <w:szCs w:val="20"/>
              </w:rPr>
            </w:pPr>
          </w:p>
        </w:tc>
        <w:tc>
          <w:tcPr>
            <w:tcW w:w="1276" w:type="dxa"/>
            <w:vAlign w:val="center"/>
          </w:tcPr>
          <w:p w14:paraId="6FD937B8">
            <w:pPr>
              <w:spacing w:line="240" w:lineRule="exact"/>
              <w:jc w:val="center"/>
              <w:rPr>
                <w:rFonts w:hAnsi="宋体" w:cs="Times New Roman"/>
                <w:color w:val="auto"/>
                <w:sz w:val="20"/>
                <w:szCs w:val="20"/>
              </w:rPr>
            </w:pPr>
          </w:p>
        </w:tc>
        <w:tc>
          <w:tcPr>
            <w:tcW w:w="991" w:type="dxa"/>
            <w:vAlign w:val="center"/>
          </w:tcPr>
          <w:p w14:paraId="750A5E43">
            <w:pPr>
              <w:spacing w:line="240" w:lineRule="exact"/>
              <w:jc w:val="center"/>
              <w:rPr>
                <w:rFonts w:hAnsi="宋体" w:cs="Times New Roman"/>
                <w:color w:val="auto"/>
                <w:sz w:val="20"/>
                <w:szCs w:val="20"/>
              </w:rPr>
            </w:pPr>
          </w:p>
        </w:tc>
      </w:tr>
      <w:tr w14:paraId="11C595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568" w:type="dxa"/>
            <w:vAlign w:val="center"/>
          </w:tcPr>
          <w:p w14:paraId="7766F3C9">
            <w:pPr>
              <w:spacing w:line="240" w:lineRule="exact"/>
              <w:jc w:val="center"/>
              <w:rPr>
                <w:rFonts w:hAnsi="宋体" w:cs="Times New Roman"/>
                <w:color w:val="auto"/>
                <w:sz w:val="20"/>
                <w:szCs w:val="20"/>
              </w:rPr>
            </w:pPr>
          </w:p>
        </w:tc>
        <w:tc>
          <w:tcPr>
            <w:tcW w:w="1276" w:type="dxa"/>
            <w:vAlign w:val="center"/>
          </w:tcPr>
          <w:p w14:paraId="0E0A52EE">
            <w:pPr>
              <w:spacing w:line="240" w:lineRule="exact"/>
              <w:jc w:val="center"/>
              <w:rPr>
                <w:rFonts w:hAnsi="宋体" w:cs="Times New Roman"/>
                <w:color w:val="auto"/>
                <w:sz w:val="20"/>
                <w:szCs w:val="20"/>
              </w:rPr>
            </w:pPr>
          </w:p>
        </w:tc>
        <w:tc>
          <w:tcPr>
            <w:tcW w:w="1418" w:type="dxa"/>
            <w:vAlign w:val="center"/>
          </w:tcPr>
          <w:p w14:paraId="62FA86F0">
            <w:pPr>
              <w:spacing w:line="240" w:lineRule="exact"/>
              <w:jc w:val="center"/>
              <w:rPr>
                <w:rFonts w:hAnsi="宋体" w:cs="Times New Roman"/>
                <w:color w:val="auto"/>
                <w:sz w:val="20"/>
                <w:szCs w:val="20"/>
              </w:rPr>
            </w:pPr>
          </w:p>
        </w:tc>
        <w:tc>
          <w:tcPr>
            <w:tcW w:w="850" w:type="dxa"/>
            <w:vAlign w:val="center"/>
          </w:tcPr>
          <w:p w14:paraId="5B2DF7DC">
            <w:pPr>
              <w:spacing w:line="240" w:lineRule="exact"/>
              <w:jc w:val="center"/>
              <w:rPr>
                <w:rFonts w:hAnsi="宋体" w:cs="Times New Roman"/>
                <w:color w:val="auto"/>
                <w:sz w:val="20"/>
                <w:szCs w:val="20"/>
              </w:rPr>
            </w:pPr>
          </w:p>
        </w:tc>
        <w:tc>
          <w:tcPr>
            <w:tcW w:w="1134" w:type="dxa"/>
            <w:vAlign w:val="center"/>
          </w:tcPr>
          <w:p w14:paraId="76CDB9C2">
            <w:pPr>
              <w:spacing w:line="240" w:lineRule="exact"/>
              <w:jc w:val="center"/>
              <w:rPr>
                <w:rFonts w:hAnsi="宋体" w:cs="Times New Roman"/>
                <w:color w:val="auto"/>
                <w:sz w:val="20"/>
                <w:szCs w:val="20"/>
              </w:rPr>
            </w:pPr>
          </w:p>
        </w:tc>
        <w:tc>
          <w:tcPr>
            <w:tcW w:w="1139" w:type="dxa"/>
            <w:vAlign w:val="center"/>
          </w:tcPr>
          <w:p w14:paraId="37B0F842">
            <w:pPr>
              <w:spacing w:line="240" w:lineRule="exact"/>
              <w:jc w:val="center"/>
              <w:rPr>
                <w:rFonts w:hAnsi="宋体" w:cs="Times New Roman"/>
                <w:color w:val="auto"/>
                <w:sz w:val="20"/>
                <w:szCs w:val="20"/>
              </w:rPr>
            </w:pPr>
          </w:p>
        </w:tc>
        <w:tc>
          <w:tcPr>
            <w:tcW w:w="987" w:type="dxa"/>
            <w:vAlign w:val="center"/>
          </w:tcPr>
          <w:p w14:paraId="61467911">
            <w:pPr>
              <w:spacing w:line="240" w:lineRule="exact"/>
              <w:jc w:val="center"/>
              <w:rPr>
                <w:rFonts w:hAnsi="宋体" w:cs="Times New Roman"/>
                <w:color w:val="auto"/>
                <w:sz w:val="20"/>
                <w:szCs w:val="20"/>
              </w:rPr>
            </w:pPr>
          </w:p>
        </w:tc>
        <w:tc>
          <w:tcPr>
            <w:tcW w:w="1276" w:type="dxa"/>
            <w:vAlign w:val="center"/>
          </w:tcPr>
          <w:p w14:paraId="0E844627">
            <w:pPr>
              <w:spacing w:line="240" w:lineRule="exact"/>
              <w:jc w:val="center"/>
              <w:rPr>
                <w:rFonts w:hAnsi="宋体" w:cs="Times New Roman"/>
                <w:color w:val="auto"/>
                <w:sz w:val="20"/>
                <w:szCs w:val="20"/>
              </w:rPr>
            </w:pPr>
          </w:p>
        </w:tc>
        <w:tc>
          <w:tcPr>
            <w:tcW w:w="991" w:type="dxa"/>
            <w:vAlign w:val="center"/>
          </w:tcPr>
          <w:p w14:paraId="2E79BF58">
            <w:pPr>
              <w:spacing w:line="240" w:lineRule="exact"/>
              <w:jc w:val="center"/>
              <w:rPr>
                <w:rFonts w:hAnsi="宋体" w:cs="Times New Roman"/>
                <w:color w:val="auto"/>
                <w:sz w:val="20"/>
                <w:szCs w:val="20"/>
              </w:rPr>
            </w:pPr>
          </w:p>
        </w:tc>
      </w:tr>
      <w:tr w14:paraId="51CDCF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94" w:hRule="atLeast"/>
          <w:jc w:val="center"/>
        </w:trPr>
        <w:tc>
          <w:tcPr>
            <w:tcW w:w="1844" w:type="dxa"/>
            <w:gridSpan w:val="2"/>
            <w:vAlign w:val="center"/>
          </w:tcPr>
          <w:p w14:paraId="5419013F">
            <w:pPr>
              <w:spacing w:line="240" w:lineRule="exact"/>
              <w:jc w:val="center"/>
              <w:rPr>
                <w:rFonts w:hAnsi="宋体" w:cs="宋体"/>
                <w:color w:val="auto"/>
                <w:sz w:val="20"/>
                <w:szCs w:val="20"/>
              </w:rPr>
            </w:pPr>
            <w:r>
              <w:rPr>
                <w:rFonts w:hAnsi="宋体" w:cs="宋体"/>
                <w:color w:val="auto"/>
                <w:sz w:val="20"/>
                <w:szCs w:val="20"/>
              </w:rPr>
              <w:t>质检负责人</w:t>
            </w:r>
          </w:p>
        </w:tc>
        <w:tc>
          <w:tcPr>
            <w:tcW w:w="3402" w:type="dxa"/>
            <w:gridSpan w:val="3"/>
            <w:vAlign w:val="center"/>
          </w:tcPr>
          <w:p w14:paraId="73C0B889">
            <w:pPr>
              <w:spacing w:line="240" w:lineRule="exact"/>
              <w:jc w:val="center"/>
              <w:rPr>
                <w:rFonts w:hAnsi="宋体" w:cs="Times New Roman"/>
                <w:color w:val="auto"/>
                <w:sz w:val="20"/>
                <w:szCs w:val="20"/>
              </w:rPr>
            </w:pPr>
          </w:p>
        </w:tc>
        <w:tc>
          <w:tcPr>
            <w:tcW w:w="2126" w:type="dxa"/>
            <w:gridSpan w:val="2"/>
            <w:vAlign w:val="center"/>
          </w:tcPr>
          <w:p w14:paraId="07A0C167">
            <w:pPr>
              <w:spacing w:line="240" w:lineRule="exact"/>
              <w:jc w:val="center"/>
              <w:rPr>
                <w:rFonts w:hAnsi="宋体" w:cs="宋体"/>
                <w:color w:val="auto"/>
                <w:sz w:val="20"/>
                <w:szCs w:val="20"/>
              </w:rPr>
            </w:pPr>
            <w:r>
              <w:rPr>
                <w:rFonts w:hAnsi="宋体" w:cs="宋体"/>
                <w:color w:val="auto"/>
                <w:sz w:val="20"/>
                <w:szCs w:val="20"/>
              </w:rPr>
              <w:t>质检员</w:t>
            </w:r>
          </w:p>
        </w:tc>
        <w:tc>
          <w:tcPr>
            <w:tcW w:w="2267" w:type="dxa"/>
            <w:gridSpan w:val="2"/>
            <w:vAlign w:val="center"/>
          </w:tcPr>
          <w:p w14:paraId="74A2137E">
            <w:pPr>
              <w:spacing w:line="240" w:lineRule="exact"/>
              <w:jc w:val="center"/>
              <w:rPr>
                <w:rFonts w:hAnsi="宋体" w:cs="Times New Roman"/>
                <w:color w:val="auto"/>
                <w:sz w:val="20"/>
                <w:szCs w:val="20"/>
              </w:rPr>
            </w:pPr>
          </w:p>
        </w:tc>
      </w:tr>
    </w:tbl>
    <w:p w14:paraId="64B37292">
      <w:pPr>
        <w:widowControl/>
        <w:jc w:val="left"/>
        <w:rPr>
          <w:rFonts w:hAnsi="宋体" w:cs="Times New Roman"/>
          <w:color w:val="auto"/>
          <w:szCs w:val="20"/>
        </w:rPr>
      </w:pPr>
      <w:r>
        <w:rPr>
          <w:rFonts w:hAnsi="宋体" w:cs="Times New Roman"/>
          <w:color w:val="auto"/>
          <w:szCs w:val="20"/>
        </w:rPr>
        <w:br w:type="page"/>
      </w:r>
    </w:p>
    <w:p w14:paraId="73153339">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表B7-5  混凝土试块强度统计、评定记录</w:t>
      </w:r>
    </w:p>
    <w:p w14:paraId="6B1A81C8">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7"/>
        <w:gridCol w:w="430"/>
        <w:gridCol w:w="1149"/>
        <w:gridCol w:w="1417"/>
        <w:gridCol w:w="1560"/>
        <w:gridCol w:w="363"/>
        <w:gridCol w:w="1054"/>
        <w:gridCol w:w="451"/>
        <w:gridCol w:w="1108"/>
        <w:gridCol w:w="1700"/>
      </w:tblGrid>
      <w:tr w14:paraId="4059C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6" w:type="dxa"/>
            <w:gridSpan w:val="3"/>
            <w:vAlign w:val="center"/>
          </w:tcPr>
          <w:p w14:paraId="271CA86C">
            <w:pPr>
              <w:spacing w:line="240" w:lineRule="exact"/>
              <w:jc w:val="center"/>
              <w:rPr>
                <w:rFonts w:hAnsi="宋体" w:cs="宋体"/>
                <w:color w:val="auto"/>
                <w:sz w:val="20"/>
                <w:szCs w:val="20"/>
              </w:rPr>
            </w:pPr>
            <w:r>
              <w:rPr>
                <w:rFonts w:hAnsi="宋体" w:cs="宋体"/>
                <w:color w:val="auto"/>
                <w:sz w:val="20"/>
                <w:szCs w:val="20"/>
              </w:rPr>
              <w:t>工程名称</w:t>
            </w:r>
          </w:p>
        </w:tc>
        <w:tc>
          <w:tcPr>
            <w:tcW w:w="3340" w:type="dxa"/>
            <w:gridSpan w:val="3"/>
            <w:vAlign w:val="center"/>
          </w:tcPr>
          <w:p w14:paraId="7565D217">
            <w:pPr>
              <w:spacing w:line="240" w:lineRule="exact"/>
              <w:jc w:val="center"/>
              <w:rPr>
                <w:rFonts w:hAnsi="宋体" w:cs="Times New Roman"/>
                <w:color w:val="auto"/>
                <w:sz w:val="20"/>
                <w:szCs w:val="20"/>
              </w:rPr>
            </w:pPr>
          </w:p>
        </w:tc>
        <w:tc>
          <w:tcPr>
            <w:tcW w:w="1505" w:type="dxa"/>
            <w:gridSpan w:val="2"/>
            <w:vAlign w:val="center"/>
          </w:tcPr>
          <w:p w14:paraId="57A3D78D">
            <w:pPr>
              <w:spacing w:line="240" w:lineRule="exact"/>
              <w:jc w:val="center"/>
              <w:rPr>
                <w:rFonts w:hAnsi="宋体" w:cs="宋体"/>
                <w:color w:val="auto"/>
                <w:sz w:val="20"/>
                <w:szCs w:val="20"/>
              </w:rPr>
            </w:pPr>
            <w:r>
              <w:rPr>
                <w:rFonts w:hAnsi="宋体" w:cs="宋体"/>
                <w:color w:val="auto"/>
                <w:sz w:val="20"/>
                <w:szCs w:val="20"/>
              </w:rPr>
              <w:t>施工单位</w:t>
            </w:r>
          </w:p>
        </w:tc>
        <w:tc>
          <w:tcPr>
            <w:tcW w:w="2808" w:type="dxa"/>
            <w:gridSpan w:val="2"/>
            <w:vAlign w:val="center"/>
          </w:tcPr>
          <w:p w14:paraId="6ACAEFA4">
            <w:pPr>
              <w:spacing w:line="240" w:lineRule="exact"/>
              <w:jc w:val="center"/>
              <w:rPr>
                <w:rFonts w:hAnsi="宋体" w:cs="Times New Roman"/>
                <w:color w:val="auto"/>
                <w:sz w:val="20"/>
                <w:szCs w:val="20"/>
              </w:rPr>
            </w:pPr>
          </w:p>
        </w:tc>
      </w:tr>
      <w:tr w14:paraId="3B1F91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6" w:type="dxa"/>
            <w:gridSpan w:val="3"/>
            <w:vAlign w:val="center"/>
          </w:tcPr>
          <w:p w14:paraId="739BDBE2">
            <w:pPr>
              <w:spacing w:line="240" w:lineRule="exact"/>
              <w:jc w:val="center"/>
              <w:rPr>
                <w:rFonts w:hAnsi="宋体" w:cs="宋体"/>
                <w:color w:val="auto"/>
                <w:sz w:val="20"/>
                <w:szCs w:val="20"/>
              </w:rPr>
            </w:pPr>
            <w:r>
              <w:rPr>
                <w:rFonts w:hAnsi="宋体" w:cs="宋体"/>
                <w:color w:val="auto"/>
                <w:sz w:val="20"/>
                <w:szCs w:val="20"/>
              </w:rPr>
              <w:t>单位工程</w:t>
            </w:r>
          </w:p>
        </w:tc>
        <w:tc>
          <w:tcPr>
            <w:tcW w:w="3340" w:type="dxa"/>
            <w:gridSpan w:val="3"/>
            <w:vAlign w:val="center"/>
          </w:tcPr>
          <w:p w14:paraId="56B2D79D">
            <w:pPr>
              <w:spacing w:line="240" w:lineRule="exact"/>
              <w:jc w:val="center"/>
              <w:rPr>
                <w:rFonts w:hAnsi="宋体" w:cs="Times New Roman"/>
                <w:color w:val="auto"/>
                <w:sz w:val="20"/>
                <w:szCs w:val="20"/>
              </w:rPr>
            </w:pPr>
          </w:p>
        </w:tc>
        <w:tc>
          <w:tcPr>
            <w:tcW w:w="1505" w:type="dxa"/>
            <w:gridSpan w:val="2"/>
            <w:vAlign w:val="center"/>
          </w:tcPr>
          <w:p w14:paraId="0933F8CF">
            <w:pPr>
              <w:spacing w:line="240" w:lineRule="exact"/>
              <w:jc w:val="center"/>
              <w:rPr>
                <w:rFonts w:hAnsi="宋体" w:cs="宋体"/>
                <w:color w:val="auto"/>
                <w:sz w:val="20"/>
                <w:szCs w:val="20"/>
              </w:rPr>
            </w:pPr>
            <w:r>
              <w:rPr>
                <w:rFonts w:hAnsi="宋体" w:cs="宋体"/>
                <w:color w:val="auto"/>
                <w:sz w:val="20"/>
                <w:szCs w:val="20"/>
              </w:rPr>
              <w:t>分部工程</w:t>
            </w:r>
          </w:p>
        </w:tc>
        <w:tc>
          <w:tcPr>
            <w:tcW w:w="2808" w:type="dxa"/>
            <w:gridSpan w:val="2"/>
            <w:vAlign w:val="center"/>
          </w:tcPr>
          <w:p w14:paraId="28293827">
            <w:pPr>
              <w:spacing w:line="240" w:lineRule="exact"/>
              <w:jc w:val="center"/>
              <w:rPr>
                <w:rFonts w:hAnsi="宋体" w:cs="Times New Roman"/>
                <w:color w:val="auto"/>
                <w:sz w:val="20"/>
                <w:szCs w:val="20"/>
              </w:rPr>
            </w:pPr>
          </w:p>
        </w:tc>
      </w:tr>
      <w:tr w14:paraId="4C9B2E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6" w:type="dxa"/>
            <w:gridSpan w:val="3"/>
            <w:vAlign w:val="center"/>
          </w:tcPr>
          <w:p w14:paraId="58DC9E81">
            <w:pPr>
              <w:spacing w:line="240" w:lineRule="exact"/>
              <w:jc w:val="center"/>
              <w:rPr>
                <w:rFonts w:hAnsi="宋体" w:cs="宋体"/>
                <w:color w:val="auto"/>
                <w:sz w:val="20"/>
                <w:szCs w:val="20"/>
              </w:rPr>
            </w:pPr>
            <w:r>
              <w:rPr>
                <w:rFonts w:hAnsi="宋体" w:cs="宋体"/>
                <w:color w:val="auto"/>
                <w:sz w:val="20"/>
                <w:szCs w:val="20"/>
              </w:rPr>
              <w:t>强度等级</w:t>
            </w:r>
          </w:p>
        </w:tc>
        <w:tc>
          <w:tcPr>
            <w:tcW w:w="3340" w:type="dxa"/>
            <w:gridSpan w:val="3"/>
            <w:vAlign w:val="center"/>
          </w:tcPr>
          <w:p w14:paraId="089C8286">
            <w:pPr>
              <w:spacing w:line="240" w:lineRule="exact"/>
              <w:jc w:val="center"/>
              <w:rPr>
                <w:rFonts w:hAnsi="宋体" w:cs="Times New Roman"/>
                <w:color w:val="auto"/>
                <w:sz w:val="20"/>
                <w:szCs w:val="20"/>
              </w:rPr>
            </w:pPr>
          </w:p>
        </w:tc>
        <w:tc>
          <w:tcPr>
            <w:tcW w:w="1505" w:type="dxa"/>
            <w:gridSpan w:val="2"/>
            <w:vAlign w:val="center"/>
          </w:tcPr>
          <w:p w14:paraId="2D318F02">
            <w:pPr>
              <w:spacing w:line="240" w:lineRule="exact"/>
              <w:jc w:val="center"/>
              <w:rPr>
                <w:rFonts w:hAnsi="宋体" w:cs="宋体"/>
                <w:color w:val="auto"/>
                <w:sz w:val="20"/>
                <w:szCs w:val="20"/>
              </w:rPr>
            </w:pPr>
            <w:r>
              <w:rPr>
                <w:rFonts w:hAnsi="宋体" w:cs="宋体"/>
                <w:color w:val="auto"/>
                <w:sz w:val="20"/>
                <w:szCs w:val="20"/>
              </w:rPr>
              <w:t>养护方法</w:t>
            </w:r>
          </w:p>
        </w:tc>
        <w:tc>
          <w:tcPr>
            <w:tcW w:w="2808" w:type="dxa"/>
            <w:gridSpan w:val="2"/>
            <w:vAlign w:val="center"/>
          </w:tcPr>
          <w:p w14:paraId="6BFE0282">
            <w:pPr>
              <w:spacing w:line="240" w:lineRule="exact"/>
              <w:jc w:val="center"/>
              <w:rPr>
                <w:rFonts w:hAnsi="宋体" w:cs="Times New Roman"/>
                <w:color w:val="auto"/>
                <w:sz w:val="20"/>
                <w:szCs w:val="20"/>
              </w:rPr>
            </w:pPr>
          </w:p>
        </w:tc>
      </w:tr>
      <w:tr w14:paraId="3D8321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6" w:type="dxa"/>
            <w:gridSpan w:val="3"/>
            <w:vAlign w:val="center"/>
          </w:tcPr>
          <w:p w14:paraId="170F3FC1">
            <w:pPr>
              <w:spacing w:line="240" w:lineRule="exact"/>
              <w:jc w:val="center"/>
              <w:rPr>
                <w:rFonts w:hAnsi="宋体" w:cs="Times New Roman"/>
                <w:color w:val="auto"/>
                <w:sz w:val="20"/>
                <w:szCs w:val="20"/>
              </w:rPr>
            </w:pPr>
            <w:r>
              <w:rPr>
                <w:rFonts w:hAnsi="宋体" w:cs="宋体"/>
                <w:color w:val="auto"/>
                <w:sz w:val="20"/>
                <w:szCs w:val="20"/>
              </w:rPr>
              <w:t>试块组数</w:t>
            </w:r>
            <w:r>
              <w:rPr>
                <w:rFonts w:hAnsi="宋体" w:cs="Times New Roman"/>
                <w:color w:val="auto"/>
                <w:sz w:val="20"/>
                <w:szCs w:val="20"/>
              </w:rPr>
              <w:t>n</w:t>
            </w:r>
          </w:p>
        </w:tc>
        <w:tc>
          <w:tcPr>
            <w:tcW w:w="7653" w:type="dxa"/>
            <w:gridSpan w:val="7"/>
            <w:vAlign w:val="center"/>
          </w:tcPr>
          <w:p w14:paraId="336F6DE3">
            <w:pPr>
              <w:spacing w:line="240" w:lineRule="exact"/>
              <w:jc w:val="center"/>
              <w:rPr>
                <w:rFonts w:hAnsi="宋体" w:cs="Times New Roman"/>
                <w:color w:val="auto"/>
                <w:sz w:val="20"/>
                <w:szCs w:val="20"/>
              </w:rPr>
            </w:pPr>
          </w:p>
        </w:tc>
      </w:tr>
      <w:tr w14:paraId="01812E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07" w:type="dxa"/>
            <w:vMerge w:val="restart"/>
            <w:vAlign w:val="center"/>
          </w:tcPr>
          <w:p w14:paraId="20FB3CE6">
            <w:pPr>
              <w:spacing w:line="240" w:lineRule="exact"/>
              <w:jc w:val="center"/>
              <w:rPr>
                <w:rFonts w:hAnsi="宋体" w:cs="宋体"/>
                <w:color w:val="auto"/>
                <w:sz w:val="20"/>
                <w:szCs w:val="20"/>
              </w:rPr>
            </w:pPr>
            <w:r>
              <w:rPr>
                <w:rFonts w:hAnsi="宋体" w:cs="宋体"/>
                <w:color w:val="auto"/>
                <w:sz w:val="20"/>
                <w:szCs w:val="20"/>
              </w:rPr>
              <w:t>项次</w:t>
            </w:r>
          </w:p>
        </w:tc>
        <w:tc>
          <w:tcPr>
            <w:tcW w:w="4556" w:type="dxa"/>
            <w:gridSpan w:val="4"/>
            <w:vMerge w:val="restart"/>
            <w:vAlign w:val="center"/>
          </w:tcPr>
          <w:p w14:paraId="1AF57101">
            <w:pPr>
              <w:spacing w:line="240" w:lineRule="exact"/>
              <w:jc w:val="center"/>
              <w:rPr>
                <w:rFonts w:hAnsi="宋体" w:cs="宋体"/>
                <w:color w:val="auto"/>
                <w:sz w:val="20"/>
                <w:szCs w:val="20"/>
              </w:rPr>
            </w:pPr>
            <w:r>
              <w:rPr>
                <w:rFonts w:hAnsi="宋体" w:cs="宋体"/>
                <w:color w:val="auto"/>
                <w:sz w:val="20"/>
                <w:szCs w:val="20"/>
              </w:rPr>
              <w:t>检查项目</w:t>
            </w:r>
          </w:p>
        </w:tc>
        <w:tc>
          <w:tcPr>
            <w:tcW w:w="2976" w:type="dxa"/>
            <w:gridSpan w:val="4"/>
            <w:vAlign w:val="center"/>
          </w:tcPr>
          <w:p w14:paraId="73A4D452">
            <w:pPr>
              <w:spacing w:line="240" w:lineRule="exact"/>
              <w:jc w:val="center"/>
              <w:rPr>
                <w:rFonts w:hAnsi="宋体" w:cs="宋体"/>
                <w:color w:val="auto"/>
                <w:sz w:val="20"/>
                <w:szCs w:val="20"/>
              </w:rPr>
            </w:pPr>
            <w:r>
              <w:rPr>
                <w:rFonts w:hAnsi="宋体" w:cs="宋体"/>
                <w:color w:val="auto"/>
                <w:sz w:val="20"/>
                <w:szCs w:val="20"/>
              </w:rPr>
              <w:t>质量标准</w:t>
            </w:r>
          </w:p>
        </w:tc>
        <w:tc>
          <w:tcPr>
            <w:tcW w:w="1700" w:type="dxa"/>
            <w:vMerge w:val="restart"/>
            <w:vAlign w:val="center"/>
          </w:tcPr>
          <w:p w14:paraId="43B7E0E1">
            <w:pPr>
              <w:spacing w:line="240" w:lineRule="exact"/>
              <w:jc w:val="center"/>
              <w:rPr>
                <w:rFonts w:hAnsi="宋体" w:cs="宋体"/>
                <w:color w:val="auto"/>
                <w:sz w:val="20"/>
                <w:szCs w:val="20"/>
              </w:rPr>
            </w:pPr>
            <w:r>
              <w:rPr>
                <w:rFonts w:hAnsi="宋体" w:cs="宋体"/>
                <w:color w:val="auto"/>
                <w:sz w:val="20"/>
                <w:szCs w:val="20"/>
              </w:rPr>
              <w:t>检验记录</w:t>
            </w:r>
          </w:p>
        </w:tc>
      </w:tr>
      <w:tr w14:paraId="3602E2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07" w:type="dxa"/>
            <w:vMerge w:val="continue"/>
            <w:textDirection w:val="tbRlV"/>
            <w:vAlign w:val="center"/>
          </w:tcPr>
          <w:p w14:paraId="585C5BB5">
            <w:pPr>
              <w:spacing w:line="240" w:lineRule="exact"/>
              <w:jc w:val="center"/>
              <w:rPr>
                <w:rFonts w:hAnsi="宋体" w:cs="Times New Roman"/>
                <w:color w:val="auto"/>
                <w:sz w:val="20"/>
                <w:szCs w:val="20"/>
              </w:rPr>
            </w:pPr>
          </w:p>
        </w:tc>
        <w:tc>
          <w:tcPr>
            <w:tcW w:w="4556" w:type="dxa"/>
            <w:gridSpan w:val="4"/>
            <w:vMerge w:val="continue"/>
            <w:vAlign w:val="center"/>
          </w:tcPr>
          <w:p w14:paraId="1922D5A7">
            <w:pPr>
              <w:spacing w:line="240" w:lineRule="exact"/>
              <w:jc w:val="center"/>
              <w:rPr>
                <w:rFonts w:hAnsi="宋体" w:cs="Times New Roman"/>
                <w:color w:val="auto"/>
                <w:sz w:val="20"/>
                <w:szCs w:val="20"/>
              </w:rPr>
            </w:pPr>
          </w:p>
        </w:tc>
        <w:tc>
          <w:tcPr>
            <w:tcW w:w="1417" w:type="dxa"/>
            <w:gridSpan w:val="2"/>
            <w:vAlign w:val="center"/>
          </w:tcPr>
          <w:p w14:paraId="20EBBC24">
            <w:pPr>
              <w:spacing w:line="240" w:lineRule="exact"/>
              <w:jc w:val="center"/>
              <w:rPr>
                <w:rFonts w:hAnsi="宋体" w:cs="宋体"/>
                <w:color w:val="auto"/>
                <w:sz w:val="20"/>
                <w:szCs w:val="20"/>
              </w:rPr>
            </w:pPr>
            <w:r>
              <w:rPr>
                <w:rFonts w:hAnsi="宋体" w:cs="宋体"/>
                <w:color w:val="auto"/>
                <w:sz w:val="20"/>
                <w:szCs w:val="20"/>
              </w:rPr>
              <w:t>合格</w:t>
            </w:r>
          </w:p>
        </w:tc>
        <w:tc>
          <w:tcPr>
            <w:tcW w:w="1559" w:type="dxa"/>
            <w:gridSpan w:val="2"/>
            <w:vAlign w:val="center"/>
          </w:tcPr>
          <w:p w14:paraId="655477AC">
            <w:pPr>
              <w:spacing w:line="240" w:lineRule="exact"/>
              <w:jc w:val="center"/>
              <w:rPr>
                <w:rFonts w:hAnsi="宋体" w:cs="宋体"/>
                <w:color w:val="auto"/>
                <w:sz w:val="20"/>
                <w:szCs w:val="20"/>
              </w:rPr>
            </w:pPr>
            <w:r>
              <w:rPr>
                <w:rFonts w:hAnsi="宋体" w:cs="宋体"/>
                <w:color w:val="auto"/>
                <w:sz w:val="20"/>
                <w:szCs w:val="20"/>
              </w:rPr>
              <w:t>优良</w:t>
            </w:r>
          </w:p>
        </w:tc>
        <w:tc>
          <w:tcPr>
            <w:tcW w:w="1700" w:type="dxa"/>
            <w:vMerge w:val="continue"/>
            <w:vAlign w:val="center"/>
          </w:tcPr>
          <w:p w14:paraId="0F3374A2">
            <w:pPr>
              <w:spacing w:line="240" w:lineRule="exact"/>
              <w:jc w:val="center"/>
              <w:rPr>
                <w:rFonts w:hAnsi="宋体" w:cs="Times New Roman"/>
                <w:color w:val="auto"/>
                <w:sz w:val="20"/>
                <w:szCs w:val="20"/>
              </w:rPr>
            </w:pPr>
          </w:p>
        </w:tc>
      </w:tr>
      <w:tr w14:paraId="415AAF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7" w:type="dxa"/>
            <w:vAlign w:val="center"/>
          </w:tcPr>
          <w:p w14:paraId="08940855">
            <w:pPr>
              <w:spacing w:line="240" w:lineRule="exact"/>
              <w:jc w:val="center"/>
              <w:rPr>
                <w:rFonts w:hAnsi="宋体" w:cs="Times New Roman"/>
                <w:color w:val="auto"/>
                <w:sz w:val="20"/>
                <w:szCs w:val="20"/>
              </w:rPr>
            </w:pPr>
            <w:r>
              <w:rPr>
                <w:rFonts w:hAnsi="宋体" w:cs="Times New Roman"/>
                <w:color w:val="auto"/>
                <w:sz w:val="20"/>
                <w:szCs w:val="20"/>
              </w:rPr>
              <w:t>1</w:t>
            </w:r>
          </w:p>
        </w:tc>
        <w:tc>
          <w:tcPr>
            <w:tcW w:w="430" w:type="dxa"/>
            <w:vMerge w:val="restart"/>
            <w:vAlign w:val="center"/>
          </w:tcPr>
          <w:p w14:paraId="0FB8C93D">
            <w:pPr>
              <w:spacing w:line="240" w:lineRule="exact"/>
              <w:jc w:val="center"/>
              <w:rPr>
                <w:rFonts w:hAnsi="宋体" w:cs="宋体"/>
                <w:color w:val="auto"/>
                <w:sz w:val="20"/>
                <w:szCs w:val="20"/>
              </w:rPr>
            </w:pPr>
            <w:r>
              <w:rPr>
                <w:rFonts w:hAnsi="宋体" w:cs="宋体"/>
                <w:color w:val="auto"/>
                <w:sz w:val="20"/>
                <w:szCs w:val="20"/>
              </w:rPr>
              <w:t>抗压强度</w:t>
            </w:r>
          </w:p>
        </w:tc>
        <w:tc>
          <w:tcPr>
            <w:tcW w:w="1149" w:type="dxa"/>
            <w:vMerge w:val="restart"/>
            <w:vAlign w:val="center"/>
          </w:tcPr>
          <w:p w14:paraId="71B15AFA">
            <w:pPr>
              <w:spacing w:line="240" w:lineRule="exact"/>
              <w:jc w:val="center"/>
              <w:rPr>
                <w:rFonts w:hAnsi="宋体" w:cs="Times New Roman"/>
                <w:color w:val="auto"/>
                <w:sz w:val="20"/>
                <w:szCs w:val="20"/>
              </w:rPr>
            </w:pPr>
            <w:r>
              <w:rPr>
                <w:rFonts w:hAnsi="宋体" w:cs="Times New Roman"/>
                <w:i/>
                <w:color w:val="auto"/>
                <w:sz w:val="20"/>
                <w:szCs w:val="20"/>
              </w:rPr>
              <w:t>n</w:t>
            </w:r>
            <w:r>
              <w:rPr>
                <w:rFonts w:hAnsi="宋体" w:cs="Times New Roman"/>
                <w:color w:val="auto"/>
                <w:sz w:val="20"/>
                <w:szCs w:val="20"/>
              </w:rPr>
              <w:t>≥30</w:t>
            </w:r>
          </w:p>
        </w:tc>
        <w:tc>
          <w:tcPr>
            <w:tcW w:w="2977" w:type="dxa"/>
            <w:gridSpan w:val="2"/>
            <w:vAlign w:val="center"/>
          </w:tcPr>
          <w:p w14:paraId="1D514575">
            <w:pPr>
              <w:spacing w:line="240" w:lineRule="exact"/>
              <w:jc w:val="center"/>
              <w:rPr>
                <w:rFonts w:hAnsi="宋体" w:cs="宋体"/>
                <w:color w:val="auto"/>
                <w:sz w:val="20"/>
                <w:szCs w:val="20"/>
              </w:rPr>
            </w:pPr>
            <w:r>
              <w:rPr>
                <w:rFonts w:hAnsi="宋体" w:cs="宋体"/>
                <w:color w:val="auto"/>
                <w:sz w:val="20"/>
                <w:szCs w:val="20"/>
              </w:rPr>
              <w:t>抗压强度最小值</w:t>
            </w:r>
          </w:p>
        </w:tc>
        <w:tc>
          <w:tcPr>
            <w:tcW w:w="1417" w:type="dxa"/>
            <w:gridSpan w:val="2"/>
            <w:vAlign w:val="center"/>
          </w:tcPr>
          <w:p w14:paraId="5439048A">
            <w:pPr>
              <w:spacing w:line="240" w:lineRule="exact"/>
              <w:jc w:val="center"/>
              <w:rPr>
                <w:rFonts w:hAnsi="宋体" w:cs="宋体"/>
                <w:color w:val="auto"/>
                <w:sz w:val="20"/>
                <w:szCs w:val="20"/>
              </w:rPr>
            </w:pPr>
            <w:r>
              <w:rPr>
                <w:rFonts w:hAnsi="宋体" w:cs="Times New Roman"/>
                <w:color w:val="auto"/>
                <w:sz w:val="20"/>
                <w:szCs w:val="20"/>
              </w:rPr>
              <w:t>≥85%</w:t>
            </w:r>
            <w:r>
              <w:rPr>
                <w:rFonts w:hAnsi="宋体" w:cs="Times New Roman"/>
                <w:i/>
                <w:color w:val="auto"/>
                <w:sz w:val="20"/>
                <w:szCs w:val="20"/>
              </w:rPr>
              <w:t>R</w:t>
            </w:r>
            <w:r>
              <w:rPr>
                <w:rFonts w:hAnsi="宋体" w:cs="宋体"/>
                <w:color w:val="auto"/>
                <w:sz w:val="20"/>
                <w:szCs w:val="20"/>
                <w:vertAlign w:val="subscript"/>
              </w:rPr>
              <w:t>标</w:t>
            </w:r>
          </w:p>
        </w:tc>
        <w:tc>
          <w:tcPr>
            <w:tcW w:w="1559" w:type="dxa"/>
            <w:gridSpan w:val="2"/>
            <w:vAlign w:val="center"/>
          </w:tcPr>
          <w:p w14:paraId="7718159D">
            <w:pPr>
              <w:spacing w:line="240" w:lineRule="exact"/>
              <w:jc w:val="center"/>
              <w:rPr>
                <w:rFonts w:hAnsi="宋体" w:cs="宋体"/>
                <w:color w:val="auto"/>
                <w:sz w:val="20"/>
                <w:szCs w:val="20"/>
              </w:rPr>
            </w:pPr>
            <w:r>
              <w:rPr>
                <w:rFonts w:hAnsi="宋体" w:cs="Times New Roman"/>
                <w:color w:val="auto"/>
                <w:sz w:val="20"/>
                <w:szCs w:val="20"/>
              </w:rPr>
              <w:t>≥90%</w:t>
            </w:r>
            <w:r>
              <w:rPr>
                <w:rFonts w:hAnsi="宋体" w:cs="Times New Roman"/>
                <w:i/>
                <w:color w:val="auto"/>
                <w:sz w:val="20"/>
                <w:szCs w:val="20"/>
              </w:rPr>
              <w:t>R</w:t>
            </w:r>
            <w:r>
              <w:rPr>
                <w:rFonts w:hAnsi="宋体" w:cs="宋体"/>
                <w:color w:val="auto"/>
                <w:sz w:val="20"/>
                <w:szCs w:val="20"/>
                <w:vertAlign w:val="subscript"/>
              </w:rPr>
              <w:t>标</w:t>
            </w:r>
          </w:p>
        </w:tc>
        <w:tc>
          <w:tcPr>
            <w:tcW w:w="1700" w:type="dxa"/>
            <w:vAlign w:val="center"/>
          </w:tcPr>
          <w:p w14:paraId="29342BE1">
            <w:pPr>
              <w:spacing w:line="240" w:lineRule="exact"/>
              <w:jc w:val="center"/>
              <w:rPr>
                <w:rFonts w:hAnsi="宋体" w:cs="Times New Roman"/>
                <w:color w:val="auto"/>
                <w:sz w:val="20"/>
                <w:szCs w:val="20"/>
              </w:rPr>
            </w:pPr>
          </w:p>
        </w:tc>
      </w:tr>
      <w:tr w14:paraId="520BAC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07" w:type="dxa"/>
            <w:vAlign w:val="center"/>
          </w:tcPr>
          <w:p w14:paraId="56FEBCE9">
            <w:pPr>
              <w:spacing w:line="240" w:lineRule="exact"/>
              <w:jc w:val="center"/>
              <w:rPr>
                <w:rFonts w:hAnsi="宋体" w:cs="Times New Roman"/>
                <w:color w:val="auto"/>
                <w:sz w:val="20"/>
                <w:szCs w:val="20"/>
              </w:rPr>
            </w:pPr>
            <w:r>
              <w:rPr>
                <w:rFonts w:hAnsi="宋体" w:cs="Times New Roman"/>
                <w:color w:val="auto"/>
                <w:sz w:val="20"/>
                <w:szCs w:val="20"/>
              </w:rPr>
              <w:t>2</w:t>
            </w:r>
          </w:p>
        </w:tc>
        <w:tc>
          <w:tcPr>
            <w:tcW w:w="430" w:type="dxa"/>
            <w:vMerge w:val="continue"/>
            <w:textDirection w:val="tbRlV"/>
            <w:vAlign w:val="center"/>
          </w:tcPr>
          <w:p w14:paraId="25D40E81">
            <w:pPr>
              <w:spacing w:line="240" w:lineRule="exact"/>
              <w:jc w:val="center"/>
              <w:rPr>
                <w:rFonts w:hAnsi="宋体" w:cs="Times New Roman"/>
                <w:color w:val="auto"/>
                <w:sz w:val="20"/>
                <w:szCs w:val="20"/>
              </w:rPr>
            </w:pPr>
          </w:p>
        </w:tc>
        <w:tc>
          <w:tcPr>
            <w:tcW w:w="1149" w:type="dxa"/>
            <w:vMerge w:val="continue"/>
            <w:vAlign w:val="center"/>
          </w:tcPr>
          <w:p w14:paraId="21075EEA">
            <w:pPr>
              <w:spacing w:line="240" w:lineRule="exact"/>
              <w:jc w:val="center"/>
              <w:rPr>
                <w:rFonts w:hAnsi="宋体" w:cs="Times New Roman"/>
                <w:color w:val="auto"/>
                <w:sz w:val="20"/>
                <w:szCs w:val="20"/>
              </w:rPr>
            </w:pPr>
          </w:p>
        </w:tc>
        <w:tc>
          <w:tcPr>
            <w:tcW w:w="2977" w:type="dxa"/>
            <w:gridSpan w:val="2"/>
            <w:vAlign w:val="center"/>
          </w:tcPr>
          <w:p w14:paraId="00E937B6">
            <w:pPr>
              <w:spacing w:line="240" w:lineRule="exact"/>
              <w:jc w:val="center"/>
              <w:rPr>
                <w:rFonts w:hAnsi="宋体" w:cs="宋体"/>
                <w:color w:val="auto"/>
                <w:sz w:val="20"/>
                <w:szCs w:val="20"/>
              </w:rPr>
            </w:pPr>
            <w:r>
              <w:rPr>
                <w:rFonts w:hAnsi="宋体" w:cs="宋体"/>
                <w:color w:val="auto"/>
                <w:sz w:val="20"/>
                <w:szCs w:val="20"/>
              </w:rPr>
              <w:t>无筋</w:t>
            </w:r>
            <w:r>
              <w:rPr>
                <w:rFonts w:hint="eastAsia" w:hAnsi="宋体" w:cs="宋体"/>
                <w:color w:val="auto"/>
                <w:sz w:val="20"/>
                <w:szCs w:val="20"/>
              </w:rPr>
              <w:t>（</w:t>
            </w:r>
            <w:r>
              <w:rPr>
                <w:rFonts w:hAnsi="宋体" w:cs="宋体"/>
                <w:color w:val="auto"/>
                <w:sz w:val="20"/>
                <w:szCs w:val="20"/>
              </w:rPr>
              <w:t>或少筋</w:t>
            </w:r>
            <w:r>
              <w:rPr>
                <w:rFonts w:hint="eastAsia" w:hAnsi="宋体" w:cs="宋体"/>
                <w:color w:val="auto"/>
                <w:sz w:val="20"/>
                <w:szCs w:val="20"/>
              </w:rPr>
              <w:t>）</w:t>
            </w:r>
            <w:r>
              <w:rPr>
                <w:rFonts w:hAnsi="宋体" w:cs="宋体"/>
                <w:color w:val="auto"/>
                <w:sz w:val="20"/>
                <w:szCs w:val="20"/>
              </w:rPr>
              <w:t>混凝土抗压</w:t>
            </w:r>
          </w:p>
          <w:p w14:paraId="14E385E1">
            <w:pPr>
              <w:spacing w:line="240" w:lineRule="exact"/>
              <w:jc w:val="center"/>
              <w:rPr>
                <w:rFonts w:hAnsi="宋体" w:cs="宋体"/>
                <w:color w:val="auto"/>
                <w:sz w:val="20"/>
                <w:szCs w:val="20"/>
              </w:rPr>
            </w:pPr>
            <w:r>
              <w:rPr>
                <w:rFonts w:hAnsi="宋体" w:cs="宋体"/>
                <w:color w:val="auto"/>
                <w:sz w:val="20"/>
                <w:szCs w:val="20"/>
              </w:rPr>
              <w:t>强度保证率</w:t>
            </w:r>
          </w:p>
        </w:tc>
        <w:tc>
          <w:tcPr>
            <w:tcW w:w="1417" w:type="dxa"/>
            <w:gridSpan w:val="2"/>
            <w:vAlign w:val="center"/>
          </w:tcPr>
          <w:p w14:paraId="097A3233">
            <w:pPr>
              <w:spacing w:line="240" w:lineRule="exact"/>
              <w:jc w:val="center"/>
              <w:rPr>
                <w:rFonts w:hAnsi="宋体" w:cs="Times New Roman"/>
                <w:color w:val="auto"/>
                <w:sz w:val="20"/>
                <w:szCs w:val="20"/>
              </w:rPr>
            </w:pPr>
            <w:r>
              <w:rPr>
                <w:rFonts w:hAnsi="宋体" w:cs="Times New Roman"/>
                <w:color w:val="auto"/>
                <w:sz w:val="20"/>
                <w:szCs w:val="20"/>
              </w:rPr>
              <w:t>≥80%</w:t>
            </w:r>
          </w:p>
        </w:tc>
        <w:tc>
          <w:tcPr>
            <w:tcW w:w="1559" w:type="dxa"/>
            <w:gridSpan w:val="2"/>
            <w:vAlign w:val="center"/>
          </w:tcPr>
          <w:p w14:paraId="617E8978">
            <w:pPr>
              <w:spacing w:line="240" w:lineRule="exact"/>
              <w:jc w:val="center"/>
              <w:rPr>
                <w:rFonts w:hAnsi="宋体" w:cs="Times New Roman"/>
                <w:color w:val="auto"/>
                <w:sz w:val="20"/>
                <w:szCs w:val="20"/>
              </w:rPr>
            </w:pPr>
            <w:r>
              <w:rPr>
                <w:rFonts w:hAnsi="宋体" w:cs="Times New Roman"/>
                <w:color w:val="auto"/>
                <w:sz w:val="20"/>
                <w:szCs w:val="20"/>
              </w:rPr>
              <w:t>≥85%</w:t>
            </w:r>
          </w:p>
        </w:tc>
        <w:tc>
          <w:tcPr>
            <w:tcW w:w="1700" w:type="dxa"/>
            <w:vAlign w:val="center"/>
          </w:tcPr>
          <w:p w14:paraId="2F04ED7F">
            <w:pPr>
              <w:spacing w:line="240" w:lineRule="exact"/>
              <w:jc w:val="center"/>
              <w:rPr>
                <w:rFonts w:hAnsi="宋体" w:cs="Times New Roman"/>
                <w:color w:val="auto"/>
                <w:sz w:val="20"/>
                <w:szCs w:val="20"/>
              </w:rPr>
            </w:pPr>
          </w:p>
        </w:tc>
      </w:tr>
      <w:tr w14:paraId="655E01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7" w:type="dxa"/>
            <w:vAlign w:val="center"/>
          </w:tcPr>
          <w:p w14:paraId="241DEFC8">
            <w:pPr>
              <w:spacing w:line="240" w:lineRule="exact"/>
              <w:jc w:val="center"/>
              <w:rPr>
                <w:rFonts w:hAnsi="宋体" w:cs="Times New Roman"/>
                <w:color w:val="auto"/>
                <w:sz w:val="20"/>
                <w:szCs w:val="20"/>
              </w:rPr>
            </w:pPr>
            <w:r>
              <w:rPr>
                <w:rFonts w:hAnsi="宋体" w:cs="Times New Roman"/>
                <w:color w:val="auto"/>
                <w:sz w:val="20"/>
                <w:szCs w:val="20"/>
              </w:rPr>
              <w:t>3</w:t>
            </w:r>
          </w:p>
        </w:tc>
        <w:tc>
          <w:tcPr>
            <w:tcW w:w="430" w:type="dxa"/>
            <w:vMerge w:val="continue"/>
            <w:textDirection w:val="tbRlV"/>
            <w:vAlign w:val="center"/>
          </w:tcPr>
          <w:p w14:paraId="30E7AB44">
            <w:pPr>
              <w:spacing w:line="240" w:lineRule="exact"/>
              <w:jc w:val="center"/>
              <w:rPr>
                <w:rFonts w:hAnsi="宋体" w:cs="Times New Roman"/>
                <w:color w:val="auto"/>
                <w:sz w:val="20"/>
                <w:szCs w:val="20"/>
              </w:rPr>
            </w:pPr>
          </w:p>
        </w:tc>
        <w:tc>
          <w:tcPr>
            <w:tcW w:w="1149" w:type="dxa"/>
            <w:vMerge w:val="continue"/>
            <w:vAlign w:val="center"/>
          </w:tcPr>
          <w:p w14:paraId="12A09454">
            <w:pPr>
              <w:spacing w:line="240" w:lineRule="exact"/>
              <w:jc w:val="center"/>
              <w:rPr>
                <w:rFonts w:hAnsi="宋体" w:cs="Times New Roman"/>
                <w:color w:val="auto"/>
                <w:sz w:val="20"/>
                <w:szCs w:val="20"/>
              </w:rPr>
            </w:pPr>
          </w:p>
        </w:tc>
        <w:tc>
          <w:tcPr>
            <w:tcW w:w="2977" w:type="dxa"/>
            <w:gridSpan w:val="2"/>
            <w:vAlign w:val="center"/>
          </w:tcPr>
          <w:p w14:paraId="02F3AA93">
            <w:pPr>
              <w:spacing w:line="240" w:lineRule="exact"/>
              <w:jc w:val="center"/>
              <w:rPr>
                <w:rFonts w:hAnsi="宋体" w:cs="宋体"/>
                <w:color w:val="auto"/>
                <w:sz w:val="20"/>
                <w:szCs w:val="20"/>
              </w:rPr>
            </w:pPr>
            <w:r>
              <w:rPr>
                <w:rFonts w:hAnsi="宋体" w:cs="宋体"/>
                <w:color w:val="auto"/>
                <w:sz w:val="20"/>
                <w:szCs w:val="20"/>
              </w:rPr>
              <w:t>配筋混凝土抗压强度保证率</w:t>
            </w:r>
          </w:p>
        </w:tc>
        <w:tc>
          <w:tcPr>
            <w:tcW w:w="1417" w:type="dxa"/>
            <w:gridSpan w:val="2"/>
            <w:vAlign w:val="center"/>
          </w:tcPr>
          <w:p w14:paraId="323D7CB1">
            <w:pPr>
              <w:spacing w:line="240" w:lineRule="exact"/>
              <w:jc w:val="center"/>
              <w:rPr>
                <w:rFonts w:hAnsi="宋体" w:cs="Times New Roman"/>
                <w:color w:val="auto"/>
                <w:sz w:val="20"/>
                <w:szCs w:val="20"/>
              </w:rPr>
            </w:pPr>
            <w:r>
              <w:rPr>
                <w:rFonts w:hAnsi="宋体" w:cs="Times New Roman"/>
                <w:color w:val="auto"/>
                <w:sz w:val="20"/>
                <w:szCs w:val="20"/>
              </w:rPr>
              <w:t>≥90%</w:t>
            </w:r>
          </w:p>
        </w:tc>
        <w:tc>
          <w:tcPr>
            <w:tcW w:w="1559" w:type="dxa"/>
            <w:gridSpan w:val="2"/>
            <w:vAlign w:val="center"/>
          </w:tcPr>
          <w:p w14:paraId="62A4342A">
            <w:pPr>
              <w:spacing w:line="240" w:lineRule="exact"/>
              <w:jc w:val="center"/>
              <w:rPr>
                <w:rFonts w:hAnsi="宋体" w:cs="Times New Roman"/>
                <w:color w:val="auto"/>
                <w:sz w:val="20"/>
                <w:szCs w:val="20"/>
              </w:rPr>
            </w:pPr>
            <w:r>
              <w:rPr>
                <w:rFonts w:hAnsi="宋体" w:cs="Times New Roman"/>
                <w:color w:val="auto"/>
                <w:sz w:val="20"/>
                <w:szCs w:val="20"/>
              </w:rPr>
              <w:t>≥95%</w:t>
            </w:r>
          </w:p>
        </w:tc>
        <w:tc>
          <w:tcPr>
            <w:tcW w:w="1700" w:type="dxa"/>
            <w:vAlign w:val="center"/>
          </w:tcPr>
          <w:p w14:paraId="6837D2CF">
            <w:pPr>
              <w:spacing w:line="240" w:lineRule="exact"/>
              <w:jc w:val="center"/>
              <w:rPr>
                <w:rFonts w:hAnsi="宋体" w:cs="Times New Roman"/>
                <w:color w:val="auto"/>
                <w:sz w:val="20"/>
                <w:szCs w:val="20"/>
              </w:rPr>
            </w:pPr>
          </w:p>
        </w:tc>
      </w:tr>
      <w:tr w14:paraId="291169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7" w:type="dxa"/>
            <w:vAlign w:val="center"/>
          </w:tcPr>
          <w:p w14:paraId="01EAD56F">
            <w:pPr>
              <w:spacing w:line="240" w:lineRule="exact"/>
              <w:jc w:val="center"/>
              <w:rPr>
                <w:rFonts w:hAnsi="宋体" w:cs="Times New Roman"/>
                <w:color w:val="auto"/>
                <w:sz w:val="20"/>
                <w:szCs w:val="20"/>
              </w:rPr>
            </w:pPr>
            <w:r>
              <w:rPr>
                <w:rFonts w:hAnsi="宋体" w:cs="Times New Roman"/>
                <w:color w:val="auto"/>
                <w:sz w:val="20"/>
                <w:szCs w:val="20"/>
              </w:rPr>
              <w:t>4</w:t>
            </w:r>
          </w:p>
        </w:tc>
        <w:tc>
          <w:tcPr>
            <w:tcW w:w="430" w:type="dxa"/>
            <w:vMerge w:val="continue"/>
            <w:textDirection w:val="tbRlV"/>
            <w:vAlign w:val="center"/>
          </w:tcPr>
          <w:p w14:paraId="54169783">
            <w:pPr>
              <w:spacing w:line="240" w:lineRule="exact"/>
              <w:jc w:val="center"/>
              <w:rPr>
                <w:rFonts w:hAnsi="宋体" w:cs="Times New Roman"/>
                <w:color w:val="auto"/>
                <w:sz w:val="20"/>
                <w:szCs w:val="20"/>
              </w:rPr>
            </w:pPr>
          </w:p>
        </w:tc>
        <w:tc>
          <w:tcPr>
            <w:tcW w:w="1149" w:type="dxa"/>
            <w:vMerge w:val="continue"/>
            <w:vAlign w:val="center"/>
          </w:tcPr>
          <w:p w14:paraId="774557A2">
            <w:pPr>
              <w:spacing w:line="240" w:lineRule="exact"/>
              <w:jc w:val="center"/>
              <w:rPr>
                <w:rFonts w:hAnsi="宋体" w:cs="Times New Roman"/>
                <w:color w:val="auto"/>
                <w:sz w:val="20"/>
                <w:szCs w:val="20"/>
              </w:rPr>
            </w:pPr>
          </w:p>
        </w:tc>
        <w:tc>
          <w:tcPr>
            <w:tcW w:w="2977" w:type="dxa"/>
            <w:gridSpan w:val="2"/>
            <w:vAlign w:val="center"/>
          </w:tcPr>
          <w:p w14:paraId="3726FFFA">
            <w:pPr>
              <w:spacing w:line="240" w:lineRule="exact"/>
              <w:jc w:val="center"/>
              <w:rPr>
                <w:rFonts w:hAnsi="宋体" w:cs="宋体"/>
                <w:color w:val="auto"/>
                <w:sz w:val="20"/>
                <w:szCs w:val="20"/>
              </w:rPr>
            </w:pPr>
            <w:r>
              <w:rPr>
                <w:rFonts w:hAnsi="宋体" w:cs="宋体"/>
                <w:color w:val="auto"/>
                <w:sz w:val="20"/>
                <w:szCs w:val="20"/>
              </w:rPr>
              <w:t>抗拉、抗渗、抗冻指标</w:t>
            </w:r>
          </w:p>
        </w:tc>
        <w:tc>
          <w:tcPr>
            <w:tcW w:w="2976" w:type="dxa"/>
            <w:gridSpan w:val="4"/>
            <w:vAlign w:val="center"/>
          </w:tcPr>
          <w:p w14:paraId="60D6D8E5">
            <w:pPr>
              <w:spacing w:line="240" w:lineRule="exact"/>
              <w:jc w:val="center"/>
              <w:rPr>
                <w:rFonts w:hAnsi="宋体" w:cs="宋体"/>
                <w:color w:val="auto"/>
                <w:sz w:val="20"/>
                <w:szCs w:val="20"/>
              </w:rPr>
            </w:pPr>
            <w:r>
              <w:rPr>
                <w:rFonts w:hAnsi="宋体" w:cs="宋体"/>
                <w:color w:val="auto"/>
                <w:sz w:val="20"/>
                <w:szCs w:val="20"/>
              </w:rPr>
              <w:t>不低于设计标号</w:t>
            </w:r>
          </w:p>
        </w:tc>
        <w:tc>
          <w:tcPr>
            <w:tcW w:w="1700" w:type="dxa"/>
            <w:vAlign w:val="center"/>
          </w:tcPr>
          <w:p w14:paraId="38027C40">
            <w:pPr>
              <w:spacing w:line="240" w:lineRule="exact"/>
              <w:jc w:val="center"/>
              <w:rPr>
                <w:rFonts w:hAnsi="宋体" w:cs="Times New Roman"/>
                <w:color w:val="auto"/>
                <w:sz w:val="20"/>
                <w:szCs w:val="20"/>
              </w:rPr>
            </w:pPr>
          </w:p>
        </w:tc>
      </w:tr>
      <w:tr w14:paraId="4EDD31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7" w:type="dxa"/>
            <w:vMerge w:val="restart"/>
            <w:vAlign w:val="center"/>
          </w:tcPr>
          <w:p w14:paraId="6B0EBF9C">
            <w:pPr>
              <w:spacing w:line="240" w:lineRule="exact"/>
              <w:jc w:val="center"/>
              <w:rPr>
                <w:rFonts w:hAnsi="宋体" w:cs="Times New Roman"/>
                <w:color w:val="auto"/>
                <w:sz w:val="20"/>
                <w:szCs w:val="20"/>
              </w:rPr>
            </w:pPr>
            <w:r>
              <w:rPr>
                <w:rFonts w:hint="eastAsia" w:hAnsi="宋体" w:cs="Times New Roman"/>
                <w:color w:val="auto"/>
                <w:sz w:val="20"/>
                <w:szCs w:val="20"/>
              </w:rPr>
              <w:t>5</w:t>
            </w:r>
          </w:p>
        </w:tc>
        <w:tc>
          <w:tcPr>
            <w:tcW w:w="430" w:type="dxa"/>
            <w:vMerge w:val="continue"/>
            <w:textDirection w:val="tbRlV"/>
            <w:vAlign w:val="center"/>
          </w:tcPr>
          <w:p w14:paraId="2ADF3362">
            <w:pPr>
              <w:spacing w:line="240" w:lineRule="exact"/>
              <w:jc w:val="center"/>
              <w:rPr>
                <w:rFonts w:hAnsi="宋体" w:cs="Times New Roman"/>
                <w:color w:val="auto"/>
                <w:sz w:val="20"/>
                <w:szCs w:val="20"/>
              </w:rPr>
            </w:pPr>
          </w:p>
        </w:tc>
        <w:tc>
          <w:tcPr>
            <w:tcW w:w="1149" w:type="dxa"/>
            <w:vMerge w:val="continue"/>
            <w:vAlign w:val="center"/>
          </w:tcPr>
          <w:p w14:paraId="643EDD3D">
            <w:pPr>
              <w:spacing w:line="240" w:lineRule="exact"/>
              <w:jc w:val="center"/>
              <w:rPr>
                <w:rFonts w:hAnsi="宋体" w:cs="Times New Roman"/>
                <w:color w:val="auto"/>
                <w:sz w:val="20"/>
                <w:szCs w:val="20"/>
              </w:rPr>
            </w:pPr>
          </w:p>
        </w:tc>
        <w:tc>
          <w:tcPr>
            <w:tcW w:w="1417" w:type="dxa"/>
            <w:vMerge w:val="restart"/>
            <w:vAlign w:val="center"/>
          </w:tcPr>
          <w:p w14:paraId="29A4B5E6">
            <w:pPr>
              <w:spacing w:line="240" w:lineRule="exact"/>
              <w:jc w:val="center"/>
              <w:rPr>
                <w:rFonts w:hAnsi="宋体" w:cs="宋体"/>
                <w:color w:val="auto"/>
                <w:sz w:val="20"/>
                <w:szCs w:val="20"/>
              </w:rPr>
            </w:pPr>
            <w:r>
              <w:rPr>
                <w:rFonts w:hAnsi="宋体" w:cs="宋体"/>
                <w:color w:val="auto"/>
                <w:sz w:val="20"/>
                <w:szCs w:val="20"/>
              </w:rPr>
              <w:t>抗压强度的离差系数</w:t>
            </w:r>
          </w:p>
        </w:tc>
        <w:tc>
          <w:tcPr>
            <w:tcW w:w="1560" w:type="dxa"/>
            <w:vAlign w:val="center"/>
          </w:tcPr>
          <w:p w14:paraId="78BDECEC">
            <w:pPr>
              <w:spacing w:line="240" w:lineRule="exact"/>
              <w:jc w:val="center"/>
              <w:rPr>
                <w:rFonts w:hAnsi="宋体" w:cs="Times New Roman"/>
                <w:color w:val="auto"/>
                <w:sz w:val="20"/>
                <w:szCs w:val="20"/>
              </w:rPr>
            </w:pPr>
            <w:r>
              <w:rPr>
                <w:rFonts w:hAnsi="宋体" w:cs="宋体"/>
                <w:color w:val="auto"/>
                <w:sz w:val="20"/>
                <w:szCs w:val="20"/>
              </w:rPr>
              <w:t>＜</w:t>
            </w:r>
            <w:r>
              <w:rPr>
                <w:rFonts w:hAnsi="宋体" w:cs="Times New Roman"/>
                <w:color w:val="auto"/>
                <w:sz w:val="20"/>
                <w:szCs w:val="20"/>
              </w:rPr>
              <w:t>20MPa</w:t>
            </w:r>
          </w:p>
        </w:tc>
        <w:tc>
          <w:tcPr>
            <w:tcW w:w="1417" w:type="dxa"/>
            <w:gridSpan w:val="2"/>
            <w:vAlign w:val="center"/>
          </w:tcPr>
          <w:p w14:paraId="74CAD5DA">
            <w:pPr>
              <w:spacing w:line="240" w:lineRule="exact"/>
              <w:jc w:val="center"/>
              <w:rPr>
                <w:rFonts w:hAnsi="宋体" w:cs="Times New Roman"/>
                <w:color w:val="auto"/>
                <w:sz w:val="20"/>
                <w:szCs w:val="20"/>
              </w:rPr>
            </w:pPr>
            <w:r>
              <w:rPr>
                <w:rFonts w:hAnsi="宋体" w:cs="宋体"/>
                <w:color w:val="auto"/>
                <w:sz w:val="20"/>
                <w:szCs w:val="20"/>
              </w:rPr>
              <w:t>＜</w:t>
            </w:r>
            <w:r>
              <w:rPr>
                <w:rFonts w:hAnsi="宋体" w:cs="Times New Roman"/>
                <w:color w:val="auto"/>
                <w:sz w:val="20"/>
                <w:szCs w:val="20"/>
              </w:rPr>
              <w:t>0.22</w:t>
            </w:r>
          </w:p>
        </w:tc>
        <w:tc>
          <w:tcPr>
            <w:tcW w:w="1559" w:type="dxa"/>
            <w:gridSpan w:val="2"/>
            <w:vAlign w:val="center"/>
          </w:tcPr>
          <w:p w14:paraId="63CDBAD9">
            <w:pPr>
              <w:spacing w:line="240" w:lineRule="exact"/>
              <w:jc w:val="center"/>
              <w:rPr>
                <w:rFonts w:hAnsi="宋体" w:cs="Times New Roman"/>
                <w:color w:val="auto"/>
                <w:sz w:val="20"/>
                <w:szCs w:val="20"/>
              </w:rPr>
            </w:pPr>
            <w:r>
              <w:rPr>
                <w:rFonts w:hAnsi="宋体" w:cs="宋体"/>
                <w:color w:val="auto"/>
                <w:sz w:val="20"/>
                <w:szCs w:val="20"/>
              </w:rPr>
              <w:t>＜</w:t>
            </w:r>
            <w:r>
              <w:rPr>
                <w:rFonts w:hAnsi="宋体" w:cs="Times New Roman"/>
                <w:color w:val="auto"/>
                <w:sz w:val="20"/>
                <w:szCs w:val="20"/>
              </w:rPr>
              <w:t>0.18</w:t>
            </w:r>
          </w:p>
        </w:tc>
        <w:tc>
          <w:tcPr>
            <w:tcW w:w="1700" w:type="dxa"/>
            <w:vAlign w:val="center"/>
          </w:tcPr>
          <w:p w14:paraId="6FF7C9D8">
            <w:pPr>
              <w:spacing w:line="240" w:lineRule="exact"/>
              <w:jc w:val="center"/>
              <w:rPr>
                <w:rFonts w:hAnsi="宋体" w:cs="Times New Roman"/>
                <w:color w:val="auto"/>
                <w:sz w:val="20"/>
                <w:szCs w:val="20"/>
              </w:rPr>
            </w:pPr>
          </w:p>
        </w:tc>
      </w:tr>
      <w:tr w14:paraId="74151E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7" w:type="dxa"/>
            <w:vMerge w:val="continue"/>
            <w:vAlign w:val="center"/>
          </w:tcPr>
          <w:p w14:paraId="3A4BFB52">
            <w:pPr>
              <w:spacing w:line="240" w:lineRule="exact"/>
              <w:jc w:val="center"/>
              <w:rPr>
                <w:rFonts w:hAnsi="宋体" w:cs="Times New Roman"/>
                <w:color w:val="auto"/>
                <w:sz w:val="20"/>
                <w:szCs w:val="20"/>
              </w:rPr>
            </w:pPr>
          </w:p>
        </w:tc>
        <w:tc>
          <w:tcPr>
            <w:tcW w:w="430" w:type="dxa"/>
            <w:vMerge w:val="continue"/>
            <w:textDirection w:val="tbRlV"/>
            <w:vAlign w:val="center"/>
          </w:tcPr>
          <w:p w14:paraId="007B2DDC">
            <w:pPr>
              <w:spacing w:line="240" w:lineRule="exact"/>
              <w:jc w:val="center"/>
              <w:rPr>
                <w:rFonts w:hAnsi="宋体" w:cs="Times New Roman"/>
                <w:color w:val="auto"/>
                <w:sz w:val="20"/>
                <w:szCs w:val="20"/>
              </w:rPr>
            </w:pPr>
          </w:p>
        </w:tc>
        <w:tc>
          <w:tcPr>
            <w:tcW w:w="1149" w:type="dxa"/>
            <w:vMerge w:val="continue"/>
            <w:vAlign w:val="center"/>
          </w:tcPr>
          <w:p w14:paraId="2E3DBD98">
            <w:pPr>
              <w:spacing w:line="240" w:lineRule="exact"/>
              <w:jc w:val="center"/>
              <w:rPr>
                <w:rFonts w:hAnsi="宋体" w:cs="Times New Roman"/>
                <w:color w:val="auto"/>
                <w:sz w:val="20"/>
                <w:szCs w:val="20"/>
              </w:rPr>
            </w:pPr>
          </w:p>
        </w:tc>
        <w:tc>
          <w:tcPr>
            <w:tcW w:w="1417" w:type="dxa"/>
            <w:vMerge w:val="continue"/>
            <w:vAlign w:val="center"/>
          </w:tcPr>
          <w:p w14:paraId="299F2BBA">
            <w:pPr>
              <w:spacing w:line="240" w:lineRule="exact"/>
              <w:jc w:val="center"/>
              <w:rPr>
                <w:rFonts w:hAnsi="宋体" w:cs="Times New Roman"/>
                <w:color w:val="auto"/>
                <w:sz w:val="20"/>
                <w:szCs w:val="20"/>
              </w:rPr>
            </w:pPr>
          </w:p>
        </w:tc>
        <w:tc>
          <w:tcPr>
            <w:tcW w:w="1560" w:type="dxa"/>
            <w:vAlign w:val="center"/>
          </w:tcPr>
          <w:p w14:paraId="1FEA790E">
            <w:pPr>
              <w:spacing w:line="240" w:lineRule="exact"/>
              <w:jc w:val="center"/>
              <w:rPr>
                <w:rFonts w:hAnsi="宋体" w:cs="Times New Roman"/>
                <w:color w:val="auto"/>
                <w:sz w:val="20"/>
                <w:szCs w:val="20"/>
              </w:rPr>
            </w:pPr>
            <w:r>
              <w:rPr>
                <w:rFonts w:hAnsi="宋体" w:cs="Times New Roman"/>
                <w:color w:val="auto"/>
                <w:sz w:val="20"/>
                <w:szCs w:val="20"/>
              </w:rPr>
              <w:t>≥20MPa</w:t>
            </w:r>
          </w:p>
        </w:tc>
        <w:tc>
          <w:tcPr>
            <w:tcW w:w="1417" w:type="dxa"/>
            <w:gridSpan w:val="2"/>
            <w:vAlign w:val="center"/>
          </w:tcPr>
          <w:p w14:paraId="4B41F5D4">
            <w:pPr>
              <w:spacing w:line="240" w:lineRule="exact"/>
              <w:jc w:val="center"/>
              <w:rPr>
                <w:rFonts w:hAnsi="宋体" w:cs="Times New Roman"/>
                <w:color w:val="auto"/>
                <w:sz w:val="20"/>
                <w:szCs w:val="20"/>
              </w:rPr>
            </w:pPr>
            <w:r>
              <w:rPr>
                <w:rFonts w:hAnsi="宋体" w:cs="宋体"/>
                <w:color w:val="auto"/>
                <w:sz w:val="20"/>
                <w:szCs w:val="20"/>
              </w:rPr>
              <w:t>＜</w:t>
            </w:r>
            <w:r>
              <w:rPr>
                <w:rFonts w:hAnsi="宋体" w:cs="Times New Roman"/>
                <w:color w:val="auto"/>
                <w:sz w:val="20"/>
                <w:szCs w:val="20"/>
              </w:rPr>
              <w:t>0.18</w:t>
            </w:r>
          </w:p>
        </w:tc>
        <w:tc>
          <w:tcPr>
            <w:tcW w:w="1559" w:type="dxa"/>
            <w:gridSpan w:val="2"/>
            <w:vAlign w:val="center"/>
          </w:tcPr>
          <w:p w14:paraId="4A86B31D">
            <w:pPr>
              <w:spacing w:line="240" w:lineRule="exact"/>
              <w:jc w:val="center"/>
              <w:rPr>
                <w:rFonts w:hAnsi="宋体" w:cs="Times New Roman"/>
                <w:color w:val="auto"/>
                <w:sz w:val="20"/>
                <w:szCs w:val="20"/>
              </w:rPr>
            </w:pPr>
            <w:r>
              <w:rPr>
                <w:rFonts w:hAnsi="宋体" w:cs="宋体"/>
                <w:color w:val="auto"/>
                <w:sz w:val="20"/>
                <w:szCs w:val="20"/>
              </w:rPr>
              <w:t>＜</w:t>
            </w:r>
            <w:r>
              <w:rPr>
                <w:rFonts w:hAnsi="宋体" w:cs="Times New Roman"/>
                <w:color w:val="auto"/>
                <w:sz w:val="20"/>
                <w:szCs w:val="20"/>
              </w:rPr>
              <w:t>0.14</w:t>
            </w:r>
          </w:p>
        </w:tc>
        <w:tc>
          <w:tcPr>
            <w:tcW w:w="1700" w:type="dxa"/>
            <w:vAlign w:val="center"/>
          </w:tcPr>
          <w:p w14:paraId="7D3CF86E">
            <w:pPr>
              <w:spacing w:line="240" w:lineRule="exact"/>
              <w:jc w:val="center"/>
              <w:rPr>
                <w:rFonts w:hAnsi="宋体" w:cs="Times New Roman"/>
                <w:color w:val="auto"/>
                <w:sz w:val="20"/>
                <w:szCs w:val="20"/>
              </w:rPr>
            </w:pPr>
          </w:p>
        </w:tc>
      </w:tr>
      <w:tr w14:paraId="728F03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07" w:type="dxa"/>
            <w:vMerge w:val="restart"/>
            <w:vAlign w:val="center"/>
          </w:tcPr>
          <w:p w14:paraId="3A02A43D">
            <w:pPr>
              <w:spacing w:line="240" w:lineRule="exact"/>
              <w:jc w:val="center"/>
              <w:rPr>
                <w:rFonts w:hAnsi="宋体" w:cs="Times New Roman"/>
                <w:color w:val="auto"/>
                <w:sz w:val="20"/>
                <w:szCs w:val="20"/>
              </w:rPr>
            </w:pPr>
            <w:r>
              <w:rPr>
                <w:rFonts w:hint="eastAsia" w:hAnsi="宋体" w:cs="Times New Roman"/>
                <w:color w:val="auto"/>
                <w:sz w:val="20"/>
                <w:szCs w:val="20"/>
              </w:rPr>
              <w:t>6</w:t>
            </w:r>
          </w:p>
        </w:tc>
        <w:tc>
          <w:tcPr>
            <w:tcW w:w="430" w:type="dxa"/>
            <w:vMerge w:val="continue"/>
            <w:textDirection w:val="tbRlV"/>
            <w:vAlign w:val="center"/>
          </w:tcPr>
          <w:p w14:paraId="1D4F78CD">
            <w:pPr>
              <w:spacing w:line="240" w:lineRule="exact"/>
              <w:jc w:val="center"/>
              <w:rPr>
                <w:rFonts w:hAnsi="宋体" w:cs="Times New Roman"/>
                <w:color w:val="auto"/>
                <w:sz w:val="20"/>
                <w:szCs w:val="20"/>
              </w:rPr>
            </w:pPr>
          </w:p>
        </w:tc>
        <w:tc>
          <w:tcPr>
            <w:tcW w:w="1149" w:type="dxa"/>
            <w:vMerge w:val="restart"/>
            <w:vAlign w:val="center"/>
          </w:tcPr>
          <w:p w14:paraId="1212A4D9">
            <w:pPr>
              <w:spacing w:line="240" w:lineRule="exact"/>
              <w:jc w:val="center"/>
              <w:rPr>
                <w:rFonts w:hAnsi="宋体" w:cs="Times New Roman"/>
                <w:color w:val="auto"/>
                <w:sz w:val="20"/>
                <w:szCs w:val="20"/>
              </w:rPr>
            </w:pPr>
            <w:r>
              <w:rPr>
                <w:rFonts w:hAnsi="宋体" w:cs="Times New Roman"/>
                <w:color w:val="auto"/>
                <w:sz w:val="20"/>
                <w:szCs w:val="20"/>
              </w:rPr>
              <w:t>5≤</w:t>
            </w:r>
            <w:r>
              <w:rPr>
                <w:rFonts w:hAnsi="宋体" w:cs="Times New Roman"/>
                <w:i/>
                <w:color w:val="auto"/>
                <w:sz w:val="20"/>
                <w:szCs w:val="20"/>
              </w:rPr>
              <w:t>n</w:t>
            </w:r>
            <w:r>
              <w:rPr>
                <w:rFonts w:hAnsi="宋体" w:cs="宋体"/>
                <w:color w:val="auto"/>
                <w:sz w:val="20"/>
                <w:szCs w:val="20"/>
              </w:rPr>
              <w:t>＜</w:t>
            </w:r>
            <w:r>
              <w:rPr>
                <w:rFonts w:hAnsi="宋体" w:cs="Times New Roman"/>
                <w:color w:val="auto"/>
                <w:sz w:val="20"/>
                <w:szCs w:val="20"/>
              </w:rPr>
              <w:t>30</w:t>
            </w:r>
          </w:p>
        </w:tc>
        <w:tc>
          <w:tcPr>
            <w:tcW w:w="1417" w:type="dxa"/>
            <w:vMerge w:val="restart"/>
            <w:vAlign w:val="center"/>
          </w:tcPr>
          <w:p w14:paraId="54546EC4">
            <w:pPr>
              <w:spacing w:line="240" w:lineRule="exact"/>
              <w:jc w:val="center"/>
              <w:rPr>
                <w:rFonts w:hAnsi="宋体" w:cs="宋体"/>
                <w:color w:val="auto"/>
                <w:sz w:val="20"/>
                <w:szCs w:val="20"/>
              </w:rPr>
            </w:pPr>
            <w:r>
              <w:rPr>
                <w:rFonts w:hAnsi="宋体" w:cs="宋体"/>
                <w:color w:val="auto"/>
                <w:sz w:val="20"/>
                <w:szCs w:val="20"/>
              </w:rPr>
              <w:t>抗压强度</w:t>
            </w:r>
          </w:p>
          <w:p w14:paraId="529E403A">
            <w:pPr>
              <w:spacing w:line="240" w:lineRule="exact"/>
              <w:jc w:val="center"/>
              <w:rPr>
                <w:rFonts w:hAnsi="宋体" w:cs="宋体"/>
                <w:color w:val="auto"/>
                <w:sz w:val="20"/>
                <w:szCs w:val="20"/>
              </w:rPr>
            </w:pPr>
            <w:r>
              <w:rPr>
                <w:rFonts w:hAnsi="宋体" w:cs="宋体"/>
                <w:color w:val="auto"/>
                <w:sz w:val="20"/>
                <w:szCs w:val="20"/>
              </w:rPr>
              <w:t>平均值</w:t>
            </w:r>
          </w:p>
        </w:tc>
        <w:tc>
          <w:tcPr>
            <w:tcW w:w="1560" w:type="dxa"/>
            <w:vAlign w:val="center"/>
          </w:tcPr>
          <w:p w14:paraId="23510972">
            <w:pPr>
              <w:spacing w:line="240" w:lineRule="exact"/>
              <w:jc w:val="center"/>
              <w:rPr>
                <w:rFonts w:hAnsi="宋体" w:cs="Times New Roman"/>
                <w:color w:val="auto"/>
                <w:sz w:val="20"/>
                <w:szCs w:val="20"/>
              </w:rPr>
            </w:pPr>
            <w:r>
              <w:rPr>
                <w:rFonts w:hAnsi="宋体" w:cs="宋体"/>
                <w:color w:val="auto"/>
                <w:sz w:val="20"/>
                <w:szCs w:val="20"/>
              </w:rPr>
              <w:t>＜</w:t>
            </w:r>
            <w:r>
              <w:rPr>
                <w:rFonts w:hAnsi="宋体" w:cs="Times New Roman"/>
                <w:color w:val="auto"/>
                <w:sz w:val="20"/>
                <w:szCs w:val="20"/>
              </w:rPr>
              <w:t>20MPa</w:t>
            </w:r>
          </w:p>
        </w:tc>
        <w:tc>
          <w:tcPr>
            <w:tcW w:w="2976" w:type="dxa"/>
            <w:gridSpan w:val="4"/>
            <w:vAlign w:val="center"/>
          </w:tcPr>
          <w:p w14:paraId="1B99A710">
            <w:pPr>
              <w:spacing w:line="240" w:lineRule="exact"/>
              <w:jc w:val="center"/>
              <w:rPr>
                <w:rFonts w:hint="eastAsia" w:hAnsi="宋体" w:cs="Times New Roman"/>
                <w:color w:val="auto"/>
                <w:sz w:val="20"/>
                <w:szCs w:val="20"/>
                <w:vertAlign w:val="subscript"/>
              </w:rPr>
            </w:pPr>
            <w:r>
              <w:rPr>
                <w:rFonts w:hAnsi="宋体" w:cs="宋体"/>
                <w:color w:val="auto"/>
                <w:sz w:val="20"/>
                <w:szCs w:val="20"/>
              </w:rPr>
              <w:t>同时满足</w:t>
            </w:r>
            <w:r>
              <w:rPr>
                <w:rFonts w:hAnsi="宋体" w:cs="Times New Roman"/>
                <w:i/>
                <w:color w:val="auto"/>
                <w:sz w:val="20"/>
                <w:szCs w:val="20"/>
              </w:rPr>
              <w:t>R</w:t>
            </w:r>
            <w:r>
              <w:rPr>
                <w:rFonts w:hAnsi="宋体" w:cs="Times New Roman"/>
                <w:color w:val="auto"/>
                <w:sz w:val="20"/>
                <w:szCs w:val="20"/>
                <w:vertAlign w:val="subscript"/>
              </w:rPr>
              <w:t>n</w:t>
            </w:r>
            <w:r>
              <w:rPr>
                <w:rFonts w:hAnsi="宋体" w:cs="Times New Roman"/>
                <w:color w:val="auto"/>
                <w:sz w:val="20"/>
                <w:szCs w:val="20"/>
              </w:rPr>
              <w:t>≥</w:t>
            </w:r>
            <w:r>
              <w:rPr>
                <w:rFonts w:hAnsi="宋体" w:cs="Times New Roman"/>
                <w:i/>
                <w:color w:val="auto"/>
                <w:sz w:val="20"/>
                <w:szCs w:val="20"/>
              </w:rPr>
              <w:t>R</w:t>
            </w:r>
            <w:r>
              <w:rPr>
                <w:rFonts w:hAnsi="宋体" w:cs="宋体"/>
                <w:color w:val="auto"/>
                <w:sz w:val="20"/>
                <w:szCs w:val="20"/>
                <w:vertAlign w:val="subscript"/>
              </w:rPr>
              <w:t>标</w:t>
            </w:r>
            <w:r>
              <w:rPr>
                <w:rFonts w:hAnsi="宋体" w:cs="Times New Roman"/>
                <w:color w:val="auto"/>
                <w:sz w:val="20"/>
                <w:szCs w:val="20"/>
              </w:rPr>
              <w:t>+0.70</w:t>
            </w:r>
            <w:r>
              <w:rPr>
                <w:rFonts w:hAnsi="宋体" w:cs="Times New Roman"/>
                <w:i/>
                <w:color w:val="auto"/>
                <w:sz w:val="20"/>
                <w:szCs w:val="20"/>
              </w:rPr>
              <w:t>S</w:t>
            </w:r>
            <w:r>
              <w:rPr>
                <w:rFonts w:hAnsi="宋体" w:cs="Times New Roman"/>
                <w:color w:val="auto"/>
                <w:sz w:val="20"/>
                <w:szCs w:val="20"/>
                <w:vertAlign w:val="subscript"/>
              </w:rPr>
              <w:t>n</w:t>
            </w:r>
          </w:p>
          <w:p w14:paraId="71D61FF9">
            <w:pPr>
              <w:spacing w:line="240" w:lineRule="exact"/>
              <w:jc w:val="center"/>
              <w:rPr>
                <w:rFonts w:hAnsi="宋体" w:cs="Times New Roman"/>
                <w:color w:val="auto"/>
                <w:sz w:val="20"/>
                <w:szCs w:val="20"/>
              </w:rPr>
            </w:pPr>
            <w:r>
              <w:rPr>
                <w:rFonts w:hAnsi="宋体" w:cs="宋体"/>
                <w:color w:val="auto"/>
                <w:sz w:val="20"/>
                <w:szCs w:val="20"/>
              </w:rPr>
              <w:t>及</w:t>
            </w:r>
            <w:r>
              <w:rPr>
                <w:rFonts w:hAnsi="宋体" w:cs="Times New Roman"/>
                <w:i/>
                <w:color w:val="auto"/>
                <w:sz w:val="20"/>
                <w:szCs w:val="20"/>
              </w:rPr>
              <w:t>R</w:t>
            </w:r>
            <w:r>
              <w:rPr>
                <w:rFonts w:hAnsi="宋体" w:cs="Times New Roman"/>
                <w:color w:val="auto"/>
                <w:sz w:val="20"/>
                <w:szCs w:val="20"/>
                <w:vertAlign w:val="subscript"/>
              </w:rPr>
              <w:t>n</w:t>
            </w:r>
            <w:r>
              <w:rPr>
                <w:rFonts w:hAnsi="宋体" w:cs="Times New Roman"/>
                <w:color w:val="auto"/>
                <w:sz w:val="20"/>
                <w:szCs w:val="20"/>
              </w:rPr>
              <w:t>≥0.80</w:t>
            </w:r>
            <w:r>
              <w:rPr>
                <w:rFonts w:hAnsi="宋体" w:cs="Times New Roman"/>
                <w:i/>
                <w:color w:val="auto"/>
                <w:sz w:val="20"/>
                <w:szCs w:val="20"/>
              </w:rPr>
              <w:t>R</w:t>
            </w:r>
            <w:r>
              <w:rPr>
                <w:rFonts w:hAnsi="宋体" w:cs="宋体"/>
                <w:color w:val="auto"/>
                <w:sz w:val="20"/>
                <w:szCs w:val="20"/>
                <w:vertAlign w:val="subscript"/>
              </w:rPr>
              <w:t>标</w:t>
            </w:r>
            <w:r>
              <w:rPr>
                <w:rFonts w:hAnsi="宋体" w:cs="Times New Roman"/>
                <w:color w:val="auto"/>
                <w:sz w:val="20"/>
                <w:szCs w:val="20"/>
              </w:rPr>
              <w:t>+1.60</w:t>
            </w:r>
            <w:r>
              <w:rPr>
                <w:rFonts w:hAnsi="宋体" w:cs="Times New Roman"/>
                <w:i/>
                <w:color w:val="auto"/>
                <w:sz w:val="20"/>
                <w:szCs w:val="20"/>
              </w:rPr>
              <w:t>S</w:t>
            </w:r>
            <w:r>
              <w:rPr>
                <w:rFonts w:hAnsi="宋体" w:cs="Times New Roman"/>
                <w:color w:val="auto"/>
                <w:sz w:val="20"/>
                <w:szCs w:val="20"/>
                <w:vertAlign w:val="subscript"/>
              </w:rPr>
              <w:t>n</w:t>
            </w:r>
          </w:p>
        </w:tc>
        <w:tc>
          <w:tcPr>
            <w:tcW w:w="1700" w:type="dxa"/>
            <w:vMerge w:val="restart"/>
            <w:vAlign w:val="center"/>
          </w:tcPr>
          <w:p w14:paraId="22546DB2">
            <w:pPr>
              <w:spacing w:line="240" w:lineRule="exact"/>
              <w:jc w:val="center"/>
              <w:rPr>
                <w:rFonts w:hAnsi="宋体" w:cs="Times New Roman"/>
                <w:color w:val="auto"/>
                <w:sz w:val="20"/>
                <w:szCs w:val="20"/>
              </w:rPr>
            </w:pPr>
          </w:p>
        </w:tc>
      </w:tr>
      <w:tr w14:paraId="43E39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07" w:type="dxa"/>
            <w:vMerge w:val="continue"/>
            <w:vAlign w:val="center"/>
          </w:tcPr>
          <w:p w14:paraId="5FA3FFBA">
            <w:pPr>
              <w:spacing w:line="240" w:lineRule="exact"/>
              <w:jc w:val="center"/>
              <w:rPr>
                <w:rFonts w:hAnsi="宋体" w:cs="Times New Roman"/>
                <w:color w:val="auto"/>
                <w:sz w:val="20"/>
                <w:szCs w:val="20"/>
              </w:rPr>
            </w:pPr>
          </w:p>
        </w:tc>
        <w:tc>
          <w:tcPr>
            <w:tcW w:w="430" w:type="dxa"/>
            <w:vMerge w:val="continue"/>
            <w:textDirection w:val="tbRlV"/>
            <w:vAlign w:val="center"/>
          </w:tcPr>
          <w:p w14:paraId="3E73C4B8">
            <w:pPr>
              <w:spacing w:line="240" w:lineRule="exact"/>
              <w:jc w:val="center"/>
              <w:rPr>
                <w:rFonts w:hAnsi="宋体" w:cs="Times New Roman"/>
                <w:color w:val="auto"/>
                <w:sz w:val="20"/>
                <w:szCs w:val="20"/>
              </w:rPr>
            </w:pPr>
          </w:p>
        </w:tc>
        <w:tc>
          <w:tcPr>
            <w:tcW w:w="1149" w:type="dxa"/>
            <w:vMerge w:val="continue"/>
            <w:vAlign w:val="center"/>
          </w:tcPr>
          <w:p w14:paraId="07E83EA9">
            <w:pPr>
              <w:spacing w:line="240" w:lineRule="exact"/>
              <w:jc w:val="center"/>
              <w:rPr>
                <w:rFonts w:hAnsi="宋体" w:cs="Times New Roman"/>
                <w:color w:val="auto"/>
                <w:sz w:val="20"/>
                <w:szCs w:val="20"/>
              </w:rPr>
            </w:pPr>
          </w:p>
        </w:tc>
        <w:tc>
          <w:tcPr>
            <w:tcW w:w="1417" w:type="dxa"/>
            <w:vMerge w:val="continue"/>
            <w:vAlign w:val="center"/>
          </w:tcPr>
          <w:p w14:paraId="5286EE31">
            <w:pPr>
              <w:spacing w:line="240" w:lineRule="exact"/>
              <w:jc w:val="center"/>
              <w:rPr>
                <w:rFonts w:hAnsi="宋体" w:cs="Times New Roman"/>
                <w:color w:val="auto"/>
                <w:sz w:val="20"/>
                <w:szCs w:val="20"/>
              </w:rPr>
            </w:pPr>
          </w:p>
        </w:tc>
        <w:tc>
          <w:tcPr>
            <w:tcW w:w="1560" w:type="dxa"/>
            <w:vAlign w:val="center"/>
          </w:tcPr>
          <w:p w14:paraId="055605B9">
            <w:pPr>
              <w:spacing w:line="240" w:lineRule="exact"/>
              <w:jc w:val="center"/>
              <w:rPr>
                <w:rFonts w:hAnsi="宋体" w:cs="Times New Roman"/>
                <w:color w:val="auto"/>
                <w:sz w:val="20"/>
                <w:szCs w:val="20"/>
              </w:rPr>
            </w:pPr>
            <w:r>
              <w:rPr>
                <w:rFonts w:hAnsi="宋体" w:cs="Times New Roman"/>
                <w:color w:val="auto"/>
                <w:sz w:val="20"/>
                <w:szCs w:val="20"/>
              </w:rPr>
              <w:t>≥20MPa</w:t>
            </w:r>
          </w:p>
        </w:tc>
        <w:tc>
          <w:tcPr>
            <w:tcW w:w="2976" w:type="dxa"/>
            <w:gridSpan w:val="4"/>
            <w:vAlign w:val="center"/>
          </w:tcPr>
          <w:p w14:paraId="478E1D89">
            <w:pPr>
              <w:spacing w:line="240" w:lineRule="exact"/>
              <w:jc w:val="center"/>
              <w:rPr>
                <w:rFonts w:hint="eastAsia" w:hAnsi="宋体" w:cs="Times New Roman"/>
                <w:color w:val="auto"/>
                <w:sz w:val="20"/>
                <w:szCs w:val="20"/>
                <w:vertAlign w:val="subscript"/>
              </w:rPr>
            </w:pPr>
            <w:r>
              <w:rPr>
                <w:rFonts w:hAnsi="宋体" w:cs="宋体"/>
                <w:color w:val="auto"/>
                <w:sz w:val="20"/>
                <w:szCs w:val="20"/>
              </w:rPr>
              <w:t>同时满足</w:t>
            </w:r>
            <w:r>
              <w:rPr>
                <w:rFonts w:hAnsi="宋体" w:cs="Times New Roman"/>
                <w:i/>
                <w:color w:val="auto"/>
                <w:sz w:val="20"/>
                <w:szCs w:val="20"/>
              </w:rPr>
              <w:t>R</w:t>
            </w:r>
            <w:r>
              <w:rPr>
                <w:rFonts w:hAnsi="宋体" w:cs="Times New Roman"/>
                <w:color w:val="auto"/>
                <w:sz w:val="20"/>
                <w:szCs w:val="20"/>
                <w:vertAlign w:val="subscript"/>
              </w:rPr>
              <w:t>n</w:t>
            </w:r>
            <w:r>
              <w:rPr>
                <w:rFonts w:hAnsi="宋体" w:cs="Times New Roman"/>
                <w:color w:val="auto"/>
                <w:sz w:val="20"/>
                <w:szCs w:val="20"/>
              </w:rPr>
              <w:t>≥</w:t>
            </w:r>
            <w:r>
              <w:rPr>
                <w:rFonts w:hAnsi="宋体" w:cs="Times New Roman"/>
                <w:i/>
                <w:color w:val="auto"/>
                <w:sz w:val="20"/>
                <w:szCs w:val="20"/>
              </w:rPr>
              <w:t>R</w:t>
            </w:r>
            <w:r>
              <w:rPr>
                <w:rFonts w:hAnsi="宋体" w:cs="宋体"/>
                <w:color w:val="auto"/>
                <w:sz w:val="20"/>
                <w:szCs w:val="20"/>
                <w:vertAlign w:val="subscript"/>
              </w:rPr>
              <w:t>标</w:t>
            </w:r>
            <w:r>
              <w:rPr>
                <w:rFonts w:hAnsi="宋体" w:cs="Times New Roman"/>
                <w:color w:val="auto"/>
                <w:sz w:val="20"/>
                <w:szCs w:val="20"/>
              </w:rPr>
              <w:t>+0.70</w:t>
            </w:r>
            <w:r>
              <w:rPr>
                <w:rFonts w:hAnsi="宋体" w:cs="Times New Roman"/>
                <w:i/>
                <w:color w:val="auto"/>
                <w:sz w:val="20"/>
                <w:szCs w:val="20"/>
              </w:rPr>
              <w:t>S</w:t>
            </w:r>
            <w:r>
              <w:rPr>
                <w:rFonts w:hAnsi="宋体" w:cs="Times New Roman"/>
                <w:color w:val="auto"/>
                <w:sz w:val="20"/>
                <w:szCs w:val="20"/>
                <w:vertAlign w:val="subscript"/>
              </w:rPr>
              <w:t>n</w:t>
            </w:r>
          </w:p>
          <w:p w14:paraId="3720347F">
            <w:pPr>
              <w:spacing w:line="240" w:lineRule="exact"/>
              <w:jc w:val="center"/>
              <w:rPr>
                <w:rFonts w:hAnsi="宋体" w:cs="Times New Roman"/>
                <w:color w:val="auto"/>
                <w:sz w:val="20"/>
                <w:szCs w:val="20"/>
              </w:rPr>
            </w:pPr>
            <w:r>
              <w:rPr>
                <w:rFonts w:hAnsi="宋体" w:cs="宋体"/>
                <w:color w:val="auto"/>
                <w:sz w:val="20"/>
                <w:szCs w:val="20"/>
              </w:rPr>
              <w:t>及</w:t>
            </w:r>
            <w:r>
              <w:rPr>
                <w:rFonts w:hAnsi="宋体" w:cs="Times New Roman"/>
                <w:i/>
                <w:color w:val="auto"/>
                <w:sz w:val="20"/>
                <w:szCs w:val="20"/>
              </w:rPr>
              <w:t>R</w:t>
            </w:r>
            <w:r>
              <w:rPr>
                <w:rFonts w:hAnsi="宋体" w:cs="Times New Roman"/>
                <w:color w:val="auto"/>
                <w:sz w:val="20"/>
                <w:szCs w:val="20"/>
                <w:vertAlign w:val="subscript"/>
              </w:rPr>
              <w:t>n</w:t>
            </w:r>
            <w:r>
              <w:rPr>
                <w:rFonts w:hAnsi="宋体" w:cs="Times New Roman"/>
                <w:color w:val="auto"/>
                <w:sz w:val="20"/>
                <w:szCs w:val="20"/>
              </w:rPr>
              <w:t>≥0.83</w:t>
            </w:r>
            <w:r>
              <w:rPr>
                <w:rFonts w:hAnsi="宋体" w:cs="Times New Roman"/>
                <w:i/>
                <w:color w:val="auto"/>
                <w:sz w:val="20"/>
                <w:szCs w:val="20"/>
              </w:rPr>
              <w:t>R</w:t>
            </w:r>
            <w:r>
              <w:rPr>
                <w:rFonts w:hAnsi="宋体" w:cs="宋体"/>
                <w:color w:val="auto"/>
                <w:sz w:val="20"/>
                <w:szCs w:val="20"/>
                <w:vertAlign w:val="subscript"/>
              </w:rPr>
              <w:t>标</w:t>
            </w:r>
            <w:r>
              <w:rPr>
                <w:rFonts w:hAnsi="宋体" w:cs="Times New Roman"/>
                <w:color w:val="auto"/>
                <w:sz w:val="20"/>
                <w:szCs w:val="20"/>
              </w:rPr>
              <w:t>+1.60</w:t>
            </w:r>
            <w:r>
              <w:rPr>
                <w:rFonts w:hAnsi="宋体" w:cs="Times New Roman"/>
                <w:i/>
                <w:color w:val="auto"/>
                <w:sz w:val="20"/>
                <w:szCs w:val="20"/>
              </w:rPr>
              <w:t>S</w:t>
            </w:r>
            <w:r>
              <w:rPr>
                <w:rFonts w:hAnsi="宋体" w:cs="Times New Roman"/>
                <w:color w:val="auto"/>
                <w:sz w:val="20"/>
                <w:szCs w:val="20"/>
                <w:vertAlign w:val="subscript"/>
              </w:rPr>
              <w:t>n</w:t>
            </w:r>
          </w:p>
        </w:tc>
        <w:tc>
          <w:tcPr>
            <w:tcW w:w="1700" w:type="dxa"/>
            <w:vMerge w:val="continue"/>
            <w:vAlign w:val="center"/>
          </w:tcPr>
          <w:p w14:paraId="7D551C50">
            <w:pPr>
              <w:spacing w:line="240" w:lineRule="exact"/>
              <w:jc w:val="center"/>
              <w:rPr>
                <w:rFonts w:hAnsi="宋体" w:cs="Times New Roman"/>
                <w:color w:val="auto"/>
                <w:sz w:val="20"/>
                <w:szCs w:val="20"/>
              </w:rPr>
            </w:pPr>
          </w:p>
        </w:tc>
      </w:tr>
      <w:tr w14:paraId="2306CE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7" w:type="dxa"/>
            <w:vMerge w:val="restart"/>
            <w:vAlign w:val="center"/>
          </w:tcPr>
          <w:p w14:paraId="39F4ADDD">
            <w:pPr>
              <w:spacing w:line="240" w:lineRule="exact"/>
              <w:jc w:val="center"/>
              <w:rPr>
                <w:rFonts w:hAnsi="宋体" w:cs="Times New Roman"/>
                <w:color w:val="auto"/>
                <w:sz w:val="20"/>
                <w:szCs w:val="20"/>
              </w:rPr>
            </w:pPr>
            <w:r>
              <w:rPr>
                <w:rFonts w:hint="eastAsia" w:hAnsi="宋体" w:cs="Times New Roman"/>
                <w:color w:val="auto"/>
                <w:sz w:val="20"/>
                <w:szCs w:val="20"/>
              </w:rPr>
              <w:t>7</w:t>
            </w:r>
          </w:p>
        </w:tc>
        <w:tc>
          <w:tcPr>
            <w:tcW w:w="430" w:type="dxa"/>
            <w:vMerge w:val="continue"/>
            <w:textDirection w:val="tbRlV"/>
            <w:vAlign w:val="center"/>
          </w:tcPr>
          <w:p w14:paraId="6C7B5EDF">
            <w:pPr>
              <w:spacing w:line="240" w:lineRule="exact"/>
              <w:jc w:val="center"/>
              <w:rPr>
                <w:rFonts w:hAnsi="宋体" w:cs="Times New Roman"/>
                <w:color w:val="auto"/>
                <w:sz w:val="20"/>
                <w:szCs w:val="20"/>
              </w:rPr>
            </w:pPr>
          </w:p>
        </w:tc>
        <w:tc>
          <w:tcPr>
            <w:tcW w:w="1149" w:type="dxa"/>
            <w:vMerge w:val="restart"/>
            <w:vAlign w:val="center"/>
          </w:tcPr>
          <w:p w14:paraId="1195D055">
            <w:pPr>
              <w:spacing w:line="240" w:lineRule="exact"/>
              <w:jc w:val="center"/>
              <w:rPr>
                <w:rFonts w:hAnsi="宋体" w:cs="Times New Roman"/>
                <w:color w:val="auto"/>
                <w:sz w:val="20"/>
                <w:szCs w:val="20"/>
              </w:rPr>
            </w:pPr>
            <w:r>
              <w:rPr>
                <w:rFonts w:hAnsi="宋体" w:cs="Times New Roman"/>
                <w:color w:val="auto"/>
                <w:sz w:val="20"/>
                <w:szCs w:val="20"/>
              </w:rPr>
              <w:t>2≤</w:t>
            </w:r>
            <w:r>
              <w:rPr>
                <w:rFonts w:hAnsi="宋体" w:cs="Times New Roman"/>
                <w:i/>
                <w:color w:val="auto"/>
                <w:sz w:val="20"/>
                <w:szCs w:val="20"/>
              </w:rPr>
              <w:t>n</w:t>
            </w:r>
            <w:r>
              <w:rPr>
                <w:rFonts w:hAnsi="宋体" w:cs="宋体"/>
                <w:color w:val="auto"/>
                <w:sz w:val="20"/>
                <w:szCs w:val="20"/>
              </w:rPr>
              <w:t>＜</w:t>
            </w:r>
            <w:r>
              <w:rPr>
                <w:rFonts w:hAnsi="宋体" w:cs="Times New Roman"/>
                <w:color w:val="auto"/>
                <w:sz w:val="20"/>
                <w:szCs w:val="20"/>
              </w:rPr>
              <w:t>5</w:t>
            </w:r>
          </w:p>
        </w:tc>
        <w:tc>
          <w:tcPr>
            <w:tcW w:w="2977" w:type="dxa"/>
            <w:gridSpan w:val="2"/>
            <w:vAlign w:val="center"/>
          </w:tcPr>
          <w:p w14:paraId="739A45D8">
            <w:pPr>
              <w:spacing w:line="240" w:lineRule="exact"/>
              <w:jc w:val="center"/>
              <w:rPr>
                <w:rFonts w:hAnsi="宋体" w:cs="宋体"/>
                <w:color w:val="auto"/>
                <w:sz w:val="20"/>
                <w:szCs w:val="20"/>
              </w:rPr>
            </w:pPr>
            <w:r>
              <w:rPr>
                <w:rFonts w:hAnsi="宋体" w:cs="宋体"/>
                <w:color w:val="auto"/>
                <w:sz w:val="20"/>
                <w:szCs w:val="20"/>
              </w:rPr>
              <w:t>抗压强度平均值</w:t>
            </w:r>
          </w:p>
        </w:tc>
        <w:tc>
          <w:tcPr>
            <w:tcW w:w="2976" w:type="dxa"/>
            <w:gridSpan w:val="4"/>
            <w:vAlign w:val="center"/>
          </w:tcPr>
          <w:p w14:paraId="45713F11">
            <w:pPr>
              <w:spacing w:line="240" w:lineRule="exact"/>
              <w:jc w:val="center"/>
              <w:rPr>
                <w:rFonts w:hAnsi="宋体" w:cs="宋体"/>
                <w:color w:val="auto"/>
                <w:sz w:val="20"/>
                <w:szCs w:val="20"/>
              </w:rPr>
            </w:pPr>
            <w:r>
              <w:rPr>
                <w:rFonts w:hAnsi="宋体" w:cs="Times New Roman"/>
                <w:i/>
                <w:color w:val="auto"/>
                <w:sz w:val="20"/>
                <w:szCs w:val="20"/>
              </w:rPr>
              <w:t>R</w:t>
            </w:r>
            <w:r>
              <w:rPr>
                <w:rFonts w:hAnsi="宋体" w:cs="Times New Roman"/>
                <w:color w:val="auto"/>
                <w:sz w:val="20"/>
                <w:szCs w:val="20"/>
                <w:vertAlign w:val="subscript"/>
              </w:rPr>
              <w:t>n</w:t>
            </w:r>
            <w:r>
              <w:rPr>
                <w:rFonts w:hAnsi="宋体" w:cs="Times New Roman"/>
                <w:color w:val="auto"/>
                <w:sz w:val="20"/>
                <w:szCs w:val="20"/>
              </w:rPr>
              <w:t>≥1.15</w:t>
            </w:r>
            <w:r>
              <w:rPr>
                <w:rFonts w:hAnsi="宋体" w:cs="Times New Roman"/>
                <w:i/>
                <w:color w:val="auto"/>
                <w:sz w:val="20"/>
                <w:szCs w:val="20"/>
              </w:rPr>
              <w:t>R</w:t>
            </w:r>
            <w:r>
              <w:rPr>
                <w:rFonts w:hAnsi="宋体" w:cs="宋体"/>
                <w:color w:val="auto"/>
                <w:sz w:val="20"/>
                <w:szCs w:val="20"/>
                <w:vertAlign w:val="subscript"/>
              </w:rPr>
              <w:t>标</w:t>
            </w:r>
          </w:p>
        </w:tc>
        <w:tc>
          <w:tcPr>
            <w:tcW w:w="1700" w:type="dxa"/>
            <w:vAlign w:val="center"/>
          </w:tcPr>
          <w:p w14:paraId="1D7EF80A">
            <w:pPr>
              <w:spacing w:line="240" w:lineRule="exact"/>
              <w:jc w:val="center"/>
              <w:rPr>
                <w:rFonts w:hAnsi="宋体" w:cs="Times New Roman"/>
                <w:color w:val="auto"/>
                <w:sz w:val="20"/>
                <w:szCs w:val="20"/>
              </w:rPr>
            </w:pPr>
          </w:p>
        </w:tc>
      </w:tr>
      <w:tr w14:paraId="3ED8C9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7" w:type="dxa"/>
            <w:vMerge w:val="continue"/>
            <w:vAlign w:val="center"/>
          </w:tcPr>
          <w:p w14:paraId="2A4D6E3F">
            <w:pPr>
              <w:spacing w:line="240" w:lineRule="exact"/>
              <w:jc w:val="center"/>
              <w:rPr>
                <w:rFonts w:hAnsi="宋体" w:cs="Times New Roman"/>
                <w:color w:val="auto"/>
                <w:sz w:val="20"/>
                <w:szCs w:val="20"/>
              </w:rPr>
            </w:pPr>
          </w:p>
        </w:tc>
        <w:tc>
          <w:tcPr>
            <w:tcW w:w="430" w:type="dxa"/>
            <w:vMerge w:val="continue"/>
            <w:textDirection w:val="tbRlV"/>
            <w:vAlign w:val="center"/>
          </w:tcPr>
          <w:p w14:paraId="11189849">
            <w:pPr>
              <w:spacing w:line="240" w:lineRule="exact"/>
              <w:jc w:val="center"/>
              <w:rPr>
                <w:rFonts w:hAnsi="宋体" w:cs="Times New Roman"/>
                <w:color w:val="auto"/>
                <w:sz w:val="20"/>
                <w:szCs w:val="20"/>
              </w:rPr>
            </w:pPr>
          </w:p>
        </w:tc>
        <w:tc>
          <w:tcPr>
            <w:tcW w:w="1149" w:type="dxa"/>
            <w:vMerge w:val="continue"/>
            <w:vAlign w:val="center"/>
          </w:tcPr>
          <w:p w14:paraId="4BF51047">
            <w:pPr>
              <w:spacing w:line="240" w:lineRule="exact"/>
              <w:jc w:val="center"/>
              <w:rPr>
                <w:rFonts w:hAnsi="宋体" w:cs="Times New Roman"/>
                <w:color w:val="auto"/>
                <w:sz w:val="20"/>
                <w:szCs w:val="20"/>
              </w:rPr>
            </w:pPr>
          </w:p>
        </w:tc>
        <w:tc>
          <w:tcPr>
            <w:tcW w:w="2977" w:type="dxa"/>
            <w:gridSpan w:val="2"/>
            <w:vAlign w:val="center"/>
          </w:tcPr>
          <w:p w14:paraId="5D0E8CE8">
            <w:pPr>
              <w:spacing w:line="240" w:lineRule="exact"/>
              <w:jc w:val="center"/>
              <w:rPr>
                <w:rFonts w:hAnsi="宋体" w:cs="宋体"/>
                <w:color w:val="auto"/>
                <w:sz w:val="20"/>
                <w:szCs w:val="20"/>
              </w:rPr>
            </w:pPr>
            <w:r>
              <w:rPr>
                <w:rFonts w:hAnsi="宋体" w:cs="宋体"/>
                <w:color w:val="auto"/>
                <w:sz w:val="20"/>
                <w:szCs w:val="20"/>
              </w:rPr>
              <w:t>抗压强度最小值</w:t>
            </w:r>
          </w:p>
        </w:tc>
        <w:tc>
          <w:tcPr>
            <w:tcW w:w="2976" w:type="dxa"/>
            <w:gridSpan w:val="4"/>
            <w:vAlign w:val="center"/>
          </w:tcPr>
          <w:p w14:paraId="4D2F274E">
            <w:pPr>
              <w:spacing w:line="240" w:lineRule="exact"/>
              <w:jc w:val="center"/>
              <w:rPr>
                <w:rFonts w:hAnsi="宋体" w:cs="宋体"/>
                <w:color w:val="auto"/>
                <w:sz w:val="20"/>
                <w:szCs w:val="20"/>
              </w:rPr>
            </w:pPr>
            <w:r>
              <w:rPr>
                <w:rFonts w:hAnsi="宋体" w:cs="Times New Roman"/>
                <w:i/>
                <w:color w:val="auto"/>
                <w:sz w:val="20"/>
                <w:szCs w:val="20"/>
              </w:rPr>
              <w:t>R</w:t>
            </w:r>
            <w:r>
              <w:rPr>
                <w:rFonts w:hAnsi="宋体" w:cs="Times New Roman"/>
                <w:color w:val="auto"/>
                <w:sz w:val="20"/>
                <w:szCs w:val="20"/>
                <w:vertAlign w:val="subscript"/>
              </w:rPr>
              <w:t>min</w:t>
            </w:r>
            <w:r>
              <w:rPr>
                <w:rFonts w:hAnsi="宋体" w:cs="Times New Roman"/>
                <w:color w:val="auto"/>
                <w:sz w:val="20"/>
                <w:szCs w:val="20"/>
              </w:rPr>
              <w:t>≥0.95</w:t>
            </w:r>
            <w:r>
              <w:rPr>
                <w:rFonts w:hAnsi="宋体" w:cs="Times New Roman"/>
                <w:i/>
                <w:color w:val="auto"/>
                <w:sz w:val="20"/>
                <w:szCs w:val="20"/>
              </w:rPr>
              <w:t>R</w:t>
            </w:r>
            <w:r>
              <w:rPr>
                <w:rFonts w:hAnsi="宋体" w:cs="宋体"/>
                <w:color w:val="auto"/>
                <w:sz w:val="20"/>
                <w:szCs w:val="20"/>
                <w:vertAlign w:val="subscript"/>
              </w:rPr>
              <w:t>标</w:t>
            </w:r>
          </w:p>
        </w:tc>
        <w:tc>
          <w:tcPr>
            <w:tcW w:w="1700" w:type="dxa"/>
            <w:vAlign w:val="center"/>
          </w:tcPr>
          <w:p w14:paraId="30903B08">
            <w:pPr>
              <w:spacing w:line="240" w:lineRule="exact"/>
              <w:jc w:val="center"/>
              <w:rPr>
                <w:rFonts w:hAnsi="宋体" w:cs="Times New Roman"/>
                <w:color w:val="auto"/>
                <w:sz w:val="20"/>
                <w:szCs w:val="20"/>
              </w:rPr>
            </w:pPr>
          </w:p>
        </w:tc>
      </w:tr>
      <w:tr w14:paraId="2C20DF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7" w:type="dxa"/>
            <w:vAlign w:val="center"/>
          </w:tcPr>
          <w:p w14:paraId="159FC737">
            <w:pPr>
              <w:spacing w:line="240" w:lineRule="exact"/>
              <w:jc w:val="center"/>
              <w:rPr>
                <w:rFonts w:hAnsi="宋体" w:cs="Times New Roman"/>
                <w:color w:val="auto"/>
                <w:sz w:val="20"/>
                <w:szCs w:val="20"/>
              </w:rPr>
            </w:pPr>
            <w:r>
              <w:rPr>
                <w:rFonts w:hint="eastAsia" w:hAnsi="宋体" w:cs="Times New Roman"/>
                <w:color w:val="auto"/>
                <w:sz w:val="20"/>
                <w:szCs w:val="20"/>
              </w:rPr>
              <w:t>8</w:t>
            </w:r>
          </w:p>
        </w:tc>
        <w:tc>
          <w:tcPr>
            <w:tcW w:w="430" w:type="dxa"/>
            <w:vMerge w:val="continue"/>
            <w:textDirection w:val="tbRlV"/>
            <w:vAlign w:val="center"/>
          </w:tcPr>
          <w:p w14:paraId="4F97FACB">
            <w:pPr>
              <w:spacing w:line="240" w:lineRule="exact"/>
              <w:jc w:val="center"/>
              <w:rPr>
                <w:rFonts w:hAnsi="宋体" w:cs="Times New Roman"/>
                <w:color w:val="auto"/>
                <w:sz w:val="20"/>
                <w:szCs w:val="20"/>
              </w:rPr>
            </w:pPr>
          </w:p>
        </w:tc>
        <w:tc>
          <w:tcPr>
            <w:tcW w:w="1149" w:type="dxa"/>
            <w:vAlign w:val="center"/>
          </w:tcPr>
          <w:p w14:paraId="76D4D078">
            <w:pPr>
              <w:spacing w:line="240" w:lineRule="exact"/>
              <w:jc w:val="center"/>
              <w:rPr>
                <w:rFonts w:hAnsi="宋体" w:cs="Times New Roman"/>
                <w:color w:val="auto"/>
                <w:sz w:val="20"/>
                <w:szCs w:val="20"/>
              </w:rPr>
            </w:pPr>
            <w:r>
              <w:rPr>
                <w:rFonts w:hAnsi="宋体" w:cs="Times New Roman"/>
                <w:i/>
                <w:color w:val="auto"/>
                <w:sz w:val="20"/>
                <w:szCs w:val="20"/>
              </w:rPr>
              <w:t>n</w:t>
            </w:r>
            <w:r>
              <w:rPr>
                <w:rFonts w:hAnsi="宋体" w:cs="Times New Roman"/>
                <w:color w:val="auto"/>
                <w:sz w:val="20"/>
                <w:szCs w:val="20"/>
              </w:rPr>
              <w:t>=1</w:t>
            </w:r>
          </w:p>
        </w:tc>
        <w:tc>
          <w:tcPr>
            <w:tcW w:w="2977" w:type="dxa"/>
            <w:gridSpan w:val="2"/>
            <w:vAlign w:val="center"/>
          </w:tcPr>
          <w:p w14:paraId="46D1A75E">
            <w:pPr>
              <w:spacing w:line="240" w:lineRule="exact"/>
              <w:jc w:val="center"/>
              <w:rPr>
                <w:rFonts w:hAnsi="宋体" w:cs="宋体"/>
                <w:color w:val="auto"/>
                <w:sz w:val="20"/>
                <w:szCs w:val="20"/>
              </w:rPr>
            </w:pPr>
            <w:r>
              <w:rPr>
                <w:rFonts w:hAnsi="宋体" w:cs="宋体"/>
                <w:color w:val="auto"/>
                <w:sz w:val="20"/>
                <w:szCs w:val="20"/>
              </w:rPr>
              <w:t>抗压强度值</w:t>
            </w:r>
          </w:p>
        </w:tc>
        <w:tc>
          <w:tcPr>
            <w:tcW w:w="2976" w:type="dxa"/>
            <w:gridSpan w:val="4"/>
            <w:vAlign w:val="center"/>
          </w:tcPr>
          <w:p w14:paraId="6DF1799F">
            <w:pPr>
              <w:spacing w:line="240" w:lineRule="exact"/>
              <w:jc w:val="center"/>
              <w:rPr>
                <w:rFonts w:hAnsi="宋体" w:cs="宋体"/>
                <w:color w:val="auto"/>
                <w:sz w:val="20"/>
                <w:szCs w:val="20"/>
              </w:rPr>
            </w:pPr>
            <w:r>
              <w:rPr>
                <w:rFonts w:hAnsi="宋体" w:cs="Times New Roman"/>
                <w:i/>
                <w:color w:val="auto"/>
                <w:sz w:val="20"/>
                <w:szCs w:val="20"/>
              </w:rPr>
              <w:t>R</w:t>
            </w:r>
            <w:r>
              <w:rPr>
                <w:rFonts w:hAnsi="宋体" w:cs="Times New Roman"/>
                <w:color w:val="auto"/>
                <w:sz w:val="20"/>
                <w:szCs w:val="20"/>
              </w:rPr>
              <w:t>≥1.15</w:t>
            </w:r>
            <w:r>
              <w:rPr>
                <w:rFonts w:hAnsi="宋体" w:cs="Times New Roman"/>
                <w:i/>
                <w:color w:val="auto"/>
                <w:sz w:val="20"/>
                <w:szCs w:val="20"/>
              </w:rPr>
              <w:t>R</w:t>
            </w:r>
            <w:r>
              <w:rPr>
                <w:rFonts w:hAnsi="宋体" w:cs="宋体"/>
                <w:color w:val="auto"/>
                <w:sz w:val="20"/>
                <w:szCs w:val="20"/>
                <w:vertAlign w:val="subscript"/>
              </w:rPr>
              <w:t>标</w:t>
            </w:r>
          </w:p>
        </w:tc>
        <w:tc>
          <w:tcPr>
            <w:tcW w:w="1700" w:type="dxa"/>
            <w:vAlign w:val="center"/>
          </w:tcPr>
          <w:p w14:paraId="0EF323FA">
            <w:pPr>
              <w:spacing w:line="240" w:lineRule="exact"/>
              <w:jc w:val="center"/>
              <w:rPr>
                <w:rFonts w:hAnsi="宋体" w:cs="Times New Roman"/>
                <w:color w:val="auto"/>
                <w:sz w:val="20"/>
                <w:szCs w:val="20"/>
              </w:rPr>
            </w:pPr>
          </w:p>
        </w:tc>
      </w:tr>
      <w:tr w14:paraId="3770A3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86" w:type="dxa"/>
            <w:gridSpan w:val="3"/>
            <w:vAlign w:val="center"/>
          </w:tcPr>
          <w:p w14:paraId="5E42A227">
            <w:pPr>
              <w:spacing w:line="240" w:lineRule="exact"/>
              <w:jc w:val="center"/>
              <w:rPr>
                <w:rFonts w:hAnsi="宋体" w:cs="宋体"/>
                <w:color w:val="auto"/>
                <w:sz w:val="20"/>
                <w:szCs w:val="20"/>
              </w:rPr>
            </w:pPr>
            <w:r>
              <w:rPr>
                <w:rFonts w:hAnsi="宋体" w:cs="宋体"/>
                <w:color w:val="auto"/>
                <w:sz w:val="20"/>
                <w:szCs w:val="20"/>
              </w:rPr>
              <w:t>施工单位</w:t>
            </w:r>
          </w:p>
          <w:p w14:paraId="424C9632">
            <w:pPr>
              <w:spacing w:line="240" w:lineRule="exact"/>
              <w:jc w:val="center"/>
              <w:rPr>
                <w:rFonts w:hAnsi="宋体" w:cs="宋体"/>
                <w:color w:val="auto"/>
                <w:sz w:val="20"/>
                <w:szCs w:val="20"/>
              </w:rPr>
            </w:pPr>
            <w:r>
              <w:rPr>
                <w:rFonts w:hAnsi="宋体" w:cs="宋体"/>
                <w:color w:val="auto"/>
                <w:sz w:val="20"/>
                <w:szCs w:val="20"/>
              </w:rPr>
              <w:t>自评意见</w:t>
            </w:r>
          </w:p>
        </w:tc>
        <w:tc>
          <w:tcPr>
            <w:tcW w:w="7653" w:type="dxa"/>
            <w:gridSpan w:val="7"/>
          </w:tcPr>
          <w:p w14:paraId="1A543B22">
            <w:pPr>
              <w:spacing w:before="120" w:beforeLines="50" w:line="240" w:lineRule="exact"/>
              <w:rPr>
                <w:rFonts w:hAnsi="宋体" w:cs="宋体"/>
                <w:color w:val="auto"/>
                <w:sz w:val="20"/>
                <w:szCs w:val="20"/>
              </w:rPr>
            </w:pPr>
            <w:r>
              <w:rPr>
                <w:rFonts w:hAnsi="宋体" w:cs="宋体"/>
                <w:color w:val="auto"/>
                <w:sz w:val="20"/>
                <w:szCs w:val="20"/>
              </w:rPr>
              <w:t>质量结论评定为：</w:t>
            </w:r>
          </w:p>
          <w:p w14:paraId="1D3D840C">
            <w:pPr>
              <w:spacing w:line="240" w:lineRule="exact"/>
              <w:rPr>
                <w:rFonts w:hAnsi="宋体" w:cs="宋体"/>
                <w:color w:val="auto"/>
                <w:sz w:val="20"/>
                <w:szCs w:val="20"/>
              </w:rPr>
            </w:pPr>
          </w:p>
          <w:p w14:paraId="1DDE951C">
            <w:pPr>
              <w:spacing w:line="240" w:lineRule="exact"/>
              <w:rPr>
                <w:rFonts w:hAnsi="宋体" w:cs="宋体"/>
                <w:color w:val="auto"/>
                <w:sz w:val="20"/>
                <w:szCs w:val="20"/>
              </w:rPr>
            </w:pPr>
          </w:p>
          <w:p w14:paraId="71F30CF3">
            <w:pPr>
              <w:spacing w:line="240" w:lineRule="exact"/>
              <w:rPr>
                <w:rFonts w:hAnsi="宋体" w:cs="宋体"/>
                <w:color w:val="auto"/>
                <w:sz w:val="20"/>
                <w:szCs w:val="20"/>
              </w:rPr>
            </w:pPr>
          </w:p>
          <w:p w14:paraId="1592E07A">
            <w:pPr>
              <w:spacing w:line="240" w:lineRule="exact"/>
              <w:jc w:val="right"/>
              <w:rPr>
                <w:rFonts w:hAnsi="宋体" w:cs="宋体"/>
                <w:color w:val="auto"/>
                <w:sz w:val="20"/>
                <w:szCs w:val="20"/>
              </w:rPr>
            </w:pPr>
            <w:r>
              <w:rPr>
                <w:rFonts w:hAnsi="宋体" w:cs="宋体"/>
                <w:color w:val="auto"/>
                <w:sz w:val="20"/>
                <w:szCs w:val="20"/>
              </w:rPr>
              <w:t xml:space="preserve">（签字，加盖公章）        </w:t>
            </w:r>
            <w:r>
              <w:rPr>
                <w:rFonts w:hint="eastAsia" w:hAnsi="宋体" w:cs="宋体"/>
                <w:color w:val="auto"/>
                <w:sz w:val="20"/>
                <w:szCs w:val="20"/>
              </w:rPr>
              <w:t xml:space="preserve">  </w:t>
            </w:r>
            <w:r>
              <w:rPr>
                <w:rFonts w:hAnsi="宋体" w:cs="宋体"/>
                <w:color w:val="auto"/>
                <w:sz w:val="20"/>
                <w:szCs w:val="20"/>
              </w:rPr>
              <w:t xml:space="preserve">     年   月   日</w:t>
            </w:r>
          </w:p>
        </w:tc>
      </w:tr>
      <w:tr w14:paraId="7510A2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986" w:type="dxa"/>
            <w:gridSpan w:val="3"/>
            <w:vAlign w:val="center"/>
          </w:tcPr>
          <w:p w14:paraId="0F2723C0">
            <w:pPr>
              <w:spacing w:line="240" w:lineRule="exact"/>
              <w:jc w:val="center"/>
              <w:rPr>
                <w:rFonts w:hAnsi="宋体" w:cs="宋体"/>
                <w:color w:val="auto"/>
                <w:sz w:val="20"/>
                <w:szCs w:val="20"/>
              </w:rPr>
            </w:pPr>
            <w:r>
              <w:rPr>
                <w:rFonts w:hAnsi="宋体" w:cs="宋体"/>
                <w:color w:val="auto"/>
                <w:sz w:val="20"/>
                <w:szCs w:val="20"/>
              </w:rPr>
              <w:t>监理单位</w:t>
            </w:r>
          </w:p>
          <w:p w14:paraId="016D7887">
            <w:pPr>
              <w:spacing w:line="240" w:lineRule="exact"/>
              <w:jc w:val="center"/>
              <w:rPr>
                <w:rFonts w:hAnsi="宋体" w:cs="宋体"/>
                <w:color w:val="auto"/>
                <w:sz w:val="20"/>
                <w:szCs w:val="20"/>
              </w:rPr>
            </w:pPr>
            <w:r>
              <w:rPr>
                <w:rFonts w:hAnsi="宋体" w:cs="宋体"/>
                <w:color w:val="auto"/>
                <w:sz w:val="20"/>
                <w:szCs w:val="20"/>
              </w:rPr>
              <w:t>复核意见</w:t>
            </w:r>
          </w:p>
        </w:tc>
        <w:tc>
          <w:tcPr>
            <w:tcW w:w="7653" w:type="dxa"/>
            <w:gridSpan w:val="7"/>
          </w:tcPr>
          <w:p w14:paraId="53F60189">
            <w:pPr>
              <w:spacing w:before="120" w:beforeLines="50" w:line="240" w:lineRule="exact"/>
              <w:rPr>
                <w:rFonts w:hAnsi="宋体" w:cs="宋体"/>
                <w:color w:val="auto"/>
                <w:sz w:val="20"/>
                <w:szCs w:val="20"/>
              </w:rPr>
            </w:pPr>
            <w:r>
              <w:rPr>
                <w:rFonts w:hAnsi="宋体" w:cs="宋体"/>
                <w:color w:val="auto"/>
                <w:sz w:val="20"/>
                <w:szCs w:val="20"/>
              </w:rPr>
              <w:t>质量结论评定为：</w:t>
            </w:r>
          </w:p>
          <w:p w14:paraId="7A7591D7">
            <w:pPr>
              <w:spacing w:line="240" w:lineRule="exact"/>
              <w:rPr>
                <w:rFonts w:hAnsi="宋体" w:cs="宋体"/>
                <w:color w:val="auto"/>
                <w:sz w:val="20"/>
                <w:szCs w:val="20"/>
              </w:rPr>
            </w:pPr>
          </w:p>
          <w:p w14:paraId="24B5B72E">
            <w:pPr>
              <w:spacing w:line="240" w:lineRule="exact"/>
              <w:rPr>
                <w:rFonts w:hAnsi="宋体" w:cs="宋体"/>
                <w:color w:val="auto"/>
                <w:sz w:val="20"/>
                <w:szCs w:val="20"/>
              </w:rPr>
            </w:pPr>
          </w:p>
          <w:p w14:paraId="5BD22D9D">
            <w:pPr>
              <w:spacing w:line="240" w:lineRule="exact"/>
              <w:rPr>
                <w:rFonts w:hAnsi="宋体" w:cs="宋体"/>
                <w:color w:val="auto"/>
                <w:sz w:val="20"/>
                <w:szCs w:val="20"/>
              </w:rPr>
            </w:pPr>
          </w:p>
          <w:p w14:paraId="5F7A4092">
            <w:pPr>
              <w:spacing w:line="240" w:lineRule="exact"/>
              <w:jc w:val="right"/>
              <w:rPr>
                <w:rFonts w:hAnsi="宋体" w:cs="宋体"/>
                <w:color w:val="auto"/>
                <w:sz w:val="20"/>
                <w:szCs w:val="20"/>
              </w:rPr>
            </w:pPr>
            <w:r>
              <w:rPr>
                <w:rFonts w:hAnsi="宋体" w:cs="宋体"/>
                <w:color w:val="auto"/>
                <w:sz w:val="20"/>
                <w:szCs w:val="20"/>
              </w:rPr>
              <w:t xml:space="preserve">（签字，加盖公章） </w:t>
            </w:r>
            <w:r>
              <w:rPr>
                <w:rFonts w:hint="eastAsia" w:hAnsi="宋体" w:cs="宋体"/>
                <w:color w:val="auto"/>
                <w:sz w:val="20"/>
                <w:szCs w:val="20"/>
              </w:rPr>
              <w:t xml:space="preserve">  </w:t>
            </w:r>
            <w:r>
              <w:rPr>
                <w:rFonts w:hAnsi="宋体" w:cs="宋体"/>
                <w:color w:val="auto"/>
                <w:sz w:val="20"/>
                <w:szCs w:val="20"/>
              </w:rPr>
              <w:t xml:space="preserve">            年   月   日</w:t>
            </w:r>
          </w:p>
        </w:tc>
      </w:tr>
    </w:tbl>
    <w:p w14:paraId="1F5582F9">
      <w:pPr>
        <w:spacing w:line="240" w:lineRule="exact"/>
        <w:ind w:firstLine="100" w:firstLineChars="50"/>
        <w:rPr>
          <w:rFonts w:hAnsi="宋体" w:cs="Times New Roman"/>
          <w:color w:val="auto"/>
          <w:szCs w:val="20"/>
        </w:rPr>
      </w:pPr>
      <w:r>
        <w:rPr>
          <w:rFonts w:hAnsi="宋体" w:cs="黑体"/>
          <w:color w:val="auto"/>
          <w:sz w:val="20"/>
          <w:szCs w:val="20"/>
        </w:rPr>
        <w:t>注</w:t>
      </w:r>
      <w:r>
        <w:rPr>
          <w:rFonts w:hAnsi="宋体" w:cs="宋体"/>
          <w:color w:val="auto"/>
          <w:sz w:val="20"/>
          <w:szCs w:val="20"/>
        </w:rPr>
        <w:t>：</w:t>
      </w:r>
      <w:r>
        <w:rPr>
          <w:rFonts w:hAnsi="宋体" w:cs="Times New Roman"/>
          <w:i/>
          <w:color w:val="auto"/>
          <w:sz w:val="20"/>
          <w:szCs w:val="20"/>
        </w:rPr>
        <w:t>R</w:t>
      </w:r>
      <w:r>
        <w:rPr>
          <w:rFonts w:hAnsi="宋体" w:cs="Times New Roman"/>
          <w:color w:val="auto"/>
          <w:sz w:val="20"/>
          <w:szCs w:val="20"/>
          <w:vertAlign w:val="subscript"/>
        </w:rPr>
        <w:t>n</w:t>
      </w:r>
      <w:r>
        <w:rPr>
          <w:rFonts w:hAnsi="宋体" w:cs="宋体"/>
          <w:color w:val="auto"/>
          <w:sz w:val="20"/>
          <w:szCs w:val="20"/>
        </w:rPr>
        <w:t>为抗压强度平均值，</w:t>
      </w:r>
      <w:r>
        <w:rPr>
          <w:rFonts w:hAnsi="宋体" w:cs="Times New Roman"/>
          <w:i/>
          <w:color w:val="auto"/>
          <w:sz w:val="20"/>
          <w:szCs w:val="20"/>
        </w:rPr>
        <w:t>S</w:t>
      </w:r>
      <w:r>
        <w:rPr>
          <w:rFonts w:hAnsi="宋体" w:cs="Times New Roman"/>
          <w:color w:val="auto"/>
          <w:sz w:val="20"/>
          <w:szCs w:val="20"/>
          <w:vertAlign w:val="subscript"/>
        </w:rPr>
        <w:t>n</w:t>
      </w:r>
      <w:r>
        <w:rPr>
          <w:rFonts w:hAnsi="宋体" w:cs="宋体"/>
          <w:color w:val="auto"/>
          <w:sz w:val="20"/>
          <w:szCs w:val="20"/>
        </w:rPr>
        <w:t>为</w:t>
      </w:r>
      <w:r>
        <w:rPr>
          <w:rFonts w:hAnsi="宋体" w:cs="Times New Roman"/>
          <w:i/>
          <w:color w:val="auto"/>
          <w:sz w:val="20"/>
          <w:szCs w:val="20"/>
        </w:rPr>
        <w:t>n</w:t>
      </w:r>
      <w:r>
        <w:rPr>
          <w:rFonts w:hAnsi="宋体" w:cs="宋体"/>
          <w:color w:val="auto"/>
          <w:sz w:val="20"/>
          <w:szCs w:val="20"/>
        </w:rPr>
        <w:t>组试件强度的标准差，</w:t>
      </w:r>
      <w:r>
        <w:rPr>
          <w:rFonts w:hAnsi="宋体" w:cs="Times New Roman"/>
          <w:i/>
          <w:color w:val="auto"/>
          <w:sz w:val="20"/>
          <w:szCs w:val="20"/>
        </w:rPr>
        <w:t>R</w:t>
      </w:r>
      <w:r>
        <w:rPr>
          <w:rFonts w:hAnsi="宋体" w:cs="宋体"/>
          <w:color w:val="auto"/>
          <w:sz w:val="20"/>
          <w:szCs w:val="20"/>
          <w:vertAlign w:val="subscript"/>
        </w:rPr>
        <w:t>标</w:t>
      </w:r>
      <w:r>
        <w:rPr>
          <w:rFonts w:hAnsi="宋体" w:cs="宋体"/>
          <w:color w:val="auto"/>
          <w:sz w:val="20"/>
          <w:szCs w:val="20"/>
        </w:rPr>
        <w:t>为混凝土设计强度标准值，</w:t>
      </w:r>
      <w:r>
        <w:rPr>
          <w:rFonts w:hAnsi="宋体" w:cs="Times New Roman"/>
          <w:i/>
          <w:color w:val="auto"/>
          <w:sz w:val="20"/>
          <w:szCs w:val="20"/>
        </w:rPr>
        <w:t>R</w:t>
      </w:r>
      <w:r>
        <w:rPr>
          <w:rFonts w:hAnsi="宋体" w:cs="Times New Roman"/>
          <w:color w:val="auto"/>
          <w:sz w:val="20"/>
          <w:szCs w:val="20"/>
          <w:vertAlign w:val="subscript"/>
        </w:rPr>
        <w:t>min</w:t>
      </w:r>
      <w:r>
        <w:rPr>
          <w:rFonts w:hAnsi="宋体" w:cs="宋体"/>
          <w:color w:val="auto"/>
          <w:sz w:val="20"/>
          <w:szCs w:val="20"/>
        </w:rPr>
        <w:t>为试块抗压强度最小值，</w:t>
      </w:r>
      <w:r>
        <w:rPr>
          <w:rFonts w:hAnsi="宋体" w:cs="Times New Roman"/>
          <w:i/>
          <w:color w:val="auto"/>
          <w:sz w:val="20"/>
          <w:szCs w:val="20"/>
        </w:rPr>
        <w:t>R</w:t>
      </w:r>
      <w:r>
        <w:rPr>
          <w:rFonts w:hAnsi="宋体" w:cs="宋体"/>
          <w:color w:val="auto"/>
          <w:sz w:val="20"/>
          <w:szCs w:val="20"/>
        </w:rPr>
        <w:t>为试块强度实测值。</w:t>
      </w:r>
    </w:p>
    <w:p w14:paraId="0A659992">
      <w:pPr>
        <w:widowControl/>
        <w:jc w:val="left"/>
        <w:rPr>
          <w:rFonts w:hAnsi="宋体" w:cs="Times New Roman"/>
          <w:color w:val="auto"/>
          <w:szCs w:val="20"/>
        </w:rPr>
      </w:pPr>
      <w:r>
        <w:rPr>
          <w:rFonts w:hAnsi="宋体" w:cs="Times New Roman"/>
          <w:color w:val="auto"/>
          <w:szCs w:val="20"/>
        </w:rPr>
        <w:br w:type="page"/>
      </w:r>
    </w:p>
    <w:p w14:paraId="3C9A2983">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表B7-6  砂浆试块强度统计、评定记录</w:t>
      </w:r>
    </w:p>
    <w:p w14:paraId="1AD15210">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567"/>
        <w:gridCol w:w="284"/>
        <w:gridCol w:w="850"/>
        <w:gridCol w:w="1418"/>
        <w:gridCol w:w="1275"/>
        <w:gridCol w:w="1418"/>
        <w:gridCol w:w="1134"/>
        <w:gridCol w:w="1983"/>
      </w:tblGrid>
      <w:tr w14:paraId="358BE0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37" w:hRule="atLeast"/>
          <w:jc w:val="center"/>
        </w:trPr>
        <w:tc>
          <w:tcPr>
            <w:tcW w:w="1561" w:type="dxa"/>
            <w:gridSpan w:val="3"/>
            <w:vAlign w:val="center"/>
          </w:tcPr>
          <w:p w14:paraId="68BACF02">
            <w:pPr>
              <w:spacing w:line="240" w:lineRule="exact"/>
              <w:jc w:val="center"/>
              <w:rPr>
                <w:rFonts w:hAnsi="宋体" w:cs="宋体"/>
                <w:color w:val="auto"/>
                <w:sz w:val="20"/>
                <w:szCs w:val="20"/>
              </w:rPr>
            </w:pPr>
            <w:r>
              <w:rPr>
                <w:rFonts w:hAnsi="宋体" w:cs="宋体"/>
                <w:color w:val="auto"/>
                <w:sz w:val="20"/>
                <w:szCs w:val="20"/>
              </w:rPr>
              <w:t>工程名称</w:t>
            </w:r>
          </w:p>
        </w:tc>
        <w:tc>
          <w:tcPr>
            <w:tcW w:w="3543" w:type="dxa"/>
            <w:gridSpan w:val="3"/>
            <w:vAlign w:val="center"/>
          </w:tcPr>
          <w:p w14:paraId="3001FC47">
            <w:pPr>
              <w:spacing w:line="240" w:lineRule="exact"/>
              <w:jc w:val="center"/>
              <w:rPr>
                <w:rFonts w:hAnsi="宋体" w:cs="Times New Roman"/>
                <w:color w:val="auto"/>
                <w:sz w:val="20"/>
                <w:szCs w:val="20"/>
              </w:rPr>
            </w:pPr>
          </w:p>
        </w:tc>
        <w:tc>
          <w:tcPr>
            <w:tcW w:w="1418" w:type="dxa"/>
            <w:vAlign w:val="center"/>
          </w:tcPr>
          <w:p w14:paraId="1FFB8C69">
            <w:pPr>
              <w:spacing w:line="240" w:lineRule="exact"/>
              <w:jc w:val="center"/>
              <w:rPr>
                <w:rFonts w:hAnsi="宋体" w:cs="宋体"/>
                <w:color w:val="auto"/>
                <w:sz w:val="20"/>
                <w:szCs w:val="20"/>
              </w:rPr>
            </w:pPr>
            <w:r>
              <w:rPr>
                <w:rFonts w:hAnsi="宋体" w:cs="宋体"/>
                <w:color w:val="auto"/>
                <w:sz w:val="20"/>
                <w:szCs w:val="20"/>
              </w:rPr>
              <w:t>施工单位</w:t>
            </w:r>
          </w:p>
        </w:tc>
        <w:tc>
          <w:tcPr>
            <w:tcW w:w="3117" w:type="dxa"/>
            <w:gridSpan w:val="2"/>
            <w:vAlign w:val="center"/>
          </w:tcPr>
          <w:p w14:paraId="6FA9F706">
            <w:pPr>
              <w:spacing w:line="240" w:lineRule="exact"/>
              <w:jc w:val="center"/>
              <w:rPr>
                <w:rFonts w:hAnsi="宋体" w:cs="Times New Roman"/>
                <w:color w:val="auto"/>
                <w:sz w:val="20"/>
                <w:szCs w:val="20"/>
              </w:rPr>
            </w:pPr>
          </w:p>
        </w:tc>
      </w:tr>
      <w:tr w14:paraId="4C4C5C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61" w:type="dxa"/>
            <w:gridSpan w:val="3"/>
            <w:vAlign w:val="center"/>
          </w:tcPr>
          <w:p w14:paraId="707BCFC8">
            <w:pPr>
              <w:spacing w:line="240" w:lineRule="exact"/>
              <w:jc w:val="center"/>
              <w:rPr>
                <w:rFonts w:hAnsi="宋体" w:cs="宋体"/>
                <w:color w:val="auto"/>
                <w:sz w:val="20"/>
                <w:szCs w:val="20"/>
              </w:rPr>
            </w:pPr>
            <w:r>
              <w:rPr>
                <w:rFonts w:hAnsi="宋体" w:cs="宋体"/>
                <w:color w:val="auto"/>
                <w:sz w:val="20"/>
                <w:szCs w:val="20"/>
              </w:rPr>
              <w:t>单位工程</w:t>
            </w:r>
          </w:p>
        </w:tc>
        <w:tc>
          <w:tcPr>
            <w:tcW w:w="3543" w:type="dxa"/>
            <w:gridSpan w:val="3"/>
            <w:vAlign w:val="center"/>
          </w:tcPr>
          <w:p w14:paraId="7AAE70C0">
            <w:pPr>
              <w:spacing w:line="240" w:lineRule="exact"/>
              <w:jc w:val="center"/>
              <w:rPr>
                <w:rFonts w:hAnsi="宋体" w:cs="Times New Roman"/>
                <w:color w:val="auto"/>
                <w:sz w:val="20"/>
                <w:szCs w:val="20"/>
              </w:rPr>
            </w:pPr>
          </w:p>
        </w:tc>
        <w:tc>
          <w:tcPr>
            <w:tcW w:w="1418" w:type="dxa"/>
            <w:vAlign w:val="center"/>
          </w:tcPr>
          <w:p w14:paraId="14193A5D">
            <w:pPr>
              <w:spacing w:line="240" w:lineRule="exact"/>
              <w:jc w:val="center"/>
              <w:rPr>
                <w:rFonts w:hAnsi="宋体" w:cs="宋体"/>
                <w:color w:val="auto"/>
                <w:sz w:val="20"/>
                <w:szCs w:val="20"/>
              </w:rPr>
            </w:pPr>
            <w:r>
              <w:rPr>
                <w:rFonts w:hAnsi="宋体" w:cs="宋体"/>
                <w:color w:val="auto"/>
                <w:sz w:val="20"/>
                <w:szCs w:val="20"/>
              </w:rPr>
              <w:t>分部工程</w:t>
            </w:r>
          </w:p>
        </w:tc>
        <w:tc>
          <w:tcPr>
            <w:tcW w:w="3117" w:type="dxa"/>
            <w:gridSpan w:val="2"/>
            <w:vAlign w:val="center"/>
          </w:tcPr>
          <w:p w14:paraId="46B27328">
            <w:pPr>
              <w:spacing w:line="240" w:lineRule="exact"/>
              <w:jc w:val="center"/>
              <w:rPr>
                <w:rFonts w:hAnsi="宋体" w:cs="Times New Roman"/>
                <w:color w:val="auto"/>
                <w:sz w:val="20"/>
                <w:szCs w:val="20"/>
              </w:rPr>
            </w:pPr>
          </w:p>
        </w:tc>
      </w:tr>
      <w:tr w14:paraId="7975FD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61" w:type="dxa"/>
            <w:gridSpan w:val="3"/>
            <w:vAlign w:val="center"/>
          </w:tcPr>
          <w:p w14:paraId="0EF90D93">
            <w:pPr>
              <w:spacing w:line="240" w:lineRule="exact"/>
              <w:jc w:val="center"/>
              <w:rPr>
                <w:rFonts w:hAnsi="宋体" w:cs="宋体"/>
                <w:color w:val="auto"/>
                <w:sz w:val="20"/>
                <w:szCs w:val="20"/>
              </w:rPr>
            </w:pPr>
            <w:r>
              <w:rPr>
                <w:rFonts w:hAnsi="宋体" w:cs="宋体"/>
                <w:color w:val="auto"/>
                <w:sz w:val="20"/>
                <w:szCs w:val="20"/>
              </w:rPr>
              <w:t>强度等级</w:t>
            </w:r>
          </w:p>
        </w:tc>
        <w:tc>
          <w:tcPr>
            <w:tcW w:w="3543" w:type="dxa"/>
            <w:gridSpan w:val="3"/>
            <w:vAlign w:val="center"/>
          </w:tcPr>
          <w:p w14:paraId="34A81E72">
            <w:pPr>
              <w:spacing w:line="240" w:lineRule="exact"/>
              <w:jc w:val="center"/>
              <w:rPr>
                <w:rFonts w:hAnsi="宋体" w:cs="Times New Roman"/>
                <w:color w:val="auto"/>
                <w:sz w:val="20"/>
                <w:szCs w:val="20"/>
              </w:rPr>
            </w:pPr>
          </w:p>
        </w:tc>
        <w:tc>
          <w:tcPr>
            <w:tcW w:w="1418" w:type="dxa"/>
            <w:vAlign w:val="center"/>
          </w:tcPr>
          <w:p w14:paraId="054364DD">
            <w:pPr>
              <w:spacing w:line="240" w:lineRule="exact"/>
              <w:jc w:val="center"/>
              <w:rPr>
                <w:rFonts w:hAnsi="宋体" w:cs="宋体"/>
                <w:color w:val="auto"/>
                <w:sz w:val="20"/>
                <w:szCs w:val="20"/>
              </w:rPr>
            </w:pPr>
            <w:r>
              <w:rPr>
                <w:rFonts w:hAnsi="宋体" w:cs="宋体"/>
                <w:color w:val="auto"/>
                <w:sz w:val="20"/>
                <w:szCs w:val="20"/>
              </w:rPr>
              <w:t>养护方法</w:t>
            </w:r>
          </w:p>
        </w:tc>
        <w:tc>
          <w:tcPr>
            <w:tcW w:w="3117" w:type="dxa"/>
            <w:gridSpan w:val="2"/>
            <w:vAlign w:val="center"/>
          </w:tcPr>
          <w:p w14:paraId="23228702">
            <w:pPr>
              <w:spacing w:line="240" w:lineRule="exact"/>
              <w:jc w:val="center"/>
              <w:rPr>
                <w:rFonts w:hAnsi="宋体" w:cs="Times New Roman"/>
                <w:color w:val="auto"/>
                <w:sz w:val="20"/>
                <w:szCs w:val="20"/>
              </w:rPr>
            </w:pPr>
          </w:p>
        </w:tc>
      </w:tr>
      <w:tr w14:paraId="20813A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61" w:type="dxa"/>
            <w:gridSpan w:val="3"/>
            <w:vAlign w:val="center"/>
          </w:tcPr>
          <w:p w14:paraId="0C55FA65">
            <w:pPr>
              <w:spacing w:line="240" w:lineRule="exact"/>
              <w:jc w:val="center"/>
              <w:rPr>
                <w:rFonts w:hAnsi="宋体" w:cs="宋体"/>
                <w:color w:val="auto"/>
                <w:sz w:val="20"/>
                <w:szCs w:val="20"/>
              </w:rPr>
            </w:pPr>
            <w:r>
              <w:rPr>
                <w:rFonts w:hAnsi="宋体" w:cs="宋体"/>
                <w:color w:val="auto"/>
                <w:sz w:val="20"/>
                <w:szCs w:val="20"/>
              </w:rPr>
              <w:t>试块组数n</w:t>
            </w:r>
          </w:p>
        </w:tc>
        <w:tc>
          <w:tcPr>
            <w:tcW w:w="8078" w:type="dxa"/>
            <w:gridSpan w:val="6"/>
            <w:vAlign w:val="center"/>
          </w:tcPr>
          <w:p w14:paraId="7625836D">
            <w:pPr>
              <w:spacing w:line="240" w:lineRule="exact"/>
              <w:jc w:val="center"/>
              <w:rPr>
                <w:rFonts w:hAnsi="宋体" w:cs="宋体"/>
                <w:color w:val="auto"/>
                <w:sz w:val="20"/>
                <w:szCs w:val="20"/>
              </w:rPr>
            </w:pPr>
          </w:p>
        </w:tc>
      </w:tr>
      <w:tr w14:paraId="229CC0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10" w:type="dxa"/>
            <w:vAlign w:val="center"/>
          </w:tcPr>
          <w:p w14:paraId="1DF96DDB">
            <w:pPr>
              <w:spacing w:line="240" w:lineRule="exact"/>
              <w:jc w:val="center"/>
              <w:rPr>
                <w:rFonts w:hAnsi="宋体" w:cs="宋体"/>
                <w:color w:val="auto"/>
                <w:sz w:val="20"/>
                <w:szCs w:val="20"/>
              </w:rPr>
            </w:pPr>
            <w:r>
              <w:rPr>
                <w:rFonts w:hAnsi="宋体" w:cs="宋体"/>
                <w:color w:val="auto"/>
                <w:sz w:val="20"/>
                <w:szCs w:val="20"/>
              </w:rPr>
              <w:t>项次</w:t>
            </w:r>
          </w:p>
        </w:tc>
        <w:tc>
          <w:tcPr>
            <w:tcW w:w="4394" w:type="dxa"/>
            <w:gridSpan w:val="5"/>
            <w:vAlign w:val="center"/>
          </w:tcPr>
          <w:p w14:paraId="6DDCACDF">
            <w:pPr>
              <w:spacing w:line="240" w:lineRule="exact"/>
              <w:jc w:val="center"/>
              <w:rPr>
                <w:rFonts w:hAnsi="宋体" w:cs="宋体"/>
                <w:color w:val="auto"/>
                <w:sz w:val="20"/>
                <w:szCs w:val="20"/>
              </w:rPr>
            </w:pPr>
            <w:r>
              <w:rPr>
                <w:rFonts w:hAnsi="宋体" w:cs="宋体"/>
                <w:color w:val="auto"/>
                <w:sz w:val="20"/>
                <w:szCs w:val="20"/>
              </w:rPr>
              <w:t>检查项目</w:t>
            </w:r>
          </w:p>
        </w:tc>
        <w:tc>
          <w:tcPr>
            <w:tcW w:w="2552" w:type="dxa"/>
            <w:gridSpan w:val="2"/>
            <w:vAlign w:val="center"/>
          </w:tcPr>
          <w:p w14:paraId="3BBE3D59">
            <w:pPr>
              <w:spacing w:line="240" w:lineRule="exact"/>
              <w:jc w:val="center"/>
              <w:rPr>
                <w:rFonts w:hAnsi="宋体" w:cs="宋体"/>
                <w:color w:val="auto"/>
                <w:sz w:val="20"/>
                <w:szCs w:val="20"/>
              </w:rPr>
            </w:pPr>
            <w:r>
              <w:rPr>
                <w:rFonts w:hAnsi="宋体" w:cs="宋体"/>
                <w:color w:val="auto"/>
                <w:sz w:val="20"/>
                <w:szCs w:val="20"/>
              </w:rPr>
              <w:t>合格标准</w:t>
            </w:r>
          </w:p>
        </w:tc>
        <w:tc>
          <w:tcPr>
            <w:tcW w:w="1983" w:type="dxa"/>
            <w:vAlign w:val="center"/>
          </w:tcPr>
          <w:p w14:paraId="39EC55F8">
            <w:pPr>
              <w:spacing w:line="240" w:lineRule="exact"/>
              <w:jc w:val="center"/>
              <w:rPr>
                <w:rFonts w:hAnsi="宋体" w:cs="宋体"/>
                <w:color w:val="auto"/>
                <w:sz w:val="20"/>
                <w:szCs w:val="20"/>
              </w:rPr>
            </w:pPr>
            <w:r>
              <w:rPr>
                <w:rFonts w:hAnsi="宋体" w:cs="宋体"/>
                <w:color w:val="auto"/>
                <w:sz w:val="20"/>
                <w:szCs w:val="20"/>
              </w:rPr>
              <w:t>检验记录</w:t>
            </w:r>
          </w:p>
        </w:tc>
      </w:tr>
      <w:tr w14:paraId="20F436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10" w:type="dxa"/>
            <w:vAlign w:val="center"/>
          </w:tcPr>
          <w:p w14:paraId="64171F4D">
            <w:pPr>
              <w:spacing w:line="240" w:lineRule="exact"/>
              <w:jc w:val="center"/>
              <w:rPr>
                <w:rFonts w:hAnsi="宋体" w:cs="宋体"/>
                <w:color w:val="auto"/>
                <w:sz w:val="20"/>
                <w:szCs w:val="20"/>
              </w:rPr>
            </w:pPr>
            <w:r>
              <w:rPr>
                <w:rFonts w:hAnsi="宋体" w:cs="宋体"/>
                <w:color w:val="auto"/>
                <w:sz w:val="20"/>
                <w:szCs w:val="20"/>
              </w:rPr>
              <w:t>1</w:t>
            </w:r>
          </w:p>
        </w:tc>
        <w:tc>
          <w:tcPr>
            <w:tcW w:w="567" w:type="dxa"/>
            <w:vMerge w:val="restart"/>
            <w:vAlign w:val="center"/>
          </w:tcPr>
          <w:p w14:paraId="721C0BBE">
            <w:pPr>
              <w:spacing w:line="240" w:lineRule="exact"/>
              <w:jc w:val="center"/>
              <w:rPr>
                <w:rFonts w:hAnsi="宋体" w:cs="宋体"/>
                <w:color w:val="auto"/>
                <w:sz w:val="20"/>
                <w:szCs w:val="20"/>
              </w:rPr>
            </w:pPr>
            <w:r>
              <w:rPr>
                <w:rFonts w:hAnsi="宋体" w:cs="宋体"/>
                <w:color w:val="auto"/>
                <w:sz w:val="20"/>
                <w:szCs w:val="20"/>
              </w:rPr>
              <w:t>抗压 强度</w:t>
            </w:r>
          </w:p>
        </w:tc>
        <w:tc>
          <w:tcPr>
            <w:tcW w:w="1134" w:type="dxa"/>
            <w:gridSpan w:val="2"/>
            <w:vMerge w:val="restart"/>
            <w:vAlign w:val="center"/>
          </w:tcPr>
          <w:p w14:paraId="57D67B25">
            <w:pPr>
              <w:spacing w:line="240" w:lineRule="exact"/>
              <w:jc w:val="center"/>
              <w:rPr>
                <w:rFonts w:hAnsi="宋体" w:cs="宋体"/>
                <w:color w:val="auto"/>
                <w:sz w:val="20"/>
                <w:szCs w:val="20"/>
              </w:rPr>
            </w:pPr>
            <w:r>
              <w:rPr>
                <w:rFonts w:hAnsi="宋体" w:cs="宋体"/>
                <w:i/>
                <w:color w:val="auto"/>
                <w:sz w:val="20"/>
                <w:szCs w:val="20"/>
              </w:rPr>
              <w:t>n</w:t>
            </w:r>
            <w:r>
              <w:rPr>
                <w:rFonts w:hAnsi="宋体" w:cs="宋体"/>
                <w:color w:val="auto"/>
                <w:sz w:val="20"/>
                <w:szCs w:val="20"/>
              </w:rPr>
              <w:t>≥30</w:t>
            </w:r>
          </w:p>
        </w:tc>
        <w:tc>
          <w:tcPr>
            <w:tcW w:w="2693" w:type="dxa"/>
            <w:gridSpan w:val="2"/>
            <w:vAlign w:val="center"/>
          </w:tcPr>
          <w:p w14:paraId="4E55568E">
            <w:pPr>
              <w:spacing w:line="240" w:lineRule="exact"/>
              <w:jc w:val="center"/>
              <w:rPr>
                <w:rFonts w:hAnsi="宋体" w:cs="宋体"/>
                <w:color w:val="auto"/>
                <w:sz w:val="20"/>
                <w:szCs w:val="20"/>
              </w:rPr>
            </w:pPr>
            <w:r>
              <w:rPr>
                <w:rFonts w:hAnsi="宋体" w:cs="宋体"/>
                <w:color w:val="auto"/>
                <w:sz w:val="20"/>
                <w:szCs w:val="20"/>
              </w:rPr>
              <w:t>强度保证率</w:t>
            </w:r>
          </w:p>
        </w:tc>
        <w:tc>
          <w:tcPr>
            <w:tcW w:w="2552" w:type="dxa"/>
            <w:gridSpan w:val="2"/>
            <w:vAlign w:val="center"/>
          </w:tcPr>
          <w:p w14:paraId="1A95D0E3">
            <w:pPr>
              <w:spacing w:line="240" w:lineRule="exact"/>
              <w:jc w:val="center"/>
              <w:rPr>
                <w:rFonts w:hAnsi="宋体" w:cs="宋体"/>
                <w:color w:val="auto"/>
                <w:sz w:val="20"/>
                <w:szCs w:val="20"/>
              </w:rPr>
            </w:pPr>
            <w:r>
              <w:rPr>
                <w:rFonts w:hAnsi="宋体" w:cs="宋体"/>
                <w:color w:val="auto"/>
                <w:sz w:val="20"/>
                <w:szCs w:val="20"/>
              </w:rPr>
              <w:t>≥80%</w:t>
            </w:r>
          </w:p>
        </w:tc>
        <w:tc>
          <w:tcPr>
            <w:tcW w:w="1983" w:type="dxa"/>
            <w:vAlign w:val="center"/>
          </w:tcPr>
          <w:p w14:paraId="734A4F38">
            <w:pPr>
              <w:spacing w:line="240" w:lineRule="exact"/>
              <w:jc w:val="center"/>
              <w:rPr>
                <w:rFonts w:hAnsi="宋体" w:cs="宋体"/>
                <w:color w:val="auto"/>
                <w:sz w:val="20"/>
                <w:szCs w:val="20"/>
              </w:rPr>
            </w:pPr>
          </w:p>
        </w:tc>
      </w:tr>
      <w:tr w14:paraId="10E38D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10" w:type="dxa"/>
            <w:vAlign w:val="center"/>
          </w:tcPr>
          <w:p w14:paraId="3AB07DB3">
            <w:pPr>
              <w:spacing w:line="240" w:lineRule="exact"/>
              <w:jc w:val="center"/>
              <w:rPr>
                <w:rFonts w:hAnsi="宋体" w:cs="宋体"/>
                <w:color w:val="auto"/>
                <w:sz w:val="20"/>
                <w:szCs w:val="20"/>
              </w:rPr>
            </w:pPr>
            <w:r>
              <w:rPr>
                <w:rFonts w:hAnsi="宋体" w:cs="宋体"/>
                <w:color w:val="auto"/>
                <w:sz w:val="20"/>
                <w:szCs w:val="20"/>
              </w:rPr>
              <w:t>2</w:t>
            </w:r>
          </w:p>
        </w:tc>
        <w:tc>
          <w:tcPr>
            <w:tcW w:w="567" w:type="dxa"/>
            <w:vMerge w:val="continue"/>
            <w:vAlign w:val="center"/>
          </w:tcPr>
          <w:p w14:paraId="2C645F5B">
            <w:pPr>
              <w:spacing w:line="240" w:lineRule="exact"/>
              <w:jc w:val="center"/>
              <w:rPr>
                <w:rFonts w:hAnsi="宋体" w:cs="宋体"/>
                <w:color w:val="auto"/>
                <w:sz w:val="20"/>
                <w:szCs w:val="20"/>
              </w:rPr>
            </w:pPr>
          </w:p>
        </w:tc>
        <w:tc>
          <w:tcPr>
            <w:tcW w:w="1134" w:type="dxa"/>
            <w:gridSpan w:val="2"/>
            <w:vMerge w:val="continue"/>
            <w:vAlign w:val="center"/>
          </w:tcPr>
          <w:p w14:paraId="4822F4B7">
            <w:pPr>
              <w:spacing w:line="240" w:lineRule="exact"/>
              <w:jc w:val="center"/>
              <w:rPr>
                <w:rFonts w:hAnsi="宋体" w:cs="宋体"/>
                <w:color w:val="auto"/>
                <w:sz w:val="20"/>
                <w:szCs w:val="20"/>
              </w:rPr>
            </w:pPr>
          </w:p>
        </w:tc>
        <w:tc>
          <w:tcPr>
            <w:tcW w:w="2693" w:type="dxa"/>
            <w:gridSpan w:val="2"/>
            <w:vAlign w:val="center"/>
          </w:tcPr>
          <w:p w14:paraId="3B16AC4F">
            <w:pPr>
              <w:spacing w:line="240" w:lineRule="exact"/>
              <w:jc w:val="center"/>
              <w:rPr>
                <w:rFonts w:hAnsi="宋体" w:cs="宋体"/>
                <w:color w:val="auto"/>
                <w:sz w:val="20"/>
                <w:szCs w:val="20"/>
              </w:rPr>
            </w:pPr>
            <w:r>
              <w:rPr>
                <w:rFonts w:hAnsi="宋体" w:cs="宋体"/>
                <w:color w:val="auto"/>
                <w:sz w:val="20"/>
                <w:szCs w:val="20"/>
              </w:rPr>
              <w:t>任意一组试块强度</w:t>
            </w:r>
          </w:p>
        </w:tc>
        <w:tc>
          <w:tcPr>
            <w:tcW w:w="2552" w:type="dxa"/>
            <w:gridSpan w:val="2"/>
            <w:vAlign w:val="center"/>
          </w:tcPr>
          <w:p w14:paraId="17170FA3">
            <w:pPr>
              <w:spacing w:line="240" w:lineRule="exact"/>
              <w:jc w:val="center"/>
              <w:rPr>
                <w:rFonts w:hAnsi="宋体" w:cs="宋体"/>
                <w:color w:val="auto"/>
                <w:sz w:val="20"/>
                <w:szCs w:val="20"/>
              </w:rPr>
            </w:pPr>
            <w:r>
              <w:rPr>
                <w:rFonts w:hAnsi="宋体" w:cs="宋体"/>
                <w:color w:val="auto"/>
                <w:sz w:val="20"/>
                <w:szCs w:val="20"/>
              </w:rPr>
              <w:t>不低于设计强度的85%</w:t>
            </w:r>
          </w:p>
        </w:tc>
        <w:tc>
          <w:tcPr>
            <w:tcW w:w="1983" w:type="dxa"/>
            <w:vAlign w:val="center"/>
          </w:tcPr>
          <w:p w14:paraId="2980AF16">
            <w:pPr>
              <w:spacing w:line="240" w:lineRule="exact"/>
              <w:jc w:val="center"/>
              <w:rPr>
                <w:rFonts w:hAnsi="宋体" w:cs="宋体"/>
                <w:color w:val="auto"/>
                <w:sz w:val="20"/>
                <w:szCs w:val="20"/>
              </w:rPr>
            </w:pPr>
          </w:p>
        </w:tc>
      </w:tr>
      <w:tr w14:paraId="5807B4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10" w:type="dxa"/>
            <w:vMerge w:val="restart"/>
            <w:vAlign w:val="center"/>
          </w:tcPr>
          <w:p w14:paraId="07EDDBCF">
            <w:pPr>
              <w:spacing w:line="240" w:lineRule="exact"/>
              <w:jc w:val="center"/>
              <w:rPr>
                <w:rFonts w:hAnsi="宋体" w:cs="宋体"/>
                <w:color w:val="auto"/>
                <w:sz w:val="20"/>
                <w:szCs w:val="20"/>
              </w:rPr>
            </w:pPr>
            <w:r>
              <w:rPr>
                <w:rFonts w:hAnsi="宋体" w:cs="宋体"/>
                <w:color w:val="auto"/>
                <w:sz w:val="20"/>
                <w:szCs w:val="20"/>
              </w:rPr>
              <w:t>3</w:t>
            </w:r>
          </w:p>
        </w:tc>
        <w:tc>
          <w:tcPr>
            <w:tcW w:w="567" w:type="dxa"/>
            <w:vMerge w:val="continue"/>
            <w:vAlign w:val="center"/>
          </w:tcPr>
          <w:p w14:paraId="10578C2E">
            <w:pPr>
              <w:spacing w:line="240" w:lineRule="exact"/>
              <w:jc w:val="center"/>
              <w:rPr>
                <w:rFonts w:hAnsi="宋体" w:cs="宋体"/>
                <w:color w:val="auto"/>
                <w:sz w:val="20"/>
                <w:szCs w:val="20"/>
              </w:rPr>
            </w:pPr>
          </w:p>
        </w:tc>
        <w:tc>
          <w:tcPr>
            <w:tcW w:w="1134" w:type="dxa"/>
            <w:gridSpan w:val="2"/>
            <w:vMerge w:val="continue"/>
            <w:vAlign w:val="center"/>
          </w:tcPr>
          <w:p w14:paraId="662EB15F">
            <w:pPr>
              <w:spacing w:line="240" w:lineRule="exact"/>
              <w:jc w:val="center"/>
              <w:rPr>
                <w:rFonts w:hAnsi="宋体" w:cs="宋体"/>
                <w:color w:val="auto"/>
                <w:sz w:val="20"/>
                <w:szCs w:val="20"/>
              </w:rPr>
            </w:pPr>
          </w:p>
        </w:tc>
        <w:tc>
          <w:tcPr>
            <w:tcW w:w="1418" w:type="dxa"/>
            <w:vMerge w:val="restart"/>
            <w:vAlign w:val="center"/>
          </w:tcPr>
          <w:p w14:paraId="25D381BA">
            <w:pPr>
              <w:spacing w:line="240" w:lineRule="exact"/>
              <w:jc w:val="center"/>
              <w:rPr>
                <w:rFonts w:hAnsi="宋体" w:cs="宋体"/>
                <w:color w:val="auto"/>
                <w:sz w:val="20"/>
                <w:szCs w:val="20"/>
              </w:rPr>
            </w:pPr>
            <w:r>
              <w:rPr>
                <w:rFonts w:hAnsi="宋体" w:cs="宋体"/>
                <w:color w:val="auto"/>
                <w:sz w:val="20"/>
                <w:szCs w:val="20"/>
              </w:rPr>
              <w:t>抗压强度的</w:t>
            </w:r>
          </w:p>
          <w:p w14:paraId="527AD326">
            <w:pPr>
              <w:spacing w:line="240" w:lineRule="exact"/>
              <w:jc w:val="center"/>
              <w:rPr>
                <w:rFonts w:hAnsi="宋体" w:cs="宋体"/>
                <w:color w:val="auto"/>
                <w:sz w:val="20"/>
                <w:szCs w:val="20"/>
              </w:rPr>
            </w:pPr>
            <w:r>
              <w:rPr>
                <w:rFonts w:hAnsi="宋体" w:cs="宋体"/>
                <w:color w:val="auto"/>
                <w:sz w:val="20"/>
                <w:szCs w:val="20"/>
              </w:rPr>
              <w:t>离差系数</w:t>
            </w:r>
          </w:p>
        </w:tc>
        <w:tc>
          <w:tcPr>
            <w:tcW w:w="1275" w:type="dxa"/>
            <w:vAlign w:val="center"/>
          </w:tcPr>
          <w:p w14:paraId="38690947">
            <w:pPr>
              <w:spacing w:line="240" w:lineRule="exact"/>
              <w:jc w:val="center"/>
              <w:rPr>
                <w:rFonts w:hAnsi="宋体" w:cs="宋体"/>
                <w:color w:val="auto"/>
                <w:sz w:val="20"/>
                <w:szCs w:val="20"/>
              </w:rPr>
            </w:pPr>
            <w:r>
              <w:rPr>
                <w:rFonts w:hAnsi="宋体" w:cs="宋体"/>
                <w:color w:val="auto"/>
                <w:sz w:val="20"/>
                <w:szCs w:val="20"/>
              </w:rPr>
              <w:t>＜20MPa</w:t>
            </w:r>
          </w:p>
        </w:tc>
        <w:tc>
          <w:tcPr>
            <w:tcW w:w="2552" w:type="dxa"/>
            <w:gridSpan w:val="2"/>
            <w:vAlign w:val="center"/>
          </w:tcPr>
          <w:p w14:paraId="53775BB1">
            <w:pPr>
              <w:spacing w:line="240" w:lineRule="exact"/>
              <w:jc w:val="center"/>
              <w:rPr>
                <w:rFonts w:hAnsi="宋体" w:cs="宋体"/>
                <w:color w:val="auto"/>
                <w:sz w:val="20"/>
                <w:szCs w:val="20"/>
              </w:rPr>
            </w:pPr>
            <w:r>
              <w:rPr>
                <w:rFonts w:hAnsi="宋体" w:cs="宋体"/>
                <w:color w:val="auto"/>
                <w:sz w:val="20"/>
                <w:szCs w:val="20"/>
              </w:rPr>
              <w:t>≤0.22</w:t>
            </w:r>
          </w:p>
        </w:tc>
        <w:tc>
          <w:tcPr>
            <w:tcW w:w="1983" w:type="dxa"/>
            <w:vAlign w:val="center"/>
          </w:tcPr>
          <w:p w14:paraId="5B777C32">
            <w:pPr>
              <w:spacing w:line="240" w:lineRule="exact"/>
              <w:jc w:val="center"/>
              <w:rPr>
                <w:rFonts w:hAnsi="宋体" w:cs="宋体"/>
                <w:color w:val="auto"/>
                <w:sz w:val="20"/>
                <w:szCs w:val="20"/>
              </w:rPr>
            </w:pPr>
          </w:p>
        </w:tc>
      </w:tr>
      <w:tr w14:paraId="19ADEC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10" w:type="dxa"/>
            <w:vMerge w:val="continue"/>
            <w:vAlign w:val="center"/>
          </w:tcPr>
          <w:p w14:paraId="020B23DA">
            <w:pPr>
              <w:spacing w:line="240" w:lineRule="exact"/>
              <w:jc w:val="center"/>
              <w:rPr>
                <w:rFonts w:hAnsi="宋体" w:cs="宋体"/>
                <w:color w:val="auto"/>
                <w:sz w:val="20"/>
                <w:szCs w:val="20"/>
              </w:rPr>
            </w:pPr>
          </w:p>
        </w:tc>
        <w:tc>
          <w:tcPr>
            <w:tcW w:w="567" w:type="dxa"/>
            <w:vMerge w:val="continue"/>
            <w:vAlign w:val="center"/>
          </w:tcPr>
          <w:p w14:paraId="4D4E57A4">
            <w:pPr>
              <w:spacing w:line="240" w:lineRule="exact"/>
              <w:jc w:val="center"/>
              <w:rPr>
                <w:rFonts w:hAnsi="宋体" w:cs="宋体"/>
                <w:color w:val="auto"/>
                <w:sz w:val="20"/>
                <w:szCs w:val="20"/>
              </w:rPr>
            </w:pPr>
          </w:p>
        </w:tc>
        <w:tc>
          <w:tcPr>
            <w:tcW w:w="1134" w:type="dxa"/>
            <w:gridSpan w:val="2"/>
            <w:vMerge w:val="continue"/>
            <w:vAlign w:val="center"/>
          </w:tcPr>
          <w:p w14:paraId="72D351F0">
            <w:pPr>
              <w:spacing w:line="240" w:lineRule="exact"/>
              <w:jc w:val="center"/>
              <w:rPr>
                <w:rFonts w:hAnsi="宋体" w:cs="宋体"/>
                <w:color w:val="auto"/>
                <w:sz w:val="20"/>
                <w:szCs w:val="20"/>
              </w:rPr>
            </w:pPr>
          </w:p>
        </w:tc>
        <w:tc>
          <w:tcPr>
            <w:tcW w:w="1418" w:type="dxa"/>
            <w:vMerge w:val="continue"/>
            <w:vAlign w:val="center"/>
          </w:tcPr>
          <w:p w14:paraId="0DF1D0D9">
            <w:pPr>
              <w:spacing w:line="240" w:lineRule="exact"/>
              <w:jc w:val="center"/>
              <w:rPr>
                <w:rFonts w:hAnsi="宋体" w:cs="宋体"/>
                <w:color w:val="auto"/>
                <w:sz w:val="20"/>
                <w:szCs w:val="20"/>
              </w:rPr>
            </w:pPr>
          </w:p>
        </w:tc>
        <w:tc>
          <w:tcPr>
            <w:tcW w:w="1275" w:type="dxa"/>
            <w:vAlign w:val="center"/>
          </w:tcPr>
          <w:p w14:paraId="61C91D16">
            <w:pPr>
              <w:spacing w:line="240" w:lineRule="exact"/>
              <w:jc w:val="center"/>
              <w:rPr>
                <w:rFonts w:hAnsi="宋体" w:cs="宋体"/>
                <w:color w:val="auto"/>
                <w:sz w:val="20"/>
                <w:szCs w:val="20"/>
              </w:rPr>
            </w:pPr>
            <w:r>
              <w:rPr>
                <w:rFonts w:hAnsi="宋体" w:cs="宋体"/>
                <w:color w:val="auto"/>
                <w:sz w:val="20"/>
                <w:szCs w:val="20"/>
              </w:rPr>
              <w:t>≥20MPa</w:t>
            </w:r>
          </w:p>
        </w:tc>
        <w:tc>
          <w:tcPr>
            <w:tcW w:w="2552" w:type="dxa"/>
            <w:gridSpan w:val="2"/>
            <w:vAlign w:val="center"/>
          </w:tcPr>
          <w:p w14:paraId="7C267DF1">
            <w:pPr>
              <w:spacing w:line="240" w:lineRule="exact"/>
              <w:jc w:val="center"/>
              <w:rPr>
                <w:rFonts w:hAnsi="宋体" w:cs="宋体"/>
                <w:color w:val="auto"/>
                <w:sz w:val="20"/>
                <w:szCs w:val="20"/>
              </w:rPr>
            </w:pPr>
            <w:r>
              <w:rPr>
                <w:rFonts w:hAnsi="宋体" w:cs="宋体"/>
                <w:color w:val="auto"/>
                <w:sz w:val="20"/>
                <w:szCs w:val="20"/>
              </w:rPr>
              <w:t>＜0.18</w:t>
            </w:r>
          </w:p>
        </w:tc>
        <w:tc>
          <w:tcPr>
            <w:tcW w:w="1983" w:type="dxa"/>
            <w:vAlign w:val="center"/>
          </w:tcPr>
          <w:p w14:paraId="7A9D9B81">
            <w:pPr>
              <w:spacing w:line="240" w:lineRule="exact"/>
              <w:jc w:val="center"/>
              <w:rPr>
                <w:rFonts w:hAnsi="宋体" w:cs="宋体"/>
                <w:color w:val="auto"/>
                <w:sz w:val="20"/>
                <w:szCs w:val="20"/>
              </w:rPr>
            </w:pPr>
          </w:p>
        </w:tc>
      </w:tr>
      <w:tr w14:paraId="408F95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10" w:type="dxa"/>
            <w:vAlign w:val="center"/>
          </w:tcPr>
          <w:p w14:paraId="61F0C5B3">
            <w:pPr>
              <w:spacing w:line="240" w:lineRule="exact"/>
              <w:jc w:val="center"/>
              <w:rPr>
                <w:rFonts w:hAnsi="宋体" w:cs="宋体"/>
                <w:color w:val="auto"/>
                <w:sz w:val="20"/>
                <w:szCs w:val="20"/>
              </w:rPr>
            </w:pPr>
            <w:r>
              <w:rPr>
                <w:rFonts w:hAnsi="宋体" w:cs="宋体"/>
                <w:color w:val="auto"/>
                <w:sz w:val="20"/>
                <w:szCs w:val="20"/>
              </w:rPr>
              <w:t>4</w:t>
            </w:r>
          </w:p>
        </w:tc>
        <w:tc>
          <w:tcPr>
            <w:tcW w:w="567" w:type="dxa"/>
            <w:vMerge w:val="continue"/>
            <w:vAlign w:val="center"/>
          </w:tcPr>
          <w:p w14:paraId="3DD4EDC0">
            <w:pPr>
              <w:spacing w:line="240" w:lineRule="exact"/>
              <w:jc w:val="center"/>
              <w:rPr>
                <w:rFonts w:hAnsi="宋体" w:cs="宋体"/>
                <w:color w:val="auto"/>
                <w:sz w:val="20"/>
                <w:szCs w:val="20"/>
              </w:rPr>
            </w:pPr>
          </w:p>
        </w:tc>
        <w:tc>
          <w:tcPr>
            <w:tcW w:w="1134" w:type="dxa"/>
            <w:gridSpan w:val="2"/>
            <w:vMerge w:val="restart"/>
            <w:vAlign w:val="center"/>
          </w:tcPr>
          <w:p w14:paraId="0B689F20">
            <w:pPr>
              <w:spacing w:line="240" w:lineRule="exact"/>
              <w:jc w:val="center"/>
              <w:rPr>
                <w:rFonts w:hAnsi="宋体" w:cs="宋体"/>
                <w:color w:val="auto"/>
                <w:sz w:val="20"/>
                <w:szCs w:val="20"/>
              </w:rPr>
            </w:pPr>
            <w:r>
              <w:rPr>
                <w:rFonts w:hAnsi="宋体" w:cs="宋体"/>
                <w:i/>
                <w:color w:val="auto"/>
                <w:sz w:val="20"/>
                <w:szCs w:val="20"/>
              </w:rPr>
              <w:t>n</w:t>
            </w:r>
            <w:r>
              <w:rPr>
                <w:rFonts w:hAnsi="宋体" w:cs="宋体"/>
                <w:color w:val="auto"/>
                <w:sz w:val="20"/>
                <w:szCs w:val="20"/>
              </w:rPr>
              <w:t>＜30</w:t>
            </w:r>
          </w:p>
        </w:tc>
        <w:tc>
          <w:tcPr>
            <w:tcW w:w="2693" w:type="dxa"/>
            <w:gridSpan w:val="2"/>
            <w:vAlign w:val="center"/>
          </w:tcPr>
          <w:p w14:paraId="38D7A5CC">
            <w:pPr>
              <w:spacing w:line="240" w:lineRule="exact"/>
              <w:jc w:val="center"/>
              <w:rPr>
                <w:rFonts w:hAnsi="宋体" w:cs="宋体"/>
                <w:color w:val="auto"/>
                <w:sz w:val="20"/>
                <w:szCs w:val="20"/>
              </w:rPr>
            </w:pPr>
            <w:r>
              <w:rPr>
                <w:rFonts w:hAnsi="宋体" w:cs="宋体"/>
                <w:color w:val="auto"/>
                <w:sz w:val="20"/>
                <w:szCs w:val="20"/>
              </w:rPr>
              <w:t>各组试块的平均强度</w:t>
            </w:r>
          </w:p>
        </w:tc>
        <w:tc>
          <w:tcPr>
            <w:tcW w:w="2552" w:type="dxa"/>
            <w:gridSpan w:val="2"/>
            <w:vAlign w:val="center"/>
          </w:tcPr>
          <w:p w14:paraId="57BDE22B">
            <w:pPr>
              <w:spacing w:line="240" w:lineRule="exact"/>
              <w:jc w:val="center"/>
              <w:rPr>
                <w:rFonts w:hAnsi="宋体" w:cs="宋体"/>
                <w:color w:val="auto"/>
                <w:sz w:val="20"/>
                <w:szCs w:val="20"/>
              </w:rPr>
            </w:pPr>
            <w:r>
              <w:rPr>
                <w:rFonts w:hAnsi="宋体" w:cs="宋体"/>
                <w:color w:val="auto"/>
                <w:sz w:val="20"/>
                <w:szCs w:val="20"/>
              </w:rPr>
              <w:t>不低于设计强度</w:t>
            </w:r>
          </w:p>
        </w:tc>
        <w:tc>
          <w:tcPr>
            <w:tcW w:w="1983" w:type="dxa"/>
            <w:vAlign w:val="center"/>
          </w:tcPr>
          <w:p w14:paraId="2BEFC426">
            <w:pPr>
              <w:spacing w:line="240" w:lineRule="exact"/>
              <w:jc w:val="center"/>
              <w:rPr>
                <w:rFonts w:hAnsi="宋体" w:cs="宋体"/>
                <w:color w:val="auto"/>
                <w:sz w:val="20"/>
                <w:szCs w:val="20"/>
              </w:rPr>
            </w:pPr>
          </w:p>
        </w:tc>
      </w:tr>
      <w:tr w14:paraId="12E4CE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10" w:type="dxa"/>
            <w:vAlign w:val="center"/>
          </w:tcPr>
          <w:p w14:paraId="7F15F60A">
            <w:pPr>
              <w:spacing w:line="240" w:lineRule="exact"/>
              <w:jc w:val="center"/>
              <w:rPr>
                <w:rFonts w:hAnsi="宋体" w:cs="宋体"/>
                <w:color w:val="auto"/>
                <w:sz w:val="20"/>
                <w:szCs w:val="20"/>
              </w:rPr>
            </w:pPr>
            <w:r>
              <w:rPr>
                <w:rFonts w:hAnsi="宋体" w:cs="宋体"/>
                <w:color w:val="auto"/>
                <w:sz w:val="20"/>
                <w:szCs w:val="20"/>
              </w:rPr>
              <w:t>5</w:t>
            </w:r>
          </w:p>
        </w:tc>
        <w:tc>
          <w:tcPr>
            <w:tcW w:w="567" w:type="dxa"/>
            <w:vMerge w:val="continue"/>
            <w:vAlign w:val="center"/>
          </w:tcPr>
          <w:p w14:paraId="786C39C4">
            <w:pPr>
              <w:spacing w:line="240" w:lineRule="exact"/>
              <w:jc w:val="center"/>
              <w:rPr>
                <w:rFonts w:hAnsi="宋体" w:cs="宋体"/>
                <w:color w:val="auto"/>
                <w:sz w:val="20"/>
                <w:szCs w:val="20"/>
              </w:rPr>
            </w:pPr>
          </w:p>
        </w:tc>
        <w:tc>
          <w:tcPr>
            <w:tcW w:w="1134" w:type="dxa"/>
            <w:gridSpan w:val="2"/>
            <w:vMerge w:val="continue"/>
            <w:vAlign w:val="center"/>
          </w:tcPr>
          <w:p w14:paraId="08E3A771">
            <w:pPr>
              <w:spacing w:line="240" w:lineRule="exact"/>
              <w:jc w:val="center"/>
              <w:rPr>
                <w:rFonts w:hAnsi="宋体" w:cs="宋体"/>
                <w:color w:val="auto"/>
                <w:sz w:val="20"/>
                <w:szCs w:val="20"/>
              </w:rPr>
            </w:pPr>
          </w:p>
        </w:tc>
        <w:tc>
          <w:tcPr>
            <w:tcW w:w="2693" w:type="dxa"/>
            <w:gridSpan w:val="2"/>
            <w:vAlign w:val="center"/>
          </w:tcPr>
          <w:p w14:paraId="484FDBE9">
            <w:pPr>
              <w:spacing w:line="240" w:lineRule="exact"/>
              <w:jc w:val="center"/>
              <w:rPr>
                <w:rFonts w:hAnsi="宋体" w:cs="宋体"/>
                <w:color w:val="auto"/>
                <w:sz w:val="20"/>
                <w:szCs w:val="20"/>
              </w:rPr>
            </w:pPr>
            <w:r>
              <w:rPr>
                <w:rFonts w:hAnsi="宋体" w:cs="宋体"/>
                <w:color w:val="auto"/>
                <w:sz w:val="20"/>
                <w:szCs w:val="20"/>
              </w:rPr>
              <w:t>任意一组试块强度</w:t>
            </w:r>
          </w:p>
        </w:tc>
        <w:tc>
          <w:tcPr>
            <w:tcW w:w="2552" w:type="dxa"/>
            <w:gridSpan w:val="2"/>
            <w:vAlign w:val="center"/>
          </w:tcPr>
          <w:p w14:paraId="6EE85BED">
            <w:pPr>
              <w:spacing w:line="240" w:lineRule="exact"/>
              <w:jc w:val="center"/>
              <w:rPr>
                <w:rFonts w:hAnsi="宋体" w:cs="宋体"/>
                <w:color w:val="auto"/>
                <w:sz w:val="20"/>
                <w:szCs w:val="20"/>
              </w:rPr>
            </w:pPr>
            <w:r>
              <w:rPr>
                <w:rFonts w:hAnsi="宋体" w:cs="宋体"/>
                <w:color w:val="auto"/>
                <w:sz w:val="20"/>
                <w:szCs w:val="20"/>
              </w:rPr>
              <w:t>不低于设计强度的80%</w:t>
            </w:r>
          </w:p>
        </w:tc>
        <w:tc>
          <w:tcPr>
            <w:tcW w:w="1983" w:type="dxa"/>
            <w:vAlign w:val="center"/>
          </w:tcPr>
          <w:p w14:paraId="034FDFDF">
            <w:pPr>
              <w:spacing w:line="240" w:lineRule="exact"/>
              <w:jc w:val="center"/>
              <w:rPr>
                <w:rFonts w:hAnsi="宋体" w:cs="宋体"/>
                <w:color w:val="auto"/>
                <w:sz w:val="20"/>
                <w:szCs w:val="20"/>
              </w:rPr>
            </w:pPr>
          </w:p>
        </w:tc>
      </w:tr>
      <w:tr w14:paraId="7F0407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2411" w:type="dxa"/>
            <w:gridSpan w:val="4"/>
            <w:vAlign w:val="center"/>
          </w:tcPr>
          <w:p w14:paraId="361262DF">
            <w:pPr>
              <w:spacing w:line="240" w:lineRule="exact"/>
              <w:jc w:val="center"/>
              <w:rPr>
                <w:rFonts w:hAnsi="宋体" w:cs="宋体"/>
                <w:color w:val="auto"/>
                <w:sz w:val="20"/>
                <w:szCs w:val="20"/>
              </w:rPr>
            </w:pPr>
            <w:r>
              <w:rPr>
                <w:rFonts w:hAnsi="宋体" w:cs="宋体"/>
                <w:color w:val="auto"/>
                <w:sz w:val="20"/>
                <w:szCs w:val="20"/>
              </w:rPr>
              <w:t>施工单位</w:t>
            </w:r>
          </w:p>
          <w:p w14:paraId="01E8ED01">
            <w:pPr>
              <w:spacing w:line="240" w:lineRule="exact"/>
              <w:jc w:val="center"/>
              <w:rPr>
                <w:rFonts w:hAnsi="宋体" w:cs="宋体"/>
                <w:color w:val="auto"/>
                <w:sz w:val="20"/>
                <w:szCs w:val="20"/>
              </w:rPr>
            </w:pPr>
            <w:r>
              <w:rPr>
                <w:rFonts w:hAnsi="宋体" w:cs="宋体"/>
                <w:color w:val="auto"/>
                <w:sz w:val="20"/>
                <w:szCs w:val="20"/>
              </w:rPr>
              <w:t>自评意见</w:t>
            </w:r>
          </w:p>
        </w:tc>
        <w:tc>
          <w:tcPr>
            <w:tcW w:w="7228" w:type="dxa"/>
            <w:gridSpan w:val="5"/>
          </w:tcPr>
          <w:p w14:paraId="25ECFDB8">
            <w:pPr>
              <w:spacing w:before="120" w:beforeLines="50" w:line="240" w:lineRule="exact"/>
              <w:rPr>
                <w:rFonts w:hAnsi="宋体" w:cs="宋体"/>
                <w:color w:val="auto"/>
                <w:sz w:val="20"/>
                <w:szCs w:val="20"/>
              </w:rPr>
            </w:pPr>
            <w:r>
              <w:rPr>
                <w:rFonts w:hAnsi="宋体" w:cs="宋体"/>
                <w:color w:val="auto"/>
                <w:sz w:val="20"/>
                <w:szCs w:val="20"/>
              </w:rPr>
              <w:t>质量结论评定为：</w:t>
            </w:r>
          </w:p>
          <w:p w14:paraId="3690F781">
            <w:pPr>
              <w:spacing w:line="240" w:lineRule="exact"/>
              <w:rPr>
                <w:rFonts w:hAnsi="宋体" w:cs="宋体"/>
                <w:color w:val="auto"/>
                <w:sz w:val="20"/>
                <w:szCs w:val="20"/>
              </w:rPr>
            </w:pPr>
          </w:p>
          <w:p w14:paraId="5B5A7834">
            <w:pPr>
              <w:spacing w:line="240" w:lineRule="exact"/>
              <w:rPr>
                <w:rFonts w:hAnsi="宋体" w:cs="宋体"/>
                <w:color w:val="auto"/>
                <w:sz w:val="20"/>
                <w:szCs w:val="20"/>
              </w:rPr>
            </w:pPr>
          </w:p>
          <w:p w14:paraId="05B5A492">
            <w:pPr>
              <w:spacing w:line="240" w:lineRule="exact"/>
              <w:rPr>
                <w:rFonts w:hAnsi="宋体" w:cs="宋体"/>
                <w:color w:val="auto"/>
                <w:sz w:val="20"/>
                <w:szCs w:val="20"/>
              </w:rPr>
            </w:pPr>
          </w:p>
          <w:p w14:paraId="7A26D5C4">
            <w:pPr>
              <w:spacing w:line="240" w:lineRule="exact"/>
              <w:rPr>
                <w:rFonts w:hAnsi="宋体" w:cs="宋体"/>
                <w:color w:val="auto"/>
                <w:sz w:val="20"/>
                <w:szCs w:val="20"/>
              </w:rPr>
            </w:pPr>
          </w:p>
          <w:p w14:paraId="499F369C">
            <w:pPr>
              <w:spacing w:line="240" w:lineRule="exact"/>
              <w:rPr>
                <w:rFonts w:hAnsi="宋体" w:cs="宋体"/>
                <w:color w:val="auto"/>
                <w:sz w:val="20"/>
                <w:szCs w:val="20"/>
              </w:rPr>
            </w:pPr>
          </w:p>
          <w:p w14:paraId="02AF63D8">
            <w:pPr>
              <w:spacing w:line="240" w:lineRule="exact"/>
              <w:rPr>
                <w:rFonts w:hAnsi="宋体" w:cs="宋体"/>
                <w:color w:val="auto"/>
                <w:sz w:val="20"/>
                <w:szCs w:val="20"/>
              </w:rPr>
            </w:pPr>
          </w:p>
          <w:p w14:paraId="22F0CA45">
            <w:pPr>
              <w:spacing w:line="240" w:lineRule="exact"/>
              <w:rPr>
                <w:rFonts w:hAnsi="宋体" w:cs="宋体"/>
                <w:color w:val="auto"/>
                <w:sz w:val="20"/>
                <w:szCs w:val="20"/>
              </w:rPr>
            </w:pPr>
          </w:p>
          <w:p w14:paraId="6457E320">
            <w:pPr>
              <w:spacing w:line="240" w:lineRule="exact"/>
              <w:jc w:val="right"/>
              <w:rPr>
                <w:rFonts w:hAnsi="宋体" w:cs="宋体"/>
                <w:color w:val="auto"/>
                <w:sz w:val="20"/>
                <w:szCs w:val="20"/>
              </w:rPr>
            </w:pPr>
            <w:r>
              <w:rPr>
                <w:rFonts w:hAnsi="宋体" w:cs="宋体"/>
                <w:color w:val="auto"/>
                <w:sz w:val="20"/>
                <w:szCs w:val="20"/>
              </w:rPr>
              <w:t xml:space="preserve">（签字，加盖公章） </w:t>
            </w:r>
            <w:r>
              <w:rPr>
                <w:rFonts w:hint="eastAsia" w:hAnsi="宋体" w:cs="宋体"/>
                <w:color w:val="auto"/>
                <w:sz w:val="20"/>
                <w:szCs w:val="20"/>
              </w:rPr>
              <w:t xml:space="preserve">  </w:t>
            </w:r>
            <w:r>
              <w:rPr>
                <w:rFonts w:hAnsi="宋体" w:cs="宋体"/>
                <w:color w:val="auto"/>
                <w:sz w:val="20"/>
                <w:szCs w:val="20"/>
              </w:rPr>
              <w:t xml:space="preserve">            年   月   日</w:t>
            </w:r>
          </w:p>
        </w:tc>
      </w:tr>
      <w:tr w14:paraId="72D14E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2411" w:type="dxa"/>
            <w:gridSpan w:val="4"/>
            <w:vAlign w:val="center"/>
          </w:tcPr>
          <w:p w14:paraId="3B5A8E88">
            <w:pPr>
              <w:spacing w:line="240" w:lineRule="exact"/>
              <w:jc w:val="center"/>
              <w:rPr>
                <w:rFonts w:hAnsi="宋体" w:cs="宋体"/>
                <w:color w:val="auto"/>
                <w:sz w:val="20"/>
                <w:szCs w:val="20"/>
              </w:rPr>
            </w:pPr>
            <w:r>
              <w:rPr>
                <w:rFonts w:hAnsi="宋体" w:cs="宋体"/>
                <w:color w:val="auto"/>
                <w:sz w:val="20"/>
                <w:szCs w:val="20"/>
              </w:rPr>
              <w:t>监理单位</w:t>
            </w:r>
          </w:p>
          <w:p w14:paraId="35D0451B">
            <w:pPr>
              <w:spacing w:line="240" w:lineRule="exact"/>
              <w:jc w:val="center"/>
              <w:rPr>
                <w:rFonts w:hAnsi="宋体" w:cs="宋体"/>
                <w:color w:val="auto"/>
                <w:sz w:val="20"/>
                <w:szCs w:val="20"/>
              </w:rPr>
            </w:pPr>
            <w:r>
              <w:rPr>
                <w:rFonts w:hAnsi="宋体" w:cs="宋体"/>
                <w:color w:val="auto"/>
                <w:sz w:val="20"/>
                <w:szCs w:val="20"/>
              </w:rPr>
              <w:t>复核意见</w:t>
            </w:r>
          </w:p>
        </w:tc>
        <w:tc>
          <w:tcPr>
            <w:tcW w:w="7228" w:type="dxa"/>
            <w:gridSpan w:val="5"/>
          </w:tcPr>
          <w:p w14:paraId="14ECF958">
            <w:pPr>
              <w:spacing w:before="120" w:beforeLines="50" w:line="240" w:lineRule="exact"/>
              <w:rPr>
                <w:rFonts w:hAnsi="宋体" w:cs="宋体"/>
                <w:color w:val="auto"/>
                <w:sz w:val="20"/>
                <w:szCs w:val="20"/>
              </w:rPr>
            </w:pPr>
            <w:r>
              <w:rPr>
                <w:rFonts w:hAnsi="宋体" w:cs="宋体"/>
                <w:color w:val="auto"/>
                <w:sz w:val="20"/>
                <w:szCs w:val="20"/>
              </w:rPr>
              <w:t>质量结论评定为：</w:t>
            </w:r>
          </w:p>
          <w:p w14:paraId="30B75329">
            <w:pPr>
              <w:spacing w:line="240" w:lineRule="exact"/>
              <w:rPr>
                <w:rFonts w:hAnsi="宋体" w:cs="宋体"/>
                <w:color w:val="auto"/>
                <w:sz w:val="20"/>
                <w:szCs w:val="20"/>
              </w:rPr>
            </w:pPr>
          </w:p>
          <w:p w14:paraId="61FD8842">
            <w:pPr>
              <w:spacing w:line="240" w:lineRule="exact"/>
              <w:rPr>
                <w:rFonts w:hAnsi="宋体" w:cs="宋体"/>
                <w:color w:val="auto"/>
                <w:sz w:val="20"/>
                <w:szCs w:val="20"/>
              </w:rPr>
            </w:pPr>
          </w:p>
          <w:p w14:paraId="54226AB9">
            <w:pPr>
              <w:spacing w:line="240" w:lineRule="exact"/>
              <w:rPr>
                <w:rFonts w:hAnsi="宋体" w:cs="宋体"/>
                <w:color w:val="auto"/>
                <w:sz w:val="20"/>
                <w:szCs w:val="20"/>
              </w:rPr>
            </w:pPr>
          </w:p>
          <w:p w14:paraId="684ACDC6">
            <w:pPr>
              <w:spacing w:line="240" w:lineRule="exact"/>
              <w:rPr>
                <w:rFonts w:hAnsi="宋体" w:cs="宋体"/>
                <w:color w:val="auto"/>
                <w:sz w:val="20"/>
                <w:szCs w:val="20"/>
              </w:rPr>
            </w:pPr>
          </w:p>
          <w:p w14:paraId="165A8AB8">
            <w:pPr>
              <w:spacing w:line="240" w:lineRule="exact"/>
              <w:rPr>
                <w:rFonts w:hAnsi="宋体" w:cs="宋体"/>
                <w:color w:val="auto"/>
                <w:sz w:val="20"/>
                <w:szCs w:val="20"/>
              </w:rPr>
            </w:pPr>
          </w:p>
          <w:p w14:paraId="2437FF3A">
            <w:pPr>
              <w:spacing w:line="240" w:lineRule="exact"/>
              <w:rPr>
                <w:rFonts w:hAnsi="宋体" w:cs="宋体"/>
                <w:color w:val="auto"/>
                <w:sz w:val="20"/>
                <w:szCs w:val="20"/>
              </w:rPr>
            </w:pPr>
          </w:p>
          <w:p w14:paraId="3CD2C00D">
            <w:pPr>
              <w:spacing w:line="240" w:lineRule="exact"/>
              <w:rPr>
                <w:rFonts w:hAnsi="宋体" w:cs="Times New Roman"/>
                <w:color w:val="auto"/>
                <w:sz w:val="20"/>
                <w:szCs w:val="20"/>
              </w:rPr>
            </w:pPr>
          </w:p>
          <w:p w14:paraId="6276EA53">
            <w:pPr>
              <w:spacing w:line="240" w:lineRule="exact"/>
              <w:jc w:val="right"/>
              <w:rPr>
                <w:rFonts w:hAnsi="宋体" w:cs="宋体"/>
                <w:color w:val="auto"/>
                <w:sz w:val="20"/>
                <w:szCs w:val="20"/>
              </w:rPr>
            </w:pPr>
            <w:r>
              <w:rPr>
                <w:rFonts w:hAnsi="宋体" w:cs="宋体"/>
                <w:color w:val="auto"/>
                <w:sz w:val="20"/>
                <w:szCs w:val="20"/>
              </w:rPr>
              <w:t xml:space="preserve">（签字，加盖公章） </w:t>
            </w:r>
            <w:r>
              <w:rPr>
                <w:rFonts w:hint="eastAsia" w:hAnsi="宋体" w:cs="宋体"/>
                <w:color w:val="auto"/>
                <w:sz w:val="20"/>
                <w:szCs w:val="20"/>
              </w:rPr>
              <w:t xml:space="preserve">  </w:t>
            </w:r>
            <w:r>
              <w:rPr>
                <w:rFonts w:hAnsi="宋体" w:cs="宋体"/>
                <w:color w:val="auto"/>
                <w:sz w:val="20"/>
                <w:szCs w:val="20"/>
              </w:rPr>
              <w:t xml:space="preserve">            年   月   日</w:t>
            </w:r>
          </w:p>
        </w:tc>
      </w:tr>
    </w:tbl>
    <w:p w14:paraId="341AFC0B">
      <w:pPr>
        <w:rPr>
          <w:rFonts w:ascii="黑体" w:hAnsi="黑体" w:eastAsia="黑体" w:cs="Times New Roman"/>
          <w:color w:val="auto"/>
          <w:sz w:val="28"/>
          <w:szCs w:val="28"/>
        </w:rPr>
      </w:pPr>
      <w:r>
        <w:rPr>
          <w:rFonts w:hint="eastAsia" w:ascii="黑体" w:hAnsi="黑体" w:eastAsia="黑体" w:cs="Times New Roman"/>
          <w:color w:val="auto"/>
          <w:sz w:val="28"/>
          <w:szCs w:val="28"/>
        </w:rPr>
        <w:br w:type="page"/>
      </w:r>
    </w:p>
    <w:p w14:paraId="62D87A2C">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表B7-10  管道注水法试验记录</w:t>
      </w:r>
    </w:p>
    <w:p w14:paraId="45A7465D">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8"/>
        <w:gridCol w:w="845"/>
        <w:gridCol w:w="524"/>
        <w:gridCol w:w="332"/>
        <w:gridCol w:w="851"/>
        <w:gridCol w:w="755"/>
        <w:gridCol w:w="662"/>
        <w:gridCol w:w="1276"/>
        <w:gridCol w:w="1701"/>
        <w:gridCol w:w="2125"/>
      </w:tblGrid>
      <w:tr w14:paraId="31CB4C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3" w:type="dxa"/>
            <w:gridSpan w:val="2"/>
            <w:vAlign w:val="center"/>
          </w:tcPr>
          <w:p w14:paraId="0867427C">
            <w:pPr>
              <w:spacing w:line="240" w:lineRule="exact"/>
              <w:jc w:val="center"/>
              <w:rPr>
                <w:rFonts w:hAnsi="宋体" w:cs="宋体"/>
                <w:color w:val="auto"/>
                <w:sz w:val="20"/>
                <w:szCs w:val="20"/>
              </w:rPr>
            </w:pPr>
            <w:r>
              <w:rPr>
                <w:rFonts w:hAnsi="宋体" w:cs="宋体"/>
                <w:color w:val="auto"/>
                <w:sz w:val="20"/>
                <w:szCs w:val="20"/>
              </w:rPr>
              <w:t>工程名称</w:t>
            </w:r>
          </w:p>
        </w:tc>
        <w:tc>
          <w:tcPr>
            <w:tcW w:w="8226" w:type="dxa"/>
            <w:gridSpan w:val="8"/>
            <w:vAlign w:val="center"/>
          </w:tcPr>
          <w:p w14:paraId="72BB3FAE">
            <w:pPr>
              <w:spacing w:line="240" w:lineRule="exact"/>
              <w:jc w:val="center"/>
              <w:rPr>
                <w:rFonts w:hAnsi="宋体" w:cs="Times New Roman"/>
                <w:color w:val="auto"/>
                <w:sz w:val="20"/>
                <w:szCs w:val="20"/>
              </w:rPr>
            </w:pPr>
          </w:p>
        </w:tc>
      </w:tr>
      <w:tr w14:paraId="686380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3" w:type="dxa"/>
            <w:gridSpan w:val="2"/>
            <w:vAlign w:val="center"/>
          </w:tcPr>
          <w:p w14:paraId="4D6E207A">
            <w:pPr>
              <w:spacing w:line="240" w:lineRule="exact"/>
              <w:jc w:val="center"/>
              <w:rPr>
                <w:rFonts w:hAnsi="宋体" w:cs="宋体"/>
                <w:color w:val="auto"/>
                <w:sz w:val="20"/>
                <w:szCs w:val="20"/>
              </w:rPr>
            </w:pPr>
            <w:r>
              <w:rPr>
                <w:rFonts w:hAnsi="宋体" w:cs="宋体"/>
                <w:color w:val="auto"/>
                <w:sz w:val="20"/>
                <w:szCs w:val="20"/>
              </w:rPr>
              <w:t>施工单位</w:t>
            </w:r>
          </w:p>
        </w:tc>
        <w:tc>
          <w:tcPr>
            <w:tcW w:w="8226" w:type="dxa"/>
            <w:gridSpan w:val="8"/>
            <w:vAlign w:val="center"/>
          </w:tcPr>
          <w:p w14:paraId="78A4D6FB">
            <w:pPr>
              <w:spacing w:line="240" w:lineRule="exact"/>
              <w:jc w:val="center"/>
              <w:rPr>
                <w:rFonts w:hAnsi="宋体" w:cs="Times New Roman"/>
                <w:color w:val="auto"/>
                <w:sz w:val="20"/>
                <w:szCs w:val="20"/>
              </w:rPr>
            </w:pPr>
          </w:p>
        </w:tc>
      </w:tr>
      <w:tr w14:paraId="0CA893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3" w:type="dxa"/>
            <w:gridSpan w:val="2"/>
            <w:vAlign w:val="center"/>
          </w:tcPr>
          <w:p w14:paraId="39B081F7">
            <w:pPr>
              <w:spacing w:line="240" w:lineRule="exact"/>
              <w:jc w:val="center"/>
              <w:rPr>
                <w:rFonts w:hAnsi="宋体" w:cs="宋体"/>
                <w:color w:val="auto"/>
                <w:sz w:val="20"/>
                <w:szCs w:val="20"/>
              </w:rPr>
            </w:pPr>
            <w:r>
              <w:rPr>
                <w:rFonts w:hAnsi="宋体" w:cs="宋体"/>
                <w:color w:val="auto"/>
                <w:sz w:val="20"/>
                <w:szCs w:val="20"/>
              </w:rPr>
              <w:t>桩号及地段</w:t>
            </w:r>
          </w:p>
        </w:tc>
        <w:tc>
          <w:tcPr>
            <w:tcW w:w="3124" w:type="dxa"/>
            <w:gridSpan w:val="5"/>
            <w:vAlign w:val="center"/>
          </w:tcPr>
          <w:p w14:paraId="43BFCBF3">
            <w:pPr>
              <w:spacing w:line="240" w:lineRule="exact"/>
              <w:jc w:val="center"/>
              <w:rPr>
                <w:rFonts w:hAnsi="宋体" w:cs="Times New Roman"/>
                <w:color w:val="auto"/>
                <w:sz w:val="20"/>
                <w:szCs w:val="20"/>
              </w:rPr>
            </w:pPr>
          </w:p>
        </w:tc>
        <w:tc>
          <w:tcPr>
            <w:tcW w:w="1276" w:type="dxa"/>
            <w:vAlign w:val="center"/>
          </w:tcPr>
          <w:p w14:paraId="018F5031">
            <w:pPr>
              <w:spacing w:line="240" w:lineRule="exact"/>
              <w:jc w:val="center"/>
              <w:rPr>
                <w:rFonts w:hAnsi="宋体" w:cs="宋体"/>
                <w:color w:val="auto"/>
                <w:sz w:val="20"/>
                <w:szCs w:val="20"/>
              </w:rPr>
            </w:pPr>
            <w:r>
              <w:rPr>
                <w:rFonts w:hAnsi="宋体" w:cs="宋体"/>
                <w:color w:val="auto"/>
                <w:sz w:val="20"/>
                <w:szCs w:val="20"/>
              </w:rPr>
              <w:t>试验日期</w:t>
            </w:r>
          </w:p>
        </w:tc>
        <w:tc>
          <w:tcPr>
            <w:tcW w:w="3826" w:type="dxa"/>
            <w:gridSpan w:val="2"/>
            <w:vAlign w:val="center"/>
          </w:tcPr>
          <w:p w14:paraId="42BD5FAE">
            <w:pPr>
              <w:spacing w:line="240" w:lineRule="exact"/>
              <w:jc w:val="center"/>
              <w:rPr>
                <w:rFonts w:hAnsi="宋体" w:cs="宋体"/>
                <w:color w:val="auto"/>
                <w:sz w:val="20"/>
                <w:szCs w:val="20"/>
              </w:rPr>
            </w:pPr>
            <w:r>
              <w:rPr>
                <w:rFonts w:hAnsi="宋体" w:cs="宋体"/>
                <w:color w:val="auto"/>
                <w:sz w:val="20"/>
                <w:szCs w:val="20"/>
              </w:rPr>
              <w:t>年   月   日</w:t>
            </w:r>
          </w:p>
        </w:tc>
      </w:tr>
      <w:tr w14:paraId="3A241B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9" w:type="dxa"/>
            <w:gridSpan w:val="4"/>
            <w:vAlign w:val="center"/>
          </w:tcPr>
          <w:p w14:paraId="0F2F72E4">
            <w:pPr>
              <w:spacing w:line="240" w:lineRule="exact"/>
              <w:jc w:val="center"/>
              <w:rPr>
                <w:rFonts w:hAnsi="宋体" w:cs="宋体"/>
                <w:color w:val="auto"/>
                <w:sz w:val="20"/>
                <w:szCs w:val="20"/>
              </w:rPr>
            </w:pPr>
            <w:r>
              <w:rPr>
                <w:rFonts w:hAnsi="宋体" w:cs="宋体"/>
                <w:color w:val="auto"/>
                <w:sz w:val="20"/>
                <w:szCs w:val="20"/>
              </w:rPr>
              <w:t>管道内径</w:t>
            </w:r>
          </w:p>
          <w:p w14:paraId="100918CE">
            <w:pPr>
              <w:spacing w:line="240" w:lineRule="exact"/>
              <w:jc w:val="center"/>
              <w:rPr>
                <w:rFonts w:hAnsi="宋体" w:cs="宋体"/>
                <w:color w:val="auto"/>
                <w:sz w:val="20"/>
                <w:szCs w:val="20"/>
              </w:rPr>
            </w:pPr>
            <w:r>
              <w:rPr>
                <w:rFonts w:hAnsi="宋体" w:cs="宋体"/>
                <w:color w:val="auto"/>
                <w:sz w:val="20"/>
                <w:szCs w:val="20"/>
              </w:rPr>
              <w:t>（mm）</w:t>
            </w:r>
          </w:p>
        </w:tc>
        <w:tc>
          <w:tcPr>
            <w:tcW w:w="2268" w:type="dxa"/>
            <w:gridSpan w:val="3"/>
            <w:vAlign w:val="center"/>
          </w:tcPr>
          <w:p w14:paraId="27361FAB">
            <w:pPr>
              <w:spacing w:line="240" w:lineRule="exact"/>
              <w:jc w:val="center"/>
              <w:rPr>
                <w:rFonts w:hAnsi="宋体" w:cs="宋体"/>
                <w:color w:val="auto"/>
                <w:sz w:val="20"/>
                <w:szCs w:val="20"/>
              </w:rPr>
            </w:pPr>
            <w:r>
              <w:rPr>
                <w:rFonts w:hAnsi="宋体" w:cs="宋体"/>
                <w:color w:val="auto"/>
                <w:sz w:val="20"/>
                <w:szCs w:val="20"/>
              </w:rPr>
              <w:t>管道种类</w:t>
            </w:r>
          </w:p>
        </w:tc>
        <w:tc>
          <w:tcPr>
            <w:tcW w:w="2977" w:type="dxa"/>
            <w:gridSpan w:val="2"/>
            <w:vAlign w:val="center"/>
          </w:tcPr>
          <w:p w14:paraId="42236081">
            <w:pPr>
              <w:spacing w:line="240" w:lineRule="exact"/>
              <w:jc w:val="center"/>
              <w:rPr>
                <w:rFonts w:hAnsi="宋体" w:cs="宋体"/>
                <w:color w:val="auto"/>
                <w:sz w:val="20"/>
                <w:szCs w:val="20"/>
              </w:rPr>
            </w:pPr>
            <w:r>
              <w:rPr>
                <w:rFonts w:hAnsi="宋体" w:cs="宋体"/>
                <w:color w:val="auto"/>
                <w:sz w:val="20"/>
                <w:szCs w:val="20"/>
              </w:rPr>
              <w:t>接口种类</w:t>
            </w:r>
          </w:p>
        </w:tc>
        <w:tc>
          <w:tcPr>
            <w:tcW w:w="2125" w:type="dxa"/>
            <w:vAlign w:val="center"/>
          </w:tcPr>
          <w:p w14:paraId="5941A7A0">
            <w:pPr>
              <w:spacing w:line="240" w:lineRule="exact"/>
              <w:jc w:val="center"/>
              <w:rPr>
                <w:rFonts w:hAnsi="宋体" w:cs="宋体"/>
                <w:color w:val="auto"/>
                <w:sz w:val="20"/>
                <w:szCs w:val="20"/>
              </w:rPr>
            </w:pPr>
            <w:r>
              <w:rPr>
                <w:rFonts w:hAnsi="宋体" w:cs="宋体"/>
                <w:color w:val="auto"/>
                <w:sz w:val="20"/>
                <w:szCs w:val="20"/>
              </w:rPr>
              <w:t>试验段长度（m）</w:t>
            </w:r>
          </w:p>
        </w:tc>
      </w:tr>
      <w:tr w14:paraId="4F4A96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9" w:type="dxa"/>
            <w:gridSpan w:val="4"/>
            <w:vAlign w:val="center"/>
          </w:tcPr>
          <w:p w14:paraId="789365F0">
            <w:pPr>
              <w:spacing w:line="240" w:lineRule="exact"/>
              <w:jc w:val="center"/>
              <w:rPr>
                <w:rFonts w:hAnsi="宋体" w:cs="宋体"/>
                <w:color w:val="auto"/>
                <w:sz w:val="20"/>
                <w:szCs w:val="20"/>
              </w:rPr>
            </w:pPr>
          </w:p>
        </w:tc>
        <w:tc>
          <w:tcPr>
            <w:tcW w:w="2268" w:type="dxa"/>
            <w:gridSpan w:val="3"/>
            <w:vAlign w:val="center"/>
          </w:tcPr>
          <w:p w14:paraId="555203AA">
            <w:pPr>
              <w:spacing w:line="240" w:lineRule="exact"/>
              <w:jc w:val="center"/>
              <w:rPr>
                <w:rFonts w:hAnsi="宋体" w:cs="宋体"/>
                <w:color w:val="auto"/>
                <w:sz w:val="20"/>
                <w:szCs w:val="20"/>
              </w:rPr>
            </w:pPr>
          </w:p>
        </w:tc>
        <w:tc>
          <w:tcPr>
            <w:tcW w:w="2977" w:type="dxa"/>
            <w:gridSpan w:val="2"/>
            <w:vAlign w:val="center"/>
          </w:tcPr>
          <w:p w14:paraId="0F7740C1">
            <w:pPr>
              <w:spacing w:line="240" w:lineRule="exact"/>
              <w:jc w:val="center"/>
              <w:rPr>
                <w:rFonts w:hAnsi="宋体" w:cs="宋体"/>
                <w:color w:val="auto"/>
                <w:sz w:val="20"/>
                <w:szCs w:val="20"/>
              </w:rPr>
            </w:pPr>
          </w:p>
        </w:tc>
        <w:tc>
          <w:tcPr>
            <w:tcW w:w="2125" w:type="dxa"/>
            <w:vAlign w:val="center"/>
          </w:tcPr>
          <w:p w14:paraId="57E3CABD">
            <w:pPr>
              <w:spacing w:line="240" w:lineRule="exact"/>
              <w:jc w:val="center"/>
              <w:rPr>
                <w:rFonts w:hAnsi="宋体" w:cs="宋体"/>
                <w:color w:val="auto"/>
                <w:sz w:val="20"/>
                <w:szCs w:val="20"/>
              </w:rPr>
            </w:pPr>
          </w:p>
        </w:tc>
      </w:tr>
      <w:tr w14:paraId="26BA12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9" w:type="dxa"/>
            <w:gridSpan w:val="4"/>
            <w:vAlign w:val="center"/>
          </w:tcPr>
          <w:p w14:paraId="7DC61B9C">
            <w:pPr>
              <w:spacing w:line="240" w:lineRule="exact"/>
              <w:jc w:val="center"/>
              <w:rPr>
                <w:rFonts w:hAnsi="宋体" w:cs="宋体"/>
                <w:color w:val="auto"/>
                <w:sz w:val="20"/>
                <w:szCs w:val="20"/>
              </w:rPr>
            </w:pPr>
            <w:r>
              <w:rPr>
                <w:rFonts w:hAnsi="宋体" w:cs="宋体"/>
                <w:color w:val="auto"/>
                <w:sz w:val="20"/>
                <w:szCs w:val="20"/>
              </w:rPr>
              <w:t>工作压力</w:t>
            </w:r>
          </w:p>
          <w:p w14:paraId="387A7DBC">
            <w:pPr>
              <w:spacing w:line="240" w:lineRule="exact"/>
              <w:jc w:val="center"/>
              <w:rPr>
                <w:rFonts w:hAnsi="宋体" w:cs="宋体"/>
                <w:color w:val="auto"/>
                <w:sz w:val="20"/>
                <w:szCs w:val="20"/>
              </w:rPr>
            </w:pPr>
            <w:r>
              <w:rPr>
                <w:rFonts w:hAnsi="宋体" w:cs="宋体"/>
                <w:color w:val="auto"/>
                <w:sz w:val="20"/>
                <w:szCs w:val="20"/>
              </w:rPr>
              <w:t>（MPa）</w:t>
            </w:r>
          </w:p>
        </w:tc>
        <w:tc>
          <w:tcPr>
            <w:tcW w:w="2268" w:type="dxa"/>
            <w:gridSpan w:val="3"/>
            <w:vAlign w:val="center"/>
          </w:tcPr>
          <w:p w14:paraId="431CCC4E">
            <w:pPr>
              <w:spacing w:line="240" w:lineRule="exact"/>
              <w:jc w:val="center"/>
              <w:rPr>
                <w:rFonts w:hAnsi="宋体" w:cs="宋体"/>
                <w:color w:val="auto"/>
                <w:sz w:val="20"/>
                <w:szCs w:val="20"/>
              </w:rPr>
            </w:pPr>
            <w:r>
              <w:rPr>
                <w:rFonts w:hAnsi="宋体" w:cs="宋体"/>
                <w:color w:val="auto"/>
                <w:sz w:val="20"/>
                <w:szCs w:val="20"/>
              </w:rPr>
              <w:t>试验压力</w:t>
            </w:r>
          </w:p>
          <w:p w14:paraId="673748FE">
            <w:pPr>
              <w:spacing w:line="240" w:lineRule="exact"/>
              <w:jc w:val="center"/>
              <w:rPr>
                <w:rFonts w:hAnsi="宋体" w:cs="宋体"/>
                <w:color w:val="auto"/>
                <w:sz w:val="20"/>
                <w:szCs w:val="20"/>
              </w:rPr>
            </w:pPr>
            <w:r>
              <w:rPr>
                <w:rFonts w:hAnsi="宋体" w:cs="宋体"/>
                <w:color w:val="auto"/>
                <w:sz w:val="20"/>
                <w:szCs w:val="20"/>
              </w:rPr>
              <w:t>（M</w:t>
            </w:r>
            <w:r>
              <w:rPr>
                <w:rFonts w:hint="eastAsia" w:hAnsi="宋体" w:cs="宋体"/>
                <w:color w:val="auto"/>
                <w:sz w:val="20"/>
                <w:szCs w:val="20"/>
              </w:rPr>
              <w:t>P</w:t>
            </w:r>
            <w:r>
              <w:rPr>
                <w:rFonts w:hAnsi="宋体" w:cs="宋体"/>
                <w:color w:val="auto"/>
                <w:sz w:val="20"/>
                <w:szCs w:val="20"/>
              </w:rPr>
              <w:t>a）</w:t>
            </w:r>
          </w:p>
        </w:tc>
        <w:tc>
          <w:tcPr>
            <w:tcW w:w="2977" w:type="dxa"/>
            <w:gridSpan w:val="2"/>
            <w:vAlign w:val="center"/>
          </w:tcPr>
          <w:p w14:paraId="10ADD454">
            <w:pPr>
              <w:spacing w:line="240" w:lineRule="exact"/>
              <w:jc w:val="center"/>
              <w:rPr>
                <w:rFonts w:hint="eastAsia" w:hAnsi="宋体" w:cs="宋体"/>
                <w:color w:val="auto"/>
                <w:sz w:val="20"/>
                <w:szCs w:val="20"/>
              </w:rPr>
            </w:pPr>
            <w:r>
              <w:rPr>
                <w:rFonts w:hAnsi="宋体" w:cs="宋体"/>
                <w:color w:val="auto"/>
                <w:sz w:val="20"/>
                <w:szCs w:val="20"/>
              </w:rPr>
              <w:t>15分钟降压值</w:t>
            </w:r>
          </w:p>
          <w:p w14:paraId="5B4D4CE2">
            <w:pPr>
              <w:spacing w:line="240" w:lineRule="exact"/>
              <w:jc w:val="center"/>
              <w:rPr>
                <w:rFonts w:hAnsi="宋体" w:cs="宋体"/>
                <w:color w:val="auto"/>
                <w:sz w:val="20"/>
                <w:szCs w:val="20"/>
              </w:rPr>
            </w:pPr>
            <w:r>
              <w:rPr>
                <w:rFonts w:hAnsi="宋体" w:cs="宋体"/>
                <w:color w:val="auto"/>
                <w:sz w:val="20"/>
                <w:szCs w:val="20"/>
              </w:rPr>
              <w:t>（M</w:t>
            </w:r>
            <w:r>
              <w:rPr>
                <w:rFonts w:hint="eastAsia" w:hAnsi="宋体" w:cs="宋体"/>
                <w:color w:val="auto"/>
                <w:sz w:val="20"/>
                <w:szCs w:val="20"/>
              </w:rPr>
              <w:t>P</w:t>
            </w:r>
            <w:r>
              <w:rPr>
                <w:rFonts w:hAnsi="宋体" w:cs="宋体"/>
                <w:color w:val="auto"/>
                <w:sz w:val="20"/>
                <w:szCs w:val="20"/>
              </w:rPr>
              <w:t>a）</w:t>
            </w:r>
          </w:p>
        </w:tc>
        <w:tc>
          <w:tcPr>
            <w:tcW w:w="2125" w:type="dxa"/>
            <w:vAlign w:val="center"/>
          </w:tcPr>
          <w:p w14:paraId="4CD7A609">
            <w:pPr>
              <w:spacing w:line="240" w:lineRule="exact"/>
              <w:jc w:val="center"/>
              <w:rPr>
                <w:rFonts w:hAnsi="宋体" w:cs="宋体"/>
                <w:color w:val="auto"/>
                <w:sz w:val="20"/>
                <w:szCs w:val="20"/>
              </w:rPr>
            </w:pPr>
            <w:r>
              <w:rPr>
                <w:rFonts w:hAnsi="宋体" w:cs="宋体"/>
                <w:color w:val="auto"/>
                <w:sz w:val="20"/>
                <w:szCs w:val="20"/>
              </w:rPr>
              <w:t>允许渗水量</w:t>
            </w:r>
          </w:p>
          <w:p w14:paraId="244F5D38">
            <w:pPr>
              <w:spacing w:line="240" w:lineRule="exact"/>
              <w:jc w:val="center"/>
              <w:rPr>
                <w:rFonts w:hAnsi="宋体" w:cs="宋体"/>
                <w:color w:val="auto"/>
                <w:sz w:val="20"/>
                <w:szCs w:val="20"/>
              </w:rPr>
            </w:pPr>
            <w:r>
              <w:rPr>
                <w:rFonts w:hint="eastAsia" w:hAnsi="宋体" w:cs="宋体"/>
                <w:color w:val="auto"/>
                <w:sz w:val="20"/>
                <w:szCs w:val="20"/>
              </w:rPr>
              <w:t>[</w:t>
            </w:r>
            <w:r>
              <w:rPr>
                <w:rFonts w:hAnsi="宋体" w:cs="宋体"/>
                <w:color w:val="auto"/>
                <w:sz w:val="20"/>
                <w:szCs w:val="20"/>
              </w:rPr>
              <w:t>L/（min·km）</w:t>
            </w:r>
            <w:r>
              <w:rPr>
                <w:rFonts w:hint="eastAsia" w:hAnsi="宋体" w:cs="宋体"/>
                <w:color w:val="auto"/>
                <w:sz w:val="20"/>
                <w:szCs w:val="20"/>
              </w:rPr>
              <w:t>]</w:t>
            </w:r>
          </w:p>
        </w:tc>
      </w:tr>
      <w:tr w14:paraId="72D8E0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9" w:type="dxa"/>
            <w:gridSpan w:val="4"/>
            <w:vAlign w:val="center"/>
          </w:tcPr>
          <w:p w14:paraId="760833BC">
            <w:pPr>
              <w:spacing w:line="240" w:lineRule="exact"/>
              <w:jc w:val="center"/>
              <w:rPr>
                <w:rFonts w:hAnsi="宋体" w:cs="宋体"/>
                <w:color w:val="auto"/>
                <w:sz w:val="20"/>
                <w:szCs w:val="20"/>
              </w:rPr>
            </w:pPr>
          </w:p>
        </w:tc>
        <w:tc>
          <w:tcPr>
            <w:tcW w:w="2268" w:type="dxa"/>
            <w:gridSpan w:val="3"/>
            <w:vAlign w:val="center"/>
          </w:tcPr>
          <w:p w14:paraId="5F4FC976">
            <w:pPr>
              <w:spacing w:line="240" w:lineRule="exact"/>
              <w:jc w:val="center"/>
              <w:rPr>
                <w:rFonts w:hAnsi="宋体" w:cs="宋体"/>
                <w:color w:val="auto"/>
                <w:sz w:val="20"/>
                <w:szCs w:val="20"/>
              </w:rPr>
            </w:pPr>
          </w:p>
        </w:tc>
        <w:tc>
          <w:tcPr>
            <w:tcW w:w="2977" w:type="dxa"/>
            <w:gridSpan w:val="2"/>
            <w:vAlign w:val="center"/>
          </w:tcPr>
          <w:p w14:paraId="2D3C87BC">
            <w:pPr>
              <w:spacing w:line="240" w:lineRule="exact"/>
              <w:jc w:val="center"/>
              <w:rPr>
                <w:rFonts w:hAnsi="宋体" w:cs="宋体"/>
                <w:color w:val="auto"/>
                <w:sz w:val="20"/>
                <w:szCs w:val="20"/>
              </w:rPr>
            </w:pPr>
          </w:p>
        </w:tc>
        <w:tc>
          <w:tcPr>
            <w:tcW w:w="2125" w:type="dxa"/>
            <w:vAlign w:val="center"/>
          </w:tcPr>
          <w:p w14:paraId="68895FBF">
            <w:pPr>
              <w:spacing w:line="240" w:lineRule="exact"/>
              <w:jc w:val="center"/>
              <w:rPr>
                <w:rFonts w:hAnsi="宋体" w:cs="宋体"/>
                <w:color w:val="auto"/>
                <w:sz w:val="20"/>
                <w:szCs w:val="20"/>
              </w:rPr>
            </w:pPr>
          </w:p>
        </w:tc>
      </w:tr>
      <w:tr w14:paraId="649DC4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8" w:type="dxa"/>
            <w:vMerge w:val="restart"/>
            <w:vAlign w:val="center"/>
          </w:tcPr>
          <w:p w14:paraId="33F1B46D">
            <w:pPr>
              <w:spacing w:line="240" w:lineRule="exact"/>
              <w:jc w:val="center"/>
              <w:rPr>
                <w:rFonts w:hAnsi="宋体" w:cs="宋体"/>
                <w:color w:val="auto"/>
                <w:sz w:val="20"/>
                <w:szCs w:val="20"/>
              </w:rPr>
            </w:pPr>
            <w:r>
              <w:rPr>
                <w:rFonts w:hAnsi="宋体" w:cs="宋体"/>
                <w:color w:val="auto"/>
                <w:sz w:val="20"/>
                <w:szCs w:val="20"/>
              </w:rPr>
              <w:t>渗</w:t>
            </w:r>
          </w:p>
          <w:p w14:paraId="6AEBA6EB">
            <w:pPr>
              <w:spacing w:line="240" w:lineRule="exact"/>
              <w:jc w:val="center"/>
              <w:rPr>
                <w:rFonts w:hAnsi="宋体" w:cs="宋体"/>
                <w:color w:val="auto"/>
                <w:sz w:val="20"/>
                <w:szCs w:val="20"/>
              </w:rPr>
            </w:pPr>
            <w:r>
              <w:rPr>
                <w:rFonts w:hAnsi="宋体" w:cs="宋体"/>
                <w:color w:val="auto"/>
                <w:sz w:val="20"/>
                <w:szCs w:val="20"/>
              </w:rPr>
              <w:t>水</w:t>
            </w:r>
          </w:p>
          <w:p w14:paraId="144E5AB3">
            <w:pPr>
              <w:spacing w:line="240" w:lineRule="exact"/>
              <w:jc w:val="center"/>
              <w:rPr>
                <w:rFonts w:hAnsi="宋体" w:cs="宋体"/>
                <w:color w:val="auto"/>
                <w:sz w:val="20"/>
                <w:szCs w:val="20"/>
              </w:rPr>
            </w:pPr>
            <w:r>
              <w:rPr>
                <w:rFonts w:hAnsi="宋体" w:cs="宋体"/>
                <w:color w:val="auto"/>
                <w:sz w:val="20"/>
                <w:szCs w:val="20"/>
              </w:rPr>
              <w:t>量</w:t>
            </w:r>
          </w:p>
          <w:p w14:paraId="7C972755">
            <w:pPr>
              <w:spacing w:line="240" w:lineRule="exact"/>
              <w:jc w:val="center"/>
              <w:rPr>
                <w:rFonts w:hAnsi="宋体" w:cs="宋体"/>
                <w:color w:val="auto"/>
                <w:sz w:val="20"/>
                <w:szCs w:val="20"/>
              </w:rPr>
            </w:pPr>
            <w:r>
              <w:rPr>
                <w:rFonts w:hAnsi="宋体" w:cs="宋体"/>
                <w:color w:val="auto"/>
                <w:sz w:val="20"/>
                <w:szCs w:val="20"/>
              </w:rPr>
              <w:t>测</w:t>
            </w:r>
          </w:p>
          <w:p w14:paraId="264D1265">
            <w:pPr>
              <w:spacing w:line="240" w:lineRule="exact"/>
              <w:jc w:val="center"/>
              <w:rPr>
                <w:rFonts w:hAnsi="宋体" w:cs="宋体"/>
                <w:color w:val="auto"/>
                <w:sz w:val="20"/>
                <w:szCs w:val="20"/>
              </w:rPr>
            </w:pPr>
            <w:r>
              <w:rPr>
                <w:rFonts w:hAnsi="宋体" w:cs="宋体"/>
                <w:color w:val="auto"/>
                <w:sz w:val="20"/>
                <w:szCs w:val="20"/>
              </w:rPr>
              <w:t>定</w:t>
            </w:r>
          </w:p>
          <w:p w14:paraId="74979D63">
            <w:pPr>
              <w:spacing w:line="240" w:lineRule="exact"/>
              <w:jc w:val="center"/>
              <w:rPr>
                <w:rFonts w:hAnsi="宋体" w:cs="宋体"/>
                <w:color w:val="auto"/>
                <w:sz w:val="20"/>
                <w:szCs w:val="20"/>
              </w:rPr>
            </w:pPr>
            <w:r>
              <w:rPr>
                <w:rFonts w:hAnsi="宋体" w:cs="宋体"/>
                <w:color w:val="auto"/>
                <w:sz w:val="20"/>
                <w:szCs w:val="20"/>
              </w:rPr>
              <w:t>记</w:t>
            </w:r>
          </w:p>
          <w:p w14:paraId="65F82A69">
            <w:pPr>
              <w:spacing w:line="240" w:lineRule="exact"/>
              <w:jc w:val="center"/>
              <w:rPr>
                <w:rFonts w:hAnsi="宋体" w:cs="宋体"/>
                <w:color w:val="auto"/>
                <w:sz w:val="20"/>
                <w:szCs w:val="20"/>
              </w:rPr>
            </w:pPr>
            <w:r>
              <w:rPr>
                <w:rFonts w:hAnsi="宋体" w:cs="宋体"/>
                <w:color w:val="auto"/>
                <w:sz w:val="20"/>
                <w:szCs w:val="20"/>
              </w:rPr>
              <w:t>录</w:t>
            </w:r>
          </w:p>
        </w:tc>
        <w:tc>
          <w:tcPr>
            <w:tcW w:w="845" w:type="dxa"/>
            <w:vAlign w:val="center"/>
          </w:tcPr>
          <w:p w14:paraId="260CF345">
            <w:pPr>
              <w:spacing w:line="240" w:lineRule="exact"/>
              <w:jc w:val="center"/>
              <w:rPr>
                <w:rFonts w:hAnsi="宋体" w:cs="宋体"/>
                <w:color w:val="auto"/>
                <w:sz w:val="20"/>
                <w:szCs w:val="20"/>
              </w:rPr>
            </w:pPr>
            <w:r>
              <w:rPr>
                <w:rFonts w:hAnsi="宋体" w:cs="宋体"/>
                <w:color w:val="auto"/>
                <w:sz w:val="20"/>
                <w:szCs w:val="20"/>
              </w:rPr>
              <w:t>次数</w:t>
            </w:r>
          </w:p>
        </w:tc>
        <w:tc>
          <w:tcPr>
            <w:tcW w:w="1707" w:type="dxa"/>
            <w:gridSpan w:val="3"/>
            <w:vAlign w:val="center"/>
          </w:tcPr>
          <w:p w14:paraId="6D85CCF7">
            <w:pPr>
              <w:spacing w:line="240" w:lineRule="exact"/>
              <w:jc w:val="center"/>
              <w:rPr>
                <w:rFonts w:hAnsi="宋体" w:cs="宋体"/>
                <w:color w:val="auto"/>
                <w:sz w:val="20"/>
                <w:szCs w:val="20"/>
              </w:rPr>
            </w:pPr>
            <w:r>
              <w:rPr>
                <w:rFonts w:hAnsi="宋体" w:cs="宋体"/>
                <w:color w:val="auto"/>
                <w:sz w:val="20"/>
                <w:szCs w:val="20"/>
              </w:rPr>
              <w:t>达到试验压力</w:t>
            </w:r>
          </w:p>
          <w:p w14:paraId="08512157">
            <w:pPr>
              <w:spacing w:line="240" w:lineRule="exact"/>
              <w:jc w:val="center"/>
              <w:rPr>
                <w:rFonts w:hAnsi="宋体" w:cs="宋体"/>
                <w:color w:val="auto"/>
                <w:sz w:val="20"/>
                <w:szCs w:val="20"/>
              </w:rPr>
            </w:pPr>
            <w:r>
              <w:rPr>
                <w:rFonts w:hAnsi="宋体" w:cs="宋体"/>
                <w:color w:val="auto"/>
                <w:sz w:val="20"/>
                <w:szCs w:val="20"/>
              </w:rPr>
              <w:t>的时间</w:t>
            </w:r>
          </w:p>
        </w:tc>
        <w:tc>
          <w:tcPr>
            <w:tcW w:w="1417" w:type="dxa"/>
            <w:gridSpan w:val="2"/>
            <w:vAlign w:val="center"/>
          </w:tcPr>
          <w:p w14:paraId="7953D842">
            <w:pPr>
              <w:spacing w:line="240" w:lineRule="exact"/>
              <w:jc w:val="center"/>
              <w:rPr>
                <w:rFonts w:hint="eastAsia" w:hAnsi="宋体" w:cs="宋体"/>
                <w:color w:val="auto"/>
                <w:sz w:val="20"/>
                <w:szCs w:val="20"/>
              </w:rPr>
            </w:pPr>
            <w:r>
              <w:rPr>
                <w:rFonts w:hAnsi="宋体" w:cs="宋体"/>
                <w:color w:val="auto"/>
                <w:sz w:val="20"/>
                <w:szCs w:val="20"/>
              </w:rPr>
              <w:t>恒压结束</w:t>
            </w:r>
          </w:p>
          <w:p w14:paraId="51F61771">
            <w:pPr>
              <w:spacing w:line="240" w:lineRule="exact"/>
              <w:jc w:val="center"/>
              <w:rPr>
                <w:rFonts w:hAnsi="宋体" w:cs="宋体"/>
                <w:color w:val="auto"/>
                <w:sz w:val="20"/>
                <w:szCs w:val="20"/>
              </w:rPr>
            </w:pPr>
            <w:r>
              <w:rPr>
                <w:rFonts w:hAnsi="宋体" w:cs="宋体"/>
                <w:color w:val="auto"/>
                <w:sz w:val="20"/>
                <w:szCs w:val="20"/>
              </w:rPr>
              <w:t>时间</w:t>
            </w:r>
          </w:p>
        </w:tc>
        <w:tc>
          <w:tcPr>
            <w:tcW w:w="1276" w:type="dxa"/>
            <w:vAlign w:val="center"/>
          </w:tcPr>
          <w:p w14:paraId="58109B74">
            <w:pPr>
              <w:spacing w:line="240" w:lineRule="exact"/>
              <w:jc w:val="center"/>
              <w:rPr>
                <w:rFonts w:hAnsi="宋体" w:cs="宋体"/>
                <w:color w:val="auto"/>
                <w:sz w:val="20"/>
                <w:szCs w:val="20"/>
              </w:rPr>
            </w:pPr>
            <w:r>
              <w:rPr>
                <w:rFonts w:hAnsi="宋体" w:cs="宋体"/>
                <w:color w:val="auto"/>
                <w:sz w:val="20"/>
                <w:szCs w:val="20"/>
              </w:rPr>
              <w:t>恒压时间</w:t>
            </w:r>
          </w:p>
          <w:p w14:paraId="6463F127">
            <w:pPr>
              <w:spacing w:line="240" w:lineRule="exact"/>
              <w:jc w:val="center"/>
              <w:rPr>
                <w:rFonts w:hAnsi="宋体" w:cs="宋体"/>
                <w:color w:val="auto"/>
                <w:sz w:val="20"/>
                <w:szCs w:val="20"/>
              </w:rPr>
            </w:pPr>
            <w:r>
              <w:rPr>
                <w:rFonts w:hAnsi="宋体" w:cs="宋体"/>
                <w:color w:val="auto"/>
                <w:sz w:val="20"/>
                <w:szCs w:val="20"/>
              </w:rPr>
              <w:t>（min）</w:t>
            </w:r>
          </w:p>
        </w:tc>
        <w:tc>
          <w:tcPr>
            <w:tcW w:w="1701" w:type="dxa"/>
            <w:vAlign w:val="center"/>
          </w:tcPr>
          <w:p w14:paraId="2BD03906">
            <w:pPr>
              <w:spacing w:line="240" w:lineRule="exact"/>
              <w:jc w:val="center"/>
              <w:rPr>
                <w:rFonts w:hAnsi="宋体" w:cs="宋体"/>
                <w:color w:val="auto"/>
                <w:sz w:val="20"/>
                <w:szCs w:val="20"/>
              </w:rPr>
            </w:pPr>
            <w:r>
              <w:rPr>
                <w:rFonts w:hAnsi="宋体" w:cs="宋体"/>
                <w:color w:val="auto"/>
                <w:sz w:val="20"/>
                <w:szCs w:val="20"/>
              </w:rPr>
              <w:t>恒压时间内注入</w:t>
            </w:r>
          </w:p>
          <w:p w14:paraId="450A4D2E">
            <w:pPr>
              <w:spacing w:line="240" w:lineRule="exact"/>
              <w:jc w:val="center"/>
              <w:rPr>
                <w:rFonts w:hAnsi="宋体" w:cs="宋体"/>
                <w:color w:val="auto"/>
                <w:sz w:val="20"/>
                <w:szCs w:val="20"/>
              </w:rPr>
            </w:pPr>
            <w:r>
              <w:rPr>
                <w:rFonts w:hAnsi="宋体" w:cs="宋体"/>
                <w:color w:val="auto"/>
                <w:sz w:val="20"/>
                <w:szCs w:val="20"/>
              </w:rPr>
              <w:t>的水量（L）</w:t>
            </w:r>
          </w:p>
        </w:tc>
        <w:tc>
          <w:tcPr>
            <w:tcW w:w="2125" w:type="dxa"/>
            <w:vAlign w:val="center"/>
          </w:tcPr>
          <w:p w14:paraId="797BCE32">
            <w:pPr>
              <w:spacing w:line="240" w:lineRule="exact"/>
              <w:jc w:val="center"/>
              <w:rPr>
                <w:rFonts w:hAnsi="宋体" w:cs="宋体"/>
                <w:color w:val="auto"/>
                <w:sz w:val="20"/>
                <w:szCs w:val="20"/>
              </w:rPr>
            </w:pPr>
            <w:r>
              <w:rPr>
                <w:rFonts w:hAnsi="宋体" w:cs="宋体"/>
                <w:color w:val="auto"/>
                <w:sz w:val="20"/>
                <w:szCs w:val="20"/>
              </w:rPr>
              <w:t>实测渗水量</w:t>
            </w:r>
          </w:p>
          <w:p w14:paraId="1D2652E8">
            <w:pPr>
              <w:spacing w:line="240" w:lineRule="exact"/>
              <w:jc w:val="center"/>
              <w:rPr>
                <w:rFonts w:hAnsi="宋体" w:cs="宋体"/>
                <w:color w:val="auto"/>
                <w:sz w:val="20"/>
                <w:szCs w:val="20"/>
              </w:rPr>
            </w:pPr>
            <w:r>
              <w:rPr>
                <w:rFonts w:hAnsi="宋体" w:cs="宋体"/>
                <w:color w:val="auto"/>
                <w:sz w:val="20"/>
                <w:szCs w:val="20"/>
              </w:rPr>
              <w:t>（L/min）</w:t>
            </w:r>
          </w:p>
        </w:tc>
      </w:tr>
      <w:tr w14:paraId="27EDF1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8" w:type="dxa"/>
            <w:vMerge w:val="continue"/>
            <w:vAlign w:val="center"/>
          </w:tcPr>
          <w:p w14:paraId="68762A52">
            <w:pPr>
              <w:spacing w:line="240" w:lineRule="exact"/>
              <w:jc w:val="center"/>
              <w:rPr>
                <w:rFonts w:hAnsi="宋体" w:cs="宋体"/>
                <w:color w:val="auto"/>
                <w:sz w:val="20"/>
                <w:szCs w:val="20"/>
              </w:rPr>
            </w:pPr>
          </w:p>
        </w:tc>
        <w:tc>
          <w:tcPr>
            <w:tcW w:w="845" w:type="dxa"/>
            <w:vAlign w:val="center"/>
          </w:tcPr>
          <w:p w14:paraId="68005F73">
            <w:pPr>
              <w:spacing w:line="240" w:lineRule="exact"/>
              <w:jc w:val="center"/>
              <w:rPr>
                <w:rFonts w:hAnsi="宋体" w:cs="宋体"/>
                <w:color w:val="auto"/>
                <w:sz w:val="20"/>
                <w:szCs w:val="20"/>
              </w:rPr>
            </w:pPr>
            <w:r>
              <w:rPr>
                <w:rFonts w:hAnsi="宋体" w:cs="宋体"/>
                <w:color w:val="auto"/>
                <w:sz w:val="20"/>
                <w:szCs w:val="20"/>
              </w:rPr>
              <w:t>1</w:t>
            </w:r>
          </w:p>
        </w:tc>
        <w:tc>
          <w:tcPr>
            <w:tcW w:w="1707" w:type="dxa"/>
            <w:gridSpan w:val="3"/>
            <w:vAlign w:val="center"/>
          </w:tcPr>
          <w:p w14:paraId="487E3E2F">
            <w:pPr>
              <w:spacing w:line="240" w:lineRule="exact"/>
              <w:jc w:val="center"/>
              <w:rPr>
                <w:rFonts w:hAnsi="宋体" w:cs="宋体"/>
                <w:color w:val="auto"/>
                <w:sz w:val="20"/>
                <w:szCs w:val="20"/>
              </w:rPr>
            </w:pPr>
          </w:p>
        </w:tc>
        <w:tc>
          <w:tcPr>
            <w:tcW w:w="1417" w:type="dxa"/>
            <w:gridSpan w:val="2"/>
            <w:vAlign w:val="center"/>
          </w:tcPr>
          <w:p w14:paraId="7375819A">
            <w:pPr>
              <w:spacing w:line="240" w:lineRule="exact"/>
              <w:jc w:val="center"/>
              <w:rPr>
                <w:rFonts w:hAnsi="宋体" w:cs="宋体"/>
                <w:color w:val="auto"/>
                <w:sz w:val="20"/>
                <w:szCs w:val="20"/>
              </w:rPr>
            </w:pPr>
          </w:p>
        </w:tc>
        <w:tc>
          <w:tcPr>
            <w:tcW w:w="1276" w:type="dxa"/>
            <w:vAlign w:val="center"/>
          </w:tcPr>
          <w:p w14:paraId="352D6565">
            <w:pPr>
              <w:spacing w:line="240" w:lineRule="exact"/>
              <w:jc w:val="center"/>
              <w:rPr>
                <w:rFonts w:hAnsi="宋体" w:cs="宋体"/>
                <w:color w:val="auto"/>
                <w:sz w:val="20"/>
                <w:szCs w:val="20"/>
              </w:rPr>
            </w:pPr>
          </w:p>
        </w:tc>
        <w:tc>
          <w:tcPr>
            <w:tcW w:w="1701" w:type="dxa"/>
            <w:vAlign w:val="center"/>
          </w:tcPr>
          <w:p w14:paraId="5C243EB2">
            <w:pPr>
              <w:spacing w:line="240" w:lineRule="exact"/>
              <w:jc w:val="center"/>
              <w:rPr>
                <w:rFonts w:hAnsi="宋体" w:cs="宋体"/>
                <w:color w:val="auto"/>
                <w:sz w:val="20"/>
                <w:szCs w:val="20"/>
              </w:rPr>
            </w:pPr>
          </w:p>
        </w:tc>
        <w:tc>
          <w:tcPr>
            <w:tcW w:w="2125" w:type="dxa"/>
            <w:vAlign w:val="center"/>
          </w:tcPr>
          <w:p w14:paraId="42605373">
            <w:pPr>
              <w:spacing w:line="240" w:lineRule="exact"/>
              <w:jc w:val="center"/>
              <w:rPr>
                <w:rFonts w:hAnsi="宋体" w:cs="宋体"/>
                <w:color w:val="auto"/>
                <w:sz w:val="20"/>
                <w:szCs w:val="20"/>
              </w:rPr>
            </w:pPr>
          </w:p>
        </w:tc>
      </w:tr>
      <w:tr w14:paraId="5E9F97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8" w:type="dxa"/>
            <w:vMerge w:val="continue"/>
            <w:vAlign w:val="center"/>
          </w:tcPr>
          <w:p w14:paraId="77FC8C6B">
            <w:pPr>
              <w:spacing w:line="240" w:lineRule="exact"/>
              <w:jc w:val="center"/>
              <w:rPr>
                <w:rFonts w:hAnsi="宋体" w:cs="宋体"/>
                <w:color w:val="auto"/>
                <w:sz w:val="20"/>
                <w:szCs w:val="20"/>
              </w:rPr>
            </w:pPr>
          </w:p>
        </w:tc>
        <w:tc>
          <w:tcPr>
            <w:tcW w:w="845" w:type="dxa"/>
            <w:vAlign w:val="center"/>
          </w:tcPr>
          <w:p w14:paraId="51AF9A86">
            <w:pPr>
              <w:spacing w:line="240" w:lineRule="exact"/>
              <w:jc w:val="center"/>
              <w:rPr>
                <w:rFonts w:hAnsi="宋体" w:cs="宋体"/>
                <w:color w:val="auto"/>
                <w:sz w:val="20"/>
                <w:szCs w:val="20"/>
              </w:rPr>
            </w:pPr>
            <w:r>
              <w:rPr>
                <w:rFonts w:hAnsi="宋体" w:cs="宋体"/>
                <w:color w:val="auto"/>
                <w:sz w:val="20"/>
                <w:szCs w:val="20"/>
              </w:rPr>
              <w:t>2</w:t>
            </w:r>
          </w:p>
        </w:tc>
        <w:tc>
          <w:tcPr>
            <w:tcW w:w="1707" w:type="dxa"/>
            <w:gridSpan w:val="3"/>
            <w:vAlign w:val="center"/>
          </w:tcPr>
          <w:p w14:paraId="2E5F9102">
            <w:pPr>
              <w:spacing w:line="240" w:lineRule="exact"/>
              <w:jc w:val="center"/>
              <w:rPr>
                <w:rFonts w:hAnsi="宋体" w:cs="宋体"/>
                <w:color w:val="auto"/>
                <w:sz w:val="20"/>
                <w:szCs w:val="20"/>
              </w:rPr>
            </w:pPr>
          </w:p>
        </w:tc>
        <w:tc>
          <w:tcPr>
            <w:tcW w:w="1417" w:type="dxa"/>
            <w:gridSpan w:val="2"/>
            <w:vAlign w:val="center"/>
          </w:tcPr>
          <w:p w14:paraId="5A38A073">
            <w:pPr>
              <w:spacing w:line="240" w:lineRule="exact"/>
              <w:jc w:val="center"/>
              <w:rPr>
                <w:rFonts w:hAnsi="宋体" w:cs="宋体"/>
                <w:color w:val="auto"/>
                <w:sz w:val="20"/>
                <w:szCs w:val="20"/>
              </w:rPr>
            </w:pPr>
          </w:p>
        </w:tc>
        <w:tc>
          <w:tcPr>
            <w:tcW w:w="1276" w:type="dxa"/>
            <w:vAlign w:val="center"/>
          </w:tcPr>
          <w:p w14:paraId="4DDC562A">
            <w:pPr>
              <w:spacing w:line="240" w:lineRule="exact"/>
              <w:jc w:val="center"/>
              <w:rPr>
                <w:rFonts w:hAnsi="宋体" w:cs="宋体"/>
                <w:color w:val="auto"/>
                <w:sz w:val="20"/>
                <w:szCs w:val="20"/>
              </w:rPr>
            </w:pPr>
          </w:p>
        </w:tc>
        <w:tc>
          <w:tcPr>
            <w:tcW w:w="1701" w:type="dxa"/>
            <w:vAlign w:val="center"/>
          </w:tcPr>
          <w:p w14:paraId="467DA8CB">
            <w:pPr>
              <w:spacing w:line="240" w:lineRule="exact"/>
              <w:jc w:val="center"/>
              <w:rPr>
                <w:rFonts w:hAnsi="宋体" w:cs="宋体"/>
                <w:color w:val="auto"/>
                <w:sz w:val="20"/>
                <w:szCs w:val="20"/>
              </w:rPr>
            </w:pPr>
          </w:p>
        </w:tc>
        <w:tc>
          <w:tcPr>
            <w:tcW w:w="2125" w:type="dxa"/>
            <w:vAlign w:val="center"/>
          </w:tcPr>
          <w:p w14:paraId="2AA3A1E0">
            <w:pPr>
              <w:spacing w:line="240" w:lineRule="exact"/>
              <w:jc w:val="center"/>
              <w:rPr>
                <w:rFonts w:hAnsi="宋体" w:cs="宋体"/>
                <w:color w:val="auto"/>
                <w:sz w:val="20"/>
                <w:szCs w:val="20"/>
              </w:rPr>
            </w:pPr>
          </w:p>
        </w:tc>
      </w:tr>
      <w:tr w14:paraId="52B079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8" w:type="dxa"/>
            <w:vMerge w:val="continue"/>
            <w:vAlign w:val="center"/>
          </w:tcPr>
          <w:p w14:paraId="7238B04C">
            <w:pPr>
              <w:spacing w:line="240" w:lineRule="exact"/>
              <w:jc w:val="center"/>
              <w:rPr>
                <w:rFonts w:hAnsi="宋体" w:cs="宋体"/>
                <w:color w:val="auto"/>
                <w:sz w:val="20"/>
                <w:szCs w:val="20"/>
              </w:rPr>
            </w:pPr>
          </w:p>
        </w:tc>
        <w:tc>
          <w:tcPr>
            <w:tcW w:w="845" w:type="dxa"/>
            <w:vAlign w:val="center"/>
          </w:tcPr>
          <w:p w14:paraId="1EDA531C">
            <w:pPr>
              <w:spacing w:line="240" w:lineRule="exact"/>
              <w:jc w:val="center"/>
              <w:rPr>
                <w:rFonts w:hAnsi="宋体" w:cs="宋体"/>
                <w:color w:val="auto"/>
                <w:sz w:val="20"/>
                <w:szCs w:val="20"/>
              </w:rPr>
            </w:pPr>
            <w:r>
              <w:rPr>
                <w:rFonts w:hAnsi="宋体" w:cs="宋体"/>
                <w:color w:val="auto"/>
                <w:sz w:val="20"/>
                <w:szCs w:val="20"/>
              </w:rPr>
              <w:t>3</w:t>
            </w:r>
          </w:p>
        </w:tc>
        <w:tc>
          <w:tcPr>
            <w:tcW w:w="1707" w:type="dxa"/>
            <w:gridSpan w:val="3"/>
            <w:vAlign w:val="center"/>
          </w:tcPr>
          <w:p w14:paraId="257BA6A8">
            <w:pPr>
              <w:spacing w:line="240" w:lineRule="exact"/>
              <w:jc w:val="center"/>
              <w:rPr>
                <w:rFonts w:hAnsi="宋体" w:cs="宋体"/>
                <w:color w:val="auto"/>
                <w:sz w:val="20"/>
                <w:szCs w:val="20"/>
              </w:rPr>
            </w:pPr>
          </w:p>
        </w:tc>
        <w:tc>
          <w:tcPr>
            <w:tcW w:w="1417" w:type="dxa"/>
            <w:gridSpan w:val="2"/>
            <w:vAlign w:val="center"/>
          </w:tcPr>
          <w:p w14:paraId="02289814">
            <w:pPr>
              <w:spacing w:line="240" w:lineRule="exact"/>
              <w:jc w:val="center"/>
              <w:rPr>
                <w:rFonts w:hAnsi="宋体" w:cs="宋体"/>
                <w:color w:val="auto"/>
                <w:sz w:val="20"/>
                <w:szCs w:val="20"/>
              </w:rPr>
            </w:pPr>
          </w:p>
        </w:tc>
        <w:tc>
          <w:tcPr>
            <w:tcW w:w="1276" w:type="dxa"/>
            <w:vAlign w:val="center"/>
          </w:tcPr>
          <w:p w14:paraId="60473F03">
            <w:pPr>
              <w:spacing w:line="240" w:lineRule="exact"/>
              <w:jc w:val="center"/>
              <w:rPr>
                <w:rFonts w:hAnsi="宋体" w:cs="宋体"/>
                <w:color w:val="auto"/>
                <w:sz w:val="20"/>
                <w:szCs w:val="20"/>
              </w:rPr>
            </w:pPr>
          </w:p>
        </w:tc>
        <w:tc>
          <w:tcPr>
            <w:tcW w:w="1701" w:type="dxa"/>
            <w:vAlign w:val="center"/>
          </w:tcPr>
          <w:p w14:paraId="2110871E">
            <w:pPr>
              <w:spacing w:line="240" w:lineRule="exact"/>
              <w:jc w:val="center"/>
              <w:rPr>
                <w:rFonts w:hAnsi="宋体" w:cs="宋体"/>
                <w:color w:val="auto"/>
                <w:sz w:val="20"/>
                <w:szCs w:val="20"/>
              </w:rPr>
            </w:pPr>
          </w:p>
        </w:tc>
        <w:tc>
          <w:tcPr>
            <w:tcW w:w="2125" w:type="dxa"/>
            <w:vAlign w:val="center"/>
          </w:tcPr>
          <w:p w14:paraId="28D99373">
            <w:pPr>
              <w:spacing w:line="240" w:lineRule="exact"/>
              <w:jc w:val="center"/>
              <w:rPr>
                <w:rFonts w:hAnsi="宋体" w:cs="宋体"/>
                <w:color w:val="auto"/>
                <w:sz w:val="20"/>
                <w:szCs w:val="20"/>
              </w:rPr>
            </w:pPr>
          </w:p>
        </w:tc>
      </w:tr>
      <w:tr w14:paraId="57C07B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8" w:type="dxa"/>
            <w:vMerge w:val="continue"/>
            <w:vAlign w:val="center"/>
          </w:tcPr>
          <w:p w14:paraId="5709B3E7">
            <w:pPr>
              <w:spacing w:line="240" w:lineRule="exact"/>
              <w:jc w:val="center"/>
              <w:rPr>
                <w:rFonts w:hAnsi="宋体" w:cs="宋体"/>
                <w:color w:val="auto"/>
                <w:sz w:val="20"/>
                <w:szCs w:val="20"/>
              </w:rPr>
            </w:pPr>
          </w:p>
        </w:tc>
        <w:tc>
          <w:tcPr>
            <w:tcW w:w="845" w:type="dxa"/>
            <w:vAlign w:val="center"/>
          </w:tcPr>
          <w:p w14:paraId="15107F0C">
            <w:pPr>
              <w:spacing w:line="240" w:lineRule="exact"/>
              <w:jc w:val="center"/>
              <w:rPr>
                <w:rFonts w:hAnsi="宋体" w:cs="宋体"/>
                <w:color w:val="auto"/>
                <w:sz w:val="20"/>
                <w:szCs w:val="20"/>
              </w:rPr>
            </w:pPr>
            <w:r>
              <w:rPr>
                <w:rFonts w:hAnsi="宋体" w:cs="宋体"/>
                <w:color w:val="auto"/>
                <w:sz w:val="20"/>
                <w:szCs w:val="20"/>
              </w:rPr>
              <w:t>4</w:t>
            </w:r>
          </w:p>
        </w:tc>
        <w:tc>
          <w:tcPr>
            <w:tcW w:w="1707" w:type="dxa"/>
            <w:gridSpan w:val="3"/>
            <w:vAlign w:val="center"/>
          </w:tcPr>
          <w:p w14:paraId="1C8DB267">
            <w:pPr>
              <w:spacing w:line="240" w:lineRule="exact"/>
              <w:jc w:val="center"/>
              <w:rPr>
                <w:rFonts w:hAnsi="宋体" w:cs="宋体"/>
                <w:color w:val="auto"/>
                <w:sz w:val="20"/>
                <w:szCs w:val="20"/>
              </w:rPr>
            </w:pPr>
          </w:p>
        </w:tc>
        <w:tc>
          <w:tcPr>
            <w:tcW w:w="1417" w:type="dxa"/>
            <w:gridSpan w:val="2"/>
            <w:vAlign w:val="center"/>
          </w:tcPr>
          <w:p w14:paraId="26E80023">
            <w:pPr>
              <w:spacing w:line="240" w:lineRule="exact"/>
              <w:jc w:val="center"/>
              <w:rPr>
                <w:rFonts w:hAnsi="宋体" w:cs="宋体"/>
                <w:color w:val="auto"/>
                <w:sz w:val="20"/>
                <w:szCs w:val="20"/>
              </w:rPr>
            </w:pPr>
          </w:p>
        </w:tc>
        <w:tc>
          <w:tcPr>
            <w:tcW w:w="1276" w:type="dxa"/>
            <w:vAlign w:val="center"/>
          </w:tcPr>
          <w:p w14:paraId="12E8B735">
            <w:pPr>
              <w:spacing w:line="240" w:lineRule="exact"/>
              <w:jc w:val="center"/>
              <w:rPr>
                <w:rFonts w:hAnsi="宋体" w:cs="宋体"/>
                <w:color w:val="auto"/>
                <w:sz w:val="20"/>
                <w:szCs w:val="20"/>
              </w:rPr>
            </w:pPr>
          </w:p>
        </w:tc>
        <w:tc>
          <w:tcPr>
            <w:tcW w:w="1701" w:type="dxa"/>
            <w:vAlign w:val="center"/>
          </w:tcPr>
          <w:p w14:paraId="7AF17C13">
            <w:pPr>
              <w:spacing w:line="240" w:lineRule="exact"/>
              <w:jc w:val="center"/>
              <w:rPr>
                <w:rFonts w:hAnsi="宋体" w:cs="宋体"/>
                <w:color w:val="auto"/>
                <w:sz w:val="20"/>
                <w:szCs w:val="20"/>
              </w:rPr>
            </w:pPr>
          </w:p>
        </w:tc>
        <w:tc>
          <w:tcPr>
            <w:tcW w:w="2125" w:type="dxa"/>
            <w:vAlign w:val="center"/>
          </w:tcPr>
          <w:p w14:paraId="6F9AEC7B">
            <w:pPr>
              <w:spacing w:line="240" w:lineRule="exact"/>
              <w:jc w:val="center"/>
              <w:rPr>
                <w:rFonts w:hAnsi="宋体" w:cs="宋体"/>
                <w:color w:val="auto"/>
                <w:sz w:val="20"/>
                <w:szCs w:val="20"/>
              </w:rPr>
            </w:pPr>
          </w:p>
        </w:tc>
      </w:tr>
      <w:tr w14:paraId="1A1A11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8" w:type="dxa"/>
            <w:vMerge w:val="continue"/>
            <w:vAlign w:val="center"/>
          </w:tcPr>
          <w:p w14:paraId="44C3B411">
            <w:pPr>
              <w:spacing w:line="240" w:lineRule="exact"/>
              <w:jc w:val="center"/>
              <w:rPr>
                <w:rFonts w:hAnsi="宋体" w:cs="宋体"/>
                <w:color w:val="auto"/>
                <w:sz w:val="20"/>
                <w:szCs w:val="20"/>
              </w:rPr>
            </w:pPr>
          </w:p>
        </w:tc>
        <w:tc>
          <w:tcPr>
            <w:tcW w:w="845" w:type="dxa"/>
            <w:vAlign w:val="center"/>
          </w:tcPr>
          <w:p w14:paraId="79EAA731">
            <w:pPr>
              <w:spacing w:line="240" w:lineRule="exact"/>
              <w:jc w:val="center"/>
              <w:rPr>
                <w:rFonts w:hAnsi="宋体" w:cs="宋体"/>
                <w:color w:val="auto"/>
                <w:sz w:val="20"/>
                <w:szCs w:val="20"/>
              </w:rPr>
            </w:pPr>
            <w:r>
              <w:rPr>
                <w:rFonts w:hAnsi="宋体" w:cs="宋体"/>
                <w:color w:val="auto"/>
                <w:sz w:val="20"/>
                <w:szCs w:val="20"/>
              </w:rPr>
              <w:t>5</w:t>
            </w:r>
          </w:p>
        </w:tc>
        <w:tc>
          <w:tcPr>
            <w:tcW w:w="1707" w:type="dxa"/>
            <w:gridSpan w:val="3"/>
            <w:vAlign w:val="center"/>
          </w:tcPr>
          <w:p w14:paraId="3255DEAF">
            <w:pPr>
              <w:spacing w:line="240" w:lineRule="exact"/>
              <w:jc w:val="center"/>
              <w:rPr>
                <w:rFonts w:hAnsi="宋体" w:cs="宋体"/>
                <w:color w:val="auto"/>
                <w:sz w:val="20"/>
                <w:szCs w:val="20"/>
              </w:rPr>
            </w:pPr>
          </w:p>
        </w:tc>
        <w:tc>
          <w:tcPr>
            <w:tcW w:w="1417" w:type="dxa"/>
            <w:gridSpan w:val="2"/>
            <w:vAlign w:val="center"/>
          </w:tcPr>
          <w:p w14:paraId="4AD41E41">
            <w:pPr>
              <w:spacing w:line="240" w:lineRule="exact"/>
              <w:jc w:val="center"/>
              <w:rPr>
                <w:rFonts w:hAnsi="宋体" w:cs="宋体"/>
                <w:color w:val="auto"/>
                <w:sz w:val="20"/>
                <w:szCs w:val="20"/>
              </w:rPr>
            </w:pPr>
          </w:p>
        </w:tc>
        <w:tc>
          <w:tcPr>
            <w:tcW w:w="1276" w:type="dxa"/>
            <w:vAlign w:val="center"/>
          </w:tcPr>
          <w:p w14:paraId="4607EC90">
            <w:pPr>
              <w:spacing w:line="240" w:lineRule="exact"/>
              <w:jc w:val="center"/>
              <w:rPr>
                <w:rFonts w:hAnsi="宋体" w:cs="宋体"/>
                <w:color w:val="auto"/>
                <w:sz w:val="20"/>
                <w:szCs w:val="20"/>
              </w:rPr>
            </w:pPr>
          </w:p>
        </w:tc>
        <w:tc>
          <w:tcPr>
            <w:tcW w:w="1701" w:type="dxa"/>
            <w:vAlign w:val="center"/>
          </w:tcPr>
          <w:p w14:paraId="7161ADD9">
            <w:pPr>
              <w:spacing w:line="240" w:lineRule="exact"/>
              <w:jc w:val="center"/>
              <w:rPr>
                <w:rFonts w:hAnsi="宋体" w:cs="宋体"/>
                <w:color w:val="auto"/>
                <w:sz w:val="20"/>
                <w:szCs w:val="20"/>
              </w:rPr>
            </w:pPr>
          </w:p>
        </w:tc>
        <w:tc>
          <w:tcPr>
            <w:tcW w:w="2125" w:type="dxa"/>
            <w:vAlign w:val="center"/>
          </w:tcPr>
          <w:p w14:paraId="57627E32">
            <w:pPr>
              <w:spacing w:line="240" w:lineRule="exact"/>
              <w:jc w:val="center"/>
              <w:rPr>
                <w:rFonts w:hAnsi="宋体" w:cs="宋体"/>
                <w:color w:val="auto"/>
                <w:sz w:val="20"/>
                <w:szCs w:val="20"/>
              </w:rPr>
            </w:pPr>
          </w:p>
        </w:tc>
      </w:tr>
      <w:tr w14:paraId="1C845B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8" w:type="dxa"/>
            <w:vMerge w:val="continue"/>
            <w:vAlign w:val="center"/>
          </w:tcPr>
          <w:p w14:paraId="654AA47F">
            <w:pPr>
              <w:spacing w:line="240" w:lineRule="exact"/>
              <w:jc w:val="center"/>
              <w:rPr>
                <w:rFonts w:hAnsi="宋体" w:cs="宋体"/>
                <w:color w:val="auto"/>
                <w:sz w:val="20"/>
                <w:szCs w:val="20"/>
              </w:rPr>
            </w:pPr>
          </w:p>
        </w:tc>
        <w:tc>
          <w:tcPr>
            <w:tcW w:w="2552" w:type="dxa"/>
            <w:gridSpan w:val="4"/>
            <w:vAlign w:val="center"/>
          </w:tcPr>
          <w:p w14:paraId="3D6DA4C0">
            <w:pPr>
              <w:spacing w:line="240" w:lineRule="exact"/>
              <w:jc w:val="center"/>
              <w:rPr>
                <w:rFonts w:hAnsi="宋体" w:cs="宋体"/>
                <w:color w:val="auto"/>
                <w:sz w:val="20"/>
                <w:szCs w:val="20"/>
              </w:rPr>
            </w:pPr>
            <w:r>
              <w:rPr>
                <w:rFonts w:hAnsi="宋体" w:cs="宋体"/>
                <w:color w:val="auto"/>
                <w:sz w:val="20"/>
                <w:szCs w:val="20"/>
              </w:rPr>
              <w:t>折合平均实测渗水量</w:t>
            </w:r>
          </w:p>
        </w:tc>
        <w:tc>
          <w:tcPr>
            <w:tcW w:w="6519" w:type="dxa"/>
            <w:gridSpan w:val="5"/>
            <w:vAlign w:val="center"/>
          </w:tcPr>
          <w:p w14:paraId="3AE0FC07">
            <w:pPr>
              <w:spacing w:line="240" w:lineRule="exact"/>
              <w:jc w:val="center"/>
              <w:rPr>
                <w:rFonts w:hAnsi="宋体" w:cs="宋体"/>
                <w:color w:val="auto"/>
                <w:sz w:val="20"/>
                <w:szCs w:val="20"/>
              </w:rPr>
            </w:pPr>
            <w:r>
              <w:rPr>
                <w:rFonts w:hAnsi="宋体" w:cs="宋体"/>
                <w:color w:val="auto"/>
                <w:sz w:val="20"/>
                <w:szCs w:val="20"/>
              </w:rPr>
              <w:t>L/（min·km）</w:t>
            </w:r>
          </w:p>
        </w:tc>
      </w:tr>
      <w:tr w14:paraId="20BA83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413" w:type="dxa"/>
            <w:gridSpan w:val="2"/>
            <w:vAlign w:val="center"/>
          </w:tcPr>
          <w:p w14:paraId="26F4A05C">
            <w:pPr>
              <w:spacing w:line="240" w:lineRule="exact"/>
              <w:jc w:val="center"/>
              <w:rPr>
                <w:rFonts w:hAnsi="宋体" w:cs="宋体"/>
                <w:color w:val="auto"/>
                <w:sz w:val="20"/>
                <w:szCs w:val="20"/>
              </w:rPr>
            </w:pPr>
            <w:r>
              <w:rPr>
                <w:rFonts w:hAnsi="宋体" w:cs="宋体"/>
                <w:color w:val="auto"/>
                <w:sz w:val="20"/>
                <w:szCs w:val="20"/>
              </w:rPr>
              <w:t>外观</w:t>
            </w:r>
          </w:p>
        </w:tc>
        <w:tc>
          <w:tcPr>
            <w:tcW w:w="8226" w:type="dxa"/>
            <w:gridSpan w:val="8"/>
            <w:vAlign w:val="center"/>
          </w:tcPr>
          <w:p w14:paraId="5DE87ABF">
            <w:pPr>
              <w:spacing w:line="240" w:lineRule="exact"/>
              <w:jc w:val="center"/>
              <w:rPr>
                <w:rFonts w:hAnsi="宋体" w:cs="宋体"/>
                <w:color w:val="auto"/>
                <w:sz w:val="20"/>
                <w:szCs w:val="20"/>
              </w:rPr>
            </w:pPr>
          </w:p>
        </w:tc>
      </w:tr>
      <w:tr w14:paraId="62C47D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413" w:type="dxa"/>
            <w:gridSpan w:val="2"/>
            <w:vAlign w:val="center"/>
          </w:tcPr>
          <w:p w14:paraId="3F0D51FD">
            <w:pPr>
              <w:spacing w:line="240" w:lineRule="exact"/>
              <w:jc w:val="center"/>
              <w:rPr>
                <w:rFonts w:hAnsi="宋体" w:cs="宋体"/>
                <w:color w:val="auto"/>
                <w:sz w:val="20"/>
                <w:szCs w:val="20"/>
              </w:rPr>
            </w:pPr>
            <w:r>
              <w:rPr>
                <w:rFonts w:hAnsi="宋体" w:cs="宋体"/>
                <w:color w:val="auto"/>
                <w:sz w:val="20"/>
                <w:szCs w:val="20"/>
              </w:rPr>
              <w:t>试验结论</w:t>
            </w:r>
          </w:p>
        </w:tc>
        <w:tc>
          <w:tcPr>
            <w:tcW w:w="8226" w:type="dxa"/>
            <w:gridSpan w:val="8"/>
            <w:vAlign w:val="center"/>
          </w:tcPr>
          <w:p w14:paraId="127B095A">
            <w:pPr>
              <w:spacing w:line="240" w:lineRule="exact"/>
              <w:jc w:val="center"/>
              <w:rPr>
                <w:rFonts w:hAnsi="宋体" w:cs="Times New Roman"/>
                <w:color w:val="auto"/>
                <w:sz w:val="20"/>
                <w:szCs w:val="20"/>
              </w:rPr>
            </w:pPr>
          </w:p>
        </w:tc>
      </w:tr>
      <w:tr w14:paraId="3DE690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37" w:type="dxa"/>
            <w:gridSpan w:val="3"/>
            <w:vAlign w:val="center"/>
          </w:tcPr>
          <w:p w14:paraId="31807D19">
            <w:pPr>
              <w:spacing w:line="240" w:lineRule="exact"/>
              <w:jc w:val="center"/>
              <w:rPr>
                <w:rFonts w:hAnsi="宋体" w:cs="宋体"/>
                <w:color w:val="auto"/>
                <w:sz w:val="20"/>
                <w:szCs w:val="20"/>
              </w:rPr>
            </w:pPr>
            <w:r>
              <w:rPr>
                <w:rFonts w:hint="eastAsia" w:hAnsi="宋体" w:cs="宋体"/>
                <w:color w:val="auto"/>
                <w:sz w:val="20"/>
                <w:szCs w:val="20"/>
                <w:lang w:eastAsia="zh-CN"/>
              </w:rPr>
              <w:t>建设单位</w:t>
            </w:r>
          </w:p>
        </w:tc>
        <w:tc>
          <w:tcPr>
            <w:tcW w:w="1938" w:type="dxa"/>
            <w:gridSpan w:val="3"/>
            <w:vAlign w:val="center"/>
          </w:tcPr>
          <w:p w14:paraId="4A779EF2">
            <w:pPr>
              <w:spacing w:line="240" w:lineRule="exact"/>
              <w:jc w:val="center"/>
              <w:rPr>
                <w:rFonts w:hAnsi="宋体" w:cs="宋体"/>
                <w:color w:val="auto"/>
                <w:sz w:val="20"/>
                <w:szCs w:val="20"/>
              </w:rPr>
            </w:pPr>
            <w:r>
              <w:rPr>
                <w:rFonts w:hAnsi="宋体" w:cs="宋体"/>
                <w:color w:val="auto"/>
                <w:sz w:val="20"/>
                <w:szCs w:val="20"/>
              </w:rPr>
              <w:t>监理单位</w:t>
            </w:r>
          </w:p>
        </w:tc>
        <w:tc>
          <w:tcPr>
            <w:tcW w:w="1938" w:type="dxa"/>
            <w:gridSpan w:val="2"/>
            <w:vAlign w:val="center"/>
          </w:tcPr>
          <w:p w14:paraId="3B32D2ED">
            <w:pPr>
              <w:spacing w:line="240" w:lineRule="exact"/>
              <w:jc w:val="center"/>
              <w:rPr>
                <w:rFonts w:hAnsi="宋体" w:cs="宋体"/>
                <w:color w:val="auto"/>
                <w:sz w:val="20"/>
                <w:szCs w:val="20"/>
              </w:rPr>
            </w:pPr>
            <w:r>
              <w:rPr>
                <w:rFonts w:hAnsi="宋体" w:cs="宋体"/>
                <w:color w:val="auto"/>
                <w:sz w:val="20"/>
                <w:szCs w:val="20"/>
              </w:rPr>
              <w:t>设计单位</w:t>
            </w:r>
          </w:p>
        </w:tc>
        <w:tc>
          <w:tcPr>
            <w:tcW w:w="1701" w:type="dxa"/>
            <w:vAlign w:val="center"/>
          </w:tcPr>
          <w:p w14:paraId="573427F4">
            <w:pPr>
              <w:spacing w:line="240" w:lineRule="exact"/>
              <w:jc w:val="center"/>
              <w:rPr>
                <w:rFonts w:hAnsi="宋体" w:cs="宋体"/>
                <w:color w:val="auto"/>
                <w:sz w:val="20"/>
                <w:szCs w:val="20"/>
              </w:rPr>
            </w:pPr>
            <w:r>
              <w:rPr>
                <w:rFonts w:hAnsi="宋体" w:cs="宋体"/>
                <w:color w:val="auto"/>
                <w:sz w:val="20"/>
                <w:szCs w:val="20"/>
              </w:rPr>
              <w:t>施工单位</w:t>
            </w:r>
          </w:p>
        </w:tc>
        <w:tc>
          <w:tcPr>
            <w:tcW w:w="2125" w:type="dxa"/>
            <w:vAlign w:val="center"/>
          </w:tcPr>
          <w:p w14:paraId="319A5A3C">
            <w:pPr>
              <w:spacing w:line="240" w:lineRule="exact"/>
              <w:jc w:val="center"/>
              <w:rPr>
                <w:rFonts w:hAnsi="宋体" w:cs="宋体"/>
                <w:color w:val="auto"/>
                <w:sz w:val="20"/>
                <w:szCs w:val="20"/>
              </w:rPr>
            </w:pPr>
            <w:r>
              <w:rPr>
                <w:rFonts w:hAnsi="宋体" w:cs="宋体"/>
                <w:color w:val="auto"/>
                <w:sz w:val="20"/>
                <w:szCs w:val="20"/>
              </w:rPr>
              <w:t>运行管理单位</w:t>
            </w:r>
          </w:p>
        </w:tc>
      </w:tr>
      <w:tr w14:paraId="57864C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37" w:type="dxa"/>
            <w:gridSpan w:val="3"/>
            <w:vAlign w:val="center"/>
          </w:tcPr>
          <w:p w14:paraId="44882866">
            <w:pPr>
              <w:spacing w:line="240" w:lineRule="exact"/>
              <w:jc w:val="center"/>
              <w:rPr>
                <w:rFonts w:hAnsi="宋体" w:cs="Times New Roman"/>
                <w:color w:val="auto"/>
                <w:sz w:val="20"/>
                <w:szCs w:val="20"/>
              </w:rPr>
            </w:pPr>
          </w:p>
        </w:tc>
        <w:tc>
          <w:tcPr>
            <w:tcW w:w="1938" w:type="dxa"/>
            <w:gridSpan w:val="3"/>
            <w:vAlign w:val="center"/>
          </w:tcPr>
          <w:p w14:paraId="6F096C1D">
            <w:pPr>
              <w:spacing w:line="240" w:lineRule="exact"/>
              <w:jc w:val="center"/>
              <w:rPr>
                <w:rFonts w:hAnsi="宋体" w:cs="Times New Roman"/>
                <w:color w:val="auto"/>
                <w:sz w:val="20"/>
                <w:szCs w:val="20"/>
              </w:rPr>
            </w:pPr>
          </w:p>
        </w:tc>
        <w:tc>
          <w:tcPr>
            <w:tcW w:w="1938" w:type="dxa"/>
            <w:gridSpan w:val="2"/>
            <w:vAlign w:val="center"/>
          </w:tcPr>
          <w:p w14:paraId="7F2D7695">
            <w:pPr>
              <w:spacing w:line="240" w:lineRule="exact"/>
              <w:jc w:val="center"/>
              <w:rPr>
                <w:rFonts w:hAnsi="宋体" w:cs="Times New Roman"/>
                <w:color w:val="auto"/>
                <w:sz w:val="20"/>
                <w:szCs w:val="20"/>
              </w:rPr>
            </w:pPr>
          </w:p>
        </w:tc>
        <w:tc>
          <w:tcPr>
            <w:tcW w:w="1701" w:type="dxa"/>
            <w:vAlign w:val="center"/>
          </w:tcPr>
          <w:p w14:paraId="4FA7B1C5">
            <w:pPr>
              <w:spacing w:line="240" w:lineRule="exact"/>
              <w:jc w:val="center"/>
              <w:rPr>
                <w:rFonts w:hAnsi="宋体" w:cs="Times New Roman"/>
                <w:color w:val="auto"/>
                <w:sz w:val="20"/>
                <w:szCs w:val="20"/>
              </w:rPr>
            </w:pPr>
          </w:p>
        </w:tc>
        <w:tc>
          <w:tcPr>
            <w:tcW w:w="2125" w:type="dxa"/>
            <w:vAlign w:val="center"/>
          </w:tcPr>
          <w:p w14:paraId="55A50D2C">
            <w:pPr>
              <w:spacing w:line="240" w:lineRule="exact"/>
              <w:jc w:val="center"/>
              <w:rPr>
                <w:rFonts w:hAnsi="宋体" w:cs="Times New Roman"/>
                <w:color w:val="auto"/>
                <w:sz w:val="20"/>
                <w:szCs w:val="20"/>
              </w:rPr>
            </w:pPr>
          </w:p>
        </w:tc>
      </w:tr>
    </w:tbl>
    <w:p w14:paraId="5F33A4E5">
      <w:pPr>
        <w:widowControl/>
        <w:jc w:val="left"/>
        <w:rPr>
          <w:color w:val="auto"/>
        </w:rPr>
      </w:pPr>
      <w:r>
        <w:rPr>
          <w:color w:val="auto"/>
        </w:rPr>
        <w:br w:type="page"/>
      </w:r>
    </w:p>
    <w:p w14:paraId="0B7822A9">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表B7-11  管道闭水试验记录</w:t>
      </w:r>
    </w:p>
    <w:p w14:paraId="3DFA49BA">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8"/>
        <w:gridCol w:w="993"/>
        <w:gridCol w:w="1275"/>
        <w:gridCol w:w="747"/>
        <w:gridCol w:w="529"/>
        <w:gridCol w:w="851"/>
        <w:gridCol w:w="634"/>
        <w:gridCol w:w="74"/>
        <w:gridCol w:w="1843"/>
        <w:gridCol w:w="2125"/>
      </w:tblGrid>
      <w:tr w14:paraId="04E113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561" w:type="dxa"/>
            <w:gridSpan w:val="2"/>
            <w:vAlign w:val="center"/>
          </w:tcPr>
          <w:p w14:paraId="3FB72839">
            <w:pPr>
              <w:spacing w:line="240" w:lineRule="exact"/>
              <w:jc w:val="center"/>
              <w:rPr>
                <w:rFonts w:hAnsi="宋体" w:cs="宋体"/>
                <w:color w:val="auto"/>
                <w:sz w:val="20"/>
                <w:szCs w:val="20"/>
              </w:rPr>
            </w:pPr>
            <w:r>
              <w:rPr>
                <w:rFonts w:hAnsi="宋体" w:cs="宋体"/>
                <w:color w:val="auto"/>
                <w:sz w:val="20"/>
                <w:szCs w:val="20"/>
              </w:rPr>
              <w:t>工程名称</w:t>
            </w:r>
          </w:p>
        </w:tc>
        <w:tc>
          <w:tcPr>
            <w:tcW w:w="4110" w:type="dxa"/>
            <w:gridSpan w:val="6"/>
            <w:vAlign w:val="center"/>
          </w:tcPr>
          <w:p w14:paraId="4A2796F8">
            <w:pPr>
              <w:spacing w:line="240" w:lineRule="exact"/>
              <w:jc w:val="center"/>
              <w:rPr>
                <w:rFonts w:hAnsi="宋体" w:cs="Times New Roman"/>
                <w:color w:val="auto"/>
                <w:sz w:val="20"/>
                <w:szCs w:val="20"/>
              </w:rPr>
            </w:pPr>
          </w:p>
        </w:tc>
        <w:tc>
          <w:tcPr>
            <w:tcW w:w="1843" w:type="dxa"/>
            <w:vAlign w:val="center"/>
          </w:tcPr>
          <w:p w14:paraId="45DCB474">
            <w:pPr>
              <w:spacing w:line="240" w:lineRule="exact"/>
              <w:jc w:val="center"/>
              <w:rPr>
                <w:rFonts w:hAnsi="宋体" w:cs="宋体"/>
                <w:color w:val="auto"/>
                <w:sz w:val="20"/>
                <w:szCs w:val="20"/>
              </w:rPr>
            </w:pPr>
            <w:r>
              <w:rPr>
                <w:rFonts w:hAnsi="宋体" w:cs="宋体"/>
                <w:color w:val="auto"/>
                <w:sz w:val="20"/>
                <w:szCs w:val="20"/>
              </w:rPr>
              <w:t>试验日期</w:t>
            </w:r>
          </w:p>
        </w:tc>
        <w:tc>
          <w:tcPr>
            <w:tcW w:w="2125" w:type="dxa"/>
            <w:vAlign w:val="center"/>
          </w:tcPr>
          <w:p w14:paraId="01CE858B">
            <w:pPr>
              <w:spacing w:line="240" w:lineRule="exact"/>
              <w:jc w:val="center"/>
              <w:rPr>
                <w:rFonts w:hAnsi="宋体" w:cs="宋体"/>
                <w:color w:val="auto"/>
                <w:sz w:val="20"/>
                <w:szCs w:val="20"/>
              </w:rPr>
            </w:pPr>
            <w:r>
              <w:rPr>
                <w:rFonts w:hAnsi="宋体" w:cs="宋体"/>
                <w:color w:val="auto"/>
                <w:sz w:val="20"/>
                <w:szCs w:val="20"/>
              </w:rPr>
              <w:t>年   月   日</w:t>
            </w:r>
          </w:p>
        </w:tc>
      </w:tr>
      <w:tr w14:paraId="2AB4E7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561" w:type="dxa"/>
            <w:gridSpan w:val="2"/>
            <w:vAlign w:val="center"/>
          </w:tcPr>
          <w:p w14:paraId="09CB018B">
            <w:pPr>
              <w:spacing w:line="240" w:lineRule="exact"/>
              <w:jc w:val="center"/>
              <w:rPr>
                <w:rFonts w:hAnsi="宋体" w:cs="宋体"/>
                <w:color w:val="auto"/>
                <w:sz w:val="20"/>
                <w:szCs w:val="20"/>
              </w:rPr>
            </w:pPr>
            <w:r>
              <w:rPr>
                <w:rFonts w:hAnsi="宋体" w:cs="宋体"/>
                <w:color w:val="auto"/>
                <w:sz w:val="20"/>
                <w:szCs w:val="20"/>
              </w:rPr>
              <w:t>施工单位</w:t>
            </w:r>
          </w:p>
        </w:tc>
        <w:tc>
          <w:tcPr>
            <w:tcW w:w="8078" w:type="dxa"/>
            <w:gridSpan w:val="8"/>
            <w:vAlign w:val="center"/>
          </w:tcPr>
          <w:p w14:paraId="156CC794">
            <w:pPr>
              <w:spacing w:line="240" w:lineRule="exact"/>
              <w:jc w:val="center"/>
              <w:rPr>
                <w:rFonts w:hAnsi="宋体" w:cs="Times New Roman"/>
                <w:color w:val="auto"/>
                <w:sz w:val="20"/>
                <w:szCs w:val="20"/>
              </w:rPr>
            </w:pPr>
          </w:p>
        </w:tc>
      </w:tr>
      <w:tr w14:paraId="669853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561" w:type="dxa"/>
            <w:gridSpan w:val="2"/>
            <w:vAlign w:val="center"/>
          </w:tcPr>
          <w:p w14:paraId="1B15767C">
            <w:pPr>
              <w:spacing w:line="240" w:lineRule="exact"/>
              <w:jc w:val="center"/>
              <w:rPr>
                <w:rFonts w:hAnsi="宋体" w:cs="宋体"/>
                <w:color w:val="auto"/>
                <w:sz w:val="20"/>
                <w:szCs w:val="20"/>
              </w:rPr>
            </w:pPr>
            <w:r>
              <w:rPr>
                <w:rFonts w:hAnsi="宋体" w:cs="宋体"/>
                <w:color w:val="auto"/>
                <w:sz w:val="20"/>
                <w:szCs w:val="20"/>
              </w:rPr>
              <w:t>桩号及地段</w:t>
            </w:r>
          </w:p>
        </w:tc>
        <w:tc>
          <w:tcPr>
            <w:tcW w:w="8078" w:type="dxa"/>
            <w:gridSpan w:val="8"/>
            <w:vAlign w:val="center"/>
          </w:tcPr>
          <w:p w14:paraId="641C144F">
            <w:pPr>
              <w:spacing w:line="240" w:lineRule="exact"/>
              <w:jc w:val="center"/>
              <w:rPr>
                <w:rFonts w:hAnsi="宋体" w:cs="Times New Roman"/>
                <w:color w:val="auto"/>
                <w:sz w:val="20"/>
                <w:szCs w:val="20"/>
              </w:rPr>
            </w:pPr>
          </w:p>
        </w:tc>
      </w:tr>
      <w:tr w14:paraId="73EBE7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2836" w:type="dxa"/>
            <w:gridSpan w:val="3"/>
            <w:vAlign w:val="center"/>
          </w:tcPr>
          <w:p w14:paraId="2B704FCE">
            <w:pPr>
              <w:spacing w:line="240" w:lineRule="exact"/>
              <w:jc w:val="center"/>
              <w:rPr>
                <w:rFonts w:hAnsi="宋体" w:cs="Times New Roman"/>
                <w:color w:val="auto"/>
                <w:sz w:val="20"/>
                <w:szCs w:val="20"/>
              </w:rPr>
            </w:pPr>
            <w:r>
              <w:rPr>
                <w:rFonts w:hAnsi="宋体" w:cs="宋体"/>
                <w:color w:val="auto"/>
                <w:sz w:val="20"/>
                <w:szCs w:val="20"/>
              </w:rPr>
              <w:t>管道内径</w:t>
            </w:r>
            <w:r>
              <w:rPr>
                <w:rFonts w:hint="eastAsia" w:hAnsi="宋体" w:cs="宋体"/>
                <w:color w:val="auto"/>
                <w:sz w:val="20"/>
                <w:szCs w:val="20"/>
              </w:rPr>
              <w:t>（</w:t>
            </w:r>
            <w:r>
              <w:rPr>
                <w:rFonts w:hAnsi="宋体" w:cs="Times New Roman"/>
                <w:color w:val="auto"/>
                <w:sz w:val="20"/>
                <w:szCs w:val="20"/>
              </w:rPr>
              <w:t>mm</w:t>
            </w:r>
            <w:r>
              <w:rPr>
                <w:rFonts w:hint="eastAsia" w:hAnsi="宋体" w:cs="宋体"/>
                <w:color w:val="auto"/>
                <w:sz w:val="20"/>
                <w:szCs w:val="20"/>
              </w:rPr>
              <w:t>）</w:t>
            </w:r>
          </w:p>
        </w:tc>
        <w:tc>
          <w:tcPr>
            <w:tcW w:w="2127" w:type="dxa"/>
            <w:gridSpan w:val="3"/>
            <w:vAlign w:val="center"/>
          </w:tcPr>
          <w:p w14:paraId="3D76B017">
            <w:pPr>
              <w:spacing w:line="240" w:lineRule="exact"/>
              <w:jc w:val="center"/>
              <w:rPr>
                <w:rFonts w:hAnsi="宋体" w:cs="宋体"/>
                <w:color w:val="auto"/>
                <w:sz w:val="20"/>
                <w:szCs w:val="20"/>
              </w:rPr>
            </w:pPr>
            <w:r>
              <w:rPr>
                <w:rFonts w:hAnsi="宋体" w:cs="宋体"/>
                <w:color w:val="auto"/>
                <w:sz w:val="20"/>
                <w:szCs w:val="20"/>
              </w:rPr>
              <w:t>管材种类</w:t>
            </w:r>
          </w:p>
        </w:tc>
        <w:tc>
          <w:tcPr>
            <w:tcW w:w="2551" w:type="dxa"/>
            <w:gridSpan w:val="3"/>
            <w:vAlign w:val="center"/>
          </w:tcPr>
          <w:p w14:paraId="4E2F669E">
            <w:pPr>
              <w:spacing w:line="240" w:lineRule="exact"/>
              <w:jc w:val="center"/>
              <w:rPr>
                <w:rFonts w:hAnsi="宋体" w:cs="宋体"/>
                <w:color w:val="auto"/>
                <w:sz w:val="20"/>
                <w:szCs w:val="20"/>
              </w:rPr>
            </w:pPr>
            <w:r>
              <w:rPr>
                <w:rFonts w:hAnsi="宋体" w:cs="宋体"/>
                <w:color w:val="auto"/>
                <w:sz w:val="20"/>
                <w:szCs w:val="20"/>
              </w:rPr>
              <w:t>接口种类</w:t>
            </w:r>
          </w:p>
        </w:tc>
        <w:tc>
          <w:tcPr>
            <w:tcW w:w="2125" w:type="dxa"/>
            <w:vAlign w:val="center"/>
          </w:tcPr>
          <w:p w14:paraId="4D33BACC">
            <w:pPr>
              <w:spacing w:line="240" w:lineRule="exact"/>
              <w:jc w:val="center"/>
              <w:rPr>
                <w:rFonts w:hAnsi="宋体" w:cs="Times New Roman"/>
                <w:color w:val="auto"/>
                <w:sz w:val="20"/>
                <w:szCs w:val="20"/>
              </w:rPr>
            </w:pPr>
            <w:r>
              <w:rPr>
                <w:rFonts w:hAnsi="宋体" w:cs="宋体"/>
                <w:color w:val="auto"/>
                <w:sz w:val="20"/>
                <w:szCs w:val="20"/>
              </w:rPr>
              <w:t>试验段长度</w:t>
            </w:r>
            <w:r>
              <w:rPr>
                <w:rFonts w:hint="eastAsia" w:hAnsi="宋体" w:cs="宋体"/>
                <w:color w:val="auto"/>
                <w:sz w:val="20"/>
                <w:szCs w:val="20"/>
              </w:rPr>
              <w:t>（</w:t>
            </w:r>
            <w:r>
              <w:rPr>
                <w:rFonts w:hAnsi="宋体" w:cs="Times New Roman"/>
                <w:color w:val="auto"/>
                <w:sz w:val="20"/>
                <w:szCs w:val="20"/>
              </w:rPr>
              <w:t>m</w:t>
            </w:r>
            <w:r>
              <w:rPr>
                <w:rFonts w:hint="eastAsia" w:hAnsi="宋体" w:cs="宋体"/>
                <w:color w:val="auto"/>
                <w:sz w:val="20"/>
                <w:szCs w:val="20"/>
              </w:rPr>
              <w:t>）</w:t>
            </w:r>
          </w:p>
        </w:tc>
      </w:tr>
      <w:tr w14:paraId="5FEDA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2836" w:type="dxa"/>
            <w:gridSpan w:val="3"/>
            <w:vAlign w:val="center"/>
          </w:tcPr>
          <w:p w14:paraId="5320992B">
            <w:pPr>
              <w:spacing w:line="240" w:lineRule="exact"/>
              <w:jc w:val="center"/>
              <w:rPr>
                <w:rFonts w:hAnsi="宋体" w:cs="Times New Roman"/>
                <w:color w:val="auto"/>
                <w:sz w:val="20"/>
                <w:szCs w:val="20"/>
              </w:rPr>
            </w:pPr>
          </w:p>
        </w:tc>
        <w:tc>
          <w:tcPr>
            <w:tcW w:w="2127" w:type="dxa"/>
            <w:gridSpan w:val="3"/>
            <w:vAlign w:val="center"/>
          </w:tcPr>
          <w:p w14:paraId="72C155D2">
            <w:pPr>
              <w:spacing w:line="240" w:lineRule="exact"/>
              <w:jc w:val="center"/>
              <w:rPr>
                <w:rFonts w:hAnsi="宋体" w:cs="Times New Roman"/>
                <w:color w:val="auto"/>
                <w:sz w:val="20"/>
                <w:szCs w:val="20"/>
              </w:rPr>
            </w:pPr>
          </w:p>
        </w:tc>
        <w:tc>
          <w:tcPr>
            <w:tcW w:w="2551" w:type="dxa"/>
            <w:gridSpan w:val="3"/>
            <w:vAlign w:val="center"/>
          </w:tcPr>
          <w:p w14:paraId="39753C0D">
            <w:pPr>
              <w:spacing w:line="240" w:lineRule="exact"/>
              <w:jc w:val="center"/>
              <w:rPr>
                <w:rFonts w:hAnsi="宋体" w:cs="Times New Roman"/>
                <w:color w:val="auto"/>
                <w:sz w:val="20"/>
                <w:szCs w:val="20"/>
              </w:rPr>
            </w:pPr>
          </w:p>
        </w:tc>
        <w:tc>
          <w:tcPr>
            <w:tcW w:w="2125" w:type="dxa"/>
            <w:vAlign w:val="center"/>
          </w:tcPr>
          <w:p w14:paraId="67CE33C4">
            <w:pPr>
              <w:spacing w:line="240" w:lineRule="exact"/>
              <w:jc w:val="center"/>
              <w:rPr>
                <w:rFonts w:hAnsi="宋体" w:cs="Times New Roman"/>
                <w:color w:val="auto"/>
                <w:sz w:val="20"/>
                <w:szCs w:val="20"/>
              </w:rPr>
            </w:pPr>
          </w:p>
        </w:tc>
      </w:tr>
      <w:tr w14:paraId="47D851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2836" w:type="dxa"/>
            <w:gridSpan w:val="3"/>
            <w:vAlign w:val="center"/>
          </w:tcPr>
          <w:p w14:paraId="7DDD1D10">
            <w:pPr>
              <w:spacing w:line="240" w:lineRule="exact"/>
              <w:jc w:val="center"/>
              <w:rPr>
                <w:rFonts w:hAnsi="宋体" w:cs="Times New Roman"/>
                <w:color w:val="auto"/>
                <w:sz w:val="20"/>
                <w:szCs w:val="20"/>
              </w:rPr>
            </w:pPr>
            <w:r>
              <w:rPr>
                <w:rFonts w:hAnsi="宋体" w:cs="宋体"/>
                <w:color w:val="auto"/>
                <w:sz w:val="20"/>
                <w:szCs w:val="20"/>
              </w:rPr>
              <w:t>试验段上游设计水头</w:t>
            </w:r>
            <w:r>
              <w:rPr>
                <w:rFonts w:hint="eastAsia" w:hAnsi="宋体" w:cs="宋体"/>
                <w:color w:val="auto"/>
                <w:sz w:val="20"/>
                <w:szCs w:val="20"/>
              </w:rPr>
              <w:t>（</w:t>
            </w:r>
            <w:r>
              <w:rPr>
                <w:rFonts w:hAnsi="宋体" w:cs="Times New Roman"/>
                <w:color w:val="auto"/>
                <w:sz w:val="20"/>
                <w:szCs w:val="20"/>
              </w:rPr>
              <w:t>m</w:t>
            </w:r>
            <w:r>
              <w:rPr>
                <w:rFonts w:hint="eastAsia" w:hAnsi="宋体" w:cs="宋体"/>
                <w:color w:val="auto"/>
                <w:sz w:val="20"/>
                <w:szCs w:val="20"/>
              </w:rPr>
              <w:t>）</w:t>
            </w:r>
          </w:p>
        </w:tc>
        <w:tc>
          <w:tcPr>
            <w:tcW w:w="4678" w:type="dxa"/>
            <w:gridSpan w:val="6"/>
            <w:vAlign w:val="center"/>
          </w:tcPr>
          <w:p w14:paraId="6B086B7E">
            <w:pPr>
              <w:spacing w:line="240" w:lineRule="exact"/>
              <w:jc w:val="center"/>
              <w:rPr>
                <w:rFonts w:hAnsi="宋体" w:cs="Times New Roman"/>
                <w:color w:val="auto"/>
                <w:sz w:val="20"/>
                <w:szCs w:val="20"/>
              </w:rPr>
            </w:pPr>
            <w:r>
              <w:rPr>
                <w:rFonts w:hAnsi="宋体" w:cs="宋体"/>
                <w:color w:val="auto"/>
                <w:sz w:val="20"/>
                <w:szCs w:val="20"/>
              </w:rPr>
              <w:t>试验水头</w:t>
            </w:r>
            <w:r>
              <w:rPr>
                <w:rFonts w:hint="eastAsia" w:hAnsi="宋体" w:cs="宋体"/>
                <w:color w:val="auto"/>
                <w:sz w:val="20"/>
                <w:szCs w:val="20"/>
              </w:rPr>
              <w:t>（</w:t>
            </w:r>
            <w:r>
              <w:rPr>
                <w:rFonts w:hAnsi="宋体" w:cs="Times New Roman"/>
                <w:color w:val="auto"/>
                <w:sz w:val="20"/>
                <w:szCs w:val="20"/>
              </w:rPr>
              <w:t>m</w:t>
            </w:r>
            <w:r>
              <w:rPr>
                <w:rFonts w:hint="eastAsia" w:hAnsi="宋体" w:cs="宋体"/>
                <w:color w:val="auto"/>
                <w:sz w:val="20"/>
                <w:szCs w:val="20"/>
              </w:rPr>
              <w:t>）</w:t>
            </w:r>
          </w:p>
        </w:tc>
        <w:tc>
          <w:tcPr>
            <w:tcW w:w="2125" w:type="dxa"/>
            <w:vAlign w:val="center"/>
          </w:tcPr>
          <w:p w14:paraId="1118BF7D">
            <w:pPr>
              <w:spacing w:line="240" w:lineRule="exact"/>
              <w:jc w:val="center"/>
              <w:rPr>
                <w:rFonts w:hAnsi="宋体" w:cs="宋体"/>
                <w:color w:val="auto"/>
                <w:sz w:val="20"/>
                <w:szCs w:val="20"/>
              </w:rPr>
            </w:pPr>
            <w:r>
              <w:rPr>
                <w:rFonts w:hAnsi="宋体" w:cs="宋体"/>
                <w:color w:val="auto"/>
                <w:sz w:val="20"/>
                <w:szCs w:val="20"/>
              </w:rPr>
              <w:t>允许渗漏量</w:t>
            </w:r>
          </w:p>
          <w:p w14:paraId="27A8CD9B">
            <w:pPr>
              <w:spacing w:line="240" w:lineRule="exact"/>
              <w:jc w:val="center"/>
              <w:rPr>
                <w:rFonts w:hAnsi="宋体" w:cs="Times New Roman"/>
                <w:color w:val="auto"/>
                <w:sz w:val="20"/>
                <w:szCs w:val="20"/>
              </w:rPr>
            </w:pPr>
            <w:r>
              <w:rPr>
                <w:rFonts w:hint="eastAsia" w:hAnsi="宋体" w:cs="Times New Roman"/>
                <w:color w:val="auto"/>
                <w:sz w:val="20"/>
                <w:szCs w:val="20"/>
              </w:rPr>
              <w:t>[</w:t>
            </w:r>
            <w:r>
              <w:rPr>
                <w:rFonts w:hAnsi="宋体" w:cs="Times New Roman"/>
                <w:color w:val="auto"/>
                <w:sz w:val="20"/>
                <w:szCs w:val="20"/>
              </w:rPr>
              <w:t>m³/</w:t>
            </w:r>
            <w:r>
              <w:rPr>
                <w:rFonts w:hint="eastAsia" w:hAnsi="宋体" w:cs="宋体"/>
                <w:color w:val="auto"/>
                <w:sz w:val="20"/>
                <w:szCs w:val="20"/>
              </w:rPr>
              <w:t>（</w:t>
            </w:r>
            <w:r>
              <w:rPr>
                <w:rFonts w:hAnsi="宋体" w:cs="Times New Roman"/>
                <w:color w:val="auto"/>
                <w:sz w:val="20"/>
                <w:szCs w:val="20"/>
              </w:rPr>
              <w:t>24h·km</w:t>
            </w:r>
            <w:r>
              <w:rPr>
                <w:rFonts w:hint="eastAsia" w:hAnsi="宋体" w:cs="宋体"/>
                <w:color w:val="auto"/>
                <w:sz w:val="20"/>
                <w:szCs w:val="20"/>
              </w:rPr>
              <w:t>）]</w:t>
            </w:r>
          </w:p>
        </w:tc>
      </w:tr>
      <w:tr w14:paraId="4F4D99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2836" w:type="dxa"/>
            <w:gridSpan w:val="3"/>
            <w:vAlign w:val="center"/>
          </w:tcPr>
          <w:p w14:paraId="397F280A">
            <w:pPr>
              <w:spacing w:line="240" w:lineRule="exact"/>
              <w:jc w:val="center"/>
              <w:rPr>
                <w:rFonts w:hAnsi="宋体" w:cs="Times New Roman"/>
                <w:color w:val="auto"/>
                <w:sz w:val="20"/>
                <w:szCs w:val="20"/>
              </w:rPr>
            </w:pPr>
          </w:p>
        </w:tc>
        <w:tc>
          <w:tcPr>
            <w:tcW w:w="4678" w:type="dxa"/>
            <w:gridSpan w:val="6"/>
            <w:vAlign w:val="center"/>
          </w:tcPr>
          <w:p w14:paraId="432F8CAF">
            <w:pPr>
              <w:spacing w:line="240" w:lineRule="exact"/>
              <w:jc w:val="center"/>
              <w:rPr>
                <w:rFonts w:hAnsi="宋体" w:cs="Times New Roman"/>
                <w:color w:val="auto"/>
                <w:sz w:val="20"/>
                <w:szCs w:val="20"/>
              </w:rPr>
            </w:pPr>
          </w:p>
        </w:tc>
        <w:tc>
          <w:tcPr>
            <w:tcW w:w="2125" w:type="dxa"/>
            <w:vAlign w:val="center"/>
          </w:tcPr>
          <w:p w14:paraId="04C76A42">
            <w:pPr>
              <w:spacing w:line="240" w:lineRule="exact"/>
              <w:jc w:val="center"/>
              <w:rPr>
                <w:rFonts w:hAnsi="宋体" w:cs="Times New Roman"/>
                <w:color w:val="auto"/>
                <w:sz w:val="20"/>
                <w:szCs w:val="20"/>
              </w:rPr>
            </w:pPr>
          </w:p>
        </w:tc>
      </w:tr>
      <w:tr w14:paraId="370975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68" w:type="dxa"/>
            <w:vMerge w:val="restart"/>
            <w:textDirection w:val="tbRlV"/>
            <w:vAlign w:val="center"/>
          </w:tcPr>
          <w:p w14:paraId="30B31431">
            <w:pPr>
              <w:spacing w:line="240" w:lineRule="exact"/>
              <w:jc w:val="center"/>
              <w:rPr>
                <w:rFonts w:hAnsi="宋体" w:cs="宋体"/>
                <w:color w:val="auto"/>
                <w:sz w:val="20"/>
                <w:szCs w:val="20"/>
              </w:rPr>
            </w:pPr>
            <w:r>
              <w:rPr>
                <w:rFonts w:hAnsi="宋体" w:cs="宋体"/>
                <w:color w:val="auto"/>
                <w:sz w:val="20"/>
                <w:szCs w:val="20"/>
              </w:rPr>
              <w:t>渗 水 量 测 定 记 录</w:t>
            </w:r>
          </w:p>
        </w:tc>
        <w:tc>
          <w:tcPr>
            <w:tcW w:w="993" w:type="dxa"/>
            <w:vAlign w:val="center"/>
          </w:tcPr>
          <w:p w14:paraId="04333C06">
            <w:pPr>
              <w:spacing w:line="240" w:lineRule="exact"/>
              <w:jc w:val="center"/>
              <w:rPr>
                <w:rFonts w:hAnsi="宋体" w:cs="宋体"/>
                <w:color w:val="auto"/>
                <w:sz w:val="20"/>
                <w:szCs w:val="20"/>
              </w:rPr>
            </w:pPr>
            <w:r>
              <w:rPr>
                <w:rFonts w:hAnsi="宋体" w:cs="宋体"/>
                <w:color w:val="auto"/>
                <w:sz w:val="20"/>
                <w:szCs w:val="20"/>
              </w:rPr>
              <w:t>次数</w:t>
            </w:r>
          </w:p>
        </w:tc>
        <w:tc>
          <w:tcPr>
            <w:tcW w:w="1275" w:type="dxa"/>
            <w:vAlign w:val="center"/>
          </w:tcPr>
          <w:p w14:paraId="5E66B63B">
            <w:pPr>
              <w:spacing w:line="240" w:lineRule="exact"/>
              <w:jc w:val="center"/>
              <w:rPr>
                <w:rFonts w:hAnsi="宋体" w:cs="宋体"/>
                <w:color w:val="auto"/>
                <w:sz w:val="20"/>
                <w:szCs w:val="20"/>
              </w:rPr>
            </w:pPr>
            <w:r>
              <w:rPr>
                <w:rFonts w:hAnsi="宋体" w:cs="宋体"/>
                <w:color w:val="auto"/>
                <w:sz w:val="20"/>
                <w:szCs w:val="20"/>
              </w:rPr>
              <w:t>观测起始</w:t>
            </w:r>
          </w:p>
          <w:p w14:paraId="6F8EB214">
            <w:pPr>
              <w:spacing w:line="240" w:lineRule="exact"/>
              <w:jc w:val="center"/>
              <w:rPr>
                <w:rFonts w:hAnsi="宋体" w:cs="Times New Roman"/>
                <w:color w:val="auto"/>
                <w:sz w:val="20"/>
                <w:szCs w:val="20"/>
              </w:rPr>
            </w:pPr>
            <w:r>
              <w:rPr>
                <w:rFonts w:hAnsi="宋体" w:cs="宋体"/>
                <w:color w:val="auto"/>
                <w:sz w:val="20"/>
                <w:szCs w:val="20"/>
              </w:rPr>
              <w:t>时间</w:t>
            </w:r>
            <w:r>
              <w:rPr>
                <w:rFonts w:hAnsi="宋体" w:cs="Times New Roman"/>
                <w:i/>
                <w:color w:val="auto"/>
                <w:sz w:val="20"/>
                <w:szCs w:val="20"/>
              </w:rPr>
              <w:t>T</w:t>
            </w:r>
            <w:r>
              <w:rPr>
                <w:rFonts w:hAnsi="宋体" w:cs="Times New Roman"/>
                <w:color w:val="auto"/>
                <w:sz w:val="20"/>
                <w:szCs w:val="20"/>
                <w:vertAlign w:val="subscript"/>
              </w:rPr>
              <w:t>1</w:t>
            </w:r>
          </w:p>
        </w:tc>
        <w:tc>
          <w:tcPr>
            <w:tcW w:w="1276" w:type="dxa"/>
            <w:gridSpan w:val="2"/>
            <w:vAlign w:val="center"/>
          </w:tcPr>
          <w:p w14:paraId="6C4E8CDA">
            <w:pPr>
              <w:spacing w:line="240" w:lineRule="exact"/>
              <w:jc w:val="center"/>
              <w:rPr>
                <w:rFonts w:hAnsi="宋体" w:cs="宋体"/>
                <w:color w:val="auto"/>
                <w:sz w:val="20"/>
                <w:szCs w:val="20"/>
              </w:rPr>
            </w:pPr>
            <w:r>
              <w:rPr>
                <w:rFonts w:hAnsi="宋体" w:cs="宋体"/>
                <w:color w:val="auto"/>
                <w:sz w:val="20"/>
                <w:szCs w:val="20"/>
              </w:rPr>
              <w:t>观测结束</w:t>
            </w:r>
          </w:p>
          <w:p w14:paraId="37836B80">
            <w:pPr>
              <w:spacing w:line="240" w:lineRule="exact"/>
              <w:jc w:val="center"/>
              <w:rPr>
                <w:rFonts w:hAnsi="宋体" w:cs="Times New Roman"/>
                <w:color w:val="auto"/>
                <w:sz w:val="20"/>
                <w:szCs w:val="20"/>
              </w:rPr>
            </w:pPr>
            <w:r>
              <w:rPr>
                <w:rFonts w:hAnsi="宋体" w:cs="宋体"/>
                <w:color w:val="auto"/>
                <w:sz w:val="20"/>
                <w:szCs w:val="20"/>
              </w:rPr>
              <w:t>时间</w:t>
            </w:r>
            <w:r>
              <w:rPr>
                <w:rFonts w:hAnsi="宋体" w:cs="Times New Roman"/>
                <w:i/>
                <w:color w:val="auto"/>
                <w:sz w:val="20"/>
                <w:szCs w:val="20"/>
              </w:rPr>
              <w:t>T</w:t>
            </w:r>
            <w:r>
              <w:rPr>
                <w:rFonts w:hAnsi="宋体" w:cs="Times New Roman"/>
                <w:color w:val="auto"/>
                <w:sz w:val="20"/>
                <w:szCs w:val="20"/>
                <w:vertAlign w:val="subscript"/>
              </w:rPr>
              <w:t>2</w:t>
            </w:r>
          </w:p>
        </w:tc>
        <w:tc>
          <w:tcPr>
            <w:tcW w:w="1559" w:type="dxa"/>
            <w:gridSpan w:val="3"/>
            <w:vAlign w:val="center"/>
          </w:tcPr>
          <w:p w14:paraId="261F2799">
            <w:pPr>
              <w:spacing w:line="240" w:lineRule="exact"/>
              <w:jc w:val="center"/>
              <w:rPr>
                <w:rFonts w:hAnsi="宋体" w:cs="Times New Roman"/>
                <w:color w:val="auto"/>
                <w:sz w:val="20"/>
                <w:szCs w:val="20"/>
              </w:rPr>
            </w:pPr>
            <w:r>
              <w:rPr>
                <w:rFonts w:hAnsi="宋体" w:cs="宋体"/>
                <w:color w:val="auto"/>
                <w:sz w:val="20"/>
                <w:szCs w:val="20"/>
              </w:rPr>
              <w:t>恒压时间</w:t>
            </w:r>
            <w:r>
              <w:rPr>
                <w:rFonts w:hAnsi="宋体" w:cs="Times New Roman"/>
                <w:i/>
                <w:color w:val="auto"/>
                <w:sz w:val="20"/>
                <w:szCs w:val="20"/>
              </w:rPr>
              <w:t>T</w:t>
            </w:r>
          </w:p>
          <w:p w14:paraId="6FDB1E09">
            <w:pPr>
              <w:spacing w:line="240" w:lineRule="exact"/>
              <w:jc w:val="center"/>
              <w:rPr>
                <w:rFonts w:hAnsi="宋体" w:cs="Times New Roman"/>
                <w:color w:val="auto"/>
                <w:sz w:val="20"/>
                <w:szCs w:val="20"/>
              </w:rPr>
            </w:pPr>
            <w:r>
              <w:rPr>
                <w:rFonts w:hint="eastAsia" w:hAnsi="宋体" w:cs="宋体"/>
                <w:color w:val="auto"/>
                <w:sz w:val="20"/>
                <w:szCs w:val="20"/>
              </w:rPr>
              <w:t>（</w:t>
            </w:r>
            <w:r>
              <w:rPr>
                <w:rFonts w:hAnsi="宋体" w:cs="Times New Roman"/>
                <w:color w:val="auto"/>
                <w:sz w:val="20"/>
                <w:szCs w:val="20"/>
              </w:rPr>
              <w:t>min</w:t>
            </w:r>
            <w:r>
              <w:rPr>
                <w:rFonts w:hint="eastAsia" w:hAnsi="宋体" w:cs="宋体"/>
                <w:color w:val="auto"/>
                <w:sz w:val="20"/>
                <w:szCs w:val="20"/>
              </w:rPr>
              <w:t>）</w:t>
            </w:r>
          </w:p>
        </w:tc>
        <w:tc>
          <w:tcPr>
            <w:tcW w:w="1843" w:type="dxa"/>
            <w:vAlign w:val="center"/>
          </w:tcPr>
          <w:p w14:paraId="75D98F7A">
            <w:pPr>
              <w:spacing w:line="240" w:lineRule="exact"/>
              <w:jc w:val="center"/>
              <w:rPr>
                <w:rFonts w:hAnsi="宋体" w:cs="宋体"/>
                <w:color w:val="auto"/>
                <w:sz w:val="20"/>
                <w:szCs w:val="20"/>
              </w:rPr>
            </w:pPr>
            <w:r>
              <w:rPr>
                <w:rFonts w:hAnsi="宋体" w:cs="宋体"/>
                <w:color w:val="auto"/>
                <w:sz w:val="20"/>
                <w:szCs w:val="20"/>
              </w:rPr>
              <w:t>恒压时间内补入</w:t>
            </w:r>
          </w:p>
          <w:p w14:paraId="2A6E0634">
            <w:pPr>
              <w:spacing w:line="240" w:lineRule="exact"/>
              <w:jc w:val="center"/>
              <w:rPr>
                <w:rFonts w:hAnsi="宋体" w:cs="Times New Roman"/>
                <w:color w:val="auto"/>
                <w:sz w:val="20"/>
                <w:szCs w:val="20"/>
              </w:rPr>
            </w:pPr>
            <w:r>
              <w:rPr>
                <w:rFonts w:hAnsi="宋体" w:cs="宋体"/>
                <w:color w:val="auto"/>
                <w:sz w:val="20"/>
                <w:szCs w:val="20"/>
              </w:rPr>
              <w:t>的水量</w:t>
            </w:r>
            <w:r>
              <w:rPr>
                <w:rFonts w:hint="eastAsia" w:hAnsi="宋体" w:cs="宋体"/>
                <w:color w:val="auto"/>
                <w:sz w:val="20"/>
                <w:szCs w:val="20"/>
              </w:rPr>
              <w:t>（</w:t>
            </w:r>
            <w:r>
              <w:rPr>
                <w:rFonts w:hAnsi="宋体" w:cs="Times New Roman"/>
                <w:color w:val="auto"/>
                <w:sz w:val="20"/>
                <w:szCs w:val="20"/>
              </w:rPr>
              <w:t>L</w:t>
            </w:r>
            <w:r>
              <w:rPr>
                <w:rFonts w:hint="eastAsia" w:hAnsi="宋体" w:cs="宋体"/>
                <w:color w:val="auto"/>
                <w:sz w:val="20"/>
                <w:szCs w:val="20"/>
              </w:rPr>
              <w:t>）</w:t>
            </w:r>
          </w:p>
        </w:tc>
        <w:tc>
          <w:tcPr>
            <w:tcW w:w="2125" w:type="dxa"/>
            <w:vAlign w:val="center"/>
          </w:tcPr>
          <w:p w14:paraId="3D463354">
            <w:pPr>
              <w:spacing w:line="240" w:lineRule="exact"/>
              <w:jc w:val="center"/>
              <w:rPr>
                <w:rFonts w:hAnsi="宋体" w:cs="Times New Roman"/>
                <w:i/>
                <w:color w:val="auto"/>
                <w:sz w:val="20"/>
                <w:szCs w:val="20"/>
              </w:rPr>
            </w:pPr>
            <w:r>
              <w:rPr>
                <w:rFonts w:hAnsi="宋体" w:cs="宋体"/>
                <w:color w:val="auto"/>
                <w:sz w:val="20"/>
                <w:szCs w:val="20"/>
              </w:rPr>
              <w:t>实测渗水量</w:t>
            </w:r>
            <w:r>
              <w:rPr>
                <w:rFonts w:hAnsi="宋体" w:cs="Times New Roman"/>
                <w:i/>
                <w:color w:val="auto"/>
                <w:sz w:val="20"/>
                <w:szCs w:val="20"/>
              </w:rPr>
              <w:t>q</w:t>
            </w:r>
          </w:p>
          <w:p w14:paraId="40014AA0">
            <w:pPr>
              <w:spacing w:line="240" w:lineRule="exact"/>
              <w:jc w:val="center"/>
              <w:rPr>
                <w:rFonts w:hAnsi="宋体" w:cs="Times New Roman"/>
                <w:color w:val="auto"/>
                <w:sz w:val="20"/>
                <w:szCs w:val="20"/>
              </w:rPr>
            </w:pPr>
            <w:r>
              <w:rPr>
                <w:rFonts w:hAnsi="宋体" w:cs="Times New Roman"/>
                <w:color w:val="auto"/>
                <w:sz w:val="20"/>
                <w:szCs w:val="20"/>
              </w:rPr>
              <w:t>[L/</w:t>
            </w:r>
            <w:r>
              <w:rPr>
                <w:rFonts w:hint="eastAsia" w:hAnsi="宋体" w:cs="宋体"/>
                <w:color w:val="auto"/>
                <w:sz w:val="20"/>
                <w:szCs w:val="20"/>
              </w:rPr>
              <w:t>（</w:t>
            </w:r>
            <w:r>
              <w:rPr>
                <w:rFonts w:hAnsi="宋体" w:cs="Times New Roman"/>
                <w:color w:val="auto"/>
                <w:sz w:val="20"/>
                <w:szCs w:val="20"/>
              </w:rPr>
              <w:t>min·m</w:t>
            </w:r>
            <w:r>
              <w:rPr>
                <w:rFonts w:hint="eastAsia" w:hAnsi="宋体" w:cs="宋体"/>
                <w:color w:val="auto"/>
                <w:sz w:val="20"/>
                <w:szCs w:val="20"/>
              </w:rPr>
              <w:t>）</w:t>
            </w:r>
            <w:r>
              <w:rPr>
                <w:rFonts w:hAnsi="宋体" w:cs="Times New Roman"/>
                <w:color w:val="auto"/>
                <w:sz w:val="20"/>
                <w:szCs w:val="20"/>
              </w:rPr>
              <w:t>]</w:t>
            </w:r>
          </w:p>
        </w:tc>
      </w:tr>
      <w:tr w14:paraId="051ACC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68" w:type="dxa"/>
            <w:vMerge w:val="continue"/>
            <w:textDirection w:val="tbRlV"/>
            <w:vAlign w:val="center"/>
          </w:tcPr>
          <w:p w14:paraId="00C5C755">
            <w:pPr>
              <w:spacing w:line="240" w:lineRule="exact"/>
              <w:jc w:val="center"/>
              <w:rPr>
                <w:rFonts w:hAnsi="宋体" w:cs="Times New Roman"/>
                <w:color w:val="auto"/>
                <w:sz w:val="20"/>
                <w:szCs w:val="20"/>
              </w:rPr>
            </w:pPr>
          </w:p>
        </w:tc>
        <w:tc>
          <w:tcPr>
            <w:tcW w:w="993" w:type="dxa"/>
            <w:vAlign w:val="center"/>
          </w:tcPr>
          <w:p w14:paraId="14C83A68">
            <w:pPr>
              <w:spacing w:line="240" w:lineRule="exact"/>
              <w:jc w:val="center"/>
              <w:rPr>
                <w:rFonts w:hAnsi="宋体" w:cs="Times New Roman"/>
                <w:color w:val="auto"/>
                <w:sz w:val="20"/>
                <w:szCs w:val="20"/>
              </w:rPr>
            </w:pPr>
            <w:r>
              <w:rPr>
                <w:rFonts w:hAnsi="宋体" w:cs="Times New Roman"/>
                <w:color w:val="auto"/>
                <w:sz w:val="20"/>
                <w:szCs w:val="20"/>
              </w:rPr>
              <w:t>1</w:t>
            </w:r>
          </w:p>
        </w:tc>
        <w:tc>
          <w:tcPr>
            <w:tcW w:w="1275" w:type="dxa"/>
            <w:vAlign w:val="center"/>
          </w:tcPr>
          <w:p w14:paraId="2FC70017">
            <w:pPr>
              <w:spacing w:line="240" w:lineRule="exact"/>
              <w:jc w:val="center"/>
              <w:rPr>
                <w:rFonts w:hAnsi="宋体" w:cs="Times New Roman"/>
                <w:color w:val="auto"/>
                <w:sz w:val="20"/>
                <w:szCs w:val="20"/>
              </w:rPr>
            </w:pPr>
          </w:p>
        </w:tc>
        <w:tc>
          <w:tcPr>
            <w:tcW w:w="1276" w:type="dxa"/>
            <w:gridSpan w:val="2"/>
            <w:vAlign w:val="center"/>
          </w:tcPr>
          <w:p w14:paraId="2D7C9BBE">
            <w:pPr>
              <w:spacing w:line="240" w:lineRule="exact"/>
              <w:jc w:val="center"/>
              <w:rPr>
                <w:rFonts w:hAnsi="宋体" w:cs="Times New Roman"/>
                <w:color w:val="auto"/>
                <w:sz w:val="20"/>
                <w:szCs w:val="20"/>
              </w:rPr>
            </w:pPr>
          </w:p>
        </w:tc>
        <w:tc>
          <w:tcPr>
            <w:tcW w:w="1559" w:type="dxa"/>
            <w:gridSpan w:val="3"/>
            <w:vAlign w:val="center"/>
          </w:tcPr>
          <w:p w14:paraId="16DE6E0E">
            <w:pPr>
              <w:spacing w:line="240" w:lineRule="exact"/>
              <w:jc w:val="center"/>
              <w:rPr>
                <w:rFonts w:hAnsi="宋体" w:cs="Times New Roman"/>
                <w:color w:val="auto"/>
                <w:sz w:val="20"/>
                <w:szCs w:val="20"/>
              </w:rPr>
            </w:pPr>
          </w:p>
        </w:tc>
        <w:tc>
          <w:tcPr>
            <w:tcW w:w="1843" w:type="dxa"/>
            <w:vAlign w:val="center"/>
          </w:tcPr>
          <w:p w14:paraId="0AE9E23D">
            <w:pPr>
              <w:spacing w:line="240" w:lineRule="exact"/>
              <w:jc w:val="center"/>
              <w:rPr>
                <w:rFonts w:hAnsi="宋体" w:cs="Times New Roman"/>
                <w:color w:val="auto"/>
                <w:sz w:val="20"/>
                <w:szCs w:val="20"/>
              </w:rPr>
            </w:pPr>
          </w:p>
        </w:tc>
        <w:tc>
          <w:tcPr>
            <w:tcW w:w="2125" w:type="dxa"/>
            <w:vAlign w:val="center"/>
          </w:tcPr>
          <w:p w14:paraId="723F22D2">
            <w:pPr>
              <w:spacing w:line="240" w:lineRule="exact"/>
              <w:jc w:val="center"/>
              <w:rPr>
                <w:rFonts w:hAnsi="宋体" w:cs="Times New Roman"/>
                <w:color w:val="auto"/>
                <w:sz w:val="20"/>
                <w:szCs w:val="20"/>
              </w:rPr>
            </w:pPr>
          </w:p>
        </w:tc>
      </w:tr>
      <w:tr w14:paraId="05BE54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68" w:type="dxa"/>
            <w:vMerge w:val="continue"/>
            <w:textDirection w:val="tbRlV"/>
            <w:vAlign w:val="center"/>
          </w:tcPr>
          <w:p w14:paraId="5860FADF">
            <w:pPr>
              <w:spacing w:line="240" w:lineRule="exact"/>
              <w:jc w:val="center"/>
              <w:rPr>
                <w:rFonts w:hAnsi="宋体" w:cs="Times New Roman"/>
                <w:color w:val="auto"/>
                <w:sz w:val="20"/>
                <w:szCs w:val="20"/>
              </w:rPr>
            </w:pPr>
          </w:p>
        </w:tc>
        <w:tc>
          <w:tcPr>
            <w:tcW w:w="993" w:type="dxa"/>
            <w:vAlign w:val="center"/>
          </w:tcPr>
          <w:p w14:paraId="68595ABC">
            <w:pPr>
              <w:spacing w:line="240" w:lineRule="exact"/>
              <w:jc w:val="center"/>
              <w:rPr>
                <w:rFonts w:hAnsi="宋体" w:cs="Times New Roman"/>
                <w:color w:val="auto"/>
                <w:sz w:val="20"/>
                <w:szCs w:val="20"/>
              </w:rPr>
            </w:pPr>
            <w:r>
              <w:rPr>
                <w:rFonts w:hAnsi="宋体" w:cs="Times New Roman"/>
                <w:color w:val="auto"/>
                <w:sz w:val="20"/>
                <w:szCs w:val="20"/>
              </w:rPr>
              <w:t>2</w:t>
            </w:r>
          </w:p>
        </w:tc>
        <w:tc>
          <w:tcPr>
            <w:tcW w:w="1275" w:type="dxa"/>
            <w:vAlign w:val="center"/>
          </w:tcPr>
          <w:p w14:paraId="7558ED91">
            <w:pPr>
              <w:spacing w:line="240" w:lineRule="exact"/>
              <w:jc w:val="center"/>
              <w:rPr>
                <w:rFonts w:hAnsi="宋体" w:cs="Times New Roman"/>
                <w:color w:val="auto"/>
                <w:sz w:val="20"/>
                <w:szCs w:val="20"/>
              </w:rPr>
            </w:pPr>
          </w:p>
        </w:tc>
        <w:tc>
          <w:tcPr>
            <w:tcW w:w="1276" w:type="dxa"/>
            <w:gridSpan w:val="2"/>
            <w:vAlign w:val="center"/>
          </w:tcPr>
          <w:p w14:paraId="7FC3BD3B">
            <w:pPr>
              <w:spacing w:line="240" w:lineRule="exact"/>
              <w:jc w:val="center"/>
              <w:rPr>
                <w:rFonts w:hAnsi="宋体" w:cs="Times New Roman"/>
                <w:color w:val="auto"/>
                <w:sz w:val="20"/>
                <w:szCs w:val="20"/>
              </w:rPr>
            </w:pPr>
          </w:p>
        </w:tc>
        <w:tc>
          <w:tcPr>
            <w:tcW w:w="1559" w:type="dxa"/>
            <w:gridSpan w:val="3"/>
            <w:vAlign w:val="center"/>
          </w:tcPr>
          <w:p w14:paraId="4BC73586">
            <w:pPr>
              <w:spacing w:line="240" w:lineRule="exact"/>
              <w:jc w:val="center"/>
              <w:rPr>
                <w:rFonts w:hAnsi="宋体" w:cs="Times New Roman"/>
                <w:color w:val="auto"/>
                <w:sz w:val="20"/>
                <w:szCs w:val="20"/>
              </w:rPr>
            </w:pPr>
          </w:p>
        </w:tc>
        <w:tc>
          <w:tcPr>
            <w:tcW w:w="1843" w:type="dxa"/>
            <w:vAlign w:val="center"/>
          </w:tcPr>
          <w:p w14:paraId="75FC4BA0">
            <w:pPr>
              <w:spacing w:line="240" w:lineRule="exact"/>
              <w:jc w:val="center"/>
              <w:rPr>
                <w:rFonts w:hAnsi="宋体" w:cs="Times New Roman"/>
                <w:color w:val="auto"/>
                <w:sz w:val="20"/>
                <w:szCs w:val="20"/>
              </w:rPr>
            </w:pPr>
          </w:p>
        </w:tc>
        <w:tc>
          <w:tcPr>
            <w:tcW w:w="2125" w:type="dxa"/>
            <w:vAlign w:val="center"/>
          </w:tcPr>
          <w:p w14:paraId="44D30A7E">
            <w:pPr>
              <w:spacing w:line="240" w:lineRule="exact"/>
              <w:jc w:val="center"/>
              <w:rPr>
                <w:rFonts w:hAnsi="宋体" w:cs="Times New Roman"/>
                <w:color w:val="auto"/>
                <w:sz w:val="20"/>
                <w:szCs w:val="20"/>
              </w:rPr>
            </w:pPr>
          </w:p>
        </w:tc>
      </w:tr>
      <w:tr w14:paraId="1309FF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68" w:type="dxa"/>
            <w:vMerge w:val="continue"/>
            <w:textDirection w:val="tbRlV"/>
            <w:vAlign w:val="center"/>
          </w:tcPr>
          <w:p w14:paraId="460A28FC">
            <w:pPr>
              <w:spacing w:line="240" w:lineRule="exact"/>
              <w:jc w:val="center"/>
              <w:rPr>
                <w:rFonts w:hAnsi="宋体" w:cs="Times New Roman"/>
                <w:color w:val="auto"/>
                <w:sz w:val="20"/>
                <w:szCs w:val="20"/>
              </w:rPr>
            </w:pPr>
          </w:p>
        </w:tc>
        <w:tc>
          <w:tcPr>
            <w:tcW w:w="993" w:type="dxa"/>
            <w:vAlign w:val="center"/>
          </w:tcPr>
          <w:p w14:paraId="7FA8D95F">
            <w:pPr>
              <w:spacing w:line="240" w:lineRule="exact"/>
              <w:jc w:val="center"/>
              <w:rPr>
                <w:rFonts w:hAnsi="宋体" w:cs="Times New Roman"/>
                <w:color w:val="auto"/>
                <w:sz w:val="20"/>
                <w:szCs w:val="20"/>
              </w:rPr>
            </w:pPr>
            <w:r>
              <w:rPr>
                <w:rFonts w:hAnsi="宋体" w:cs="Times New Roman"/>
                <w:color w:val="auto"/>
                <w:sz w:val="20"/>
                <w:szCs w:val="20"/>
              </w:rPr>
              <w:t>3</w:t>
            </w:r>
          </w:p>
        </w:tc>
        <w:tc>
          <w:tcPr>
            <w:tcW w:w="1275" w:type="dxa"/>
            <w:vAlign w:val="center"/>
          </w:tcPr>
          <w:p w14:paraId="34DBA6BA">
            <w:pPr>
              <w:spacing w:line="240" w:lineRule="exact"/>
              <w:jc w:val="center"/>
              <w:rPr>
                <w:rFonts w:hAnsi="宋体" w:cs="Times New Roman"/>
                <w:color w:val="auto"/>
                <w:sz w:val="20"/>
                <w:szCs w:val="20"/>
              </w:rPr>
            </w:pPr>
          </w:p>
        </w:tc>
        <w:tc>
          <w:tcPr>
            <w:tcW w:w="1276" w:type="dxa"/>
            <w:gridSpan w:val="2"/>
            <w:vAlign w:val="center"/>
          </w:tcPr>
          <w:p w14:paraId="1A4B84B2">
            <w:pPr>
              <w:spacing w:line="240" w:lineRule="exact"/>
              <w:jc w:val="center"/>
              <w:rPr>
                <w:rFonts w:hAnsi="宋体" w:cs="Times New Roman"/>
                <w:color w:val="auto"/>
                <w:sz w:val="20"/>
                <w:szCs w:val="20"/>
              </w:rPr>
            </w:pPr>
          </w:p>
        </w:tc>
        <w:tc>
          <w:tcPr>
            <w:tcW w:w="1559" w:type="dxa"/>
            <w:gridSpan w:val="3"/>
            <w:vAlign w:val="center"/>
          </w:tcPr>
          <w:p w14:paraId="162D2C11">
            <w:pPr>
              <w:spacing w:line="240" w:lineRule="exact"/>
              <w:jc w:val="center"/>
              <w:rPr>
                <w:rFonts w:hAnsi="宋体" w:cs="Times New Roman"/>
                <w:color w:val="auto"/>
                <w:sz w:val="20"/>
                <w:szCs w:val="20"/>
              </w:rPr>
            </w:pPr>
          </w:p>
        </w:tc>
        <w:tc>
          <w:tcPr>
            <w:tcW w:w="1843" w:type="dxa"/>
            <w:vAlign w:val="center"/>
          </w:tcPr>
          <w:p w14:paraId="6B40841F">
            <w:pPr>
              <w:spacing w:line="240" w:lineRule="exact"/>
              <w:jc w:val="center"/>
              <w:rPr>
                <w:rFonts w:hAnsi="宋体" w:cs="Times New Roman"/>
                <w:color w:val="auto"/>
                <w:sz w:val="20"/>
                <w:szCs w:val="20"/>
              </w:rPr>
            </w:pPr>
          </w:p>
        </w:tc>
        <w:tc>
          <w:tcPr>
            <w:tcW w:w="2125" w:type="dxa"/>
            <w:vAlign w:val="center"/>
          </w:tcPr>
          <w:p w14:paraId="09F305ED">
            <w:pPr>
              <w:spacing w:line="240" w:lineRule="exact"/>
              <w:jc w:val="center"/>
              <w:rPr>
                <w:rFonts w:hAnsi="宋体" w:cs="Times New Roman"/>
                <w:color w:val="auto"/>
                <w:sz w:val="20"/>
                <w:szCs w:val="20"/>
              </w:rPr>
            </w:pPr>
          </w:p>
        </w:tc>
      </w:tr>
      <w:tr w14:paraId="6CC672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68" w:type="dxa"/>
            <w:vMerge w:val="continue"/>
            <w:textDirection w:val="tbRlV"/>
            <w:vAlign w:val="center"/>
          </w:tcPr>
          <w:p w14:paraId="67BC79C2">
            <w:pPr>
              <w:spacing w:line="240" w:lineRule="exact"/>
              <w:jc w:val="center"/>
              <w:rPr>
                <w:rFonts w:hAnsi="宋体" w:cs="Times New Roman"/>
                <w:color w:val="auto"/>
                <w:sz w:val="20"/>
                <w:szCs w:val="20"/>
              </w:rPr>
            </w:pPr>
          </w:p>
        </w:tc>
        <w:tc>
          <w:tcPr>
            <w:tcW w:w="993" w:type="dxa"/>
            <w:vAlign w:val="center"/>
          </w:tcPr>
          <w:p w14:paraId="0CE89E8D">
            <w:pPr>
              <w:spacing w:line="240" w:lineRule="exact"/>
              <w:jc w:val="center"/>
              <w:rPr>
                <w:rFonts w:hAnsi="宋体" w:cs="Times New Roman"/>
                <w:color w:val="auto"/>
                <w:sz w:val="20"/>
                <w:szCs w:val="20"/>
              </w:rPr>
            </w:pPr>
            <w:r>
              <w:rPr>
                <w:rFonts w:hAnsi="宋体" w:cs="Times New Roman"/>
                <w:color w:val="auto"/>
                <w:sz w:val="20"/>
                <w:szCs w:val="20"/>
              </w:rPr>
              <w:t>4</w:t>
            </w:r>
          </w:p>
        </w:tc>
        <w:tc>
          <w:tcPr>
            <w:tcW w:w="1275" w:type="dxa"/>
            <w:vAlign w:val="center"/>
          </w:tcPr>
          <w:p w14:paraId="644F9B6E">
            <w:pPr>
              <w:spacing w:line="240" w:lineRule="exact"/>
              <w:jc w:val="center"/>
              <w:rPr>
                <w:rFonts w:hAnsi="宋体" w:cs="Times New Roman"/>
                <w:color w:val="auto"/>
                <w:sz w:val="20"/>
                <w:szCs w:val="20"/>
              </w:rPr>
            </w:pPr>
          </w:p>
        </w:tc>
        <w:tc>
          <w:tcPr>
            <w:tcW w:w="1276" w:type="dxa"/>
            <w:gridSpan w:val="2"/>
            <w:vAlign w:val="center"/>
          </w:tcPr>
          <w:p w14:paraId="430C72AB">
            <w:pPr>
              <w:spacing w:line="240" w:lineRule="exact"/>
              <w:jc w:val="center"/>
              <w:rPr>
                <w:rFonts w:hAnsi="宋体" w:cs="Times New Roman"/>
                <w:color w:val="auto"/>
                <w:sz w:val="20"/>
                <w:szCs w:val="20"/>
              </w:rPr>
            </w:pPr>
          </w:p>
        </w:tc>
        <w:tc>
          <w:tcPr>
            <w:tcW w:w="1559" w:type="dxa"/>
            <w:gridSpan w:val="3"/>
            <w:vAlign w:val="center"/>
          </w:tcPr>
          <w:p w14:paraId="7F206F87">
            <w:pPr>
              <w:spacing w:line="240" w:lineRule="exact"/>
              <w:jc w:val="center"/>
              <w:rPr>
                <w:rFonts w:hAnsi="宋体" w:cs="Times New Roman"/>
                <w:color w:val="auto"/>
                <w:sz w:val="20"/>
                <w:szCs w:val="20"/>
              </w:rPr>
            </w:pPr>
          </w:p>
        </w:tc>
        <w:tc>
          <w:tcPr>
            <w:tcW w:w="1843" w:type="dxa"/>
            <w:vAlign w:val="center"/>
          </w:tcPr>
          <w:p w14:paraId="77EE7E9D">
            <w:pPr>
              <w:spacing w:line="240" w:lineRule="exact"/>
              <w:jc w:val="center"/>
              <w:rPr>
                <w:rFonts w:hAnsi="宋体" w:cs="Times New Roman"/>
                <w:color w:val="auto"/>
                <w:sz w:val="20"/>
                <w:szCs w:val="20"/>
              </w:rPr>
            </w:pPr>
          </w:p>
        </w:tc>
        <w:tc>
          <w:tcPr>
            <w:tcW w:w="2125" w:type="dxa"/>
            <w:vAlign w:val="center"/>
          </w:tcPr>
          <w:p w14:paraId="67684A51">
            <w:pPr>
              <w:spacing w:line="240" w:lineRule="exact"/>
              <w:jc w:val="center"/>
              <w:rPr>
                <w:rFonts w:hAnsi="宋体" w:cs="Times New Roman"/>
                <w:color w:val="auto"/>
                <w:sz w:val="20"/>
                <w:szCs w:val="20"/>
              </w:rPr>
            </w:pPr>
          </w:p>
        </w:tc>
      </w:tr>
      <w:tr w14:paraId="4EAE2D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68" w:type="dxa"/>
            <w:vMerge w:val="continue"/>
            <w:textDirection w:val="tbRlV"/>
            <w:vAlign w:val="center"/>
          </w:tcPr>
          <w:p w14:paraId="54CAB8F9">
            <w:pPr>
              <w:spacing w:line="240" w:lineRule="exact"/>
              <w:jc w:val="center"/>
              <w:rPr>
                <w:rFonts w:hAnsi="宋体" w:cs="Times New Roman"/>
                <w:color w:val="auto"/>
                <w:sz w:val="20"/>
                <w:szCs w:val="20"/>
              </w:rPr>
            </w:pPr>
          </w:p>
        </w:tc>
        <w:tc>
          <w:tcPr>
            <w:tcW w:w="9071" w:type="dxa"/>
            <w:gridSpan w:val="9"/>
            <w:vAlign w:val="center"/>
          </w:tcPr>
          <w:p w14:paraId="14933B8D">
            <w:pPr>
              <w:spacing w:line="240" w:lineRule="exact"/>
              <w:jc w:val="center"/>
              <w:rPr>
                <w:rFonts w:hAnsi="宋体" w:cs="Times New Roman"/>
                <w:color w:val="auto"/>
                <w:sz w:val="20"/>
                <w:szCs w:val="20"/>
              </w:rPr>
            </w:pPr>
            <w:r>
              <w:rPr>
                <w:rFonts w:hAnsi="宋体" w:cs="宋体"/>
                <w:color w:val="auto"/>
                <w:sz w:val="20"/>
                <w:szCs w:val="20"/>
              </w:rPr>
              <w:t xml:space="preserve">折合平均实测渗水量              </w:t>
            </w:r>
            <w:r>
              <w:rPr>
                <w:rFonts w:hAnsi="宋体" w:cs="Times New Roman"/>
                <w:color w:val="auto"/>
                <w:sz w:val="20"/>
                <w:szCs w:val="20"/>
              </w:rPr>
              <w:t>[m³/</w:t>
            </w:r>
            <w:r>
              <w:rPr>
                <w:rFonts w:hint="eastAsia" w:hAnsi="宋体" w:cs="宋体"/>
                <w:color w:val="auto"/>
                <w:sz w:val="20"/>
                <w:szCs w:val="20"/>
              </w:rPr>
              <w:t>（</w:t>
            </w:r>
            <w:r>
              <w:rPr>
                <w:rFonts w:hAnsi="宋体" w:cs="Times New Roman"/>
                <w:color w:val="auto"/>
                <w:sz w:val="20"/>
                <w:szCs w:val="20"/>
              </w:rPr>
              <w:t>24h·km</w:t>
            </w:r>
            <w:r>
              <w:rPr>
                <w:rFonts w:hint="eastAsia" w:hAnsi="宋体" w:cs="宋体"/>
                <w:color w:val="auto"/>
                <w:sz w:val="20"/>
                <w:szCs w:val="20"/>
              </w:rPr>
              <w:t>）</w:t>
            </w:r>
            <w:r>
              <w:rPr>
                <w:rFonts w:hAnsi="宋体" w:cs="Times New Roman"/>
                <w:color w:val="auto"/>
                <w:sz w:val="20"/>
                <w:szCs w:val="20"/>
              </w:rPr>
              <w:t>]</w:t>
            </w:r>
          </w:p>
        </w:tc>
      </w:tr>
      <w:tr w14:paraId="551A15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61" w:hRule="atLeast"/>
          <w:jc w:val="center"/>
        </w:trPr>
        <w:tc>
          <w:tcPr>
            <w:tcW w:w="1561" w:type="dxa"/>
            <w:gridSpan w:val="2"/>
            <w:vAlign w:val="center"/>
          </w:tcPr>
          <w:p w14:paraId="267FF3F0">
            <w:pPr>
              <w:spacing w:line="240" w:lineRule="exact"/>
              <w:jc w:val="center"/>
              <w:rPr>
                <w:rFonts w:hAnsi="宋体" w:cs="宋体"/>
                <w:color w:val="auto"/>
                <w:sz w:val="20"/>
                <w:szCs w:val="20"/>
              </w:rPr>
            </w:pPr>
            <w:r>
              <w:rPr>
                <w:rFonts w:hAnsi="宋体" w:cs="宋体"/>
                <w:color w:val="auto"/>
                <w:sz w:val="20"/>
                <w:szCs w:val="20"/>
              </w:rPr>
              <w:t>外观记录</w:t>
            </w:r>
          </w:p>
        </w:tc>
        <w:tc>
          <w:tcPr>
            <w:tcW w:w="8078" w:type="dxa"/>
            <w:gridSpan w:val="8"/>
            <w:vAlign w:val="center"/>
          </w:tcPr>
          <w:p w14:paraId="7A6B6A21">
            <w:pPr>
              <w:spacing w:line="240" w:lineRule="exact"/>
              <w:jc w:val="center"/>
              <w:rPr>
                <w:rFonts w:hAnsi="宋体" w:cs="Times New Roman"/>
                <w:color w:val="auto"/>
                <w:sz w:val="20"/>
                <w:szCs w:val="20"/>
              </w:rPr>
            </w:pPr>
          </w:p>
        </w:tc>
      </w:tr>
      <w:tr w14:paraId="7D058C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61" w:hRule="atLeast"/>
          <w:jc w:val="center"/>
        </w:trPr>
        <w:tc>
          <w:tcPr>
            <w:tcW w:w="1561" w:type="dxa"/>
            <w:gridSpan w:val="2"/>
            <w:vAlign w:val="center"/>
          </w:tcPr>
          <w:p w14:paraId="5367340C">
            <w:pPr>
              <w:spacing w:line="240" w:lineRule="exact"/>
              <w:jc w:val="center"/>
              <w:rPr>
                <w:rFonts w:hAnsi="宋体" w:cs="宋体"/>
                <w:color w:val="auto"/>
                <w:sz w:val="20"/>
                <w:szCs w:val="20"/>
              </w:rPr>
            </w:pPr>
            <w:r>
              <w:rPr>
                <w:rFonts w:hAnsi="宋体" w:cs="宋体"/>
                <w:color w:val="auto"/>
                <w:sz w:val="20"/>
                <w:szCs w:val="20"/>
              </w:rPr>
              <w:t>试验结论</w:t>
            </w:r>
          </w:p>
        </w:tc>
        <w:tc>
          <w:tcPr>
            <w:tcW w:w="8078" w:type="dxa"/>
            <w:gridSpan w:val="8"/>
            <w:vAlign w:val="center"/>
          </w:tcPr>
          <w:p w14:paraId="1988B4E0">
            <w:pPr>
              <w:spacing w:line="240" w:lineRule="exact"/>
              <w:jc w:val="center"/>
              <w:rPr>
                <w:rFonts w:hAnsi="宋体" w:cs="Times New Roman"/>
                <w:color w:val="auto"/>
                <w:sz w:val="20"/>
                <w:szCs w:val="20"/>
              </w:rPr>
            </w:pPr>
          </w:p>
        </w:tc>
      </w:tr>
      <w:tr w14:paraId="5D722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561" w:type="dxa"/>
            <w:gridSpan w:val="2"/>
            <w:vAlign w:val="center"/>
          </w:tcPr>
          <w:p w14:paraId="5222558F">
            <w:pPr>
              <w:spacing w:line="240" w:lineRule="exact"/>
              <w:jc w:val="center"/>
              <w:rPr>
                <w:rFonts w:hAnsi="宋体" w:cs="宋体"/>
                <w:color w:val="auto"/>
                <w:sz w:val="20"/>
                <w:szCs w:val="20"/>
              </w:rPr>
            </w:pPr>
            <w:r>
              <w:rPr>
                <w:rFonts w:hint="eastAsia" w:hAnsi="宋体" w:cs="宋体"/>
                <w:color w:val="auto"/>
                <w:sz w:val="20"/>
                <w:szCs w:val="20"/>
                <w:lang w:eastAsia="zh-CN"/>
              </w:rPr>
              <w:t>建设单位</w:t>
            </w:r>
          </w:p>
        </w:tc>
        <w:tc>
          <w:tcPr>
            <w:tcW w:w="2022" w:type="dxa"/>
            <w:gridSpan w:val="2"/>
            <w:vAlign w:val="center"/>
          </w:tcPr>
          <w:p w14:paraId="7C13A8DC">
            <w:pPr>
              <w:spacing w:line="240" w:lineRule="exact"/>
              <w:jc w:val="center"/>
              <w:rPr>
                <w:rFonts w:hAnsi="宋体" w:cs="宋体"/>
                <w:color w:val="auto"/>
                <w:sz w:val="20"/>
                <w:szCs w:val="20"/>
              </w:rPr>
            </w:pPr>
            <w:r>
              <w:rPr>
                <w:rFonts w:hAnsi="宋体" w:cs="宋体"/>
                <w:color w:val="auto"/>
                <w:sz w:val="20"/>
                <w:szCs w:val="20"/>
              </w:rPr>
              <w:t>监理单位</w:t>
            </w:r>
          </w:p>
        </w:tc>
        <w:tc>
          <w:tcPr>
            <w:tcW w:w="2014" w:type="dxa"/>
            <w:gridSpan w:val="3"/>
            <w:vAlign w:val="center"/>
          </w:tcPr>
          <w:p w14:paraId="06FA20EB">
            <w:pPr>
              <w:spacing w:line="240" w:lineRule="exact"/>
              <w:jc w:val="center"/>
              <w:rPr>
                <w:rFonts w:hAnsi="宋体" w:cs="宋体"/>
                <w:color w:val="auto"/>
                <w:sz w:val="20"/>
                <w:szCs w:val="20"/>
              </w:rPr>
            </w:pPr>
            <w:r>
              <w:rPr>
                <w:rFonts w:hAnsi="宋体" w:cs="宋体"/>
                <w:color w:val="auto"/>
                <w:sz w:val="20"/>
                <w:szCs w:val="20"/>
              </w:rPr>
              <w:t>设计单位</w:t>
            </w:r>
          </w:p>
        </w:tc>
        <w:tc>
          <w:tcPr>
            <w:tcW w:w="1917" w:type="dxa"/>
            <w:gridSpan w:val="2"/>
            <w:vAlign w:val="center"/>
          </w:tcPr>
          <w:p w14:paraId="1EE1B642">
            <w:pPr>
              <w:spacing w:line="240" w:lineRule="exact"/>
              <w:jc w:val="center"/>
              <w:rPr>
                <w:rFonts w:hAnsi="宋体" w:cs="宋体"/>
                <w:color w:val="auto"/>
                <w:sz w:val="20"/>
                <w:szCs w:val="20"/>
              </w:rPr>
            </w:pPr>
            <w:r>
              <w:rPr>
                <w:rFonts w:hAnsi="宋体" w:cs="宋体"/>
                <w:color w:val="auto"/>
                <w:sz w:val="20"/>
                <w:szCs w:val="20"/>
              </w:rPr>
              <w:t>施工单位</w:t>
            </w:r>
          </w:p>
        </w:tc>
        <w:tc>
          <w:tcPr>
            <w:tcW w:w="2125" w:type="dxa"/>
            <w:vAlign w:val="center"/>
          </w:tcPr>
          <w:p w14:paraId="28D0D6C1">
            <w:pPr>
              <w:spacing w:line="240" w:lineRule="exact"/>
              <w:jc w:val="center"/>
              <w:rPr>
                <w:rFonts w:hAnsi="宋体" w:cs="宋体"/>
                <w:color w:val="auto"/>
                <w:sz w:val="20"/>
                <w:szCs w:val="20"/>
              </w:rPr>
            </w:pPr>
            <w:r>
              <w:rPr>
                <w:rFonts w:hAnsi="宋体" w:cs="宋体"/>
                <w:color w:val="auto"/>
                <w:sz w:val="20"/>
                <w:szCs w:val="20"/>
              </w:rPr>
              <w:t>运行管理单位</w:t>
            </w:r>
          </w:p>
        </w:tc>
      </w:tr>
      <w:tr w14:paraId="03A4F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561" w:type="dxa"/>
            <w:gridSpan w:val="2"/>
            <w:vAlign w:val="center"/>
          </w:tcPr>
          <w:p w14:paraId="38A2C9D0">
            <w:pPr>
              <w:spacing w:line="240" w:lineRule="exact"/>
              <w:jc w:val="center"/>
              <w:rPr>
                <w:rFonts w:hAnsi="宋体" w:cs="Times New Roman"/>
                <w:color w:val="auto"/>
                <w:sz w:val="20"/>
                <w:szCs w:val="20"/>
              </w:rPr>
            </w:pPr>
          </w:p>
        </w:tc>
        <w:tc>
          <w:tcPr>
            <w:tcW w:w="2022" w:type="dxa"/>
            <w:gridSpan w:val="2"/>
            <w:vAlign w:val="center"/>
          </w:tcPr>
          <w:p w14:paraId="76BDB330">
            <w:pPr>
              <w:spacing w:line="240" w:lineRule="exact"/>
              <w:jc w:val="center"/>
              <w:rPr>
                <w:rFonts w:hAnsi="宋体" w:cs="Times New Roman"/>
                <w:color w:val="auto"/>
                <w:sz w:val="20"/>
                <w:szCs w:val="20"/>
              </w:rPr>
            </w:pPr>
          </w:p>
        </w:tc>
        <w:tc>
          <w:tcPr>
            <w:tcW w:w="2014" w:type="dxa"/>
            <w:gridSpan w:val="3"/>
            <w:vAlign w:val="center"/>
          </w:tcPr>
          <w:p w14:paraId="7D37E4EC">
            <w:pPr>
              <w:spacing w:line="240" w:lineRule="exact"/>
              <w:jc w:val="center"/>
              <w:rPr>
                <w:rFonts w:hAnsi="宋体" w:cs="Times New Roman"/>
                <w:color w:val="auto"/>
                <w:sz w:val="20"/>
                <w:szCs w:val="20"/>
              </w:rPr>
            </w:pPr>
          </w:p>
        </w:tc>
        <w:tc>
          <w:tcPr>
            <w:tcW w:w="1917" w:type="dxa"/>
            <w:gridSpan w:val="2"/>
            <w:vAlign w:val="center"/>
          </w:tcPr>
          <w:p w14:paraId="76297C99">
            <w:pPr>
              <w:spacing w:line="240" w:lineRule="exact"/>
              <w:jc w:val="center"/>
              <w:rPr>
                <w:rFonts w:hAnsi="宋体" w:cs="Times New Roman"/>
                <w:color w:val="auto"/>
                <w:sz w:val="20"/>
                <w:szCs w:val="20"/>
              </w:rPr>
            </w:pPr>
          </w:p>
        </w:tc>
        <w:tc>
          <w:tcPr>
            <w:tcW w:w="2125" w:type="dxa"/>
            <w:vAlign w:val="center"/>
          </w:tcPr>
          <w:p w14:paraId="09F8E8E1">
            <w:pPr>
              <w:spacing w:line="240" w:lineRule="exact"/>
              <w:jc w:val="center"/>
              <w:rPr>
                <w:rFonts w:hAnsi="宋体" w:cs="Times New Roman"/>
                <w:color w:val="auto"/>
                <w:sz w:val="20"/>
                <w:szCs w:val="20"/>
              </w:rPr>
            </w:pPr>
          </w:p>
        </w:tc>
      </w:tr>
    </w:tbl>
    <w:p w14:paraId="13486F88">
      <w:pPr>
        <w:widowControl/>
        <w:jc w:val="left"/>
        <w:rPr>
          <w:color w:val="auto"/>
        </w:rPr>
      </w:pPr>
      <w:r>
        <w:rPr>
          <w:color w:val="auto"/>
        </w:rPr>
        <w:br w:type="page"/>
      </w:r>
    </w:p>
    <w:p w14:paraId="12DB1D98">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表B7-12  水池满水试验记录</w:t>
      </w:r>
    </w:p>
    <w:p w14:paraId="25B88A2F">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198"/>
        <w:gridCol w:w="1728"/>
        <w:gridCol w:w="681"/>
        <w:gridCol w:w="1245"/>
        <w:gridCol w:w="1165"/>
        <w:gridCol w:w="761"/>
        <w:gridCol w:w="1931"/>
      </w:tblGrid>
      <w:tr w14:paraId="38EFA4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28" w:type="dxa"/>
            <w:gridSpan w:val="2"/>
            <w:vAlign w:val="center"/>
          </w:tcPr>
          <w:p w14:paraId="1E25B88D">
            <w:pPr>
              <w:spacing w:line="240" w:lineRule="exact"/>
              <w:jc w:val="center"/>
              <w:rPr>
                <w:rFonts w:hAnsi="宋体" w:cs="宋体"/>
                <w:color w:val="auto"/>
                <w:sz w:val="20"/>
                <w:szCs w:val="20"/>
              </w:rPr>
            </w:pPr>
            <w:r>
              <w:rPr>
                <w:rFonts w:hAnsi="宋体" w:cs="宋体"/>
                <w:color w:val="auto"/>
                <w:sz w:val="20"/>
                <w:szCs w:val="20"/>
              </w:rPr>
              <w:t>工程名称</w:t>
            </w:r>
          </w:p>
        </w:tc>
        <w:tc>
          <w:tcPr>
            <w:tcW w:w="7511" w:type="dxa"/>
            <w:gridSpan w:val="6"/>
            <w:vAlign w:val="center"/>
          </w:tcPr>
          <w:p w14:paraId="5D0EBE2D">
            <w:pPr>
              <w:spacing w:line="240" w:lineRule="exact"/>
              <w:jc w:val="center"/>
              <w:rPr>
                <w:rFonts w:hAnsi="宋体" w:cs="Times New Roman"/>
                <w:color w:val="auto"/>
                <w:sz w:val="20"/>
                <w:szCs w:val="20"/>
              </w:rPr>
            </w:pPr>
          </w:p>
        </w:tc>
      </w:tr>
      <w:tr w14:paraId="53F816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28" w:type="dxa"/>
            <w:gridSpan w:val="2"/>
            <w:vAlign w:val="center"/>
          </w:tcPr>
          <w:p w14:paraId="030DE907">
            <w:pPr>
              <w:spacing w:line="240" w:lineRule="exact"/>
              <w:jc w:val="center"/>
              <w:rPr>
                <w:rFonts w:hAnsi="宋体" w:cs="宋体"/>
                <w:color w:val="auto"/>
                <w:sz w:val="20"/>
                <w:szCs w:val="20"/>
              </w:rPr>
            </w:pPr>
            <w:r>
              <w:rPr>
                <w:rFonts w:hAnsi="宋体" w:cs="宋体"/>
                <w:color w:val="auto"/>
                <w:sz w:val="20"/>
                <w:szCs w:val="20"/>
              </w:rPr>
              <w:t>施工单位</w:t>
            </w:r>
          </w:p>
        </w:tc>
        <w:tc>
          <w:tcPr>
            <w:tcW w:w="7511" w:type="dxa"/>
            <w:gridSpan w:val="6"/>
            <w:vAlign w:val="center"/>
          </w:tcPr>
          <w:p w14:paraId="05D5DCA3">
            <w:pPr>
              <w:spacing w:line="240" w:lineRule="exact"/>
              <w:jc w:val="center"/>
              <w:rPr>
                <w:rFonts w:hAnsi="宋体" w:cs="Times New Roman"/>
                <w:color w:val="auto"/>
                <w:sz w:val="20"/>
                <w:szCs w:val="20"/>
              </w:rPr>
            </w:pPr>
          </w:p>
        </w:tc>
      </w:tr>
      <w:tr w14:paraId="360139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28" w:type="dxa"/>
            <w:gridSpan w:val="2"/>
            <w:vAlign w:val="center"/>
          </w:tcPr>
          <w:p w14:paraId="2AE9EB9C">
            <w:pPr>
              <w:spacing w:line="240" w:lineRule="exact"/>
              <w:jc w:val="center"/>
              <w:rPr>
                <w:rFonts w:hAnsi="宋体" w:cs="宋体"/>
                <w:color w:val="auto"/>
                <w:sz w:val="20"/>
                <w:szCs w:val="20"/>
              </w:rPr>
            </w:pPr>
            <w:r>
              <w:rPr>
                <w:rFonts w:hAnsi="宋体" w:cs="宋体"/>
                <w:color w:val="auto"/>
                <w:sz w:val="20"/>
                <w:szCs w:val="20"/>
              </w:rPr>
              <w:t>水池名称</w:t>
            </w:r>
          </w:p>
        </w:tc>
        <w:tc>
          <w:tcPr>
            <w:tcW w:w="2409" w:type="dxa"/>
            <w:gridSpan w:val="2"/>
            <w:vAlign w:val="center"/>
          </w:tcPr>
          <w:p w14:paraId="7B57E8F3">
            <w:pPr>
              <w:spacing w:line="240" w:lineRule="exact"/>
              <w:jc w:val="center"/>
              <w:rPr>
                <w:rFonts w:hAnsi="宋体" w:cs="Times New Roman"/>
                <w:color w:val="auto"/>
                <w:sz w:val="20"/>
                <w:szCs w:val="20"/>
              </w:rPr>
            </w:pPr>
          </w:p>
        </w:tc>
        <w:tc>
          <w:tcPr>
            <w:tcW w:w="2410" w:type="dxa"/>
            <w:gridSpan w:val="2"/>
            <w:vAlign w:val="center"/>
          </w:tcPr>
          <w:p w14:paraId="6B6342E7">
            <w:pPr>
              <w:spacing w:line="240" w:lineRule="exact"/>
              <w:jc w:val="center"/>
              <w:rPr>
                <w:rFonts w:hAnsi="宋体" w:cs="宋体"/>
                <w:color w:val="auto"/>
                <w:sz w:val="20"/>
                <w:szCs w:val="20"/>
              </w:rPr>
            </w:pPr>
            <w:r>
              <w:rPr>
                <w:rFonts w:hAnsi="宋体" w:cs="宋体"/>
                <w:color w:val="auto"/>
                <w:sz w:val="20"/>
                <w:szCs w:val="20"/>
              </w:rPr>
              <w:t>注水日期</w:t>
            </w:r>
          </w:p>
        </w:tc>
        <w:tc>
          <w:tcPr>
            <w:tcW w:w="2692" w:type="dxa"/>
            <w:gridSpan w:val="2"/>
            <w:vAlign w:val="center"/>
          </w:tcPr>
          <w:p w14:paraId="00E419B9">
            <w:pPr>
              <w:spacing w:line="240" w:lineRule="exact"/>
              <w:jc w:val="center"/>
              <w:rPr>
                <w:rFonts w:hAnsi="宋体" w:cs="宋体"/>
                <w:color w:val="auto"/>
                <w:sz w:val="20"/>
                <w:szCs w:val="20"/>
              </w:rPr>
            </w:pPr>
            <w:r>
              <w:rPr>
                <w:rFonts w:hAnsi="宋体" w:cs="宋体"/>
                <w:color w:val="auto"/>
                <w:sz w:val="20"/>
                <w:szCs w:val="20"/>
              </w:rPr>
              <w:t>年    月    日</w:t>
            </w:r>
          </w:p>
        </w:tc>
      </w:tr>
      <w:tr w14:paraId="164118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28" w:type="dxa"/>
            <w:gridSpan w:val="2"/>
            <w:vAlign w:val="center"/>
          </w:tcPr>
          <w:p w14:paraId="44D23D78">
            <w:pPr>
              <w:spacing w:line="240" w:lineRule="exact"/>
              <w:jc w:val="center"/>
              <w:rPr>
                <w:rFonts w:hAnsi="宋体" w:cs="宋体"/>
                <w:color w:val="auto"/>
                <w:sz w:val="20"/>
                <w:szCs w:val="20"/>
              </w:rPr>
            </w:pPr>
            <w:r>
              <w:rPr>
                <w:rFonts w:hAnsi="宋体" w:cs="宋体"/>
                <w:color w:val="auto"/>
                <w:sz w:val="20"/>
                <w:szCs w:val="20"/>
              </w:rPr>
              <w:t>水池结构</w:t>
            </w:r>
          </w:p>
        </w:tc>
        <w:tc>
          <w:tcPr>
            <w:tcW w:w="2409" w:type="dxa"/>
            <w:gridSpan w:val="2"/>
            <w:vAlign w:val="center"/>
          </w:tcPr>
          <w:p w14:paraId="436771F9">
            <w:pPr>
              <w:spacing w:line="240" w:lineRule="exact"/>
              <w:jc w:val="center"/>
              <w:rPr>
                <w:rFonts w:hAnsi="宋体" w:cs="Times New Roman"/>
                <w:color w:val="auto"/>
                <w:sz w:val="20"/>
                <w:szCs w:val="20"/>
              </w:rPr>
            </w:pPr>
          </w:p>
        </w:tc>
        <w:tc>
          <w:tcPr>
            <w:tcW w:w="2410" w:type="dxa"/>
            <w:gridSpan w:val="2"/>
            <w:vAlign w:val="center"/>
          </w:tcPr>
          <w:p w14:paraId="74B22833">
            <w:pPr>
              <w:spacing w:line="240" w:lineRule="exact"/>
              <w:jc w:val="center"/>
              <w:rPr>
                <w:rFonts w:hAnsi="宋体" w:cs="Times New Roman"/>
                <w:color w:val="auto"/>
                <w:sz w:val="20"/>
                <w:szCs w:val="20"/>
              </w:rPr>
            </w:pPr>
            <w:r>
              <w:rPr>
                <w:rFonts w:hAnsi="宋体" w:cs="宋体"/>
                <w:color w:val="auto"/>
                <w:sz w:val="20"/>
                <w:szCs w:val="20"/>
              </w:rPr>
              <w:t>允许渗漏量</w:t>
            </w:r>
            <w:r>
              <w:rPr>
                <w:rFonts w:hint="eastAsia" w:hAnsi="宋体" w:cs="宋体"/>
                <w:color w:val="auto"/>
                <w:sz w:val="20"/>
                <w:szCs w:val="20"/>
              </w:rPr>
              <w:t>（</w:t>
            </w:r>
            <w:r>
              <w:rPr>
                <w:rFonts w:hAnsi="宋体" w:cs="Times New Roman"/>
                <w:color w:val="auto"/>
                <w:sz w:val="20"/>
                <w:szCs w:val="20"/>
              </w:rPr>
              <w:t>L/m²·d</w:t>
            </w:r>
            <w:r>
              <w:rPr>
                <w:rFonts w:hint="eastAsia" w:hAnsi="宋体" w:cs="宋体"/>
                <w:color w:val="auto"/>
                <w:sz w:val="20"/>
                <w:szCs w:val="20"/>
              </w:rPr>
              <w:t>）</w:t>
            </w:r>
          </w:p>
        </w:tc>
        <w:tc>
          <w:tcPr>
            <w:tcW w:w="2692" w:type="dxa"/>
            <w:gridSpan w:val="2"/>
            <w:vAlign w:val="center"/>
          </w:tcPr>
          <w:p w14:paraId="3DC628D4">
            <w:pPr>
              <w:spacing w:line="240" w:lineRule="exact"/>
              <w:jc w:val="center"/>
              <w:rPr>
                <w:rFonts w:hAnsi="宋体" w:cs="Times New Roman"/>
                <w:color w:val="auto"/>
                <w:sz w:val="20"/>
                <w:szCs w:val="20"/>
              </w:rPr>
            </w:pPr>
          </w:p>
        </w:tc>
      </w:tr>
      <w:tr w14:paraId="5E1985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28" w:type="dxa"/>
            <w:gridSpan w:val="2"/>
            <w:vAlign w:val="center"/>
          </w:tcPr>
          <w:p w14:paraId="40A6DD55">
            <w:pPr>
              <w:spacing w:line="240" w:lineRule="exact"/>
              <w:jc w:val="center"/>
              <w:rPr>
                <w:rFonts w:hAnsi="宋体" w:cs="Times New Roman"/>
                <w:color w:val="auto"/>
                <w:sz w:val="20"/>
                <w:szCs w:val="20"/>
              </w:rPr>
            </w:pPr>
            <w:r>
              <w:rPr>
                <w:rFonts w:hAnsi="宋体" w:cs="宋体"/>
                <w:color w:val="auto"/>
                <w:sz w:val="20"/>
                <w:szCs w:val="20"/>
              </w:rPr>
              <w:t>水池平面尺寸</w:t>
            </w:r>
            <w:r>
              <w:rPr>
                <w:rFonts w:hint="eastAsia" w:hAnsi="宋体" w:cs="宋体"/>
                <w:color w:val="auto"/>
                <w:sz w:val="20"/>
                <w:szCs w:val="20"/>
              </w:rPr>
              <w:t>（</w:t>
            </w:r>
            <w:r>
              <w:rPr>
                <w:rFonts w:hAnsi="宋体" w:cs="Times New Roman"/>
                <w:color w:val="auto"/>
                <w:sz w:val="20"/>
                <w:szCs w:val="20"/>
              </w:rPr>
              <w:t>m²</w:t>
            </w:r>
            <w:r>
              <w:rPr>
                <w:rFonts w:hint="eastAsia" w:hAnsi="宋体" w:cs="宋体"/>
                <w:color w:val="auto"/>
                <w:sz w:val="20"/>
                <w:szCs w:val="20"/>
              </w:rPr>
              <w:t>）</w:t>
            </w:r>
          </w:p>
        </w:tc>
        <w:tc>
          <w:tcPr>
            <w:tcW w:w="2409" w:type="dxa"/>
            <w:gridSpan w:val="2"/>
            <w:vAlign w:val="center"/>
          </w:tcPr>
          <w:p w14:paraId="20CA0C68">
            <w:pPr>
              <w:spacing w:line="240" w:lineRule="exact"/>
              <w:jc w:val="center"/>
              <w:rPr>
                <w:rFonts w:hAnsi="宋体" w:cs="Times New Roman"/>
                <w:color w:val="auto"/>
                <w:sz w:val="20"/>
                <w:szCs w:val="20"/>
              </w:rPr>
            </w:pPr>
          </w:p>
        </w:tc>
        <w:tc>
          <w:tcPr>
            <w:tcW w:w="2410" w:type="dxa"/>
            <w:gridSpan w:val="2"/>
            <w:vAlign w:val="center"/>
          </w:tcPr>
          <w:p w14:paraId="51348C14">
            <w:pPr>
              <w:spacing w:line="240" w:lineRule="exact"/>
              <w:jc w:val="center"/>
              <w:rPr>
                <w:rFonts w:hAnsi="宋体" w:cs="Times New Roman"/>
                <w:color w:val="auto"/>
                <w:sz w:val="20"/>
                <w:szCs w:val="20"/>
              </w:rPr>
            </w:pPr>
            <w:r>
              <w:rPr>
                <w:rFonts w:hAnsi="宋体" w:cs="宋体"/>
                <w:color w:val="auto"/>
                <w:sz w:val="20"/>
                <w:szCs w:val="20"/>
              </w:rPr>
              <w:t>水面面积</w:t>
            </w:r>
            <w:r>
              <w:rPr>
                <w:rFonts w:hint="eastAsia" w:hAnsi="宋体" w:cs="宋体"/>
                <w:color w:val="auto"/>
                <w:sz w:val="20"/>
                <w:szCs w:val="20"/>
              </w:rPr>
              <w:t>（</w:t>
            </w:r>
            <w:r>
              <w:rPr>
                <w:rFonts w:hAnsi="宋体" w:cs="Times New Roman"/>
                <w:color w:val="auto"/>
                <w:sz w:val="20"/>
                <w:szCs w:val="20"/>
              </w:rPr>
              <w:t>m²</w:t>
            </w:r>
            <w:r>
              <w:rPr>
                <w:rFonts w:hint="eastAsia" w:hAnsi="宋体" w:cs="宋体"/>
                <w:color w:val="auto"/>
                <w:sz w:val="20"/>
                <w:szCs w:val="20"/>
              </w:rPr>
              <w:t>）</w:t>
            </w:r>
          </w:p>
        </w:tc>
        <w:tc>
          <w:tcPr>
            <w:tcW w:w="2692" w:type="dxa"/>
            <w:gridSpan w:val="2"/>
            <w:vAlign w:val="center"/>
          </w:tcPr>
          <w:p w14:paraId="5C51F8F8">
            <w:pPr>
              <w:spacing w:line="240" w:lineRule="exact"/>
              <w:jc w:val="center"/>
              <w:rPr>
                <w:rFonts w:hAnsi="宋体" w:cs="Times New Roman"/>
                <w:color w:val="auto"/>
                <w:sz w:val="20"/>
                <w:szCs w:val="20"/>
              </w:rPr>
            </w:pPr>
          </w:p>
        </w:tc>
      </w:tr>
      <w:tr w14:paraId="33585E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28" w:type="dxa"/>
            <w:gridSpan w:val="2"/>
            <w:vAlign w:val="center"/>
          </w:tcPr>
          <w:p w14:paraId="70E171CF">
            <w:pPr>
              <w:spacing w:line="240" w:lineRule="exact"/>
              <w:jc w:val="center"/>
              <w:rPr>
                <w:rFonts w:hAnsi="宋体" w:cs="Times New Roman"/>
                <w:color w:val="auto"/>
                <w:sz w:val="20"/>
                <w:szCs w:val="20"/>
              </w:rPr>
            </w:pPr>
            <w:r>
              <w:rPr>
                <w:rFonts w:hAnsi="宋体" w:cs="宋体"/>
                <w:color w:val="auto"/>
                <w:sz w:val="20"/>
                <w:szCs w:val="20"/>
              </w:rPr>
              <w:t>水深</w:t>
            </w:r>
            <w:r>
              <w:rPr>
                <w:rFonts w:hint="eastAsia" w:hAnsi="宋体" w:cs="宋体"/>
                <w:color w:val="auto"/>
                <w:sz w:val="20"/>
                <w:szCs w:val="20"/>
              </w:rPr>
              <w:t>（</w:t>
            </w:r>
            <w:r>
              <w:rPr>
                <w:rFonts w:hAnsi="宋体" w:cs="Times New Roman"/>
                <w:color w:val="auto"/>
                <w:sz w:val="20"/>
                <w:szCs w:val="20"/>
              </w:rPr>
              <w:t>m</w:t>
            </w:r>
            <w:r>
              <w:rPr>
                <w:rFonts w:hint="eastAsia" w:hAnsi="宋体" w:cs="宋体"/>
                <w:color w:val="auto"/>
                <w:sz w:val="20"/>
                <w:szCs w:val="20"/>
              </w:rPr>
              <w:t>）</w:t>
            </w:r>
          </w:p>
        </w:tc>
        <w:tc>
          <w:tcPr>
            <w:tcW w:w="2409" w:type="dxa"/>
            <w:gridSpan w:val="2"/>
            <w:vAlign w:val="center"/>
          </w:tcPr>
          <w:p w14:paraId="19C7B78C">
            <w:pPr>
              <w:spacing w:line="240" w:lineRule="exact"/>
              <w:jc w:val="center"/>
              <w:rPr>
                <w:rFonts w:hAnsi="宋体" w:cs="Times New Roman"/>
                <w:color w:val="auto"/>
                <w:sz w:val="20"/>
                <w:szCs w:val="20"/>
              </w:rPr>
            </w:pPr>
          </w:p>
        </w:tc>
        <w:tc>
          <w:tcPr>
            <w:tcW w:w="2410" w:type="dxa"/>
            <w:gridSpan w:val="2"/>
            <w:vAlign w:val="center"/>
          </w:tcPr>
          <w:p w14:paraId="75F3FBAF">
            <w:pPr>
              <w:spacing w:line="240" w:lineRule="exact"/>
              <w:jc w:val="center"/>
              <w:rPr>
                <w:rFonts w:hAnsi="宋体" w:cs="Times New Roman"/>
                <w:color w:val="auto"/>
                <w:sz w:val="20"/>
                <w:szCs w:val="20"/>
              </w:rPr>
            </w:pPr>
            <w:r>
              <w:rPr>
                <w:rFonts w:hAnsi="宋体" w:cs="宋体"/>
                <w:color w:val="auto"/>
                <w:sz w:val="20"/>
                <w:szCs w:val="20"/>
              </w:rPr>
              <w:t>湿润面积</w:t>
            </w:r>
            <w:r>
              <w:rPr>
                <w:rFonts w:hint="eastAsia" w:hAnsi="宋体" w:cs="宋体"/>
                <w:color w:val="auto"/>
                <w:sz w:val="20"/>
                <w:szCs w:val="20"/>
              </w:rPr>
              <w:t>（</w:t>
            </w:r>
            <w:r>
              <w:rPr>
                <w:rFonts w:hAnsi="宋体" w:cs="Times New Roman"/>
                <w:color w:val="auto"/>
                <w:sz w:val="20"/>
                <w:szCs w:val="20"/>
              </w:rPr>
              <w:t>m²</w:t>
            </w:r>
            <w:r>
              <w:rPr>
                <w:rFonts w:hint="eastAsia" w:hAnsi="宋体" w:cs="宋体"/>
                <w:color w:val="auto"/>
                <w:sz w:val="20"/>
                <w:szCs w:val="20"/>
              </w:rPr>
              <w:t>）</w:t>
            </w:r>
          </w:p>
        </w:tc>
        <w:tc>
          <w:tcPr>
            <w:tcW w:w="2692" w:type="dxa"/>
            <w:gridSpan w:val="2"/>
            <w:vAlign w:val="center"/>
          </w:tcPr>
          <w:p w14:paraId="6DE3E46D">
            <w:pPr>
              <w:spacing w:line="240" w:lineRule="exact"/>
              <w:jc w:val="center"/>
              <w:rPr>
                <w:rFonts w:hAnsi="宋体" w:cs="Times New Roman"/>
                <w:color w:val="auto"/>
                <w:sz w:val="20"/>
                <w:szCs w:val="20"/>
              </w:rPr>
            </w:pPr>
          </w:p>
        </w:tc>
      </w:tr>
      <w:tr w14:paraId="4853F3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28" w:type="dxa"/>
            <w:gridSpan w:val="2"/>
            <w:vAlign w:val="center"/>
          </w:tcPr>
          <w:p w14:paraId="0C253AE0">
            <w:pPr>
              <w:spacing w:line="240" w:lineRule="exact"/>
              <w:jc w:val="center"/>
              <w:rPr>
                <w:rFonts w:hAnsi="宋体" w:cs="宋体"/>
                <w:color w:val="auto"/>
                <w:sz w:val="20"/>
                <w:szCs w:val="20"/>
              </w:rPr>
            </w:pPr>
            <w:r>
              <w:rPr>
                <w:rFonts w:hAnsi="宋体" w:cs="宋体"/>
                <w:color w:val="auto"/>
                <w:sz w:val="20"/>
                <w:szCs w:val="20"/>
              </w:rPr>
              <w:t>测读记录</w:t>
            </w:r>
          </w:p>
        </w:tc>
        <w:tc>
          <w:tcPr>
            <w:tcW w:w="2409" w:type="dxa"/>
            <w:gridSpan w:val="2"/>
            <w:vAlign w:val="center"/>
          </w:tcPr>
          <w:p w14:paraId="1E554AEF">
            <w:pPr>
              <w:spacing w:line="240" w:lineRule="exact"/>
              <w:jc w:val="center"/>
              <w:rPr>
                <w:rFonts w:hAnsi="宋体" w:cs="宋体"/>
                <w:color w:val="auto"/>
                <w:sz w:val="20"/>
                <w:szCs w:val="20"/>
              </w:rPr>
            </w:pPr>
            <w:r>
              <w:rPr>
                <w:rFonts w:hAnsi="宋体" w:cs="宋体"/>
                <w:color w:val="auto"/>
                <w:sz w:val="20"/>
                <w:szCs w:val="20"/>
              </w:rPr>
              <w:t>初读数</w:t>
            </w:r>
          </w:p>
        </w:tc>
        <w:tc>
          <w:tcPr>
            <w:tcW w:w="2410" w:type="dxa"/>
            <w:gridSpan w:val="2"/>
            <w:vAlign w:val="center"/>
          </w:tcPr>
          <w:p w14:paraId="690A8897">
            <w:pPr>
              <w:spacing w:line="240" w:lineRule="exact"/>
              <w:jc w:val="center"/>
              <w:rPr>
                <w:rFonts w:hAnsi="宋体" w:cs="宋体"/>
                <w:color w:val="auto"/>
                <w:sz w:val="20"/>
                <w:szCs w:val="20"/>
              </w:rPr>
            </w:pPr>
            <w:r>
              <w:rPr>
                <w:rFonts w:hAnsi="宋体" w:cs="宋体"/>
                <w:color w:val="auto"/>
                <w:sz w:val="20"/>
                <w:szCs w:val="20"/>
              </w:rPr>
              <w:t>末读数</w:t>
            </w:r>
          </w:p>
        </w:tc>
        <w:tc>
          <w:tcPr>
            <w:tcW w:w="2692" w:type="dxa"/>
            <w:gridSpan w:val="2"/>
            <w:vAlign w:val="center"/>
          </w:tcPr>
          <w:p w14:paraId="7DCCEDD3">
            <w:pPr>
              <w:spacing w:line="240" w:lineRule="exact"/>
              <w:jc w:val="center"/>
              <w:rPr>
                <w:rFonts w:hAnsi="宋体" w:cs="宋体"/>
                <w:color w:val="auto"/>
                <w:sz w:val="20"/>
                <w:szCs w:val="20"/>
              </w:rPr>
            </w:pPr>
            <w:r>
              <w:rPr>
                <w:rFonts w:hAnsi="宋体" w:cs="宋体"/>
                <w:color w:val="auto"/>
                <w:sz w:val="20"/>
                <w:szCs w:val="20"/>
              </w:rPr>
              <w:t>两次读数差</w:t>
            </w:r>
          </w:p>
        </w:tc>
      </w:tr>
      <w:tr w14:paraId="2AE48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28" w:type="dxa"/>
            <w:gridSpan w:val="2"/>
            <w:vAlign w:val="center"/>
          </w:tcPr>
          <w:p w14:paraId="3537B213">
            <w:pPr>
              <w:spacing w:line="240" w:lineRule="exact"/>
              <w:jc w:val="center"/>
              <w:rPr>
                <w:rFonts w:hAnsi="宋体" w:cs="宋体"/>
                <w:color w:val="auto"/>
                <w:sz w:val="20"/>
                <w:szCs w:val="20"/>
              </w:rPr>
            </w:pPr>
            <w:r>
              <w:rPr>
                <w:rFonts w:hAnsi="宋体" w:cs="宋体"/>
                <w:color w:val="auto"/>
                <w:sz w:val="20"/>
                <w:szCs w:val="20"/>
              </w:rPr>
              <w:t>测读时间</w:t>
            </w:r>
          </w:p>
          <w:p w14:paraId="7FDC4B68">
            <w:pPr>
              <w:spacing w:line="240" w:lineRule="exact"/>
              <w:jc w:val="center"/>
              <w:rPr>
                <w:rFonts w:hAnsi="宋体" w:cs="宋体"/>
                <w:color w:val="auto"/>
                <w:sz w:val="20"/>
                <w:szCs w:val="20"/>
              </w:rPr>
            </w:pPr>
            <w:r>
              <w:rPr>
                <w:rFonts w:hAnsi="宋体" w:cs="宋体"/>
                <w:color w:val="auto"/>
                <w:sz w:val="20"/>
                <w:szCs w:val="20"/>
              </w:rPr>
              <w:t>（年月日时分）</w:t>
            </w:r>
          </w:p>
        </w:tc>
        <w:tc>
          <w:tcPr>
            <w:tcW w:w="2409" w:type="dxa"/>
            <w:gridSpan w:val="2"/>
            <w:vAlign w:val="center"/>
          </w:tcPr>
          <w:p w14:paraId="71FE3E22">
            <w:pPr>
              <w:spacing w:line="240" w:lineRule="exact"/>
              <w:jc w:val="center"/>
              <w:rPr>
                <w:rFonts w:hAnsi="宋体" w:cs="Times New Roman"/>
                <w:color w:val="auto"/>
                <w:sz w:val="20"/>
                <w:szCs w:val="20"/>
              </w:rPr>
            </w:pPr>
          </w:p>
        </w:tc>
        <w:tc>
          <w:tcPr>
            <w:tcW w:w="2410" w:type="dxa"/>
            <w:gridSpan w:val="2"/>
            <w:vAlign w:val="center"/>
          </w:tcPr>
          <w:p w14:paraId="5481F7C9">
            <w:pPr>
              <w:spacing w:line="240" w:lineRule="exact"/>
              <w:jc w:val="center"/>
              <w:rPr>
                <w:rFonts w:hAnsi="宋体" w:cs="Times New Roman"/>
                <w:color w:val="auto"/>
                <w:sz w:val="20"/>
                <w:szCs w:val="20"/>
              </w:rPr>
            </w:pPr>
          </w:p>
        </w:tc>
        <w:tc>
          <w:tcPr>
            <w:tcW w:w="2692" w:type="dxa"/>
            <w:gridSpan w:val="2"/>
            <w:vAlign w:val="center"/>
          </w:tcPr>
          <w:p w14:paraId="47DE1CE3">
            <w:pPr>
              <w:spacing w:line="240" w:lineRule="exact"/>
              <w:jc w:val="center"/>
              <w:rPr>
                <w:rFonts w:hAnsi="宋体" w:cs="Times New Roman"/>
                <w:color w:val="auto"/>
                <w:sz w:val="20"/>
                <w:szCs w:val="20"/>
              </w:rPr>
            </w:pPr>
          </w:p>
        </w:tc>
      </w:tr>
      <w:tr w14:paraId="313291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28" w:type="dxa"/>
            <w:gridSpan w:val="2"/>
            <w:vAlign w:val="center"/>
          </w:tcPr>
          <w:p w14:paraId="56BEB05E">
            <w:pPr>
              <w:spacing w:line="240" w:lineRule="exact"/>
              <w:jc w:val="center"/>
              <w:rPr>
                <w:rFonts w:hAnsi="宋体" w:cs="Times New Roman"/>
                <w:color w:val="auto"/>
                <w:sz w:val="20"/>
                <w:szCs w:val="20"/>
              </w:rPr>
            </w:pPr>
            <w:r>
              <w:rPr>
                <w:rFonts w:hAnsi="宋体" w:cs="宋体"/>
                <w:color w:val="auto"/>
                <w:sz w:val="20"/>
                <w:szCs w:val="20"/>
              </w:rPr>
              <w:t>水池水位</w:t>
            </w:r>
            <w:r>
              <w:rPr>
                <w:rFonts w:hint="eastAsia" w:hAnsi="宋体" w:cs="宋体"/>
                <w:color w:val="auto"/>
                <w:sz w:val="20"/>
                <w:szCs w:val="20"/>
              </w:rPr>
              <w:t>（</w:t>
            </w:r>
            <w:r>
              <w:rPr>
                <w:rFonts w:hAnsi="宋体" w:cs="Times New Roman"/>
                <w:color w:val="auto"/>
                <w:sz w:val="20"/>
                <w:szCs w:val="20"/>
              </w:rPr>
              <w:t>mm</w:t>
            </w:r>
            <w:r>
              <w:rPr>
                <w:rFonts w:hint="eastAsia" w:hAnsi="宋体" w:cs="宋体"/>
                <w:color w:val="auto"/>
                <w:sz w:val="20"/>
                <w:szCs w:val="20"/>
              </w:rPr>
              <w:t>）</w:t>
            </w:r>
          </w:p>
        </w:tc>
        <w:tc>
          <w:tcPr>
            <w:tcW w:w="2409" w:type="dxa"/>
            <w:gridSpan w:val="2"/>
            <w:vAlign w:val="center"/>
          </w:tcPr>
          <w:p w14:paraId="1B2EEB51">
            <w:pPr>
              <w:spacing w:line="240" w:lineRule="exact"/>
              <w:jc w:val="center"/>
              <w:rPr>
                <w:rFonts w:hAnsi="宋体" w:cs="Times New Roman"/>
                <w:color w:val="auto"/>
                <w:sz w:val="20"/>
                <w:szCs w:val="20"/>
              </w:rPr>
            </w:pPr>
          </w:p>
        </w:tc>
        <w:tc>
          <w:tcPr>
            <w:tcW w:w="2410" w:type="dxa"/>
            <w:gridSpan w:val="2"/>
            <w:vAlign w:val="center"/>
          </w:tcPr>
          <w:p w14:paraId="610C841D">
            <w:pPr>
              <w:spacing w:line="240" w:lineRule="exact"/>
              <w:jc w:val="center"/>
              <w:rPr>
                <w:rFonts w:hAnsi="宋体" w:cs="Times New Roman"/>
                <w:color w:val="auto"/>
                <w:sz w:val="20"/>
                <w:szCs w:val="20"/>
              </w:rPr>
            </w:pPr>
          </w:p>
        </w:tc>
        <w:tc>
          <w:tcPr>
            <w:tcW w:w="2692" w:type="dxa"/>
            <w:gridSpan w:val="2"/>
            <w:vAlign w:val="center"/>
          </w:tcPr>
          <w:p w14:paraId="24012CFF">
            <w:pPr>
              <w:spacing w:line="240" w:lineRule="exact"/>
              <w:jc w:val="center"/>
              <w:rPr>
                <w:rFonts w:hAnsi="宋体" w:cs="Times New Roman"/>
                <w:color w:val="auto"/>
                <w:sz w:val="20"/>
                <w:szCs w:val="20"/>
              </w:rPr>
            </w:pPr>
          </w:p>
        </w:tc>
      </w:tr>
      <w:tr w14:paraId="525DA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28" w:type="dxa"/>
            <w:gridSpan w:val="2"/>
            <w:vAlign w:val="center"/>
          </w:tcPr>
          <w:p w14:paraId="50B99FF6">
            <w:pPr>
              <w:spacing w:line="240" w:lineRule="exact"/>
              <w:jc w:val="center"/>
              <w:rPr>
                <w:rFonts w:hAnsi="宋体" w:cs="Times New Roman"/>
                <w:color w:val="auto"/>
                <w:sz w:val="20"/>
                <w:szCs w:val="20"/>
              </w:rPr>
            </w:pPr>
            <w:r>
              <w:rPr>
                <w:rFonts w:hAnsi="宋体" w:cs="宋体"/>
                <w:color w:val="auto"/>
                <w:sz w:val="20"/>
                <w:szCs w:val="20"/>
              </w:rPr>
              <w:t>蒸发水箱水位</w:t>
            </w:r>
            <w:r>
              <w:rPr>
                <w:rFonts w:hint="eastAsia" w:hAnsi="宋体" w:cs="宋体"/>
                <w:color w:val="auto"/>
                <w:sz w:val="20"/>
                <w:szCs w:val="20"/>
              </w:rPr>
              <w:t>（</w:t>
            </w:r>
            <w:r>
              <w:rPr>
                <w:rFonts w:hAnsi="宋体" w:cs="Times New Roman"/>
                <w:color w:val="auto"/>
                <w:sz w:val="20"/>
                <w:szCs w:val="20"/>
              </w:rPr>
              <w:t>mm</w:t>
            </w:r>
            <w:r>
              <w:rPr>
                <w:rFonts w:hint="eastAsia" w:hAnsi="宋体" w:cs="宋体"/>
                <w:color w:val="auto"/>
                <w:sz w:val="20"/>
                <w:szCs w:val="20"/>
              </w:rPr>
              <w:t>）</w:t>
            </w:r>
          </w:p>
        </w:tc>
        <w:tc>
          <w:tcPr>
            <w:tcW w:w="2409" w:type="dxa"/>
            <w:gridSpan w:val="2"/>
            <w:vAlign w:val="center"/>
          </w:tcPr>
          <w:p w14:paraId="1317C1B0">
            <w:pPr>
              <w:spacing w:line="240" w:lineRule="exact"/>
              <w:jc w:val="center"/>
              <w:rPr>
                <w:rFonts w:hAnsi="宋体" w:cs="Times New Roman"/>
                <w:color w:val="auto"/>
                <w:sz w:val="20"/>
                <w:szCs w:val="20"/>
              </w:rPr>
            </w:pPr>
          </w:p>
        </w:tc>
        <w:tc>
          <w:tcPr>
            <w:tcW w:w="2410" w:type="dxa"/>
            <w:gridSpan w:val="2"/>
            <w:vAlign w:val="center"/>
          </w:tcPr>
          <w:p w14:paraId="35BE11EE">
            <w:pPr>
              <w:spacing w:line="240" w:lineRule="exact"/>
              <w:jc w:val="center"/>
              <w:rPr>
                <w:rFonts w:hAnsi="宋体" w:cs="Times New Roman"/>
                <w:color w:val="auto"/>
                <w:sz w:val="20"/>
                <w:szCs w:val="20"/>
              </w:rPr>
            </w:pPr>
          </w:p>
        </w:tc>
        <w:tc>
          <w:tcPr>
            <w:tcW w:w="2692" w:type="dxa"/>
            <w:gridSpan w:val="2"/>
            <w:vAlign w:val="center"/>
          </w:tcPr>
          <w:p w14:paraId="4C7C6D24">
            <w:pPr>
              <w:spacing w:line="240" w:lineRule="exact"/>
              <w:jc w:val="center"/>
              <w:rPr>
                <w:rFonts w:hAnsi="宋体" w:cs="Times New Roman"/>
                <w:color w:val="auto"/>
                <w:sz w:val="20"/>
                <w:szCs w:val="20"/>
              </w:rPr>
            </w:pPr>
          </w:p>
        </w:tc>
      </w:tr>
      <w:tr w14:paraId="4E5917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28" w:type="dxa"/>
            <w:gridSpan w:val="2"/>
            <w:vAlign w:val="center"/>
          </w:tcPr>
          <w:p w14:paraId="5214378D">
            <w:pPr>
              <w:spacing w:line="240" w:lineRule="exact"/>
              <w:jc w:val="center"/>
              <w:rPr>
                <w:rFonts w:hAnsi="宋体" w:cs="Times New Roman"/>
                <w:color w:val="auto"/>
                <w:sz w:val="20"/>
                <w:szCs w:val="20"/>
              </w:rPr>
            </w:pPr>
            <w:r>
              <w:rPr>
                <w:rFonts w:hAnsi="宋体" w:cs="宋体"/>
                <w:color w:val="auto"/>
                <w:sz w:val="20"/>
                <w:szCs w:val="20"/>
              </w:rPr>
              <w:t>大气温度</w:t>
            </w:r>
            <w:r>
              <w:rPr>
                <w:rFonts w:hint="eastAsia" w:hAnsi="宋体" w:cs="宋体"/>
                <w:color w:val="auto"/>
                <w:sz w:val="20"/>
                <w:szCs w:val="20"/>
              </w:rPr>
              <w:t>（</w:t>
            </w:r>
            <w:r>
              <w:rPr>
                <w:rFonts w:hint="eastAsia" w:hAnsi="宋体" w:cs="新宋体"/>
                <w:color w:val="auto"/>
                <w:sz w:val="20"/>
                <w:szCs w:val="20"/>
              </w:rPr>
              <w:t>℃</w:t>
            </w:r>
            <w:r>
              <w:rPr>
                <w:rFonts w:hint="eastAsia" w:hAnsi="宋体" w:cs="宋体"/>
                <w:color w:val="auto"/>
                <w:sz w:val="20"/>
                <w:szCs w:val="20"/>
              </w:rPr>
              <w:t>）</w:t>
            </w:r>
          </w:p>
        </w:tc>
        <w:tc>
          <w:tcPr>
            <w:tcW w:w="2409" w:type="dxa"/>
            <w:gridSpan w:val="2"/>
            <w:vAlign w:val="center"/>
          </w:tcPr>
          <w:p w14:paraId="1A0A91BB">
            <w:pPr>
              <w:spacing w:line="240" w:lineRule="exact"/>
              <w:jc w:val="center"/>
              <w:rPr>
                <w:rFonts w:hAnsi="宋体" w:cs="Times New Roman"/>
                <w:color w:val="auto"/>
                <w:sz w:val="20"/>
                <w:szCs w:val="20"/>
              </w:rPr>
            </w:pPr>
          </w:p>
        </w:tc>
        <w:tc>
          <w:tcPr>
            <w:tcW w:w="2410" w:type="dxa"/>
            <w:gridSpan w:val="2"/>
            <w:vAlign w:val="center"/>
          </w:tcPr>
          <w:p w14:paraId="4F9C4AA3">
            <w:pPr>
              <w:spacing w:line="240" w:lineRule="exact"/>
              <w:jc w:val="center"/>
              <w:rPr>
                <w:rFonts w:hAnsi="宋体" w:cs="Times New Roman"/>
                <w:color w:val="auto"/>
                <w:sz w:val="20"/>
                <w:szCs w:val="20"/>
              </w:rPr>
            </w:pPr>
          </w:p>
        </w:tc>
        <w:tc>
          <w:tcPr>
            <w:tcW w:w="2692" w:type="dxa"/>
            <w:gridSpan w:val="2"/>
            <w:vAlign w:val="center"/>
          </w:tcPr>
          <w:p w14:paraId="3E5B6726">
            <w:pPr>
              <w:spacing w:line="240" w:lineRule="exact"/>
              <w:jc w:val="center"/>
              <w:rPr>
                <w:rFonts w:hAnsi="宋体" w:cs="Times New Roman"/>
                <w:color w:val="auto"/>
                <w:sz w:val="20"/>
                <w:szCs w:val="20"/>
              </w:rPr>
            </w:pPr>
          </w:p>
        </w:tc>
      </w:tr>
      <w:tr w14:paraId="54AEEC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28" w:type="dxa"/>
            <w:gridSpan w:val="2"/>
            <w:vAlign w:val="center"/>
          </w:tcPr>
          <w:p w14:paraId="11B21AFB">
            <w:pPr>
              <w:spacing w:line="240" w:lineRule="exact"/>
              <w:jc w:val="center"/>
              <w:rPr>
                <w:rFonts w:hAnsi="宋体" w:cs="Times New Roman"/>
                <w:color w:val="auto"/>
                <w:sz w:val="20"/>
                <w:szCs w:val="20"/>
              </w:rPr>
            </w:pPr>
            <w:r>
              <w:rPr>
                <w:rFonts w:hAnsi="宋体" w:cs="宋体"/>
                <w:color w:val="auto"/>
                <w:sz w:val="20"/>
                <w:szCs w:val="20"/>
              </w:rPr>
              <w:t>水温</w:t>
            </w:r>
            <w:r>
              <w:rPr>
                <w:rFonts w:hint="eastAsia" w:hAnsi="宋体" w:cs="宋体"/>
                <w:color w:val="auto"/>
                <w:sz w:val="20"/>
                <w:szCs w:val="20"/>
              </w:rPr>
              <w:t>（</w:t>
            </w:r>
            <w:r>
              <w:rPr>
                <w:rFonts w:hint="eastAsia" w:hAnsi="宋体" w:cs="新宋体"/>
                <w:color w:val="auto"/>
                <w:sz w:val="20"/>
                <w:szCs w:val="20"/>
              </w:rPr>
              <w:t>℃</w:t>
            </w:r>
            <w:r>
              <w:rPr>
                <w:rFonts w:hint="eastAsia" w:hAnsi="宋体" w:cs="宋体"/>
                <w:color w:val="auto"/>
                <w:sz w:val="20"/>
                <w:szCs w:val="20"/>
              </w:rPr>
              <w:t>）</w:t>
            </w:r>
          </w:p>
        </w:tc>
        <w:tc>
          <w:tcPr>
            <w:tcW w:w="2409" w:type="dxa"/>
            <w:gridSpan w:val="2"/>
            <w:vAlign w:val="center"/>
          </w:tcPr>
          <w:p w14:paraId="20617ABB">
            <w:pPr>
              <w:spacing w:line="240" w:lineRule="exact"/>
              <w:jc w:val="center"/>
              <w:rPr>
                <w:rFonts w:hAnsi="宋体" w:cs="Times New Roman"/>
                <w:color w:val="auto"/>
                <w:sz w:val="20"/>
                <w:szCs w:val="20"/>
              </w:rPr>
            </w:pPr>
          </w:p>
        </w:tc>
        <w:tc>
          <w:tcPr>
            <w:tcW w:w="2410" w:type="dxa"/>
            <w:gridSpan w:val="2"/>
            <w:vAlign w:val="center"/>
          </w:tcPr>
          <w:p w14:paraId="42DC3082">
            <w:pPr>
              <w:spacing w:line="240" w:lineRule="exact"/>
              <w:jc w:val="center"/>
              <w:rPr>
                <w:rFonts w:hAnsi="宋体" w:cs="Times New Roman"/>
                <w:color w:val="auto"/>
                <w:sz w:val="20"/>
                <w:szCs w:val="20"/>
              </w:rPr>
            </w:pPr>
          </w:p>
        </w:tc>
        <w:tc>
          <w:tcPr>
            <w:tcW w:w="2692" w:type="dxa"/>
            <w:gridSpan w:val="2"/>
            <w:vAlign w:val="center"/>
          </w:tcPr>
          <w:p w14:paraId="7D36DC76">
            <w:pPr>
              <w:spacing w:line="240" w:lineRule="exact"/>
              <w:jc w:val="center"/>
              <w:rPr>
                <w:rFonts w:hAnsi="宋体" w:cs="Times New Roman"/>
                <w:color w:val="auto"/>
                <w:sz w:val="20"/>
                <w:szCs w:val="20"/>
              </w:rPr>
            </w:pPr>
          </w:p>
        </w:tc>
      </w:tr>
      <w:tr w14:paraId="0258E6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28" w:type="dxa"/>
            <w:gridSpan w:val="2"/>
            <w:vMerge w:val="restart"/>
            <w:vAlign w:val="center"/>
          </w:tcPr>
          <w:p w14:paraId="0BA8F8E9">
            <w:pPr>
              <w:spacing w:line="240" w:lineRule="exact"/>
              <w:jc w:val="center"/>
              <w:rPr>
                <w:rFonts w:hAnsi="宋体" w:cs="宋体"/>
                <w:color w:val="auto"/>
                <w:sz w:val="20"/>
                <w:szCs w:val="20"/>
              </w:rPr>
            </w:pPr>
            <w:r>
              <w:rPr>
                <w:rFonts w:hAnsi="宋体" w:cs="宋体"/>
                <w:color w:val="auto"/>
                <w:sz w:val="20"/>
                <w:szCs w:val="20"/>
              </w:rPr>
              <w:t>实际渗水量</w:t>
            </w:r>
          </w:p>
        </w:tc>
        <w:tc>
          <w:tcPr>
            <w:tcW w:w="2409" w:type="dxa"/>
            <w:gridSpan w:val="2"/>
            <w:vAlign w:val="center"/>
          </w:tcPr>
          <w:p w14:paraId="294B3C00">
            <w:pPr>
              <w:spacing w:line="240" w:lineRule="exact"/>
              <w:jc w:val="center"/>
              <w:rPr>
                <w:rFonts w:hAnsi="宋体" w:cs="Times New Roman"/>
                <w:color w:val="auto"/>
                <w:sz w:val="20"/>
                <w:szCs w:val="20"/>
              </w:rPr>
            </w:pPr>
            <w:r>
              <w:rPr>
                <w:rFonts w:hAnsi="宋体" w:cs="Times New Roman"/>
                <w:color w:val="auto"/>
                <w:sz w:val="20"/>
                <w:szCs w:val="20"/>
              </w:rPr>
              <w:t>m³/d</w:t>
            </w:r>
          </w:p>
        </w:tc>
        <w:tc>
          <w:tcPr>
            <w:tcW w:w="2410" w:type="dxa"/>
            <w:gridSpan w:val="2"/>
            <w:vAlign w:val="center"/>
          </w:tcPr>
          <w:p w14:paraId="3CE55C48">
            <w:pPr>
              <w:spacing w:line="240" w:lineRule="exact"/>
              <w:jc w:val="center"/>
              <w:rPr>
                <w:rFonts w:hAnsi="宋体" w:cs="Times New Roman"/>
                <w:color w:val="auto"/>
                <w:sz w:val="20"/>
                <w:szCs w:val="20"/>
              </w:rPr>
            </w:pPr>
            <w:r>
              <w:rPr>
                <w:rFonts w:hAnsi="宋体" w:cs="Times New Roman"/>
                <w:color w:val="auto"/>
                <w:sz w:val="20"/>
                <w:szCs w:val="20"/>
              </w:rPr>
              <w:t>L/</w:t>
            </w:r>
            <w:r>
              <w:rPr>
                <w:rFonts w:hint="eastAsia" w:hAnsi="宋体" w:cs="宋体"/>
                <w:color w:val="auto"/>
                <w:sz w:val="20"/>
                <w:szCs w:val="20"/>
              </w:rPr>
              <w:t>（</w:t>
            </w:r>
            <w:r>
              <w:rPr>
                <w:rFonts w:hAnsi="宋体" w:cs="Times New Roman"/>
                <w:color w:val="auto"/>
                <w:sz w:val="20"/>
                <w:szCs w:val="20"/>
              </w:rPr>
              <w:t>m²·d</w:t>
            </w:r>
            <w:r>
              <w:rPr>
                <w:rFonts w:hint="eastAsia" w:hAnsi="宋体" w:cs="宋体"/>
                <w:color w:val="auto"/>
                <w:sz w:val="20"/>
                <w:szCs w:val="20"/>
              </w:rPr>
              <w:t>）</w:t>
            </w:r>
          </w:p>
        </w:tc>
        <w:tc>
          <w:tcPr>
            <w:tcW w:w="2692" w:type="dxa"/>
            <w:gridSpan w:val="2"/>
            <w:vAlign w:val="center"/>
          </w:tcPr>
          <w:p w14:paraId="34320F6E">
            <w:pPr>
              <w:spacing w:line="240" w:lineRule="exact"/>
              <w:jc w:val="center"/>
              <w:rPr>
                <w:rFonts w:hAnsi="宋体" w:cs="Times New Roman"/>
                <w:color w:val="auto"/>
                <w:sz w:val="20"/>
                <w:szCs w:val="20"/>
              </w:rPr>
            </w:pPr>
            <w:r>
              <w:rPr>
                <w:rFonts w:hAnsi="宋体" w:cs="宋体"/>
                <w:color w:val="auto"/>
                <w:sz w:val="20"/>
                <w:szCs w:val="20"/>
              </w:rPr>
              <w:t>占允许量的百分率</w:t>
            </w:r>
            <w:r>
              <w:rPr>
                <w:rFonts w:hint="eastAsia" w:hAnsi="宋体" w:cs="宋体"/>
                <w:color w:val="auto"/>
                <w:sz w:val="20"/>
                <w:szCs w:val="20"/>
              </w:rPr>
              <w:t>（</w:t>
            </w:r>
            <w:r>
              <w:rPr>
                <w:rFonts w:hAnsi="宋体" w:cs="Times New Roman"/>
                <w:color w:val="auto"/>
                <w:sz w:val="20"/>
                <w:szCs w:val="20"/>
              </w:rPr>
              <w:t>%</w:t>
            </w:r>
            <w:r>
              <w:rPr>
                <w:rFonts w:hint="eastAsia" w:hAnsi="宋体" w:cs="宋体"/>
                <w:color w:val="auto"/>
                <w:sz w:val="20"/>
                <w:szCs w:val="20"/>
              </w:rPr>
              <w:t>）</w:t>
            </w:r>
          </w:p>
        </w:tc>
      </w:tr>
      <w:tr w14:paraId="053734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128" w:type="dxa"/>
            <w:gridSpan w:val="2"/>
            <w:vMerge w:val="continue"/>
            <w:vAlign w:val="center"/>
          </w:tcPr>
          <w:p w14:paraId="51A091A4">
            <w:pPr>
              <w:spacing w:line="240" w:lineRule="exact"/>
              <w:jc w:val="center"/>
              <w:rPr>
                <w:rFonts w:hAnsi="宋体" w:cs="Times New Roman"/>
                <w:color w:val="auto"/>
                <w:sz w:val="20"/>
                <w:szCs w:val="20"/>
              </w:rPr>
            </w:pPr>
          </w:p>
        </w:tc>
        <w:tc>
          <w:tcPr>
            <w:tcW w:w="2409" w:type="dxa"/>
            <w:gridSpan w:val="2"/>
            <w:vAlign w:val="center"/>
          </w:tcPr>
          <w:p w14:paraId="3E948A65">
            <w:pPr>
              <w:spacing w:line="240" w:lineRule="exact"/>
              <w:jc w:val="center"/>
              <w:rPr>
                <w:rFonts w:hAnsi="宋体" w:cs="Times New Roman"/>
                <w:color w:val="auto"/>
                <w:sz w:val="20"/>
                <w:szCs w:val="20"/>
              </w:rPr>
            </w:pPr>
          </w:p>
        </w:tc>
        <w:tc>
          <w:tcPr>
            <w:tcW w:w="2410" w:type="dxa"/>
            <w:gridSpan w:val="2"/>
            <w:vAlign w:val="center"/>
          </w:tcPr>
          <w:p w14:paraId="3D2EA290">
            <w:pPr>
              <w:spacing w:line="240" w:lineRule="exact"/>
              <w:jc w:val="center"/>
              <w:rPr>
                <w:rFonts w:hAnsi="宋体" w:cs="Times New Roman"/>
                <w:color w:val="auto"/>
                <w:sz w:val="20"/>
                <w:szCs w:val="20"/>
              </w:rPr>
            </w:pPr>
          </w:p>
        </w:tc>
        <w:tc>
          <w:tcPr>
            <w:tcW w:w="2692" w:type="dxa"/>
            <w:gridSpan w:val="2"/>
            <w:vAlign w:val="center"/>
          </w:tcPr>
          <w:p w14:paraId="0C956FE8">
            <w:pPr>
              <w:spacing w:line="240" w:lineRule="exact"/>
              <w:jc w:val="center"/>
              <w:rPr>
                <w:rFonts w:hAnsi="宋体" w:cs="Times New Roman"/>
                <w:color w:val="auto"/>
                <w:sz w:val="20"/>
                <w:szCs w:val="20"/>
              </w:rPr>
            </w:pPr>
          </w:p>
        </w:tc>
      </w:tr>
      <w:tr w14:paraId="4A2C5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9639" w:type="dxa"/>
            <w:gridSpan w:val="8"/>
          </w:tcPr>
          <w:p w14:paraId="4002DD17">
            <w:pPr>
              <w:spacing w:before="120" w:beforeLines="50" w:line="240" w:lineRule="exact"/>
              <w:rPr>
                <w:rFonts w:hAnsi="宋体" w:cs="宋体"/>
                <w:color w:val="auto"/>
                <w:sz w:val="20"/>
                <w:szCs w:val="20"/>
              </w:rPr>
            </w:pPr>
            <w:r>
              <w:rPr>
                <w:rFonts w:hAnsi="宋体" w:cs="宋体"/>
                <w:color w:val="auto"/>
                <w:sz w:val="20"/>
                <w:szCs w:val="20"/>
              </w:rPr>
              <w:t>试验结论：</w:t>
            </w:r>
          </w:p>
        </w:tc>
      </w:tr>
      <w:tr w14:paraId="3B6410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30" w:type="dxa"/>
            <w:vAlign w:val="center"/>
          </w:tcPr>
          <w:p w14:paraId="13FBA9AB">
            <w:pPr>
              <w:spacing w:line="240" w:lineRule="exact"/>
              <w:jc w:val="center"/>
              <w:rPr>
                <w:rFonts w:hAnsi="宋体" w:cs="宋体"/>
                <w:color w:val="auto"/>
                <w:sz w:val="20"/>
                <w:szCs w:val="20"/>
              </w:rPr>
            </w:pPr>
            <w:r>
              <w:rPr>
                <w:rFonts w:hint="eastAsia" w:hAnsi="宋体" w:cs="宋体"/>
                <w:color w:val="auto"/>
                <w:sz w:val="20"/>
                <w:szCs w:val="20"/>
                <w:lang w:eastAsia="zh-CN"/>
              </w:rPr>
              <w:t>建设单位</w:t>
            </w:r>
          </w:p>
        </w:tc>
        <w:tc>
          <w:tcPr>
            <w:tcW w:w="1926" w:type="dxa"/>
            <w:gridSpan w:val="2"/>
            <w:vAlign w:val="center"/>
          </w:tcPr>
          <w:p w14:paraId="6C8DD230">
            <w:pPr>
              <w:spacing w:line="240" w:lineRule="exact"/>
              <w:jc w:val="center"/>
              <w:rPr>
                <w:rFonts w:hAnsi="宋体" w:cs="宋体"/>
                <w:color w:val="auto"/>
                <w:sz w:val="20"/>
                <w:szCs w:val="20"/>
              </w:rPr>
            </w:pPr>
            <w:r>
              <w:rPr>
                <w:rFonts w:hAnsi="宋体" w:cs="宋体"/>
                <w:color w:val="auto"/>
                <w:sz w:val="20"/>
                <w:szCs w:val="20"/>
              </w:rPr>
              <w:t>监理单位</w:t>
            </w:r>
          </w:p>
        </w:tc>
        <w:tc>
          <w:tcPr>
            <w:tcW w:w="1926" w:type="dxa"/>
            <w:gridSpan w:val="2"/>
            <w:vAlign w:val="center"/>
          </w:tcPr>
          <w:p w14:paraId="0A681A0C">
            <w:pPr>
              <w:spacing w:line="240" w:lineRule="exact"/>
              <w:jc w:val="center"/>
              <w:rPr>
                <w:rFonts w:hAnsi="宋体" w:cs="宋体"/>
                <w:color w:val="auto"/>
                <w:sz w:val="20"/>
                <w:szCs w:val="20"/>
              </w:rPr>
            </w:pPr>
            <w:r>
              <w:rPr>
                <w:rFonts w:hAnsi="宋体" w:cs="宋体"/>
                <w:color w:val="auto"/>
                <w:sz w:val="20"/>
                <w:szCs w:val="20"/>
              </w:rPr>
              <w:t>设计单位</w:t>
            </w:r>
          </w:p>
        </w:tc>
        <w:tc>
          <w:tcPr>
            <w:tcW w:w="1926" w:type="dxa"/>
            <w:gridSpan w:val="2"/>
            <w:vAlign w:val="center"/>
          </w:tcPr>
          <w:p w14:paraId="0C462E2A">
            <w:pPr>
              <w:spacing w:line="240" w:lineRule="exact"/>
              <w:jc w:val="center"/>
              <w:rPr>
                <w:rFonts w:hAnsi="宋体" w:cs="宋体"/>
                <w:color w:val="auto"/>
                <w:sz w:val="20"/>
                <w:szCs w:val="20"/>
              </w:rPr>
            </w:pPr>
            <w:r>
              <w:rPr>
                <w:rFonts w:hAnsi="宋体" w:cs="宋体"/>
                <w:color w:val="auto"/>
                <w:sz w:val="20"/>
                <w:szCs w:val="20"/>
              </w:rPr>
              <w:t>施工单位</w:t>
            </w:r>
          </w:p>
        </w:tc>
        <w:tc>
          <w:tcPr>
            <w:tcW w:w="1931" w:type="dxa"/>
            <w:vAlign w:val="center"/>
          </w:tcPr>
          <w:p w14:paraId="7E1A09D2">
            <w:pPr>
              <w:spacing w:line="240" w:lineRule="exact"/>
              <w:jc w:val="center"/>
              <w:rPr>
                <w:rFonts w:hAnsi="宋体" w:cs="宋体"/>
                <w:color w:val="auto"/>
                <w:sz w:val="20"/>
                <w:szCs w:val="20"/>
              </w:rPr>
            </w:pPr>
            <w:r>
              <w:rPr>
                <w:rFonts w:hAnsi="宋体" w:cs="宋体"/>
                <w:color w:val="auto"/>
                <w:sz w:val="20"/>
                <w:szCs w:val="20"/>
              </w:rPr>
              <w:t>运行管理单位</w:t>
            </w:r>
          </w:p>
        </w:tc>
      </w:tr>
      <w:tr w14:paraId="42B1FF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30" w:type="dxa"/>
            <w:vAlign w:val="center"/>
          </w:tcPr>
          <w:p w14:paraId="4996E340">
            <w:pPr>
              <w:spacing w:line="240" w:lineRule="exact"/>
              <w:jc w:val="center"/>
              <w:rPr>
                <w:rFonts w:hAnsi="宋体" w:cs="Times New Roman"/>
                <w:color w:val="auto"/>
                <w:sz w:val="20"/>
                <w:szCs w:val="20"/>
              </w:rPr>
            </w:pPr>
          </w:p>
        </w:tc>
        <w:tc>
          <w:tcPr>
            <w:tcW w:w="1926" w:type="dxa"/>
            <w:gridSpan w:val="2"/>
            <w:vAlign w:val="center"/>
          </w:tcPr>
          <w:p w14:paraId="3D92121F">
            <w:pPr>
              <w:spacing w:line="240" w:lineRule="exact"/>
              <w:jc w:val="center"/>
              <w:rPr>
                <w:rFonts w:hAnsi="宋体" w:cs="Times New Roman"/>
                <w:color w:val="auto"/>
                <w:sz w:val="20"/>
                <w:szCs w:val="20"/>
              </w:rPr>
            </w:pPr>
          </w:p>
        </w:tc>
        <w:tc>
          <w:tcPr>
            <w:tcW w:w="1926" w:type="dxa"/>
            <w:gridSpan w:val="2"/>
            <w:vAlign w:val="center"/>
          </w:tcPr>
          <w:p w14:paraId="5EB3FA81">
            <w:pPr>
              <w:spacing w:line="240" w:lineRule="exact"/>
              <w:jc w:val="center"/>
              <w:rPr>
                <w:rFonts w:hAnsi="宋体" w:cs="Times New Roman"/>
                <w:color w:val="auto"/>
                <w:sz w:val="20"/>
                <w:szCs w:val="20"/>
              </w:rPr>
            </w:pPr>
          </w:p>
        </w:tc>
        <w:tc>
          <w:tcPr>
            <w:tcW w:w="1926" w:type="dxa"/>
            <w:gridSpan w:val="2"/>
            <w:vAlign w:val="center"/>
          </w:tcPr>
          <w:p w14:paraId="3907D68D">
            <w:pPr>
              <w:spacing w:line="240" w:lineRule="exact"/>
              <w:jc w:val="center"/>
              <w:rPr>
                <w:rFonts w:hAnsi="宋体" w:cs="Times New Roman"/>
                <w:color w:val="auto"/>
                <w:sz w:val="20"/>
                <w:szCs w:val="20"/>
              </w:rPr>
            </w:pPr>
          </w:p>
        </w:tc>
        <w:tc>
          <w:tcPr>
            <w:tcW w:w="1931" w:type="dxa"/>
            <w:vAlign w:val="center"/>
          </w:tcPr>
          <w:p w14:paraId="02B32A98">
            <w:pPr>
              <w:spacing w:line="240" w:lineRule="exact"/>
              <w:jc w:val="center"/>
              <w:rPr>
                <w:rFonts w:hAnsi="宋体" w:cs="Times New Roman"/>
                <w:color w:val="auto"/>
                <w:sz w:val="20"/>
                <w:szCs w:val="20"/>
              </w:rPr>
            </w:pPr>
          </w:p>
        </w:tc>
      </w:tr>
    </w:tbl>
    <w:p w14:paraId="286CD03A">
      <w:pPr>
        <w:widowControl/>
        <w:jc w:val="left"/>
        <w:rPr>
          <w:color w:val="auto"/>
        </w:rPr>
      </w:pPr>
      <w:r>
        <w:rPr>
          <w:color w:val="auto"/>
        </w:rPr>
        <w:br w:type="page"/>
      </w:r>
    </w:p>
    <w:p w14:paraId="3DDCA07F">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表B7-13  防水工程试验记录</w:t>
      </w:r>
    </w:p>
    <w:p w14:paraId="47E6EBBF">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225"/>
        <w:gridCol w:w="1928"/>
        <w:gridCol w:w="1391"/>
        <w:gridCol w:w="537"/>
        <w:gridCol w:w="739"/>
        <w:gridCol w:w="1189"/>
        <w:gridCol w:w="1928"/>
      </w:tblGrid>
      <w:tr w14:paraId="3F7470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2" w:type="dxa"/>
            <w:vAlign w:val="center"/>
          </w:tcPr>
          <w:p w14:paraId="29F5B05F">
            <w:pPr>
              <w:spacing w:line="240" w:lineRule="exact"/>
              <w:jc w:val="center"/>
              <w:rPr>
                <w:rFonts w:hAnsi="宋体" w:cs="宋体"/>
                <w:color w:val="auto"/>
                <w:sz w:val="20"/>
                <w:szCs w:val="20"/>
              </w:rPr>
            </w:pPr>
            <w:r>
              <w:rPr>
                <w:rFonts w:hAnsi="宋体" w:cs="宋体"/>
                <w:color w:val="auto"/>
                <w:sz w:val="20"/>
                <w:szCs w:val="20"/>
              </w:rPr>
              <w:t>工程名称</w:t>
            </w:r>
          </w:p>
        </w:tc>
        <w:tc>
          <w:tcPr>
            <w:tcW w:w="7937" w:type="dxa"/>
            <w:gridSpan w:val="7"/>
            <w:vAlign w:val="center"/>
          </w:tcPr>
          <w:p w14:paraId="345389DA">
            <w:pPr>
              <w:spacing w:line="240" w:lineRule="exact"/>
              <w:jc w:val="center"/>
              <w:rPr>
                <w:rFonts w:hAnsi="宋体" w:cs="Times New Roman"/>
                <w:color w:val="auto"/>
                <w:sz w:val="20"/>
                <w:szCs w:val="20"/>
              </w:rPr>
            </w:pPr>
          </w:p>
        </w:tc>
      </w:tr>
      <w:tr w14:paraId="5DAD45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2" w:type="dxa"/>
            <w:vAlign w:val="center"/>
          </w:tcPr>
          <w:p w14:paraId="78C6DBB2">
            <w:pPr>
              <w:spacing w:line="240" w:lineRule="exact"/>
              <w:jc w:val="center"/>
              <w:rPr>
                <w:rFonts w:hAnsi="宋体" w:cs="宋体"/>
                <w:color w:val="auto"/>
                <w:sz w:val="20"/>
                <w:szCs w:val="20"/>
              </w:rPr>
            </w:pPr>
            <w:r>
              <w:rPr>
                <w:rFonts w:hAnsi="宋体" w:cs="宋体"/>
                <w:color w:val="auto"/>
                <w:sz w:val="20"/>
                <w:szCs w:val="20"/>
              </w:rPr>
              <w:t>施工单位</w:t>
            </w:r>
          </w:p>
        </w:tc>
        <w:tc>
          <w:tcPr>
            <w:tcW w:w="7937" w:type="dxa"/>
            <w:gridSpan w:val="7"/>
            <w:vAlign w:val="center"/>
          </w:tcPr>
          <w:p w14:paraId="20BB8A67">
            <w:pPr>
              <w:spacing w:line="240" w:lineRule="exact"/>
              <w:jc w:val="center"/>
              <w:rPr>
                <w:rFonts w:hAnsi="宋体" w:cs="Times New Roman"/>
                <w:color w:val="auto"/>
                <w:sz w:val="20"/>
                <w:szCs w:val="20"/>
              </w:rPr>
            </w:pPr>
          </w:p>
        </w:tc>
      </w:tr>
      <w:tr w14:paraId="6CD813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2" w:type="dxa"/>
            <w:vAlign w:val="center"/>
          </w:tcPr>
          <w:p w14:paraId="63D162B9">
            <w:pPr>
              <w:spacing w:line="240" w:lineRule="exact"/>
              <w:jc w:val="center"/>
              <w:rPr>
                <w:rFonts w:hAnsi="宋体" w:cs="宋体"/>
                <w:color w:val="auto"/>
                <w:sz w:val="20"/>
                <w:szCs w:val="20"/>
              </w:rPr>
            </w:pPr>
            <w:r>
              <w:rPr>
                <w:rFonts w:hAnsi="宋体" w:cs="宋体"/>
                <w:color w:val="auto"/>
                <w:sz w:val="20"/>
                <w:szCs w:val="20"/>
              </w:rPr>
              <w:t>检查部位</w:t>
            </w:r>
          </w:p>
        </w:tc>
        <w:tc>
          <w:tcPr>
            <w:tcW w:w="3544" w:type="dxa"/>
            <w:gridSpan w:val="3"/>
            <w:vAlign w:val="center"/>
          </w:tcPr>
          <w:p w14:paraId="41284EFF">
            <w:pPr>
              <w:spacing w:line="240" w:lineRule="exact"/>
              <w:jc w:val="center"/>
              <w:rPr>
                <w:rFonts w:hAnsi="宋体" w:cs="Times New Roman"/>
                <w:color w:val="auto"/>
                <w:sz w:val="20"/>
                <w:szCs w:val="20"/>
              </w:rPr>
            </w:pPr>
          </w:p>
        </w:tc>
        <w:tc>
          <w:tcPr>
            <w:tcW w:w="1276" w:type="dxa"/>
            <w:gridSpan w:val="2"/>
            <w:vAlign w:val="center"/>
          </w:tcPr>
          <w:p w14:paraId="330C48B2">
            <w:pPr>
              <w:spacing w:line="240" w:lineRule="exact"/>
              <w:jc w:val="center"/>
              <w:rPr>
                <w:rFonts w:hAnsi="宋体" w:cs="宋体"/>
                <w:color w:val="auto"/>
                <w:sz w:val="20"/>
                <w:szCs w:val="20"/>
              </w:rPr>
            </w:pPr>
            <w:r>
              <w:rPr>
                <w:rFonts w:hAnsi="宋体" w:cs="宋体"/>
                <w:color w:val="auto"/>
                <w:sz w:val="20"/>
                <w:szCs w:val="20"/>
              </w:rPr>
              <w:t>检查日期</w:t>
            </w:r>
          </w:p>
        </w:tc>
        <w:tc>
          <w:tcPr>
            <w:tcW w:w="3117" w:type="dxa"/>
            <w:gridSpan w:val="2"/>
            <w:vAlign w:val="center"/>
          </w:tcPr>
          <w:p w14:paraId="10C773AF">
            <w:pPr>
              <w:spacing w:line="240" w:lineRule="exact"/>
              <w:jc w:val="center"/>
              <w:rPr>
                <w:rFonts w:hAnsi="宋体" w:cs="宋体"/>
                <w:color w:val="auto"/>
                <w:sz w:val="20"/>
                <w:szCs w:val="20"/>
              </w:rPr>
            </w:pPr>
            <w:r>
              <w:rPr>
                <w:rFonts w:hAnsi="宋体" w:cs="宋体"/>
                <w:color w:val="auto"/>
                <w:sz w:val="20"/>
                <w:szCs w:val="20"/>
              </w:rPr>
              <w:t>年   月   日</w:t>
            </w:r>
          </w:p>
        </w:tc>
      </w:tr>
      <w:tr w14:paraId="5E4D89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02" w:type="dxa"/>
            <w:vAlign w:val="center"/>
          </w:tcPr>
          <w:p w14:paraId="59EA90E3">
            <w:pPr>
              <w:spacing w:line="240" w:lineRule="exact"/>
              <w:jc w:val="center"/>
              <w:rPr>
                <w:rFonts w:hAnsi="宋体" w:cs="宋体"/>
                <w:color w:val="auto"/>
                <w:sz w:val="20"/>
                <w:szCs w:val="20"/>
              </w:rPr>
            </w:pPr>
            <w:r>
              <w:rPr>
                <w:rFonts w:hAnsi="宋体" w:cs="宋体"/>
                <w:color w:val="auto"/>
                <w:sz w:val="20"/>
                <w:szCs w:val="20"/>
              </w:rPr>
              <w:t>试水方式</w:t>
            </w:r>
          </w:p>
        </w:tc>
        <w:tc>
          <w:tcPr>
            <w:tcW w:w="3544" w:type="dxa"/>
            <w:gridSpan w:val="3"/>
            <w:vAlign w:val="center"/>
          </w:tcPr>
          <w:p w14:paraId="1923E536">
            <w:pPr>
              <w:spacing w:line="240" w:lineRule="exact"/>
              <w:jc w:val="center"/>
              <w:rPr>
                <w:rFonts w:hAnsi="宋体" w:cs="宋体"/>
                <w:color w:val="auto"/>
                <w:sz w:val="20"/>
                <w:szCs w:val="20"/>
              </w:rPr>
            </w:pPr>
            <w:r>
              <w:rPr>
                <w:rFonts w:hAnsi="宋体" w:cs="宋体"/>
                <w:color w:val="auto"/>
                <w:sz w:val="20"/>
                <w:szCs w:val="20"/>
              </w:rPr>
              <w:t>□蓄水    □淋水</w:t>
            </w:r>
          </w:p>
        </w:tc>
        <w:tc>
          <w:tcPr>
            <w:tcW w:w="1276" w:type="dxa"/>
            <w:gridSpan w:val="2"/>
            <w:vAlign w:val="center"/>
          </w:tcPr>
          <w:p w14:paraId="0F42E9C0">
            <w:pPr>
              <w:spacing w:line="240" w:lineRule="exact"/>
              <w:jc w:val="center"/>
              <w:rPr>
                <w:rFonts w:hAnsi="宋体" w:cs="宋体"/>
                <w:color w:val="auto"/>
                <w:sz w:val="20"/>
                <w:szCs w:val="20"/>
              </w:rPr>
            </w:pPr>
            <w:r>
              <w:rPr>
                <w:rFonts w:hAnsi="宋体" w:cs="宋体"/>
                <w:color w:val="auto"/>
                <w:sz w:val="20"/>
                <w:szCs w:val="20"/>
              </w:rPr>
              <w:t>检查时间</w:t>
            </w:r>
          </w:p>
        </w:tc>
        <w:tc>
          <w:tcPr>
            <w:tcW w:w="3117" w:type="dxa"/>
            <w:gridSpan w:val="2"/>
            <w:vAlign w:val="center"/>
          </w:tcPr>
          <w:p w14:paraId="17F5C5C4">
            <w:pPr>
              <w:spacing w:line="240" w:lineRule="exact"/>
              <w:jc w:val="center"/>
              <w:rPr>
                <w:rFonts w:hAnsi="宋体" w:cs="宋体"/>
                <w:color w:val="auto"/>
                <w:sz w:val="20"/>
                <w:szCs w:val="20"/>
              </w:rPr>
            </w:pPr>
            <w:r>
              <w:rPr>
                <w:rFonts w:hAnsi="宋体" w:cs="宋体"/>
                <w:color w:val="auto"/>
                <w:sz w:val="20"/>
                <w:szCs w:val="20"/>
              </w:rPr>
              <w:t>年  月  日  时起</w:t>
            </w:r>
          </w:p>
          <w:p w14:paraId="49F4DBC8">
            <w:pPr>
              <w:spacing w:line="240" w:lineRule="exact"/>
              <w:jc w:val="center"/>
              <w:rPr>
                <w:rFonts w:hAnsi="宋体" w:cs="宋体"/>
                <w:color w:val="auto"/>
                <w:sz w:val="20"/>
                <w:szCs w:val="20"/>
              </w:rPr>
            </w:pPr>
            <w:r>
              <w:rPr>
                <w:rFonts w:hAnsi="宋体" w:cs="宋体"/>
                <w:color w:val="auto"/>
                <w:sz w:val="20"/>
                <w:szCs w:val="20"/>
              </w:rPr>
              <w:t>年  月  日  时止</w:t>
            </w:r>
          </w:p>
        </w:tc>
      </w:tr>
      <w:tr w14:paraId="05EB0F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1" w:hRule="atLeast"/>
          <w:jc w:val="center"/>
        </w:trPr>
        <w:tc>
          <w:tcPr>
            <w:tcW w:w="9639" w:type="dxa"/>
            <w:gridSpan w:val="8"/>
          </w:tcPr>
          <w:p w14:paraId="0C204347">
            <w:pPr>
              <w:spacing w:before="120" w:beforeLines="50" w:line="240" w:lineRule="exact"/>
              <w:rPr>
                <w:rFonts w:hAnsi="宋体" w:cs="宋体"/>
                <w:color w:val="auto"/>
                <w:sz w:val="20"/>
                <w:szCs w:val="20"/>
              </w:rPr>
            </w:pPr>
            <w:r>
              <w:rPr>
                <w:rFonts w:hAnsi="宋体" w:cs="宋体"/>
                <w:color w:val="auto"/>
                <w:sz w:val="20"/>
                <w:szCs w:val="20"/>
              </w:rPr>
              <w:t>检查结果：</w:t>
            </w:r>
          </w:p>
          <w:p w14:paraId="221ECF8E">
            <w:pPr>
              <w:spacing w:before="120" w:beforeLines="50" w:line="240" w:lineRule="exact"/>
              <w:rPr>
                <w:rFonts w:hAnsi="宋体" w:cs="宋体"/>
                <w:color w:val="auto"/>
                <w:sz w:val="20"/>
                <w:szCs w:val="20"/>
              </w:rPr>
            </w:pPr>
          </w:p>
        </w:tc>
      </w:tr>
      <w:tr w14:paraId="29579A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9639" w:type="dxa"/>
            <w:gridSpan w:val="8"/>
          </w:tcPr>
          <w:p w14:paraId="49EBD0C5">
            <w:pPr>
              <w:spacing w:before="120" w:beforeLines="50" w:line="240" w:lineRule="exact"/>
              <w:rPr>
                <w:rFonts w:hAnsi="宋体" w:cs="宋体"/>
                <w:color w:val="auto"/>
                <w:sz w:val="20"/>
                <w:szCs w:val="20"/>
              </w:rPr>
            </w:pPr>
            <w:r>
              <w:rPr>
                <w:rFonts w:hAnsi="宋体" w:cs="宋体"/>
                <w:color w:val="auto"/>
                <w:sz w:val="20"/>
                <w:szCs w:val="20"/>
              </w:rPr>
              <w:t>复查结果：</w:t>
            </w:r>
          </w:p>
          <w:p w14:paraId="4E1C22AA">
            <w:pPr>
              <w:spacing w:line="240" w:lineRule="exact"/>
              <w:rPr>
                <w:rFonts w:hAnsi="宋体" w:cs="Times New Roman"/>
                <w:color w:val="auto"/>
                <w:sz w:val="20"/>
                <w:szCs w:val="20"/>
              </w:rPr>
            </w:pPr>
          </w:p>
          <w:p w14:paraId="66CA1E94">
            <w:pPr>
              <w:spacing w:line="240" w:lineRule="exact"/>
              <w:rPr>
                <w:rFonts w:hAnsi="宋体" w:cs="Times New Roman"/>
                <w:color w:val="auto"/>
                <w:sz w:val="20"/>
                <w:szCs w:val="20"/>
              </w:rPr>
            </w:pPr>
          </w:p>
          <w:p w14:paraId="06C1B671">
            <w:pPr>
              <w:spacing w:line="240" w:lineRule="exact"/>
              <w:rPr>
                <w:rFonts w:hAnsi="宋体" w:cs="Times New Roman"/>
                <w:color w:val="auto"/>
                <w:sz w:val="20"/>
                <w:szCs w:val="20"/>
              </w:rPr>
            </w:pPr>
          </w:p>
          <w:p w14:paraId="4B82490C">
            <w:pPr>
              <w:spacing w:line="240" w:lineRule="exact"/>
              <w:rPr>
                <w:rFonts w:hAnsi="宋体" w:cs="Times New Roman"/>
                <w:color w:val="auto"/>
                <w:sz w:val="20"/>
                <w:szCs w:val="20"/>
              </w:rPr>
            </w:pPr>
          </w:p>
          <w:p w14:paraId="4DD38874">
            <w:pPr>
              <w:spacing w:line="240" w:lineRule="exact"/>
              <w:rPr>
                <w:rFonts w:hAnsi="宋体" w:cs="Times New Roman"/>
                <w:color w:val="auto"/>
                <w:sz w:val="20"/>
                <w:szCs w:val="20"/>
              </w:rPr>
            </w:pPr>
          </w:p>
          <w:p w14:paraId="189685A4">
            <w:pPr>
              <w:spacing w:line="240" w:lineRule="exact"/>
              <w:rPr>
                <w:rFonts w:hAnsi="宋体" w:cs="Times New Roman"/>
                <w:color w:val="auto"/>
                <w:sz w:val="20"/>
                <w:szCs w:val="20"/>
              </w:rPr>
            </w:pPr>
          </w:p>
          <w:p w14:paraId="7F3099DA">
            <w:pPr>
              <w:spacing w:line="240" w:lineRule="exact"/>
              <w:rPr>
                <w:rFonts w:hAnsi="宋体" w:cs="Times New Roman"/>
                <w:color w:val="auto"/>
                <w:sz w:val="20"/>
                <w:szCs w:val="20"/>
              </w:rPr>
            </w:pPr>
          </w:p>
          <w:p w14:paraId="2CF54EF2">
            <w:pPr>
              <w:spacing w:line="240" w:lineRule="exact"/>
              <w:rPr>
                <w:rFonts w:hAnsi="宋体" w:cs="Times New Roman"/>
                <w:color w:val="auto"/>
                <w:sz w:val="20"/>
                <w:szCs w:val="20"/>
              </w:rPr>
            </w:pPr>
          </w:p>
          <w:p w14:paraId="5986201A">
            <w:pPr>
              <w:spacing w:line="240" w:lineRule="exact"/>
              <w:rPr>
                <w:rFonts w:hAnsi="宋体" w:cs="Times New Roman"/>
                <w:color w:val="auto"/>
                <w:sz w:val="20"/>
                <w:szCs w:val="20"/>
              </w:rPr>
            </w:pPr>
          </w:p>
          <w:p w14:paraId="2FD3E070">
            <w:pPr>
              <w:spacing w:line="240" w:lineRule="exact"/>
              <w:rPr>
                <w:rFonts w:hAnsi="宋体" w:cs="Times New Roman"/>
                <w:color w:val="auto"/>
                <w:sz w:val="20"/>
                <w:szCs w:val="20"/>
              </w:rPr>
            </w:pPr>
          </w:p>
          <w:p w14:paraId="3A0B78EF">
            <w:pPr>
              <w:spacing w:line="240" w:lineRule="exact"/>
              <w:rPr>
                <w:rFonts w:hAnsi="宋体" w:cs="Times New Roman"/>
                <w:color w:val="auto"/>
                <w:sz w:val="20"/>
                <w:szCs w:val="20"/>
              </w:rPr>
            </w:pPr>
          </w:p>
          <w:p w14:paraId="3C80673F">
            <w:pPr>
              <w:spacing w:line="240" w:lineRule="exact"/>
              <w:rPr>
                <w:rFonts w:hAnsi="宋体" w:cs="宋体"/>
                <w:color w:val="auto"/>
                <w:sz w:val="20"/>
                <w:szCs w:val="20"/>
              </w:rPr>
            </w:pPr>
            <w:r>
              <w:rPr>
                <w:rFonts w:hAnsi="宋体" w:cs="宋体"/>
                <w:color w:val="auto"/>
                <w:sz w:val="20"/>
                <w:szCs w:val="20"/>
              </w:rPr>
              <w:t>复查人：                                                    复查日期：       年   月   日</w:t>
            </w:r>
          </w:p>
        </w:tc>
      </w:tr>
      <w:tr w14:paraId="783887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9639" w:type="dxa"/>
            <w:gridSpan w:val="8"/>
          </w:tcPr>
          <w:p w14:paraId="36110452">
            <w:pPr>
              <w:spacing w:before="120" w:beforeLines="50" w:line="240" w:lineRule="exact"/>
              <w:rPr>
                <w:rFonts w:hAnsi="宋体" w:cs="宋体"/>
                <w:color w:val="auto"/>
                <w:sz w:val="20"/>
                <w:szCs w:val="20"/>
              </w:rPr>
            </w:pPr>
            <w:r>
              <w:rPr>
                <w:rFonts w:hAnsi="宋体" w:cs="宋体"/>
                <w:color w:val="auto"/>
                <w:sz w:val="20"/>
                <w:szCs w:val="20"/>
              </w:rPr>
              <w:t>其他说明：</w:t>
            </w:r>
          </w:p>
          <w:p w14:paraId="55018B12">
            <w:pPr>
              <w:spacing w:before="120" w:beforeLines="50" w:line="240" w:lineRule="exact"/>
              <w:rPr>
                <w:rFonts w:hAnsi="宋体" w:cs="宋体"/>
                <w:color w:val="auto"/>
                <w:sz w:val="20"/>
                <w:szCs w:val="20"/>
              </w:rPr>
            </w:pPr>
          </w:p>
        </w:tc>
      </w:tr>
      <w:tr w14:paraId="4AF64D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27" w:type="dxa"/>
            <w:gridSpan w:val="2"/>
            <w:vAlign w:val="center"/>
          </w:tcPr>
          <w:p w14:paraId="2138F820">
            <w:pPr>
              <w:spacing w:line="240" w:lineRule="exact"/>
              <w:jc w:val="center"/>
              <w:rPr>
                <w:rFonts w:hAnsi="宋体" w:cs="宋体"/>
                <w:color w:val="auto"/>
                <w:sz w:val="20"/>
                <w:szCs w:val="20"/>
              </w:rPr>
            </w:pPr>
            <w:r>
              <w:rPr>
                <w:rFonts w:hint="eastAsia" w:hAnsi="宋体" w:cs="宋体"/>
                <w:color w:val="auto"/>
                <w:sz w:val="20"/>
                <w:szCs w:val="20"/>
                <w:lang w:eastAsia="zh-CN"/>
              </w:rPr>
              <w:t>建设单位</w:t>
            </w:r>
          </w:p>
        </w:tc>
        <w:tc>
          <w:tcPr>
            <w:tcW w:w="1928" w:type="dxa"/>
            <w:vAlign w:val="center"/>
          </w:tcPr>
          <w:p w14:paraId="23BEE250">
            <w:pPr>
              <w:spacing w:line="240" w:lineRule="exact"/>
              <w:jc w:val="center"/>
              <w:rPr>
                <w:rFonts w:hAnsi="宋体" w:cs="宋体"/>
                <w:color w:val="auto"/>
                <w:sz w:val="20"/>
                <w:szCs w:val="20"/>
              </w:rPr>
            </w:pPr>
            <w:r>
              <w:rPr>
                <w:rFonts w:hAnsi="宋体" w:cs="宋体"/>
                <w:color w:val="auto"/>
                <w:sz w:val="20"/>
                <w:szCs w:val="20"/>
              </w:rPr>
              <w:t>监理单位</w:t>
            </w:r>
          </w:p>
        </w:tc>
        <w:tc>
          <w:tcPr>
            <w:tcW w:w="1928" w:type="dxa"/>
            <w:gridSpan w:val="2"/>
            <w:vAlign w:val="center"/>
          </w:tcPr>
          <w:p w14:paraId="7F5C373B">
            <w:pPr>
              <w:spacing w:line="240" w:lineRule="exact"/>
              <w:jc w:val="center"/>
              <w:rPr>
                <w:rFonts w:hAnsi="宋体" w:cs="宋体"/>
                <w:color w:val="auto"/>
                <w:sz w:val="20"/>
                <w:szCs w:val="20"/>
              </w:rPr>
            </w:pPr>
            <w:r>
              <w:rPr>
                <w:rFonts w:hAnsi="宋体" w:cs="宋体"/>
                <w:color w:val="auto"/>
                <w:sz w:val="20"/>
                <w:szCs w:val="20"/>
              </w:rPr>
              <w:t>设计单位</w:t>
            </w:r>
          </w:p>
        </w:tc>
        <w:tc>
          <w:tcPr>
            <w:tcW w:w="1928" w:type="dxa"/>
            <w:gridSpan w:val="2"/>
            <w:vAlign w:val="center"/>
          </w:tcPr>
          <w:p w14:paraId="6F8F063A">
            <w:pPr>
              <w:spacing w:line="240" w:lineRule="exact"/>
              <w:jc w:val="center"/>
              <w:rPr>
                <w:rFonts w:hAnsi="宋体" w:cs="宋体"/>
                <w:color w:val="auto"/>
                <w:sz w:val="20"/>
                <w:szCs w:val="20"/>
              </w:rPr>
            </w:pPr>
            <w:r>
              <w:rPr>
                <w:rFonts w:hAnsi="宋体" w:cs="宋体"/>
                <w:color w:val="auto"/>
                <w:sz w:val="20"/>
                <w:szCs w:val="20"/>
              </w:rPr>
              <w:t>施工单位</w:t>
            </w:r>
          </w:p>
        </w:tc>
        <w:tc>
          <w:tcPr>
            <w:tcW w:w="1928" w:type="dxa"/>
            <w:vAlign w:val="center"/>
          </w:tcPr>
          <w:p w14:paraId="475B0E31">
            <w:pPr>
              <w:spacing w:line="240" w:lineRule="exact"/>
              <w:jc w:val="center"/>
              <w:rPr>
                <w:rFonts w:hAnsi="宋体" w:cs="宋体"/>
                <w:color w:val="auto"/>
                <w:sz w:val="20"/>
                <w:szCs w:val="20"/>
              </w:rPr>
            </w:pPr>
            <w:r>
              <w:rPr>
                <w:rFonts w:hAnsi="宋体" w:cs="宋体"/>
                <w:color w:val="auto"/>
                <w:sz w:val="20"/>
                <w:szCs w:val="20"/>
              </w:rPr>
              <w:t>运行管理单位</w:t>
            </w:r>
          </w:p>
        </w:tc>
      </w:tr>
      <w:tr w14:paraId="6946AE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27" w:type="dxa"/>
            <w:gridSpan w:val="2"/>
            <w:vAlign w:val="center"/>
          </w:tcPr>
          <w:p w14:paraId="29D36FE8">
            <w:pPr>
              <w:spacing w:line="240" w:lineRule="exact"/>
              <w:jc w:val="center"/>
              <w:rPr>
                <w:rFonts w:hAnsi="宋体" w:cs="Times New Roman"/>
                <w:color w:val="auto"/>
                <w:sz w:val="20"/>
                <w:szCs w:val="20"/>
              </w:rPr>
            </w:pPr>
          </w:p>
        </w:tc>
        <w:tc>
          <w:tcPr>
            <w:tcW w:w="1928" w:type="dxa"/>
            <w:vAlign w:val="center"/>
          </w:tcPr>
          <w:p w14:paraId="7416FF0D">
            <w:pPr>
              <w:spacing w:line="240" w:lineRule="exact"/>
              <w:jc w:val="center"/>
              <w:rPr>
                <w:rFonts w:hAnsi="宋体" w:cs="Times New Roman"/>
                <w:color w:val="auto"/>
                <w:sz w:val="20"/>
                <w:szCs w:val="20"/>
              </w:rPr>
            </w:pPr>
          </w:p>
        </w:tc>
        <w:tc>
          <w:tcPr>
            <w:tcW w:w="1928" w:type="dxa"/>
            <w:gridSpan w:val="2"/>
            <w:vAlign w:val="center"/>
          </w:tcPr>
          <w:p w14:paraId="61C7E934">
            <w:pPr>
              <w:spacing w:line="240" w:lineRule="exact"/>
              <w:jc w:val="center"/>
              <w:rPr>
                <w:rFonts w:hAnsi="宋体" w:cs="Times New Roman"/>
                <w:color w:val="auto"/>
                <w:sz w:val="20"/>
                <w:szCs w:val="20"/>
              </w:rPr>
            </w:pPr>
          </w:p>
        </w:tc>
        <w:tc>
          <w:tcPr>
            <w:tcW w:w="1928" w:type="dxa"/>
            <w:gridSpan w:val="2"/>
            <w:vAlign w:val="center"/>
          </w:tcPr>
          <w:p w14:paraId="6F53B566">
            <w:pPr>
              <w:spacing w:line="240" w:lineRule="exact"/>
              <w:jc w:val="center"/>
              <w:rPr>
                <w:rFonts w:hAnsi="宋体" w:cs="Times New Roman"/>
                <w:color w:val="auto"/>
                <w:sz w:val="20"/>
                <w:szCs w:val="20"/>
              </w:rPr>
            </w:pPr>
          </w:p>
        </w:tc>
        <w:tc>
          <w:tcPr>
            <w:tcW w:w="1928" w:type="dxa"/>
            <w:vAlign w:val="center"/>
          </w:tcPr>
          <w:p w14:paraId="3BBCE816">
            <w:pPr>
              <w:spacing w:line="240" w:lineRule="exact"/>
              <w:jc w:val="center"/>
              <w:rPr>
                <w:rFonts w:hAnsi="宋体" w:cs="Times New Roman"/>
                <w:color w:val="auto"/>
                <w:sz w:val="20"/>
                <w:szCs w:val="20"/>
              </w:rPr>
            </w:pPr>
          </w:p>
        </w:tc>
      </w:tr>
    </w:tbl>
    <w:p w14:paraId="0AFF8203">
      <w:pPr>
        <w:widowControl/>
        <w:jc w:val="left"/>
        <w:rPr>
          <w:color w:val="auto"/>
        </w:rPr>
      </w:pPr>
      <w:r>
        <w:rPr>
          <w:color w:val="auto"/>
        </w:rPr>
        <w:br w:type="page"/>
      </w:r>
    </w:p>
    <w:p w14:paraId="7C451AF7">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表B7-14  橡胶坝坝袋充坝试验记录</w:t>
      </w:r>
    </w:p>
    <w:p w14:paraId="44B6A519">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35"/>
        <w:gridCol w:w="296"/>
        <w:gridCol w:w="1898"/>
        <w:gridCol w:w="1936"/>
        <w:gridCol w:w="190"/>
        <w:gridCol w:w="1555"/>
        <w:gridCol w:w="4"/>
        <w:gridCol w:w="188"/>
        <w:gridCol w:w="1937"/>
      </w:tblGrid>
      <w:tr w14:paraId="4EE0E4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35" w:type="dxa"/>
            <w:vAlign w:val="center"/>
          </w:tcPr>
          <w:p w14:paraId="20615318">
            <w:pPr>
              <w:spacing w:line="240" w:lineRule="exact"/>
              <w:jc w:val="center"/>
              <w:rPr>
                <w:rFonts w:hAnsi="宋体" w:cs="宋体"/>
                <w:color w:val="auto"/>
                <w:sz w:val="20"/>
                <w:szCs w:val="20"/>
              </w:rPr>
            </w:pPr>
            <w:r>
              <w:rPr>
                <w:rFonts w:hAnsi="宋体" w:cs="宋体"/>
                <w:color w:val="auto"/>
                <w:sz w:val="20"/>
                <w:szCs w:val="20"/>
              </w:rPr>
              <w:t>工程名称</w:t>
            </w:r>
          </w:p>
        </w:tc>
        <w:tc>
          <w:tcPr>
            <w:tcW w:w="8004" w:type="dxa"/>
            <w:gridSpan w:val="8"/>
            <w:vAlign w:val="center"/>
          </w:tcPr>
          <w:p w14:paraId="47B50D4E">
            <w:pPr>
              <w:spacing w:line="240" w:lineRule="exact"/>
              <w:jc w:val="center"/>
              <w:rPr>
                <w:rFonts w:hAnsi="宋体" w:cs="Times New Roman"/>
                <w:color w:val="auto"/>
                <w:sz w:val="20"/>
                <w:szCs w:val="20"/>
              </w:rPr>
            </w:pPr>
          </w:p>
        </w:tc>
      </w:tr>
      <w:tr w14:paraId="4F883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35" w:type="dxa"/>
            <w:vAlign w:val="center"/>
          </w:tcPr>
          <w:p w14:paraId="33E7A814">
            <w:pPr>
              <w:spacing w:line="240" w:lineRule="exact"/>
              <w:jc w:val="center"/>
              <w:rPr>
                <w:rFonts w:hAnsi="宋体" w:cs="宋体"/>
                <w:color w:val="auto"/>
                <w:sz w:val="20"/>
                <w:szCs w:val="20"/>
              </w:rPr>
            </w:pPr>
            <w:r>
              <w:rPr>
                <w:rFonts w:hAnsi="宋体" w:cs="宋体"/>
                <w:color w:val="auto"/>
                <w:sz w:val="20"/>
                <w:szCs w:val="20"/>
              </w:rPr>
              <w:t>施工单位</w:t>
            </w:r>
          </w:p>
        </w:tc>
        <w:tc>
          <w:tcPr>
            <w:tcW w:w="4320" w:type="dxa"/>
            <w:gridSpan w:val="4"/>
            <w:vAlign w:val="center"/>
          </w:tcPr>
          <w:p w14:paraId="0D6D88BC">
            <w:pPr>
              <w:spacing w:line="240" w:lineRule="exact"/>
              <w:jc w:val="center"/>
              <w:rPr>
                <w:rFonts w:hAnsi="宋体" w:cs="Times New Roman"/>
                <w:color w:val="auto"/>
                <w:sz w:val="20"/>
                <w:szCs w:val="20"/>
              </w:rPr>
            </w:pPr>
          </w:p>
        </w:tc>
        <w:tc>
          <w:tcPr>
            <w:tcW w:w="1555" w:type="dxa"/>
            <w:vAlign w:val="center"/>
          </w:tcPr>
          <w:p w14:paraId="7064E9F8">
            <w:pPr>
              <w:spacing w:line="240" w:lineRule="exact"/>
              <w:jc w:val="center"/>
              <w:rPr>
                <w:rFonts w:hAnsi="宋体" w:cs="Times New Roman"/>
                <w:color w:val="auto"/>
                <w:sz w:val="20"/>
                <w:szCs w:val="20"/>
              </w:rPr>
            </w:pPr>
            <w:r>
              <w:rPr>
                <w:rFonts w:hAnsi="宋体" w:cs="宋体"/>
                <w:color w:val="auto"/>
                <w:sz w:val="20"/>
                <w:szCs w:val="20"/>
              </w:rPr>
              <w:t>工程部位</w:t>
            </w:r>
          </w:p>
        </w:tc>
        <w:tc>
          <w:tcPr>
            <w:tcW w:w="2129" w:type="dxa"/>
            <w:gridSpan w:val="3"/>
            <w:vAlign w:val="center"/>
          </w:tcPr>
          <w:p w14:paraId="4C70171B">
            <w:pPr>
              <w:spacing w:line="240" w:lineRule="exact"/>
              <w:jc w:val="center"/>
              <w:rPr>
                <w:rFonts w:hAnsi="宋体" w:cs="Times New Roman"/>
                <w:color w:val="auto"/>
                <w:sz w:val="20"/>
                <w:szCs w:val="20"/>
              </w:rPr>
            </w:pPr>
          </w:p>
        </w:tc>
      </w:tr>
      <w:tr w14:paraId="2B5C20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35" w:type="dxa"/>
            <w:vAlign w:val="center"/>
          </w:tcPr>
          <w:p w14:paraId="40569D3E">
            <w:pPr>
              <w:spacing w:line="240" w:lineRule="exact"/>
              <w:jc w:val="center"/>
              <w:rPr>
                <w:rFonts w:hAnsi="宋体" w:cs="宋体"/>
                <w:color w:val="auto"/>
                <w:sz w:val="20"/>
                <w:szCs w:val="20"/>
              </w:rPr>
            </w:pPr>
            <w:r>
              <w:rPr>
                <w:rFonts w:hAnsi="宋体" w:cs="宋体"/>
                <w:color w:val="auto"/>
                <w:sz w:val="20"/>
                <w:szCs w:val="20"/>
              </w:rPr>
              <w:t>开始充坝时间</w:t>
            </w:r>
          </w:p>
        </w:tc>
        <w:tc>
          <w:tcPr>
            <w:tcW w:w="4320" w:type="dxa"/>
            <w:gridSpan w:val="4"/>
            <w:vAlign w:val="center"/>
          </w:tcPr>
          <w:p w14:paraId="3DBEE70A">
            <w:pPr>
              <w:spacing w:line="240" w:lineRule="exact"/>
              <w:jc w:val="center"/>
              <w:rPr>
                <w:rFonts w:hAnsi="宋体" w:cs="Times New Roman"/>
                <w:color w:val="auto"/>
                <w:sz w:val="20"/>
                <w:szCs w:val="20"/>
              </w:rPr>
            </w:pPr>
          </w:p>
        </w:tc>
        <w:tc>
          <w:tcPr>
            <w:tcW w:w="1559" w:type="dxa"/>
            <w:gridSpan w:val="2"/>
            <w:vAlign w:val="center"/>
          </w:tcPr>
          <w:p w14:paraId="7482C80B">
            <w:pPr>
              <w:spacing w:line="240" w:lineRule="exact"/>
              <w:jc w:val="center"/>
              <w:rPr>
                <w:rFonts w:hAnsi="宋体" w:cs="宋体"/>
                <w:color w:val="auto"/>
                <w:sz w:val="20"/>
                <w:szCs w:val="20"/>
              </w:rPr>
            </w:pPr>
            <w:r>
              <w:rPr>
                <w:rFonts w:hAnsi="宋体" w:cs="宋体"/>
                <w:color w:val="auto"/>
                <w:sz w:val="20"/>
                <w:szCs w:val="20"/>
              </w:rPr>
              <w:t>充坝完成时间</w:t>
            </w:r>
          </w:p>
        </w:tc>
        <w:tc>
          <w:tcPr>
            <w:tcW w:w="2125" w:type="dxa"/>
            <w:gridSpan w:val="2"/>
            <w:vAlign w:val="center"/>
          </w:tcPr>
          <w:p w14:paraId="60E74444">
            <w:pPr>
              <w:spacing w:line="240" w:lineRule="exact"/>
              <w:jc w:val="center"/>
              <w:rPr>
                <w:rFonts w:hAnsi="宋体" w:cs="Times New Roman"/>
                <w:color w:val="auto"/>
                <w:sz w:val="20"/>
                <w:szCs w:val="20"/>
              </w:rPr>
            </w:pPr>
          </w:p>
        </w:tc>
      </w:tr>
      <w:tr w14:paraId="2EE256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829" w:type="dxa"/>
            <w:gridSpan w:val="3"/>
            <w:vAlign w:val="center"/>
          </w:tcPr>
          <w:p w14:paraId="238515D2">
            <w:pPr>
              <w:spacing w:line="240" w:lineRule="exact"/>
              <w:jc w:val="center"/>
              <w:rPr>
                <w:rFonts w:hAnsi="宋体" w:cs="宋体"/>
                <w:color w:val="auto"/>
                <w:sz w:val="20"/>
                <w:szCs w:val="20"/>
              </w:rPr>
            </w:pPr>
            <w:r>
              <w:rPr>
                <w:rFonts w:hAnsi="宋体" w:cs="宋体"/>
                <w:color w:val="auto"/>
                <w:sz w:val="20"/>
                <w:szCs w:val="20"/>
              </w:rPr>
              <w:t>项</w:t>
            </w:r>
            <w:r>
              <w:rPr>
                <w:rFonts w:hint="eastAsia" w:hAnsi="宋体" w:cs="宋体"/>
                <w:color w:val="auto"/>
                <w:sz w:val="20"/>
                <w:szCs w:val="20"/>
              </w:rPr>
              <w:t xml:space="preserve">  </w:t>
            </w:r>
            <w:r>
              <w:rPr>
                <w:rFonts w:hAnsi="宋体" w:cs="宋体"/>
                <w:color w:val="auto"/>
                <w:sz w:val="20"/>
                <w:szCs w:val="20"/>
              </w:rPr>
              <w:t>目</w:t>
            </w:r>
          </w:p>
        </w:tc>
        <w:tc>
          <w:tcPr>
            <w:tcW w:w="5810" w:type="dxa"/>
            <w:gridSpan w:val="6"/>
            <w:vAlign w:val="center"/>
          </w:tcPr>
          <w:p w14:paraId="434A7936">
            <w:pPr>
              <w:spacing w:line="240" w:lineRule="exact"/>
              <w:jc w:val="center"/>
              <w:rPr>
                <w:rFonts w:hAnsi="宋体" w:cs="宋体"/>
                <w:color w:val="auto"/>
                <w:sz w:val="20"/>
                <w:szCs w:val="20"/>
              </w:rPr>
            </w:pPr>
            <w:r>
              <w:rPr>
                <w:rFonts w:hAnsi="宋体" w:cs="宋体"/>
                <w:color w:val="auto"/>
                <w:sz w:val="20"/>
                <w:szCs w:val="20"/>
              </w:rPr>
              <w:t>检验记录</w:t>
            </w:r>
          </w:p>
        </w:tc>
      </w:tr>
      <w:tr w14:paraId="286009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829" w:type="dxa"/>
            <w:gridSpan w:val="3"/>
            <w:vAlign w:val="center"/>
          </w:tcPr>
          <w:p w14:paraId="30F7476E">
            <w:pPr>
              <w:spacing w:line="240" w:lineRule="exact"/>
              <w:jc w:val="center"/>
              <w:rPr>
                <w:rFonts w:hAnsi="宋体" w:cs="宋体"/>
                <w:color w:val="auto"/>
                <w:sz w:val="20"/>
                <w:szCs w:val="20"/>
              </w:rPr>
            </w:pPr>
            <w:r>
              <w:rPr>
                <w:rFonts w:hAnsi="宋体" w:cs="宋体"/>
                <w:color w:val="auto"/>
                <w:sz w:val="20"/>
                <w:szCs w:val="20"/>
              </w:rPr>
              <w:t>坝袋及安装处的密封性</w:t>
            </w:r>
          </w:p>
        </w:tc>
        <w:tc>
          <w:tcPr>
            <w:tcW w:w="5810" w:type="dxa"/>
            <w:gridSpan w:val="6"/>
            <w:vAlign w:val="center"/>
          </w:tcPr>
          <w:p w14:paraId="37FC2918">
            <w:pPr>
              <w:spacing w:line="240" w:lineRule="exact"/>
              <w:jc w:val="center"/>
              <w:rPr>
                <w:rFonts w:hAnsi="宋体" w:cs="Times New Roman"/>
                <w:color w:val="auto"/>
                <w:sz w:val="20"/>
                <w:szCs w:val="20"/>
              </w:rPr>
            </w:pPr>
          </w:p>
        </w:tc>
      </w:tr>
      <w:tr w14:paraId="75592C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829" w:type="dxa"/>
            <w:gridSpan w:val="3"/>
            <w:vAlign w:val="center"/>
          </w:tcPr>
          <w:p w14:paraId="73773057">
            <w:pPr>
              <w:spacing w:line="240" w:lineRule="exact"/>
              <w:jc w:val="center"/>
              <w:rPr>
                <w:rFonts w:hAnsi="宋体" w:cs="宋体"/>
                <w:color w:val="auto"/>
                <w:sz w:val="20"/>
                <w:szCs w:val="20"/>
              </w:rPr>
            </w:pPr>
            <w:r>
              <w:rPr>
                <w:rFonts w:hAnsi="宋体" w:cs="宋体"/>
                <w:color w:val="auto"/>
                <w:sz w:val="20"/>
                <w:szCs w:val="20"/>
              </w:rPr>
              <w:t>锚固构件的状况</w:t>
            </w:r>
          </w:p>
        </w:tc>
        <w:tc>
          <w:tcPr>
            <w:tcW w:w="5810" w:type="dxa"/>
            <w:gridSpan w:val="6"/>
            <w:vAlign w:val="center"/>
          </w:tcPr>
          <w:p w14:paraId="2415A0F6">
            <w:pPr>
              <w:spacing w:line="240" w:lineRule="exact"/>
              <w:jc w:val="center"/>
              <w:rPr>
                <w:rFonts w:hAnsi="宋体" w:cs="Times New Roman"/>
                <w:color w:val="auto"/>
                <w:sz w:val="20"/>
                <w:szCs w:val="20"/>
              </w:rPr>
            </w:pPr>
          </w:p>
        </w:tc>
      </w:tr>
      <w:tr w14:paraId="3028C9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829" w:type="dxa"/>
            <w:gridSpan w:val="3"/>
            <w:vAlign w:val="center"/>
          </w:tcPr>
          <w:p w14:paraId="42CB6826">
            <w:pPr>
              <w:spacing w:line="240" w:lineRule="exact"/>
              <w:jc w:val="center"/>
              <w:rPr>
                <w:rFonts w:hAnsi="宋体" w:cs="宋体"/>
                <w:color w:val="auto"/>
                <w:sz w:val="20"/>
                <w:szCs w:val="20"/>
              </w:rPr>
            </w:pPr>
            <w:r>
              <w:rPr>
                <w:rFonts w:hAnsi="宋体" w:cs="宋体"/>
                <w:color w:val="auto"/>
                <w:sz w:val="20"/>
                <w:szCs w:val="20"/>
              </w:rPr>
              <w:t>坝袋外观观察及变形观测</w:t>
            </w:r>
          </w:p>
        </w:tc>
        <w:tc>
          <w:tcPr>
            <w:tcW w:w="5810" w:type="dxa"/>
            <w:gridSpan w:val="6"/>
            <w:vAlign w:val="center"/>
          </w:tcPr>
          <w:p w14:paraId="561DD6A2">
            <w:pPr>
              <w:spacing w:line="240" w:lineRule="exact"/>
              <w:jc w:val="center"/>
              <w:rPr>
                <w:rFonts w:hAnsi="宋体" w:cs="Times New Roman"/>
                <w:color w:val="auto"/>
                <w:sz w:val="20"/>
                <w:szCs w:val="20"/>
              </w:rPr>
            </w:pPr>
          </w:p>
        </w:tc>
      </w:tr>
      <w:tr w14:paraId="5DBFE0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829" w:type="dxa"/>
            <w:gridSpan w:val="3"/>
            <w:vAlign w:val="center"/>
          </w:tcPr>
          <w:p w14:paraId="79D68320">
            <w:pPr>
              <w:spacing w:line="240" w:lineRule="exact"/>
              <w:jc w:val="center"/>
              <w:rPr>
                <w:rFonts w:hAnsi="宋体" w:cs="宋体"/>
                <w:color w:val="auto"/>
                <w:sz w:val="20"/>
                <w:szCs w:val="20"/>
              </w:rPr>
            </w:pPr>
            <w:r>
              <w:rPr>
                <w:rFonts w:hAnsi="宋体" w:cs="宋体"/>
                <w:color w:val="auto"/>
                <w:sz w:val="20"/>
                <w:szCs w:val="20"/>
              </w:rPr>
              <w:t>充排、观测系统情况</w:t>
            </w:r>
          </w:p>
        </w:tc>
        <w:tc>
          <w:tcPr>
            <w:tcW w:w="5810" w:type="dxa"/>
            <w:gridSpan w:val="6"/>
            <w:vAlign w:val="center"/>
          </w:tcPr>
          <w:p w14:paraId="4988B1CA">
            <w:pPr>
              <w:spacing w:line="240" w:lineRule="exact"/>
              <w:jc w:val="center"/>
              <w:rPr>
                <w:rFonts w:hAnsi="宋体" w:cs="Times New Roman"/>
                <w:color w:val="auto"/>
                <w:sz w:val="20"/>
                <w:szCs w:val="20"/>
              </w:rPr>
            </w:pPr>
          </w:p>
        </w:tc>
      </w:tr>
      <w:tr w14:paraId="7E334C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829" w:type="dxa"/>
            <w:gridSpan w:val="3"/>
            <w:vAlign w:val="center"/>
          </w:tcPr>
          <w:p w14:paraId="6E728705">
            <w:pPr>
              <w:spacing w:line="240" w:lineRule="exact"/>
              <w:jc w:val="center"/>
              <w:rPr>
                <w:rFonts w:hAnsi="宋体" w:cs="宋体"/>
                <w:color w:val="auto"/>
                <w:sz w:val="20"/>
                <w:szCs w:val="20"/>
              </w:rPr>
            </w:pPr>
            <w:r>
              <w:rPr>
                <w:rFonts w:hAnsi="宋体" w:cs="宋体"/>
                <w:color w:val="auto"/>
                <w:sz w:val="20"/>
                <w:szCs w:val="20"/>
              </w:rPr>
              <w:t>充气坝袋内的压力下降情况</w:t>
            </w:r>
          </w:p>
        </w:tc>
        <w:tc>
          <w:tcPr>
            <w:tcW w:w="5810" w:type="dxa"/>
            <w:gridSpan w:val="6"/>
            <w:vAlign w:val="center"/>
          </w:tcPr>
          <w:p w14:paraId="0C267BBE">
            <w:pPr>
              <w:spacing w:line="240" w:lineRule="exact"/>
              <w:jc w:val="center"/>
              <w:rPr>
                <w:rFonts w:hAnsi="宋体" w:cs="Times New Roman"/>
                <w:color w:val="auto"/>
                <w:sz w:val="20"/>
                <w:szCs w:val="20"/>
              </w:rPr>
            </w:pPr>
          </w:p>
        </w:tc>
      </w:tr>
      <w:tr w14:paraId="2E1990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829" w:type="dxa"/>
            <w:gridSpan w:val="3"/>
            <w:vAlign w:val="center"/>
          </w:tcPr>
          <w:p w14:paraId="12D03A2C">
            <w:pPr>
              <w:spacing w:line="240" w:lineRule="exact"/>
              <w:jc w:val="center"/>
              <w:rPr>
                <w:rFonts w:hAnsi="宋体" w:cs="宋体"/>
                <w:color w:val="auto"/>
                <w:sz w:val="20"/>
                <w:szCs w:val="20"/>
              </w:rPr>
            </w:pPr>
            <w:r>
              <w:rPr>
                <w:rFonts w:hAnsi="宋体" w:cs="宋体"/>
                <w:color w:val="auto"/>
                <w:sz w:val="20"/>
                <w:szCs w:val="20"/>
              </w:rPr>
              <w:t>其他</w:t>
            </w:r>
          </w:p>
        </w:tc>
        <w:tc>
          <w:tcPr>
            <w:tcW w:w="5810" w:type="dxa"/>
            <w:gridSpan w:val="6"/>
            <w:vAlign w:val="center"/>
          </w:tcPr>
          <w:p w14:paraId="3BD0F5AD">
            <w:pPr>
              <w:spacing w:line="240" w:lineRule="exact"/>
              <w:jc w:val="center"/>
              <w:rPr>
                <w:rFonts w:hAnsi="宋体" w:cs="Times New Roman"/>
                <w:color w:val="auto"/>
                <w:sz w:val="20"/>
                <w:szCs w:val="20"/>
              </w:rPr>
            </w:pPr>
          </w:p>
        </w:tc>
      </w:tr>
      <w:tr w14:paraId="68CABB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8" w:hRule="atLeast"/>
          <w:jc w:val="center"/>
        </w:trPr>
        <w:tc>
          <w:tcPr>
            <w:tcW w:w="9639" w:type="dxa"/>
            <w:gridSpan w:val="9"/>
          </w:tcPr>
          <w:p w14:paraId="37E3941D">
            <w:pPr>
              <w:spacing w:before="120" w:beforeLines="50" w:line="240" w:lineRule="exact"/>
              <w:rPr>
                <w:rFonts w:hAnsi="宋体" w:cs="宋体"/>
                <w:color w:val="auto"/>
                <w:sz w:val="20"/>
                <w:szCs w:val="20"/>
              </w:rPr>
            </w:pPr>
            <w:r>
              <w:rPr>
                <w:rFonts w:hAnsi="宋体" w:cs="宋体"/>
                <w:color w:val="auto"/>
                <w:sz w:val="20"/>
                <w:szCs w:val="20"/>
              </w:rPr>
              <w:t>试验结论：</w:t>
            </w:r>
          </w:p>
          <w:p w14:paraId="4D6C1D4D">
            <w:pPr>
              <w:spacing w:before="120" w:beforeLines="50" w:line="240" w:lineRule="exact"/>
              <w:rPr>
                <w:rFonts w:hAnsi="宋体" w:cs="宋体"/>
                <w:color w:val="auto"/>
                <w:sz w:val="20"/>
                <w:szCs w:val="20"/>
              </w:rPr>
            </w:pPr>
          </w:p>
        </w:tc>
      </w:tr>
      <w:tr w14:paraId="187809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31" w:type="dxa"/>
            <w:gridSpan w:val="2"/>
            <w:vAlign w:val="center"/>
          </w:tcPr>
          <w:p w14:paraId="5D4B83C1">
            <w:pPr>
              <w:spacing w:line="240" w:lineRule="exact"/>
              <w:jc w:val="center"/>
              <w:rPr>
                <w:rFonts w:hAnsi="宋体" w:cs="宋体"/>
                <w:color w:val="auto"/>
                <w:sz w:val="20"/>
                <w:szCs w:val="20"/>
              </w:rPr>
            </w:pPr>
            <w:r>
              <w:rPr>
                <w:rFonts w:hint="eastAsia" w:hAnsi="宋体" w:cs="宋体"/>
                <w:color w:val="auto"/>
                <w:sz w:val="20"/>
                <w:szCs w:val="20"/>
                <w:lang w:eastAsia="zh-CN"/>
              </w:rPr>
              <w:t>建设单位</w:t>
            </w:r>
          </w:p>
        </w:tc>
        <w:tc>
          <w:tcPr>
            <w:tcW w:w="1898" w:type="dxa"/>
            <w:vAlign w:val="center"/>
          </w:tcPr>
          <w:p w14:paraId="2AE2E231">
            <w:pPr>
              <w:spacing w:line="240" w:lineRule="exact"/>
              <w:jc w:val="center"/>
              <w:rPr>
                <w:rFonts w:hAnsi="宋体" w:cs="宋体"/>
                <w:color w:val="auto"/>
                <w:sz w:val="20"/>
                <w:szCs w:val="20"/>
              </w:rPr>
            </w:pPr>
            <w:r>
              <w:rPr>
                <w:rFonts w:hAnsi="宋体" w:cs="宋体"/>
                <w:color w:val="auto"/>
                <w:sz w:val="20"/>
                <w:szCs w:val="20"/>
              </w:rPr>
              <w:t>监理单位</w:t>
            </w:r>
          </w:p>
        </w:tc>
        <w:tc>
          <w:tcPr>
            <w:tcW w:w="1936" w:type="dxa"/>
            <w:vAlign w:val="center"/>
          </w:tcPr>
          <w:p w14:paraId="32010790">
            <w:pPr>
              <w:spacing w:line="240" w:lineRule="exact"/>
              <w:jc w:val="center"/>
              <w:rPr>
                <w:rFonts w:hAnsi="宋体" w:cs="宋体"/>
                <w:color w:val="auto"/>
                <w:sz w:val="20"/>
                <w:szCs w:val="20"/>
              </w:rPr>
            </w:pPr>
            <w:r>
              <w:rPr>
                <w:rFonts w:hAnsi="宋体" w:cs="宋体"/>
                <w:color w:val="auto"/>
                <w:sz w:val="20"/>
                <w:szCs w:val="20"/>
              </w:rPr>
              <w:t>设计单位</w:t>
            </w:r>
          </w:p>
        </w:tc>
        <w:tc>
          <w:tcPr>
            <w:tcW w:w="1937" w:type="dxa"/>
            <w:gridSpan w:val="4"/>
            <w:vAlign w:val="center"/>
          </w:tcPr>
          <w:p w14:paraId="7F43D221">
            <w:pPr>
              <w:spacing w:line="240" w:lineRule="exact"/>
              <w:jc w:val="center"/>
              <w:rPr>
                <w:rFonts w:hAnsi="宋体" w:cs="宋体"/>
                <w:color w:val="auto"/>
                <w:sz w:val="20"/>
                <w:szCs w:val="20"/>
              </w:rPr>
            </w:pPr>
            <w:r>
              <w:rPr>
                <w:rFonts w:hAnsi="宋体" w:cs="宋体"/>
                <w:color w:val="auto"/>
                <w:sz w:val="20"/>
                <w:szCs w:val="20"/>
              </w:rPr>
              <w:t>施工单位</w:t>
            </w:r>
          </w:p>
        </w:tc>
        <w:tc>
          <w:tcPr>
            <w:tcW w:w="1937" w:type="dxa"/>
            <w:vAlign w:val="center"/>
          </w:tcPr>
          <w:p w14:paraId="16021A01">
            <w:pPr>
              <w:spacing w:line="240" w:lineRule="exact"/>
              <w:jc w:val="center"/>
              <w:rPr>
                <w:rFonts w:hAnsi="宋体" w:cs="宋体"/>
                <w:color w:val="auto"/>
                <w:sz w:val="20"/>
                <w:szCs w:val="20"/>
              </w:rPr>
            </w:pPr>
            <w:r>
              <w:rPr>
                <w:rFonts w:hAnsi="宋体" w:cs="宋体"/>
                <w:color w:val="auto"/>
                <w:sz w:val="20"/>
                <w:szCs w:val="20"/>
              </w:rPr>
              <w:t>运行管理单位</w:t>
            </w:r>
          </w:p>
        </w:tc>
      </w:tr>
      <w:tr w14:paraId="159214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31" w:type="dxa"/>
            <w:gridSpan w:val="2"/>
            <w:vAlign w:val="center"/>
          </w:tcPr>
          <w:p w14:paraId="62141370">
            <w:pPr>
              <w:spacing w:line="240" w:lineRule="exact"/>
              <w:jc w:val="center"/>
              <w:rPr>
                <w:rFonts w:hAnsi="宋体" w:cs="Times New Roman"/>
                <w:color w:val="auto"/>
                <w:sz w:val="20"/>
                <w:szCs w:val="20"/>
              </w:rPr>
            </w:pPr>
          </w:p>
        </w:tc>
        <w:tc>
          <w:tcPr>
            <w:tcW w:w="1898" w:type="dxa"/>
            <w:vAlign w:val="center"/>
          </w:tcPr>
          <w:p w14:paraId="58D70292">
            <w:pPr>
              <w:spacing w:line="240" w:lineRule="exact"/>
              <w:jc w:val="center"/>
              <w:rPr>
                <w:rFonts w:hAnsi="宋体" w:cs="Times New Roman"/>
                <w:color w:val="auto"/>
                <w:sz w:val="20"/>
                <w:szCs w:val="20"/>
              </w:rPr>
            </w:pPr>
          </w:p>
        </w:tc>
        <w:tc>
          <w:tcPr>
            <w:tcW w:w="1936" w:type="dxa"/>
            <w:vAlign w:val="center"/>
          </w:tcPr>
          <w:p w14:paraId="298D50BD">
            <w:pPr>
              <w:spacing w:line="240" w:lineRule="exact"/>
              <w:jc w:val="center"/>
              <w:rPr>
                <w:rFonts w:hAnsi="宋体" w:cs="Times New Roman"/>
                <w:color w:val="auto"/>
                <w:sz w:val="20"/>
                <w:szCs w:val="20"/>
              </w:rPr>
            </w:pPr>
          </w:p>
        </w:tc>
        <w:tc>
          <w:tcPr>
            <w:tcW w:w="1937" w:type="dxa"/>
            <w:gridSpan w:val="4"/>
            <w:vAlign w:val="center"/>
          </w:tcPr>
          <w:p w14:paraId="1C5C49F7">
            <w:pPr>
              <w:spacing w:line="240" w:lineRule="exact"/>
              <w:jc w:val="center"/>
              <w:rPr>
                <w:rFonts w:hAnsi="宋体" w:cs="Times New Roman"/>
                <w:color w:val="auto"/>
                <w:sz w:val="20"/>
                <w:szCs w:val="20"/>
              </w:rPr>
            </w:pPr>
          </w:p>
        </w:tc>
        <w:tc>
          <w:tcPr>
            <w:tcW w:w="1937" w:type="dxa"/>
            <w:vAlign w:val="center"/>
          </w:tcPr>
          <w:p w14:paraId="66670265">
            <w:pPr>
              <w:spacing w:line="240" w:lineRule="exact"/>
              <w:jc w:val="center"/>
              <w:rPr>
                <w:rFonts w:hAnsi="宋体" w:cs="Times New Roman"/>
                <w:color w:val="auto"/>
                <w:sz w:val="20"/>
                <w:szCs w:val="20"/>
              </w:rPr>
            </w:pPr>
          </w:p>
        </w:tc>
      </w:tr>
    </w:tbl>
    <w:p w14:paraId="6EF21ECF">
      <w:pPr>
        <w:widowControl/>
        <w:jc w:val="left"/>
        <w:rPr>
          <w:color w:val="auto"/>
        </w:rPr>
      </w:pPr>
      <w:r>
        <w:rPr>
          <w:color w:val="auto"/>
        </w:rPr>
        <w:br w:type="page"/>
      </w:r>
    </w:p>
    <w:p w14:paraId="39B407EE">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表B7-15  平面钢闸门无水升降调试记录</w:t>
      </w:r>
    </w:p>
    <w:p w14:paraId="1E2937D5">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7"/>
        <w:gridCol w:w="55"/>
        <w:gridCol w:w="888"/>
        <w:gridCol w:w="297"/>
        <w:gridCol w:w="1928"/>
        <w:gridCol w:w="115"/>
        <w:gridCol w:w="1813"/>
        <w:gridCol w:w="30"/>
        <w:gridCol w:w="1336"/>
        <w:gridCol w:w="562"/>
        <w:gridCol w:w="1928"/>
      </w:tblGrid>
      <w:tr w14:paraId="0636C5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630" w:type="dxa"/>
            <w:gridSpan w:val="3"/>
            <w:vAlign w:val="center"/>
          </w:tcPr>
          <w:p w14:paraId="6C85D9F6">
            <w:pPr>
              <w:spacing w:line="240" w:lineRule="exact"/>
              <w:jc w:val="center"/>
              <w:rPr>
                <w:rFonts w:hAnsi="宋体" w:cs="宋体"/>
                <w:color w:val="auto"/>
                <w:sz w:val="20"/>
                <w:szCs w:val="20"/>
              </w:rPr>
            </w:pPr>
            <w:r>
              <w:rPr>
                <w:rFonts w:hAnsi="宋体" w:cs="宋体"/>
                <w:color w:val="auto"/>
                <w:sz w:val="20"/>
                <w:szCs w:val="20"/>
              </w:rPr>
              <w:t>工程名称</w:t>
            </w:r>
          </w:p>
        </w:tc>
        <w:tc>
          <w:tcPr>
            <w:tcW w:w="4183" w:type="dxa"/>
            <w:gridSpan w:val="5"/>
            <w:vAlign w:val="center"/>
          </w:tcPr>
          <w:p w14:paraId="4B4B50EE">
            <w:pPr>
              <w:spacing w:line="240" w:lineRule="exact"/>
              <w:jc w:val="center"/>
              <w:rPr>
                <w:rFonts w:hAnsi="宋体" w:cs="Times New Roman"/>
                <w:color w:val="auto"/>
                <w:sz w:val="20"/>
                <w:szCs w:val="20"/>
              </w:rPr>
            </w:pPr>
          </w:p>
        </w:tc>
        <w:tc>
          <w:tcPr>
            <w:tcW w:w="1336" w:type="dxa"/>
            <w:vAlign w:val="center"/>
          </w:tcPr>
          <w:p w14:paraId="2FE44298">
            <w:pPr>
              <w:spacing w:line="240" w:lineRule="exact"/>
              <w:jc w:val="center"/>
              <w:rPr>
                <w:rFonts w:hAnsi="宋体" w:cs="宋体"/>
                <w:color w:val="auto"/>
                <w:sz w:val="20"/>
                <w:szCs w:val="20"/>
              </w:rPr>
            </w:pPr>
            <w:r>
              <w:rPr>
                <w:rFonts w:hAnsi="宋体" w:cs="宋体"/>
                <w:color w:val="auto"/>
                <w:sz w:val="20"/>
                <w:szCs w:val="20"/>
              </w:rPr>
              <w:t>工程部位</w:t>
            </w:r>
          </w:p>
        </w:tc>
        <w:tc>
          <w:tcPr>
            <w:tcW w:w="2490" w:type="dxa"/>
            <w:gridSpan w:val="2"/>
            <w:vAlign w:val="center"/>
          </w:tcPr>
          <w:p w14:paraId="18F1568E">
            <w:pPr>
              <w:spacing w:line="240" w:lineRule="exact"/>
              <w:jc w:val="center"/>
              <w:rPr>
                <w:rFonts w:hAnsi="宋体" w:cs="Times New Roman"/>
                <w:color w:val="auto"/>
                <w:sz w:val="20"/>
                <w:szCs w:val="20"/>
              </w:rPr>
            </w:pPr>
          </w:p>
        </w:tc>
      </w:tr>
      <w:tr w14:paraId="62536F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630" w:type="dxa"/>
            <w:gridSpan w:val="3"/>
            <w:vAlign w:val="center"/>
          </w:tcPr>
          <w:p w14:paraId="5BF65083">
            <w:pPr>
              <w:spacing w:line="240" w:lineRule="exact"/>
              <w:jc w:val="center"/>
              <w:rPr>
                <w:rFonts w:hAnsi="宋体" w:cs="宋体"/>
                <w:color w:val="auto"/>
                <w:sz w:val="20"/>
                <w:szCs w:val="20"/>
              </w:rPr>
            </w:pPr>
            <w:r>
              <w:rPr>
                <w:rFonts w:hAnsi="宋体" w:cs="宋体"/>
                <w:color w:val="auto"/>
                <w:sz w:val="20"/>
                <w:szCs w:val="20"/>
              </w:rPr>
              <w:t>施工单位</w:t>
            </w:r>
          </w:p>
        </w:tc>
        <w:tc>
          <w:tcPr>
            <w:tcW w:w="4183" w:type="dxa"/>
            <w:gridSpan w:val="5"/>
            <w:vAlign w:val="center"/>
          </w:tcPr>
          <w:p w14:paraId="160D320D">
            <w:pPr>
              <w:spacing w:line="240" w:lineRule="exact"/>
              <w:jc w:val="center"/>
              <w:rPr>
                <w:rFonts w:hAnsi="宋体" w:cs="Times New Roman"/>
                <w:color w:val="auto"/>
                <w:sz w:val="20"/>
                <w:szCs w:val="20"/>
              </w:rPr>
            </w:pPr>
          </w:p>
        </w:tc>
        <w:tc>
          <w:tcPr>
            <w:tcW w:w="1336" w:type="dxa"/>
            <w:vAlign w:val="center"/>
          </w:tcPr>
          <w:p w14:paraId="5090DF44">
            <w:pPr>
              <w:spacing w:line="240" w:lineRule="exact"/>
              <w:jc w:val="center"/>
              <w:rPr>
                <w:rFonts w:hAnsi="宋体" w:cs="宋体"/>
                <w:color w:val="auto"/>
                <w:sz w:val="20"/>
                <w:szCs w:val="20"/>
              </w:rPr>
            </w:pPr>
            <w:r>
              <w:rPr>
                <w:rFonts w:hAnsi="宋体" w:cs="宋体"/>
                <w:color w:val="auto"/>
                <w:sz w:val="20"/>
                <w:szCs w:val="20"/>
              </w:rPr>
              <w:t>调试日期</w:t>
            </w:r>
          </w:p>
        </w:tc>
        <w:tc>
          <w:tcPr>
            <w:tcW w:w="2490" w:type="dxa"/>
            <w:gridSpan w:val="2"/>
            <w:vAlign w:val="center"/>
          </w:tcPr>
          <w:p w14:paraId="7A866C53">
            <w:pPr>
              <w:spacing w:line="240" w:lineRule="exact"/>
              <w:jc w:val="center"/>
              <w:rPr>
                <w:rFonts w:hAnsi="宋体" w:cs="宋体"/>
                <w:color w:val="auto"/>
                <w:sz w:val="20"/>
                <w:szCs w:val="20"/>
              </w:rPr>
            </w:pPr>
            <w:r>
              <w:rPr>
                <w:rFonts w:hAnsi="宋体" w:cs="宋体"/>
                <w:color w:val="auto"/>
                <w:sz w:val="20"/>
                <w:szCs w:val="20"/>
              </w:rPr>
              <w:t>年    月    日</w:t>
            </w:r>
          </w:p>
        </w:tc>
      </w:tr>
      <w:tr w14:paraId="570F60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70" w:type="dxa"/>
            <w:gridSpan w:val="6"/>
            <w:vAlign w:val="center"/>
          </w:tcPr>
          <w:p w14:paraId="5DF50A7F">
            <w:pPr>
              <w:spacing w:line="240" w:lineRule="exact"/>
              <w:jc w:val="center"/>
              <w:rPr>
                <w:rFonts w:hAnsi="宋体" w:cs="宋体"/>
                <w:color w:val="auto"/>
                <w:sz w:val="20"/>
                <w:szCs w:val="20"/>
              </w:rPr>
            </w:pPr>
            <w:r>
              <w:rPr>
                <w:rFonts w:hAnsi="宋体" w:cs="宋体"/>
                <w:color w:val="auto"/>
                <w:sz w:val="20"/>
                <w:szCs w:val="20"/>
              </w:rPr>
              <w:t>项目</w:t>
            </w:r>
          </w:p>
        </w:tc>
        <w:tc>
          <w:tcPr>
            <w:tcW w:w="5669" w:type="dxa"/>
            <w:gridSpan w:val="5"/>
            <w:vAlign w:val="center"/>
          </w:tcPr>
          <w:p w14:paraId="2C51EB74">
            <w:pPr>
              <w:spacing w:line="240" w:lineRule="exact"/>
              <w:jc w:val="center"/>
              <w:rPr>
                <w:rFonts w:hAnsi="宋体" w:cs="宋体"/>
                <w:color w:val="auto"/>
                <w:sz w:val="20"/>
                <w:szCs w:val="20"/>
              </w:rPr>
            </w:pPr>
            <w:r>
              <w:rPr>
                <w:rFonts w:hAnsi="宋体" w:cs="宋体"/>
                <w:color w:val="auto"/>
                <w:sz w:val="20"/>
                <w:szCs w:val="20"/>
              </w:rPr>
              <w:t>检验记录</w:t>
            </w:r>
          </w:p>
        </w:tc>
      </w:tr>
      <w:tr w14:paraId="5BC10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70" w:type="dxa"/>
            <w:gridSpan w:val="6"/>
            <w:vAlign w:val="center"/>
          </w:tcPr>
          <w:p w14:paraId="630F76EB">
            <w:pPr>
              <w:spacing w:line="240" w:lineRule="exact"/>
              <w:jc w:val="center"/>
              <w:rPr>
                <w:rFonts w:hAnsi="宋体" w:cs="宋体"/>
                <w:color w:val="auto"/>
                <w:sz w:val="20"/>
                <w:szCs w:val="20"/>
              </w:rPr>
            </w:pPr>
            <w:r>
              <w:rPr>
                <w:rFonts w:hAnsi="宋体" w:cs="宋体"/>
                <w:color w:val="auto"/>
                <w:sz w:val="20"/>
                <w:szCs w:val="20"/>
              </w:rPr>
              <w:t>升降时门叶前后倾斜情况</w:t>
            </w:r>
          </w:p>
        </w:tc>
        <w:tc>
          <w:tcPr>
            <w:tcW w:w="5669" w:type="dxa"/>
            <w:gridSpan w:val="5"/>
            <w:vAlign w:val="center"/>
          </w:tcPr>
          <w:p w14:paraId="1473AB35">
            <w:pPr>
              <w:spacing w:line="240" w:lineRule="exact"/>
              <w:jc w:val="center"/>
              <w:rPr>
                <w:rFonts w:hAnsi="宋体" w:cs="Times New Roman"/>
                <w:color w:val="auto"/>
                <w:sz w:val="20"/>
                <w:szCs w:val="20"/>
              </w:rPr>
            </w:pPr>
          </w:p>
        </w:tc>
      </w:tr>
      <w:tr w14:paraId="1BB871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70" w:type="dxa"/>
            <w:gridSpan w:val="6"/>
            <w:vAlign w:val="center"/>
          </w:tcPr>
          <w:p w14:paraId="0F79E127">
            <w:pPr>
              <w:spacing w:line="240" w:lineRule="exact"/>
              <w:jc w:val="center"/>
              <w:rPr>
                <w:rFonts w:hAnsi="宋体" w:cs="宋体"/>
                <w:color w:val="auto"/>
                <w:sz w:val="20"/>
                <w:szCs w:val="20"/>
              </w:rPr>
            </w:pPr>
            <w:r>
              <w:rPr>
                <w:rFonts w:hAnsi="宋体" w:cs="宋体"/>
                <w:color w:val="auto"/>
                <w:sz w:val="20"/>
                <w:szCs w:val="20"/>
              </w:rPr>
              <w:t>升降时门叶水平情况</w:t>
            </w:r>
          </w:p>
        </w:tc>
        <w:tc>
          <w:tcPr>
            <w:tcW w:w="5669" w:type="dxa"/>
            <w:gridSpan w:val="5"/>
            <w:vAlign w:val="center"/>
          </w:tcPr>
          <w:p w14:paraId="5D28B682">
            <w:pPr>
              <w:spacing w:line="240" w:lineRule="exact"/>
              <w:jc w:val="center"/>
              <w:rPr>
                <w:rFonts w:hAnsi="宋体" w:cs="Times New Roman"/>
                <w:color w:val="auto"/>
                <w:sz w:val="20"/>
                <w:szCs w:val="20"/>
              </w:rPr>
            </w:pPr>
          </w:p>
        </w:tc>
      </w:tr>
      <w:tr w14:paraId="1CC9A7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7" w:type="dxa"/>
            <w:vMerge w:val="restart"/>
            <w:vAlign w:val="center"/>
          </w:tcPr>
          <w:p w14:paraId="2B019870">
            <w:pPr>
              <w:spacing w:line="240" w:lineRule="exact"/>
              <w:jc w:val="center"/>
              <w:rPr>
                <w:rFonts w:hAnsi="宋体" w:cs="宋体"/>
                <w:color w:val="auto"/>
                <w:sz w:val="20"/>
                <w:szCs w:val="20"/>
              </w:rPr>
            </w:pPr>
            <w:r>
              <w:rPr>
                <w:rFonts w:hAnsi="宋体" w:cs="宋体"/>
                <w:color w:val="auto"/>
                <w:sz w:val="20"/>
                <w:szCs w:val="20"/>
              </w:rPr>
              <w:t>闸门处于工作部位时</w:t>
            </w:r>
          </w:p>
        </w:tc>
        <w:tc>
          <w:tcPr>
            <w:tcW w:w="3283" w:type="dxa"/>
            <w:gridSpan w:val="5"/>
            <w:vAlign w:val="center"/>
          </w:tcPr>
          <w:p w14:paraId="64D7B7BB">
            <w:pPr>
              <w:spacing w:line="240" w:lineRule="exact"/>
              <w:jc w:val="center"/>
              <w:rPr>
                <w:rFonts w:hAnsi="宋体" w:cs="宋体"/>
                <w:color w:val="auto"/>
                <w:sz w:val="20"/>
                <w:szCs w:val="20"/>
              </w:rPr>
            </w:pPr>
            <w:r>
              <w:rPr>
                <w:rFonts w:hAnsi="宋体" w:cs="宋体"/>
                <w:color w:val="auto"/>
                <w:sz w:val="20"/>
                <w:szCs w:val="20"/>
              </w:rPr>
              <w:t>主轮（胶木滑道）与主轨接触情况</w:t>
            </w:r>
          </w:p>
        </w:tc>
        <w:tc>
          <w:tcPr>
            <w:tcW w:w="5669" w:type="dxa"/>
            <w:gridSpan w:val="5"/>
            <w:vAlign w:val="center"/>
          </w:tcPr>
          <w:p w14:paraId="16947220">
            <w:pPr>
              <w:spacing w:line="240" w:lineRule="exact"/>
              <w:jc w:val="center"/>
              <w:rPr>
                <w:rFonts w:hAnsi="宋体" w:cs="Times New Roman"/>
                <w:color w:val="auto"/>
                <w:sz w:val="20"/>
                <w:szCs w:val="20"/>
              </w:rPr>
            </w:pPr>
          </w:p>
        </w:tc>
      </w:tr>
      <w:tr w14:paraId="5572A9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7" w:type="dxa"/>
            <w:vMerge w:val="continue"/>
            <w:vAlign w:val="center"/>
          </w:tcPr>
          <w:p w14:paraId="1FE6299A">
            <w:pPr>
              <w:spacing w:line="240" w:lineRule="exact"/>
              <w:jc w:val="center"/>
              <w:rPr>
                <w:rFonts w:hAnsi="宋体" w:cs="Times New Roman"/>
                <w:color w:val="auto"/>
                <w:sz w:val="20"/>
                <w:szCs w:val="20"/>
              </w:rPr>
            </w:pPr>
          </w:p>
        </w:tc>
        <w:tc>
          <w:tcPr>
            <w:tcW w:w="3283" w:type="dxa"/>
            <w:gridSpan w:val="5"/>
            <w:vAlign w:val="center"/>
          </w:tcPr>
          <w:p w14:paraId="41A3F87C">
            <w:pPr>
              <w:spacing w:line="240" w:lineRule="exact"/>
              <w:jc w:val="center"/>
              <w:rPr>
                <w:rFonts w:hAnsi="宋体" w:cs="宋体"/>
                <w:color w:val="auto"/>
                <w:sz w:val="20"/>
                <w:szCs w:val="20"/>
              </w:rPr>
            </w:pPr>
            <w:r>
              <w:rPr>
                <w:rFonts w:hAnsi="宋体" w:cs="宋体"/>
                <w:color w:val="auto"/>
                <w:sz w:val="20"/>
                <w:szCs w:val="20"/>
              </w:rPr>
              <w:t>反轮（滑块）与反轨接触情况</w:t>
            </w:r>
          </w:p>
        </w:tc>
        <w:tc>
          <w:tcPr>
            <w:tcW w:w="5669" w:type="dxa"/>
            <w:gridSpan w:val="5"/>
            <w:vAlign w:val="center"/>
          </w:tcPr>
          <w:p w14:paraId="3D66D9A2">
            <w:pPr>
              <w:spacing w:line="240" w:lineRule="exact"/>
              <w:jc w:val="center"/>
              <w:rPr>
                <w:rFonts w:hAnsi="宋体" w:cs="Times New Roman"/>
                <w:color w:val="auto"/>
                <w:sz w:val="20"/>
                <w:szCs w:val="20"/>
              </w:rPr>
            </w:pPr>
          </w:p>
        </w:tc>
      </w:tr>
      <w:tr w14:paraId="29E247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7" w:type="dxa"/>
            <w:vMerge w:val="continue"/>
            <w:vAlign w:val="center"/>
          </w:tcPr>
          <w:p w14:paraId="4427C73F">
            <w:pPr>
              <w:spacing w:line="240" w:lineRule="exact"/>
              <w:jc w:val="center"/>
              <w:rPr>
                <w:rFonts w:hAnsi="宋体" w:cs="Times New Roman"/>
                <w:color w:val="auto"/>
                <w:sz w:val="20"/>
                <w:szCs w:val="20"/>
              </w:rPr>
            </w:pPr>
          </w:p>
        </w:tc>
        <w:tc>
          <w:tcPr>
            <w:tcW w:w="3283" w:type="dxa"/>
            <w:gridSpan w:val="5"/>
            <w:vAlign w:val="center"/>
          </w:tcPr>
          <w:p w14:paraId="64EB6150">
            <w:pPr>
              <w:spacing w:line="240" w:lineRule="exact"/>
              <w:jc w:val="center"/>
              <w:rPr>
                <w:rFonts w:hAnsi="宋体" w:cs="宋体"/>
                <w:color w:val="auto"/>
                <w:sz w:val="20"/>
                <w:szCs w:val="20"/>
              </w:rPr>
            </w:pPr>
            <w:r>
              <w:rPr>
                <w:rFonts w:hAnsi="宋体" w:cs="宋体"/>
                <w:color w:val="auto"/>
                <w:sz w:val="20"/>
                <w:szCs w:val="20"/>
              </w:rPr>
              <w:t>橡胶止水密封情况</w:t>
            </w:r>
          </w:p>
        </w:tc>
        <w:tc>
          <w:tcPr>
            <w:tcW w:w="5669" w:type="dxa"/>
            <w:gridSpan w:val="5"/>
            <w:vAlign w:val="center"/>
          </w:tcPr>
          <w:p w14:paraId="495125C7">
            <w:pPr>
              <w:spacing w:line="240" w:lineRule="exact"/>
              <w:jc w:val="center"/>
              <w:rPr>
                <w:rFonts w:hAnsi="宋体" w:cs="Times New Roman"/>
                <w:color w:val="auto"/>
                <w:sz w:val="20"/>
                <w:szCs w:val="20"/>
              </w:rPr>
            </w:pPr>
          </w:p>
        </w:tc>
      </w:tr>
      <w:tr w14:paraId="202C73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70" w:type="dxa"/>
            <w:gridSpan w:val="6"/>
            <w:vAlign w:val="center"/>
          </w:tcPr>
          <w:p w14:paraId="35681762">
            <w:pPr>
              <w:spacing w:line="240" w:lineRule="exact"/>
              <w:jc w:val="center"/>
              <w:rPr>
                <w:rFonts w:hAnsi="宋体" w:cs="宋体"/>
                <w:color w:val="auto"/>
                <w:sz w:val="20"/>
                <w:szCs w:val="20"/>
              </w:rPr>
            </w:pPr>
            <w:r>
              <w:rPr>
                <w:rFonts w:hAnsi="宋体" w:cs="宋体"/>
                <w:color w:val="auto"/>
                <w:sz w:val="20"/>
                <w:szCs w:val="20"/>
              </w:rPr>
              <w:t>冲水阀密封及动作情况</w:t>
            </w:r>
          </w:p>
        </w:tc>
        <w:tc>
          <w:tcPr>
            <w:tcW w:w="5669" w:type="dxa"/>
            <w:gridSpan w:val="5"/>
            <w:vAlign w:val="center"/>
          </w:tcPr>
          <w:p w14:paraId="6C5221E0">
            <w:pPr>
              <w:spacing w:line="240" w:lineRule="exact"/>
              <w:jc w:val="center"/>
              <w:rPr>
                <w:rFonts w:hAnsi="宋体" w:cs="Times New Roman"/>
                <w:color w:val="auto"/>
                <w:sz w:val="20"/>
                <w:szCs w:val="20"/>
              </w:rPr>
            </w:pPr>
          </w:p>
        </w:tc>
      </w:tr>
      <w:tr w14:paraId="6577D7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70" w:type="dxa"/>
            <w:gridSpan w:val="6"/>
            <w:vAlign w:val="center"/>
          </w:tcPr>
          <w:p w14:paraId="7CC2DAF5">
            <w:pPr>
              <w:spacing w:line="240" w:lineRule="exact"/>
              <w:jc w:val="center"/>
              <w:rPr>
                <w:rFonts w:hAnsi="宋体" w:cs="宋体"/>
                <w:color w:val="auto"/>
                <w:sz w:val="20"/>
                <w:szCs w:val="20"/>
              </w:rPr>
            </w:pPr>
            <w:r>
              <w:rPr>
                <w:rFonts w:hAnsi="宋体" w:cs="宋体"/>
                <w:color w:val="auto"/>
                <w:sz w:val="20"/>
                <w:szCs w:val="20"/>
              </w:rPr>
              <w:t>锁定工作情况</w:t>
            </w:r>
          </w:p>
        </w:tc>
        <w:tc>
          <w:tcPr>
            <w:tcW w:w="5669" w:type="dxa"/>
            <w:gridSpan w:val="5"/>
            <w:vAlign w:val="center"/>
          </w:tcPr>
          <w:p w14:paraId="41395109">
            <w:pPr>
              <w:spacing w:line="240" w:lineRule="exact"/>
              <w:jc w:val="center"/>
              <w:rPr>
                <w:rFonts w:hAnsi="宋体" w:cs="Times New Roman"/>
                <w:color w:val="auto"/>
                <w:sz w:val="20"/>
                <w:szCs w:val="20"/>
              </w:rPr>
            </w:pPr>
          </w:p>
        </w:tc>
      </w:tr>
      <w:tr w14:paraId="6BE42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42" w:type="dxa"/>
            <w:gridSpan w:val="2"/>
            <w:vMerge w:val="restart"/>
            <w:vAlign w:val="center"/>
          </w:tcPr>
          <w:p w14:paraId="0A5155C6">
            <w:pPr>
              <w:spacing w:line="240" w:lineRule="exact"/>
              <w:jc w:val="center"/>
              <w:rPr>
                <w:rFonts w:hAnsi="宋体" w:cs="宋体"/>
                <w:color w:val="auto"/>
                <w:sz w:val="20"/>
                <w:szCs w:val="20"/>
              </w:rPr>
            </w:pPr>
            <w:r>
              <w:rPr>
                <w:rFonts w:hAnsi="宋体" w:cs="宋体"/>
                <w:color w:val="auto"/>
                <w:sz w:val="20"/>
                <w:szCs w:val="20"/>
              </w:rPr>
              <w:t>抓梁</w:t>
            </w:r>
          </w:p>
        </w:tc>
        <w:tc>
          <w:tcPr>
            <w:tcW w:w="3228" w:type="dxa"/>
            <w:gridSpan w:val="4"/>
            <w:vAlign w:val="center"/>
          </w:tcPr>
          <w:p w14:paraId="1723496A">
            <w:pPr>
              <w:spacing w:line="240" w:lineRule="exact"/>
              <w:jc w:val="center"/>
              <w:rPr>
                <w:rFonts w:hAnsi="宋体" w:cs="宋体"/>
                <w:color w:val="auto"/>
                <w:sz w:val="20"/>
                <w:szCs w:val="20"/>
              </w:rPr>
            </w:pPr>
            <w:r>
              <w:rPr>
                <w:rFonts w:hAnsi="宋体" w:cs="宋体"/>
                <w:color w:val="auto"/>
                <w:sz w:val="20"/>
                <w:szCs w:val="20"/>
              </w:rPr>
              <w:t>穿退销（挂脱钩）动作情况</w:t>
            </w:r>
          </w:p>
        </w:tc>
        <w:tc>
          <w:tcPr>
            <w:tcW w:w="5669" w:type="dxa"/>
            <w:gridSpan w:val="5"/>
            <w:vAlign w:val="center"/>
          </w:tcPr>
          <w:p w14:paraId="464F9802">
            <w:pPr>
              <w:spacing w:line="240" w:lineRule="exact"/>
              <w:jc w:val="center"/>
              <w:rPr>
                <w:rFonts w:hAnsi="宋体" w:cs="Times New Roman"/>
                <w:color w:val="auto"/>
                <w:sz w:val="20"/>
                <w:szCs w:val="20"/>
              </w:rPr>
            </w:pPr>
          </w:p>
        </w:tc>
      </w:tr>
      <w:tr w14:paraId="0D2AED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42" w:type="dxa"/>
            <w:gridSpan w:val="2"/>
            <w:vMerge w:val="continue"/>
            <w:textDirection w:val="tbRlV"/>
            <w:vAlign w:val="center"/>
          </w:tcPr>
          <w:p w14:paraId="4071665B">
            <w:pPr>
              <w:spacing w:line="240" w:lineRule="exact"/>
              <w:jc w:val="center"/>
              <w:rPr>
                <w:rFonts w:hAnsi="宋体" w:cs="Times New Roman"/>
                <w:color w:val="auto"/>
                <w:sz w:val="20"/>
                <w:szCs w:val="20"/>
              </w:rPr>
            </w:pPr>
          </w:p>
        </w:tc>
        <w:tc>
          <w:tcPr>
            <w:tcW w:w="3228" w:type="dxa"/>
            <w:gridSpan w:val="4"/>
            <w:vAlign w:val="center"/>
          </w:tcPr>
          <w:p w14:paraId="539C56D0">
            <w:pPr>
              <w:spacing w:line="240" w:lineRule="exact"/>
              <w:jc w:val="center"/>
              <w:rPr>
                <w:rFonts w:hAnsi="宋体" w:cs="宋体"/>
                <w:color w:val="auto"/>
                <w:sz w:val="20"/>
                <w:szCs w:val="20"/>
              </w:rPr>
            </w:pPr>
            <w:r>
              <w:rPr>
                <w:rFonts w:hAnsi="宋体" w:cs="宋体"/>
                <w:color w:val="auto"/>
                <w:sz w:val="20"/>
                <w:szCs w:val="20"/>
              </w:rPr>
              <w:t>油缸密封情况</w:t>
            </w:r>
          </w:p>
        </w:tc>
        <w:tc>
          <w:tcPr>
            <w:tcW w:w="5669" w:type="dxa"/>
            <w:gridSpan w:val="5"/>
            <w:vAlign w:val="center"/>
          </w:tcPr>
          <w:p w14:paraId="1552B114">
            <w:pPr>
              <w:spacing w:line="240" w:lineRule="exact"/>
              <w:jc w:val="center"/>
              <w:rPr>
                <w:rFonts w:hAnsi="宋体" w:cs="Times New Roman"/>
                <w:color w:val="auto"/>
                <w:sz w:val="20"/>
                <w:szCs w:val="20"/>
              </w:rPr>
            </w:pPr>
          </w:p>
        </w:tc>
      </w:tr>
      <w:tr w14:paraId="552E64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70" w:type="dxa"/>
            <w:gridSpan w:val="6"/>
            <w:vAlign w:val="center"/>
          </w:tcPr>
          <w:p w14:paraId="4952E03D">
            <w:pPr>
              <w:spacing w:line="240" w:lineRule="exact"/>
              <w:jc w:val="center"/>
              <w:rPr>
                <w:rFonts w:hAnsi="宋体" w:cs="宋体"/>
                <w:color w:val="auto"/>
                <w:sz w:val="20"/>
                <w:szCs w:val="20"/>
              </w:rPr>
            </w:pPr>
            <w:r>
              <w:rPr>
                <w:rFonts w:hAnsi="宋体" w:cs="宋体"/>
                <w:color w:val="auto"/>
                <w:sz w:val="20"/>
                <w:szCs w:val="20"/>
              </w:rPr>
              <w:t>启闭机中心与门槽中心偏移情况</w:t>
            </w:r>
          </w:p>
        </w:tc>
        <w:tc>
          <w:tcPr>
            <w:tcW w:w="5669" w:type="dxa"/>
            <w:gridSpan w:val="5"/>
            <w:vAlign w:val="center"/>
          </w:tcPr>
          <w:p w14:paraId="2C12696D">
            <w:pPr>
              <w:spacing w:line="240" w:lineRule="exact"/>
              <w:jc w:val="center"/>
              <w:rPr>
                <w:rFonts w:hAnsi="宋体" w:cs="Times New Roman"/>
                <w:color w:val="auto"/>
                <w:sz w:val="20"/>
                <w:szCs w:val="20"/>
              </w:rPr>
            </w:pPr>
          </w:p>
        </w:tc>
      </w:tr>
      <w:tr w14:paraId="5D9215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70" w:type="dxa"/>
            <w:gridSpan w:val="6"/>
            <w:vAlign w:val="center"/>
          </w:tcPr>
          <w:p w14:paraId="35C5A5BD">
            <w:pPr>
              <w:spacing w:line="240" w:lineRule="exact"/>
              <w:jc w:val="center"/>
              <w:rPr>
                <w:rFonts w:hAnsi="宋体" w:cs="宋体"/>
                <w:color w:val="auto"/>
                <w:sz w:val="20"/>
                <w:szCs w:val="20"/>
              </w:rPr>
            </w:pPr>
            <w:r>
              <w:rPr>
                <w:rFonts w:hAnsi="宋体" w:cs="宋体"/>
                <w:color w:val="auto"/>
                <w:sz w:val="20"/>
                <w:szCs w:val="20"/>
              </w:rPr>
              <w:t>制动工作情况</w:t>
            </w:r>
          </w:p>
        </w:tc>
        <w:tc>
          <w:tcPr>
            <w:tcW w:w="5669" w:type="dxa"/>
            <w:gridSpan w:val="5"/>
            <w:vAlign w:val="center"/>
          </w:tcPr>
          <w:p w14:paraId="0BF3164F">
            <w:pPr>
              <w:spacing w:line="240" w:lineRule="exact"/>
              <w:jc w:val="center"/>
              <w:rPr>
                <w:rFonts w:hAnsi="宋体" w:cs="Times New Roman"/>
                <w:color w:val="auto"/>
                <w:sz w:val="20"/>
                <w:szCs w:val="20"/>
              </w:rPr>
            </w:pPr>
          </w:p>
        </w:tc>
      </w:tr>
      <w:tr w14:paraId="42C3CF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970" w:type="dxa"/>
            <w:gridSpan w:val="6"/>
            <w:vAlign w:val="center"/>
          </w:tcPr>
          <w:p w14:paraId="181D761D">
            <w:pPr>
              <w:spacing w:line="240" w:lineRule="exact"/>
              <w:jc w:val="center"/>
              <w:rPr>
                <w:rFonts w:hAnsi="宋体" w:cs="宋体"/>
                <w:color w:val="auto"/>
                <w:sz w:val="20"/>
                <w:szCs w:val="20"/>
              </w:rPr>
            </w:pPr>
            <w:r>
              <w:rPr>
                <w:rFonts w:hAnsi="宋体" w:cs="宋体"/>
                <w:color w:val="auto"/>
                <w:sz w:val="20"/>
                <w:szCs w:val="20"/>
              </w:rPr>
              <w:t>连锁装置工作情况</w:t>
            </w:r>
          </w:p>
        </w:tc>
        <w:tc>
          <w:tcPr>
            <w:tcW w:w="5669" w:type="dxa"/>
            <w:gridSpan w:val="5"/>
            <w:vAlign w:val="center"/>
          </w:tcPr>
          <w:p w14:paraId="72ED66A0">
            <w:pPr>
              <w:spacing w:line="240" w:lineRule="exact"/>
              <w:jc w:val="center"/>
              <w:rPr>
                <w:rFonts w:hAnsi="宋体" w:cs="Times New Roman"/>
                <w:color w:val="auto"/>
                <w:sz w:val="20"/>
                <w:szCs w:val="20"/>
              </w:rPr>
            </w:pPr>
          </w:p>
        </w:tc>
      </w:tr>
      <w:tr w14:paraId="38495D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61" w:hRule="atLeast"/>
          <w:jc w:val="center"/>
        </w:trPr>
        <w:tc>
          <w:tcPr>
            <w:tcW w:w="9639" w:type="dxa"/>
            <w:gridSpan w:val="11"/>
          </w:tcPr>
          <w:p w14:paraId="2BDA5BAC">
            <w:pPr>
              <w:spacing w:before="120" w:beforeLines="50" w:line="240" w:lineRule="exact"/>
              <w:rPr>
                <w:rFonts w:hAnsi="宋体" w:cs="宋体"/>
                <w:color w:val="auto"/>
                <w:sz w:val="20"/>
                <w:szCs w:val="20"/>
              </w:rPr>
            </w:pPr>
            <w:r>
              <w:rPr>
                <w:rFonts w:hAnsi="宋体" w:cs="宋体"/>
                <w:color w:val="auto"/>
                <w:sz w:val="20"/>
                <w:szCs w:val="20"/>
              </w:rPr>
              <w:t>调试结论：</w:t>
            </w:r>
          </w:p>
        </w:tc>
      </w:tr>
      <w:tr w14:paraId="3BEC16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927" w:type="dxa"/>
            <w:gridSpan w:val="4"/>
            <w:vAlign w:val="center"/>
          </w:tcPr>
          <w:p w14:paraId="1BC5C3F3">
            <w:pPr>
              <w:spacing w:line="240" w:lineRule="exact"/>
              <w:jc w:val="center"/>
              <w:rPr>
                <w:rFonts w:hAnsi="宋体" w:cs="宋体"/>
                <w:color w:val="auto"/>
                <w:sz w:val="20"/>
                <w:szCs w:val="20"/>
              </w:rPr>
            </w:pPr>
            <w:r>
              <w:rPr>
                <w:rFonts w:hint="eastAsia" w:hAnsi="宋体" w:cs="宋体"/>
                <w:color w:val="auto"/>
                <w:sz w:val="20"/>
                <w:szCs w:val="20"/>
                <w:lang w:eastAsia="zh-CN"/>
              </w:rPr>
              <w:t>建设单位</w:t>
            </w:r>
          </w:p>
        </w:tc>
        <w:tc>
          <w:tcPr>
            <w:tcW w:w="1928" w:type="dxa"/>
            <w:vAlign w:val="center"/>
          </w:tcPr>
          <w:p w14:paraId="55722F0B">
            <w:pPr>
              <w:spacing w:line="240" w:lineRule="exact"/>
              <w:jc w:val="center"/>
              <w:rPr>
                <w:rFonts w:hAnsi="宋体" w:cs="宋体"/>
                <w:color w:val="auto"/>
                <w:sz w:val="20"/>
                <w:szCs w:val="20"/>
              </w:rPr>
            </w:pPr>
            <w:r>
              <w:rPr>
                <w:rFonts w:hAnsi="宋体" w:cs="宋体"/>
                <w:color w:val="auto"/>
                <w:sz w:val="20"/>
                <w:szCs w:val="20"/>
              </w:rPr>
              <w:t>监理单位</w:t>
            </w:r>
          </w:p>
        </w:tc>
        <w:tc>
          <w:tcPr>
            <w:tcW w:w="1928" w:type="dxa"/>
            <w:gridSpan w:val="2"/>
            <w:vAlign w:val="center"/>
          </w:tcPr>
          <w:p w14:paraId="60BA4BD3">
            <w:pPr>
              <w:spacing w:line="240" w:lineRule="exact"/>
              <w:jc w:val="center"/>
              <w:rPr>
                <w:rFonts w:hAnsi="宋体" w:cs="宋体"/>
                <w:color w:val="auto"/>
                <w:sz w:val="20"/>
                <w:szCs w:val="20"/>
              </w:rPr>
            </w:pPr>
            <w:r>
              <w:rPr>
                <w:rFonts w:hAnsi="宋体" w:cs="宋体"/>
                <w:color w:val="auto"/>
                <w:sz w:val="20"/>
                <w:szCs w:val="20"/>
              </w:rPr>
              <w:t>设计单位</w:t>
            </w:r>
          </w:p>
        </w:tc>
        <w:tc>
          <w:tcPr>
            <w:tcW w:w="1928" w:type="dxa"/>
            <w:gridSpan w:val="3"/>
            <w:vAlign w:val="center"/>
          </w:tcPr>
          <w:p w14:paraId="6C83CE30">
            <w:pPr>
              <w:spacing w:line="240" w:lineRule="exact"/>
              <w:jc w:val="center"/>
              <w:rPr>
                <w:rFonts w:hAnsi="宋体" w:cs="宋体"/>
                <w:color w:val="auto"/>
                <w:sz w:val="20"/>
                <w:szCs w:val="20"/>
              </w:rPr>
            </w:pPr>
            <w:r>
              <w:rPr>
                <w:rFonts w:hAnsi="宋体" w:cs="宋体"/>
                <w:color w:val="auto"/>
                <w:sz w:val="20"/>
                <w:szCs w:val="20"/>
              </w:rPr>
              <w:t>施工单位</w:t>
            </w:r>
          </w:p>
        </w:tc>
        <w:tc>
          <w:tcPr>
            <w:tcW w:w="1928" w:type="dxa"/>
            <w:vAlign w:val="center"/>
          </w:tcPr>
          <w:p w14:paraId="7E497E5E">
            <w:pPr>
              <w:spacing w:line="240" w:lineRule="exact"/>
              <w:jc w:val="center"/>
              <w:rPr>
                <w:rFonts w:hAnsi="宋体" w:cs="宋体"/>
                <w:color w:val="auto"/>
                <w:sz w:val="20"/>
                <w:szCs w:val="20"/>
              </w:rPr>
            </w:pPr>
            <w:r>
              <w:rPr>
                <w:rFonts w:hAnsi="宋体" w:cs="宋体"/>
                <w:color w:val="auto"/>
                <w:sz w:val="20"/>
                <w:szCs w:val="20"/>
              </w:rPr>
              <w:t>运行管理单位</w:t>
            </w:r>
          </w:p>
        </w:tc>
      </w:tr>
      <w:tr w14:paraId="74541F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927" w:type="dxa"/>
            <w:gridSpan w:val="4"/>
            <w:vAlign w:val="center"/>
          </w:tcPr>
          <w:p w14:paraId="4537D8BA">
            <w:pPr>
              <w:spacing w:line="240" w:lineRule="exact"/>
              <w:jc w:val="center"/>
              <w:rPr>
                <w:rFonts w:hAnsi="宋体" w:cs="Times New Roman"/>
                <w:color w:val="auto"/>
                <w:sz w:val="20"/>
                <w:szCs w:val="20"/>
              </w:rPr>
            </w:pPr>
          </w:p>
        </w:tc>
        <w:tc>
          <w:tcPr>
            <w:tcW w:w="1928" w:type="dxa"/>
            <w:vAlign w:val="center"/>
          </w:tcPr>
          <w:p w14:paraId="50D6A49A">
            <w:pPr>
              <w:spacing w:line="240" w:lineRule="exact"/>
              <w:jc w:val="center"/>
              <w:rPr>
                <w:rFonts w:hAnsi="宋体" w:cs="Times New Roman"/>
                <w:color w:val="auto"/>
                <w:sz w:val="20"/>
                <w:szCs w:val="20"/>
              </w:rPr>
            </w:pPr>
          </w:p>
        </w:tc>
        <w:tc>
          <w:tcPr>
            <w:tcW w:w="1928" w:type="dxa"/>
            <w:gridSpan w:val="2"/>
            <w:vAlign w:val="center"/>
          </w:tcPr>
          <w:p w14:paraId="59AEAEF6">
            <w:pPr>
              <w:spacing w:line="240" w:lineRule="exact"/>
              <w:jc w:val="center"/>
              <w:rPr>
                <w:rFonts w:hAnsi="宋体" w:cs="Times New Roman"/>
                <w:color w:val="auto"/>
                <w:sz w:val="20"/>
                <w:szCs w:val="20"/>
              </w:rPr>
            </w:pPr>
          </w:p>
        </w:tc>
        <w:tc>
          <w:tcPr>
            <w:tcW w:w="1928" w:type="dxa"/>
            <w:gridSpan w:val="3"/>
            <w:vAlign w:val="center"/>
          </w:tcPr>
          <w:p w14:paraId="4EE2BBBC">
            <w:pPr>
              <w:spacing w:line="240" w:lineRule="exact"/>
              <w:jc w:val="center"/>
              <w:rPr>
                <w:rFonts w:hAnsi="宋体" w:cs="Times New Roman"/>
                <w:color w:val="auto"/>
                <w:sz w:val="20"/>
                <w:szCs w:val="20"/>
              </w:rPr>
            </w:pPr>
          </w:p>
        </w:tc>
        <w:tc>
          <w:tcPr>
            <w:tcW w:w="1928" w:type="dxa"/>
            <w:vAlign w:val="center"/>
          </w:tcPr>
          <w:p w14:paraId="5BDC4E27">
            <w:pPr>
              <w:spacing w:line="240" w:lineRule="exact"/>
              <w:jc w:val="center"/>
              <w:rPr>
                <w:rFonts w:hAnsi="宋体" w:cs="Times New Roman"/>
                <w:color w:val="auto"/>
                <w:sz w:val="20"/>
                <w:szCs w:val="20"/>
              </w:rPr>
            </w:pPr>
          </w:p>
        </w:tc>
      </w:tr>
    </w:tbl>
    <w:p w14:paraId="68D8DF1E">
      <w:pPr>
        <w:widowControl/>
        <w:jc w:val="left"/>
        <w:rPr>
          <w:color w:val="auto"/>
        </w:rPr>
      </w:pPr>
      <w:r>
        <w:rPr>
          <w:color w:val="auto"/>
        </w:rPr>
        <w:br w:type="page"/>
      </w:r>
    </w:p>
    <w:p w14:paraId="77C8EC24">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表B7-16  平面钢闸门静水、动水升降调试记录</w:t>
      </w:r>
    </w:p>
    <w:p w14:paraId="52140251">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21"/>
        <w:gridCol w:w="296"/>
        <w:gridCol w:w="1902"/>
        <w:gridCol w:w="26"/>
        <w:gridCol w:w="1928"/>
        <w:gridCol w:w="30"/>
        <w:gridCol w:w="1418"/>
        <w:gridCol w:w="480"/>
        <w:gridCol w:w="1928"/>
      </w:tblGrid>
      <w:tr w14:paraId="6A336D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631" w:type="dxa"/>
            <w:gridSpan w:val="2"/>
            <w:vAlign w:val="center"/>
          </w:tcPr>
          <w:p w14:paraId="3BF6FE5B">
            <w:pPr>
              <w:spacing w:line="240" w:lineRule="exact"/>
              <w:jc w:val="center"/>
              <w:rPr>
                <w:rFonts w:hAnsi="宋体" w:cs="宋体"/>
                <w:color w:val="auto"/>
                <w:sz w:val="20"/>
                <w:szCs w:val="20"/>
              </w:rPr>
            </w:pPr>
            <w:r>
              <w:rPr>
                <w:rFonts w:hAnsi="宋体" w:cs="宋体"/>
                <w:color w:val="auto"/>
                <w:sz w:val="20"/>
                <w:szCs w:val="20"/>
              </w:rPr>
              <w:t>工程名称</w:t>
            </w:r>
          </w:p>
        </w:tc>
        <w:tc>
          <w:tcPr>
            <w:tcW w:w="4182" w:type="dxa"/>
            <w:gridSpan w:val="5"/>
            <w:vAlign w:val="center"/>
          </w:tcPr>
          <w:p w14:paraId="38DC90A3">
            <w:pPr>
              <w:spacing w:line="240" w:lineRule="exact"/>
              <w:jc w:val="center"/>
              <w:rPr>
                <w:rFonts w:hAnsi="宋体" w:cs="Times New Roman"/>
                <w:color w:val="auto"/>
                <w:sz w:val="20"/>
                <w:szCs w:val="20"/>
              </w:rPr>
            </w:pPr>
          </w:p>
        </w:tc>
        <w:tc>
          <w:tcPr>
            <w:tcW w:w="1418" w:type="dxa"/>
            <w:vAlign w:val="center"/>
          </w:tcPr>
          <w:p w14:paraId="61B534AF">
            <w:pPr>
              <w:spacing w:line="240" w:lineRule="exact"/>
              <w:jc w:val="center"/>
              <w:rPr>
                <w:rFonts w:hAnsi="宋体" w:cs="宋体"/>
                <w:color w:val="auto"/>
                <w:sz w:val="20"/>
                <w:szCs w:val="20"/>
              </w:rPr>
            </w:pPr>
            <w:r>
              <w:rPr>
                <w:rFonts w:hAnsi="宋体" w:cs="宋体"/>
                <w:color w:val="auto"/>
                <w:sz w:val="20"/>
                <w:szCs w:val="20"/>
              </w:rPr>
              <w:t>工程部位</w:t>
            </w:r>
          </w:p>
        </w:tc>
        <w:tc>
          <w:tcPr>
            <w:tcW w:w="2408" w:type="dxa"/>
            <w:gridSpan w:val="2"/>
            <w:vAlign w:val="center"/>
          </w:tcPr>
          <w:p w14:paraId="642A84D6">
            <w:pPr>
              <w:spacing w:line="240" w:lineRule="exact"/>
              <w:jc w:val="center"/>
              <w:rPr>
                <w:rFonts w:hAnsi="宋体" w:cs="Times New Roman"/>
                <w:color w:val="auto"/>
                <w:sz w:val="20"/>
                <w:szCs w:val="20"/>
              </w:rPr>
            </w:pPr>
          </w:p>
        </w:tc>
      </w:tr>
      <w:tr w14:paraId="0FC8E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631" w:type="dxa"/>
            <w:gridSpan w:val="2"/>
            <w:vAlign w:val="center"/>
          </w:tcPr>
          <w:p w14:paraId="2C5DE820">
            <w:pPr>
              <w:spacing w:line="240" w:lineRule="exact"/>
              <w:jc w:val="center"/>
              <w:rPr>
                <w:rFonts w:hAnsi="宋体" w:cs="宋体"/>
                <w:color w:val="auto"/>
                <w:sz w:val="20"/>
                <w:szCs w:val="20"/>
              </w:rPr>
            </w:pPr>
            <w:r>
              <w:rPr>
                <w:rFonts w:hAnsi="宋体" w:cs="宋体"/>
                <w:color w:val="auto"/>
                <w:sz w:val="20"/>
                <w:szCs w:val="20"/>
              </w:rPr>
              <w:t>施工单位</w:t>
            </w:r>
          </w:p>
        </w:tc>
        <w:tc>
          <w:tcPr>
            <w:tcW w:w="4182" w:type="dxa"/>
            <w:gridSpan w:val="5"/>
            <w:vAlign w:val="center"/>
          </w:tcPr>
          <w:p w14:paraId="2DD995CB">
            <w:pPr>
              <w:spacing w:line="240" w:lineRule="exact"/>
              <w:jc w:val="center"/>
              <w:rPr>
                <w:rFonts w:hAnsi="宋体" w:cs="Times New Roman"/>
                <w:color w:val="auto"/>
                <w:sz w:val="20"/>
                <w:szCs w:val="20"/>
              </w:rPr>
            </w:pPr>
          </w:p>
        </w:tc>
        <w:tc>
          <w:tcPr>
            <w:tcW w:w="1418" w:type="dxa"/>
            <w:vAlign w:val="center"/>
          </w:tcPr>
          <w:p w14:paraId="66D875CF">
            <w:pPr>
              <w:spacing w:line="240" w:lineRule="exact"/>
              <w:jc w:val="center"/>
              <w:rPr>
                <w:rFonts w:hAnsi="宋体" w:cs="宋体"/>
                <w:color w:val="auto"/>
                <w:sz w:val="20"/>
                <w:szCs w:val="20"/>
              </w:rPr>
            </w:pPr>
            <w:r>
              <w:rPr>
                <w:rFonts w:hAnsi="宋体" w:cs="宋体"/>
                <w:color w:val="auto"/>
                <w:sz w:val="20"/>
                <w:szCs w:val="20"/>
              </w:rPr>
              <w:t>调试日期</w:t>
            </w:r>
          </w:p>
        </w:tc>
        <w:tc>
          <w:tcPr>
            <w:tcW w:w="2408" w:type="dxa"/>
            <w:gridSpan w:val="2"/>
            <w:vAlign w:val="center"/>
          </w:tcPr>
          <w:p w14:paraId="60EBDF62">
            <w:pPr>
              <w:spacing w:line="240" w:lineRule="exact"/>
              <w:jc w:val="center"/>
              <w:rPr>
                <w:rFonts w:hAnsi="宋体" w:cs="宋体"/>
                <w:color w:val="auto"/>
                <w:sz w:val="20"/>
                <w:szCs w:val="20"/>
              </w:rPr>
            </w:pPr>
            <w:r>
              <w:rPr>
                <w:rFonts w:hAnsi="宋体" w:cs="宋体"/>
                <w:color w:val="auto"/>
                <w:sz w:val="20"/>
                <w:szCs w:val="20"/>
              </w:rPr>
              <w:t>年   月   日</w:t>
            </w:r>
          </w:p>
        </w:tc>
      </w:tr>
      <w:tr w14:paraId="6A9202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829" w:type="dxa"/>
            <w:gridSpan w:val="4"/>
            <w:vAlign w:val="center"/>
          </w:tcPr>
          <w:p w14:paraId="1D3C5C17">
            <w:pPr>
              <w:spacing w:line="240" w:lineRule="exact"/>
              <w:jc w:val="center"/>
              <w:rPr>
                <w:rFonts w:hAnsi="宋体" w:cs="宋体"/>
                <w:color w:val="auto"/>
                <w:sz w:val="20"/>
                <w:szCs w:val="20"/>
              </w:rPr>
            </w:pPr>
            <w:r>
              <w:rPr>
                <w:rFonts w:hAnsi="宋体" w:cs="宋体"/>
                <w:color w:val="auto"/>
                <w:sz w:val="20"/>
                <w:szCs w:val="20"/>
              </w:rPr>
              <w:t>项目</w:t>
            </w:r>
          </w:p>
        </w:tc>
        <w:tc>
          <w:tcPr>
            <w:tcW w:w="5810" w:type="dxa"/>
            <w:gridSpan w:val="6"/>
            <w:vAlign w:val="center"/>
          </w:tcPr>
          <w:p w14:paraId="4C61C3F1">
            <w:pPr>
              <w:spacing w:line="240" w:lineRule="exact"/>
              <w:jc w:val="center"/>
              <w:rPr>
                <w:rFonts w:hAnsi="宋体" w:cs="宋体"/>
                <w:color w:val="auto"/>
                <w:sz w:val="20"/>
                <w:szCs w:val="20"/>
              </w:rPr>
            </w:pPr>
            <w:r>
              <w:rPr>
                <w:rFonts w:hAnsi="宋体" w:cs="宋体"/>
                <w:color w:val="auto"/>
                <w:sz w:val="20"/>
                <w:szCs w:val="20"/>
              </w:rPr>
              <w:t>检验记录</w:t>
            </w:r>
          </w:p>
        </w:tc>
      </w:tr>
      <w:tr w14:paraId="632013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10" w:type="dxa"/>
            <w:vMerge w:val="restart"/>
            <w:textDirection w:val="tbRlV"/>
            <w:vAlign w:val="center"/>
          </w:tcPr>
          <w:p w14:paraId="3B0804E5">
            <w:pPr>
              <w:spacing w:line="240" w:lineRule="exact"/>
              <w:jc w:val="center"/>
              <w:rPr>
                <w:rFonts w:hAnsi="宋体" w:cs="宋体"/>
                <w:color w:val="auto"/>
                <w:sz w:val="20"/>
                <w:szCs w:val="20"/>
              </w:rPr>
            </w:pPr>
            <w:r>
              <w:rPr>
                <w:rFonts w:hAnsi="宋体" w:cs="宋体"/>
                <w:color w:val="auto"/>
                <w:sz w:val="20"/>
                <w:szCs w:val="20"/>
              </w:rPr>
              <w:t>充 水 阀</w:t>
            </w:r>
          </w:p>
        </w:tc>
        <w:tc>
          <w:tcPr>
            <w:tcW w:w="3119" w:type="dxa"/>
            <w:gridSpan w:val="3"/>
            <w:vAlign w:val="center"/>
          </w:tcPr>
          <w:p w14:paraId="3530CE8C">
            <w:pPr>
              <w:spacing w:line="240" w:lineRule="exact"/>
              <w:jc w:val="center"/>
              <w:rPr>
                <w:rFonts w:hAnsi="宋体" w:cs="宋体"/>
                <w:color w:val="auto"/>
                <w:sz w:val="20"/>
                <w:szCs w:val="20"/>
              </w:rPr>
            </w:pPr>
            <w:r>
              <w:rPr>
                <w:rFonts w:hAnsi="宋体" w:cs="宋体"/>
                <w:color w:val="auto"/>
                <w:sz w:val="20"/>
                <w:szCs w:val="20"/>
              </w:rPr>
              <w:t>灵活性</w:t>
            </w:r>
          </w:p>
        </w:tc>
        <w:tc>
          <w:tcPr>
            <w:tcW w:w="5810" w:type="dxa"/>
            <w:gridSpan w:val="6"/>
            <w:vAlign w:val="center"/>
          </w:tcPr>
          <w:p w14:paraId="044EC134">
            <w:pPr>
              <w:spacing w:line="240" w:lineRule="exact"/>
              <w:jc w:val="center"/>
              <w:rPr>
                <w:rFonts w:hAnsi="宋体" w:cs="Times New Roman"/>
                <w:color w:val="auto"/>
                <w:sz w:val="20"/>
                <w:szCs w:val="20"/>
              </w:rPr>
            </w:pPr>
          </w:p>
        </w:tc>
      </w:tr>
      <w:tr w14:paraId="73A006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10" w:type="dxa"/>
            <w:vMerge w:val="continue"/>
            <w:textDirection w:val="tbRlV"/>
            <w:vAlign w:val="center"/>
          </w:tcPr>
          <w:p w14:paraId="05C580C7">
            <w:pPr>
              <w:spacing w:line="240" w:lineRule="exact"/>
              <w:jc w:val="center"/>
              <w:rPr>
                <w:rFonts w:hAnsi="宋体" w:cs="Times New Roman"/>
                <w:color w:val="auto"/>
                <w:sz w:val="20"/>
                <w:szCs w:val="20"/>
              </w:rPr>
            </w:pPr>
          </w:p>
        </w:tc>
        <w:tc>
          <w:tcPr>
            <w:tcW w:w="3119" w:type="dxa"/>
            <w:gridSpan w:val="3"/>
            <w:vAlign w:val="center"/>
          </w:tcPr>
          <w:p w14:paraId="1C6232B7">
            <w:pPr>
              <w:spacing w:line="240" w:lineRule="exact"/>
              <w:jc w:val="center"/>
              <w:rPr>
                <w:rFonts w:hAnsi="宋体" w:cs="宋体"/>
                <w:color w:val="auto"/>
                <w:sz w:val="20"/>
                <w:szCs w:val="20"/>
              </w:rPr>
            </w:pPr>
            <w:r>
              <w:rPr>
                <w:rFonts w:hAnsi="宋体" w:cs="宋体"/>
                <w:color w:val="auto"/>
                <w:sz w:val="20"/>
                <w:szCs w:val="20"/>
              </w:rPr>
              <w:t>开度</w:t>
            </w:r>
          </w:p>
        </w:tc>
        <w:tc>
          <w:tcPr>
            <w:tcW w:w="5810" w:type="dxa"/>
            <w:gridSpan w:val="6"/>
            <w:vAlign w:val="center"/>
          </w:tcPr>
          <w:p w14:paraId="32199666">
            <w:pPr>
              <w:spacing w:line="240" w:lineRule="exact"/>
              <w:jc w:val="center"/>
              <w:rPr>
                <w:rFonts w:hAnsi="宋体" w:cs="Times New Roman"/>
                <w:color w:val="auto"/>
                <w:sz w:val="20"/>
                <w:szCs w:val="20"/>
              </w:rPr>
            </w:pPr>
          </w:p>
        </w:tc>
      </w:tr>
      <w:tr w14:paraId="33DD69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10" w:type="dxa"/>
            <w:vMerge w:val="continue"/>
            <w:textDirection w:val="tbRlV"/>
            <w:vAlign w:val="center"/>
          </w:tcPr>
          <w:p w14:paraId="39B33374">
            <w:pPr>
              <w:spacing w:line="240" w:lineRule="exact"/>
              <w:jc w:val="center"/>
              <w:rPr>
                <w:rFonts w:hAnsi="宋体" w:cs="Times New Roman"/>
                <w:color w:val="auto"/>
                <w:sz w:val="20"/>
                <w:szCs w:val="20"/>
              </w:rPr>
            </w:pPr>
          </w:p>
        </w:tc>
        <w:tc>
          <w:tcPr>
            <w:tcW w:w="3119" w:type="dxa"/>
            <w:gridSpan w:val="3"/>
            <w:vAlign w:val="center"/>
          </w:tcPr>
          <w:p w14:paraId="4ED45F6D">
            <w:pPr>
              <w:spacing w:line="240" w:lineRule="exact"/>
              <w:jc w:val="center"/>
              <w:rPr>
                <w:rFonts w:hAnsi="宋体" w:cs="宋体"/>
                <w:color w:val="auto"/>
                <w:sz w:val="20"/>
                <w:szCs w:val="20"/>
              </w:rPr>
            </w:pPr>
            <w:r>
              <w:rPr>
                <w:rFonts w:hAnsi="宋体" w:cs="宋体"/>
                <w:color w:val="auto"/>
                <w:sz w:val="20"/>
                <w:szCs w:val="20"/>
              </w:rPr>
              <w:t>充水时间</w:t>
            </w:r>
          </w:p>
        </w:tc>
        <w:tc>
          <w:tcPr>
            <w:tcW w:w="5810" w:type="dxa"/>
            <w:gridSpan w:val="6"/>
            <w:vAlign w:val="center"/>
          </w:tcPr>
          <w:p w14:paraId="029CA741">
            <w:pPr>
              <w:spacing w:line="240" w:lineRule="exact"/>
              <w:jc w:val="center"/>
              <w:rPr>
                <w:rFonts w:hAnsi="宋体" w:cs="Times New Roman"/>
                <w:color w:val="auto"/>
                <w:sz w:val="20"/>
                <w:szCs w:val="20"/>
              </w:rPr>
            </w:pPr>
          </w:p>
        </w:tc>
      </w:tr>
      <w:tr w14:paraId="7ED2ED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10" w:type="dxa"/>
            <w:vMerge w:val="continue"/>
            <w:textDirection w:val="tbRlV"/>
            <w:vAlign w:val="center"/>
          </w:tcPr>
          <w:p w14:paraId="429AC154">
            <w:pPr>
              <w:spacing w:line="240" w:lineRule="exact"/>
              <w:jc w:val="center"/>
              <w:rPr>
                <w:rFonts w:hAnsi="宋体" w:cs="Times New Roman"/>
                <w:color w:val="auto"/>
                <w:sz w:val="20"/>
                <w:szCs w:val="20"/>
              </w:rPr>
            </w:pPr>
          </w:p>
        </w:tc>
        <w:tc>
          <w:tcPr>
            <w:tcW w:w="3119" w:type="dxa"/>
            <w:gridSpan w:val="3"/>
            <w:vAlign w:val="center"/>
          </w:tcPr>
          <w:p w14:paraId="05DE6E50">
            <w:pPr>
              <w:spacing w:line="240" w:lineRule="exact"/>
              <w:jc w:val="center"/>
              <w:rPr>
                <w:rFonts w:hAnsi="宋体" w:cs="宋体"/>
                <w:color w:val="auto"/>
                <w:sz w:val="20"/>
                <w:szCs w:val="20"/>
              </w:rPr>
            </w:pPr>
            <w:r>
              <w:rPr>
                <w:rFonts w:hAnsi="宋体" w:cs="宋体"/>
                <w:color w:val="auto"/>
                <w:sz w:val="20"/>
                <w:szCs w:val="20"/>
              </w:rPr>
              <w:t>震动情况</w:t>
            </w:r>
          </w:p>
        </w:tc>
        <w:tc>
          <w:tcPr>
            <w:tcW w:w="5810" w:type="dxa"/>
            <w:gridSpan w:val="6"/>
            <w:vAlign w:val="center"/>
          </w:tcPr>
          <w:p w14:paraId="2481A2AD">
            <w:pPr>
              <w:spacing w:line="240" w:lineRule="exact"/>
              <w:jc w:val="center"/>
              <w:rPr>
                <w:rFonts w:hAnsi="宋体" w:cs="Times New Roman"/>
                <w:color w:val="auto"/>
                <w:sz w:val="20"/>
                <w:szCs w:val="20"/>
              </w:rPr>
            </w:pPr>
          </w:p>
        </w:tc>
      </w:tr>
      <w:tr w14:paraId="12B3CF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10" w:type="dxa"/>
            <w:vMerge w:val="continue"/>
            <w:textDirection w:val="tbRlV"/>
            <w:vAlign w:val="center"/>
          </w:tcPr>
          <w:p w14:paraId="73CBDFC6">
            <w:pPr>
              <w:spacing w:line="240" w:lineRule="exact"/>
              <w:jc w:val="center"/>
              <w:rPr>
                <w:rFonts w:hAnsi="宋体" w:cs="Times New Roman"/>
                <w:color w:val="auto"/>
                <w:sz w:val="20"/>
                <w:szCs w:val="20"/>
              </w:rPr>
            </w:pPr>
          </w:p>
        </w:tc>
        <w:tc>
          <w:tcPr>
            <w:tcW w:w="3119" w:type="dxa"/>
            <w:gridSpan w:val="3"/>
            <w:vAlign w:val="center"/>
          </w:tcPr>
          <w:p w14:paraId="6DD57311">
            <w:pPr>
              <w:spacing w:line="240" w:lineRule="exact"/>
              <w:jc w:val="center"/>
              <w:rPr>
                <w:rFonts w:hAnsi="宋体" w:cs="宋体"/>
                <w:color w:val="auto"/>
                <w:sz w:val="20"/>
                <w:szCs w:val="20"/>
              </w:rPr>
            </w:pPr>
            <w:r>
              <w:rPr>
                <w:rFonts w:hAnsi="宋体" w:cs="宋体"/>
                <w:color w:val="auto"/>
                <w:sz w:val="20"/>
                <w:szCs w:val="20"/>
              </w:rPr>
              <w:t>止水效果</w:t>
            </w:r>
          </w:p>
        </w:tc>
        <w:tc>
          <w:tcPr>
            <w:tcW w:w="5810" w:type="dxa"/>
            <w:gridSpan w:val="6"/>
            <w:vAlign w:val="center"/>
          </w:tcPr>
          <w:p w14:paraId="6C4833BE">
            <w:pPr>
              <w:spacing w:line="240" w:lineRule="exact"/>
              <w:jc w:val="center"/>
              <w:rPr>
                <w:rFonts w:hAnsi="宋体" w:cs="Times New Roman"/>
                <w:color w:val="auto"/>
                <w:sz w:val="20"/>
                <w:szCs w:val="20"/>
              </w:rPr>
            </w:pPr>
          </w:p>
        </w:tc>
      </w:tr>
      <w:tr w14:paraId="2E6572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829" w:type="dxa"/>
            <w:gridSpan w:val="4"/>
            <w:vAlign w:val="center"/>
          </w:tcPr>
          <w:p w14:paraId="1CAB4162">
            <w:pPr>
              <w:spacing w:line="240" w:lineRule="exact"/>
              <w:jc w:val="center"/>
              <w:rPr>
                <w:rFonts w:hAnsi="宋体" w:cs="宋体"/>
                <w:color w:val="auto"/>
                <w:sz w:val="20"/>
                <w:szCs w:val="20"/>
              </w:rPr>
            </w:pPr>
            <w:r>
              <w:rPr>
                <w:rFonts w:hAnsi="宋体" w:cs="宋体"/>
                <w:color w:val="auto"/>
                <w:sz w:val="20"/>
                <w:szCs w:val="20"/>
              </w:rPr>
              <w:t>启门时间</w:t>
            </w:r>
          </w:p>
        </w:tc>
        <w:tc>
          <w:tcPr>
            <w:tcW w:w="5810" w:type="dxa"/>
            <w:gridSpan w:val="6"/>
            <w:vAlign w:val="center"/>
          </w:tcPr>
          <w:p w14:paraId="34086E05">
            <w:pPr>
              <w:spacing w:line="240" w:lineRule="exact"/>
              <w:jc w:val="center"/>
              <w:rPr>
                <w:rFonts w:hAnsi="宋体" w:cs="Times New Roman"/>
                <w:color w:val="auto"/>
                <w:sz w:val="20"/>
                <w:szCs w:val="20"/>
              </w:rPr>
            </w:pPr>
          </w:p>
        </w:tc>
      </w:tr>
      <w:tr w14:paraId="760EC0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829" w:type="dxa"/>
            <w:gridSpan w:val="4"/>
            <w:vAlign w:val="center"/>
          </w:tcPr>
          <w:p w14:paraId="5518EA8F">
            <w:pPr>
              <w:spacing w:line="240" w:lineRule="exact"/>
              <w:jc w:val="center"/>
              <w:rPr>
                <w:rFonts w:hAnsi="宋体" w:cs="宋体"/>
                <w:color w:val="auto"/>
                <w:sz w:val="20"/>
                <w:szCs w:val="20"/>
              </w:rPr>
            </w:pPr>
            <w:r>
              <w:rPr>
                <w:rFonts w:hAnsi="宋体" w:cs="宋体"/>
                <w:color w:val="auto"/>
                <w:sz w:val="20"/>
                <w:szCs w:val="20"/>
              </w:rPr>
              <w:t>闭门时间</w:t>
            </w:r>
          </w:p>
        </w:tc>
        <w:tc>
          <w:tcPr>
            <w:tcW w:w="5810" w:type="dxa"/>
            <w:gridSpan w:val="6"/>
            <w:vAlign w:val="center"/>
          </w:tcPr>
          <w:p w14:paraId="07E1749F">
            <w:pPr>
              <w:spacing w:line="240" w:lineRule="exact"/>
              <w:jc w:val="center"/>
              <w:rPr>
                <w:rFonts w:hAnsi="宋体" w:cs="Times New Roman"/>
                <w:color w:val="auto"/>
                <w:sz w:val="20"/>
                <w:szCs w:val="20"/>
              </w:rPr>
            </w:pPr>
          </w:p>
        </w:tc>
      </w:tr>
      <w:tr w14:paraId="205D65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829" w:type="dxa"/>
            <w:gridSpan w:val="4"/>
            <w:vAlign w:val="center"/>
          </w:tcPr>
          <w:p w14:paraId="0CD2354C">
            <w:pPr>
              <w:spacing w:line="240" w:lineRule="exact"/>
              <w:jc w:val="center"/>
              <w:rPr>
                <w:rFonts w:hAnsi="宋体" w:cs="宋体"/>
                <w:color w:val="auto"/>
                <w:sz w:val="20"/>
                <w:szCs w:val="20"/>
              </w:rPr>
            </w:pPr>
            <w:r>
              <w:rPr>
                <w:rFonts w:hAnsi="宋体" w:cs="宋体"/>
                <w:color w:val="auto"/>
                <w:sz w:val="20"/>
                <w:szCs w:val="20"/>
              </w:rPr>
              <w:t>漏水量</w:t>
            </w:r>
          </w:p>
        </w:tc>
        <w:tc>
          <w:tcPr>
            <w:tcW w:w="5810" w:type="dxa"/>
            <w:gridSpan w:val="6"/>
            <w:vAlign w:val="center"/>
          </w:tcPr>
          <w:p w14:paraId="4D266E32">
            <w:pPr>
              <w:spacing w:line="240" w:lineRule="exact"/>
              <w:jc w:val="center"/>
              <w:rPr>
                <w:rFonts w:hAnsi="宋体" w:cs="Times New Roman"/>
                <w:color w:val="auto"/>
                <w:sz w:val="20"/>
                <w:szCs w:val="20"/>
              </w:rPr>
            </w:pPr>
          </w:p>
        </w:tc>
      </w:tr>
      <w:tr w14:paraId="187D9F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829" w:type="dxa"/>
            <w:gridSpan w:val="4"/>
            <w:vAlign w:val="center"/>
          </w:tcPr>
          <w:p w14:paraId="1E06F599">
            <w:pPr>
              <w:spacing w:line="240" w:lineRule="exact"/>
              <w:jc w:val="center"/>
              <w:rPr>
                <w:rFonts w:hAnsi="宋体" w:cs="宋体"/>
                <w:color w:val="auto"/>
                <w:sz w:val="20"/>
                <w:szCs w:val="20"/>
              </w:rPr>
            </w:pPr>
            <w:r>
              <w:rPr>
                <w:rFonts w:hAnsi="宋体" w:cs="宋体"/>
                <w:color w:val="auto"/>
                <w:sz w:val="20"/>
                <w:szCs w:val="20"/>
              </w:rPr>
              <w:t>电压或电流值</w:t>
            </w:r>
          </w:p>
        </w:tc>
        <w:tc>
          <w:tcPr>
            <w:tcW w:w="5810" w:type="dxa"/>
            <w:gridSpan w:val="6"/>
            <w:vAlign w:val="center"/>
          </w:tcPr>
          <w:p w14:paraId="330ABE3E">
            <w:pPr>
              <w:spacing w:line="240" w:lineRule="exact"/>
              <w:jc w:val="center"/>
              <w:rPr>
                <w:rFonts w:hAnsi="宋体" w:cs="Times New Roman"/>
                <w:color w:val="auto"/>
                <w:sz w:val="20"/>
                <w:szCs w:val="20"/>
              </w:rPr>
            </w:pPr>
          </w:p>
        </w:tc>
      </w:tr>
      <w:tr w14:paraId="1C1995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829" w:type="dxa"/>
            <w:gridSpan w:val="4"/>
            <w:vAlign w:val="center"/>
          </w:tcPr>
          <w:p w14:paraId="67A43B9E">
            <w:pPr>
              <w:spacing w:line="240" w:lineRule="exact"/>
              <w:jc w:val="center"/>
              <w:rPr>
                <w:rFonts w:hAnsi="宋体" w:cs="宋体"/>
                <w:color w:val="auto"/>
                <w:sz w:val="20"/>
                <w:szCs w:val="20"/>
              </w:rPr>
            </w:pPr>
            <w:r>
              <w:rPr>
                <w:rFonts w:hAnsi="宋体" w:cs="宋体"/>
                <w:color w:val="auto"/>
                <w:sz w:val="20"/>
                <w:szCs w:val="20"/>
              </w:rPr>
              <w:t>启闭时闸门运行情况</w:t>
            </w:r>
          </w:p>
        </w:tc>
        <w:tc>
          <w:tcPr>
            <w:tcW w:w="5810" w:type="dxa"/>
            <w:gridSpan w:val="6"/>
            <w:vAlign w:val="center"/>
          </w:tcPr>
          <w:p w14:paraId="0F1DC135">
            <w:pPr>
              <w:spacing w:line="240" w:lineRule="exact"/>
              <w:jc w:val="center"/>
              <w:rPr>
                <w:rFonts w:hAnsi="宋体" w:cs="Times New Roman"/>
                <w:color w:val="auto"/>
                <w:sz w:val="20"/>
                <w:szCs w:val="20"/>
              </w:rPr>
            </w:pPr>
          </w:p>
        </w:tc>
      </w:tr>
      <w:tr w14:paraId="31EA4D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829" w:type="dxa"/>
            <w:gridSpan w:val="4"/>
            <w:vAlign w:val="center"/>
          </w:tcPr>
          <w:p w14:paraId="3956B359">
            <w:pPr>
              <w:spacing w:line="240" w:lineRule="exact"/>
              <w:jc w:val="center"/>
              <w:rPr>
                <w:rFonts w:hAnsi="宋体" w:cs="宋体"/>
                <w:color w:val="auto"/>
                <w:sz w:val="20"/>
                <w:szCs w:val="20"/>
              </w:rPr>
            </w:pPr>
            <w:r>
              <w:rPr>
                <w:rFonts w:hAnsi="宋体" w:cs="宋体"/>
                <w:color w:val="auto"/>
                <w:sz w:val="20"/>
                <w:szCs w:val="20"/>
              </w:rPr>
              <w:t>启闭机行程开关动作情况</w:t>
            </w:r>
          </w:p>
        </w:tc>
        <w:tc>
          <w:tcPr>
            <w:tcW w:w="5810" w:type="dxa"/>
            <w:gridSpan w:val="6"/>
            <w:vAlign w:val="center"/>
          </w:tcPr>
          <w:p w14:paraId="46E308E8">
            <w:pPr>
              <w:spacing w:line="240" w:lineRule="exact"/>
              <w:jc w:val="center"/>
              <w:rPr>
                <w:rFonts w:hAnsi="宋体" w:cs="Times New Roman"/>
                <w:color w:val="auto"/>
                <w:sz w:val="20"/>
                <w:szCs w:val="20"/>
              </w:rPr>
            </w:pPr>
          </w:p>
        </w:tc>
      </w:tr>
      <w:tr w14:paraId="57A5B8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98" w:hRule="atLeast"/>
          <w:jc w:val="center"/>
        </w:trPr>
        <w:tc>
          <w:tcPr>
            <w:tcW w:w="9639" w:type="dxa"/>
            <w:gridSpan w:val="10"/>
          </w:tcPr>
          <w:p w14:paraId="42C8E118">
            <w:pPr>
              <w:spacing w:before="120" w:beforeLines="50" w:line="240" w:lineRule="exact"/>
              <w:rPr>
                <w:rFonts w:hAnsi="宋体" w:cs="宋体"/>
                <w:color w:val="auto"/>
                <w:sz w:val="20"/>
                <w:szCs w:val="20"/>
              </w:rPr>
            </w:pPr>
            <w:r>
              <w:rPr>
                <w:rFonts w:hAnsi="宋体" w:cs="宋体"/>
                <w:color w:val="auto"/>
                <w:sz w:val="20"/>
                <w:szCs w:val="20"/>
              </w:rPr>
              <w:t>调试结论：</w:t>
            </w:r>
          </w:p>
        </w:tc>
      </w:tr>
      <w:tr w14:paraId="508DF7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927" w:type="dxa"/>
            <w:gridSpan w:val="3"/>
            <w:vAlign w:val="center"/>
          </w:tcPr>
          <w:p w14:paraId="23FAC39D">
            <w:pPr>
              <w:spacing w:line="240" w:lineRule="exact"/>
              <w:jc w:val="center"/>
              <w:rPr>
                <w:rFonts w:hAnsi="宋体" w:cs="宋体"/>
                <w:color w:val="auto"/>
                <w:sz w:val="20"/>
                <w:szCs w:val="20"/>
              </w:rPr>
            </w:pPr>
            <w:r>
              <w:rPr>
                <w:rFonts w:hint="eastAsia" w:hAnsi="宋体" w:cs="宋体"/>
                <w:color w:val="auto"/>
                <w:sz w:val="20"/>
                <w:szCs w:val="20"/>
                <w:lang w:eastAsia="zh-CN"/>
              </w:rPr>
              <w:t>建设单位</w:t>
            </w:r>
          </w:p>
        </w:tc>
        <w:tc>
          <w:tcPr>
            <w:tcW w:w="1928" w:type="dxa"/>
            <w:gridSpan w:val="2"/>
            <w:vAlign w:val="center"/>
          </w:tcPr>
          <w:p w14:paraId="3FA76DFA">
            <w:pPr>
              <w:spacing w:line="240" w:lineRule="exact"/>
              <w:jc w:val="center"/>
              <w:rPr>
                <w:rFonts w:hAnsi="宋体" w:cs="宋体"/>
                <w:color w:val="auto"/>
                <w:sz w:val="20"/>
                <w:szCs w:val="20"/>
              </w:rPr>
            </w:pPr>
            <w:r>
              <w:rPr>
                <w:rFonts w:hAnsi="宋体" w:cs="宋体"/>
                <w:color w:val="auto"/>
                <w:sz w:val="20"/>
                <w:szCs w:val="20"/>
              </w:rPr>
              <w:t>监理单位</w:t>
            </w:r>
          </w:p>
        </w:tc>
        <w:tc>
          <w:tcPr>
            <w:tcW w:w="1928" w:type="dxa"/>
            <w:vAlign w:val="center"/>
          </w:tcPr>
          <w:p w14:paraId="716497E8">
            <w:pPr>
              <w:spacing w:line="240" w:lineRule="exact"/>
              <w:jc w:val="center"/>
              <w:rPr>
                <w:rFonts w:hAnsi="宋体" w:cs="宋体"/>
                <w:color w:val="auto"/>
                <w:sz w:val="20"/>
                <w:szCs w:val="20"/>
              </w:rPr>
            </w:pPr>
            <w:r>
              <w:rPr>
                <w:rFonts w:hAnsi="宋体" w:cs="宋体"/>
                <w:color w:val="auto"/>
                <w:sz w:val="20"/>
                <w:szCs w:val="20"/>
              </w:rPr>
              <w:t>设计单位</w:t>
            </w:r>
          </w:p>
        </w:tc>
        <w:tc>
          <w:tcPr>
            <w:tcW w:w="1928" w:type="dxa"/>
            <w:gridSpan w:val="3"/>
            <w:vAlign w:val="center"/>
          </w:tcPr>
          <w:p w14:paraId="43CDD847">
            <w:pPr>
              <w:spacing w:line="240" w:lineRule="exact"/>
              <w:jc w:val="center"/>
              <w:rPr>
                <w:rFonts w:hAnsi="宋体" w:cs="宋体"/>
                <w:color w:val="auto"/>
                <w:sz w:val="20"/>
                <w:szCs w:val="20"/>
              </w:rPr>
            </w:pPr>
            <w:r>
              <w:rPr>
                <w:rFonts w:hAnsi="宋体" w:cs="宋体"/>
                <w:color w:val="auto"/>
                <w:sz w:val="20"/>
                <w:szCs w:val="20"/>
              </w:rPr>
              <w:t>施工单位</w:t>
            </w:r>
          </w:p>
        </w:tc>
        <w:tc>
          <w:tcPr>
            <w:tcW w:w="1928" w:type="dxa"/>
            <w:vAlign w:val="center"/>
          </w:tcPr>
          <w:p w14:paraId="7B35CBD3">
            <w:pPr>
              <w:spacing w:line="240" w:lineRule="exact"/>
              <w:jc w:val="center"/>
              <w:rPr>
                <w:rFonts w:hAnsi="宋体" w:cs="宋体"/>
                <w:color w:val="auto"/>
                <w:sz w:val="20"/>
                <w:szCs w:val="20"/>
              </w:rPr>
            </w:pPr>
            <w:r>
              <w:rPr>
                <w:rFonts w:hAnsi="宋体" w:cs="宋体"/>
                <w:color w:val="auto"/>
                <w:sz w:val="20"/>
                <w:szCs w:val="20"/>
              </w:rPr>
              <w:t>运行管理单位</w:t>
            </w:r>
          </w:p>
        </w:tc>
      </w:tr>
      <w:tr w14:paraId="4D8592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927" w:type="dxa"/>
            <w:gridSpan w:val="3"/>
            <w:vAlign w:val="center"/>
          </w:tcPr>
          <w:p w14:paraId="5D872AB6">
            <w:pPr>
              <w:spacing w:line="240" w:lineRule="exact"/>
              <w:jc w:val="center"/>
              <w:rPr>
                <w:rFonts w:hAnsi="宋体" w:cs="Times New Roman"/>
                <w:color w:val="auto"/>
                <w:sz w:val="20"/>
                <w:szCs w:val="20"/>
              </w:rPr>
            </w:pPr>
          </w:p>
        </w:tc>
        <w:tc>
          <w:tcPr>
            <w:tcW w:w="1928" w:type="dxa"/>
            <w:gridSpan w:val="2"/>
            <w:vAlign w:val="center"/>
          </w:tcPr>
          <w:p w14:paraId="2C71D2A2">
            <w:pPr>
              <w:spacing w:line="240" w:lineRule="exact"/>
              <w:jc w:val="center"/>
              <w:rPr>
                <w:rFonts w:hAnsi="宋体" w:cs="Times New Roman"/>
                <w:color w:val="auto"/>
                <w:sz w:val="20"/>
                <w:szCs w:val="20"/>
              </w:rPr>
            </w:pPr>
          </w:p>
        </w:tc>
        <w:tc>
          <w:tcPr>
            <w:tcW w:w="1928" w:type="dxa"/>
            <w:vAlign w:val="center"/>
          </w:tcPr>
          <w:p w14:paraId="06B82FD7">
            <w:pPr>
              <w:spacing w:line="240" w:lineRule="exact"/>
              <w:jc w:val="center"/>
              <w:rPr>
                <w:rFonts w:hAnsi="宋体" w:cs="Times New Roman"/>
                <w:color w:val="auto"/>
                <w:sz w:val="20"/>
                <w:szCs w:val="20"/>
              </w:rPr>
            </w:pPr>
          </w:p>
        </w:tc>
        <w:tc>
          <w:tcPr>
            <w:tcW w:w="1928" w:type="dxa"/>
            <w:gridSpan w:val="3"/>
            <w:vAlign w:val="center"/>
          </w:tcPr>
          <w:p w14:paraId="3526EEAC">
            <w:pPr>
              <w:spacing w:line="240" w:lineRule="exact"/>
              <w:jc w:val="center"/>
              <w:rPr>
                <w:rFonts w:hAnsi="宋体" w:cs="Times New Roman"/>
                <w:color w:val="auto"/>
                <w:sz w:val="20"/>
                <w:szCs w:val="20"/>
              </w:rPr>
            </w:pPr>
          </w:p>
        </w:tc>
        <w:tc>
          <w:tcPr>
            <w:tcW w:w="1928" w:type="dxa"/>
            <w:vAlign w:val="center"/>
          </w:tcPr>
          <w:p w14:paraId="20CE1CEE">
            <w:pPr>
              <w:spacing w:line="240" w:lineRule="exact"/>
              <w:jc w:val="center"/>
              <w:rPr>
                <w:rFonts w:hAnsi="宋体" w:cs="Times New Roman"/>
                <w:color w:val="auto"/>
                <w:sz w:val="20"/>
                <w:szCs w:val="20"/>
              </w:rPr>
            </w:pPr>
          </w:p>
        </w:tc>
      </w:tr>
    </w:tbl>
    <w:p w14:paraId="68B4D947">
      <w:pPr>
        <w:widowControl/>
        <w:jc w:val="left"/>
        <w:rPr>
          <w:color w:val="auto"/>
        </w:rPr>
      </w:pPr>
      <w:r>
        <w:rPr>
          <w:color w:val="auto"/>
        </w:rPr>
        <w:br w:type="page"/>
      </w:r>
    </w:p>
    <w:p w14:paraId="29C14667">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表B7-17  弧形闸门升降调试记录</w:t>
      </w:r>
    </w:p>
    <w:p w14:paraId="79F4D473">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366"/>
        <w:gridCol w:w="59"/>
        <w:gridCol w:w="1843"/>
        <w:gridCol w:w="26"/>
        <w:gridCol w:w="2100"/>
        <w:gridCol w:w="1369"/>
        <w:gridCol w:w="387"/>
        <w:gridCol w:w="1928"/>
      </w:tblGrid>
      <w:tr w14:paraId="3A22A1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61" w:type="dxa"/>
            <w:vAlign w:val="center"/>
          </w:tcPr>
          <w:p w14:paraId="3AC96237">
            <w:pPr>
              <w:spacing w:line="240" w:lineRule="exact"/>
              <w:jc w:val="center"/>
              <w:rPr>
                <w:rFonts w:hAnsi="宋体" w:cs="宋体"/>
                <w:color w:val="auto"/>
                <w:sz w:val="20"/>
                <w:szCs w:val="20"/>
              </w:rPr>
            </w:pPr>
            <w:r>
              <w:rPr>
                <w:rFonts w:hAnsi="宋体" w:cs="宋体"/>
                <w:color w:val="auto"/>
                <w:sz w:val="20"/>
                <w:szCs w:val="20"/>
              </w:rPr>
              <w:t>工程名称</w:t>
            </w:r>
          </w:p>
        </w:tc>
        <w:tc>
          <w:tcPr>
            <w:tcW w:w="4394" w:type="dxa"/>
            <w:gridSpan w:val="5"/>
            <w:vAlign w:val="center"/>
          </w:tcPr>
          <w:p w14:paraId="74B3DA34">
            <w:pPr>
              <w:spacing w:line="240" w:lineRule="exact"/>
              <w:jc w:val="center"/>
              <w:rPr>
                <w:rFonts w:hAnsi="宋体" w:cs="Times New Roman"/>
                <w:color w:val="auto"/>
                <w:sz w:val="20"/>
                <w:szCs w:val="20"/>
              </w:rPr>
            </w:pPr>
          </w:p>
        </w:tc>
        <w:tc>
          <w:tcPr>
            <w:tcW w:w="1369" w:type="dxa"/>
            <w:vAlign w:val="center"/>
          </w:tcPr>
          <w:p w14:paraId="5C1DCCC4">
            <w:pPr>
              <w:spacing w:line="240" w:lineRule="exact"/>
              <w:jc w:val="center"/>
              <w:rPr>
                <w:rFonts w:hAnsi="宋体" w:cs="宋体"/>
                <w:color w:val="auto"/>
                <w:sz w:val="20"/>
                <w:szCs w:val="20"/>
              </w:rPr>
            </w:pPr>
            <w:r>
              <w:rPr>
                <w:rFonts w:hAnsi="宋体" w:cs="宋体"/>
                <w:color w:val="auto"/>
                <w:sz w:val="20"/>
                <w:szCs w:val="20"/>
              </w:rPr>
              <w:t>工程部位</w:t>
            </w:r>
          </w:p>
        </w:tc>
        <w:tc>
          <w:tcPr>
            <w:tcW w:w="2315" w:type="dxa"/>
            <w:gridSpan w:val="2"/>
            <w:vAlign w:val="center"/>
          </w:tcPr>
          <w:p w14:paraId="49D6E368">
            <w:pPr>
              <w:spacing w:line="240" w:lineRule="exact"/>
              <w:jc w:val="center"/>
              <w:rPr>
                <w:rFonts w:hAnsi="宋体" w:cs="Times New Roman"/>
                <w:color w:val="auto"/>
                <w:sz w:val="20"/>
                <w:szCs w:val="20"/>
              </w:rPr>
            </w:pPr>
          </w:p>
        </w:tc>
      </w:tr>
      <w:tr w14:paraId="2119E2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61" w:type="dxa"/>
            <w:vAlign w:val="center"/>
          </w:tcPr>
          <w:p w14:paraId="50F12C92">
            <w:pPr>
              <w:spacing w:line="240" w:lineRule="exact"/>
              <w:jc w:val="center"/>
              <w:rPr>
                <w:rFonts w:hAnsi="宋体" w:cs="宋体"/>
                <w:color w:val="auto"/>
                <w:sz w:val="20"/>
                <w:szCs w:val="20"/>
              </w:rPr>
            </w:pPr>
            <w:r>
              <w:rPr>
                <w:rFonts w:hAnsi="宋体" w:cs="宋体"/>
                <w:color w:val="auto"/>
                <w:sz w:val="20"/>
                <w:szCs w:val="20"/>
              </w:rPr>
              <w:t>施工单位</w:t>
            </w:r>
          </w:p>
        </w:tc>
        <w:tc>
          <w:tcPr>
            <w:tcW w:w="4394" w:type="dxa"/>
            <w:gridSpan w:val="5"/>
            <w:vAlign w:val="center"/>
          </w:tcPr>
          <w:p w14:paraId="6B3896B4">
            <w:pPr>
              <w:spacing w:line="240" w:lineRule="exact"/>
              <w:jc w:val="center"/>
              <w:rPr>
                <w:rFonts w:hAnsi="宋体" w:cs="Times New Roman"/>
                <w:color w:val="auto"/>
                <w:sz w:val="20"/>
                <w:szCs w:val="20"/>
              </w:rPr>
            </w:pPr>
          </w:p>
        </w:tc>
        <w:tc>
          <w:tcPr>
            <w:tcW w:w="1369" w:type="dxa"/>
            <w:vAlign w:val="center"/>
          </w:tcPr>
          <w:p w14:paraId="1345BB87">
            <w:pPr>
              <w:spacing w:line="240" w:lineRule="exact"/>
              <w:jc w:val="center"/>
              <w:rPr>
                <w:rFonts w:hAnsi="宋体" w:cs="宋体"/>
                <w:color w:val="auto"/>
                <w:sz w:val="20"/>
                <w:szCs w:val="20"/>
              </w:rPr>
            </w:pPr>
            <w:r>
              <w:rPr>
                <w:rFonts w:hAnsi="宋体" w:cs="宋体"/>
                <w:color w:val="auto"/>
                <w:sz w:val="20"/>
                <w:szCs w:val="20"/>
              </w:rPr>
              <w:t>调试日期</w:t>
            </w:r>
          </w:p>
        </w:tc>
        <w:tc>
          <w:tcPr>
            <w:tcW w:w="2315" w:type="dxa"/>
            <w:gridSpan w:val="2"/>
            <w:vAlign w:val="center"/>
          </w:tcPr>
          <w:p w14:paraId="02CF6CAC">
            <w:pPr>
              <w:spacing w:line="240" w:lineRule="exact"/>
              <w:jc w:val="center"/>
              <w:rPr>
                <w:rFonts w:hAnsi="宋体" w:cs="宋体"/>
                <w:color w:val="auto"/>
                <w:sz w:val="20"/>
                <w:szCs w:val="20"/>
              </w:rPr>
            </w:pPr>
            <w:r>
              <w:rPr>
                <w:rFonts w:hAnsi="宋体" w:cs="宋体"/>
                <w:color w:val="auto"/>
                <w:sz w:val="20"/>
                <w:szCs w:val="20"/>
              </w:rPr>
              <w:t>年   月   日</w:t>
            </w:r>
          </w:p>
        </w:tc>
      </w:tr>
      <w:tr w14:paraId="5C366A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29" w:type="dxa"/>
            <w:gridSpan w:val="4"/>
            <w:vAlign w:val="center"/>
          </w:tcPr>
          <w:p w14:paraId="684BAD78">
            <w:pPr>
              <w:spacing w:line="240" w:lineRule="exact"/>
              <w:jc w:val="center"/>
              <w:rPr>
                <w:rFonts w:hAnsi="宋体" w:cs="宋体"/>
                <w:color w:val="auto"/>
                <w:sz w:val="20"/>
                <w:szCs w:val="20"/>
              </w:rPr>
            </w:pPr>
            <w:r>
              <w:rPr>
                <w:rFonts w:hAnsi="宋体" w:cs="宋体"/>
                <w:color w:val="auto"/>
                <w:sz w:val="20"/>
                <w:szCs w:val="20"/>
              </w:rPr>
              <w:t>项目</w:t>
            </w:r>
          </w:p>
        </w:tc>
        <w:tc>
          <w:tcPr>
            <w:tcW w:w="5810" w:type="dxa"/>
            <w:gridSpan w:val="5"/>
            <w:vAlign w:val="center"/>
          </w:tcPr>
          <w:p w14:paraId="3AA3AC6D">
            <w:pPr>
              <w:spacing w:line="240" w:lineRule="exact"/>
              <w:jc w:val="center"/>
              <w:rPr>
                <w:rFonts w:hAnsi="宋体" w:cs="宋体"/>
                <w:color w:val="auto"/>
                <w:sz w:val="20"/>
                <w:szCs w:val="20"/>
              </w:rPr>
            </w:pPr>
            <w:r>
              <w:rPr>
                <w:rFonts w:hAnsi="宋体" w:cs="宋体"/>
                <w:color w:val="auto"/>
                <w:sz w:val="20"/>
                <w:szCs w:val="20"/>
              </w:rPr>
              <w:t>检验记录</w:t>
            </w:r>
          </w:p>
        </w:tc>
      </w:tr>
      <w:tr w14:paraId="41CD15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6" w:type="dxa"/>
            <w:gridSpan w:val="3"/>
            <w:vMerge w:val="restart"/>
            <w:vAlign w:val="center"/>
          </w:tcPr>
          <w:p w14:paraId="7C45F77D">
            <w:pPr>
              <w:spacing w:line="240" w:lineRule="exact"/>
              <w:jc w:val="center"/>
              <w:rPr>
                <w:rFonts w:hAnsi="宋体" w:cs="宋体"/>
                <w:color w:val="auto"/>
                <w:sz w:val="20"/>
                <w:szCs w:val="20"/>
              </w:rPr>
            </w:pPr>
            <w:r>
              <w:rPr>
                <w:rFonts w:hAnsi="宋体" w:cs="宋体"/>
                <w:color w:val="auto"/>
                <w:sz w:val="20"/>
                <w:szCs w:val="20"/>
              </w:rPr>
              <w:t>全行程间</w:t>
            </w:r>
          </w:p>
        </w:tc>
        <w:tc>
          <w:tcPr>
            <w:tcW w:w="1843" w:type="dxa"/>
            <w:vAlign w:val="center"/>
          </w:tcPr>
          <w:p w14:paraId="00FEE85A">
            <w:pPr>
              <w:spacing w:line="240" w:lineRule="exact"/>
              <w:jc w:val="center"/>
              <w:rPr>
                <w:rFonts w:hAnsi="宋体" w:cs="宋体"/>
                <w:color w:val="auto"/>
                <w:sz w:val="20"/>
                <w:szCs w:val="20"/>
              </w:rPr>
            </w:pPr>
            <w:r>
              <w:rPr>
                <w:rFonts w:hAnsi="宋体" w:cs="宋体"/>
                <w:color w:val="auto"/>
                <w:sz w:val="20"/>
                <w:szCs w:val="20"/>
              </w:rPr>
              <w:t>启门</w:t>
            </w:r>
          </w:p>
        </w:tc>
        <w:tc>
          <w:tcPr>
            <w:tcW w:w="5810" w:type="dxa"/>
            <w:gridSpan w:val="5"/>
            <w:vAlign w:val="center"/>
          </w:tcPr>
          <w:p w14:paraId="0055739A">
            <w:pPr>
              <w:spacing w:line="240" w:lineRule="exact"/>
              <w:jc w:val="center"/>
              <w:rPr>
                <w:rFonts w:hAnsi="宋体" w:cs="Times New Roman"/>
                <w:color w:val="auto"/>
                <w:sz w:val="20"/>
                <w:szCs w:val="20"/>
              </w:rPr>
            </w:pPr>
          </w:p>
        </w:tc>
      </w:tr>
      <w:tr w14:paraId="7E767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6" w:type="dxa"/>
            <w:gridSpan w:val="3"/>
            <w:vMerge w:val="continue"/>
            <w:vAlign w:val="center"/>
          </w:tcPr>
          <w:p w14:paraId="4CB0CCD3">
            <w:pPr>
              <w:spacing w:line="240" w:lineRule="exact"/>
              <w:jc w:val="center"/>
              <w:rPr>
                <w:rFonts w:hAnsi="宋体" w:cs="Times New Roman"/>
                <w:color w:val="auto"/>
                <w:sz w:val="20"/>
                <w:szCs w:val="20"/>
              </w:rPr>
            </w:pPr>
          </w:p>
        </w:tc>
        <w:tc>
          <w:tcPr>
            <w:tcW w:w="1843" w:type="dxa"/>
            <w:vAlign w:val="center"/>
          </w:tcPr>
          <w:p w14:paraId="3E6580A6">
            <w:pPr>
              <w:spacing w:line="240" w:lineRule="exact"/>
              <w:jc w:val="center"/>
              <w:rPr>
                <w:rFonts w:hAnsi="宋体" w:cs="宋体"/>
                <w:color w:val="auto"/>
                <w:sz w:val="20"/>
                <w:szCs w:val="20"/>
              </w:rPr>
            </w:pPr>
            <w:r>
              <w:rPr>
                <w:rFonts w:hAnsi="宋体" w:cs="宋体"/>
                <w:color w:val="auto"/>
                <w:sz w:val="20"/>
                <w:szCs w:val="20"/>
              </w:rPr>
              <w:t>闭门</w:t>
            </w:r>
          </w:p>
        </w:tc>
        <w:tc>
          <w:tcPr>
            <w:tcW w:w="5810" w:type="dxa"/>
            <w:gridSpan w:val="5"/>
            <w:vAlign w:val="center"/>
          </w:tcPr>
          <w:p w14:paraId="7F75FE21">
            <w:pPr>
              <w:spacing w:line="240" w:lineRule="exact"/>
              <w:jc w:val="center"/>
              <w:rPr>
                <w:rFonts w:hAnsi="宋体" w:cs="Times New Roman"/>
                <w:color w:val="auto"/>
                <w:sz w:val="20"/>
                <w:szCs w:val="20"/>
              </w:rPr>
            </w:pPr>
          </w:p>
        </w:tc>
      </w:tr>
      <w:tr w14:paraId="655815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29" w:type="dxa"/>
            <w:gridSpan w:val="4"/>
            <w:vAlign w:val="center"/>
          </w:tcPr>
          <w:p w14:paraId="05927356">
            <w:pPr>
              <w:spacing w:line="240" w:lineRule="exact"/>
              <w:jc w:val="center"/>
              <w:rPr>
                <w:rFonts w:hAnsi="宋体" w:cs="宋体"/>
                <w:color w:val="auto"/>
                <w:sz w:val="20"/>
                <w:szCs w:val="20"/>
              </w:rPr>
            </w:pPr>
            <w:r>
              <w:rPr>
                <w:rFonts w:hAnsi="宋体" w:cs="宋体"/>
                <w:color w:val="auto"/>
                <w:sz w:val="20"/>
                <w:szCs w:val="20"/>
              </w:rPr>
              <w:t>启闭时闸门运行情况</w:t>
            </w:r>
          </w:p>
        </w:tc>
        <w:tc>
          <w:tcPr>
            <w:tcW w:w="5810" w:type="dxa"/>
            <w:gridSpan w:val="5"/>
            <w:vAlign w:val="center"/>
          </w:tcPr>
          <w:p w14:paraId="5E387627">
            <w:pPr>
              <w:spacing w:line="240" w:lineRule="exact"/>
              <w:jc w:val="center"/>
              <w:rPr>
                <w:rFonts w:hAnsi="宋体" w:cs="Times New Roman"/>
                <w:color w:val="auto"/>
                <w:sz w:val="20"/>
                <w:szCs w:val="20"/>
              </w:rPr>
            </w:pPr>
          </w:p>
        </w:tc>
      </w:tr>
      <w:tr w14:paraId="317F38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6" w:type="dxa"/>
            <w:gridSpan w:val="3"/>
            <w:vMerge w:val="restart"/>
            <w:vAlign w:val="center"/>
          </w:tcPr>
          <w:p w14:paraId="7E43C48D">
            <w:pPr>
              <w:spacing w:line="240" w:lineRule="exact"/>
              <w:jc w:val="center"/>
              <w:rPr>
                <w:rFonts w:hAnsi="宋体" w:cs="宋体"/>
                <w:color w:val="auto"/>
                <w:sz w:val="20"/>
                <w:szCs w:val="20"/>
              </w:rPr>
            </w:pPr>
            <w:r>
              <w:rPr>
                <w:rFonts w:hAnsi="宋体" w:cs="宋体"/>
                <w:color w:val="auto"/>
                <w:sz w:val="20"/>
                <w:szCs w:val="20"/>
              </w:rPr>
              <w:t>开度指示与闸门</w:t>
            </w:r>
          </w:p>
          <w:p w14:paraId="55B4A501">
            <w:pPr>
              <w:spacing w:line="240" w:lineRule="exact"/>
              <w:jc w:val="center"/>
              <w:rPr>
                <w:rFonts w:hAnsi="宋体" w:cs="宋体"/>
                <w:color w:val="auto"/>
                <w:sz w:val="20"/>
                <w:szCs w:val="20"/>
              </w:rPr>
            </w:pPr>
            <w:r>
              <w:rPr>
                <w:rFonts w:hAnsi="宋体" w:cs="宋体"/>
                <w:color w:val="auto"/>
                <w:sz w:val="20"/>
                <w:szCs w:val="20"/>
              </w:rPr>
              <w:t>位置关系</w:t>
            </w:r>
          </w:p>
        </w:tc>
        <w:tc>
          <w:tcPr>
            <w:tcW w:w="1843" w:type="dxa"/>
            <w:vAlign w:val="center"/>
          </w:tcPr>
          <w:p w14:paraId="3D2278F2">
            <w:pPr>
              <w:spacing w:line="240" w:lineRule="exact"/>
              <w:jc w:val="center"/>
              <w:rPr>
                <w:rFonts w:hAnsi="宋体" w:cs="宋体"/>
                <w:color w:val="auto"/>
                <w:sz w:val="20"/>
                <w:szCs w:val="20"/>
              </w:rPr>
            </w:pPr>
            <w:r>
              <w:rPr>
                <w:rFonts w:hAnsi="宋体" w:cs="宋体"/>
                <w:color w:val="auto"/>
                <w:sz w:val="20"/>
                <w:szCs w:val="20"/>
              </w:rPr>
              <w:t>开度指示</w:t>
            </w:r>
          </w:p>
        </w:tc>
        <w:tc>
          <w:tcPr>
            <w:tcW w:w="5810" w:type="dxa"/>
            <w:gridSpan w:val="5"/>
            <w:vAlign w:val="center"/>
          </w:tcPr>
          <w:p w14:paraId="579400BA">
            <w:pPr>
              <w:spacing w:line="240" w:lineRule="exact"/>
              <w:jc w:val="center"/>
              <w:rPr>
                <w:rFonts w:hAnsi="宋体" w:cs="Times New Roman"/>
                <w:color w:val="auto"/>
                <w:sz w:val="20"/>
                <w:szCs w:val="20"/>
              </w:rPr>
            </w:pPr>
          </w:p>
        </w:tc>
      </w:tr>
      <w:tr w14:paraId="39A3B5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6" w:type="dxa"/>
            <w:gridSpan w:val="3"/>
            <w:vMerge w:val="continue"/>
            <w:vAlign w:val="center"/>
          </w:tcPr>
          <w:p w14:paraId="030FD999">
            <w:pPr>
              <w:spacing w:line="240" w:lineRule="exact"/>
              <w:jc w:val="center"/>
              <w:rPr>
                <w:rFonts w:hAnsi="宋体" w:cs="Times New Roman"/>
                <w:color w:val="auto"/>
                <w:sz w:val="20"/>
                <w:szCs w:val="20"/>
              </w:rPr>
            </w:pPr>
          </w:p>
        </w:tc>
        <w:tc>
          <w:tcPr>
            <w:tcW w:w="1843" w:type="dxa"/>
            <w:vAlign w:val="center"/>
          </w:tcPr>
          <w:p w14:paraId="28C310C9">
            <w:pPr>
              <w:spacing w:line="240" w:lineRule="exact"/>
              <w:jc w:val="center"/>
              <w:rPr>
                <w:rFonts w:hAnsi="宋体" w:cs="宋体"/>
                <w:color w:val="auto"/>
                <w:sz w:val="20"/>
                <w:szCs w:val="20"/>
              </w:rPr>
            </w:pPr>
            <w:r>
              <w:rPr>
                <w:rFonts w:hAnsi="宋体" w:cs="宋体"/>
                <w:color w:val="auto"/>
                <w:sz w:val="20"/>
                <w:szCs w:val="20"/>
              </w:rPr>
              <w:t>闸门位置</w:t>
            </w:r>
          </w:p>
        </w:tc>
        <w:tc>
          <w:tcPr>
            <w:tcW w:w="5810" w:type="dxa"/>
            <w:gridSpan w:val="5"/>
            <w:vAlign w:val="center"/>
          </w:tcPr>
          <w:p w14:paraId="11858033">
            <w:pPr>
              <w:spacing w:line="240" w:lineRule="exact"/>
              <w:jc w:val="center"/>
              <w:rPr>
                <w:rFonts w:hAnsi="宋体" w:cs="Times New Roman"/>
                <w:color w:val="auto"/>
                <w:sz w:val="20"/>
                <w:szCs w:val="20"/>
              </w:rPr>
            </w:pPr>
          </w:p>
        </w:tc>
      </w:tr>
      <w:tr w14:paraId="5ED74B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6" w:type="dxa"/>
            <w:gridSpan w:val="3"/>
            <w:vMerge w:val="restart"/>
            <w:vAlign w:val="center"/>
          </w:tcPr>
          <w:p w14:paraId="408F179E">
            <w:pPr>
              <w:spacing w:line="240" w:lineRule="exact"/>
              <w:jc w:val="center"/>
              <w:rPr>
                <w:rFonts w:hAnsi="宋体" w:cs="宋体"/>
                <w:color w:val="auto"/>
                <w:sz w:val="20"/>
                <w:szCs w:val="20"/>
              </w:rPr>
            </w:pPr>
            <w:r>
              <w:rPr>
                <w:rFonts w:hAnsi="宋体" w:cs="宋体"/>
                <w:color w:val="auto"/>
                <w:sz w:val="20"/>
                <w:szCs w:val="20"/>
              </w:rPr>
              <w:t>油压或电流值</w:t>
            </w:r>
          </w:p>
        </w:tc>
        <w:tc>
          <w:tcPr>
            <w:tcW w:w="1843" w:type="dxa"/>
            <w:vAlign w:val="center"/>
          </w:tcPr>
          <w:p w14:paraId="625B977F">
            <w:pPr>
              <w:spacing w:line="240" w:lineRule="exact"/>
              <w:jc w:val="center"/>
              <w:rPr>
                <w:rFonts w:hAnsi="宋体" w:cs="宋体"/>
                <w:color w:val="auto"/>
                <w:sz w:val="20"/>
                <w:szCs w:val="20"/>
              </w:rPr>
            </w:pPr>
            <w:r>
              <w:rPr>
                <w:rFonts w:hAnsi="宋体" w:cs="宋体"/>
                <w:color w:val="auto"/>
                <w:sz w:val="20"/>
                <w:szCs w:val="20"/>
              </w:rPr>
              <w:t>启门时</w:t>
            </w:r>
          </w:p>
        </w:tc>
        <w:tc>
          <w:tcPr>
            <w:tcW w:w="5810" w:type="dxa"/>
            <w:gridSpan w:val="5"/>
            <w:vAlign w:val="center"/>
          </w:tcPr>
          <w:p w14:paraId="7279E46A">
            <w:pPr>
              <w:spacing w:line="240" w:lineRule="exact"/>
              <w:jc w:val="center"/>
              <w:rPr>
                <w:rFonts w:hAnsi="宋体" w:cs="Times New Roman"/>
                <w:color w:val="auto"/>
                <w:sz w:val="20"/>
                <w:szCs w:val="20"/>
              </w:rPr>
            </w:pPr>
          </w:p>
        </w:tc>
      </w:tr>
      <w:tr w14:paraId="175E17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6" w:type="dxa"/>
            <w:gridSpan w:val="3"/>
            <w:vMerge w:val="continue"/>
            <w:vAlign w:val="center"/>
          </w:tcPr>
          <w:p w14:paraId="0DDC70A0">
            <w:pPr>
              <w:spacing w:line="240" w:lineRule="exact"/>
              <w:jc w:val="center"/>
              <w:rPr>
                <w:rFonts w:hAnsi="宋体" w:cs="Times New Roman"/>
                <w:color w:val="auto"/>
                <w:sz w:val="20"/>
                <w:szCs w:val="20"/>
              </w:rPr>
            </w:pPr>
          </w:p>
        </w:tc>
        <w:tc>
          <w:tcPr>
            <w:tcW w:w="1843" w:type="dxa"/>
            <w:vAlign w:val="center"/>
          </w:tcPr>
          <w:p w14:paraId="405FB201">
            <w:pPr>
              <w:spacing w:line="240" w:lineRule="exact"/>
              <w:jc w:val="center"/>
              <w:rPr>
                <w:rFonts w:hAnsi="宋体" w:cs="宋体"/>
                <w:color w:val="auto"/>
                <w:sz w:val="20"/>
                <w:szCs w:val="20"/>
              </w:rPr>
            </w:pPr>
            <w:r>
              <w:rPr>
                <w:rFonts w:hAnsi="宋体" w:cs="宋体"/>
                <w:color w:val="auto"/>
                <w:sz w:val="20"/>
                <w:szCs w:val="20"/>
              </w:rPr>
              <w:t>闭门时</w:t>
            </w:r>
          </w:p>
        </w:tc>
        <w:tc>
          <w:tcPr>
            <w:tcW w:w="5810" w:type="dxa"/>
            <w:gridSpan w:val="5"/>
            <w:vAlign w:val="center"/>
          </w:tcPr>
          <w:p w14:paraId="11280DEF">
            <w:pPr>
              <w:spacing w:line="240" w:lineRule="exact"/>
              <w:jc w:val="center"/>
              <w:rPr>
                <w:rFonts w:hAnsi="宋体" w:cs="Times New Roman"/>
                <w:color w:val="auto"/>
                <w:sz w:val="20"/>
                <w:szCs w:val="20"/>
              </w:rPr>
            </w:pPr>
          </w:p>
        </w:tc>
      </w:tr>
      <w:tr w14:paraId="11007C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29" w:type="dxa"/>
            <w:gridSpan w:val="4"/>
            <w:vAlign w:val="center"/>
          </w:tcPr>
          <w:p w14:paraId="7FEB15F7">
            <w:pPr>
              <w:spacing w:line="240" w:lineRule="exact"/>
              <w:jc w:val="center"/>
              <w:rPr>
                <w:rFonts w:hAnsi="宋体" w:cs="宋体"/>
                <w:color w:val="auto"/>
                <w:sz w:val="20"/>
                <w:szCs w:val="20"/>
              </w:rPr>
            </w:pPr>
            <w:r>
              <w:rPr>
                <w:rFonts w:hAnsi="宋体" w:cs="宋体"/>
                <w:color w:val="auto"/>
                <w:sz w:val="20"/>
                <w:szCs w:val="20"/>
              </w:rPr>
              <w:t>止水橡胶压缩情况</w:t>
            </w:r>
          </w:p>
        </w:tc>
        <w:tc>
          <w:tcPr>
            <w:tcW w:w="5810" w:type="dxa"/>
            <w:gridSpan w:val="5"/>
            <w:vAlign w:val="center"/>
          </w:tcPr>
          <w:p w14:paraId="368FE97F">
            <w:pPr>
              <w:spacing w:line="240" w:lineRule="exact"/>
              <w:jc w:val="center"/>
              <w:rPr>
                <w:rFonts w:hAnsi="宋体" w:cs="Times New Roman"/>
                <w:color w:val="auto"/>
                <w:sz w:val="20"/>
                <w:szCs w:val="20"/>
              </w:rPr>
            </w:pPr>
          </w:p>
        </w:tc>
      </w:tr>
      <w:tr w14:paraId="654371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29" w:type="dxa"/>
            <w:gridSpan w:val="4"/>
            <w:vAlign w:val="center"/>
          </w:tcPr>
          <w:p w14:paraId="348001C5">
            <w:pPr>
              <w:spacing w:line="240" w:lineRule="exact"/>
              <w:jc w:val="center"/>
              <w:rPr>
                <w:rFonts w:hAnsi="宋体" w:cs="宋体"/>
                <w:color w:val="auto"/>
                <w:sz w:val="20"/>
                <w:szCs w:val="20"/>
              </w:rPr>
            </w:pPr>
            <w:r>
              <w:rPr>
                <w:rFonts w:hAnsi="宋体" w:cs="宋体"/>
                <w:color w:val="auto"/>
                <w:sz w:val="20"/>
                <w:szCs w:val="20"/>
              </w:rPr>
              <w:t>制动情况</w:t>
            </w:r>
          </w:p>
        </w:tc>
        <w:tc>
          <w:tcPr>
            <w:tcW w:w="5810" w:type="dxa"/>
            <w:gridSpan w:val="5"/>
            <w:vAlign w:val="center"/>
          </w:tcPr>
          <w:p w14:paraId="57A756FF">
            <w:pPr>
              <w:spacing w:line="240" w:lineRule="exact"/>
              <w:jc w:val="center"/>
              <w:rPr>
                <w:rFonts w:hAnsi="宋体" w:cs="Times New Roman"/>
                <w:color w:val="auto"/>
                <w:sz w:val="20"/>
                <w:szCs w:val="20"/>
              </w:rPr>
            </w:pPr>
          </w:p>
        </w:tc>
      </w:tr>
      <w:tr w14:paraId="0D5AC4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29" w:type="dxa"/>
            <w:gridSpan w:val="4"/>
            <w:vAlign w:val="center"/>
          </w:tcPr>
          <w:p w14:paraId="7C5CB4D4">
            <w:pPr>
              <w:spacing w:line="240" w:lineRule="exact"/>
              <w:jc w:val="center"/>
              <w:rPr>
                <w:rFonts w:hAnsi="宋体" w:cs="宋体"/>
                <w:color w:val="auto"/>
                <w:sz w:val="20"/>
                <w:szCs w:val="20"/>
              </w:rPr>
            </w:pPr>
            <w:r>
              <w:rPr>
                <w:rFonts w:hAnsi="宋体" w:cs="宋体"/>
                <w:color w:val="auto"/>
                <w:sz w:val="20"/>
                <w:szCs w:val="20"/>
              </w:rPr>
              <w:t>漏水量</w:t>
            </w:r>
          </w:p>
        </w:tc>
        <w:tc>
          <w:tcPr>
            <w:tcW w:w="5810" w:type="dxa"/>
            <w:gridSpan w:val="5"/>
            <w:vAlign w:val="center"/>
          </w:tcPr>
          <w:p w14:paraId="773FC565">
            <w:pPr>
              <w:spacing w:line="240" w:lineRule="exact"/>
              <w:jc w:val="center"/>
              <w:rPr>
                <w:rFonts w:hAnsi="宋体" w:cs="Times New Roman"/>
                <w:color w:val="auto"/>
                <w:sz w:val="20"/>
                <w:szCs w:val="20"/>
              </w:rPr>
            </w:pPr>
          </w:p>
        </w:tc>
      </w:tr>
      <w:tr w14:paraId="5EF00A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29" w:type="dxa"/>
            <w:gridSpan w:val="4"/>
            <w:vAlign w:val="center"/>
          </w:tcPr>
          <w:p w14:paraId="49219BB9">
            <w:pPr>
              <w:spacing w:line="240" w:lineRule="exact"/>
              <w:jc w:val="center"/>
              <w:rPr>
                <w:rFonts w:hAnsi="宋体" w:cs="宋体"/>
                <w:color w:val="auto"/>
                <w:sz w:val="20"/>
                <w:szCs w:val="20"/>
              </w:rPr>
            </w:pPr>
            <w:r>
              <w:rPr>
                <w:rFonts w:hAnsi="宋体" w:cs="宋体"/>
                <w:color w:val="auto"/>
                <w:sz w:val="20"/>
                <w:szCs w:val="20"/>
              </w:rPr>
              <w:t>连锁装置动作情况</w:t>
            </w:r>
          </w:p>
        </w:tc>
        <w:tc>
          <w:tcPr>
            <w:tcW w:w="5810" w:type="dxa"/>
            <w:gridSpan w:val="5"/>
            <w:vAlign w:val="center"/>
          </w:tcPr>
          <w:p w14:paraId="07C16DC7">
            <w:pPr>
              <w:spacing w:line="240" w:lineRule="exact"/>
              <w:jc w:val="center"/>
              <w:rPr>
                <w:rFonts w:hAnsi="宋体" w:cs="Times New Roman"/>
                <w:color w:val="auto"/>
                <w:sz w:val="20"/>
                <w:szCs w:val="20"/>
              </w:rPr>
            </w:pPr>
          </w:p>
        </w:tc>
      </w:tr>
      <w:tr w14:paraId="49244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9639" w:type="dxa"/>
            <w:gridSpan w:val="9"/>
          </w:tcPr>
          <w:p w14:paraId="34EA60D1">
            <w:pPr>
              <w:spacing w:before="120" w:beforeLines="50" w:line="240" w:lineRule="exact"/>
              <w:rPr>
                <w:rFonts w:hAnsi="宋体" w:cs="宋体"/>
                <w:color w:val="auto"/>
                <w:sz w:val="20"/>
                <w:szCs w:val="20"/>
              </w:rPr>
            </w:pPr>
            <w:r>
              <w:rPr>
                <w:rFonts w:hAnsi="宋体" w:cs="宋体"/>
                <w:color w:val="auto"/>
                <w:sz w:val="20"/>
                <w:szCs w:val="20"/>
              </w:rPr>
              <w:t>调试结论：</w:t>
            </w:r>
          </w:p>
          <w:p w14:paraId="0B2CD831">
            <w:pPr>
              <w:spacing w:line="240" w:lineRule="exact"/>
              <w:rPr>
                <w:rFonts w:hAnsi="宋体" w:cs="宋体"/>
                <w:color w:val="auto"/>
                <w:sz w:val="20"/>
                <w:szCs w:val="20"/>
              </w:rPr>
            </w:pPr>
          </w:p>
        </w:tc>
      </w:tr>
      <w:tr w14:paraId="5E811A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27" w:type="dxa"/>
            <w:gridSpan w:val="2"/>
            <w:vAlign w:val="center"/>
          </w:tcPr>
          <w:p w14:paraId="2F283B71">
            <w:pPr>
              <w:spacing w:line="240" w:lineRule="exact"/>
              <w:jc w:val="center"/>
              <w:rPr>
                <w:rFonts w:hAnsi="宋体" w:cs="宋体"/>
                <w:color w:val="auto"/>
                <w:sz w:val="20"/>
                <w:szCs w:val="20"/>
              </w:rPr>
            </w:pPr>
            <w:r>
              <w:rPr>
                <w:rFonts w:hint="eastAsia" w:hAnsi="宋体" w:cs="宋体"/>
                <w:color w:val="auto"/>
                <w:sz w:val="20"/>
                <w:szCs w:val="20"/>
                <w:lang w:eastAsia="zh-CN"/>
              </w:rPr>
              <w:t>建设单位</w:t>
            </w:r>
          </w:p>
        </w:tc>
        <w:tc>
          <w:tcPr>
            <w:tcW w:w="1928" w:type="dxa"/>
            <w:gridSpan w:val="3"/>
            <w:vAlign w:val="center"/>
          </w:tcPr>
          <w:p w14:paraId="039316D1">
            <w:pPr>
              <w:spacing w:line="240" w:lineRule="exact"/>
              <w:jc w:val="center"/>
              <w:rPr>
                <w:rFonts w:hAnsi="宋体" w:cs="宋体"/>
                <w:color w:val="auto"/>
                <w:sz w:val="20"/>
                <w:szCs w:val="20"/>
              </w:rPr>
            </w:pPr>
            <w:r>
              <w:rPr>
                <w:rFonts w:hAnsi="宋体" w:cs="宋体"/>
                <w:color w:val="auto"/>
                <w:sz w:val="20"/>
                <w:szCs w:val="20"/>
              </w:rPr>
              <w:t>监理单位</w:t>
            </w:r>
          </w:p>
        </w:tc>
        <w:tc>
          <w:tcPr>
            <w:tcW w:w="2100" w:type="dxa"/>
            <w:vAlign w:val="center"/>
          </w:tcPr>
          <w:p w14:paraId="75AC83B2">
            <w:pPr>
              <w:spacing w:line="240" w:lineRule="exact"/>
              <w:jc w:val="center"/>
              <w:rPr>
                <w:rFonts w:hAnsi="宋体" w:cs="宋体"/>
                <w:color w:val="auto"/>
                <w:sz w:val="20"/>
                <w:szCs w:val="20"/>
              </w:rPr>
            </w:pPr>
            <w:r>
              <w:rPr>
                <w:rFonts w:hAnsi="宋体" w:cs="宋体"/>
                <w:color w:val="auto"/>
                <w:sz w:val="20"/>
                <w:szCs w:val="20"/>
              </w:rPr>
              <w:t>设计单位</w:t>
            </w:r>
          </w:p>
        </w:tc>
        <w:tc>
          <w:tcPr>
            <w:tcW w:w="1756" w:type="dxa"/>
            <w:gridSpan w:val="2"/>
            <w:vAlign w:val="center"/>
          </w:tcPr>
          <w:p w14:paraId="3502D282">
            <w:pPr>
              <w:spacing w:line="240" w:lineRule="exact"/>
              <w:jc w:val="center"/>
              <w:rPr>
                <w:rFonts w:hAnsi="宋体" w:cs="宋体"/>
                <w:color w:val="auto"/>
                <w:sz w:val="20"/>
                <w:szCs w:val="20"/>
              </w:rPr>
            </w:pPr>
            <w:r>
              <w:rPr>
                <w:rFonts w:hAnsi="宋体" w:cs="宋体"/>
                <w:color w:val="auto"/>
                <w:sz w:val="20"/>
                <w:szCs w:val="20"/>
              </w:rPr>
              <w:t>施工单位</w:t>
            </w:r>
          </w:p>
        </w:tc>
        <w:tc>
          <w:tcPr>
            <w:tcW w:w="1928" w:type="dxa"/>
            <w:vAlign w:val="center"/>
          </w:tcPr>
          <w:p w14:paraId="785F7FED">
            <w:pPr>
              <w:spacing w:line="240" w:lineRule="exact"/>
              <w:jc w:val="center"/>
              <w:rPr>
                <w:rFonts w:hAnsi="宋体" w:cs="宋体"/>
                <w:color w:val="auto"/>
                <w:sz w:val="20"/>
                <w:szCs w:val="20"/>
              </w:rPr>
            </w:pPr>
            <w:r>
              <w:rPr>
                <w:rFonts w:hAnsi="宋体" w:cs="宋体"/>
                <w:color w:val="auto"/>
                <w:sz w:val="20"/>
                <w:szCs w:val="20"/>
              </w:rPr>
              <w:t>运行管理单位</w:t>
            </w:r>
          </w:p>
        </w:tc>
      </w:tr>
      <w:tr w14:paraId="0952B3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27" w:type="dxa"/>
            <w:gridSpan w:val="2"/>
            <w:vAlign w:val="center"/>
          </w:tcPr>
          <w:p w14:paraId="0E5CC845">
            <w:pPr>
              <w:spacing w:line="240" w:lineRule="exact"/>
              <w:jc w:val="center"/>
              <w:rPr>
                <w:rFonts w:hAnsi="宋体" w:cs="Times New Roman"/>
                <w:color w:val="auto"/>
                <w:sz w:val="20"/>
                <w:szCs w:val="20"/>
              </w:rPr>
            </w:pPr>
          </w:p>
        </w:tc>
        <w:tc>
          <w:tcPr>
            <w:tcW w:w="1928" w:type="dxa"/>
            <w:gridSpan w:val="3"/>
            <w:vAlign w:val="center"/>
          </w:tcPr>
          <w:p w14:paraId="1054F40E">
            <w:pPr>
              <w:spacing w:line="240" w:lineRule="exact"/>
              <w:jc w:val="center"/>
              <w:rPr>
                <w:rFonts w:hAnsi="宋体" w:cs="Times New Roman"/>
                <w:color w:val="auto"/>
                <w:sz w:val="20"/>
                <w:szCs w:val="20"/>
              </w:rPr>
            </w:pPr>
          </w:p>
        </w:tc>
        <w:tc>
          <w:tcPr>
            <w:tcW w:w="2100" w:type="dxa"/>
            <w:vAlign w:val="center"/>
          </w:tcPr>
          <w:p w14:paraId="0141C975">
            <w:pPr>
              <w:spacing w:line="240" w:lineRule="exact"/>
              <w:jc w:val="center"/>
              <w:rPr>
                <w:rFonts w:hAnsi="宋体" w:cs="Times New Roman"/>
                <w:color w:val="auto"/>
                <w:sz w:val="20"/>
                <w:szCs w:val="20"/>
              </w:rPr>
            </w:pPr>
          </w:p>
        </w:tc>
        <w:tc>
          <w:tcPr>
            <w:tcW w:w="1756" w:type="dxa"/>
            <w:gridSpan w:val="2"/>
            <w:vAlign w:val="center"/>
          </w:tcPr>
          <w:p w14:paraId="4CC7766C">
            <w:pPr>
              <w:spacing w:line="240" w:lineRule="exact"/>
              <w:jc w:val="center"/>
              <w:rPr>
                <w:rFonts w:hAnsi="宋体" w:cs="Times New Roman"/>
                <w:color w:val="auto"/>
                <w:sz w:val="20"/>
                <w:szCs w:val="20"/>
              </w:rPr>
            </w:pPr>
          </w:p>
        </w:tc>
        <w:tc>
          <w:tcPr>
            <w:tcW w:w="1928" w:type="dxa"/>
            <w:vAlign w:val="center"/>
          </w:tcPr>
          <w:p w14:paraId="41A56BC1">
            <w:pPr>
              <w:spacing w:line="240" w:lineRule="exact"/>
              <w:jc w:val="center"/>
              <w:rPr>
                <w:rFonts w:hAnsi="宋体" w:cs="Times New Roman"/>
                <w:color w:val="auto"/>
                <w:sz w:val="20"/>
                <w:szCs w:val="20"/>
              </w:rPr>
            </w:pPr>
          </w:p>
        </w:tc>
      </w:tr>
    </w:tbl>
    <w:p w14:paraId="3A141E68">
      <w:pPr>
        <w:widowControl/>
        <w:jc w:val="left"/>
        <w:rPr>
          <w:color w:val="auto"/>
        </w:rPr>
      </w:pPr>
      <w:r>
        <w:rPr>
          <w:color w:val="auto"/>
        </w:rPr>
        <w:br w:type="page"/>
      </w:r>
    </w:p>
    <w:p w14:paraId="51BF1522">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表B7-18  平板铸铁闸门联合调试记录</w:t>
      </w:r>
    </w:p>
    <w:p w14:paraId="640D5CBF">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567"/>
        <w:gridCol w:w="650"/>
        <w:gridCol w:w="626"/>
        <w:gridCol w:w="1302"/>
        <w:gridCol w:w="1928"/>
        <w:gridCol w:w="30"/>
        <w:gridCol w:w="1559"/>
        <w:gridCol w:w="339"/>
        <w:gridCol w:w="1928"/>
      </w:tblGrid>
      <w:tr w14:paraId="796473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7" w:type="dxa"/>
            <w:gridSpan w:val="2"/>
            <w:vAlign w:val="center"/>
          </w:tcPr>
          <w:p w14:paraId="5047A32D">
            <w:pPr>
              <w:spacing w:line="240" w:lineRule="exact"/>
              <w:jc w:val="center"/>
              <w:rPr>
                <w:rFonts w:hAnsi="宋体" w:cs="宋体"/>
                <w:color w:val="auto"/>
                <w:sz w:val="20"/>
                <w:szCs w:val="20"/>
              </w:rPr>
            </w:pPr>
            <w:r>
              <w:rPr>
                <w:rFonts w:hAnsi="宋体" w:cs="宋体"/>
                <w:color w:val="auto"/>
                <w:sz w:val="20"/>
                <w:szCs w:val="20"/>
              </w:rPr>
              <w:t>工程名称</w:t>
            </w:r>
          </w:p>
        </w:tc>
        <w:tc>
          <w:tcPr>
            <w:tcW w:w="4536" w:type="dxa"/>
            <w:gridSpan w:val="5"/>
            <w:vAlign w:val="center"/>
          </w:tcPr>
          <w:p w14:paraId="5BBFD393">
            <w:pPr>
              <w:spacing w:line="240" w:lineRule="exact"/>
              <w:jc w:val="center"/>
              <w:rPr>
                <w:rFonts w:hAnsi="宋体" w:cs="Times New Roman"/>
                <w:color w:val="auto"/>
                <w:sz w:val="20"/>
                <w:szCs w:val="20"/>
              </w:rPr>
            </w:pPr>
          </w:p>
        </w:tc>
        <w:tc>
          <w:tcPr>
            <w:tcW w:w="1559" w:type="dxa"/>
            <w:vAlign w:val="center"/>
          </w:tcPr>
          <w:p w14:paraId="2F86676A">
            <w:pPr>
              <w:spacing w:line="240" w:lineRule="exact"/>
              <w:jc w:val="center"/>
              <w:rPr>
                <w:rFonts w:hAnsi="宋体" w:cs="宋体"/>
                <w:color w:val="auto"/>
                <w:sz w:val="20"/>
                <w:szCs w:val="20"/>
              </w:rPr>
            </w:pPr>
            <w:r>
              <w:rPr>
                <w:rFonts w:hAnsi="宋体" w:cs="宋体"/>
                <w:color w:val="auto"/>
                <w:sz w:val="20"/>
                <w:szCs w:val="20"/>
              </w:rPr>
              <w:t>工程部位</w:t>
            </w:r>
          </w:p>
        </w:tc>
        <w:tc>
          <w:tcPr>
            <w:tcW w:w="2267" w:type="dxa"/>
            <w:gridSpan w:val="2"/>
            <w:vAlign w:val="center"/>
          </w:tcPr>
          <w:p w14:paraId="3A0723F0">
            <w:pPr>
              <w:spacing w:line="240" w:lineRule="exact"/>
              <w:jc w:val="center"/>
              <w:rPr>
                <w:rFonts w:hAnsi="宋体" w:cs="Times New Roman"/>
                <w:color w:val="auto"/>
                <w:sz w:val="20"/>
                <w:szCs w:val="20"/>
              </w:rPr>
            </w:pPr>
          </w:p>
        </w:tc>
      </w:tr>
      <w:tr w14:paraId="073CEC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7" w:type="dxa"/>
            <w:gridSpan w:val="2"/>
            <w:vAlign w:val="center"/>
          </w:tcPr>
          <w:p w14:paraId="66261BE5">
            <w:pPr>
              <w:spacing w:line="240" w:lineRule="exact"/>
              <w:jc w:val="center"/>
              <w:rPr>
                <w:rFonts w:hAnsi="宋体" w:cs="宋体"/>
                <w:color w:val="auto"/>
                <w:sz w:val="20"/>
                <w:szCs w:val="20"/>
              </w:rPr>
            </w:pPr>
            <w:r>
              <w:rPr>
                <w:rFonts w:hAnsi="宋体" w:cs="宋体"/>
                <w:color w:val="auto"/>
                <w:sz w:val="20"/>
                <w:szCs w:val="20"/>
              </w:rPr>
              <w:t>施工单位</w:t>
            </w:r>
          </w:p>
        </w:tc>
        <w:tc>
          <w:tcPr>
            <w:tcW w:w="4536" w:type="dxa"/>
            <w:gridSpan w:val="5"/>
            <w:vAlign w:val="center"/>
          </w:tcPr>
          <w:p w14:paraId="3DD4596B">
            <w:pPr>
              <w:spacing w:line="240" w:lineRule="exact"/>
              <w:jc w:val="center"/>
              <w:rPr>
                <w:rFonts w:hAnsi="宋体" w:cs="Times New Roman"/>
                <w:color w:val="auto"/>
                <w:sz w:val="20"/>
                <w:szCs w:val="20"/>
              </w:rPr>
            </w:pPr>
          </w:p>
        </w:tc>
        <w:tc>
          <w:tcPr>
            <w:tcW w:w="1559" w:type="dxa"/>
            <w:vAlign w:val="center"/>
          </w:tcPr>
          <w:p w14:paraId="41503D3A">
            <w:pPr>
              <w:spacing w:line="240" w:lineRule="exact"/>
              <w:jc w:val="center"/>
              <w:rPr>
                <w:rFonts w:hAnsi="宋体" w:cs="宋体"/>
                <w:color w:val="auto"/>
                <w:sz w:val="20"/>
                <w:szCs w:val="20"/>
              </w:rPr>
            </w:pPr>
            <w:r>
              <w:rPr>
                <w:rFonts w:hAnsi="宋体" w:cs="宋体"/>
                <w:color w:val="auto"/>
                <w:sz w:val="20"/>
                <w:szCs w:val="20"/>
              </w:rPr>
              <w:t>试运转日期</w:t>
            </w:r>
          </w:p>
        </w:tc>
        <w:tc>
          <w:tcPr>
            <w:tcW w:w="2267" w:type="dxa"/>
            <w:gridSpan w:val="2"/>
            <w:vAlign w:val="center"/>
          </w:tcPr>
          <w:p w14:paraId="1C014A8C">
            <w:pPr>
              <w:spacing w:line="240" w:lineRule="exact"/>
              <w:jc w:val="center"/>
              <w:rPr>
                <w:rFonts w:hAnsi="宋体" w:cs="宋体"/>
                <w:color w:val="auto"/>
                <w:sz w:val="20"/>
                <w:szCs w:val="20"/>
              </w:rPr>
            </w:pPr>
            <w:r>
              <w:rPr>
                <w:rFonts w:hAnsi="宋体" w:cs="宋体"/>
                <w:color w:val="auto"/>
                <w:sz w:val="20"/>
                <w:szCs w:val="20"/>
              </w:rPr>
              <w:t>年   月   日</w:t>
            </w:r>
          </w:p>
        </w:tc>
      </w:tr>
      <w:tr w14:paraId="72EDD3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553" w:type="dxa"/>
            <w:gridSpan w:val="4"/>
            <w:vAlign w:val="center"/>
          </w:tcPr>
          <w:p w14:paraId="1D327772">
            <w:pPr>
              <w:spacing w:line="240" w:lineRule="exact"/>
              <w:jc w:val="center"/>
              <w:rPr>
                <w:rFonts w:hAnsi="宋体" w:cs="宋体"/>
                <w:color w:val="auto"/>
                <w:sz w:val="20"/>
                <w:szCs w:val="20"/>
              </w:rPr>
            </w:pPr>
            <w:r>
              <w:rPr>
                <w:rFonts w:hAnsi="宋体" w:cs="宋体"/>
                <w:color w:val="auto"/>
                <w:sz w:val="20"/>
                <w:szCs w:val="20"/>
              </w:rPr>
              <w:t>项 目</w:t>
            </w:r>
          </w:p>
        </w:tc>
        <w:tc>
          <w:tcPr>
            <w:tcW w:w="4819" w:type="dxa"/>
            <w:gridSpan w:val="4"/>
            <w:vAlign w:val="center"/>
          </w:tcPr>
          <w:p w14:paraId="56FDCA7D">
            <w:pPr>
              <w:spacing w:line="240" w:lineRule="exact"/>
              <w:jc w:val="center"/>
              <w:rPr>
                <w:rFonts w:hAnsi="宋体" w:cs="宋体"/>
                <w:color w:val="auto"/>
                <w:sz w:val="20"/>
                <w:szCs w:val="20"/>
              </w:rPr>
            </w:pPr>
            <w:r>
              <w:rPr>
                <w:rFonts w:hAnsi="宋体" w:cs="宋体"/>
                <w:color w:val="auto"/>
                <w:sz w:val="20"/>
                <w:szCs w:val="20"/>
              </w:rPr>
              <w:t>检验标准</w:t>
            </w:r>
          </w:p>
        </w:tc>
        <w:tc>
          <w:tcPr>
            <w:tcW w:w="2267" w:type="dxa"/>
            <w:gridSpan w:val="2"/>
            <w:vAlign w:val="center"/>
          </w:tcPr>
          <w:p w14:paraId="55AAF430">
            <w:pPr>
              <w:spacing w:line="240" w:lineRule="exact"/>
              <w:jc w:val="center"/>
              <w:rPr>
                <w:rFonts w:hAnsi="宋体" w:cs="宋体"/>
                <w:color w:val="auto"/>
                <w:sz w:val="20"/>
                <w:szCs w:val="20"/>
              </w:rPr>
            </w:pPr>
            <w:r>
              <w:rPr>
                <w:rFonts w:hAnsi="宋体" w:cs="宋体"/>
                <w:color w:val="auto"/>
                <w:sz w:val="20"/>
                <w:szCs w:val="20"/>
              </w:rPr>
              <w:t>检验记录</w:t>
            </w:r>
          </w:p>
        </w:tc>
      </w:tr>
      <w:tr w14:paraId="7511DD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10" w:type="dxa"/>
            <w:vMerge w:val="restart"/>
            <w:vAlign w:val="center"/>
          </w:tcPr>
          <w:p w14:paraId="234E8A63">
            <w:pPr>
              <w:spacing w:line="240" w:lineRule="exact"/>
              <w:jc w:val="center"/>
              <w:rPr>
                <w:rFonts w:hAnsi="宋体" w:cs="宋体"/>
                <w:color w:val="auto"/>
                <w:sz w:val="20"/>
                <w:szCs w:val="20"/>
              </w:rPr>
            </w:pPr>
            <w:r>
              <w:rPr>
                <w:rFonts w:hAnsi="宋体" w:cs="宋体"/>
                <w:color w:val="auto"/>
                <w:sz w:val="20"/>
                <w:szCs w:val="20"/>
              </w:rPr>
              <w:t>无负荷试验</w:t>
            </w:r>
          </w:p>
        </w:tc>
        <w:tc>
          <w:tcPr>
            <w:tcW w:w="1843" w:type="dxa"/>
            <w:gridSpan w:val="3"/>
            <w:vAlign w:val="center"/>
          </w:tcPr>
          <w:p w14:paraId="534B56A6">
            <w:pPr>
              <w:spacing w:line="240" w:lineRule="exact"/>
              <w:jc w:val="center"/>
              <w:rPr>
                <w:rFonts w:hAnsi="宋体" w:cs="宋体"/>
                <w:color w:val="auto"/>
                <w:sz w:val="20"/>
                <w:szCs w:val="20"/>
              </w:rPr>
            </w:pPr>
            <w:r>
              <w:rPr>
                <w:rFonts w:hAnsi="宋体" w:cs="宋体"/>
                <w:color w:val="auto"/>
                <w:sz w:val="20"/>
                <w:szCs w:val="20"/>
              </w:rPr>
              <w:t>闸门整体部分</w:t>
            </w:r>
          </w:p>
        </w:tc>
        <w:tc>
          <w:tcPr>
            <w:tcW w:w="4819" w:type="dxa"/>
            <w:gridSpan w:val="4"/>
            <w:vAlign w:val="center"/>
          </w:tcPr>
          <w:p w14:paraId="5427CD59">
            <w:pPr>
              <w:spacing w:line="240" w:lineRule="exact"/>
              <w:rPr>
                <w:rFonts w:hAnsi="宋体" w:cs="宋体"/>
                <w:color w:val="auto"/>
                <w:sz w:val="20"/>
                <w:szCs w:val="20"/>
              </w:rPr>
            </w:pPr>
            <w:r>
              <w:rPr>
                <w:rFonts w:hAnsi="宋体" w:cs="宋体"/>
                <w:color w:val="auto"/>
                <w:sz w:val="20"/>
                <w:szCs w:val="20"/>
              </w:rPr>
              <w:t>几何尺寸符合设计要求，无变形</w:t>
            </w:r>
          </w:p>
        </w:tc>
        <w:tc>
          <w:tcPr>
            <w:tcW w:w="2267" w:type="dxa"/>
            <w:gridSpan w:val="2"/>
            <w:vAlign w:val="center"/>
          </w:tcPr>
          <w:p w14:paraId="2F89AF34">
            <w:pPr>
              <w:spacing w:line="240" w:lineRule="exact"/>
              <w:jc w:val="center"/>
              <w:rPr>
                <w:rFonts w:hAnsi="宋体" w:cs="Times New Roman"/>
                <w:color w:val="auto"/>
                <w:sz w:val="20"/>
                <w:szCs w:val="20"/>
              </w:rPr>
            </w:pPr>
          </w:p>
        </w:tc>
      </w:tr>
      <w:tr w14:paraId="678717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10" w:type="dxa"/>
            <w:vMerge w:val="continue"/>
            <w:vAlign w:val="center"/>
          </w:tcPr>
          <w:p w14:paraId="26F11448">
            <w:pPr>
              <w:spacing w:line="240" w:lineRule="exact"/>
              <w:jc w:val="center"/>
              <w:rPr>
                <w:rFonts w:hAnsi="宋体" w:cs="Times New Roman"/>
                <w:color w:val="auto"/>
                <w:sz w:val="20"/>
                <w:szCs w:val="20"/>
              </w:rPr>
            </w:pPr>
          </w:p>
        </w:tc>
        <w:tc>
          <w:tcPr>
            <w:tcW w:w="1843" w:type="dxa"/>
            <w:gridSpan w:val="3"/>
            <w:vAlign w:val="center"/>
          </w:tcPr>
          <w:p w14:paraId="5EF6D62B">
            <w:pPr>
              <w:spacing w:line="240" w:lineRule="exact"/>
              <w:jc w:val="center"/>
              <w:rPr>
                <w:rFonts w:hAnsi="宋体" w:cs="宋体"/>
                <w:color w:val="auto"/>
                <w:sz w:val="20"/>
                <w:szCs w:val="20"/>
              </w:rPr>
            </w:pPr>
            <w:r>
              <w:rPr>
                <w:rFonts w:hAnsi="宋体" w:cs="宋体"/>
                <w:color w:val="auto"/>
                <w:sz w:val="20"/>
                <w:szCs w:val="20"/>
              </w:rPr>
              <w:t>闸门防腐</w:t>
            </w:r>
          </w:p>
        </w:tc>
        <w:tc>
          <w:tcPr>
            <w:tcW w:w="4819" w:type="dxa"/>
            <w:gridSpan w:val="4"/>
            <w:vAlign w:val="center"/>
          </w:tcPr>
          <w:p w14:paraId="21491A1C">
            <w:pPr>
              <w:spacing w:line="240" w:lineRule="exact"/>
              <w:rPr>
                <w:rFonts w:hAnsi="宋体" w:cs="宋体"/>
                <w:color w:val="auto"/>
                <w:sz w:val="20"/>
                <w:szCs w:val="20"/>
              </w:rPr>
            </w:pPr>
            <w:r>
              <w:rPr>
                <w:rFonts w:hAnsi="宋体" w:cs="宋体"/>
                <w:color w:val="auto"/>
                <w:sz w:val="20"/>
                <w:szCs w:val="20"/>
              </w:rPr>
              <w:t>符合设计与规范标准</w:t>
            </w:r>
          </w:p>
        </w:tc>
        <w:tc>
          <w:tcPr>
            <w:tcW w:w="2267" w:type="dxa"/>
            <w:gridSpan w:val="2"/>
            <w:vAlign w:val="center"/>
          </w:tcPr>
          <w:p w14:paraId="4DC20B80">
            <w:pPr>
              <w:spacing w:line="240" w:lineRule="exact"/>
              <w:jc w:val="center"/>
              <w:rPr>
                <w:rFonts w:hAnsi="宋体" w:cs="Times New Roman"/>
                <w:color w:val="auto"/>
                <w:sz w:val="20"/>
                <w:szCs w:val="20"/>
              </w:rPr>
            </w:pPr>
          </w:p>
        </w:tc>
      </w:tr>
      <w:tr w14:paraId="0F0EEF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10" w:type="dxa"/>
            <w:vMerge w:val="continue"/>
            <w:vAlign w:val="center"/>
          </w:tcPr>
          <w:p w14:paraId="11F45901">
            <w:pPr>
              <w:spacing w:line="240" w:lineRule="exact"/>
              <w:jc w:val="center"/>
              <w:rPr>
                <w:rFonts w:hAnsi="宋体" w:cs="Times New Roman"/>
                <w:color w:val="auto"/>
                <w:sz w:val="20"/>
                <w:szCs w:val="20"/>
              </w:rPr>
            </w:pPr>
          </w:p>
        </w:tc>
        <w:tc>
          <w:tcPr>
            <w:tcW w:w="1843" w:type="dxa"/>
            <w:gridSpan w:val="3"/>
            <w:vAlign w:val="center"/>
          </w:tcPr>
          <w:p w14:paraId="556B9814">
            <w:pPr>
              <w:spacing w:line="240" w:lineRule="exact"/>
              <w:jc w:val="center"/>
              <w:rPr>
                <w:rFonts w:hAnsi="宋体" w:cs="宋体"/>
                <w:color w:val="auto"/>
                <w:sz w:val="20"/>
                <w:szCs w:val="20"/>
              </w:rPr>
            </w:pPr>
            <w:r>
              <w:rPr>
                <w:rFonts w:hAnsi="宋体" w:cs="宋体"/>
                <w:color w:val="auto"/>
                <w:sz w:val="20"/>
                <w:szCs w:val="20"/>
              </w:rPr>
              <w:t>行程感应</w:t>
            </w:r>
          </w:p>
        </w:tc>
        <w:tc>
          <w:tcPr>
            <w:tcW w:w="4819" w:type="dxa"/>
            <w:gridSpan w:val="4"/>
            <w:vAlign w:val="center"/>
          </w:tcPr>
          <w:p w14:paraId="54D9916F">
            <w:pPr>
              <w:spacing w:line="240" w:lineRule="exact"/>
              <w:rPr>
                <w:rFonts w:hAnsi="宋体" w:cs="宋体"/>
                <w:color w:val="auto"/>
                <w:sz w:val="20"/>
                <w:szCs w:val="20"/>
              </w:rPr>
            </w:pPr>
            <w:r>
              <w:rPr>
                <w:rFonts w:hAnsi="宋体" w:cs="宋体"/>
                <w:color w:val="auto"/>
                <w:sz w:val="20"/>
                <w:szCs w:val="20"/>
              </w:rPr>
              <w:t>动作灵活、准确，高度感应指示正确</w:t>
            </w:r>
          </w:p>
        </w:tc>
        <w:tc>
          <w:tcPr>
            <w:tcW w:w="2267" w:type="dxa"/>
            <w:gridSpan w:val="2"/>
            <w:vAlign w:val="center"/>
          </w:tcPr>
          <w:p w14:paraId="13C9A7C0">
            <w:pPr>
              <w:spacing w:line="240" w:lineRule="exact"/>
              <w:jc w:val="center"/>
              <w:rPr>
                <w:rFonts w:hAnsi="宋体" w:cs="Times New Roman"/>
                <w:color w:val="auto"/>
                <w:sz w:val="20"/>
                <w:szCs w:val="20"/>
              </w:rPr>
            </w:pPr>
          </w:p>
        </w:tc>
      </w:tr>
      <w:tr w14:paraId="1B1CE8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10" w:type="dxa"/>
            <w:vMerge w:val="continue"/>
            <w:vAlign w:val="center"/>
          </w:tcPr>
          <w:p w14:paraId="3CADA93E">
            <w:pPr>
              <w:spacing w:line="240" w:lineRule="exact"/>
              <w:jc w:val="center"/>
              <w:rPr>
                <w:rFonts w:hAnsi="宋体" w:cs="Times New Roman"/>
                <w:color w:val="auto"/>
                <w:sz w:val="20"/>
                <w:szCs w:val="20"/>
              </w:rPr>
            </w:pPr>
          </w:p>
        </w:tc>
        <w:tc>
          <w:tcPr>
            <w:tcW w:w="1843" w:type="dxa"/>
            <w:gridSpan w:val="3"/>
            <w:vAlign w:val="center"/>
          </w:tcPr>
          <w:p w14:paraId="3F96AFB1">
            <w:pPr>
              <w:spacing w:line="240" w:lineRule="exact"/>
              <w:jc w:val="center"/>
              <w:rPr>
                <w:rFonts w:hAnsi="宋体" w:cs="宋体"/>
                <w:color w:val="auto"/>
                <w:sz w:val="20"/>
                <w:szCs w:val="20"/>
              </w:rPr>
            </w:pPr>
            <w:r>
              <w:rPr>
                <w:rFonts w:hAnsi="宋体" w:cs="宋体"/>
                <w:color w:val="auto"/>
                <w:sz w:val="20"/>
                <w:szCs w:val="20"/>
              </w:rPr>
              <w:t>闸门与轨道</w:t>
            </w:r>
          </w:p>
        </w:tc>
        <w:tc>
          <w:tcPr>
            <w:tcW w:w="4819" w:type="dxa"/>
            <w:gridSpan w:val="4"/>
            <w:vAlign w:val="center"/>
          </w:tcPr>
          <w:p w14:paraId="6A355CAC">
            <w:pPr>
              <w:spacing w:line="240" w:lineRule="exact"/>
              <w:rPr>
                <w:rFonts w:hAnsi="宋体" w:cs="宋体"/>
                <w:color w:val="auto"/>
                <w:sz w:val="20"/>
                <w:szCs w:val="20"/>
              </w:rPr>
            </w:pPr>
            <w:r>
              <w:rPr>
                <w:rFonts w:hAnsi="宋体" w:cs="宋体"/>
                <w:color w:val="auto"/>
                <w:sz w:val="20"/>
                <w:szCs w:val="20"/>
              </w:rPr>
              <w:t>升降平稳均衡，无卡阻，无冲击声或 其他异常音响，接触严密</w:t>
            </w:r>
          </w:p>
        </w:tc>
        <w:tc>
          <w:tcPr>
            <w:tcW w:w="2267" w:type="dxa"/>
            <w:gridSpan w:val="2"/>
            <w:vAlign w:val="center"/>
          </w:tcPr>
          <w:p w14:paraId="0D1E1D27">
            <w:pPr>
              <w:spacing w:line="240" w:lineRule="exact"/>
              <w:jc w:val="center"/>
              <w:rPr>
                <w:rFonts w:hAnsi="宋体" w:cs="Times New Roman"/>
                <w:color w:val="auto"/>
                <w:sz w:val="20"/>
                <w:szCs w:val="20"/>
              </w:rPr>
            </w:pPr>
          </w:p>
        </w:tc>
      </w:tr>
      <w:tr w14:paraId="01F933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10" w:type="dxa"/>
            <w:vMerge w:val="continue"/>
            <w:vAlign w:val="center"/>
          </w:tcPr>
          <w:p w14:paraId="695B8F12">
            <w:pPr>
              <w:spacing w:line="240" w:lineRule="exact"/>
              <w:jc w:val="center"/>
              <w:rPr>
                <w:rFonts w:hAnsi="宋体" w:cs="Times New Roman"/>
                <w:color w:val="auto"/>
                <w:sz w:val="20"/>
                <w:szCs w:val="20"/>
              </w:rPr>
            </w:pPr>
          </w:p>
        </w:tc>
        <w:tc>
          <w:tcPr>
            <w:tcW w:w="1843" w:type="dxa"/>
            <w:gridSpan w:val="3"/>
            <w:vAlign w:val="center"/>
          </w:tcPr>
          <w:p w14:paraId="3D524EC4">
            <w:pPr>
              <w:spacing w:line="240" w:lineRule="exact"/>
              <w:jc w:val="center"/>
              <w:rPr>
                <w:rFonts w:hAnsi="宋体" w:cs="宋体"/>
                <w:color w:val="auto"/>
                <w:sz w:val="20"/>
                <w:szCs w:val="20"/>
              </w:rPr>
            </w:pPr>
            <w:r>
              <w:rPr>
                <w:rFonts w:hAnsi="宋体" w:cs="宋体"/>
                <w:color w:val="auto"/>
                <w:sz w:val="20"/>
                <w:szCs w:val="20"/>
              </w:rPr>
              <w:t>闸门与底槛</w:t>
            </w:r>
          </w:p>
        </w:tc>
        <w:tc>
          <w:tcPr>
            <w:tcW w:w="4819" w:type="dxa"/>
            <w:gridSpan w:val="4"/>
            <w:vAlign w:val="center"/>
          </w:tcPr>
          <w:p w14:paraId="170193BF">
            <w:pPr>
              <w:spacing w:line="240" w:lineRule="exact"/>
              <w:rPr>
                <w:rFonts w:hAnsi="宋体" w:cs="宋体"/>
                <w:color w:val="auto"/>
                <w:sz w:val="20"/>
                <w:szCs w:val="20"/>
              </w:rPr>
            </w:pPr>
            <w:r>
              <w:rPr>
                <w:rFonts w:hAnsi="宋体" w:cs="宋体"/>
                <w:color w:val="auto"/>
                <w:sz w:val="20"/>
                <w:szCs w:val="20"/>
              </w:rPr>
              <w:t>接触严密</w:t>
            </w:r>
          </w:p>
        </w:tc>
        <w:tc>
          <w:tcPr>
            <w:tcW w:w="2267" w:type="dxa"/>
            <w:gridSpan w:val="2"/>
            <w:vAlign w:val="center"/>
          </w:tcPr>
          <w:p w14:paraId="38D6FF67">
            <w:pPr>
              <w:spacing w:line="240" w:lineRule="exact"/>
              <w:jc w:val="center"/>
              <w:rPr>
                <w:rFonts w:hAnsi="宋体" w:cs="Times New Roman"/>
                <w:color w:val="auto"/>
                <w:sz w:val="20"/>
                <w:szCs w:val="20"/>
              </w:rPr>
            </w:pPr>
          </w:p>
        </w:tc>
      </w:tr>
      <w:tr w14:paraId="46B0D8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10" w:type="dxa"/>
            <w:vMerge w:val="continue"/>
            <w:vAlign w:val="center"/>
          </w:tcPr>
          <w:p w14:paraId="6243535A">
            <w:pPr>
              <w:spacing w:line="240" w:lineRule="exact"/>
              <w:jc w:val="center"/>
              <w:rPr>
                <w:rFonts w:hAnsi="宋体" w:cs="Times New Roman"/>
                <w:color w:val="auto"/>
                <w:sz w:val="20"/>
                <w:szCs w:val="20"/>
              </w:rPr>
            </w:pPr>
          </w:p>
        </w:tc>
        <w:tc>
          <w:tcPr>
            <w:tcW w:w="1843" w:type="dxa"/>
            <w:gridSpan w:val="3"/>
            <w:vAlign w:val="center"/>
          </w:tcPr>
          <w:p w14:paraId="73EB7855">
            <w:pPr>
              <w:spacing w:line="240" w:lineRule="exact"/>
              <w:jc w:val="center"/>
              <w:rPr>
                <w:rFonts w:hAnsi="宋体" w:cs="宋体"/>
                <w:color w:val="auto"/>
                <w:sz w:val="20"/>
                <w:szCs w:val="20"/>
              </w:rPr>
            </w:pPr>
            <w:r>
              <w:rPr>
                <w:rFonts w:hAnsi="宋体" w:cs="宋体"/>
                <w:color w:val="auto"/>
                <w:sz w:val="20"/>
                <w:szCs w:val="20"/>
              </w:rPr>
              <w:t>透光检查</w:t>
            </w:r>
          </w:p>
        </w:tc>
        <w:tc>
          <w:tcPr>
            <w:tcW w:w="4819" w:type="dxa"/>
            <w:gridSpan w:val="4"/>
            <w:vAlign w:val="center"/>
          </w:tcPr>
          <w:p w14:paraId="305D9E0C">
            <w:pPr>
              <w:spacing w:line="240" w:lineRule="exact"/>
              <w:rPr>
                <w:rFonts w:hAnsi="宋体" w:cs="宋体"/>
                <w:color w:val="auto"/>
                <w:sz w:val="20"/>
                <w:szCs w:val="20"/>
              </w:rPr>
            </w:pPr>
            <w:r>
              <w:rPr>
                <w:rFonts w:hAnsi="宋体" w:cs="宋体"/>
                <w:color w:val="auto"/>
                <w:sz w:val="20"/>
                <w:szCs w:val="20"/>
              </w:rPr>
              <w:t>闸门在运行过程中透光检查无光线</w:t>
            </w:r>
          </w:p>
        </w:tc>
        <w:tc>
          <w:tcPr>
            <w:tcW w:w="2267" w:type="dxa"/>
            <w:gridSpan w:val="2"/>
            <w:vAlign w:val="center"/>
          </w:tcPr>
          <w:p w14:paraId="172C910C">
            <w:pPr>
              <w:spacing w:line="240" w:lineRule="exact"/>
              <w:jc w:val="center"/>
              <w:rPr>
                <w:rFonts w:hAnsi="宋体" w:cs="Times New Roman"/>
                <w:color w:val="auto"/>
                <w:sz w:val="20"/>
                <w:szCs w:val="20"/>
              </w:rPr>
            </w:pPr>
          </w:p>
        </w:tc>
      </w:tr>
      <w:tr w14:paraId="39D347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10" w:type="dxa"/>
            <w:vMerge w:val="restart"/>
            <w:vAlign w:val="center"/>
          </w:tcPr>
          <w:p w14:paraId="110CF2E9">
            <w:pPr>
              <w:spacing w:line="240" w:lineRule="exact"/>
              <w:jc w:val="center"/>
              <w:rPr>
                <w:rFonts w:hAnsi="宋体" w:cs="宋体"/>
                <w:color w:val="auto"/>
                <w:sz w:val="20"/>
                <w:szCs w:val="20"/>
              </w:rPr>
            </w:pPr>
            <w:r>
              <w:rPr>
                <w:rFonts w:hAnsi="宋体" w:cs="宋体"/>
                <w:color w:val="auto"/>
                <w:sz w:val="20"/>
                <w:szCs w:val="20"/>
              </w:rPr>
              <w:t>负荷试验</w:t>
            </w:r>
          </w:p>
        </w:tc>
        <w:tc>
          <w:tcPr>
            <w:tcW w:w="1843" w:type="dxa"/>
            <w:gridSpan w:val="3"/>
            <w:vAlign w:val="center"/>
          </w:tcPr>
          <w:p w14:paraId="546B3BF1">
            <w:pPr>
              <w:spacing w:line="240" w:lineRule="exact"/>
              <w:jc w:val="center"/>
              <w:rPr>
                <w:rFonts w:hAnsi="宋体" w:cs="宋体"/>
                <w:color w:val="auto"/>
                <w:sz w:val="20"/>
                <w:szCs w:val="20"/>
              </w:rPr>
            </w:pPr>
            <w:r>
              <w:rPr>
                <w:rFonts w:hAnsi="宋体" w:cs="宋体"/>
                <w:color w:val="auto"/>
                <w:sz w:val="20"/>
                <w:szCs w:val="20"/>
              </w:rPr>
              <w:t>闸门运行部分</w:t>
            </w:r>
          </w:p>
        </w:tc>
        <w:tc>
          <w:tcPr>
            <w:tcW w:w="4819" w:type="dxa"/>
            <w:gridSpan w:val="4"/>
            <w:vAlign w:val="center"/>
          </w:tcPr>
          <w:p w14:paraId="635E3D23">
            <w:pPr>
              <w:spacing w:line="240" w:lineRule="exact"/>
              <w:rPr>
                <w:rFonts w:hAnsi="宋体" w:cs="宋体"/>
                <w:color w:val="auto"/>
                <w:sz w:val="20"/>
                <w:szCs w:val="20"/>
              </w:rPr>
            </w:pPr>
            <w:r>
              <w:rPr>
                <w:rFonts w:hAnsi="宋体" w:cs="宋体"/>
                <w:color w:val="auto"/>
                <w:sz w:val="20"/>
                <w:szCs w:val="20"/>
              </w:rPr>
              <w:t>符合无负荷试验中：闸门整体部分、行程感应、闸门与轨道、闸门与底槛标准</w:t>
            </w:r>
          </w:p>
        </w:tc>
        <w:tc>
          <w:tcPr>
            <w:tcW w:w="2267" w:type="dxa"/>
            <w:gridSpan w:val="2"/>
            <w:vAlign w:val="center"/>
          </w:tcPr>
          <w:p w14:paraId="0D1C7CC1">
            <w:pPr>
              <w:spacing w:line="240" w:lineRule="exact"/>
              <w:jc w:val="center"/>
              <w:rPr>
                <w:rFonts w:hAnsi="宋体" w:cs="Times New Roman"/>
                <w:color w:val="auto"/>
                <w:sz w:val="20"/>
                <w:szCs w:val="20"/>
              </w:rPr>
            </w:pPr>
          </w:p>
        </w:tc>
      </w:tr>
      <w:tr w14:paraId="69E13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10" w:type="dxa"/>
            <w:vMerge w:val="continue"/>
            <w:vAlign w:val="center"/>
          </w:tcPr>
          <w:p w14:paraId="44B404C4">
            <w:pPr>
              <w:spacing w:line="240" w:lineRule="exact"/>
              <w:jc w:val="center"/>
              <w:rPr>
                <w:rFonts w:hAnsi="宋体" w:cs="Times New Roman"/>
                <w:color w:val="auto"/>
                <w:sz w:val="20"/>
                <w:szCs w:val="20"/>
              </w:rPr>
            </w:pPr>
          </w:p>
        </w:tc>
        <w:tc>
          <w:tcPr>
            <w:tcW w:w="1843" w:type="dxa"/>
            <w:gridSpan w:val="3"/>
            <w:vAlign w:val="center"/>
          </w:tcPr>
          <w:p w14:paraId="68153A10">
            <w:pPr>
              <w:spacing w:line="240" w:lineRule="exact"/>
              <w:jc w:val="center"/>
              <w:rPr>
                <w:rFonts w:hAnsi="宋体" w:cs="宋体"/>
                <w:color w:val="auto"/>
                <w:sz w:val="20"/>
                <w:szCs w:val="20"/>
              </w:rPr>
            </w:pPr>
            <w:r>
              <w:rPr>
                <w:rFonts w:hAnsi="宋体" w:cs="宋体"/>
                <w:color w:val="auto"/>
                <w:sz w:val="20"/>
                <w:szCs w:val="20"/>
              </w:rPr>
              <w:t>闸门启闭</w:t>
            </w:r>
          </w:p>
        </w:tc>
        <w:tc>
          <w:tcPr>
            <w:tcW w:w="4819" w:type="dxa"/>
            <w:gridSpan w:val="4"/>
            <w:vAlign w:val="center"/>
          </w:tcPr>
          <w:p w14:paraId="10408D61">
            <w:pPr>
              <w:spacing w:line="240" w:lineRule="exact"/>
              <w:rPr>
                <w:rFonts w:hAnsi="宋体" w:cs="宋体"/>
                <w:color w:val="auto"/>
                <w:sz w:val="20"/>
                <w:szCs w:val="20"/>
              </w:rPr>
            </w:pPr>
            <w:r>
              <w:rPr>
                <w:rFonts w:hAnsi="宋体" w:cs="宋体"/>
                <w:color w:val="auto"/>
                <w:sz w:val="20"/>
                <w:szCs w:val="20"/>
              </w:rPr>
              <w:t>动作灵敏、准确</w:t>
            </w:r>
          </w:p>
        </w:tc>
        <w:tc>
          <w:tcPr>
            <w:tcW w:w="2267" w:type="dxa"/>
            <w:gridSpan w:val="2"/>
            <w:vAlign w:val="center"/>
          </w:tcPr>
          <w:p w14:paraId="13776E9B">
            <w:pPr>
              <w:spacing w:line="240" w:lineRule="exact"/>
              <w:jc w:val="center"/>
              <w:rPr>
                <w:rFonts w:hAnsi="宋体" w:cs="Times New Roman"/>
                <w:color w:val="auto"/>
                <w:sz w:val="20"/>
                <w:szCs w:val="20"/>
              </w:rPr>
            </w:pPr>
          </w:p>
        </w:tc>
      </w:tr>
      <w:tr w14:paraId="12E12E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9639" w:type="dxa"/>
            <w:gridSpan w:val="10"/>
          </w:tcPr>
          <w:p w14:paraId="2A64E583">
            <w:pPr>
              <w:spacing w:before="120" w:beforeLines="50" w:line="240" w:lineRule="exact"/>
              <w:rPr>
                <w:rFonts w:hAnsi="宋体" w:cs="宋体"/>
                <w:color w:val="auto"/>
                <w:sz w:val="20"/>
                <w:szCs w:val="20"/>
              </w:rPr>
            </w:pPr>
            <w:r>
              <w:rPr>
                <w:rFonts w:hAnsi="宋体" w:cs="宋体"/>
                <w:color w:val="auto"/>
                <w:sz w:val="20"/>
                <w:szCs w:val="20"/>
              </w:rPr>
              <w:t>试运转结论：</w:t>
            </w:r>
          </w:p>
          <w:p w14:paraId="19560CD7">
            <w:pPr>
              <w:spacing w:line="240" w:lineRule="exact"/>
              <w:rPr>
                <w:rFonts w:hAnsi="宋体" w:cs="宋体"/>
                <w:color w:val="auto"/>
                <w:sz w:val="20"/>
                <w:szCs w:val="20"/>
              </w:rPr>
            </w:pPr>
          </w:p>
        </w:tc>
      </w:tr>
      <w:tr w14:paraId="25304B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27" w:type="dxa"/>
            <w:gridSpan w:val="3"/>
            <w:vAlign w:val="center"/>
          </w:tcPr>
          <w:p w14:paraId="44D7D8FC">
            <w:pPr>
              <w:spacing w:line="240" w:lineRule="exact"/>
              <w:jc w:val="center"/>
              <w:rPr>
                <w:rFonts w:hAnsi="宋体" w:cs="宋体"/>
                <w:color w:val="auto"/>
                <w:sz w:val="20"/>
                <w:szCs w:val="20"/>
              </w:rPr>
            </w:pPr>
            <w:r>
              <w:rPr>
                <w:rFonts w:hint="eastAsia" w:hAnsi="宋体" w:cs="宋体"/>
                <w:color w:val="auto"/>
                <w:sz w:val="20"/>
                <w:szCs w:val="20"/>
                <w:lang w:eastAsia="zh-CN"/>
              </w:rPr>
              <w:t>建设单位</w:t>
            </w:r>
          </w:p>
        </w:tc>
        <w:tc>
          <w:tcPr>
            <w:tcW w:w="1928" w:type="dxa"/>
            <w:gridSpan w:val="2"/>
            <w:vAlign w:val="center"/>
          </w:tcPr>
          <w:p w14:paraId="72E7D62D">
            <w:pPr>
              <w:spacing w:line="240" w:lineRule="exact"/>
              <w:jc w:val="center"/>
              <w:rPr>
                <w:rFonts w:hAnsi="宋体" w:cs="宋体"/>
                <w:color w:val="auto"/>
                <w:sz w:val="20"/>
                <w:szCs w:val="20"/>
              </w:rPr>
            </w:pPr>
            <w:r>
              <w:rPr>
                <w:rFonts w:hAnsi="宋体" w:cs="宋体"/>
                <w:color w:val="auto"/>
                <w:sz w:val="20"/>
                <w:szCs w:val="20"/>
              </w:rPr>
              <w:t>运行管理单位</w:t>
            </w:r>
          </w:p>
        </w:tc>
        <w:tc>
          <w:tcPr>
            <w:tcW w:w="1928" w:type="dxa"/>
            <w:vAlign w:val="center"/>
          </w:tcPr>
          <w:p w14:paraId="32EECD06">
            <w:pPr>
              <w:spacing w:line="240" w:lineRule="exact"/>
              <w:jc w:val="center"/>
              <w:rPr>
                <w:rFonts w:hAnsi="宋体" w:cs="宋体"/>
                <w:color w:val="auto"/>
                <w:sz w:val="20"/>
                <w:szCs w:val="20"/>
              </w:rPr>
            </w:pPr>
            <w:r>
              <w:rPr>
                <w:rFonts w:hAnsi="宋体" w:cs="宋体"/>
                <w:color w:val="auto"/>
                <w:sz w:val="20"/>
                <w:szCs w:val="20"/>
              </w:rPr>
              <w:t>设计单位</w:t>
            </w:r>
          </w:p>
        </w:tc>
        <w:tc>
          <w:tcPr>
            <w:tcW w:w="1928" w:type="dxa"/>
            <w:gridSpan w:val="3"/>
            <w:vAlign w:val="center"/>
          </w:tcPr>
          <w:p w14:paraId="765BD6C5">
            <w:pPr>
              <w:spacing w:line="240" w:lineRule="exact"/>
              <w:jc w:val="center"/>
              <w:rPr>
                <w:rFonts w:hAnsi="宋体" w:cs="宋体"/>
                <w:color w:val="auto"/>
                <w:sz w:val="20"/>
                <w:szCs w:val="20"/>
              </w:rPr>
            </w:pPr>
            <w:r>
              <w:rPr>
                <w:rFonts w:hAnsi="宋体" w:cs="宋体"/>
                <w:color w:val="auto"/>
                <w:sz w:val="20"/>
                <w:szCs w:val="20"/>
              </w:rPr>
              <w:t>监理单位</w:t>
            </w:r>
          </w:p>
        </w:tc>
        <w:tc>
          <w:tcPr>
            <w:tcW w:w="1928" w:type="dxa"/>
            <w:vAlign w:val="center"/>
          </w:tcPr>
          <w:p w14:paraId="1C3FAE19">
            <w:pPr>
              <w:spacing w:line="240" w:lineRule="exact"/>
              <w:jc w:val="center"/>
              <w:rPr>
                <w:rFonts w:hAnsi="宋体" w:cs="宋体"/>
                <w:color w:val="auto"/>
                <w:sz w:val="20"/>
                <w:szCs w:val="20"/>
              </w:rPr>
            </w:pPr>
            <w:r>
              <w:rPr>
                <w:rFonts w:hAnsi="宋体" w:cs="宋体"/>
                <w:color w:val="auto"/>
                <w:sz w:val="20"/>
                <w:szCs w:val="20"/>
              </w:rPr>
              <w:t>施工单位</w:t>
            </w:r>
          </w:p>
        </w:tc>
      </w:tr>
      <w:tr w14:paraId="30AED8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27" w:type="dxa"/>
            <w:gridSpan w:val="3"/>
            <w:vAlign w:val="center"/>
          </w:tcPr>
          <w:p w14:paraId="17D6B4E5">
            <w:pPr>
              <w:spacing w:line="240" w:lineRule="exact"/>
              <w:jc w:val="center"/>
              <w:rPr>
                <w:rFonts w:hAnsi="宋体" w:cs="Times New Roman"/>
                <w:color w:val="auto"/>
                <w:sz w:val="20"/>
                <w:szCs w:val="20"/>
              </w:rPr>
            </w:pPr>
          </w:p>
        </w:tc>
        <w:tc>
          <w:tcPr>
            <w:tcW w:w="1928" w:type="dxa"/>
            <w:gridSpan w:val="2"/>
            <w:vAlign w:val="center"/>
          </w:tcPr>
          <w:p w14:paraId="14F65D88">
            <w:pPr>
              <w:spacing w:line="240" w:lineRule="exact"/>
              <w:jc w:val="center"/>
              <w:rPr>
                <w:rFonts w:hAnsi="宋体" w:cs="Times New Roman"/>
                <w:color w:val="auto"/>
                <w:sz w:val="20"/>
                <w:szCs w:val="20"/>
              </w:rPr>
            </w:pPr>
          </w:p>
        </w:tc>
        <w:tc>
          <w:tcPr>
            <w:tcW w:w="1928" w:type="dxa"/>
            <w:vAlign w:val="center"/>
          </w:tcPr>
          <w:p w14:paraId="11741828">
            <w:pPr>
              <w:spacing w:line="240" w:lineRule="exact"/>
              <w:jc w:val="center"/>
              <w:rPr>
                <w:rFonts w:hAnsi="宋体" w:cs="Times New Roman"/>
                <w:color w:val="auto"/>
                <w:sz w:val="20"/>
                <w:szCs w:val="20"/>
              </w:rPr>
            </w:pPr>
          </w:p>
        </w:tc>
        <w:tc>
          <w:tcPr>
            <w:tcW w:w="1928" w:type="dxa"/>
            <w:gridSpan w:val="3"/>
            <w:vAlign w:val="center"/>
          </w:tcPr>
          <w:p w14:paraId="76326E3C">
            <w:pPr>
              <w:spacing w:line="240" w:lineRule="exact"/>
              <w:jc w:val="center"/>
              <w:rPr>
                <w:rFonts w:hAnsi="宋体" w:cs="Times New Roman"/>
                <w:color w:val="auto"/>
                <w:sz w:val="20"/>
                <w:szCs w:val="20"/>
              </w:rPr>
            </w:pPr>
          </w:p>
        </w:tc>
        <w:tc>
          <w:tcPr>
            <w:tcW w:w="1928" w:type="dxa"/>
            <w:vAlign w:val="center"/>
          </w:tcPr>
          <w:p w14:paraId="12A4637C">
            <w:pPr>
              <w:spacing w:line="240" w:lineRule="exact"/>
              <w:jc w:val="center"/>
              <w:rPr>
                <w:rFonts w:hAnsi="宋体" w:cs="Times New Roman"/>
                <w:color w:val="auto"/>
                <w:sz w:val="20"/>
                <w:szCs w:val="20"/>
              </w:rPr>
            </w:pPr>
          </w:p>
        </w:tc>
      </w:tr>
    </w:tbl>
    <w:p w14:paraId="0FB792AD">
      <w:pPr>
        <w:widowControl/>
        <w:jc w:val="left"/>
        <w:rPr>
          <w:color w:val="auto"/>
        </w:rPr>
      </w:pPr>
      <w:r>
        <w:rPr>
          <w:color w:val="auto"/>
        </w:rPr>
        <w:br w:type="page"/>
      </w:r>
    </w:p>
    <w:p w14:paraId="2FAED202">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表B7-19  桥（门）式启闭机（起重机）试运转记录</w:t>
      </w:r>
    </w:p>
    <w:p w14:paraId="30E67DB3">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09"/>
        <w:gridCol w:w="2693"/>
        <w:gridCol w:w="1701"/>
        <w:gridCol w:w="1418"/>
        <w:gridCol w:w="2408"/>
      </w:tblGrid>
      <w:tr w14:paraId="7C190F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19" w:type="dxa"/>
            <w:gridSpan w:val="2"/>
            <w:vAlign w:val="center"/>
          </w:tcPr>
          <w:p w14:paraId="4EFA19B0">
            <w:pPr>
              <w:spacing w:line="240" w:lineRule="exact"/>
              <w:jc w:val="center"/>
              <w:rPr>
                <w:rFonts w:hAnsi="宋体" w:cs="宋体"/>
                <w:color w:val="auto"/>
                <w:sz w:val="20"/>
                <w:szCs w:val="20"/>
              </w:rPr>
            </w:pPr>
            <w:r>
              <w:rPr>
                <w:rFonts w:hAnsi="宋体" w:cs="宋体"/>
                <w:color w:val="auto"/>
                <w:sz w:val="20"/>
                <w:szCs w:val="20"/>
              </w:rPr>
              <w:t>工程名称</w:t>
            </w:r>
          </w:p>
        </w:tc>
        <w:tc>
          <w:tcPr>
            <w:tcW w:w="4394" w:type="dxa"/>
            <w:gridSpan w:val="2"/>
            <w:vAlign w:val="center"/>
          </w:tcPr>
          <w:p w14:paraId="7C367D35">
            <w:pPr>
              <w:spacing w:line="240" w:lineRule="exact"/>
              <w:jc w:val="center"/>
              <w:rPr>
                <w:rFonts w:hAnsi="宋体" w:cs="Times New Roman"/>
                <w:color w:val="auto"/>
                <w:sz w:val="20"/>
                <w:szCs w:val="20"/>
              </w:rPr>
            </w:pPr>
          </w:p>
        </w:tc>
        <w:tc>
          <w:tcPr>
            <w:tcW w:w="1418" w:type="dxa"/>
            <w:vAlign w:val="center"/>
          </w:tcPr>
          <w:p w14:paraId="223D5FA5">
            <w:pPr>
              <w:spacing w:line="240" w:lineRule="exact"/>
              <w:jc w:val="center"/>
              <w:rPr>
                <w:rFonts w:hAnsi="宋体" w:cs="宋体"/>
                <w:color w:val="auto"/>
                <w:sz w:val="20"/>
                <w:szCs w:val="20"/>
              </w:rPr>
            </w:pPr>
            <w:r>
              <w:rPr>
                <w:rFonts w:hAnsi="宋体" w:cs="宋体"/>
                <w:color w:val="auto"/>
                <w:sz w:val="20"/>
                <w:szCs w:val="20"/>
              </w:rPr>
              <w:t>工程部位</w:t>
            </w:r>
          </w:p>
        </w:tc>
        <w:tc>
          <w:tcPr>
            <w:tcW w:w="2408" w:type="dxa"/>
            <w:vAlign w:val="center"/>
          </w:tcPr>
          <w:p w14:paraId="6B4667B0">
            <w:pPr>
              <w:spacing w:line="240" w:lineRule="exact"/>
              <w:jc w:val="center"/>
              <w:rPr>
                <w:rFonts w:hAnsi="宋体" w:cs="Times New Roman"/>
                <w:color w:val="auto"/>
                <w:sz w:val="20"/>
                <w:szCs w:val="20"/>
              </w:rPr>
            </w:pPr>
          </w:p>
        </w:tc>
      </w:tr>
      <w:tr w14:paraId="754DAA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19" w:type="dxa"/>
            <w:gridSpan w:val="2"/>
            <w:vAlign w:val="center"/>
          </w:tcPr>
          <w:p w14:paraId="6E6A8C04">
            <w:pPr>
              <w:spacing w:line="240" w:lineRule="exact"/>
              <w:jc w:val="center"/>
              <w:rPr>
                <w:rFonts w:hAnsi="宋体" w:cs="宋体"/>
                <w:color w:val="auto"/>
                <w:sz w:val="20"/>
                <w:szCs w:val="20"/>
              </w:rPr>
            </w:pPr>
            <w:r>
              <w:rPr>
                <w:rFonts w:hAnsi="宋体" w:cs="宋体"/>
                <w:color w:val="auto"/>
                <w:sz w:val="20"/>
                <w:szCs w:val="20"/>
              </w:rPr>
              <w:t>施工单位</w:t>
            </w:r>
          </w:p>
        </w:tc>
        <w:tc>
          <w:tcPr>
            <w:tcW w:w="4394" w:type="dxa"/>
            <w:gridSpan w:val="2"/>
            <w:vAlign w:val="center"/>
          </w:tcPr>
          <w:p w14:paraId="09C56527">
            <w:pPr>
              <w:spacing w:line="240" w:lineRule="exact"/>
              <w:jc w:val="center"/>
              <w:rPr>
                <w:rFonts w:hAnsi="宋体" w:cs="Times New Roman"/>
                <w:color w:val="auto"/>
                <w:sz w:val="20"/>
                <w:szCs w:val="20"/>
              </w:rPr>
            </w:pPr>
          </w:p>
        </w:tc>
        <w:tc>
          <w:tcPr>
            <w:tcW w:w="1418" w:type="dxa"/>
            <w:vAlign w:val="center"/>
          </w:tcPr>
          <w:p w14:paraId="7374BB5D">
            <w:pPr>
              <w:spacing w:line="240" w:lineRule="exact"/>
              <w:jc w:val="center"/>
              <w:rPr>
                <w:rFonts w:hAnsi="宋体" w:cs="宋体"/>
                <w:color w:val="auto"/>
                <w:sz w:val="20"/>
                <w:szCs w:val="20"/>
              </w:rPr>
            </w:pPr>
            <w:r>
              <w:rPr>
                <w:rFonts w:hAnsi="宋体" w:cs="宋体"/>
                <w:color w:val="auto"/>
                <w:sz w:val="20"/>
                <w:szCs w:val="20"/>
              </w:rPr>
              <w:t>试运行日期</w:t>
            </w:r>
          </w:p>
        </w:tc>
        <w:tc>
          <w:tcPr>
            <w:tcW w:w="2408" w:type="dxa"/>
            <w:vAlign w:val="center"/>
          </w:tcPr>
          <w:p w14:paraId="01661983">
            <w:pPr>
              <w:spacing w:line="240" w:lineRule="exact"/>
              <w:jc w:val="center"/>
              <w:rPr>
                <w:rFonts w:hAnsi="宋体" w:cs="宋体"/>
                <w:color w:val="auto"/>
                <w:sz w:val="20"/>
                <w:szCs w:val="20"/>
              </w:rPr>
            </w:pPr>
            <w:r>
              <w:rPr>
                <w:rFonts w:hAnsi="宋体" w:cs="宋体"/>
                <w:color w:val="auto"/>
                <w:sz w:val="20"/>
                <w:szCs w:val="20"/>
              </w:rPr>
              <w:t>年   月   日</w:t>
            </w:r>
          </w:p>
        </w:tc>
      </w:tr>
      <w:tr w14:paraId="285D37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Align w:val="center"/>
          </w:tcPr>
          <w:p w14:paraId="4A53C8C2">
            <w:pPr>
              <w:spacing w:line="240" w:lineRule="exact"/>
              <w:jc w:val="center"/>
              <w:rPr>
                <w:rFonts w:hAnsi="宋体" w:cs="宋体"/>
                <w:color w:val="auto"/>
                <w:sz w:val="20"/>
                <w:szCs w:val="20"/>
              </w:rPr>
            </w:pPr>
            <w:r>
              <w:rPr>
                <w:rFonts w:hAnsi="宋体" w:cs="宋体"/>
                <w:color w:val="auto"/>
                <w:sz w:val="20"/>
                <w:szCs w:val="20"/>
              </w:rPr>
              <w:t>项次</w:t>
            </w:r>
          </w:p>
        </w:tc>
        <w:tc>
          <w:tcPr>
            <w:tcW w:w="6521" w:type="dxa"/>
            <w:gridSpan w:val="4"/>
            <w:vAlign w:val="center"/>
          </w:tcPr>
          <w:p w14:paraId="2B1A3B36">
            <w:pPr>
              <w:spacing w:line="240" w:lineRule="exact"/>
              <w:jc w:val="center"/>
              <w:rPr>
                <w:rFonts w:hAnsi="宋体" w:cs="宋体"/>
                <w:color w:val="auto"/>
                <w:sz w:val="20"/>
                <w:szCs w:val="20"/>
              </w:rPr>
            </w:pPr>
            <w:r>
              <w:rPr>
                <w:rFonts w:hAnsi="宋体" w:cs="宋体"/>
                <w:color w:val="auto"/>
                <w:sz w:val="20"/>
                <w:szCs w:val="20"/>
              </w:rPr>
              <w:t>检验项目</w:t>
            </w:r>
          </w:p>
        </w:tc>
        <w:tc>
          <w:tcPr>
            <w:tcW w:w="2408" w:type="dxa"/>
            <w:vAlign w:val="center"/>
          </w:tcPr>
          <w:p w14:paraId="5DE054D9">
            <w:pPr>
              <w:spacing w:line="240" w:lineRule="exact"/>
              <w:jc w:val="center"/>
              <w:rPr>
                <w:rFonts w:hAnsi="宋体" w:cs="宋体"/>
                <w:color w:val="auto"/>
                <w:sz w:val="20"/>
                <w:szCs w:val="20"/>
              </w:rPr>
            </w:pPr>
            <w:r>
              <w:rPr>
                <w:rFonts w:hAnsi="宋体" w:cs="宋体"/>
                <w:color w:val="auto"/>
                <w:sz w:val="20"/>
                <w:szCs w:val="20"/>
              </w:rPr>
              <w:t>检测情况</w:t>
            </w:r>
          </w:p>
        </w:tc>
      </w:tr>
      <w:tr w14:paraId="67F6A0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Align w:val="center"/>
          </w:tcPr>
          <w:p w14:paraId="40E3C2C6">
            <w:pPr>
              <w:spacing w:line="240" w:lineRule="exact"/>
              <w:jc w:val="center"/>
              <w:rPr>
                <w:rFonts w:hAnsi="宋体" w:cs="Times New Roman"/>
                <w:color w:val="auto"/>
                <w:sz w:val="20"/>
                <w:szCs w:val="20"/>
              </w:rPr>
            </w:pPr>
            <w:r>
              <w:rPr>
                <w:rFonts w:hAnsi="宋体" w:cs="Times New Roman"/>
                <w:color w:val="auto"/>
                <w:sz w:val="20"/>
                <w:szCs w:val="20"/>
              </w:rPr>
              <w:t>1</w:t>
            </w:r>
          </w:p>
        </w:tc>
        <w:tc>
          <w:tcPr>
            <w:tcW w:w="709" w:type="dxa"/>
            <w:vMerge w:val="restart"/>
            <w:vAlign w:val="center"/>
          </w:tcPr>
          <w:p w14:paraId="6EC41D78">
            <w:pPr>
              <w:spacing w:line="240" w:lineRule="exact"/>
              <w:jc w:val="center"/>
              <w:rPr>
                <w:rFonts w:hAnsi="宋体" w:cs="宋体"/>
                <w:color w:val="auto"/>
                <w:sz w:val="20"/>
                <w:szCs w:val="20"/>
              </w:rPr>
            </w:pPr>
            <w:r>
              <w:rPr>
                <w:rFonts w:hAnsi="宋体" w:cs="宋体"/>
                <w:color w:val="auto"/>
                <w:sz w:val="20"/>
                <w:szCs w:val="20"/>
              </w:rPr>
              <w:t>试运行前检查</w:t>
            </w:r>
          </w:p>
        </w:tc>
        <w:tc>
          <w:tcPr>
            <w:tcW w:w="5812" w:type="dxa"/>
            <w:gridSpan w:val="3"/>
            <w:vAlign w:val="center"/>
          </w:tcPr>
          <w:p w14:paraId="74C8781B">
            <w:pPr>
              <w:spacing w:line="240" w:lineRule="exact"/>
              <w:jc w:val="center"/>
              <w:rPr>
                <w:rFonts w:hAnsi="宋体" w:cs="宋体"/>
                <w:color w:val="auto"/>
                <w:sz w:val="20"/>
                <w:szCs w:val="20"/>
              </w:rPr>
            </w:pPr>
            <w:r>
              <w:rPr>
                <w:rFonts w:hAnsi="宋体" w:cs="宋体"/>
                <w:color w:val="auto"/>
                <w:sz w:val="20"/>
                <w:szCs w:val="20"/>
              </w:rPr>
              <w:t>所有机械部件、连接部件，各种保护装置及润滑系统</w:t>
            </w:r>
          </w:p>
        </w:tc>
        <w:tc>
          <w:tcPr>
            <w:tcW w:w="2408" w:type="dxa"/>
            <w:vAlign w:val="center"/>
          </w:tcPr>
          <w:p w14:paraId="43C63483">
            <w:pPr>
              <w:spacing w:line="240" w:lineRule="exact"/>
              <w:jc w:val="center"/>
              <w:rPr>
                <w:rFonts w:hAnsi="宋体" w:cs="Times New Roman"/>
                <w:color w:val="auto"/>
                <w:sz w:val="20"/>
                <w:szCs w:val="20"/>
              </w:rPr>
            </w:pPr>
          </w:p>
        </w:tc>
      </w:tr>
      <w:tr w14:paraId="553DAD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Align w:val="center"/>
          </w:tcPr>
          <w:p w14:paraId="657B0912">
            <w:pPr>
              <w:spacing w:line="240" w:lineRule="exact"/>
              <w:jc w:val="center"/>
              <w:rPr>
                <w:rFonts w:hAnsi="宋体" w:cs="Times New Roman"/>
                <w:color w:val="auto"/>
                <w:sz w:val="20"/>
                <w:szCs w:val="20"/>
              </w:rPr>
            </w:pPr>
            <w:r>
              <w:rPr>
                <w:rFonts w:hAnsi="宋体" w:cs="Times New Roman"/>
                <w:color w:val="auto"/>
                <w:sz w:val="20"/>
                <w:szCs w:val="20"/>
              </w:rPr>
              <w:t>2</w:t>
            </w:r>
          </w:p>
        </w:tc>
        <w:tc>
          <w:tcPr>
            <w:tcW w:w="709" w:type="dxa"/>
            <w:vMerge w:val="continue"/>
            <w:vAlign w:val="center"/>
          </w:tcPr>
          <w:p w14:paraId="704628C8">
            <w:pPr>
              <w:spacing w:line="240" w:lineRule="exact"/>
              <w:jc w:val="center"/>
              <w:rPr>
                <w:rFonts w:hAnsi="宋体" w:cs="Times New Roman"/>
                <w:color w:val="auto"/>
                <w:sz w:val="20"/>
                <w:szCs w:val="20"/>
              </w:rPr>
            </w:pPr>
          </w:p>
        </w:tc>
        <w:tc>
          <w:tcPr>
            <w:tcW w:w="5812" w:type="dxa"/>
            <w:gridSpan w:val="3"/>
            <w:vAlign w:val="center"/>
          </w:tcPr>
          <w:p w14:paraId="161E5435">
            <w:pPr>
              <w:spacing w:line="240" w:lineRule="exact"/>
              <w:jc w:val="center"/>
              <w:rPr>
                <w:rFonts w:hAnsi="宋体" w:cs="宋体"/>
                <w:color w:val="auto"/>
                <w:sz w:val="20"/>
                <w:szCs w:val="20"/>
              </w:rPr>
            </w:pPr>
            <w:r>
              <w:rPr>
                <w:rFonts w:hAnsi="宋体" w:cs="宋体"/>
                <w:color w:val="auto"/>
                <w:sz w:val="20"/>
                <w:szCs w:val="20"/>
              </w:rPr>
              <w:t>钢丝绳固定压板与缠绕反方向</w:t>
            </w:r>
          </w:p>
        </w:tc>
        <w:tc>
          <w:tcPr>
            <w:tcW w:w="2408" w:type="dxa"/>
            <w:vAlign w:val="center"/>
          </w:tcPr>
          <w:p w14:paraId="67AC2A0C">
            <w:pPr>
              <w:spacing w:line="240" w:lineRule="exact"/>
              <w:jc w:val="center"/>
              <w:rPr>
                <w:rFonts w:hAnsi="宋体" w:cs="Times New Roman"/>
                <w:color w:val="auto"/>
                <w:sz w:val="20"/>
                <w:szCs w:val="20"/>
              </w:rPr>
            </w:pPr>
          </w:p>
        </w:tc>
      </w:tr>
      <w:tr w14:paraId="069849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Align w:val="center"/>
          </w:tcPr>
          <w:p w14:paraId="6F5C1B3E">
            <w:pPr>
              <w:spacing w:line="240" w:lineRule="exact"/>
              <w:jc w:val="center"/>
              <w:rPr>
                <w:rFonts w:hAnsi="宋体" w:cs="Times New Roman"/>
                <w:color w:val="auto"/>
                <w:sz w:val="20"/>
                <w:szCs w:val="20"/>
              </w:rPr>
            </w:pPr>
            <w:r>
              <w:rPr>
                <w:rFonts w:hAnsi="宋体" w:cs="Times New Roman"/>
                <w:color w:val="auto"/>
                <w:sz w:val="20"/>
                <w:szCs w:val="20"/>
              </w:rPr>
              <w:t>3</w:t>
            </w:r>
          </w:p>
        </w:tc>
        <w:tc>
          <w:tcPr>
            <w:tcW w:w="709" w:type="dxa"/>
            <w:vMerge w:val="continue"/>
            <w:vAlign w:val="center"/>
          </w:tcPr>
          <w:p w14:paraId="66674E71">
            <w:pPr>
              <w:spacing w:line="240" w:lineRule="exact"/>
              <w:jc w:val="center"/>
              <w:rPr>
                <w:rFonts w:hAnsi="宋体" w:cs="Times New Roman"/>
                <w:color w:val="auto"/>
                <w:sz w:val="20"/>
                <w:szCs w:val="20"/>
              </w:rPr>
            </w:pPr>
          </w:p>
        </w:tc>
        <w:tc>
          <w:tcPr>
            <w:tcW w:w="5812" w:type="dxa"/>
            <w:gridSpan w:val="3"/>
            <w:vAlign w:val="center"/>
          </w:tcPr>
          <w:p w14:paraId="6D17FC70">
            <w:pPr>
              <w:spacing w:line="240" w:lineRule="exact"/>
              <w:jc w:val="center"/>
              <w:rPr>
                <w:rFonts w:hAnsi="宋体" w:cs="宋体"/>
                <w:color w:val="auto"/>
                <w:sz w:val="20"/>
                <w:szCs w:val="20"/>
              </w:rPr>
            </w:pPr>
            <w:r>
              <w:rPr>
                <w:rFonts w:hAnsi="宋体" w:cs="宋体"/>
                <w:color w:val="auto"/>
                <w:sz w:val="20"/>
                <w:szCs w:val="20"/>
              </w:rPr>
              <w:t>电缆卷筒、中心导电装置、滑线、变压器以及各电机的接线</w:t>
            </w:r>
          </w:p>
        </w:tc>
        <w:tc>
          <w:tcPr>
            <w:tcW w:w="2408" w:type="dxa"/>
            <w:vAlign w:val="center"/>
          </w:tcPr>
          <w:p w14:paraId="32EDF8DB">
            <w:pPr>
              <w:spacing w:line="240" w:lineRule="exact"/>
              <w:jc w:val="center"/>
              <w:rPr>
                <w:rFonts w:hAnsi="宋体" w:cs="Times New Roman"/>
                <w:color w:val="auto"/>
                <w:sz w:val="20"/>
                <w:szCs w:val="20"/>
              </w:rPr>
            </w:pPr>
          </w:p>
        </w:tc>
      </w:tr>
      <w:tr w14:paraId="061484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Align w:val="center"/>
          </w:tcPr>
          <w:p w14:paraId="216E1D43">
            <w:pPr>
              <w:spacing w:line="240" w:lineRule="exact"/>
              <w:jc w:val="center"/>
              <w:rPr>
                <w:rFonts w:hAnsi="宋体" w:cs="Times New Roman"/>
                <w:color w:val="auto"/>
                <w:sz w:val="20"/>
                <w:szCs w:val="20"/>
              </w:rPr>
            </w:pPr>
            <w:r>
              <w:rPr>
                <w:rFonts w:hAnsi="宋体" w:cs="Times New Roman"/>
                <w:color w:val="auto"/>
                <w:sz w:val="20"/>
                <w:szCs w:val="20"/>
              </w:rPr>
              <w:t>4</w:t>
            </w:r>
          </w:p>
        </w:tc>
        <w:tc>
          <w:tcPr>
            <w:tcW w:w="709" w:type="dxa"/>
            <w:vMerge w:val="continue"/>
            <w:vAlign w:val="center"/>
          </w:tcPr>
          <w:p w14:paraId="0A182FD3">
            <w:pPr>
              <w:spacing w:line="240" w:lineRule="exact"/>
              <w:jc w:val="center"/>
              <w:rPr>
                <w:rFonts w:hAnsi="宋体" w:cs="Times New Roman"/>
                <w:color w:val="auto"/>
                <w:sz w:val="20"/>
                <w:szCs w:val="20"/>
              </w:rPr>
            </w:pPr>
          </w:p>
        </w:tc>
        <w:tc>
          <w:tcPr>
            <w:tcW w:w="2693" w:type="dxa"/>
            <w:vMerge w:val="restart"/>
            <w:vAlign w:val="center"/>
          </w:tcPr>
          <w:p w14:paraId="65B7D58D">
            <w:pPr>
              <w:spacing w:line="240" w:lineRule="exact"/>
              <w:jc w:val="center"/>
              <w:rPr>
                <w:rFonts w:hAnsi="宋体" w:cs="宋体"/>
                <w:color w:val="auto"/>
                <w:sz w:val="20"/>
                <w:szCs w:val="20"/>
              </w:rPr>
            </w:pPr>
            <w:r>
              <w:rPr>
                <w:rFonts w:hAnsi="宋体" w:cs="宋体"/>
                <w:color w:val="auto"/>
                <w:sz w:val="20"/>
                <w:szCs w:val="20"/>
              </w:rPr>
              <w:t>双电机驱动的起升机构</w:t>
            </w:r>
          </w:p>
        </w:tc>
        <w:tc>
          <w:tcPr>
            <w:tcW w:w="3119" w:type="dxa"/>
            <w:gridSpan w:val="2"/>
            <w:vAlign w:val="center"/>
          </w:tcPr>
          <w:p w14:paraId="03940D33">
            <w:pPr>
              <w:spacing w:line="240" w:lineRule="exact"/>
              <w:jc w:val="center"/>
              <w:rPr>
                <w:rFonts w:hAnsi="宋体" w:cs="宋体"/>
                <w:color w:val="auto"/>
                <w:sz w:val="20"/>
                <w:szCs w:val="20"/>
              </w:rPr>
            </w:pPr>
            <w:r>
              <w:rPr>
                <w:rFonts w:hAnsi="宋体" w:cs="宋体"/>
                <w:color w:val="auto"/>
                <w:sz w:val="20"/>
                <w:szCs w:val="20"/>
              </w:rPr>
              <w:t>电动机的转向</w:t>
            </w:r>
          </w:p>
        </w:tc>
        <w:tc>
          <w:tcPr>
            <w:tcW w:w="2408" w:type="dxa"/>
            <w:vAlign w:val="center"/>
          </w:tcPr>
          <w:p w14:paraId="04E80676">
            <w:pPr>
              <w:spacing w:line="240" w:lineRule="exact"/>
              <w:jc w:val="center"/>
              <w:rPr>
                <w:rFonts w:hAnsi="宋体" w:cs="Times New Roman"/>
                <w:color w:val="auto"/>
                <w:sz w:val="20"/>
                <w:szCs w:val="20"/>
              </w:rPr>
            </w:pPr>
          </w:p>
        </w:tc>
      </w:tr>
      <w:tr w14:paraId="249BEB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Align w:val="center"/>
          </w:tcPr>
          <w:p w14:paraId="5A29E2C8">
            <w:pPr>
              <w:spacing w:line="240" w:lineRule="exact"/>
              <w:jc w:val="center"/>
              <w:rPr>
                <w:rFonts w:hAnsi="宋体" w:cs="Times New Roman"/>
                <w:color w:val="auto"/>
                <w:sz w:val="20"/>
                <w:szCs w:val="20"/>
              </w:rPr>
            </w:pPr>
            <w:r>
              <w:rPr>
                <w:rFonts w:hAnsi="宋体" w:cs="Times New Roman"/>
                <w:color w:val="auto"/>
                <w:sz w:val="20"/>
                <w:szCs w:val="20"/>
              </w:rPr>
              <w:t>5</w:t>
            </w:r>
          </w:p>
        </w:tc>
        <w:tc>
          <w:tcPr>
            <w:tcW w:w="709" w:type="dxa"/>
            <w:vMerge w:val="continue"/>
            <w:vAlign w:val="center"/>
          </w:tcPr>
          <w:p w14:paraId="35BA475F">
            <w:pPr>
              <w:spacing w:line="240" w:lineRule="exact"/>
              <w:jc w:val="center"/>
              <w:rPr>
                <w:rFonts w:hAnsi="宋体" w:cs="Times New Roman"/>
                <w:color w:val="auto"/>
                <w:sz w:val="20"/>
                <w:szCs w:val="20"/>
              </w:rPr>
            </w:pPr>
          </w:p>
        </w:tc>
        <w:tc>
          <w:tcPr>
            <w:tcW w:w="2693" w:type="dxa"/>
            <w:vMerge w:val="continue"/>
            <w:vAlign w:val="center"/>
          </w:tcPr>
          <w:p w14:paraId="647D3186">
            <w:pPr>
              <w:spacing w:line="240" w:lineRule="exact"/>
              <w:jc w:val="center"/>
              <w:rPr>
                <w:rFonts w:hAnsi="宋体" w:cs="Times New Roman"/>
                <w:color w:val="auto"/>
                <w:sz w:val="20"/>
                <w:szCs w:val="20"/>
              </w:rPr>
            </w:pPr>
          </w:p>
        </w:tc>
        <w:tc>
          <w:tcPr>
            <w:tcW w:w="3119" w:type="dxa"/>
            <w:gridSpan w:val="2"/>
            <w:vAlign w:val="center"/>
          </w:tcPr>
          <w:p w14:paraId="74ADC6D0">
            <w:pPr>
              <w:spacing w:line="240" w:lineRule="exact"/>
              <w:jc w:val="center"/>
              <w:rPr>
                <w:rFonts w:hAnsi="宋体" w:cs="宋体"/>
                <w:color w:val="auto"/>
                <w:sz w:val="20"/>
                <w:szCs w:val="20"/>
              </w:rPr>
            </w:pPr>
            <w:r>
              <w:rPr>
                <w:rFonts w:hAnsi="宋体" w:cs="宋体"/>
                <w:color w:val="auto"/>
                <w:sz w:val="20"/>
                <w:szCs w:val="20"/>
              </w:rPr>
              <w:t>吊点的同步性</w:t>
            </w:r>
          </w:p>
        </w:tc>
        <w:tc>
          <w:tcPr>
            <w:tcW w:w="2408" w:type="dxa"/>
            <w:vAlign w:val="center"/>
          </w:tcPr>
          <w:p w14:paraId="12AFE124">
            <w:pPr>
              <w:spacing w:line="240" w:lineRule="exact"/>
              <w:jc w:val="center"/>
              <w:rPr>
                <w:rFonts w:hAnsi="宋体" w:cs="Times New Roman"/>
                <w:color w:val="auto"/>
                <w:sz w:val="20"/>
                <w:szCs w:val="20"/>
              </w:rPr>
            </w:pPr>
          </w:p>
        </w:tc>
      </w:tr>
      <w:tr w14:paraId="2CDEFB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Align w:val="center"/>
          </w:tcPr>
          <w:p w14:paraId="653D5346">
            <w:pPr>
              <w:spacing w:line="240" w:lineRule="exact"/>
              <w:jc w:val="center"/>
              <w:rPr>
                <w:rFonts w:hAnsi="宋体" w:cs="Times New Roman"/>
                <w:color w:val="auto"/>
                <w:sz w:val="20"/>
                <w:szCs w:val="20"/>
              </w:rPr>
            </w:pPr>
            <w:r>
              <w:rPr>
                <w:rFonts w:hAnsi="宋体" w:cs="Times New Roman"/>
                <w:color w:val="auto"/>
                <w:sz w:val="20"/>
                <w:szCs w:val="20"/>
              </w:rPr>
              <w:t>6</w:t>
            </w:r>
          </w:p>
        </w:tc>
        <w:tc>
          <w:tcPr>
            <w:tcW w:w="709" w:type="dxa"/>
            <w:vMerge w:val="continue"/>
            <w:vAlign w:val="center"/>
          </w:tcPr>
          <w:p w14:paraId="112E069F">
            <w:pPr>
              <w:spacing w:line="240" w:lineRule="exact"/>
              <w:jc w:val="center"/>
              <w:rPr>
                <w:rFonts w:hAnsi="宋体" w:cs="Times New Roman"/>
                <w:color w:val="auto"/>
                <w:sz w:val="20"/>
                <w:szCs w:val="20"/>
              </w:rPr>
            </w:pPr>
          </w:p>
        </w:tc>
        <w:tc>
          <w:tcPr>
            <w:tcW w:w="5812" w:type="dxa"/>
            <w:gridSpan w:val="3"/>
            <w:vAlign w:val="center"/>
          </w:tcPr>
          <w:p w14:paraId="355C484C">
            <w:pPr>
              <w:spacing w:line="240" w:lineRule="exact"/>
              <w:jc w:val="center"/>
              <w:rPr>
                <w:rFonts w:hAnsi="宋体" w:cs="宋体"/>
                <w:color w:val="auto"/>
                <w:sz w:val="20"/>
                <w:szCs w:val="20"/>
              </w:rPr>
            </w:pPr>
            <w:r>
              <w:rPr>
                <w:rFonts w:hAnsi="宋体" w:cs="宋体"/>
                <w:color w:val="auto"/>
                <w:sz w:val="20"/>
                <w:szCs w:val="20"/>
              </w:rPr>
              <w:t>行走机构的电动机转向</w:t>
            </w:r>
          </w:p>
        </w:tc>
        <w:tc>
          <w:tcPr>
            <w:tcW w:w="2408" w:type="dxa"/>
            <w:vAlign w:val="center"/>
          </w:tcPr>
          <w:p w14:paraId="69C214D2">
            <w:pPr>
              <w:spacing w:line="240" w:lineRule="exact"/>
              <w:jc w:val="center"/>
              <w:rPr>
                <w:rFonts w:hAnsi="宋体" w:cs="Times New Roman"/>
                <w:color w:val="auto"/>
                <w:sz w:val="20"/>
                <w:szCs w:val="20"/>
              </w:rPr>
            </w:pPr>
          </w:p>
        </w:tc>
      </w:tr>
      <w:tr w14:paraId="50FE86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716E34F1">
            <w:pPr>
              <w:spacing w:line="240" w:lineRule="exact"/>
              <w:jc w:val="center"/>
              <w:rPr>
                <w:rFonts w:hAnsi="宋体" w:cs="Times New Roman"/>
                <w:color w:val="auto"/>
                <w:sz w:val="20"/>
                <w:szCs w:val="20"/>
              </w:rPr>
            </w:pPr>
            <w:r>
              <w:rPr>
                <w:rFonts w:hAnsi="宋体" w:cs="Times New Roman"/>
                <w:color w:val="auto"/>
                <w:sz w:val="20"/>
                <w:szCs w:val="20"/>
              </w:rPr>
              <w:t>7</w:t>
            </w:r>
          </w:p>
        </w:tc>
        <w:tc>
          <w:tcPr>
            <w:tcW w:w="709" w:type="dxa"/>
            <w:vMerge w:val="continue"/>
            <w:vAlign w:val="center"/>
          </w:tcPr>
          <w:p w14:paraId="2277050E">
            <w:pPr>
              <w:spacing w:line="240" w:lineRule="exact"/>
              <w:jc w:val="center"/>
              <w:rPr>
                <w:rFonts w:hAnsi="宋体" w:cs="Times New Roman"/>
                <w:color w:val="auto"/>
                <w:sz w:val="20"/>
                <w:szCs w:val="20"/>
              </w:rPr>
            </w:pPr>
          </w:p>
        </w:tc>
        <w:tc>
          <w:tcPr>
            <w:tcW w:w="5812" w:type="dxa"/>
            <w:gridSpan w:val="3"/>
            <w:vAlign w:val="center"/>
          </w:tcPr>
          <w:p w14:paraId="5FE069BF">
            <w:pPr>
              <w:spacing w:line="240" w:lineRule="exact"/>
              <w:jc w:val="center"/>
              <w:rPr>
                <w:rFonts w:hAnsi="宋体" w:cs="宋体"/>
                <w:color w:val="auto"/>
                <w:sz w:val="20"/>
                <w:szCs w:val="20"/>
              </w:rPr>
            </w:pPr>
            <w:r>
              <w:rPr>
                <w:rFonts w:hAnsi="宋体" w:cs="宋体"/>
                <w:color w:val="auto"/>
                <w:sz w:val="20"/>
                <w:szCs w:val="20"/>
              </w:rPr>
              <w:t>用手转动各机构的制动轮，使最后一根轴（如车轮轴、卷筒轴）旋转一周</w:t>
            </w:r>
          </w:p>
        </w:tc>
        <w:tc>
          <w:tcPr>
            <w:tcW w:w="2408" w:type="dxa"/>
            <w:vAlign w:val="center"/>
          </w:tcPr>
          <w:p w14:paraId="2C674239">
            <w:pPr>
              <w:spacing w:line="240" w:lineRule="exact"/>
              <w:jc w:val="center"/>
              <w:rPr>
                <w:rFonts w:hAnsi="宋体" w:cs="Times New Roman"/>
                <w:color w:val="auto"/>
                <w:sz w:val="20"/>
                <w:szCs w:val="20"/>
              </w:rPr>
            </w:pPr>
          </w:p>
        </w:tc>
      </w:tr>
      <w:tr w14:paraId="4F991A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Align w:val="center"/>
          </w:tcPr>
          <w:p w14:paraId="7D3F966D">
            <w:pPr>
              <w:spacing w:line="240" w:lineRule="exact"/>
              <w:jc w:val="center"/>
              <w:rPr>
                <w:rFonts w:hAnsi="宋体" w:cs="Times New Roman"/>
                <w:color w:val="auto"/>
                <w:sz w:val="20"/>
                <w:szCs w:val="20"/>
              </w:rPr>
            </w:pPr>
            <w:r>
              <w:rPr>
                <w:rFonts w:hAnsi="宋体" w:cs="Times New Roman"/>
                <w:color w:val="auto"/>
                <w:sz w:val="20"/>
                <w:szCs w:val="20"/>
              </w:rPr>
              <w:t>8</w:t>
            </w:r>
          </w:p>
        </w:tc>
        <w:tc>
          <w:tcPr>
            <w:tcW w:w="709" w:type="dxa"/>
            <w:vMerge w:val="restart"/>
            <w:vAlign w:val="center"/>
          </w:tcPr>
          <w:p w14:paraId="5EABABF6">
            <w:pPr>
              <w:spacing w:line="240" w:lineRule="exact"/>
              <w:jc w:val="center"/>
              <w:rPr>
                <w:rFonts w:hAnsi="宋体" w:cs="宋体"/>
                <w:color w:val="auto"/>
                <w:sz w:val="20"/>
                <w:szCs w:val="20"/>
              </w:rPr>
            </w:pPr>
            <w:r>
              <w:rPr>
                <w:rFonts w:hAnsi="宋体" w:cs="宋体"/>
                <w:color w:val="auto"/>
                <w:sz w:val="20"/>
                <w:szCs w:val="20"/>
              </w:rPr>
              <w:t>试运行</w:t>
            </w:r>
          </w:p>
        </w:tc>
        <w:tc>
          <w:tcPr>
            <w:tcW w:w="5812" w:type="dxa"/>
            <w:gridSpan w:val="3"/>
            <w:vAlign w:val="center"/>
          </w:tcPr>
          <w:p w14:paraId="3052915B">
            <w:pPr>
              <w:spacing w:line="240" w:lineRule="exact"/>
              <w:jc w:val="center"/>
              <w:rPr>
                <w:rFonts w:hAnsi="宋体" w:cs="宋体"/>
                <w:color w:val="auto"/>
                <w:sz w:val="20"/>
                <w:szCs w:val="20"/>
              </w:rPr>
            </w:pPr>
            <w:r>
              <w:rPr>
                <w:rFonts w:hAnsi="宋体" w:cs="宋体"/>
                <w:color w:val="auto"/>
                <w:sz w:val="20"/>
                <w:szCs w:val="20"/>
              </w:rPr>
              <w:t>电动机</w:t>
            </w:r>
          </w:p>
        </w:tc>
        <w:tc>
          <w:tcPr>
            <w:tcW w:w="2408" w:type="dxa"/>
            <w:vAlign w:val="center"/>
          </w:tcPr>
          <w:p w14:paraId="14C4814C">
            <w:pPr>
              <w:spacing w:line="240" w:lineRule="exact"/>
              <w:jc w:val="center"/>
              <w:rPr>
                <w:rFonts w:hAnsi="宋体" w:cs="Times New Roman"/>
                <w:color w:val="auto"/>
                <w:sz w:val="20"/>
                <w:szCs w:val="20"/>
              </w:rPr>
            </w:pPr>
          </w:p>
        </w:tc>
      </w:tr>
      <w:tr w14:paraId="51A602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Align w:val="center"/>
          </w:tcPr>
          <w:p w14:paraId="7A706DFE">
            <w:pPr>
              <w:spacing w:line="240" w:lineRule="exact"/>
              <w:jc w:val="center"/>
              <w:rPr>
                <w:rFonts w:hAnsi="宋体" w:cs="Times New Roman"/>
                <w:color w:val="auto"/>
                <w:sz w:val="20"/>
                <w:szCs w:val="20"/>
              </w:rPr>
            </w:pPr>
            <w:r>
              <w:rPr>
                <w:rFonts w:hAnsi="宋体" w:cs="Times New Roman"/>
                <w:color w:val="auto"/>
                <w:sz w:val="20"/>
                <w:szCs w:val="20"/>
              </w:rPr>
              <w:t>9</w:t>
            </w:r>
          </w:p>
        </w:tc>
        <w:tc>
          <w:tcPr>
            <w:tcW w:w="709" w:type="dxa"/>
            <w:vMerge w:val="continue"/>
            <w:vAlign w:val="center"/>
          </w:tcPr>
          <w:p w14:paraId="552CA49E">
            <w:pPr>
              <w:spacing w:line="240" w:lineRule="exact"/>
              <w:jc w:val="center"/>
              <w:rPr>
                <w:rFonts w:hAnsi="宋体" w:cs="Times New Roman"/>
                <w:color w:val="auto"/>
                <w:sz w:val="20"/>
                <w:szCs w:val="20"/>
              </w:rPr>
            </w:pPr>
          </w:p>
        </w:tc>
        <w:tc>
          <w:tcPr>
            <w:tcW w:w="5812" w:type="dxa"/>
            <w:gridSpan w:val="3"/>
            <w:vAlign w:val="center"/>
          </w:tcPr>
          <w:p w14:paraId="568ECA6F">
            <w:pPr>
              <w:spacing w:line="240" w:lineRule="exact"/>
              <w:jc w:val="center"/>
              <w:rPr>
                <w:rFonts w:hAnsi="宋体" w:cs="宋体"/>
                <w:color w:val="auto"/>
                <w:sz w:val="20"/>
                <w:szCs w:val="20"/>
              </w:rPr>
            </w:pPr>
            <w:r>
              <w:rPr>
                <w:rFonts w:hAnsi="宋体" w:cs="宋体"/>
                <w:color w:val="auto"/>
                <w:sz w:val="20"/>
                <w:szCs w:val="20"/>
              </w:rPr>
              <w:t>电气设备</w:t>
            </w:r>
          </w:p>
        </w:tc>
        <w:tc>
          <w:tcPr>
            <w:tcW w:w="2408" w:type="dxa"/>
            <w:vAlign w:val="center"/>
          </w:tcPr>
          <w:p w14:paraId="34EC063C">
            <w:pPr>
              <w:spacing w:line="240" w:lineRule="exact"/>
              <w:jc w:val="center"/>
              <w:rPr>
                <w:rFonts w:hAnsi="宋体" w:cs="Times New Roman"/>
                <w:color w:val="auto"/>
                <w:sz w:val="20"/>
                <w:szCs w:val="20"/>
              </w:rPr>
            </w:pPr>
          </w:p>
        </w:tc>
      </w:tr>
      <w:tr w14:paraId="6CD2B2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Align w:val="center"/>
          </w:tcPr>
          <w:p w14:paraId="56FE39F9">
            <w:pPr>
              <w:spacing w:line="240" w:lineRule="exact"/>
              <w:jc w:val="center"/>
              <w:rPr>
                <w:rFonts w:hAnsi="宋体" w:cs="Times New Roman"/>
                <w:color w:val="auto"/>
                <w:sz w:val="20"/>
                <w:szCs w:val="20"/>
              </w:rPr>
            </w:pPr>
            <w:r>
              <w:rPr>
                <w:rFonts w:hAnsi="宋体" w:cs="Times New Roman"/>
                <w:color w:val="auto"/>
                <w:sz w:val="20"/>
                <w:szCs w:val="20"/>
              </w:rPr>
              <w:t>10</w:t>
            </w:r>
          </w:p>
        </w:tc>
        <w:tc>
          <w:tcPr>
            <w:tcW w:w="709" w:type="dxa"/>
            <w:vMerge w:val="continue"/>
            <w:vAlign w:val="center"/>
          </w:tcPr>
          <w:p w14:paraId="46966DB8">
            <w:pPr>
              <w:spacing w:line="240" w:lineRule="exact"/>
              <w:jc w:val="center"/>
              <w:rPr>
                <w:rFonts w:hAnsi="宋体" w:cs="Times New Roman"/>
                <w:color w:val="auto"/>
                <w:sz w:val="20"/>
                <w:szCs w:val="20"/>
              </w:rPr>
            </w:pPr>
          </w:p>
        </w:tc>
        <w:tc>
          <w:tcPr>
            <w:tcW w:w="5812" w:type="dxa"/>
            <w:gridSpan w:val="3"/>
            <w:vAlign w:val="center"/>
          </w:tcPr>
          <w:p w14:paraId="370FB282">
            <w:pPr>
              <w:spacing w:line="240" w:lineRule="exact"/>
              <w:jc w:val="center"/>
              <w:rPr>
                <w:rFonts w:hAnsi="宋体" w:cs="宋体"/>
                <w:color w:val="auto"/>
                <w:sz w:val="20"/>
                <w:szCs w:val="20"/>
              </w:rPr>
            </w:pPr>
            <w:r>
              <w:rPr>
                <w:rFonts w:hAnsi="宋体" w:cs="宋体"/>
                <w:color w:val="auto"/>
                <w:sz w:val="20"/>
                <w:szCs w:val="20"/>
              </w:rPr>
              <w:t>限位开关、保护装置及联锁装置</w:t>
            </w:r>
          </w:p>
        </w:tc>
        <w:tc>
          <w:tcPr>
            <w:tcW w:w="2408" w:type="dxa"/>
            <w:vAlign w:val="center"/>
          </w:tcPr>
          <w:p w14:paraId="5CD8E0A1">
            <w:pPr>
              <w:spacing w:line="240" w:lineRule="exact"/>
              <w:jc w:val="center"/>
              <w:rPr>
                <w:rFonts w:hAnsi="宋体" w:cs="Times New Roman"/>
                <w:color w:val="auto"/>
                <w:sz w:val="20"/>
                <w:szCs w:val="20"/>
              </w:rPr>
            </w:pPr>
          </w:p>
        </w:tc>
      </w:tr>
      <w:tr w14:paraId="7BDDE6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Align w:val="center"/>
          </w:tcPr>
          <w:p w14:paraId="2E9CAE94">
            <w:pPr>
              <w:spacing w:line="240" w:lineRule="exact"/>
              <w:jc w:val="center"/>
              <w:rPr>
                <w:rFonts w:hAnsi="宋体" w:cs="Times New Roman"/>
                <w:color w:val="auto"/>
                <w:sz w:val="20"/>
                <w:szCs w:val="20"/>
              </w:rPr>
            </w:pPr>
            <w:r>
              <w:rPr>
                <w:rFonts w:hAnsi="宋体" w:cs="Times New Roman"/>
                <w:color w:val="auto"/>
                <w:sz w:val="20"/>
                <w:szCs w:val="20"/>
              </w:rPr>
              <w:t>11</w:t>
            </w:r>
          </w:p>
        </w:tc>
        <w:tc>
          <w:tcPr>
            <w:tcW w:w="709" w:type="dxa"/>
            <w:vMerge w:val="continue"/>
            <w:vAlign w:val="center"/>
          </w:tcPr>
          <w:p w14:paraId="53C91572">
            <w:pPr>
              <w:spacing w:line="240" w:lineRule="exact"/>
              <w:jc w:val="center"/>
              <w:rPr>
                <w:rFonts w:hAnsi="宋体" w:cs="Times New Roman"/>
                <w:color w:val="auto"/>
                <w:sz w:val="20"/>
                <w:szCs w:val="20"/>
              </w:rPr>
            </w:pPr>
          </w:p>
        </w:tc>
        <w:tc>
          <w:tcPr>
            <w:tcW w:w="2693" w:type="dxa"/>
            <w:vMerge w:val="restart"/>
            <w:vAlign w:val="center"/>
          </w:tcPr>
          <w:p w14:paraId="0A7ECB7C">
            <w:pPr>
              <w:spacing w:line="240" w:lineRule="exact"/>
              <w:jc w:val="center"/>
              <w:rPr>
                <w:rFonts w:hAnsi="宋体" w:cs="宋体"/>
                <w:color w:val="auto"/>
                <w:sz w:val="20"/>
                <w:szCs w:val="20"/>
              </w:rPr>
            </w:pPr>
            <w:r>
              <w:rPr>
                <w:rFonts w:hAnsi="宋体" w:cs="宋体"/>
                <w:color w:val="auto"/>
                <w:sz w:val="20"/>
                <w:szCs w:val="20"/>
              </w:rPr>
              <w:t>大、小车</w:t>
            </w:r>
          </w:p>
        </w:tc>
        <w:tc>
          <w:tcPr>
            <w:tcW w:w="3119" w:type="dxa"/>
            <w:gridSpan w:val="2"/>
            <w:vAlign w:val="center"/>
          </w:tcPr>
          <w:p w14:paraId="5D861051">
            <w:pPr>
              <w:spacing w:line="240" w:lineRule="exact"/>
              <w:jc w:val="center"/>
              <w:rPr>
                <w:rFonts w:hAnsi="宋体" w:cs="宋体"/>
                <w:color w:val="auto"/>
                <w:sz w:val="20"/>
                <w:szCs w:val="20"/>
              </w:rPr>
            </w:pPr>
            <w:r>
              <w:rPr>
                <w:rFonts w:hAnsi="宋体" w:cs="宋体"/>
                <w:color w:val="auto"/>
                <w:sz w:val="20"/>
                <w:szCs w:val="20"/>
              </w:rPr>
              <w:t>行走时，车轮</w:t>
            </w:r>
          </w:p>
        </w:tc>
        <w:tc>
          <w:tcPr>
            <w:tcW w:w="2408" w:type="dxa"/>
            <w:vAlign w:val="center"/>
          </w:tcPr>
          <w:p w14:paraId="2CE8C864">
            <w:pPr>
              <w:spacing w:line="240" w:lineRule="exact"/>
              <w:jc w:val="center"/>
              <w:rPr>
                <w:rFonts w:hAnsi="宋体" w:cs="Times New Roman"/>
                <w:color w:val="auto"/>
                <w:sz w:val="20"/>
                <w:szCs w:val="20"/>
              </w:rPr>
            </w:pPr>
          </w:p>
        </w:tc>
      </w:tr>
      <w:tr w14:paraId="297969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Align w:val="center"/>
          </w:tcPr>
          <w:p w14:paraId="612AEE0E">
            <w:pPr>
              <w:spacing w:line="240" w:lineRule="exact"/>
              <w:jc w:val="center"/>
              <w:rPr>
                <w:rFonts w:hAnsi="宋体" w:cs="Times New Roman"/>
                <w:color w:val="auto"/>
                <w:sz w:val="20"/>
                <w:szCs w:val="20"/>
              </w:rPr>
            </w:pPr>
            <w:r>
              <w:rPr>
                <w:rFonts w:hAnsi="宋体" w:cs="Times New Roman"/>
                <w:color w:val="auto"/>
                <w:sz w:val="20"/>
                <w:szCs w:val="20"/>
              </w:rPr>
              <w:t>12</w:t>
            </w:r>
          </w:p>
        </w:tc>
        <w:tc>
          <w:tcPr>
            <w:tcW w:w="709" w:type="dxa"/>
            <w:vMerge w:val="continue"/>
            <w:vAlign w:val="center"/>
          </w:tcPr>
          <w:p w14:paraId="5CA8833F">
            <w:pPr>
              <w:spacing w:line="240" w:lineRule="exact"/>
              <w:jc w:val="center"/>
              <w:rPr>
                <w:rFonts w:hAnsi="宋体" w:cs="Times New Roman"/>
                <w:color w:val="auto"/>
                <w:sz w:val="20"/>
                <w:szCs w:val="20"/>
              </w:rPr>
            </w:pPr>
          </w:p>
        </w:tc>
        <w:tc>
          <w:tcPr>
            <w:tcW w:w="2693" w:type="dxa"/>
            <w:vMerge w:val="continue"/>
            <w:vAlign w:val="center"/>
          </w:tcPr>
          <w:p w14:paraId="6E5E3E55">
            <w:pPr>
              <w:spacing w:line="240" w:lineRule="exact"/>
              <w:jc w:val="center"/>
              <w:rPr>
                <w:rFonts w:hAnsi="宋体" w:cs="Times New Roman"/>
                <w:color w:val="auto"/>
                <w:sz w:val="20"/>
                <w:szCs w:val="20"/>
              </w:rPr>
            </w:pPr>
          </w:p>
        </w:tc>
        <w:tc>
          <w:tcPr>
            <w:tcW w:w="3119" w:type="dxa"/>
            <w:gridSpan w:val="2"/>
            <w:vAlign w:val="center"/>
          </w:tcPr>
          <w:p w14:paraId="09C3A403">
            <w:pPr>
              <w:spacing w:line="240" w:lineRule="exact"/>
              <w:jc w:val="center"/>
              <w:rPr>
                <w:rFonts w:hAnsi="宋体" w:cs="宋体"/>
                <w:color w:val="auto"/>
                <w:sz w:val="20"/>
                <w:szCs w:val="20"/>
              </w:rPr>
            </w:pPr>
            <w:r>
              <w:rPr>
                <w:rFonts w:hAnsi="宋体" w:cs="宋体"/>
                <w:color w:val="auto"/>
                <w:sz w:val="20"/>
                <w:szCs w:val="20"/>
              </w:rPr>
              <w:t>运行时，导电装置</w:t>
            </w:r>
          </w:p>
        </w:tc>
        <w:tc>
          <w:tcPr>
            <w:tcW w:w="2408" w:type="dxa"/>
            <w:vAlign w:val="center"/>
          </w:tcPr>
          <w:p w14:paraId="5B14D76A">
            <w:pPr>
              <w:spacing w:line="240" w:lineRule="exact"/>
              <w:jc w:val="center"/>
              <w:rPr>
                <w:rFonts w:hAnsi="宋体" w:cs="Times New Roman"/>
                <w:color w:val="auto"/>
                <w:sz w:val="20"/>
                <w:szCs w:val="20"/>
              </w:rPr>
            </w:pPr>
          </w:p>
        </w:tc>
      </w:tr>
      <w:tr w14:paraId="1C2413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Align w:val="center"/>
          </w:tcPr>
          <w:p w14:paraId="7B5FD9B9">
            <w:pPr>
              <w:spacing w:line="240" w:lineRule="exact"/>
              <w:jc w:val="center"/>
              <w:rPr>
                <w:rFonts w:hAnsi="宋体" w:cs="Times New Roman"/>
                <w:color w:val="auto"/>
                <w:sz w:val="20"/>
                <w:szCs w:val="20"/>
              </w:rPr>
            </w:pPr>
            <w:r>
              <w:rPr>
                <w:rFonts w:hAnsi="宋体" w:cs="Times New Roman"/>
                <w:color w:val="auto"/>
                <w:sz w:val="20"/>
                <w:szCs w:val="20"/>
              </w:rPr>
              <w:t>13</w:t>
            </w:r>
          </w:p>
        </w:tc>
        <w:tc>
          <w:tcPr>
            <w:tcW w:w="709" w:type="dxa"/>
            <w:vMerge w:val="continue"/>
            <w:vAlign w:val="center"/>
          </w:tcPr>
          <w:p w14:paraId="1F1CF756">
            <w:pPr>
              <w:spacing w:line="240" w:lineRule="exact"/>
              <w:jc w:val="center"/>
              <w:rPr>
                <w:rFonts w:hAnsi="宋体" w:cs="Times New Roman"/>
                <w:color w:val="auto"/>
                <w:sz w:val="20"/>
                <w:szCs w:val="20"/>
              </w:rPr>
            </w:pPr>
          </w:p>
        </w:tc>
        <w:tc>
          <w:tcPr>
            <w:tcW w:w="5812" w:type="dxa"/>
            <w:gridSpan w:val="3"/>
            <w:vAlign w:val="center"/>
          </w:tcPr>
          <w:p w14:paraId="6DE4A253">
            <w:pPr>
              <w:spacing w:line="240" w:lineRule="exact"/>
              <w:jc w:val="center"/>
              <w:rPr>
                <w:rFonts w:hAnsi="宋体" w:cs="宋体"/>
                <w:color w:val="auto"/>
                <w:sz w:val="20"/>
                <w:szCs w:val="20"/>
              </w:rPr>
            </w:pPr>
            <w:r>
              <w:rPr>
                <w:rFonts w:hAnsi="宋体" w:cs="宋体"/>
                <w:color w:val="auto"/>
                <w:sz w:val="20"/>
                <w:szCs w:val="20"/>
              </w:rPr>
              <w:t>机械部件</w:t>
            </w:r>
          </w:p>
        </w:tc>
        <w:tc>
          <w:tcPr>
            <w:tcW w:w="2408" w:type="dxa"/>
            <w:vAlign w:val="center"/>
          </w:tcPr>
          <w:p w14:paraId="2925A70A">
            <w:pPr>
              <w:spacing w:line="240" w:lineRule="exact"/>
              <w:jc w:val="center"/>
              <w:rPr>
                <w:rFonts w:hAnsi="宋体" w:cs="Times New Roman"/>
                <w:color w:val="auto"/>
                <w:sz w:val="20"/>
                <w:szCs w:val="20"/>
              </w:rPr>
            </w:pPr>
          </w:p>
        </w:tc>
      </w:tr>
      <w:tr w14:paraId="1D0CA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10" w:type="dxa"/>
            <w:vAlign w:val="center"/>
          </w:tcPr>
          <w:p w14:paraId="781154DE">
            <w:pPr>
              <w:spacing w:line="240" w:lineRule="exact"/>
              <w:jc w:val="center"/>
              <w:rPr>
                <w:rFonts w:hAnsi="宋体" w:cs="Times New Roman"/>
                <w:color w:val="auto"/>
                <w:sz w:val="20"/>
                <w:szCs w:val="20"/>
              </w:rPr>
            </w:pPr>
            <w:r>
              <w:rPr>
                <w:rFonts w:hAnsi="宋体" w:cs="Times New Roman"/>
                <w:color w:val="auto"/>
                <w:sz w:val="20"/>
                <w:szCs w:val="20"/>
              </w:rPr>
              <w:t>14</w:t>
            </w:r>
          </w:p>
        </w:tc>
        <w:tc>
          <w:tcPr>
            <w:tcW w:w="709" w:type="dxa"/>
            <w:vMerge w:val="continue"/>
            <w:vAlign w:val="center"/>
          </w:tcPr>
          <w:p w14:paraId="1F8EA67B">
            <w:pPr>
              <w:spacing w:line="240" w:lineRule="exact"/>
              <w:jc w:val="center"/>
              <w:rPr>
                <w:rFonts w:hAnsi="宋体" w:cs="Times New Roman"/>
                <w:color w:val="auto"/>
                <w:sz w:val="20"/>
                <w:szCs w:val="20"/>
              </w:rPr>
            </w:pPr>
          </w:p>
        </w:tc>
        <w:tc>
          <w:tcPr>
            <w:tcW w:w="5812" w:type="dxa"/>
            <w:gridSpan w:val="3"/>
            <w:vAlign w:val="center"/>
          </w:tcPr>
          <w:p w14:paraId="05EF4C3C">
            <w:pPr>
              <w:spacing w:line="240" w:lineRule="exact"/>
              <w:jc w:val="center"/>
              <w:rPr>
                <w:rFonts w:hAnsi="宋体" w:cs="宋体"/>
                <w:color w:val="auto"/>
                <w:sz w:val="20"/>
                <w:szCs w:val="20"/>
              </w:rPr>
            </w:pPr>
            <w:r>
              <w:rPr>
                <w:rFonts w:hAnsi="宋体" w:cs="宋体"/>
                <w:color w:val="auto"/>
                <w:sz w:val="20"/>
                <w:szCs w:val="20"/>
              </w:rPr>
              <w:t>运行过程中，制动闸瓦</w:t>
            </w:r>
          </w:p>
        </w:tc>
        <w:tc>
          <w:tcPr>
            <w:tcW w:w="2408" w:type="dxa"/>
            <w:vAlign w:val="center"/>
          </w:tcPr>
          <w:p w14:paraId="2C011DCD">
            <w:pPr>
              <w:spacing w:line="240" w:lineRule="exact"/>
              <w:jc w:val="center"/>
              <w:rPr>
                <w:rFonts w:hAnsi="宋体" w:cs="Times New Roman"/>
                <w:color w:val="auto"/>
                <w:sz w:val="20"/>
                <w:szCs w:val="20"/>
              </w:rPr>
            </w:pPr>
          </w:p>
        </w:tc>
      </w:tr>
      <w:tr w14:paraId="0F1EB5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44811B0B">
            <w:pPr>
              <w:spacing w:line="240" w:lineRule="exact"/>
              <w:jc w:val="center"/>
              <w:rPr>
                <w:rFonts w:hAnsi="宋体" w:cs="Times New Roman"/>
                <w:color w:val="auto"/>
                <w:sz w:val="20"/>
                <w:szCs w:val="20"/>
              </w:rPr>
            </w:pPr>
            <w:r>
              <w:rPr>
                <w:rFonts w:hAnsi="宋体" w:cs="Times New Roman"/>
                <w:color w:val="auto"/>
                <w:sz w:val="20"/>
                <w:szCs w:val="20"/>
              </w:rPr>
              <w:t>15</w:t>
            </w:r>
          </w:p>
        </w:tc>
        <w:tc>
          <w:tcPr>
            <w:tcW w:w="709" w:type="dxa"/>
            <w:vMerge w:val="continue"/>
            <w:vAlign w:val="center"/>
          </w:tcPr>
          <w:p w14:paraId="1BA15319">
            <w:pPr>
              <w:spacing w:line="240" w:lineRule="exact"/>
              <w:jc w:val="center"/>
              <w:rPr>
                <w:rFonts w:hAnsi="宋体" w:cs="Times New Roman"/>
                <w:color w:val="auto"/>
                <w:sz w:val="20"/>
                <w:szCs w:val="20"/>
              </w:rPr>
            </w:pPr>
          </w:p>
        </w:tc>
        <w:tc>
          <w:tcPr>
            <w:tcW w:w="5812" w:type="dxa"/>
            <w:gridSpan w:val="3"/>
            <w:vAlign w:val="center"/>
          </w:tcPr>
          <w:p w14:paraId="408591C7">
            <w:pPr>
              <w:spacing w:line="240" w:lineRule="exact"/>
              <w:jc w:val="center"/>
              <w:rPr>
                <w:rFonts w:hAnsi="宋体" w:cs="宋体"/>
                <w:color w:val="auto"/>
                <w:sz w:val="20"/>
                <w:szCs w:val="20"/>
              </w:rPr>
            </w:pPr>
            <w:r>
              <w:rPr>
                <w:rFonts w:hAnsi="宋体" w:cs="宋体"/>
                <w:color w:val="auto"/>
                <w:sz w:val="20"/>
                <w:szCs w:val="20"/>
              </w:rPr>
              <w:t>轴承和齿轮</w:t>
            </w:r>
          </w:p>
        </w:tc>
        <w:tc>
          <w:tcPr>
            <w:tcW w:w="2408" w:type="dxa"/>
            <w:vAlign w:val="center"/>
          </w:tcPr>
          <w:p w14:paraId="59804C22">
            <w:pPr>
              <w:spacing w:line="240" w:lineRule="exact"/>
              <w:jc w:val="center"/>
              <w:rPr>
                <w:rFonts w:hAnsi="宋体" w:cs="Times New Roman"/>
                <w:color w:val="auto"/>
                <w:sz w:val="20"/>
                <w:szCs w:val="20"/>
              </w:rPr>
            </w:pPr>
          </w:p>
        </w:tc>
      </w:tr>
      <w:tr w14:paraId="56B79C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6DB2AFDA">
            <w:pPr>
              <w:spacing w:line="240" w:lineRule="exact"/>
              <w:jc w:val="center"/>
              <w:rPr>
                <w:rFonts w:hAnsi="宋体" w:cs="Times New Roman"/>
                <w:color w:val="auto"/>
                <w:sz w:val="20"/>
                <w:szCs w:val="20"/>
              </w:rPr>
            </w:pPr>
            <w:r>
              <w:rPr>
                <w:rFonts w:hAnsi="宋体" w:cs="Times New Roman"/>
                <w:color w:val="auto"/>
                <w:sz w:val="20"/>
                <w:szCs w:val="20"/>
              </w:rPr>
              <w:t>16</w:t>
            </w:r>
          </w:p>
        </w:tc>
        <w:tc>
          <w:tcPr>
            <w:tcW w:w="709" w:type="dxa"/>
            <w:vMerge w:val="continue"/>
            <w:vAlign w:val="center"/>
          </w:tcPr>
          <w:p w14:paraId="742283D9">
            <w:pPr>
              <w:spacing w:line="240" w:lineRule="exact"/>
              <w:jc w:val="center"/>
              <w:rPr>
                <w:rFonts w:hAnsi="宋体" w:cs="Times New Roman"/>
                <w:color w:val="auto"/>
                <w:sz w:val="20"/>
                <w:szCs w:val="20"/>
              </w:rPr>
            </w:pPr>
          </w:p>
        </w:tc>
        <w:tc>
          <w:tcPr>
            <w:tcW w:w="5812" w:type="dxa"/>
            <w:gridSpan w:val="3"/>
            <w:vAlign w:val="center"/>
          </w:tcPr>
          <w:p w14:paraId="48FFC949">
            <w:pPr>
              <w:spacing w:line="240" w:lineRule="exact"/>
              <w:jc w:val="center"/>
              <w:rPr>
                <w:rFonts w:hAnsi="宋体" w:cs="宋体"/>
                <w:color w:val="auto"/>
                <w:sz w:val="20"/>
                <w:szCs w:val="20"/>
              </w:rPr>
            </w:pPr>
            <w:r>
              <w:rPr>
                <w:rFonts w:hAnsi="宋体" w:cs="宋体"/>
                <w:color w:val="auto"/>
                <w:sz w:val="20"/>
                <w:szCs w:val="20"/>
              </w:rPr>
              <w:t>噪声</w:t>
            </w:r>
          </w:p>
        </w:tc>
        <w:tc>
          <w:tcPr>
            <w:tcW w:w="2408" w:type="dxa"/>
            <w:vAlign w:val="center"/>
          </w:tcPr>
          <w:p w14:paraId="0A81795F">
            <w:pPr>
              <w:spacing w:line="240" w:lineRule="exact"/>
              <w:jc w:val="center"/>
              <w:rPr>
                <w:rFonts w:hAnsi="宋体" w:cs="Times New Roman"/>
                <w:color w:val="auto"/>
                <w:sz w:val="20"/>
                <w:szCs w:val="20"/>
              </w:rPr>
            </w:pPr>
          </w:p>
        </w:tc>
      </w:tr>
      <w:tr w14:paraId="0A81CF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2A53B6E9">
            <w:pPr>
              <w:spacing w:line="240" w:lineRule="exact"/>
              <w:jc w:val="center"/>
              <w:rPr>
                <w:rFonts w:hAnsi="宋体" w:cs="Times New Roman"/>
                <w:color w:val="auto"/>
                <w:sz w:val="20"/>
                <w:szCs w:val="20"/>
              </w:rPr>
            </w:pPr>
            <w:r>
              <w:rPr>
                <w:rFonts w:hAnsi="宋体" w:cs="Times New Roman"/>
                <w:color w:val="auto"/>
                <w:sz w:val="20"/>
                <w:szCs w:val="20"/>
              </w:rPr>
              <w:t>17</w:t>
            </w:r>
          </w:p>
        </w:tc>
        <w:tc>
          <w:tcPr>
            <w:tcW w:w="709" w:type="dxa"/>
            <w:vMerge w:val="continue"/>
            <w:vAlign w:val="center"/>
          </w:tcPr>
          <w:p w14:paraId="69175969">
            <w:pPr>
              <w:spacing w:line="240" w:lineRule="exact"/>
              <w:jc w:val="center"/>
              <w:rPr>
                <w:rFonts w:hAnsi="宋体" w:cs="Times New Roman"/>
                <w:color w:val="auto"/>
                <w:sz w:val="20"/>
                <w:szCs w:val="20"/>
              </w:rPr>
            </w:pPr>
          </w:p>
        </w:tc>
        <w:tc>
          <w:tcPr>
            <w:tcW w:w="2693" w:type="dxa"/>
            <w:vMerge w:val="restart"/>
            <w:vAlign w:val="center"/>
          </w:tcPr>
          <w:p w14:paraId="27CB197B">
            <w:pPr>
              <w:spacing w:line="240" w:lineRule="exact"/>
              <w:jc w:val="center"/>
              <w:rPr>
                <w:rFonts w:hAnsi="宋体" w:cs="宋体"/>
                <w:color w:val="auto"/>
                <w:sz w:val="20"/>
                <w:szCs w:val="20"/>
              </w:rPr>
            </w:pPr>
            <w:r>
              <w:rPr>
                <w:rFonts w:hAnsi="宋体" w:cs="宋体"/>
                <w:color w:val="auto"/>
                <w:sz w:val="20"/>
                <w:szCs w:val="20"/>
              </w:rPr>
              <w:t>双吊点启闭机</w:t>
            </w:r>
          </w:p>
        </w:tc>
        <w:tc>
          <w:tcPr>
            <w:tcW w:w="3119" w:type="dxa"/>
            <w:gridSpan w:val="2"/>
            <w:vAlign w:val="center"/>
          </w:tcPr>
          <w:p w14:paraId="5CF4C084">
            <w:pPr>
              <w:spacing w:line="240" w:lineRule="exact"/>
              <w:jc w:val="center"/>
              <w:rPr>
                <w:rFonts w:hAnsi="宋体" w:cs="宋体"/>
                <w:color w:val="auto"/>
                <w:sz w:val="20"/>
                <w:szCs w:val="20"/>
              </w:rPr>
            </w:pPr>
            <w:r>
              <w:rPr>
                <w:rFonts w:hAnsi="宋体" w:cs="宋体"/>
                <w:color w:val="auto"/>
                <w:sz w:val="20"/>
                <w:szCs w:val="20"/>
              </w:rPr>
              <w:t>闸门吊耳轴中心线水平偏差</w:t>
            </w:r>
          </w:p>
        </w:tc>
        <w:tc>
          <w:tcPr>
            <w:tcW w:w="2408" w:type="dxa"/>
            <w:vAlign w:val="center"/>
          </w:tcPr>
          <w:p w14:paraId="1C74377C">
            <w:pPr>
              <w:spacing w:line="240" w:lineRule="exact"/>
              <w:jc w:val="center"/>
              <w:rPr>
                <w:rFonts w:hAnsi="宋体" w:cs="Times New Roman"/>
                <w:color w:val="auto"/>
                <w:sz w:val="20"/>
                <w:szCs w:val="20"/>
              </w:rPr>
            </w:pPr>
          </w:p>
        </w:tc>
      </w:tr>
      <w:tr w14:paraId="2C757D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14:paraId="10D8262D">
            <w:pPr>
              <w:spacing w:line="240" w:lineRule="exact"/>
              <w:jc w:val="center"/>
              <w:rPr>
                <w:rFonts w:hAnsi="宋体" w:cs="Times New Roman"/>
                <w:color w:val="auto"/>
                <w:sz w:val="20"/>
                <w:szCs w:val="20"/>
              </w:rPr>
            </w:pPr>
            <w:r>
              <w:rPr>
                <w:rFonts w:hAnsi="宋体" w:cs="Times New Roman"/>
                <w:color w:val="auto"/>
                <w:sz w:val="20"/>
                <w:szCs w:val="20"/>
              </w:rPr>
              <w:t>18</w:t>
            </w:r>
          </w:p>
        </w:tc>
        <w:tc>
          <w:tcPr>
            <w:tcW w:w="709" w:type="dxa"/>
            <w:vMerge w:val="continue"/>
            <w:vAlign w:val="center"/>
          </w:tcPr>
          <w:p w14:paraId="5A208791">
            <w:pPr>
              <w:spacing w:line="240" w:lineRule="exact"/>
              <w:jc w:val="center"/>
              <w:rPr>
                <w:rFonts w:hAnsi="宋体" w:cs="Times New Roman"/>
                <w:color w:val="auto"/>
                <w:sz w:val="20"/>
                <w:szCs w:val="20"/>
              </w:rPr>
            </w:pPr>
          </w:p>
        </w:tc>
        <w:tc>
          <w:tcPr>
            <w:tcW w:w="2693" w:type="dxa"/>
            <w:vMerge w:val="continue"/>
            <w:vAlign w:val="center"/>
          </w:tcPr>
          <w:p w14:paraId="2FC8AD38">
            <w:pPr>
              <w:spacing w:line="240" w:lineRule="exact"/>
              <w:jc w:val="center"/>
              <w:rPr>
                <w:rFonts w:hAnsi="宋体" w:cs="宋体"/>
                <w:color w:val="auto"/>
                <w:sz w:val="20"/>
                <w:szCs w:val="20"/>
              </w:rPr>
            </w:pPr>
          </w:p>
        </w:tc>
        <w:tc>
          <w:tcPr>
            <w:tcW w:w="3119" w:type="dxa"/>
            <w:gridSpan w:val="2"/>
            <w:vAlign w:val="center"/>
          </w:tcPr>
          <w:p w14:paraId="15661736">
            <w:pPr>
              <w:spacing w:line="240" w:lineRule="exact"/>
              <w:jc w:val="center"/>
              <w:rPr>
                <w:rFonts w:hAnsi="宋体" w:cs="宋体"/>
                <w:color w:val="auto"/>
                <w:sz w:val="20"/>
                <w:szCs w:val="20"/>
              </w:rPr>
            </w:pPr>
            <w:r>
              <w:rPr>
                <w:rFonts w:hAnsi="宋体" w:cs="宋体"/>
                <w:color w:val="auto"/>
                <w:sz w:val="20"/>
                <w:szCs w:val="20"/>
              </w:rPr>
              <w:t>同步性</w:t>
            </w:r>
          </w:p>
        </w:tc>
        <w:tc>
          <w:tcPr>
            <w:tcW w:w="2408" w:type="dxa"/>
            <w:vAlign w:val="center"/>
          </w:tcPr>
          <w:p w14:paraId="78C9EEAA">
            <w:pPr>
              <w:spacing w:line="240" w:lineRule="exact"/>
              <w:jc w:val="center"/>
              <w:rPr>
                <w:rFonts w:hAnsi="宋体" w:cs="Times New Roman"/>
                <w:color w:val="auto"/>
                <w:sz w:val="20"/>
                <w:szCs w:val="20"/>
              </w:rPr>
            </w:pPr>
          </w:p>
        </w:tc>
      </w:tr>
    </w:tbl>
    <w:p w14:paraId="4C10D2E2">
      <w:pPr>
        <w:widowControl/>
        <w:jc w:val="left"/>
        <w:rPr>
          <w:color w:val="auto"/>
        </w:rPr>
      </w:pPr>
      <w:r>
        <w:rPr>
          <w:color w:val="auto"/>
        </w:rPr>
        <w:br w:type="page"/>
      </w:r>
    </w:p>
    <w:p w14:paraId="755598EA">
      <w:pPr>
        <w:spacing w:before="120" w:beforeLines="50" w:after="120" w:afterLines="50"/>
        <w:jc w:val="center"/>
        <w:rPr>
          <w:rFonts w:hint="eastAsia" w:ascii="黑体" w:hAnsi="黑体" w:eastAsia="黑体" w:cs="Times New Roman"/>
          <w:color w:val="auto"/>
          <w:sz w:val="28"/>
          <w:szCs w:val="28"/>
          <w:lang w:val="en-US" w:eastAsia="zh-CN"/>
        </w:rPr>
      </w:pPr>
      <w:r>
        <w:rPr>
          <w:rFonts w:ascii="黑体" w:hAnsi="黑体" w:eastAsia="黑体" w:cs="Times New Roman"/>
          <w:color w:val="auto"/>
          <w:sz w:val="28"/>
          <w:szCs w:val="28"/>
        </w:rPr>
        <w:t>续表</w:t>
      </w:r>
      <w:r>
        <w:rPr>
          <w:rFonts w:hint="eastAsia" w:ascii="黑体" w:hAnsi="黑体" w:eastAsia="黑体" w:cs="Times New Roman"/>
          <w:color w:val="auto"/>
          <w:sz w:val="28"/>
          <w:szCs w:val="28"/>
        </w:rPr>
        <w:t>B7-1</w:t>
      </w:r>
      <w:r>
        <w:rPr>
          <w:rFonts w:hint="eastAsia" w:ascii="黑体" w:hAnsi="黑体" w:eastAsia="黑体" w:cs="Times New Roman"/>
          <w:color w:val="auto"/>
          <w:sz w:val="28"/>
          <w:szCs w:val="28"/>
          <w:lang w:val="en-US" w:eastAsia="zh-CN"/>
        </w:rPr>
        <w:t>9</w:t>
      </w:r>
    </w:p>
    <w:tbl>
      <w:tblPr>
        <w:tblStyle w:val="16"/>
        <w:tblW w:w="96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09"/>
        <w:gridCol w:w="512"/>
        <w:gridCol w:w="1523"/>
        <w:gridCol w:w="403"/>
        <w:gridCol w:w="1926"/>
        <w:gridCol w:w="1448"/>
        <w:gridCol w:w="478"/>
        <w:gridCol w:w="1931"/>
      </w:tblGrid>
      <w:tr w14:paraId="1D9537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10" w:type="dxa"/>
            <w:vAlign w:val="center"/>
          </w:tcPr>
          <w:p w14:paraId="3600449E">
            <w:pPr>
              <w:spacing w:line="240" w:lineRule="exact"/>
              <w:jc w:val="center"/>
              <w:rPr>
                <w:rFonts w:hAnsi="宋体" w:cs="宋体"/>
                <w:color w:val="auto"/>
                <w:sz w:val="20"/>
                <w:szCs w:val="20"/>
              </w:rPr>
            </w:pPr>
            <w:r>
              <w:rPr>
                <w:rFonts w:hAnsi="宋体" w:cs="宋体"/>
                <w:color w:val="auto"/>
                <w:sz w:val="20"/>
                <w:szCs w:val="20"/>
              </w:rPr>
              <w:t>项次</w:t>
            </w:r>
          </w:p>
        </w:tc>
        <w:tc>
          <w:tcPr>
            <w:tcW w:w="6521" w:type="dxa"/>
            <w:gridSpan w:val="6"/>
            <w:vAlign w:val="center"/>
          </w:tcPr>
          <w:p w14:paraId="1854F02F">
            <w:pPr>
              <w:spacing w:line="240" w:lineRule="exact"/>
              <w:jc w:val="center"/>
              <w:rPr>
                <w:rFonts w:hAnsi="宋体" w:cs="宋体"/>
                <w:color w:val="auto"/>
                <w:sz w:val="20"/>
                <w:szCs w:val="20"/>
              </w:rPr>
            </w:pPr>
            <w:r>
              <w:rPr>
                <w:rFonts w:hAnsi="宋体" w:cs="宋体"/>
                <w:color w:val="auto"/>
                <w:sz w:val="20"/>
                <w:szCs w:val="20"/>
              </w:rPr>
              <w:t>检验项目</w:t>
            </w:r>
          </w:p>
        </w:tc>
        <w:tc>
          <w:tcPr>
            <w:tcW w:w="2409" w:type="dxa"/>
            <w:gridSpan w:val="2"/>
            <w:vAlign w:val="center"/>
          </w:tcPr>
          <w:p w14:paraId="5892E85C">
            <w:pPr>
              <w:spacing w:line="240" w:lineRule="exact"/>
              <w:jc w:val="center"/>
              <w:rPr>
                <w:rFonts w:hAnsi="宋体" w:cs="宋体"/>
                <w:color w:val="auto"/>
                <w:sz w:val="20"/>
                <w:szCs w:val="20"/>
              </w:rPr>
            </w:pPr>
            <w:r>
              <w:rPr>
                <w:rFonts w:hAnsi="宋体" w:cs="宋体"/>
                <w:color w:val="auto"/>
                <w:sz w:val="20"/>
                <w:szCs w:val="20"/>
              </w:rPr>
              <w:t>检测情况</w:t>
            </w:r>
          </w:p>
        </w:tc>
      </w:tr>
      <w:tr w14:paraId="7E3594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10" w:type="dxa"/>
            <w:vAlign w:val="center"/>
          </w:tcPr>
          <w:p w14:paraId="43D1C716">
            <w:pPr>
              <w:spacing w:line="240" w:lineRule="exact"/>
              <w:jc w:val="center"/>
              <w:rPr>
                <w:rFonts w:hAnsi="宋体" w:cs="Times New Roman"/>
                <w:color w:val="auto"/>
                <w:sz w:val="20"/>
                <w:szCs w:val="20"/>
              </w:rPr>
            </w:pPr>
            <w:r>
              <w:rPr>
                <w:rFonts w:hAnsi="宋体" w:cs="Times New Roman"/>
                <w:color w:val="auto"/>
                <w:sz w:val="20"/>
                <w:szCs w:val="20"/>
              </w:rPr>
              <w:t>19</w:t>
            </w:r>
          </w:p>
        </w:tc>
        <w:tc>
          <w:tcPr>
            <w:tcW w:w="709" w:type="dxa"/>
            <w:vMerge w:val="restart"/>
            <w:vAlign w:val="center"/>
          </w:tcPr>
          <w:p w14:paraId="77CE008F">
            <w:pPr>
              <w:spacing w:line="240" w:lineRule="exact"/>
              <w:jc w:val="center"/>
              <w:rPr>
                <w:rFonts w:hAnsi="宋体" w:cs="宋体"/>
                <w:color w:val="auto"/>
                <w:sz w:val="20"/>
                <w:szCs w:val="20"/>
              </w:rPr>
            </w:pPr>
            <w:r>
              <w:rPr>
                <w:rFonts w:hAnsi="宋体" w:cs="宋体"/>
                <w:color w:val="auto"/>
                <w:sz w:val="20"/>
                <w:szCs w:val="20"/>
              </w:rPr>
              <w:t>静载试验</w:t>
            </w:r>
          </w:p>
        </w:tc>
        <w:tc>
          <w:tcPr>
            <w:tcW w:w="5812" w:type="dxa"/>
            <w:gridSpan w:val="5"/>
            <w:vAlign w:val="center"/>
          </w:tcPr>
          <w:p w14:paraId="0CD1E5B5">
            <w:pPr>
              <w:spacing w:line="240" w:lineRule="exact"/>
              <w:jc w:val="center"/>
              <w:rPr>
                <w:rFonts w:hAnsi="宋体" w:cs="宋体"/>
                <w:color w:val="auto"/>
                <w:sz w:val="20"/>
                <w:szCs w:val="20"/>
              </w:rPr>
            </w:pPr>
            <w:r>
              <w:rPr>
                <w:rFonts w:hAnsi="宋体" w:cs="宋体"/>
                <w:color w:val="auto"/>
                <w:sz w:val="20"/>
                <w:szCs w:val="20"/>
              </w:rPr>
              <w:t>主梁上拱度和悬臂端上翘度</w:t>
            </w:r>
          </w:p>
        </w:tc>
        <w:tc>
          <w:tcPr>
            <w:tcW w:w="2409" w:type="dxa"/>
            <w:gridSpan w:val="2"/>
            <w:vAlign w:val="center"/>
          </w:tcPr>
          <w:p w14:paraId="2E816796">
            <w:pPr>
              <w:spacing w:line="240" w:lineRule="exact"/>
              <w:jc w:val="center"/>
              <w:rPr>
                <w:rFonts w:hAnsi="宋体" w:cs="Times New Roman"/>
                <w:color w:val="auto"/>
                <w:sz w:val="20"/>
                <w:szCs w:val="20"/>
              </w:rPr>
            </w:pPr>
          </w:p>
        </w:tc>
      </w:tr>
      <w:tr w14:paraId="4B2BC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10" w:type="dxa"/>
            <w:vMerge w:val="restart"/>
            <w:vAlign w:val="center"/>
          </w:tcPr>
          <w:p w14:paraId="0CFD3E63">
            <w:pPr>
              <w:spacing w:line="240" w:lineRule="exact"/>
              <w:jc w:val="center"/>
              <w:rPr>
                <w:rFonts w:hAnsi="宋体" w:cs="Times New Roman"/>
                <w:color w:val="auto"/>
                <w:sz w:val="20"/>
                <w:szCs w:val="20"/>
              </w:rPr>
            </w:pPr>
            <w:r>
              <w:rPr>
                <w:rFonts w:hAnsi="宋体" w:cs="Times New Roman"/>
                <w:color w:val="auto"/>
                <w:sz w:val="20"/>
                <w:szCs w:val="20"/>
              </w:rPr>
              <w:t>20</w:t>
            </w:r>
          </w:p>
        </w:tc>
        <w:tc>
          <w:tcPr>
            <w:tcW w:w="709" w:type="dxa"/>
            <w:vMerge w:val="continue"/>
            <w:vAlign w:val="center"/>
          </w:tcPr>
          <w:p w14:paraId="49B85C8E">
            <w:pPr>
              <w:spacing w:line="240" w:lineRule="exact"/>
              <w:jc w:val="center"/>
              <w:rPr>
                <w:rFonts w:hAnsi="宋体" w:cs="Times New Roman"/>
                <w:color w:val="auto"/>
                <w:sz w:val="20"/>
                <w:szCs w:val="20"/>
              </w:rPr>
            </w:pPr>
          </w:p>
        </w:tc>
        <w:tc>
          <w:tcPr>
            <w:tcW w:w="2035" w:type="dxa"/>
            <w:gridSpan w:val="2"/>
            <w:vMerge w:val="restart"/>
            <w:vAlign w:val="center"/>
          </w:tcPr>
          <w:p w14:paraId="4C5E3130">
            <w:pPr>
              <w:spacing w:line="240" w:lineRule="exact"/>
              <w:jc w:val="center"/>
              <w:rPr>
                <w:rFonts w:hAnsi="宋体" w:cs="宋体"/>
                <w:color w:val="auto"/>
                <w:sz w:val="20"/>
                <w:szCs w:val="20"/>
              </w:rPr>
            </w:pPr>
            <w:r>
              <w:rPr>
                <w:rFonts w:hAnsi="宋体" w:cs="宋体"/>
                <w:color w:val="auto"/>
                <w:sz w:val="20"/>
                <w:szCs w:val="20"/>
              </w:rPr>
              <w:t>小车分别停在主梁跨中和悬臂端起升</w:t>
            </w:r>
            <w:r>
              <w:rPr>
                <w:rFonts w:hAnsi="宋体" w:cs="Times New Roman"/>
                <w:color w:val="auto"/>
                <w:sz w:val="20"/>
                <w:szCs w:val="20"/>
              </w:rPr>
              <w:t>1.25</w:t>
            </w:r>
            <w:r>
              <w:rPr>
                <w:rFonts w:hAnsi="宋体" w:cs="宋体"/>
                <w:color w:val="auto"/>
                <w:sz w:val="20"/>
                <w:szCs w:val="20"/>
              </w:rPr>
              <w:t>倍额定载荷</w:t>
            </w:r>
          </w:p>
        </w:tc>
        <w:tc>
          <w:tcPr>
            <w:tcW w:w="3777" w:type="dxa"/>
            <w:gridSpan w:val="3"/>
            <w:vAlign w:val="center"/>
          </w:tcPr>
          <w:p w14:paraId="04559115">
            <w:pPr>
              <w:spacing w:line="240" w:lineRule="exact"/>
              <w:jc w:val="center"/>
              <w:rPr>
                <w:rFonts w:hAnsi="宋体" w:cs="宋体"/>
                <w:color w:val="auto"/>
                <w:sz w:val="20"/>
                <w:szCs w:val="20"/>
              </w:rPr>
            </w:pPr>
            <w:r>
              <w:rPr>
                <w:rFonts w:hAnsi="宋体" w:cs="宋体"/>
                <w:color w:val="auto"/>
                <w:sz w:val="20"/>
                <w:szCs w:val="20"/>
              </w:rPr>
              <w:t>离地面</w:t>
            </w:r>
            <w:r>
              <w:rPr>
                <w:rFonts w:hAnsi="宋体" w:cs="Times New Roman"/>
                <w:color w:val="auto"/>
                <w:sz w:val="20"/>
                <w:szCs w:val="20"/>
              </w:rPr>
              <w:t>100</w:t>
            </w:r>
            <w:r>
              <w:rPr>
                <w:rFonts w:hAnsi="宋体" w:cs="宋体"/>
                <w:color w:val="auto"/>
                <w:sz w:val="20"/>
                <w:szCs w:val="20"/>
              </w:rPr>
              <w:t>～</w:t>
            </w:r>
            <w:r>
              <w:rPr>
                <w:rFonts w:hAnsi="宋体" w:cs="Times New Roman"/>
                <w:color w:val="auto"/>
                <w:sz w:val="20"/>
                <w:szCs w:val="20"/>
              </w:rPr>
              <w:t>200mm</w:t>
            </w:r>
            <w:r>
              <w:rPr>
                <w:rFonts w:hAnsi="宋体" w:cs="宋体"/>
                <w:color w:val="auto"/>
                <w:sz w:val="20"/>
                <w:szCs w:val="20"/>
              </w:rPr>
              <w:t>，停留</w:t>
            </w:r>
            <w:r>
              <w:rPr>
                <w:rFonts w:hint="eastAsia" w:hAnsi="宋体" w:cs="Times New Roman"/>
                <w:color w:val="auto"/>
                <w:sz w:val="20"/>
                <w:szCs w:val="20"/>
              </w:rPr>
              <w:t>10</w:t>
            </w:r>
            <w:r>
              <w:rPr>
                <w:rFonts w:hAnsi="宋体" w:cs="Times New Roman"/>
                <w:color w:val="auto"/>
                <w:sz w:val="20"/>
                <w:szCs w:val="20"/>
              </w:rPr>
              <w:t>min</w:t>
            </w:r>
            <w:r>
              <w:rPr>
                <w:rFonts w:hAnsi="宋体" w:cs="宋体"/>
                <w:color w:val="auto"/>
                <w:sz w:val="20"/>
                <w:szCs w:val="20"/>
              </w:rPr>
              <w:t>，卸载</w:t>
            </w:r>
          </w:p>
        </w:tc>
        <w:tc>
          <w:tcPr>
            <w:tcW w:w="2409" w:type="dxa"/>
            <w:gridSpan w:val="2"/>
            <w:vAlign w:val="center"/>
          </w:tcPr>
          <w:p w14:paraId="7CFED5BD">
            <w:pPr>
              <w:spacing w:line="240" w:lineRule="exact"/>
              <w:jc w:val="center"/>
              <w:rPr>
                <w:rFonts w:hAnsi="宋体" w:cs="Times New Roman"/>
                <w:color w:val="auto"/>
                <w:sz w:val="20"/>
                <w:szCs w:val="20"/>
              </w:rPr>
            </w:pPr>
          </w:p>
        </w:tc>
      </w:tr>
      <w:tr w14:paraId="1CC404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10" w:type="dxa"/>
            <w:vMerge w:val="continue"/>
            <w:vAlign w:val="center"/>
          </w:tcPr>
          <w:p w14:paraId="1B3F0AC1">
            <w:pPr>
              <w:spacing w:line="240" w:lineRule="exact"/>
              <w:jc w:val="center"/>
              <w:rPr>
                <w:rFonts w:hAnsi="宋体" w:cs="Times New Roman"/>
                <w:color w:val="auto"/>
                <w:sz w:val="20"/>
                <w:szCs w:val="20"/>
              </w:rPr>
            </w:pPr>
          </w:p>
        </w:tc>
        <w:tc>
          <w:tcPr>
            <w:tcW w:w="709" w:type="dxa"/>
            <w:vMerge w:val="continue"/>
            <w:vAlign w:val="center"/>
          </w:tcPr>
          <w:p w14:paraId="6CC89FCE">
            <w:pPr>
              <w:spacing w:line="240" w:lineRule="exact"/>
              <w:jc w:val="center"/>
              <w:rPr>
                <w:rFonts w:hAnsi="宋体" w:cs="Times New Roman"/>
                <w:color w:val="auto"/>
                <w:sz w:val="20"/>
                <w:szCs w:val="20"/>
              </w:rPr>
            </w:pPr>
          </w:p>
        </w:tc>
        <w:tc>
          <w:tcPr>
            <w:tcW w:w="2035" w:type="dxa"/>
            <w:gridSpan w:val="2"/>
            <w:vMerge w:val="continue"/>
            <w:vAlign w:val="center"/>
          </w:tcPr>
          <w:p w14:paraId="05579FF9">
            <w:pPr>
              <w:spacing w:line="240" w:lineRule="exact"/>
              <w:jc w:val="center"/>
              <w:rPr>
                <w:rFonts w:hAnsi="宋体" w:cs="Times New Roman"/>
                <w:color w:val="auto"/>
                <w:sz w:val="20"/>
                <w:szCs w:val="20"/>
              </w:rPr>
            </w:pPr>
          </w:p>
        </w:tc>
        <w:tc>
          <w:tcPr>
            <w:tcW w:w="3777" w:type="dxa"/>
            <w:gridSpan w:val="3"/>
            <w:vAlign w:val="center"/>
          </w:tcPr>
          <w:p w14:paraId="41A804B4">
            <w:pPr>
              <w:spacing w:line="240" w:lineRule="exact"/>
              <w:jc w:val="center"/>
              <w:rPr>
                <w:rFonts w:hAnsi="宋体" w:cs="宋体"/>
                <w:color w:val="auto"/>
                <w:sz w:val="20"/>
                <w:szCs w:val="20"/>
              </w:rPr>
            </w:pPr>
            <w:r>
              <w:rPr>
                <w:rFonts w:hAnsi="宋体" w:cs="宋体"/>
                <w:color w:val="auto"/>
                <w:sz w:val="20"/>
                <w:szCs w:val="20"/>
              </w:rPr>
              <w:t>挠度测定</w:t>
            </w:r>
          </w:p>
        </w:tc>
        <w:tc>
          <w:tcPr>
            <w:tcW w:w="2409" w:type="dxa"/>
            <w:gridSpan w:val="2"/>
            <w:vAlign w:val="center"/>
          </w:tcPr>
          <w:p w14:paraId="53C0C730">
            <w:pPr>
              <w:spacing w:line="240" w:lineRule="exact"/>
              <w:jc w:val="center"/>
              <w:rPr>
                <w:rFonts w:hAnsi="宋体" w:cs="Times New Roman"/>
                <w:color w:val="auto"/>
                <w:sz w:val="20"/>
                <w:szCs w:val="20"/>
              </w:rPr>
            </w:pPr>
          </w:p>
        </w:tc>
      </w:tr>
      <w:tr w14:paraId="3695C3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10" w:type="dxa"/>
            <w:vAlign w:val="center"/>
          </w:tcPr>
          <w:p w14:paraId="0EEE324B">
            <w:pPr>
              <w:spacing w:line="240" w:lineRule="exact"/>
              <w:jc w:val="center"/>
              <w:rPr>
                <w:rFonts w:hAnsi="宋体" w:cs="Times New Roman"/>
                <w:color w:val="auto"/>
                <w:sz w:val="20"/>
                <w:szCs w:val="20"/>
              </w:rPr>
            </w:pPr>
            <w:r>
              <w:rPr>
                <w:rFonts w:hAnsi="宋体" w:cs="Times New Roman"/>
                <w:color w:val="auto"/>
                <w:sz w:val="20"/>
                <w:szCs w:val="20"/>
              </w:rPr>
              <w:t>22</w:t>
            </w:r>
          </w:p>
        </w:tc>
        <w:tc>
          <w:tcPr>
            <w:tcW w:w="709" w:type="dxa"/>
            <w:vAlign w:val="center"/>
          </w:tcPr>
          <w:p w14:paraId="48932829">
            <w:pPr>
              <w:spacing w:line="240" w:lineRule="exact"/>
              <w:jc w:val="center"/>
              <w:rPr>
                <w:rFonts w:hAnsi="宋体" w:cs="宋体"/>
                <w:color w:val="auto"/>
                <w:sz w:val="20"/>
                <w:szCs w:val="20"/>
              </w:rPr>
            </w:pPr>
            <w:r>
              <w:rPr>
                <w:rFonts w:hAnsi="宋体" w:cs="宋体"/>
                <w:color w:val="auto"/>
                <w:sz w:val="20"/>
                <w:szCs w:val="20"/>
              </w:rPr>
              <w:t>动载试验</w:t>
            </w:r>
          </w:p>
        </w:tc>
        <w:tc>
          <w:tcPr>
            <w:tcW w:w="5812" w:type="dxa"/>
            <w:gridSpan w:val="5"/>
            <w:vAlign w:val="center"/>
          </w:tcPr>
          <w:p w14:paraId="021D0B91">
            <w:pPr>
              <w:spacing w:line="240" w:lineRule="exact"/>
              <w:rPr>
                <w:rFonts w:hAnsi="宋体" w:cs="宋体"/>
                <w:color w:val="auto"/>
                <w:sz w:val="20"/>
                <w:szCs w:val="20"/>
              </w:rPr>
            </w:pPr>
            <w:r>
              <w:rPr>
                <w:rFonts w:hAnsi="宋体" w:cs="宋体"/>
                <w:color w:val="auto"/>
                <w:sz w:val="20"/>
                <w:szCs w:val="20"/>
              </w:rPr>
              <w:t>在起升</w:t>
            </w:r>
            <w:r>
              <w:rPr>
                <w:rFonts w:hAnsi="宋体" w:cs="Times New Roman"/>
                <w:color w:val="auto"/>
                <w:sz w:val="20"/>
                <w:szCs w:val="20"/>
              </w:rPr>
              <w:t>1.1</w:t>
            </w:r>
            <w:r>
              <w:rPr>
                <w:rFonts w:hAnsi="宋体" w:cs="宋体"/>
                <w:color w:val="auto"/>
                <w:sz w:val="20"/>
                <w:szCs w:val="20"/>
              </w:rPr>
              <w:t>倍额定载荷后，作起升、下降、停车等试验，同时开动大车、小车两个机构，应延续达</w:t>
            </w:r>
            <w:r>
              <w:rPr>
                <w:rFonts w:hAnsi="宋体" w:cs="Times New Roman"/>
                <w:color w:val="auto"/>
                <w:sz w:val="20"/>
                <w:szCs w:val="20"/>
              </w:rPr>
              <w:t>1h</w:t>
            </w:r>
            <w:r>
              <w:rPr>
                <w:rFonts w:hAnsi="宋体" w:cs="宋体"/>
                <w:color w:val="auto"/>
                <w:sz w:val="20"/>
                <w:szCs w:val="20"/>
              </w:rPr>
              <w:t>，检查各机构</w:t>
            </w:r>
          </w:p>
        </w:tc>
        <w:tc>
          <w:tcPr>
            <w:tcW w:w="2409" w:type="dxa"/>
            <w:gridSpan w:val="2"/>
            <w:vAlign w:val="center"/>
          </w:tcPr>
          <w:p w14:paraId="6A6717BF">
            <w:pPr>
              <w:spacing w:line="240" w:lineRule="exact"/>
              <w:jc w:val="center"/>
              <w:rPr>
                <w:rFonts w:hAnsi="宋体" w:cs="Times New Roman"/>
                <w:color w:val="auto"/>
                <w:sz w:val="20"/>
                <w:szCs w:val="20"/>
              </w:rPr>
            </w:pPr>
          </w:p>
        </w:tc>
      </w:tr>
      <w:tr w14:paraId="3CCD19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76" w:hRule="atLeast"/>
          <w:jc w:val="center"/>
        </w:trPr>
        <w:tc>
          <w:tcPr>
            <w:tcW w:w="9640" w:type="dxa"/>
            <w:gridSpan w:val="9"/>
          </w:tcPr>
          <w:p w14:paraId="07649B34">
            <w:pPr>
              <w:spacing w:before="120" w:beforeLines="50" w:line="240" w:lineRule="exact"/>
              <w:rPr>
                <w:rFonts w:hAnsi="宋体" w:cs="宋体"/>
                <w:color w:val="auto"/>
                <w:sz w:val="20"/>
                <w:szCs w:val="20"/>
              </w:rPr>
            </w:pPr>
            <w:r>
              <w:rPr>
                <w:rFonts w:hAnsi="宋体" w:cs="宋体"/>
                <w:color w:val="auto"/>
                <w:sz w:val="20"/>
                <w:szCs w:val="20"/>
              </w:rPr>
              <w:t>试运行结论：</w:t>
            </w:r>
          </w:p>
          <w:p w14:paraId="704EAD09">
            <w:pPr>
              <w:spacing w:line="240" w:lineRule="exact"/>
              <w:rPr>
                <w:rFonts w:hAnsi="宋体" w:cs="宋体"/>
                <w:color w:val="auto"/>
                <w:sz w:val="20"/>
                <w:szCs w:val="20"/>
              </w:rPr>
            </w:pPr>
          </w:p>
        </w:tc>
      </w:tr>
      <w:tr w14:paraId="5066AA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31" w:type="dxa"/>
            <w:gridSpan w:val="3"/>
            <w:vAlign w:val="center"/>
          </w:tcPr>
          <w:p w14:paraId="0FD882B6">
            <w:pPr>
              <w:spacing w:line="240" w:lineRule="exact"/>
              <w:jc w:val="center"/>
              <w:rPr>
                <w:rFonts w:hAnsi="宋体" w:cs="宋体"/>
                <w:color w:val="auto"/>
                <w:sz w:val="20"/>
                <w:szCs w:val="20"/>
              </w:rPr>
            </w:pPr>
            <w:r>
              <w:rPr>
                <w:rFonts w:hint="eastAsia" w:hAnsi="宋体" w:cs="宋体"/>
                <w:color w:val="auto"/>
                <w:sz w:val="20"/>
                <w:szCs w:val="20"/>
                <w:lang w:eastAsia="zh-CN"/>
              </w:rPr>
              <w:t>建设单位</w:t>
            </w:r>
          </w:p>
        </w:tc>
        <w:tc>
          <w:tcPr>
            <w:tcW w:w="1926" w:type="dxa"/>
            <w:gridSpan w:val="2"/>
            <w:vAlign w:val="center"/>
          </w:tcPr>
          <w:p w14:paraId="6058CE42">
            <w:pPr>
              <w:spacing w:line="240" w:lineRule="exact"/>
              <w:jc w:val="center"/>
              <w:rPr>
                <w:rFonts w:hAnsi="宋体" w:cs="宋体"/>
                <w:color w:val="auto"/>
                <w:sz w:val="20"/>
                <w:szCs w:val="20"/>
              </w:rPr>
            </w:pPr>
            <w:r>
              <w:rPr>
                <w:rFonts w:hAnsi="宋体" w:cs="宋体"/>
                <w:color w:val="auto"/>
                <w:sz w:val="20"/>
                <w:szCs w:val="20"/>
              </w:rPr>
              <w:t>监理单位</w:t>
            </w:r>
          </w:p>
        </w:tc>
        <w:tc>
          <w:tcPr>
            <w:tcW w:w="1926" w:type="dxa"/>
            <w:vAlign w:val="center"/>
          </w:tcPr>
          <w:p w14:paraId="0C988892">
            <w:pPr>
              <w:spacing w:line="240" w:lineRule="exact"/>
              <w:jc w:val="center"/>
              <w:rPr>
                <w:rFonts w:hAnsi="宋体" w:cs="宋体"/>
                <w:color w:val="auto"/>
                <w:sz w:val="20"/>
                <w:szCs w:val="20"/>
              </w:rPr>
            </w:pPr>
            <w:r>
              <w:rPr>
                <w:rFonts w:hAnsi="宋体" w:cs="宋体"/>
                <w:color w:val="auto"/>
                <w:sz w:val="20"/>
                <w:szCs w:val="20"/>
              </w:rPr>
              <w:t>设计单位</w:t>
            </w:r>
          </w:p>
        </w:tc>
        <w:tc>
          <w:tcPr>
            <w:tcW w:w="1926" w:type="dxa"/>
            <w:gridSpan w:val="2"/>
            <w:vAlign w:val="center"/>
          </w:tcPr>
          <w:p w14:paraId="4B2BE914">
            <w:pPr>
              <w:spacing w:line="240" w:lineRule="exact"/>
              <w:jc w:val="center"/>
              <w:rPr>
                <w:rFonts w:hAnsi="宋体" w:cs="宋体"/>
                <w:color w:val="auto"/>
                <w:sz w:val="20"/>
                <w:szCs w:val="20"/>
              </w:rPr>
            </w:pPr>
            <w:r>
              <w:rPr>
                <w:rFonts w:hAnsi="宋体" w:cs="宋体"/>
                <w:color w:val="auto"/>
                <w:sz w:val="20"/>
                <w:szCs w:val="20"/>
              </w:rPr>
              <w:t>施工单位</w:t>
            </w:r>
          </w:p>
        </w:tc>
        <w:tc>
          <w:tcPr>
            <w:tcW w:w="1931" w:type="dxa"/>
            <w:vAlign w:val="center"/>
          </w:tcPr>
          <w:p w14:paraId="321B1C4E">
            <w:pPr>
              <w:spacing w:line="240" w:lineRule="exact"/>
              <w:jc w:val="center"/>
              <w:rPr>
                <w:rFonts w:hAnsi="宋体" w:cs="宋体"/>
                <w:color w:val="auto"/>
                <w:sz w:val="20"/>
                <w:szCs w:val="20"/>
              </w:rPr>
            </w:pPr>
            <w:r>
              <w:rPr>
                <w:rFonts w:hAnsi="宋体" w:cs="宋体"/>
                <w:color w:val="auto"/>
                <w:sz w:val="20"/>
                <w:szCs w:val="20"/>
              </w:rPr>
              <w:t>运行管理单位</w:t>
            </w:r>
          </w:p>
        </w:tc>
      </w:tr>
      <w:tr w14:paraId="55777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931" w:type="dxa"/>
            <w:gridSpan w:val="3"/>
            <w:vAlign w:val="center"/>
          </w:tcPr>
          <w:p w14:paraId="7549B067">
            <w:pPr>
              <w:spacing w:line="240" w:lineRule="exact"/>
              <w:jc w:val="center"/>
              <w:rPr>
                <w:rFonts w:hAnsi="宋体" w:cs="Times New Roman"/>
                <w:color w:val="auto"/>
                <w:sz w:val="20"/>
                <w:szCs w:val="20"/>
              </w:rPr>
            </w:pPr>
          </w:p>
        </w:tc>
        <w:tc>
          <w:tcPr>
            <w:tcW w:w="1926" w:type="dxa"/>
            <w:gridSpan w:val="2"/>
            <w:vAlign w:val="center"/>
          </w:tcPr>
          <w:p w14:paraId="2B5CED7E">
            <w:pPr>
              <w:spacing w:line="240" w:lineRule="exact"/>
              <w:jc w:val="center"/>
              <w:rPr>
                <w:rFonts w:hAnsi="宋体" w:cs="Times New Roman"/>
                <w:color w:val="auto"/>
                <w:sz w:val="20"/>
                <w:szCs w:val="20"/>
              </w:rPr>
            </w:pPr>
          </w:p>
        </w:tc>
        <w:tc>
          <w:tcPr>
            <w:tcW w:w="1926" w:type="dxa"/>
            <w:vAlign w:val="center"/>
          </w:tcPr>
          <w:p w14:paraId="081D9794">
            <w:pPr>
              <w:spacing w:line="240" w:lineRule="exact"/>
              <w:jc w:val="center"/>
              <w:rPr>
                <w:rFonts w:hAnsi="宋体" w:cs="Times New Roman"/>
                <w:color w:val="auto"/>
                <w:sz w:val="20"/>
                <w:szCs w:val="20"/>
              </w:rPr>
            </w:pPr>
          </w:p>
        </w:tc>
        <w:tc>
          <w:tcPr>
            <w:tcW w:w="1926" w:type="dxa"/>
            <w:gridSpan w:val="2"/>
            <w:vAlign w:val="center"/>
          </w:tcPr>
          <w:p w14:paraId="321EFB4C">
            <w:pPr>
              <w:spacing w:line="240" w:lineRule="exact"/>
              <w:jc w:val="center"/>
              <w:rPr>
                <w:rFonts w:hAnsi="宋体" w:cs="Times New Roman"/>
                <w:color w:val="auto"/>
                <w:sz w:val="20"/>
                <w:szCs w:val="20"/>
              </w:rPr>
            </w:pPr>
          </w:p>
        </w:tc>
        <w:tc>
          <w:tcPr>
            <w:tcW w:w="1931" w:type="dxa"/>
            <w:vAlign w:val="center"/>
          </w:tcPr>
          <w:p w14:paraId="35BFA5EF">
            <w:pPr>
              <w:spacing w:line="240" w:lineRule="exact"/>
              <w:jc w:val="center"/>
              <w:rPr>
                <w:rFonts w:hAnsi="宋体" w:cs="Times New Roman"/>
                <w:color w:val="auto"/>
                <w:sz w:val="20"/>
                <w:szCs w:val="20"/>
              </w:rPr>
            </w:pPr>
          </w:p>
        </w:tc>
      </w:tr>
    </w:tbl>
    <w:p w14:paraId="04BD95D8">
      <w:pPr>
        <w:widowControl/>
        <w:jc w:val="left"/>
        <w:rPr>
          <w:color w:val="auto"/>
        </w:rPr>
      </w:pPr>
      <w:r>
        <w:rPr>
          <w:color w:val="auto"/>
        </w:rPr>
        <w:br w:type="page"/>
      </w:r>
    </w:p>
    <w:p w14:paraId="50B61745">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表B7-20  固定卷扬式启闭机试运转记录</w:t>
      </w:r>
    </w:p>
    <w:p w14:paraId="7FFBED94">
      <w:pPr>
        <w:ind w:firstLine="7600" w:firstLineChars="3800"/>
        <w:rPr>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09"/>
        <w:gridCol w:w="514"/>
        <w:gridCol w:w="620"/>
        <w:gridCol w:w="1305"/>
        <w:gridCol w:w="1813"/>
        <w:gridCol w:w="1560"/>
        <w:gridCol w:w="478"/>
        <w:gridCol w:w="1930"/>
      </w:tblGrid>
      <w:tr w14:paraId="00E30C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9" w:type="dxa"/>
            <w:gridSpan w:val="2"/>
            <w:vAlign w:val="center"/>
          </w:tcPr>
          <w:p w14:paraId="329D681F">
            <w:pPr>
              <w:spacing w:line="240" w:lineRule="exact"/>
              <w:jc w:val="center"/>
              <w:rPr>
                <w:rFonts w:hAnsi="宋体" w:cs="宋体"/>
                <w:color w:val="auto"/>
                <w:sz w:val="20"/>
                <w:szCs w:val="20"/>
              </w:rPr>
            </w:pPr>
            <w:r>
              <w:rPr>
                <w:rFonts w:hAnsi="宋体" w:cs="宋体"/>
                <w:color w:val="auto"/>
                <w:sz w:val="20"/>
                <w:szCs w:val="20"/>
              </w:rPr>
              <w:t>工程名称</w:t>
            </w:r>
          </w:p>
        </w:tc>
        <w:tc>
          <w:tcPr>
            <w:tcW w:w="4252" w:type="dxa"/>
            <w:gridSpan w:val="4"/>
            <w:vAlign w:val="center"/>
          </w:tcPr>
          <w:p w14:paraId="630413DF">
            <w:pPr>
              <w:spacing w:line="240" w:lineRule="exact"/>
              <w:jc w:val="center"/>
              <w:rPr>
                <w:rFonts w:hAnsi="宋体" w:cs="Times New Roman"/>
                <w:color w:val="auto"/>
                <w:sz w:val="20"/>
                <w:szCs w:val="20"/>
              </w:rPr>
            </w:pPr>
          </w:p>
        </w:tc>
        <w:tc>
          <w:tcPr>
            <w:tcW w:w="1560" w:type="dxa"/>
            <w:vAlign w:val="center"/>
          </w:tcPr>
          <w:p w14:paraId="08EBF0F4">
            <w:pPr>
              <w:spacing w:line="240" w:lineRule="exact"/>
              <w:jc w:val="center"/>
              <w:rPr>
                <w:rFonts w:hAnsi="宋体" w:cs="宋体"/>
                <w:color w:val="auto"/>
                <w:sz w:val="20"/>
                <w:szCs w:val="20"/>
              </w:rPr>
            </w:pPr>
            <w:r>
              <w:rPr>
                <w:rFonts w:hAnsi="宋体" w:cs="宋体"/>
                <w:color w:val="auto"/>
                <w:sz w:val="20"/>
                <w:szCs w:val="20"/>
              </w:rPr>
              <w:t>工程部位</w:t>
            </w:r>
          </w:p>
        </w:tc>
        <w:tc>
          <w:tcPr>
            <w:tcW w:w="2408" w:type="dxa"/>
            <w:gridSpan w:val="2"/>
            <w:vAlign w:val="center"/>
          </w:tcPr>
          <w:p w14:paraId="1A3A9B97">
            <w:pPr>
              <w:spacing w:line="240" w:lineRule="exact"/>
              <w:jc w:val="center"/>
              <w:rPr>
                <w:rFonts w:hAnsi="宋体" w:cs="Times New Roman"/>
                <w:color w:val="auto"/>
                <w:sz w:val="20"/>
                <w:szCs w:val="20"/>
              </w:rPr>
            </w:pPr>
          </w:p>
        </w:tc>
      </w:tr>
      <w:tr w14:paraId="033EE6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9" w:type="dxa"/>
            <w:gridSpan w:val="2"/>
            <w:vAlign w:val="center"/>
          </w:tcPr>
          <w:p w14:paraId="6EBA5EDE">
            <w:pPr>
              <w:spacing w:line="240" w:lineRule="exact"/>
              <w:jc w:val="center"/>
              <w:rPr>
                <w:rFonts w:hAnsi="宋体" w:cs="宋体"/>
                <w:color w:val="auto"/>
                <w:sz w:val="20"/>
                <w:szCs w:val="20"/>
              </w:rPr>
            </w:pPr>
            <w:r>
              <w:rPr>
                <w:rFonts w:hAnsi="宋体" w:cs="宋体"/>
                <w:color w:val="auto"/>
                <w:sz w:val="20"/>
                <w:szCs w:val="20"/>
              </w:rPr>
              <w:t>施工单位</w:t>
            </w:r>
          </w:p>
        </w:tc>
        <w:tc>
          <w:tcPr>
            <w:tcW w:w="4252" w:type="dxa"/>
            <w:gridSpan w:val="4"/>
            <w:vAlign w:val="center"/>
          </w:tcPr>
          <w:p w14:paraId="4A858579">
            <w:pPr>
              <w:spacing w:line="240" w:lineRule="exact"/>
              <w:jc w:val="center"/>
              <w:rPr>
                <w:rFonts w:hAnsi="宋体" w:cs="Times New Roman"/>
                <w:color w:val="auto"/>
                <w:sz w:val="20"/>
                <w:szCs w:val="20"/>
              </w:rPr>
            </w:pPr>
          </w:p>
        </w:tc>
        <w:tc>
          <w:tcPr>
            <w:tcW w:w="1560" w:type="dxa"/>
            <w:vAlign w:val="center"/>
          </w:tcPr>
          <w:p w14:paraId="0B3D8F1D">
            <w:pPr>
              <w:spacing w:line="240" w:lineRule="exact"/>
              <w:jc w:val="center"/>
              <w:rPr>
                <w:rFonts w:hAnsi="宋体" w:cs="宋体"/>
                <w:color w:val="auto"/>
                <w:sz w:val="20"/>
                <w:szCs w:val="20"/>
              </w:rPr>
            </w:pPr>
            <w:r>
              <w:rPr>
                <w:rFonts w:hAnsi="宋体" w:cs="宋体"/>
                <w:color w:val="auto"/>
                <w:sz w:val="20"/>
                <w:szCs w:val="20"/>
              </w:rPr>
              <w:t>试运行日期</w:t>
            </w:r>
          </w:p>
        </w:tc>
        <w:tc>
          <w:tcPr>
            <w:tcW w:w="2408" w:type="dxa"/>
            <w:gridSpan w:val="2"/>
            <w:vAlign w:val="center"/>
          </w:tcPr>
          <w:p w14:paraId="46DB1723">
            <w:pPr>
              <w:spacing w:line="240" w:lineRule="exact"/>
              <w:jc w:val="center"/>
              <w:rPr>
                <w:rFonts w:hAnsi="宋体" w:cs="宋体"/>
                <w:color w:val="auto"/>
                <w:sz w:val="20"/>
                <w:szCs w:val="20"/>
              </w:rPr>
            </w:pPr>
            <w:r>
              <w:rPr>
                <w:rFonts w:hAnsi="宋体" w:cs="宋体"/>
                <w:color w:val="auto"/>
                <w:sz w:val="20"/>
                <w:szCs w:val="20"/>
              </w:rPr>
              <w:t>年   月   日</w:t>
            </w:r>
          </w:p>
        </w:tc>
      </w:tr>
      <w:tr w14:paraId="729BE6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395053D2">
            <w:pPr>
              <w:spacing w:line="240" w:lineRule="exact"/>
              <w:jc w:val="center"/>
              <w:rPr>
                <w:rFonts w:hAnsi="宋体" w:cs="宋体"/>
                <w:color w:val="auto"/>
                <w:sz w:val="20"/>
                <w:szCs w:val="20"/>
              </w:rPr>
            </w:pPr>
            <w:r>
              <w:rPr>
                <w:rFonts w:hAnsi="宋体" w:cs="宋体"/>
                <w:color w:val="auto"/>
                <w:sz w:val="20"/>
                <w:szCs w:val="20"/>
              </w:rPr>
              <w:t>项次</w:t>
            </w:r>
          </w:p>
        </w:tc>
        <w:tc>
          <w:tcPr>
            <w:tcW w:w="6521" w:type="dxa"/>
            <w:gridSpan w:val="6"/>
            <w:vAlign w:val="center"/>
          </w:tcPr>
          <w:p w14:paraId="65F81145">
            <w:pPr>
              <w:spacing w:line="240" w:lineRule="exact"/>
              <w:jc w:val="center"/>
              <w:rPr>
                <w:rFonts w:hAnsi="宋体" w:cs="宋体"/>
                <w:color w:val="auto"/>
                <w:sz w:val="20"/>
                <w:szCs w:val="20"/>
              </w:rPr>
            </w:pPr>
            <w:r>
              <w:rPr>
                <w:rFonts w:hAnsi="宋体" w:cs="宋体"/>
                <w:color w:val="auto"/>
                <w:sz w:val="20"/>
                <w:szCs w:val="20"/>
              </w:rPr>
              <w:t>检验项目</w:t>
            </w:r>
          </w:p>
        </w:tc>
        <w:tc>
          <w:tcPr>
            <w:tcW w:w="2408" w:type="dxa"/>
            <w:gridSpan w:val="2"/>
            <w:vAlign w:val="center"/>
          </w:tcPr>
          <w:p w14:paraId="6B0920FA">
            <w:pPr>
              <w:spacing w:line="240" w:lineRule="exact"/>
              <w:jc w:val="center"/>
              <w:rPr>
                <w:rFonts w:hAnsi="宋体" w:cs="宋体"/>
                <w:color w:val="auto"/>
                <w:sz w:val="20"/>
                <w:szCs w:val="20"/>
              </w:rPr>
            </w:pPr>
            <w:r>
              <w:rPr>
                <w:rFonts w:hAnsi="宋体" w:cs="宋体"/>
                <w:color w:val="auto"/>
                <w:sz w:val="20"/>
                <w:szCs w:val="20"/>
              </w:rPr>
              <w:t>检测情况</w:t>
            </w:r>
          </w:p>
        </w:tc>
      </w:tr>
      <w:tr w14:paraId="5F6A77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5432324C">
            <w:pPr>
              <w:spacing w:line="240" w:lineRule="exact"/>
              <w:jc w:val="center"/>
              <w:rPr>
                <w:rFonts w:hAnsi="宋体" w:cs="Times New Roman"/>
                <w:color w:val="auto"/>
                <w:sz w:val="20"/>
                <w:szCs w:val="20"/>
              </w:rPr>
            </w:pPr>
            <w:r>
              <w:rPr>
                <w:rFonts w:hAnsi="宋体" w:cs="Times New Roman"/>
                <w:color w:val="auto"/>
                <w:sz w:val="20"/>
                <w:szCs w:val="20"/>
              </w:rPr>
              <w:t>1</w:t>
            </w:r>
          </w:p>
        </w:tc>
        <w:tc>
          <w:tcPr>
            <w:tcW w:w="709" w:type="dxa"/>
            <w:vMerge w:val="restart"/>
            <w:vAlign w:val="center"/>
          </w:tcPr>
          <w:p w14:paraId="71B0E823">
            <w:pPr>
              <w:spacing w:line="240" w:lineRule="exact"/>
              <w:jc w:val="center"/>
              <w:rPr>
                <w:rFonts w:hAnsi="宋体" w:cs="宋体"/>
                <w:color w:val="auto"/>
                <w:sz w:val="20"/>
                <w:szCs w:val="20"/>
              </w:rPr>
            </w:pPr>
            <w:r>
              <w:rPr>
                <w:rFonts w:hAnsi="宋体" w:cs="宋体"/>
                <w:color w:val="auto"/>
                <w:sz w:val="20"/>
                <w:szCs w:val="20"/>
              </w:rPr>
              <w:t>电气设备试验</w:t>
            </w:r>
          </w:p>
        </w:tc>
        <w:tc>
          <w:tcPr>
            <w:tcW w:w="5812" w:type="dxa"/>
            <w:gridSpan w:val="5"/>
            <w:vAlign w:val="center"/>
          </w:tcPr>
          <w:p w14:paraId="46B4CE6E">
            <w:pPr>
              <w:spacing w:line="240" w:lineRule="exact"/>
              <w:jc w:val="center"/>
              <w:rPr>
                <w:rFonts w:hAnsi="宋体" w:cs="宋体"/>
                <w:color w:val="auto"/>
                <w:sz w:val="20"/>
                <w:szCs w:val="20"/>
              </w:rPr>
            </w:pPr>
            <w:r>
              <w:rPr>
                <w:rFonts w:hAnsi="宋体" w:cs="宋体"/>
                <w:color w:val="auto"/>
                <w:sz w:val="20"/>
                <w:szCs w:val="20"/>
              </w:rPr>
              <w:t>全部接线</w:t>
            </w:r>
          </w:p>
        </w:tc>
        <w:tc>
          <w:tcPr>
            <w:tcW w:w="2408" w:type="dxa"/>
            <w:gridSpan w:val="2"/>
            <w:vAlign w:val="center"/>
          </w:tcPr>
          <w:p w14:paraId="62A6BE5E">
            <w:pPr>
              <w:spacing w:line="240" w:lineRule="exact"/>
              <w:jc w:val="center"/>
              <w:rPr>
                <w:rFonts w:hAnsi="宋体" w:cs="Times New Roman"/>
                <w:color w:val="auto"/>
                <w:sz w:val="20"/>
                <w:szCs w:val="20"/>
              </w:rPr>
            </w:pPr>
          </w:p>
        </w:tc>
      </w:tr>
      <w:tr w14:paraId="0F869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6A1D7991">
            <w:pPr>
              <w:spacing w:line="240" w:lineRule="exact"/>
              <w:jc w:val="center"/>
              <w:rPr>
                <w:rFonts w:hAnsi="宋体" w:cs="Times New Roman"/>
                <w:color w:val="auto"/>
                <w:sz w:val="20"/>
                <w:szCs w:val="20"/>
              </w:rPr>
            </w:pPr>
            <w:r>
              <w:rPr>
                <w:rFonts w:hAnsi="宋体" w:cs="Times New Roman"/>
                <w:color w:val="auto"/>
                <w:sz w:val="20"/>
                <w:szCs w:val="20"/>
              </w:rPr>
              <w:t>2</w:t>
            </w:r>
          </w:p>
        </w:tc>
        <w:tc>
          <w:tcPr>
            <w:tcW w:w="709" w:type="dxa"/>
            <w:vMerge w:val="continue"/>
            <w:vAlign w:val="center"/>
          </w:tcPr>
          <w:p w14:paraId="799A5160">
            <w:pPr>
              <w:spacing w:line="240" w:lineRule="exact"/>
              <w:jc w:val="center"/>
              <w:rPr>
                <w:rFonts w:hAnsi="宋体" w:cs="Times New Roman"/>
                <w:color w:val="auto"/>
                <w:sz w:val="20"/>
                <w:szCs w:val="20"/>
              </w:rPr>
            </w:pPr>
          </w:p>
        </w:tc>
        <w:tc>
          <w:tcPr>
            <w:tcW w:w="5812" w:type="dxa"/>
            <w:gridSpan w:val="5"/>
            <w:vAlign w:val="center"/>
          </w:tcPr>
          <w:p w14:paraId="785D7EA8">
            <w:pPr>
              <w:spacing w:line="240" w:lineRule="exact"/>
              <w:jc w:val="center"/>
              <w:rPr>
                <w:rFonts w:hAnsi="宋体" w:cs="宋体"/>
                <w:color w:val="auto"/>
                <w:sz w:val="20"/>
                <w:szCs w:val="20"/>
              </w:rPr>
            </w:pPr>
            <w:r>
              <w:rPr>
                <w:rFonts w:hAnsi="宋体" w:cs="宋体"/>
                <w:color w:val="auto"/>
                <w:sz w:val="20"/>
                <w:szCs w:val="20"/>
              </w:rPr>
              <w:t>线路的绝缘电阻</w:t>
            </w:r>
          </w:p>
        </w:tc>
        <w:tc>
          <w:tcPr>
            <w:tcW w:w="2408" w:type="dxa"/>
            <w:gridSpan w:val="2"/>
            <w:vAlign w:val="center"/>
          </w:tcPr>
          <w:p w14:paraId="2989C797">
            <w:pPr>
              <w:spacing w:line="240" w:lineRule="exact"/>
              <w:jc w:val="center"/>
              <w:rPr>
                <w:rFonts w:hAnsi="宋体" w:cs="Times New Roman"/>
                <w:color w:val="auto"/>
                <w:sz w:val="20"/>
                <w:szCs w:val="20"/>
              </w:rPr>
            </w:pPr>
          </w:p>
        </w:tc>
      </w:tr>
      <w:tr w14:paraId="0A9CAF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50DFF1CF">
            <w:pPr>
              <w:spacing w:line="240" w:lineRule="exact"/>
              <w:jc w:val="center"/>
              <w:rPr>
                <w:rFonts w:hAnsi="宋体" w:cs="Times New Roman"/>
                <w:color w:val="auto"/>
                <w:sz w:val="20"/>
                <w:szCs w:val="20"/>
              </w:rPr>
            </w:pPr>
            <w:r>
              <w:rPr>
                <w:rFonts w:hAnsi="宋体" w:cs="Times New Roman"/>
                <w:color w:val="auto"/>
                <w:sz w:val="20"/>
                <w:szCs w:val="20"/>
              </w:rPr>
              <w:t>3</w:t>
            </w:r>
          </w:p>
        </w:tc>
        <w:tc>
          <w:tcPr>
            <w:tcW w:w="709" w:type="dxa"/>
            <w:vMerge w:val="continue"/>
            <w:vAlign w:val="center"/>
          </w:tcPr>
          <w:p w14:paraId="6CADB6C3">
            <w:pPr>
              <w:spacing w:line="240" w:lineRule="exact"/>
              <w:jc w:val="center"/>
              <w:rPr>
                <w:rFonts w:hAnsi="宋体" w:cs="Times New Roman"/>
                <w:color w:val="auto"/>
                <w:sz w:val="20"/>
                <w:szCs w:val="20"/>
              </w:rPr>
            </w:pPr>
          </w:p>
        </w:tc>
        <w:tc>
          <w:tcPr>
            <w:tcW w:w="5812" w:type="dxa"/>
            <w:gridSpan w:val="5"/>
            <w:vAlign w:val="center"/>
          </w:tcPr>
          <w:p w14:paraId="755E2FEE">
            <w:pPr>
              <w:spacing w:line="240" w:lineRule="exact"/>
              <w:jc w:val="center"/>
              <w:rPr>
                <w:rFonts w:hAnsi="宋体" w:cs="宋体"/>
                <w:color w:val="auto"/>
                <w:sz w:val="20"/>
                <w:szCs w:val="20"/>
              </w:rPr>
            </w:pPr>
            <w:r>
              <w:rPr>
                <w:rFonts w:hAnsi="宋体" w:cs="宋体"/>
                <w:color w:val="auto"/>
                <w:sz w:val="20"/>
                <w:szCs w:val="20"/>
              </w:rPr>
              <w:t>试验中各电动机和电器元件温升</w:t>
            </w:r>
          </w:p>
        </w:tc>
        <w:tc>
          <w:tcPr>
            <w:tcW w:w="2408" w:type="dxa"/>
            <w:gridSpan w:val="2"/>
            <w:vAlign w:val="center"/>
          </w:tcPr>
          <w:p w14:paraId="003A54B1">
            <w:pPr>
              <w:spacing w:line="240" w:lineRule="exact"/>
              <w:jc w:val="center"/>
              <w:rPr>
                <w:rFonts w:hAnsi="宋体" w:cs="Times New Roman"/>
                <w:color w:val="auto"/>
                <w:sz w:val="20"/>
                <w:szCs w:val="20"/>
              </w:rPr>
            </w:pPr>
          </w:p>
        </w:tc>
      </w:tr>
      <w:tr w14:paraId="448EB1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459087D2">
            <w:pPr>
              <w:spacing w:line="240" w:lineRule="exact"/>
              <w:jc w:val="center"/>
              <w:rPr>
                <w:rFonts w:hAnsi="宋体" w:cs="Times New Roman"/>
                <w:color w:val="auto"/>
                <w:sz w:val="20"/>
                <w:szCs w:val="20"/>
              </w:rPr>
            </w:pPr>
            <w:r>
              <w:rPr>
                <w:rFonts w:hAnsi="宋体" w:cs="Times New Roman"/>
                <w:color w:val="auto"/>
                <w:sz w:val="20"/>
                <w:szCs w:val="20"/>
              </w:rPr>
              <w:t>4</w:t>
            </w:r>
          </w:p>
        </w:tc>
        <w:tc>
          <w:tcPr>
            <w:tcW w:w="709" w:type="dxa"/>
            <w:vMerge w:val="restart"/>
            <w:vAlign w:val="center"/>
          </w:tcPr>
          <w:p w14:paraId="43A192B0">
            <w:pPr>
              <w:spacing w:line="240" w:lineRule="exact"/>
              <w:jc w:val="center"/>
              <w:rPr>
                <w:rFonts w:hAnsi="宋体" w:cs="宋体"/>
                <w:color w:val="auto"/>
                <w:sz w:val="20"/>
                <w:szCs w:val="20"/>
              </w:rPr>
            </w:pPr>
            <w:r>
              <w:rPr>
                <w:rFonts w:hAnsi="宋体" w:cs="宋体"/>
                <w:color w:val="auto"/>
                <w:sz w:val="20"/>
                <w:szCs w:val="20"/>
              </w:rPr>
              <w:t>无载荷试验</w:t>
            </w:r>
          </w:p>
        </w:tc>
        <w:tc>
          <w:tcPr>
            <w:tcW w:w="5812" w:type="dxa"/>
            <w:gridSpan w:val="5"/>
            <w:vAlign w:val="center"/>
          </w:tcPr>
          <w:p w14:paraId="35D2F984">
            <w:pPr>
              <w:spacing w:line="240" w:lineRule="exact"/>
              <w:jc w:val="center"/>
              <w:rPr>
                <w:rFonts w:hAnsi="宋体" w:cs="宋体"/>
                <w:color w:val="auto"/>
                <w:sz w:val="20"/>
                <w:szCs w:val="20"/>
              </w:rPr>
            </w:pPr>
            <w:r>
              <w:rPr>
                <w:rFonts w:hAnsi="宋体" w:cs="宋体"/>
                <w:color w:val="auto"/>
                <w:sz w:val="20"/>
                <w:szCs w:val="20"/>
              </w:rPr>
              <w:t>电动机</w:t>
            </w:r>
          </w:p>
        </w:tc>
        <w:tc>
          <w:tcPr>
            <w:tcW w:w="2408" w:type="dxa"/>
            <w:gridSpan w:val="2"/>
            <w:vAlign w:val="center"/>
          </w:tcPr>
          <w:p w14:paraId="47C65C13">
            <w:pPr>
              <w:spacing w:line="240" w:lineRule="exact"/>
              <w:jc w:val="center"/>
              <w:rPr>
                <w:rFonts w:hAnsi="宋体" w:cs="Times New Roman"/>
                <w:color w:val="auto"/>
                <w:sz w:val="20"/>
                <w:szCs w:val="20"/>
              </w:rPr>
            </w:pPr>
          </w:p>
        </w:tc>
      </w:tr>
      <w:tr w14:paraId="6DA8A2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10" w:hRule="atLeast"/>
          <w:jc w:val="center"/>
        </w:trPr>
        <w:tc>
          <w:tcPr>
            <w:tcW w:w="710" w:type="dxa"/>
            <w:vAlign w:val="center"/>
          </w:tcPr>
          <w:p w14:paraId="62F143F8">
            <w:pPr>
              <w:spacing w:line="240" w:lineRule="exact"/>
              <w:jc w:val="center"/>
              <w:rPr>
                <w:rFonts w:hAnsi="宋体" w:cs="Times New Roman"/>
                <w:color w:val="auto"/>
                <w:sz w:val="20"/>
                <w:szCs w:val="20"/>
              </w:rPr>
            </w:pPr>
            <w:r>
              <w:rPr>
                <w:rFonts w:hAnsi="宋体" w:cs="Times New Roman"/>
                <w:color w:val="auto"/>
                <w:sz w:val="20"/>
                <w:szCs w:val="20"/>
              </w:rPr>
              <w:t>5</w:t>
            </w:r>
          </w:p>
        </w:tc>
        <w:tc>
          <w:tcPr>
            <w:tcW w:w="709" w:type="dxa"/>
            <w:vMerge w:val="continue"/>
            <w:vAlign w:val="center"/>
          </w:tcPr>
          <w:p w14:paraId="35A3DB62">
            <w:pPr>
              <w:spacing w:line="240" w:lineRule="exact"/>
              <w:jc w:val="center"/>
              <w:rPr>
                <w:rFonts w:hAnsi="宋体" w:cs="Times New Roman"/>
                <w:color w:val="auto"/>
                <w:sz w:val="20"/>
                <w:szCs w:val="20"/>
              </w:rPr>
            </w:pPr>
          </w:p>
        </w:tc>
        <w:tc>
          <w:tcPr>
            <w:tcW w:w="5812" w:type="dxa"/>
            <w:gridSpan w:val="5"/>
            <w:vAlign w:val="center"/>
          </w:tcPr>
          <w:p w14:paraId="627935EC">
            <w:pPr>
              <w:spacing w:line="240" w:lineRule="exact"/>
              <w:jc w:val="center"/>
              <w:rPr>
                <w:rFonts w:hAnsi="宋体" w:cs="宋体"/>
                <w:color w:val="auto"/>
                <w:sz w:val="20"/>
                <w:szCs w:val="20"/>
              </w:rPr>
            </w:pPr>
            <w:r>
              <w:rPr>
                <w:rFonts w:hAnsi="宋体" w:cs="宋体"/>
                <w:color w:val="auto"/>
                <w:sz w:val="20"/>
                <w:szCs w:val="20"/>
              </w:rPr>
              <w:t>电气设备</w:t>
            </w:r>
          </w:p>
        </w:tc>
        <w:tc>
          <w:tcPr>
            <w:tcW w:w="2408" w:type="dxa"/>
            <w:gridSpan w:val="2"/>
            <w:vAlign w:val="center"/>
          </w:tcPr>
          <w:p w14:paraId="333758A1">
            <w:pPr>
              <w:spacing w:line="240" w:lineRule="exact"/>
              <w:jc w:val="center"/>
              <w:rPr>
                <w:rFonts w:hAnsi="宋体" w:cs="Times New Roman"/>
                <w:color w:val="auto"/>
                <w:sz w:val="20"/>
                <w:szCs w:val="20"/>
              </w:rPr>
            </w:pPr>
          </w:p>
        </w:tc>
      </w:tr>
      <w:tr w14:paraId="3A85C8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2160CA57">
            <w:pPr>
              <w:spacing w:line="240" w:lineRule="exact"/>
              <w:jc w:val="center"/>
              <w:rPr>
                <w:rFonts w:hAnsi="宋体" w:cs="Times New Roman"/>
                <w:color w:val="auto"/>
                <w:sz w:val="20"/>
                <w:szCs w:val="20"/>
              </w:rPr>
            </w:pPr>
            <w:r>
              <w:rPr>
                <w:rFonts w:hAnsi="宋体" w:cs="Times New Roman"/>
                <w:color w:val="auto"/>
                <w:sz w:val="20"/>
                <w:szCs w:val="20"/>
              </w:rPr>
              <w:t>6</w:t>
            </w:r>
          </w:p>
        </w:tc>
        <w:tc>
          <w:tcPr>
            <w:tcW w:w="709" w:type="dxa"/>
            <w:vMerge w:val="continue"/>
            <w:vAlign w:val="center"/>
          </w:tcPr>
          <w:p w14:paraId="1D44BE6C">
            <w:pPr>
              <w:spacing w:line="240" w:lineRule="exact"/>
              <w:jc w:val="center"/>
              <w:rPr>
                <w:rFonts w:hAnsi="宋体" w:cs="Times New Roman"/>
                <w:color w:val="auto"/>
                <w:sz w:val="20"/>
                <w:szCs w:val="20"/>
              </w:rPr>
            </w:pPr>
          </w:p>
        </w:tc>
        <w:tc>
          <w:tcPr>
            <w:tcW w:w="5812" w:type="dxa"/>
            <w:gridSpan w:val="5"/>
            <w:vAlign w:val="center"/>
          </w:tcPr>
          <w:p w14:paraId="4E9D2D02">
            <w:pPr>
              <w:spacing w:line="240" w:lineRule="exact"/>
              <w:jc w:val="center"/>
              <w:rPr>
                <w:rFonts w:hAnsi="宋体" w:cs="宋体"/>
                <w:color w:val="auto"/>
                <w:sz w:val="20"/>
                <w:szCs w:val="20"/>
              </w:rPr>
            </w:pPr>
            <w:r>
              <w:rPr>
                <w:rFonts w:hAnsi="宋体" w:cs="宋体"/>
                <w:color w:val="auto"/>
                <w:sz w:val="20"/>
                <w:szCs w:val="20"/>
              </w:rPr>
              <w:t>主令开关</w:t>
            </w:r>
          </w:p>
        </w:tc>
        <w:tc>
          <w:tcPr>
            <w:tcW w:w="2408" w:type="dxa"/>
            <w:gridSpan w:val="2"/>
            <w:vAlign w:val="center"/>
          </w:tcPr>
          <w:p w14:paraId="547791CF">
            <w:pPr>
              <w:spacing w:line="240" w:lineRule="exact"/>
              <w:jc w:val="center"/>
              <w:rPr>
                <w:rFonts w:hAnsi="宋体" w:cs="Times New Roman"/>
                <w:color w:val="auto"/>
                <w:sz w:val="20"/>
                <w:szCs w:val="20"/>
              </w:rPr>
            </w:pPr>
          </w:p>
        </w:tc>
      </w:tr>
      <w:tr w14:paraId="5080CA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690A8751">
            <w:pPr>
              <w:spacing w:line="240" w:lineRule="exact"/>
              <w:jc w:val="center"/>
              <w:rPr>
                <w:rFonts w:hAnsi="宋体" w:cs="Times New Roman"/>
                <w:color w:val="auto"/>
                <w:sz w:val="20"/>
                <w:szCs w:val="20"/>
              </w:rPr>
            </w:pPr>
            <w:r>
              <w:rPr>
                <w:rFonts w:hAnsi="宋体" w:cs="Times New Roman"/>
                <w:color w:val="auto"/>
                <w:sz w:val="20"/>
                <w:szCs w:val="20"/>
              </w:rPr>
              <w:t>7</w:t>
            </w:r>
          </w:p>
        </w:tc>
        <w:tc>
          <w:tcPr>
            <w:tcW w:w="709" w:type="dxa"/>
            <w:vMerge w:val="continue"/>
            <w:vAlign w:val="center"/>
          </w:tcPr>
          <w:p w14:paraId="36E78C04">
            <w:pPr>
              <w:spacing w:line="240" w:lineRule="exact"/>
              <w:jc w:val="center"/>
              <w:rPr>
                <w:rFonts w:hAnsi="宋体" w:cs="Times New Roman"/>
                <w:color w:val="auto"/>
                <w:sz w:val="20"/>
                <w:szCs w:val="20"/>
              </w:rPr>
            </w:pPr>
          </w:p>
        </w:tc>
        <w:tc>
          <w:tcPr>
            <w:tcW w:w="5812" w:type="dxa"/>
            <w:gridSpan w:val="5"/>
            <w:vAlign w:val="center"/>
          </w:tcPr>
          <w:p w14:paraId="246FB6CA">
            <w:pPr>
              <w:spacing w:line="240" w:lineRule="exact"/>
              <w:jc w:val="center"/>
              <w:rPr>
                <w:rFonts w:hAnsi="宋体" w:cs="宋体"/>
                <w:color w:val="auto"/>
                <w:sz w:val="20"/>
                <w:szCs w:val="20"/>
              </w:rPr>
            </w:pPr>
            <w:r>
              <w:rPr>
                <w:rFonts w:hAnsi="宋体" w:cs="宋体"/>
                <w:color w:val="auto"/>
                <w:sz w:val="20"/>
                <w:szCs w:val="20"/>
              </w:rPr>
              <w:t>机械部件</w:t>
            </w:r>
          </w:p>
        </w:tc>
        <w:tc>
          <w:tcPr>
            <w:tcW w:w="2408" w:type="dxa"/>
            <w:gridSpan w:val="2"/>
            <w:vAlign w:val="center"/>
          </w:tcPr>
          <w:p w14:paraId="594F9C22">
            <w:pPr>
              <w:spacing w:line="240" w:lineRule="exact"/>
              <w:jc w:val="center"/>
              <w:rPr>
                <w:rFonts w:hAnsi="宋体" w:cs="Times New Roman"/>
                <w:color w:val="auto"/>
                <w:sz w:val="20"/>
                <w:szCs w:val="20"/>
              </w:rPr>
            </w:pPr>
          </w:p>
        </w:tc>
      </w:tr>
      <w:tr w14:paraId="51FF7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70D9DAD1">
            <w:pPr>
              <w:spacing w:line="240" w:lineRule="exact"/>
              <w:jc w:val="center"/>
              <w:rPr>
                <w:rFonts w:hAnsi="宋体" w:cs="Times New Roman"/>
                <w:color w:val="auto"/>
                <w:sz w:val="20"/>
                <w:szCs w:val="20"/>
              </w:rPr>
            </w:pPr>
            <w:r>
              <w:rPr>
                <w:rFonts w:hAnsi="宋体" w:cs="Times New Roman"/>
                <w:color w:val="auto"/>
                <w:sz w:val="20"/>
                <w:szCs w:val="20"/>
              </w:rPr>
              <w:t>8</w:t>
            </w:r>
          </w:p>
        </w:tc>
        <w:tc>
          <w:tcPr>
            <w:tcW w:w="709" w:type="dxa"/>
            <w:vMerge w:val="continue"/>
            <w:vAlign w:val="center"/>
          </w:tcPr>
          <w:p w14:paraId="04D95985">
            <w:pPr>
              <w:spacing w:line="240" w:lineRule="exact"/>
              <w:jc w:val="center"/>
              <w:rPr>
                <w:rFonts w:hAnsi="宋体" w:cs="Times New Roman"/>
                <w:color w:val="auto"/>
                <w:sz w:val="20"/>
                <w:szCs w:val="20"/>
              </w:rPr>
            </w:pPr>
          </w:p>
        </w:tc>
        <w:tc>
          <w:tcPr>
            <w:tcW w:w="5812" w:type="dxa"/>
            <w:gridSpan w:val="5"/>
            <w:vAlign w:val="center"/>
          </w:tcPr>
          <w:p w14:paraId="02ADF031">
            <w:pPr>
              <w:spacing w:line="240" w:lineRule="exact"/>
              <w:jc w:val="center"/>
              <w:rPr>
                <w:rFonts w:hAnsi="宋体" w:cs="宋体"/>
                <w:color w:val="auto"/>
                <w:sz w:val="20"/>
                <w:szCs w:val="20"/>
              </w:rPr>
            </w:pPr>
            <w:r>
              <w:rPr>
                <w:rFonts w:hAnsi="宋体" w:cs="宋体"/>
                <w:color w:val="auto"/>
                <w:sz w:val="20"/>
                <w:szCs w:val="20"/>
              </w:rPr>
              <w:t>制动闸瓦</w:t>
            </w:r>
          </w:p>
        </w:tc>
        <w:tc>
          <w:tcPr>
            <w:tcW w:w="2408" w:type="dxa"/>
            <w:gridSpan w:val="2"/>
            <w:vAlign w:val="center"/>
          </w:tcPr>
          <w:p w14:paraId="78B7D75B">
            <w:pPr>
              <w:spacing w:line="240" w:lineRule="exact"/>
              <w:jc w:val="center"/>
              <w:rPr>
                <w:rFonts w:hAnsi="宋体" w:cs="Times New Roman"/>
                <w:color w:val="auto"/>
                <w:sz w:val="20"/>
                <w:szCs w:val="20"/>
              </w:rPr>
            </w:pPr>
          </w:p>
        </w:tc>
      </w:tr>
      <w:tr w14:paraId="54F79E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7E1EDD65">
            <w:pPr>
              <w:spacing w:line="240" w:lineRule="exact"/>
              <w:jc w:val="center"/>
              <w:rPr>
                <w:rFonts w:hAnsi="宋体" w:cs="Times New Roman"/>
                <w:color w:val="auto"/>
                <w:sz w:val="20"/>
                <w:szCs w:val="20"/>
              </w:rPr>
            </w:pPr>
            <w:r>
              <w:rPr>
                <w:rFonts w:hAnsi="宋体" w:cs="Times New Roman"/>
                <w:color w:val="auto"/>
                <w:sz w:val="20"/>
                <w:szCs w:val="20"/>
              </w:rPr>
              <w:t>9</w:t>
            </w:r>
          </w:p>
        </w:tc>
        <w:tc>
          <w:tcPr>
            <w:tcW w:w="709" w:type="dxa"/>
            <w:vMerge w:val="continue"/>
            <w:vAlign w:val="center"/>
          </w:tcPr>
          <w:p w14:paraId="2DED062C">
            <w:pPr>
              <w:spacing w:line="240" w:lineRule="exact"/>
              <w:jc w:val="center"/>
              <w:rPr>
                <w:rFonts w:hAnsi="宋体" w:cs="Times New Roman"/>
                <w:color w:val="auto"/>
                <w:sz w:val="20"/>
                <w:szCs w:val="20"/>
              </w:rPr>
            </w:pPr>
          </w:p>
        </w:tc>
        <w:tc>
          <w:tcPr>
            <w:tcW w:w="5812" w:type="dxa"/>
            <w:gridSpan w:val="5"/>
            <w:vAlign w:val="center"/>
          </w:tcPr>
          <w:p w14:paraId="26E3CA38">
            <w:pPr>
              <w:spacing w:line="240" w:lineRule="exact"/>
              <w:jc w:val="center"/>
              <w:rPr>
                <w:rFonts w:hAnsi="宋体" w:cs="宋体"/>
                <w:color w:val="auto"/>
                <w:sz w:val="20"/>
                <w:szCs w:val="20"/>
              </w:rPr>
            </w:pPr>
            <w:r>
              <w:rPr>
                <w:rFonts w:hAnsi="宋体" w:cs="宋体"/>
                <w:color w:val="auto"/>
                <w:sz w:val="20"/>
                <w:szCs w:val="20"/>
              </w:rPr>
              <w:t>快速闸门启闭机</w:t>
            </w:r>
          </w:p>
        </w:tc>
        <w:tc>
          <w:tcPr>
            <w:tcW w:w="2408" w:type="dxa"/>
            <w:gridSpan w:val="2"/>
            <w:vAlign w:val="center"/>
          </w:tcPr>
          <w:p w14:paraId="7E065A06">
            <w:pPr>
              <w:spacing w:line="240" w:lineRule="exact"/>
              <w:jc w:val="center"/>
              <w:rPr>
                <w:rFonts w:hAnsi="宋体" w:cs="Times New Roman"/>
                <w:color w:val="auto"/>
                <w:sz w:val="20"/>
                <w:szCs w:val="20"/>
              </w:rPr>
            </w:pPr>
          </w:p>
        </w:tc>
      </w:tr>
      <w:tr w14:paraId="7D20A0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6C5692FE">
            <w:pPr>
              <w:spacing w:line="240" w:lineRule="exact"/>
              <w:jc w:val="center"/>
              <w:rPr>
                <w:rFonts w:hAnsi="宋体" w:cs="Times New Roman"/>
                <w:color w:val="auto"/>
                <w:sz w:val="20"/>
                <w:szCs w:val="20"/>
              </w:rPr>
            </w:pPr>
            <w:r>
              <w:rPr>
                <w:rFonts w:hAnsi="宋体" w:cs="Times New Roman"/>
                <w:color w:val="auto"/>
                <w:sz w:val="20"/>
                <w:szCs w:val="20"/>
              </w:rPr>
              <w:t>10</w:t>
            </w:r>
          </w:p>
        </w:tc>
        <w:tc>
          <w:tcPr>
            <w:tcW w:w="709" w:type="dxa"/>
            <w:vMerge w:val="continue"/>
            <w:vAlign w:val="center"/>
          </w:tcPr>
          <w:p w14:paraId="20ADC57C">
            <w:pPr>
              <w:spacing w:line="240" w:lineRule="exact"/>
              <w:jc w:val="center"/>
              <w:rPr>
                <w:rFonts w:hAnsi="宋体" w:cs="Times New Roman"/>
                <w:color w:val="auto"/>
                <w:sz w:val="20"/>
                <w:szCs w:val="20"/>
              </w:rPr>
            </w:pPr>
          </w:p>
        </w:tc>
        <w:tc>
          <w:tcPr>
            <w:tcW w:w="5812" w:type="dxa"/>
            <w:gridSpan w:val="5"/>
            <w:vAlign w:val="center"/>
          </w:tcPr>
          <w:p w14:paraId="52EEF428">
            <w:pPr>
              <w:spacing w:line="240" w:lineRule="exact"/>
              <w:jc w:val="center"/>
              <w:rPr>
                <w:rFonts w:hAnsi="宋体" w:cs="宋体"/>
                <w:color w:val="auto"/>
                <w:sz w:val="20"/>
                <w:szCs w:val="20"/>
              </w:rPr>
            </w:pPr>
            <w:r>
              <w:rPr>
                <w:rFonts w:hAnsi="宋体" w:cs="宋体"/>
                <w:color w:val="auto"/>
                <w:sz w:val="20"/>
                <w:szCs w:val="20"/>
              </w:rPr>
              <w:t>轴承和齿轮</w:t>
            </w:r>
          </w:p>
        </w:tc>
        <w:tc>
          <w:tcPr>
            <w:tcW w:w="2408" w:type="dxa"/>
            <w:gridSpan w:val="2"/>
            <w:vAlign w:val="center"/>
          </w:tcPr>
          <w:p w14:paraId="5F25333A">
            <w:pPr>
              <w:spacing w:line="240" w:lineRule="exact"/>
              <w:jc w:val="center"/>
              <w:rPr>
                <w:rFonts w:hAnsi="宋体" w:cs="Times New Roman"/>
                <w:color w:val="auto"/>
                <w:sz w:val="20"/>
                <w:szCs w:val="20"/>
              </w:rPr>
            </w:pPr>
          </w:p>
        </w:tc>
      </w:tr>
      <w:tr w14:paraId="50D1B7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448E2143">
            <w:pPr>
              <w:spacing w:line="240" w:lineRule="exact"/>
              <w:jc w:val="center"/>
              <w:rPr>
                <w:rFonts w:hAnsi="宋体" w:cs="Times New Roman"/>
                <w:color w:val="auto"/>
                <w:sz w:val="20"/>
                <w:szCs w:val="20"/>
              </w:rPr>
            </w:pPr>
            <w:r>
              <w:rPr>
                <w:rFonts w:hAnsi="宋体" w:cs="Times New Roman"/>
                <w:color w:val="auto"/>
                <w:sz w:val="20"/>
                <w:szCs w:val="20"/>
              </w:rPr>
              <w:t>11</w:t>
            </w:r>
          </w:p>
        </w:tc>
        <w:tc>
          <w:tcPr>
            <w:tcW w:w="709" w:type="dxa"/>
            <w:vMerge w:val="restart"/>
            <w:vAlign w:val="center"/>
          </w:tcPr>
          <w:p w14:paraId="4A43D2A7">
            <w:pPr>
              <w:spacing w:line="240" w:lineRule="exact"/>
              <w:jc w:val="center"/>
              <w:rPr>
                <w:rFonts w:hAnsi="宋体" w:cs="宋体"/>
                <w:color w:val="auto"/>
                <w:sz w:val="20"/>
                <w:szCs w:val="20"/>
              </w:rPr>
            </w:pPr>
            <w:r>
              <w:rPr>
                <w:rFonts w:hAnsi="宋体" w:cs="宋体"/>
                <w:color w:val="auto"/>
                <w:sz w:val="20"/>
                <w:szCs w:val="20"/>
              </w:rPr>
              <w:t>载荷试验</w:t>
            </w:r>
          </w:p>
        </w:tc>
        <w:tc>
          <w:tcPr>
            <w:tcW w:w="5812" w:type="dxa"/>
            <w:gridSpan w:val="5"/>
            <w:vAlign w:val="center"/>
          </w:tcPr>
          <w:p w14:paraId="34CBB1A6">
            <w:pPr>
              <w:spacing w:line="240" w:lineRule="exact"/>
              <w:jc w:val="center"/>
              <w:rPr>
                <w:rFonts w:hAnsi="宋体" w:cs="宋体"/>
                <w:color w:val="auto"/>
                <w:sz w:val="20"/>
                <w:szCs w:val="20"/>
              </w:rPr>
            </w:pPr>
            <w:r>
              <w:rPr>
                <w:rFonts w:hAnsi="宋体" w:cs="宋体"/>
                <w:color w:val="auto"/>
                <w:sz w:val="20"/>
                <w:szCs w:val="20"/>
              </w:rPr>
              <w:t>电动机</w:t>
            </w:r>
          </w:p>
        </w:tc>
        <w:tc>
          <w:tcPr>
            <w:tcW w:w="2408" w:type="dxa"/>
            <w:gridSpan w:val="2"/>
            <w:vAlign w:val="center"/>
          </w:tcPr>
          <w:p w14:paraId="0F8D7884">
            <w:pPr>
              <w:spacing w:line="240" w:lineRule="exact"/>
              <w:jc w:val="center"/>
              <w:rPr>
                <w:rFonts w:hAnsi="宋体" w:cs="Times New Roman"/>
                <w:color w:val="auto"/>
                <w:sz w:val="20"/>
                <w:szCs w:val="20"/>
              </w:rPr>
            </w:pPr>
          </w:p>
        </w:tc>
      </w:tr>
      <w:tr w14:paraId="447D4C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10" w:hRule="atLeast"/>
          <w:jc w:val="center"/>
        </w:trPr>
        <w:tc>
          <w:tcPr>
            <w:tcW w:w="710" w:type="dxa"/>
            <w:vAlign w:val="center"/>
          </w:tcPr>
          <w:p w14:paraId="037227AA">
            <w:pPr>
              <w:spacing w:line="240" w:lineRule="exact"/>
              <w:jc w:val="center"/>
              <w:rPr>
                <w:rFonts w:hAnsi="宋体" w:cs="Times New Roman"/>
                <w:color w:val="auto"/>
                <w:sz w:val="20"/>
                <w:szCs w:val="20"/>
              </w:rPr>
            </w:pPr>
            <w:r>
              <w:rPr>
                <w:rFonts w:hAnsi="宋体" w:cs="Times New Roman"/>
                <w:color w:val="auto"/>
                <w:sz w:val="20"/>
                <w:szCs w:val="20"/>
              </w:rPr>
              <w:t>12</w:t>
            </w:r>
          </w:p>
        </w:tc>
        <w:tc>
          <w:tcPr>
            <w:tcW w:w="709" w:type="dxa"/>
            <w:vMerge w:val="continue"/>
            <w:vAlign w:val="center"/>
          </w:tcPr>
          <w:p w14:paraId="1FDFFA80">
            <w:pPr>
              <w:spacing w:line="240" w:lineRule="exact"/>
              <w:jc w:val="center"/>
              <w:rPr>
                <w:rFonts w:hAnsi="宋体" w:cs="Times New Roman"/>
                <w:color w:val="auto"/>
                <w:sz w:val="20"/>
                <w:szCs w:val="20"/>
              </w:rPr>
            </w:pPr>
          </w:p>
        </w:tc>
        <w:tc>
          <w:tcPr>
            <w:tcW w:w="5812" w:type="dxa"/>
            <w:gridSpan w:val="5"/>
            <w:vAlign w:val="center"/>
          </w:tcPr>
          <w:p w14:paraId="3A011E84">
            <w:pPr>
              <w:spacing w:line="240" w:lineRule="exact"/>
              <w:jc w:val="center"/>
              <w:rPr>
                <w:rFonts w:hAnsi="宋体" w:cs="宋体"/>
                <w:color w:val="auto"/>
                <w:sz w:val="20"/>
                <w:szCs w:val="20"/>
              </w:rPr>
            </w:pPr>
            <w:r>
              <w:rPr>
                <w:rFonts w:hAnsi="宋体" w:cs="宋体"/>
                <w:color w:val="auto"/>
                <w:sz w:val="20"/>
                <w:szCs w:val="20"/>
              </w:rPr>
              <w:t>电气设备</w:t>
            </w:r>
          </w:p>
        </w:tc>
        <w:tc>
          <w:tcPr>
            <w:tcW w:w="2408" w:type="dxa"/>
            <w:gridSpan w:val="2"/>
            <w:vAlign w:val="center"/>
          </w:tcPr>
          <w:p w14:paraId="60D6E468">
            <w:pPr>
              <w:spacing w:line="240" w:lineRule="exact"/>
              <w:jc w:val="center"/>
              <w:rPr>
                <w:rFonts w:hAnsi="宋体" w:cs="Times New Roman"/>
                <w:color w:val="auto"/>
                <w:sz w:val="20"/>
                <w:szCs w:val="20"/>
              </w:rPr>
            </w:pPr>
          </w:p>
        </w:tc>
      </w:tr>
      <w:tr w14:paraId="70F133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2D198BC0">
            <w:pPr>
              <w:spacing w:line="240" w:lineRule="exact"/>
              <w:jc w:val="center"/>
              <w:rPr>
                <w:rFonts w:hAnsi="宋体" w:cs="Times New Roman"/>
                <w:color w:val="auto"/>
                <w:sz w:val="20"/>
                <w:szCs w:val="20"/>
              </w:rPr>
            </w:pPr>
            <w:r>
              <w:rPr>
                <w:rFonts w:hAnsi="宋体" w:cs="Times New Roman"/>
                <w:color w:val="auto"/>
                <w:sz w:val="20"/>
                <w:szCs w:val="20"/>
              </w:rPr>
              <w:t>13</w:t>
            </w:r>
          </w:p>
        </w:tc>
        <w:tc>
          <w:tcPr>
            <w:tcW w:w="709" w:type="dxa"/>
            <w:vMerge w:val="continue"/>
            <w:vAlign w:val="center"/>
          </w:tcPr>
          <w:p w14:paraId="276DAABF">
            <w:pPr>
              <w:spacing w:line="240" w:lineRule="exact"/>
              <w:jc w:val="center"/>
              <w:rPr>
                <w:rFonts w:hAnsi="宋体" w:cs="Times New Roman"/>
                <w:color w:val="auto"/>
                <w:sz w:val="20"/>
                <w:szCs w:val="20"/>
              </w:rPr>
            </w:pPr>
          </w:p>
        </w:tc>
        <w:tc>
          <w:tcPr>
            <w:tcW w:w="5812" w:type="dxa"/>
            <w:gridSpan w:val="5"/>
            <w:vAlign w:val="center"/>
          </w:tcPr>
          <w:p w14:paraId="64808F20">
            <w:pPr>
              <w:spacing w:line="240" w:lineRule="exact"/>
              <w:jc w:val="center"/>
              <w:rPr>
                <w:rFonts w:hAnsi="宋体" w:cs="宋体"/>
                <w:color w:val="auto"/>
                <w:sz w:val="20"/>
                <w:szCs w:val="20"/>
              </w:rPr>
            </w:pPr>
            <w:r>
              <w:rPr>
                <w:rFonts w:hAnsi="宋体" w:cs="宋体"/>
                <w:color w:val="auto"/>
                <w:sz w:val="20"/>
                <w:szCs w:val="20"/>
              </w:rPr>
              <w:t>机械部件</w:t>
            </w:r>
          </w:p>
        </w:tc>
        <w:tc>
          <w:tcPr>
            <w:tcW w:w="2408" w:type="dxa"/>
            <w:gridSpan w:val="2"/>
            <w:vAlign w:val="center"/>
          </w:tcPr>
          <w:p w14:paraId="7FE307A8">
            <w:pPr>
              <w:spacing w:line="240" w:lineRule="exact"/>
              <w:jc w:val="center"/>
              <w:rPr>
                <w:rFonts w:hAnsi="宋体" w:cs="Times New Roman"/>
                <w:color w:val="auto"/>
                <w:sz w:val="20"/>
                <w:szCs w:val="20"/>
              </w:rPr>
            </w:pPr>
          </w:p>
        </w:tc>
      </w:tr>
      <w:tr w14:paraId="2E4C85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543DA43A">
            <w:pPr>
              <w:spacing w:line="240" w:lineRule="exact"/>
              <w:jc w:val="center"/>
              <w:rPr>
                <w:rFonts w:hAnsi="宋体" w:cs="Times New Roman"/>
                <w:color w:val="auto"/>
                <w:sz w:val="20"/>
                <w:szCs w:val="20"/>
              </w:rPr>
            </w:pPr>
            <w:r>
              <w:rPr>
                <w:rFonts w:hAnsi="宋体" w:cs="Times New Roman"/>
                <w:color w:val="auto"/>
                <w:sz w:val="20"/>
                <w:szCs w:val="20"/>
              </w:rPr>
              <w:t>14</w:t>
            </w:r>
          </w:p>
        </w:tc>
        <w:tc>
          <w:tcPr>
            <w:tcW w:w="709" w:type="dxa"/>
            <w:vMerge w:val="continue"/>
            <w:vAlign w:val="center"/>
          </w:tcPr>
          <w:p w14:paraId="5E99640F">
            <w:pPr>
              <w:spacing w:line="240" w:lineRule="exact"/>
              <w:jc w:val="center"/>
              <w:rPr>
                <w:rFonts w:hAnsi="宋体" w:cs="Times New Roman"/>
                <w:color w:val="auto"/>
                <w:sz w:val="20"/>
                <w:szCs w:val="20"/>
              </w:rPr>
            </w:pPr>
          </w:p>
        </w:tc>
        <w:tc>
          <w:tcPr>
            <w:tcW w:w="5812" w:type="dxa"/>
            <w:gridSpan w:val="5"/>
            <w:vAlign w:val="center"/>
          </w:tcPr>
          <w:p w14:paraId="015EE711">
            <w:pPr>
              <w:spacing w:line="240" w:lineRule="exact"/>
              <w:jc w:val="center"/>
              <w:rPr>
                <w:rFonts w:hAnsi="宋体" w:cs="宋体"/>
                <w:color w:val="auto"/>
                <w:sz w:val="20"/>
                <w:szCs w:val="20"/>
              </w:rPr>
            </w:pPr>
            <w:r>
              <w:rPr>
                <w:rFonts w:hAnsi="宋体" w:cs="宋体"/>
                <w:color w:val="auto"/>
                <w:sz w:val="20"/>
                <w:szCs w:val="20"/>
              </w:rPr>
              <w:t>制动器</w:t>
            </w:r>
          </w:p>
        </w:tc>
        <w:tc>
          <w:tcPr>
            <w:tcW w:w="2408" w:type="dxa"/>
            <w:gridSpan w:val="2"/>
            <w:vAlign w:val="center"/>
          </w:tcPr>
          <w:p w14:paraId="18B8A77F">
            <w:pPr>
              <w:spacing w:line="240" w:lineRule="exact"/>
              <w:jc w:val="center"/>
              <w:rPr>
                <w:rFonts w:hAnsi="宋体" w:cs="Times New Roman"/>
                <w:color w:val="auto"/>
                <w:sz w:val="20"/>
                <w:szCs w:val="20"/>
              </w:rPr>
            </w:pPr>
          </w:p>
        </w:tc>
      </w:tr>
      <w:tr w14:paraId="41672D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5A04549A">
            <w:pPr>
              <w:spacing w:line="240" w:lineRule="exact"/>
              <w:jc w:val="center"/>
              <w:rPr>
                <w:rFonts w:hAnsi="宋体" w:cs="Times New Roman"/>
                <w:color w:val="auto"/>
                <w:sz w:val="20"/>
                <w:szCs w:val="20"/>
              </w:rPr>
            </w:pPr>
            <w:r>
              <w:rPr>
                <w:rFonts w:hAnsi="宋体" w:cs="Times New Roman"/>
                <w:color w:val="auto"/>
                <w:sz w:val="20"/>
                <w:szCs w:val="20"/>
              </w:rPr>
              <w:t>15</w:t>
            </w:r>
          </w:p>
        </w:tc>
        <w:tc>
          <w:tcPr>
            <w:tcW w:w="709" w:type="dxa"/>
            <w:vMerge w:val="continue"/>
            <w:vAlign w:val="center"/>
          </w:tcPr>
          <w:p w14:paraId="3E051094">
            <w:pPr>
              <w:spacing w:line="240" w:lineRule="exact"/>
              <w:jc w:val="center"/>
              <w:rPr>
                <w:rFonts w:hAnsi="宋体" w:cs="Times New Roman"/>
                <w:color w:val="auto"/>
                <w:sz w:val="20"/>
                <w:szCs w:val="20"/>
              </w:rPr>
            </w:pPr>
          </w:p>
        </w:tc>
        <w:tc>
          <w:tcPr>
            <w:tcW w:w="5812" w:type="dxa"/>
            <w:gridSpan w:val="5"/>
            <w:vAlign w:val="center"/>
          </w:tcPr>
          <w:p w14:paraId="57810598">
            <w:pPr>
              <w:spacing w:line="240" w:lineRule="exact"/>
              <w:jc w:val="center"/>
              <w:rPr>
                <w:rFonts w:hAnsi="宋体" w:cs="宋体"/>
                <w:color w:val="auto"/>
                <w:sz w:val="20"/>
                <w:szCs w:val="20"/>
              </w:rPr>
            </w:pPr>
            <w:r>
              <w:rPr>
                <w:rFonts w:hAnsi="宋体" w:cs="宋体"/>
                <w:color w:val="auto"/>
                <w:sz w:val="20"/>
                <w:szCs w:val="20"/>
              </w:rPr>
              <w:t>机构各部分</w:t>
            </w:r>
          </w:p>
        </w:tc>
        <w:tc>
          <w:tcPr>
            <w:tcW w:w="2408" w:type="dxa"/>
            <w:gridSpan w:val="2"/>
            <w:vAlign w:val="center"/>
          </w:tcPr>
          <w:p w14:paraId="5316EC4A">
            <w:pPr>
              <w:spacing w:line="240" w:lineRule="exact"/>
              <w:jc w:val="center"/>
              <w:rPr>
                <w:rFonts w:hAnsi="宋体" w:cs="Times New Roman"/>
                <w:color w:val="auto"/>
                <w:sz w:val="20"/>
                <w:szCs w:val="20"/>
              </w:rPr>
            </w:pPr>
          </w:p>
        </w:tc>
      </w:tr>
      <w:tr w14:paraId="63D7C5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5B062D0F">
            <w:pPr>
              <w:spacing w:line="240" w:lineRule="exact"/>
              <w:jc w:val="center"/>
              <w:rPr>
                <w:rFonts w:hAnsi="宋体" w:cs="Times New Roman"/>
                <w:color w:val="auto"/>
                <w:sz w:val="20"/>
                <w:szCs w:val="20"/>
              </w:rPr>
            </w:pPr>
            <w:r>
              <w:rPr>
                <w:rFonts w:hAnsi="宋体" w:cs="Times New Roman"/>
                <w:color w:val="auto"/>
                <w:sz w:val="20"/>
                <w:szCs w:val="20"/>
              </w:rPr>
              <w:t>16</w:t>
            </w:r>
          </w:p>
        </w:tc>
        <w:tc>
          <w:tcPr>
            <w:tcW w:w="709" w:type="dxa"/>
            <w:vMerge w:val="continue"/>
            <w:vAlign w:val="center"/>
          </w:tcPr>
          <w:p w14:paraId="1651D942">
            <w:pPr>
              <w:spacing w:line="240" w:lineRule="exact"/>
              <w:jc w:val="center"/>
              <w:rPr>
                <w:rFonts w:hAnsi="宋体" w:cs="Times New Roman"/>
                <w:color w:val="auto"/>
                <w:sz w:val="20"/>
                <w:szCs w:val="20"/>
              </w:rPr>
            </w:pPr>
          </w:p>
        </w:tc>
        <w:tc>
          <w:tcPr>
            <w:tcW w:w="1134" w:type="dxa"/>
            <w:gridSpan w:val="2"/>
            <w:vMerge w:val="restart"/>
            <w:vAlign w:val="center"/>
          </w:tcPr>
          <w:p w14:paraId="29A77603">
            <w:pPr>
              <w:spacing w:line="240" w:lineRule="exact"/>
              <w:jc w:val="center"/>
              <w:rPr>
                <w:rFonts w:hAnsi="宋体" w:cs="宋体"/>
                <w:color w:val="auto"/>
                <w:sz w:val="20"/>
                <w:szCs w:val="20"/>
              </w:rPr>
            </w:pPr>
            <w:r>
              <w:rPr>
                <w:rFonts w:hAnsi="宋体" w:cs="宋体"/>
                <w:color w:val="auto"/>
                <w:sz w:val="20"/>
                <w:szCs w:val="20"/>
              </w:rPr>
              <w:t>快速闸门启闭机</w:t>
            </w:r>
          </w:p>
        </w:tc>
        <w:tc>
          <w:tcPr>
            <w:tcW w:w="4678" w:type="dxa"/>
            <w:gridSpan w:val="3"/>
            <w:vAlign w:val="center"/>
          </w:tcPr>
          <w:p w14:paraId="5F13C9E4">
            <w:pPr>
              <w:spacing w:line="240" w:lineRule="exact"/>
              <w:jc w:val="center"/>
              <w:rPr>
                <w:rFonts w:hAnsi="宋体" w:cs="宋体"/>
                <w:color w:val="auto"/>
                <w:sz w:val="20"/>
                <w:szCs w:val="20"/>
              </w:rPr>
            </w:pPr>
            <w:r>
              <w:rPr>
                <w:rFonts w:hAnsi="宋体" w:cs="宋体"/>
                <w:color w:val="auto"/>
                <w:sz w:val="20"/>
                <w:szCs w:val="20"/>
              </w:rPr>
              <w:t>快速闭门时间</w:t>
            </w:r>
          </w:p>
        </w:tc>
        <w:tc>
          <w:tcPr>
            <w:tcW w:w="2408" w:type="dxa"/>
            <w:gridSpan w:val="2"/>
            <w:vAlign w:val="center"/>
          </w:tcPr>
          <w:p w14:paraId="345B9313">
            <w:pPr>
              <w:spacing w:line="240" w:lineRule="exact"/>
              <w:jc w:val="center"/>
              <w:rPr>
                <w:rFonts w:hAnsi="宋体" w:cs="Times New Roman"/>
                <w:color w:val="auto"/>
                <w:sz w:val="20"/>
                <w:szCs w:val="20"/>
              </w:rPr>
            </w:pPr>
          </w:p>
        </w:tc>
      </w:tr>
      <w:tr w14:paraId="1DFC7F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23A30949">
            <w:pPr>
              <w:spacing w:line="240" w:lineRule="exact"/>
              <w:jc w:val="center"/>
              <w:rPr>
                <w:rFonts w:hAnsi="宋体" w:cs="Times New Roman"/>
                <w:color w:val="auto"/>
                <w:sz w:val="20"/>
                <w:szCs w:val="20"/>
              </w:rPr>
            </w:pPr>
            <w:r>
              <w:rPr>
                <w:rFonts w:hAnsi="宋体" w:cs="Times New Roman"/>
                <w:color w:val="auto"/>
                <w:sz w:val="20"/>
                <w:szCs w:val="20"/>
              </w:rPr>
              <w:t>17</w:t>
            </w:r>
          </w:p>
        </w:tc>
        <w:tc>
          <w:tcPr>
            <w:tcW w:w="709" w:type="dxa"/>
            <w:vMerge w:val="continue"/>
            <w:vAlign w:val="center"/>
          </w:tcPr>
          <w:p w14:paraId="0CC2A722">
            <w:pPr>
              <w:spacing w:line="240" w:lineRule="exact"/>
              <w:jc w:val="center"/>
              <w:rPr>
                <w:rFonts w:hAnsi="宋体" w:cs="Times New Roman"/>
                <w:color w:val="auto"/>
                <w:sz w:val="20"/>
                <w:szCs w:val="20"/>
              </w:rPr>
            </w:pPr>
          </w:p>
        </w:tc>
        <w:tc>
          <w:tcPr>
            <w:tcW w:w="1134" w:type="dxa"/>
            <w:gridSpan w:val="2"/>
            <w:vMerge w:val="continue"/>
            <w:vAlign w:val="center"/>
          </w:tcPr>
          <w:p w14:paraId="67F7C9EB">
            <w:pPr>
              <w:spacing w:line="240" w:lineRule="exact"/>
              <w:jc w:val="center"/>
              <w:rPr>
                <w:rFonts w:hAnsi="宋体" w:cs="Times New Roman"/>
                <w:color w:val="auto"/>
                <w:sz w:val="20"/>
                <w:szCs w:val="20"/>
              </w:rPr>
            </w:pPr>
          </w:p>
        </w:tc>
        <w:tc>
          <w:tcPr>
            <w:tcW w:w="4678" w:type="dxa"/>
            <w:gridSpan w:val="3"/>
            <w:vAlign w:val="center"/>
          </w:tcPr>
          <w:p w14:paraId="6D828600">
            <w:pPr>
              <w:spacing w:line="240" w:lineRule="exact"/>
              <w:jc w:val="center"/>
              <w:rPr>
                <w:rFonts w:hAnsi="宋体" w:cs="宋体"/>
                <w:color w:val="auto"/>
                <w:sz w:val="20"/>
                <w:szCs w:val="20"/>
              </w:rPr>
            </w:pPr>
            <w:r>
              <w:rPr>
                <w:rFonts w:hAnsi="宋体" w:cs="宋体"/>
                <w:color w:val="auto"/>
                <w:sz w:val="20"/>
                <w:szCs w:val="20"/>
              </w:rPr>
              <w:t>电动机或调速器</w:t>
            </w:r>
          </w:p>
        </w:tc>
        <w:tc>
          <w:tcPr>
            <w:tcW w:w="2408" w:type="dxa"/>
            <w:gridSpan w:val="2"/>
            <w:vAlign w:val="center"/>
          </w:tcPr>
          <w:p w14:paraId="37C34C22">
            <w:pPr>
              <w:spacing w:line="240" w:lineRule="exact"/>
              <w:jc w:val="center"/>
              <w:rPr>
                <w:rFonts w:hAnsi="宋体" w:cs="Times New Roman"/>
                <w:color w:val="auto"/>
                <w:sz w:val="20"/>
                <w:szCs w:val="20"/>
              </w:rPr>
            </w:pPr>
          </w:p>
        </w:tc>
      </w:tr>
      <w:tr w14:paraId="79331F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684AB4F0">
            <w:pPr>
              <w:spacing w:line="240" w:lineRule="exact"/>
              <w:jc w:val="center"/>
              <w:rPr>
                <w:rFonts w:hAnsi="宋体" w:cs="Times New Roman"/>
                <w:color w:val="auto"/>
                <w:sz w:val="20"/>
                <w:szCs w:val="20"/>
              </w:rPr>
            </w:pPr>
            <w:r>
              <w:rPr>
                <w:rFonts w:hAnsi="宋体" w:cs="Times New Roman"/>
                <w:color w:val="auto"/>
                <w:sz w:val="20"/>
                <w:szCs w:val="20"/>
              </w:rPr>
              <w:t>18</w:t>
            </w:r>
          </w:p>
        </w:tc>
        <w:tc>
          <w:tcPr>
            <w:tcW w:w="709" w:type="dxa"/>
            <w:vMerge w:val="continue"/>
            <w:vAlign w:val="center"/>
          </w:tcPr>
          <w:p w14:paraId="2D4EB8B9">
            <w:pPr>
              <w:spacing w:line="240" w:lineRule="exact"/>
              <w:jc w:val="center"/>
              <w:rPr>
                <w:rFonts w:hAnsi="宋体" w:cs="Times New Roman"/>
                <w:color w:val="auto"/>
                <w:sz w:val="20"/>
                <w:szCs w:val="20"/>
              </w:rPr>
            </w:pPr>
          </w:p>
        </w:tc>
        <w:tc>
          <w:tcPr>
            <w:tcW w:w="1134" w:type="dxa"/>
            <w:gridSpan w:val="2"/>
            <w:vMerge w:val="continue"/>
            <w:vAlign w:val="center"/>
          </w:tcPr>
          <w:p w14:paraId="29684860">
            <w:pPr>
              <w:spacing w:line="240" w:lineRule="exact"/>
              <w:jc w:val="center"/>
              <w:rPr>
                <w:rFonts w:hAnsi="宋体" w:cs="Times New Roman"/>
                <w:color w:val="auto"/>
                <w:sz w:val="20"/>
                <w:szCs w:val="20"/>
              </w:rPr>
            </w:pPr>
          </w:p>
        </w:tc>
        <w:tc>
          <w:tcPr>
            <w:tcW w:w="4678" w:type="dxa"/>
            <w:gridSpan w:val="3"/>
            <w:vAlign w:val="center"/>
          </w:tcPr>
          <w:p w14:paraId="473DBD07">
            <w:pPr>
              <w:spacing w:line="240" w:lineRule="exact"/>
              <w:jc w:val="center"/>
              <w:rPr>
                <w:rFonts w:hAnsi="宋体" w:cs="宋体"/>
                <w:color w:val="auto"/>
                <w:sz w:val="20"/>
                <w:szCs w:val="20"/>
              </w:rPr>
            </w:pPr>
            <w:r>
              <w:rPr>
                <w:rFonts w:hAnsi="宋体" w:cs="宋体"/>
                <w:color w:val="auto"/>
                <w:sz w:val="20"/>
                <w:szCs w:val="20"/>
              </w:rPr>
              <w:t>离心式调速器的摩擦面 最高温度</w:t>
            </w:r>
          </w:p>
        </w:tc>
        <w:tc>
          <w:tcPr>
            <w:tcW w:w="2408" w:type="dxa"/>
            <w:gridSpan w:val="2"/>
            <w:vAlign w:val="center"/>
          </w:tcPr>
          <w:p w14:paraId="073424C4">
            <w:pPr>
              <w:spacing w:line="240" w:lineRule="exact"/>
              <w:jc w:val="center"/>
              <w:rPr>
                <w:rFonts w:hAnsi="宋体" w:cs="Times New Roman"/>
                <w:color w:val="auto"/>
                <w:sz w:val="20"/>
                <w:szCs w:val="20"/>
              </w:rPr>
            </w:pPr>
          </w:p>
        </w:tc>
      </w:tr>
      <w:tr w14:paraId="38271E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9639" w:type="dxa"/>
            <w:gridSpan w:val="9"/>
          </w:tcPr>
          <w:p w14:paraId="75DAA4C3">
            <w:pPr>
              <w:spacing w:before="120" w:beforeLines="50" w:line="240" w:lineRule="exact"/>
              <w:rPr>
                <w:rFonts w:hAnsi="宋体" w:cs="宋体"/>
                <w:color w:val="auto"/>
                <w:sz w:val="20"/>
                <w:szCs w:val="20"/>
              </w:rPr>
            </w:pPr>
            <w:r>
              <w:rPr>
                <w:rFonts w:hAnsi="宋体" w:cs="宋体"/>
                <w:color w:val="auto"/>
                <w:sz w:val="20"/>
                <w:szCs w:val="20"/>
              </w:rPr>
              <w:t>试运行结论：</w:t>
            </w:r>
          </w:p>
          <w:p w14:paraId="1EDD9978">
            <w:pPr>
              <w:spacing w:line="240" w:lineRule="exact"/>
              <w:rPr>
                <w:rFonts w:hAnsi="宋体" w:cs="宋体"/>
                <w:color w:val="auto"/>
                <w:sz w:val="20"/>
                <w:szCs w:val="20"/>
              </w:rPr>
            </w:pPr>
          </w:p>
        </w:tc>
      </w:tr>
      <w:tr w14:paraId="2D817B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933" w:type="dxa"/>
            <w:gridSpan w:val="3"/>
            <w:vAlign w:val="center"/>
          </w:tcPr>
          <w:p w14:paraId="12E41AD6">
            <w:pPr>
              <w:spacing w:line="240" w:lineRule="exact"/>
              <w:jc w:val="center"/>
              <w:rPr>
                <w:rFonts w:hAnsi="宋体" w:cs="宋体"/>
                <w:color w:val="auto"/>
                <w:sz w:val="20"/>
                <w:szCs w:val="20"/>
              </w:rPr>
            </w:pPr>
            <w:r>
              <w:rPr>
                <w:rFonts w:hint="eastAsia" w:hAnsi="宋体" w:cs="宋体"/>
                <w:color w:val="auto"/>
                <w:sz w:val="20"/>
                <w:szCs w:val="20"/>
                <w:lang w:eastAsia="zh-CN"/>
              </w:rPr>
              <w:t>建设单位</w:t>
            </w:r>
          </w:p>
        </w:tc>
        <w:tc>
          <w:tcPr>
            <w:tcW w:w="1925" w:type="dxa"/>
            <w:gridSpan w:val="2"/>
            <w:vAlign w:val="center"/>
          </w:tcPr>
          <w:p w14:paraId="125A5D52">
            <w:pPr>
              <w:spacing w:line="240" w:lineRule="exact"/>
              <w:jc w:val="center"/>
              <w:rPr>
                <w:rFonts w:hAnsi="宋体" w:cs="宋体"/>
                <w:color w:val="auto"/>
                <w:sz w:val="20"/>
                <w:szCs w:val="20"/>
              </w:rPr>
            </w:pPr>
            <w:r>
              <w:rPr>
                <w:rFonts w:hAnsi="宋体" w:cs="宋体"/>
                <w:color w:val="auto"/>
                <w:sz w:val="20"/>
                <w:szCs w:val="20"/>
              </w:rPr>
              <w:t>监理单位</w:t>
            </w:r>
          </w:p>
        </w:tc>
        <w:tc>
          <w:tcPr>
            <w:tcW w:w="1813" w:type="dxa"/>
            <w:vAlign w:val="center"/>
          </w:tcPr>
          <w:p w14:paraId="77EECF86">
            <w:pPr>
              <w:spacing w:line="240" w:lineRule="exact"/>
              <w:jc w:val="center"/>
              <w:rPr>
                <w:rFonts w:hAnsi="宋体" w:cs="宋体"/>
                <w:color w:val="auto"/>
                <w:sz w:val="20"/>
                <w:szCs w:val="20"/>
              </w:rPr>
            </w:pPr>
            <w:r>
              <w:rPr>
                <w:rFonts w:hAnsi="宋体" w:cs="宋体"/>
                <w:color w:val="auto"/>
                <w:sz w:val="20"/>
                <w:szCs w:val="20"/>
              </w:rPr>
              <w:t>设计单位</w:t>
            </w:r>
          </w:p>
        </w:tc>
        <w:tc>
          <w:tcPr>
            <w:tcW w:w="2038" w:type="dxa"/>
            <w:gridSpan w:val="2"/>
            <w:vAlign w:val="center"/>
          </w:tcPr>
          <w:p w14:paraId="48A0DCC7">
            <w:pPr>
              <w:spacing w:line="240" w:lineRule="exact"/>
              <w:jc w:val="center"/>
              <w:rPr>
                <w:rFonts w:hAnsi="宋体" w:cs="宋体"/>
                <w:color w:val="auto"/>
                <w:sz w:val="20"/>
                <w:szCs w:val="20"/>
              </w:rPr>
            </w:pPr>
            <w:r>
              <w:rPr>
                <w:rFonts w:hAnsi="宋体" w:cs="宋体"/>
                <w:color w:val="auto"/>
                <w:sz w:val="20"/>
                <w:szCs w:val="20"/>
              </w:rPr>
              <w:t>施工单位</w:t>
            </w:r>
          </w:p>
        </w:tc>
        <w:tc>
          <w:tcPr>
            <w:tcW w:w="1930" w:type="dxa"/>
            <w:vAlign w:val="center"/>
          </w:tcPr>
          <w:p w14:paraId="714EEEDC">
            <w:pPr>
              <w:spacing w:line="240" w:lineRule="exact"/>
              <w:jc w:val="center"/>
              <w:rPr>
                <w:rFonts w:hAnsi="宋体" w:cs="宋体"/>
                <w:color w:val="auto"/>
                <w:sz w:val="20"/>
                <w:szCs w:val="20"/>
              </w:rPr>
            </w:pPr>
            <w:r>
              <w:rPr>
                <w:rFonts w:hAnsi="宋体" w:cs="宋体"/>
                <w:color w:val="auto"/>
                <w:sz w:val="20"/>
                <w:szCs w:val="20"/>
              </w:rPr>
              <w:t>运行管理单位</w:t>
            </w:r>
          </w:p>
        </w:tc>
      </w:tr>
      <w:tr w14:paraId="646BD8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933" w:type="dxa"/>
            <w:gridSpan w:val="3"/>
            <w:vAlign w:val="center"/>
          </w:tcPr>
          <w:p w14:paraId="4DF5237E">
            <w:pPr>
              <w:spacing w:line="240" w:lineRule="exact"/>
              <w:jc w:val="center"/>
              <w:rPr>
                <w:rFonts w:hAnsi="宋体" w:cs="Times New Roman"/>
                <w:color w:val="auto"/>
                <w:sz w:val="20"/>
                <w:szCs w:val="20"/>
              </w:rPr>
            </w:pPr>
          </w:p>
        </w:tc>
        <w:tc>
          <w:tcPr>
            <w:tcW w:w="1925" w:type="dxa"/>
            <w:gridSpan w:val="2"/>
            <w:vAlign w:val="center"/>
          </w:tcPr>
          <w:p w14:paraId="43B9AA15">
            <w:pPr>
              <w:spacing w:line="240" w:lineRule="exact"/>
              <w:jc w:val="center"/>
              <w:rPr>
                <w:rFonts w:hAnsi="宋体" w:cs="Times New Roman"/>
                <w:color w:val="auto"/>
                <w:sz w:val="20"/>
                <w:szCs w:val="20"/>
              </w:rPr>
            </w:pPr>
          </w:p>
        </w:tc>
        <w:tc>
          <w:tcPr>
            <w:tcW w:w="1813" w:type="dxa"/>
            <w:vAlign w:val="center"/>
          </w:tcPr>
          <w:p w14:paraId="1F84758A">
            <w:pPr>
              <w:spacing w:line="240" w:lineRule="exact"/>
              <w:jc w:val="center"/>
              <w:rPr>
                <w:rFonts w:hAnsi="宋体" w:cs="Times New Roman"/>
                <w:color w:val="auto"/>
                <w:sz w:val="20"/>
                <w:szCs w:val="20"/>
              </w:rPr>
            </w:pPr>
          </w:p>
        </w:tc>
        <w:tc>
          <w:tcPr>
            <w:tcW w:w="2038" w:type="dxa"/>
            <w:gridSpan w:val="2"/>
            <w:vAlign w:val="center"/>
          </w:tcPr>
          <w:p w14:paraId="22B1DBCC">
            <w:pPr>
              <w:spacing w:line="240" w:lineRule="exact"/>
              <w:jc w:val="center"/>
              <w:rPr>
                <w:rFonts w:hAnsi="宋体" w:cs="Times New Roman"/>
                <w:color w:val="auto"/>
                <w:sz w:val="20"/>
                <w:szCs w:val="20"/>
              </w:rPr>
            </w:pPr>
          </w:p>
        </w:tc>
        <w:tc>
          <w:tcPr>
            <w:tcW w:w="1930" w:type="dxa"/>
            <w:vAlign w:val="center"/>
          </w:tcPr>
          <w:p w14:paraId="1EBFB7CE">
            <w:pPr>
              <w:spacing w:line="240" w:lineRule="exact"/>
              <w:jc w:val="center"/>
              <w:rPr>
                <w:rFonts w:hAnsi="宋体" w:cs="Times New Roman"/>
                <w:color w:val="auto"/>
                <w:sz w:val="20"/>
                <w:szCs w:val="20"/>
              </w:rPr>
            </w:pPr>
          </w:p>
        </w:tc>
      </w:tr>
    </w:tbl>
    <w:p w14:paraId="5E2E8F3B">
      <w:pPr>
        <w:widowControl/>
        <w:jc w:val="left"/>
        <w:rPr>
          <w:color w:val="auto"/>
        </w:rPr>
      </w:pPr>
      <w:r>
        <w:rPr>
          <w:color w:val="auto"/>
        </w:rPr>
        <w:br w:type="page"/>
      </w:r>
    </w:p>
    <w:p w14:paraId="016FB64A">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表B7-21  螺杆式启闭机试运转记录</w:t>
      </w:r>
    </w:p>
    <w:p w14:paraId="492BCE4D">
      <w:pPr>
        <w:ind w:firstLine="7600" w:firstLineChars="3800"/>
        <w:rPr>
          <w:b/>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09"/>
        <w:gridCol w:w="513"/>
        <w:gridCol w:w="1924"/>
        <w:gridCol w:w="1815"/>
        <w:gridCol w:w="1560"/>
        <w:gridCol w:w="476"/>
        <w:gridCol w:w="1932"/>
      </w:tblGrid>
      <w:tr w14:paraId="37E111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9" w:type="dxa"/>
            <w:gridSpan w:val="2"/>
            <w:vAlign w:val="center"/>
          </w:tcPr>
          <w:p w14:paraId="68F367FE">
            <w:pPr>
              <w:spacing w:line="240" w:lineRule="exact"/>
              <w:jc w:val="center"/>
              <w:rPr>
                <w:rFonts w:hAnsi="宋体" w:cs="宋体"/>
                <w:color w:val="auto"/>
                <w:sz w:val="20"/>
                <w:szCs w:val="20"/>
              </w:rPr>
            </w:pPr>
            <w:r>
              <w:rPr>
                <w:rFonts w:hAnsi="宋体" w:cs="宋体"/>
                <w:color w:val="auto"/>
                <w:sz w:val="20"/>
                <w:szCs w:val="20"/>
              </w:rPr>
              <w:t>工程名称</w:t>
            </w:r>
          </w:p>
        </w:tc>
        <w:tc>
          <w:tcPr>
            <w:tcW w:w="4252" w:type="dxa"/>
            <w:gridSpan w:val="3"/>
            <w:vAlign w:val="center"/>
          </w:tcPr>
          <w:p w14:paraId="0087C31C">
            <w:pPr>
              <w:spacing w:line="240" w:lineRule="exact"/>
              <w:jc w:val="center"/>
              <w:rPr>
                <w:rFonts w:hAnsi="宋体" w:cs="Times New Roman"/>
                <w:color w:val="auto"/>
                <w:sz w:val="20"/>
                <w:szCs w:val="20"/>
              </w:rPr>
            </w:pPr>
          </w:p>
        </w:tc>
        <w:tc>
          <w:tcPr>
            <w:tcW w:w="1560" w:type="dxa"/>
            <w:vAlign w:val="center"/>
          </w:tcPr>
          <w:p w14:paraId="69858985">
            <w:pPr>
              <w:spacing w:line="240" w:lineRule="exact"/>
              <w:jc w:val="center"/>
              <w:rPr>
                <w:rFonts w:hAnsi="宋体" w:cs="宋体"/>
                <w:color w:val="auto"/>
                <w:sz w:val="20"/>
                <w:szCs w:val="20"/>
              </w:rPr>
            </w:pPr>
            <w:r>
              <w:rPr>
                <w:rFonts w:hAnsi="宋体" w:cs="宋体"/>
                <w:color w:val="auto"/>
                <w:sz w:val="20"/>
                <w:szCs w:val="20"/>
              </w:rPr>
              <w:t>工程部位</w:t>
            </w:r>
          </w:p>
        </w:tc>
        <w:tc>
          <w:tcPr>
            <w:tcW w:w="2408" w:type="dxa"/>
            <w:gridSpan w:val="2"/>
            <w:vAlign w:val="center"/>
          </w:tcPr>
          <w:p w14:paraId="0B334113">
            <w:pPr>
              <w:spacing w:line="240" w:lineRule="exact"/>
              <w:jc w:val="center"/>
              <w:rPr>
                <w:rFonts w:hAnsi="宋体" w:cs="Times New Roman"/>
                <w:color w:val="auto"/>
                <w:sz w:val="20"/>
                <w:szCs w:val="20"/>
              </w:rPr>
            </w:pPr>
          </w:p>
        </w:tc>
      </w:tr>
      <w:tr w14:paraId="66D41D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9" w:type="dxa"/>
            <w:gridSpan w:val="2"/>
            <w:vAlign w:val="center"/>
          </w:tcPr>
          <w:p w14:paraId="1AB5A6DE">
            <w:pPr>
              <w:spacing w:line="240" w:lineRule="exact"/>
              <w:jc w:val="center"/>
              <w:rPr>
                <w:rFonts w:hAnsi="宋体" w:cs="宋体"/>
                <w:color w:val="auto"/>
                <w:sz w:val="20"/>
                <w:szCs w:val="20"/>
              </w:rPr>
            </w:pPr>
            <w:r>
              <w:rPr>
                <w:rFonts w:hAnsi="宋体" w:cs="宋体"/>
                <w:color w:val="auto"/>
                <w:sz w:val="20"/>
                <w:szCs w:val="20"/>
              </w:rPr>
              <w:t>施工单位</w:t>
            </w:r>
          </w:p>
        </w:tc>
        <w:tc>
          <w:tcPr>
            <w:tcW w:w="4252" w:type="dxa"/>
            <w:gridSpan w:val="3"/>
            <w:vAlign w:val="center"/>
          </w:tcPr>
          <w:p w14:paraId="2EEA0B83">
            <w:pPr>
              <w:spacing w:line="240" w:lineRule="exact"/>
              <w:jc w:val="center"/>
              <w:rPr>
                <w:rFonts w:hAnsi="宋体" w:cs="Times New Roman"/>
                <w:color w:val="auto"/>
                <w:sz w:val="20"/>
                <w:szCs w:val="20"/>
              </w:rPr>
            </w:pPr>
          </w:p>
        </w:tc>
        <w:tc>
          <w:tcPr>
            <w:tcW w:w="1560" w:type="dxa"/>
            <w:vAlign w:val="center"/>
          </w:tcPr>
          <w:p w14:paraId="4366FA21">
            <w:pPr>
              <w:spacing w:line="240" w:lineRule="exact"/>
              <w:jc w:val="center"/>
              <w:rPr>
                <w:rFonts w:hAnsi="宋体" w:cs="宋体"/>
                <w:color w:val="auto"/>
                <w:sz w:val="20"/>
                <w:szCs w:val="20"/>
              </w:rPr>
            </w:pPr>
            <w:r>
              <w:rPr>
                <w:rFonts w:hAnsi="宋体" w:cs="宋体"/>
                <w:color w:val="auto"/>
                <w:sz w:val="20"/>
                <w:szCs w:val="20"/>
              </w:rPr>
              <w:t>试运行日期</w:t>
            </w:r>
          </w:p>
        </w:tc>
        <w:tc>
          <w:tcPr>
            <w:tcW w:w="2408" w:type="dxa"/>
            <w:gridSpan w:val="2"/>
            <w:vAlign w:val="center"/>
          </w:tcPr>
          <w:p w14:paraId="14118247">
            <w:pPr>
              <w:spacing w:line="240" w:lineRule="exact"/>
              <w:jc w:val="center"/>
              <w:rPr>
                <w:rFonts w:hAnsi="宋体" w:cs="宋体"/>
                <w:color w:val="auto"/>
                <w:sz w:val="20"/>
                <w:szCs w:val="20"/>
              </w:rPr>
            </w:pPr>
            <w:r>
              <w:rPr>
                <w:rFonts w:hAnsi="宋体" w:cs="宋体"/>
                <w:color w:val="auto"/>
                <w:sz w:val="20"/>
                <w:szCs w:val="20"/>
              </w:rPr>
              <w:t>年   月   日</w:t>
            </w:r>
          </w:p>
        </w:tc>
      </w:tr>
      <w:tr w14:paraId="7732EB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52A3EB00">
            <w:pPr>
              <w:spacing w:line="240" w:lineRule="exact"/>
              <w:jc w:val="center"/>
              <w:rPr>
                <w:rFonts w:hAnsi="宋体" w:cs="宋体"/>
                <w:color w:val="auto"/>
                <w:sz w:val="20"/>
                <w:szCs w:val="20"/>
              </w:rPr>
            </w:pPr>
            <w:r>
              <w:rPr>
                <w:rFonts w:hAnsi="宋体" w:cs="宋体"/>
                <w:color w:val="auto"/>
                <w:sz w:val="20"/>
                <w:szCs w:val="20"/>
              </w:rPr>
              <w:t>项次</w:t>
            </w:r>
          </w:p>
        </w:tc>
        <w:tc>
          <w:tcPr>
            <w:tcW w:w="6521" w:type="dxa"/>
            <w:gridSpan w:val="5"/>
            <w:vAlign w:val="center"/>
          </w:tcPr>
          <w:p w14:paraId="26BA9210">
            <w:pPr>
              <w:spacing w:line="240" w:lineRule="exact"/>
              <w:jc w:val="center"/>
              <w:rPr>
                <w:rFonts w:hAnsi="宋体" w:cs="宋体"/>
                <w:color w:val="auto"/>
                <w:sz w:val="20"/>
                <w:szCs w:val="20"/>
              </w:rPr>
            </w:pPr>
            <w:r>
              <w:rPr>
                <w:rFonts w:hAnsi="宋体" w:cs="宋体"/>
                <w:color w:val="auto"/>
                <w:sz w:val="20"/>
                <w:szCs w:val="20"/>
              </w:rPr>
              <w:t>检验项目</w:t>
            </w:r>
          </w:p>
        </w:tc>
        <w:tc>
          <w:tcPr>
            <w:tcW w:w="2408" w:type="dxa"/>
            <w:gridSpan w:val="2"/>
            <w:vAlign w:val="center"/>
          </w:tcPr>
          <w:p w14:paraId="70EFDE88">
            <w:pPr>
              <w:spacing w:line="240" w:lineRule="exact"/>
              <w:jc w:val="center"/>
              <w:rPr>
                <w:rFonts w:hAnsi="宋体" w:cs="宋体"/>
                <w:color w:val="auto"/>
                <w:sz w:val="20"/>
                <w:szCs w:val="20"/>
              </w:rPr>
            </w:pPr>
            <w:r>
              <w:rPr>
                <w:rFonts w:hAnsi="宋体" w:cs="宋体"/>
                <w:color w:val="auto"/>
                <w:sz w:val="20"/>
                <w:szCs w:val="20"/>
              </w:rPr>
              <w:t>检测情况</w:t>
            </w:r>
          </w:p>
        </w:tc>
      </w:tr>
      <w:tr w14:paraId="19A6A2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3931BAC5">
            <w:pPr>
              <w:spacing w:line="240" w:lineRule="exact"/>
              <w:jc w:val="center"/>
              <w:rPr>
                <w:rFonts w:hAnsi="宋体" w:cs="Times New Roman"/>
                <w:color w:val="auto"/>
                <w:sz w:val="20"/>
                <w:szCs w:val="20"/>
              </w:rPr>
            </w:pPr>
            <w:r>
              <w:rPr>
                <w:rFonts w:hAnsi="宋体" w:cs="Times New Roman"/>
                <w:color w:val="auto"/>
                <w:sz w:val="20"/>
                <w:szCs w:val="20"/>
              </w:rPr>
              <w:t>1</w:t>
            </w:r>
          </w:p>
        </w:tc>
        <w:tc>
          <w:tcPr>
            <w:tcW w:w="709" w:type="dxa"/>
            <w:vMerge w:val="restart"/>
            <w:vAlign w:val="center"/>
          </w:tcPr>
          <w:p w14:paraId="1B9E88A4">
            <w:pPr>
              <w:spacing w:line="240" w:lineRule="exact"/>
              <w:jc w:val="center"/>
              <w:rPr>
                <w:rFonts w:hAnsi="宋体" w:cs="宋体"/>
                <w:color w:val="auto"/>
                <w:sz w:val="20"/>
                <w:szCs w:val="20"/>
              </w:rPr>
            </w:pPr>
            <w:r>
              <w:rPr>
                <w:rFonts w:hAnsi="宋体" w:cs="宋体"/>
                <w:color w:val="auto"/>
                <w:sz w:val="20"/>
                <w:szCs w:val="20"/>
              </w:rPr>
              <w:t>电气设备测试</w:t>
            </w:r>
          </w:p>
        </w:tc>
        <w:tc>
          <w:tcPr>
            <w:tcW w:w="5812" w:type="dxa"/>
            <w:gridSpan w:val="4"/>
            <w:vAlign w:val="center"/>
          </w:tcPr>
          <w:p w14:paraId="3C4EB902">
            <w:pPr>
              <w:spacing w:line="240" w:lineRule="exact"/>
              <w:jc w:val="center"/>
              <w:rPr>
                <w:rFonts w:hAnsi="宋体" w:cs="宋体"/>
                <w:color w:val="auto"/>
                <w:sz w:val="20"/>
                <w:szCs w:val="20"/>
              </w:rPr>
            </w:pPr>
            <w:r>
              <w:rPr>
                <w:rFonts w:hAnsi="宋体" w:cs="宋体"/>
                <w:color w:val="auto"/>
                <w:sz w:val="20"/>
                <w:szCs w:val="20"/>
              </w:rPr>
              <w:t>全部接线</w:t>
            </w:r>
          </w:p>
        </w:tc>
        <w:tc>
          <w:tcPr>
            <w:tcW w:w="2408" w:type="dxa"/>
            <w:gridSpan w:val="2"/>
            <w:vAlign w:val="center"/>
          </w:tcPr>
          <w:p w14:paraId="233C5EA1">
            <w:pPr>
              <w:spacing w:line="240" w:lineRule="exact"/>
              <w:jc w:val="center"/>
              <w:rPr>
                <w:rFonts w:hAnsi="宋体" w:cs="Times New Roman"/>
                <w:color w:val="auto"/>
                <w:sz w:val="20"/>
                <w:szCs w:val="20"/>
              </w:rPr>
            </w:pPr>
          </w:p>
        </w:tc>
      </w:tr>
      <w:tr w14:paraId="7143B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201ED3FF">
            <w:pPr>
              <w:spacing w:line="240" w:lineRule="exact"/>
              <w:jc w:val="center"/>
              <w:rPr>
                <w:rFonts w:hAnsi="宋体" w:cs="Times New Roman"/>
                <w:color w:val="auto"/>
                <w:sz w:val="20"/>
                <w:szCs w:val="20"/>
              </w:rPr>
            </w:pPr>
            <w:r>
              <w:rPr>
                <w:rFonts w:hAnsi="宋体" w:cs="Times New Roman"/>
                <w:color w:val="auto"/>
                <w:sz w:val="20"/>
                <w:szCs w:val="20"/>
              </w:rPr>
              <w:t>2</w:t>
            </w:r>
          </w:p>
        </w:tc>
        <w:tc>
          <w:tcPr>
            <w:tcW w:w="709" w:type="dxa"/>
            <w:vMerge w:val="continue"/>
            <w:vAlign w:val="center"/>
          </w:tcPr>
          <w:p w14:paraId="64BF7F86">
            <w:pPr>
              <w:spacing w:line="240" w:lineRule="exact"/>
              <w:jc w:val="center"/>
              <w:rPr>
                <w:rFonts w:hAnsi="宋体" w:cs="Times New Roman"/>
                <w:color w:val="auto"/>
                <w:sz w:val="20"/>
                <w:szCs w:val="20"/>
              </w:rPr>
            </w:pPr>
          </w:p>
        </w:tc>
        <w:tc>
          <w:tcPr>
            <w:tcW w:w="5812" w:type="dxa"/>
            <w:gridSpan w:val="4"/>
            <w:vAlign w:val="center"/>
          </w:tcPr>
          <w:p w14:paraId="2121DBD3">
            <w:pPr>
              <w:spacing w:line="240" w:lineRule="exact"/>
              <w:jc w:val="center"/>
              <w:rPr>
                <w:rFonts w:hAnsi="宋体" w:cs="宋体"/>
                <w:color w:val="auto"/>
                <w:sz w:val="20"/>
                <w:szCs w:val="20"/>
              </w:rPr>
            </w:pPr>
            <w:r>
              <w:rPr>
                <w:rFonts w:hAnsi="宋体" w:cs="宋体"/>
                <w:color w:val="auto"/>
                <w:sz w:val="20"/>
                <w:szCs w:val="20"/>
              </w:rPr>
              <w:t>线路的绝缘电阻</w:t>
            </w:r>
          </w:p>
        </w:tc>
        <w:tc>
          <w:tcPr>
            <w:tcW w:w="2408" w:type="dxa"/>
            <w:gridSpan w:val="2"/>
            <w:vAlign w:val="center"/>
          </w:tcPr>
          <w:p w14:paraId="285BCF85">
            <w:pPr>
              <w:spacing w:line="240" w:lineRule="exact"/>
              <w:jc w:val="center"/>
              <w:rPr>
                <w:rFonts w:hAnsi="宋体" w:cs="Times New Roman"/>
                <w:color w:val="auto"/>
                <w:sz w:val="20"/>
                <w:szCs w:val="20"/>
              </w:rPr>
            </w:pPr>
          </w:p>
        </w:tc>
      </w:tr>
      <w:tr w14:paraId="2C9529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11F08DE6">
            <w:pPr>
              <w:spacing w:line="240" w:lineRule="exact"/>
              <w:jc w:val="center"/>
              <w:rPr>
                <w:rFonts w:hAnsi="宋体" w:cs="Times New Roman"/>
                <w:color w:val="auto"/>
                <w:sz w:val="20"/>
                <w:szCs w:val="20"/>
              </w:rPr>
            </w:pPr>
            <w:r>
              <w:rPr>
                <w:rFonts w:hAnsi="宋体" w:cs="Times New Roman"/>
                <w:color w:val="auto"/>
                <w:sz w:val="20"/>
                <w:szCs w:val="20"/>
              </w:rPr>
              <w:t>3</w:t>
            </w:r>
          </w:p>
        </w:tc>
        <w:tc>
          <w:tcPr>
            <w:tcW w:w="709" w:type="dxa"/>
            <w:vMerge w:val="continue"/>
            <w:vAlign w:val="center"/>
          </w:tcPr>
          <w:p w14:paraId="64C7346B">
            <w:pPr>
              <w:spacing w:line="240" w:lineRule="exact"/>
              <w:jc w:val="center"/>
              <w:rPr>
                <w:rFonts w:hAnsi="宋体" w:cs="Times New Roman"/>
                <w:color w:val="auto"/>
                <w:sz w:val="20"/>
                <w:szCs w:val="20"/>
              </w:rPr>
            </w:pPr>
          </w:p>
        </w:tc>
        <w:tc>
          <w:tcPr>
            <w:tcW w:w="5812" w:type="dxa"/>
            <w:gridSpan w:val="4"/>
            <w:vAlign w:val="center"/>
          </w:tcPr>
          <w:p w14:paraId="36200C50">
            <w:pPr>
              <w:spacing w:line="240" w:lineRule="exact"/>
              <w:jc w:val="center"/>
              <w:rPr>
                <w:rFonts w:hAnsi="宋体" w:cs="宋体"/>
                <w:color w:val="auto"/>
                <w:sz w:val="20"/>
                <w:szCs w:val="20"/>
              </w:rPr>
            </w:pPr>
            <w:r>
              <w:rPr>
                <w:rFonts w:hAnsi="宋体" w:cs="宋体"/>
                <w:color w:val="auto"/>
                <w:sz w:val="20"/>
                <w:szCs w:val="20"/>
              </w:rPr>
              <w:t>试验中各电动机和电器元件温升</w:t>
            </w:r>
          </w:p>
        </w:tc>
        <w:tc>
          <w:tcPr>
            <w:tcW w:w="2408" w:type="dxa"/>
            <w:gridSpan w:val="2"/>
            <w:vAlign w:val="center"/>
          </w:tcPr>
          <w:p w14:paraId="2981F620">
            <w:pPr>
              <w:spacing w:line="240" w:lineRule="exact"/>
              <w:jc w:val="center"/>
              <w:rPr>
                <w:rFonts w:hAnsi="宋体" w:cs="Times New Roman"/>
                <w:color w:val="auto"/>
                <w:sz w:val="20"/>
                <w:szCs w:val="20"/>
              </w:rPr>
            </w:pPr>
          </w:p>
        </w:tc>
      </w:tr>
      <w:tr w14:paraId="780BDE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1A43CE59">
            <w:pPr>
              <w:spacing w:line="240" w:lineRule="exact"/>
              <w:jc w:val="center"/>
              <w:rPr>
                <w:rFonts w:hAnsi="宋体" w:cs="Times New Roman"/>
                <w:color w:val="auto"/>
                <w:sz w:val="20"/>
                <w:szCs w:val="20"/>
              </w:rPr>
            </w:pPr>
            <w:r>
              <w:rPr>
                <w:rFonts w:hAnsi="宋体" w:cs="Times New Roman"/>
                <w:color w:val="auto"/>
                <w:sz w:val="20"/>
                <w:szCs w:val="20"/>
              </w:rPr>
              <w:t>4</w:t>
            </w:r>
          </w:p>
        </w:tc>
        <w:tc>
          <w:tcPr>
            <w:tcW w:w="709" w:type="dxa"/>
            <w:vMerge w:val="restart"/>
            <w:vAlign w:val="center"/>
          </w:tcPr>
          <w:p w14:paraId="0C4BA846">
            <w:pPr>
              <w:spacing w:line="240" w:lineRule="exact"/>
              <w:jc w:val="center"/>
              <w:rPr>
                <w:rFonts w:hAnsi="宋体" w:cs="宋体"/>
                <w:color w:val="auto"/>
                <w:sz w:val="20"/>
                <w:szCs w:val="20"/>
              </w:rPr>
            </w:pPr>
            <w:r>
              <w:rPr>
                <w:rFonts w:hAnsi="宋体" w:cs="宋体"/>
                <w:color w:val="auto"/>
                <w:sz w:val="20"/>
                <w:szCs w:val="20"/>
              </w:rPr>
              <w:t>无载荷试验</w:t>
            </w:r>
          </w:p>
        </w:tc>
        <w:tc>
          <w:tcPr>
            <w:tcW w:w="5812" w:type="dxa"/>
            <w:gridSpan w:val="4"/>
            <w:vAlign w:val="center"/>
          </w:tcPr>
          <w:p w14:paraId="54C0272E">
            <w:pPr>
              <w:spacing w:line="240" w:lineRule="exact"/>
              <w:jc w:val="center"/>
              <w:rPr>
                <w:rFonts w:hAnsi="宋体" w:cs="宋体"/>
                <w:color w:val="auto"/>
                <w:sz w:val="20"/>
                <w:szCs w:val="20"/>
              </w:rPr>
            </w:pPr>
            <w:r>
              <w:rPr>
                <w:rFonts w:hAnsi="宋体" w:cs="宋体"/>
                <w:color w:val="auto"/>
                <w:sz w:val="20"/>
                <w:szCs w:val="20"/>
              </w:rPr>
              <w:t>电动机</w:t>
            </w:r>
          </w:p>
        </w:tc>
        <w:tc>
          <w:tcPr>
            <w:tcW w:w="2408" w:type="dxa"/>
            <w:gridSpan w:val="2"/>
            <w:vAlign w:val="center"/>
          </w:tcPr>
          <w:p w14:paraId="11B422B8">
            <w:pPr>
              <w:spacing w:line="240" w:lineRule="exact"/>
              <w:jc w:val="center"/>
              <w:rPr>
                <w:rFonts w:hAnsi="宋体" w:cs="Times New Roman"/>
                <w:color w:val="auto"/>
                <w:sz w:val="20"/>
                <w:szCs w:val="20"/>
              </w:rPr>
            </w:pPr>
          </w:p>
        </w:tc>
      </w:tr>
      <w:tr w14:paraId="45774F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00C76EB0">
            <w:pPr>
              <w:spacing w:line="240" w:lineRule="exact"/>
              <w:jc w:val="center"/>
              <w:rPr>
                <w:rFonts w:hAnsi="宋体" w:cs="Times New Roman"/>
                <w:color w:val="auto"/>
                <w:sz w:val="20"/>
                <w:szCs w:val="20"/>
              </w:rPr>
            </w:pPr>
            <w:r>
              <w:rPr>
                <w:rFonts w:hAnsi="宋体" w:cs="Times New Roman"/>
                <w:color w:val="auto"/>
                <w:sz w:val="20"/>
                <w:szCs w:val="20"/>
              </w:rPr>
              <w:t>5</w:t>
            </w:r>
          </w:p>
        </w:tc>
        <w:tc>
          <w:tcPr>
            <w:tcW w:w="709" w:type="dxa"/>
            <w:vMerge w:val="continue"/>
            <w:vAlign w:val="center"/>
          </w:tcPr>
          <w:p w14:paraId="1064E57B">
            <w:pPr>
              <w:spacing w:line="240" w:lineRule="exact"/>
              <w:jc w:val="center"/>
              <w:rPr>
                <w:rFonts w:hAnsi="宋体" w:cs="Times New Roman"/>
                <w:color w:val="auto"/>
                <w:sz w:val="20"/>
                <w:szCs w:val="20"/>
              </w:rPr>
            </w:pPr>
          </w:p>
        </w:tc>
        <w:tc>
          <w:tcPr>
            <w:tcW w:w="5812" w:type="dxa"/>
            <w:gridSpan w:val="4"/>
            <w:vAlign w:val="center"/>
          </w:tcPr>
          <w:p w14:paraId="6C968DCE">
            <w:pPr>
              <w:spacing w:line="240" w:lineRule="exact"/>
              <w:jc w:val="center"/>
              <w:rPr>
                <w:rFonts w:hAnsi="宋体" w:cs="宋体"/>
                <w:color w:val="auto"/>
                <w:sz w:val="20"/>
                <w:szCs w:val="20"/>
              </w:rPr>
            </w:pPr>
            <w:r>
              <w:rPr>
                <w:rFonts w:hAnsi="宋体" w:cs="宋体"/>
                <w:color w:val="auto"/>
                <w:sz w:val="20"/>
                <w:szCs w:val="20"/>
              </w:rPr>
              <w:t>行程限位开关</w:t>
            </w:r>
          </w:p>
        </w:tc>
        <w:tc>
          <w:tcPr>
            <w:tcW w:w="2408" w:type="dxa"/>
            <w:gridSpan w:val="2"/>
            <w:vAlign w:val="center"/>
          </w:tcPr>
          <w:p w14:paraId="1C2E7F04">
            <w:pPr>
              <w:spacing w:line="240" w:lineRule="exact"/>
              <w:jc w:val="center"/>
              <w:rPr>
                <w:rFonts w:hAnsi="宋体" w:cs="Times New Roman"/>
                <w:color w:val="auto"/>
                <w:sz w:val="20"/>
                <w:szCs w:val="20"/>
              </w:rPr>
            </w:pPr>
          </w:p>
        </w:tc>
      </w:tr>
      <w:tr w14:paraId="7F4187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04E55D1A">
            <w:pPr>
              <w:spacing w:line="240" w:lineRule="exact"/>
              <w:jc w:val="center"/>
              <w:rPr>
                <w:rFonts w:hAnsi="宋体" w:cs="Times New Roman"/>
                <w:color w:val="auto"/>
                <w:sz w:val="20"/>
                <w:szCs w:val="20"/>
              </w:rPr>
            </w:pPr>
            <w:r>
              <w:rPr>
                <w:rFonts w:hAnsi="宋体" w:cs="Times New Roman"/>
                <w:color w:val="auto"/>
                <w:sz w:val="20"/>
                <w:szCs w:val="20"/>
              </w:rPr>
              <w:t>6</w:t>
            </w:r>
          </w:p>
        </w:tc>
        <w:tc>
          <w:tcPr>
            <w:tcW w:w="709" w:type="dxa"/>
            <w:vMerge w:val="continue"/>
            <w:vAlign w:val="center"/>
          </w:tcPr>
          <w:p w14:paraId="3357D820">
            <w:pPr>
              <w:spacing w:line="240" w:lineRule="exact"/>
              <w:jc w:val="center"/>
              <w:rPr>
                <w:rFonts w:hAnsi="宋体" w:cs="Times New Roman"/>
                <w:color w:val="auto"/>
                <w:sz w:val="20"/>
                <w:szCs w:val="20"/>
              </w:rPr>
            </w:pPr>
          </w:p>
        </w:tc>
        <w:tc>
          <w:tcPr>
            <w:tcW w:w="5812" w:type="dxa"/>
            <w:gridSpan w:val="4"/>
            <w:vAlign w:val="center"/>
          </w:tcPr>
          <w:p w14:paraId="61482BF5">
            <w:pPr>
              <w:spacing w:line="240" w:lineRule="exact"/>
              <w:jc w:val="center"/>
              <w:rPr>
                <w:rFonts w:hAnsi="宋体" w:cs="宋体"/>
                <w:color w:val="auto"/>
                <w:sz w:val="20"/>
                <w:szCs w:val="20"/>
              </w:rPr>
            </w:pPr>
            <w:r>
              <w:rPr>
                <w:rFonts w:hAnsi="宋体" w:cs="宋体"/>
                <w:color w:val="auto"/>
                <w:sz w:val="20"/>
                <w:szCs w:val="20"/>
              </w:rPr>
              <w:t>机械部件</w:t>
            </w:r>
          </w:p>
        </w:tc>
        <w:tc>
          <w:tcPr>
            <w:tcW w:w="2408" w:type="dxa"/>
            <w:gridSpan w:val="2"/>
            <w:vAlign w:val="center"/>
          </w:tcPr>
          <w:p w14:paraId="4EFFA9DD">
            <w:pPr>
              <w:spacing w:line="240" w:lineRule="exact"/>
              <w:jc w:val="center"/>
              <w:rPr>
                <w:rFonts w:hAnsi="宋体" w:cs="Times New Roman"/>
                <w:color w:val="auto"/>
                <w:sz w:val="20"/>
                <w:szCs w:val="20"/>
              </w:rPr>
            </w:pPr>
          </w:p>
        </w:tc>
      </w:tr>
      <w:tr w14:paraId="451868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606A5114">
            <w:pPr>
              <w:spacing w:line="240" w:lineRule="exact"/>
              <w:jc w:val="center"/>
              <w:rPr>
                <w:rFonts w:hAnsi="宋体" w:cs="Times New Roman"/>
                <w:color w:val="auto"/>
                <w:sz w:val="20"/>
                <w:szCs w:val="20"/>
              </w:rPr>
            </w:pPr>
            <w:r>
              <w:rPr>
                <w:rFonts w:hAnsi="宋体" w:cs="Times New Roman"/>
                <w:color w:val="auto"/>
                <w:sz w:val="20"/>
                <w:szCs w:val="20"/>
              </w:rPr>
              <w:t>7</w:t>
            </w:r>
          </w:p>
        </w:tc>
        <w:tc>
          <w:tcPr>
            <w:tcW w:w="709" w:type="dxa"/>
            <w:vMerge w:val="restart"/>
            <w:vAlign w:val="center"/>
          </w:tcPr>
          <w:p w14:paraId="06C1CC52">
            <w:pPr>
              <w:spacing w:line="240" w:lineRule="exact"/>
              <w:jc w:val="center"/>
              <w:rPr>
                <w:rFonts w:hAnsi="宋体" w:cs="宋体"/>
                <w:color w:val="auto"/>
                <w:sz w:val="20"/>
                <w:szCs w:val="20"/>
              </w:rPr>
            </w:pPr>
            <w:r>
              <w:rPr>
                <w:rFonts w:hAnsi="宋体" w:cs="宋体"/>
                <w:color w:val="auto"/>
                <w:sz w:val="20"/>
                <w:szCs w:val="20"/>
              </w:rPr>
              <w:t>载荷试验</w:t>
            </w:r>
          </w:p>
        </w:tc>
        <w:tc>
          <w:tcPr>
            <w:tcW w:w="5812" w:type="dxa"/>
            <w:gridSpan w:val="4"/>
            <w:vAlign w:val="center"/>
          </w:tcPr>
          <w:p w14:paraId="3614CFFF">
            <w:pPr>
              <w:spacing w:line="240" w:lineRule="exact"/>
              <w:jc w:val="center"/>
              <w:rPr>
                <w:rFonts w:hAnsi="宋体" w:cs="宋体"/>
                <w:color w:val="auto"/>
                <w:sz w:val="20"/>
                <w:szCs w:val="20"/>
              </w:rPr>
            </w:pPr>
            <w:r>
              <w:rPr>
                <w:rFonts w:hAnsi="宋体" w:cs="宋体"/>
                <w:color w:val="auto"/>
                <w:sz w:val="20"/>
                <w:szCs w:val="20"/>
              </w:rPr>
              <w:t>传动零件</w:t>
            </w:r>
          </w:p>
        </w:tc>
        <w:tc>
          <w:tcPr>
            <w:tcW w:w="2408" w:type="dxa"/>
            <w:gridSpan w:val="2"/>
            <w:vAlign w:val="center"/>
          </w:tcPr>
          <w:p w14:paraId="1B9B19D1">
            <w:pPr>
              <w:spacing w:line="240" w:lineRule="exact"/>
              <w:jc w:val="center"/>
              <w:rPr>
                <w:rFonts w:hAnsi="宋体" w:cs="Times New Roman"/>
                <w:color w:val="auto"/>
                <w:sz w:val="20"/>
                <w:szCs w:val="20"/>
              </w:rPr>
            </w:pPr>
          </w:p>
        </w:tc>
      </w:tr>
      <w:tr w14:paraId="6ABC5B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01F17159">
            <w:pPr>
              <w:spacing w:line="240" w:lineRule="exact"/>
              <w:jc w:val="center"/>
              <w:rPr>
                <w:rFonts w:hAnsi="宋体" w:cs="Times New Roman"/>
                <w:color w:val="auto"/>
                <w:sz w:val="20"/>
                <w:szCs w:val="20"/>
              </w:rPr>
            </w:pPr>
            <w:r>
              <w:rPr>
                <w:rFonts w:hAnsi="宋体" w:cs="Times New Roman"/>
                <w:color w:val="auto"/>
                <w:sz w:val="20"/>
                <w:szCs w:val="20"/>
              </w:rPr>
              <w:t>8</w:t>
            </w:r>
          </w:p>
        </w:tc>
        <w:tc>
          <w:tcPr>
            <w:tcW w:w="709" w:type="dxa"/>
            <w:vMerge w:val="continue"/>
            <w:vAlign w:val="center"/>
          </w:tcPr>
          <w:p w14:paraId="62EF8582">
            <w:pPr>
              <w:spacing w:line="240" w:lineRule="exact"/>
              <w:jc w:val="center"/>
              <w:rPr>
                <w:rFonts w:hAnsi="宋体" w:cs="Times New Roman"/>
                <w:color w:val="auto"/>
                <w:sz w:val="20"/>
                <w:szCs w:val="20"/>
              </w:rPr>
            </w:pPr>
          </w:p>
        </w:tc>
        <w:tc>
          <w:tcPr>
            <w:tcW w:w="5812" w:type="dxa"/>
            <w:gridSpan w:val="4"/>
            <w:vAlign w:val="center"/>
          </w:tcPr>
          <w:p w14:paraId="68079091">
            <w:pPr>
              <w:spacing w:line="240" w:lineRule="exact"/>
              <w:jc w:val="center"/>
              <w:rPr>
                <w:rFonts w:hAnsi="宋体" w:cs="宋体"/>
                <w:color w:val="auto"/>
                <w:sz w:val="20"/>
                <w:szCs w:val="20"/>
              </w:rPr>
            </w:pPr>
            <w:r>
              <w:rPr>
                <w:rFonts w:hAnsi="宋体" w:cs="宋体"/>
                <w:color w:val="auto"/>
                <w:sz w:val="20"/>
                <w:szCs w:val="20"/>
              </w:rPr>
              <w:t>行程开关</w:t>
            </w:r>
          </w:p>
        </w:tc>
        <w:tc>
          <w:tcPr>
            <w:tcW w:w="2408" w:type="dxa"/>
            <w:gridSpan w:val="2"/>
            <w:vAlign w:val="center"/>
          </w:tcPr>
          <w:p w14:paraId="669FC0CF">
            <w:pPr>
              <w:spacing w:line="240" w:lineRule="exact"/>
              <w:jc w:val="center"/>
              <w:rPr>
                <w:rFonts w:hAnsi="宋体" w:cs="Times New Roman"/>
                <w:color w:val="auto"/>
                <w:sz w:val="20"/>
                <w:szCs w:val="20"/>
              </w:rPr>
            </w:pPr>
          </w:p>
        </w:tc>
      </w:tr>
      <w:tr w14:paraId="51AA8F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05F43BCF">
            <w:pPr>
              <w:spacing w:line="240" w:lineRule="exact"/>
              <w:jc w:val="center"/>
              <w:rPr>
                <w:rFonts w:hAnsi="宋体" w:cs="Times New Roman"/>
                <w:color w:val="auto"/>
                <w:sz w:val="20"/>
                <w:szCs w:val="20"/>
              </w:rPr>
            </w:pPr>
            <w:r>
              <w:rPr>
                <w:rFonts w:hAnsi="宋体" w:cs="Times New Roman"/>
                <w:color w:val="auto"/>
                <w:sz w:val="20"/>
                <w:szCs w:val="20"/>
              </w:rPr>
              <w:t>9</w:t>
            </w:r>
          </w:p>
        </w:tc>
        <w:tc>
          <w:tcPr>
            <w:tcW w:w="709" w:type="dxa"/>
            <w:vMerge w:val="continue"/>
            <w:vAlign w:val="center"/>
          </w:tcPr>
          <w:p w14:paraId="33E540EE">
            <w:pPr>
              <w:spacing w:line="240" w:lineRule="exact"/>
              <w:jc w:val="center"/>
              <w:rPr>
                <w:rFonts w:hAnsi="宋体" w:cs="Times New Roman"/>
                <w:color w:val="auto"/>
                <w:sz w:val="20"/>
                <w:szCs w:val="20"/>
              </w:rPr>
            </w:pPr>
          </w:p>
        </w:tc>
        <w:tc>
          <w:tcPr>
            <w:tcW w:w="5812" w:type="dxa"/>
            <w:gridSpan w:val="4"/>
            <w:vAlign w:val="center"/>
          </w:tcPr>
          <w:p w14:paraId="31DDA10B">
            <w:pPr>
              <w:spacing w:line="240" w:lineRule="exact"/>
              <w:jc w:val="center"/>
              <w:rPr>
                <w:rFonts w:hAnsi="宋体" w:cs="宋体"/>
                <w:color w:val="auto"/>
                <w:sz w:val="20"/>
                <w:szCs w:val="20"/>
              </w:rPr>
            </w:pPr>
            <w:r>
              <w:rPr>
                <w:rFonts w:hAnsi="宋体" w:cs="宋体"/>
                <w:color w:val="auto"/>
                <w:sz w:val="20"/>
                <w:szCs w:val="20"/>
              </w:rPr>
              <w:t>载荷控制装置、高度指示装置的信号发送、接收</w:t>
            </w:r>
          </w:p>
        </w:tc>
        <w:tc>
          <w:tcPr>
            <w:tcW w:w="2408" w:type="dxa"/>
            <w:gridSpan w:val="2"/>
            <w:vAlign w:val="center"/>
          </w:tcPr>
          <w:p w14:paraId="2338D1E0">
            <w:pPr>
              <w:spacing w:line="240" w:lineRule="exact"/>
              <w:jc w:val="center"/>
              <w:rPr>
                <w:rFonts w:hAnsi="宋体" w:cs="Times New Roman"/>
                <w:color w:val="auto"/>
                <w:sz w:val="20"/>
                <w:szCs w:val="20"/>
              </w:rPr>
            </w:pPr>
          </w:p>
        </w:tc>
      </w:tr>
      <w:tr w14:paraId="6DEFDE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4783BD43">
            <w:pPr>
              <w:spacing w:line="240" w:lineRule="exact"/>
              <w:jc w:val="center"/>
              <w:rPr>
                <w:rFonts w:hAnsi="宋体" w:cs="Times New Roman"/>
                <w:color w:val="auto"/>
                <w:sz w:val="20"/>
                <w:szCs w:val="20"/>
              </w:rPr>
            </w:pPr>
            <w:r>
              <w:rPr>
                <w:rFonts w:hAnsi="宋体" w:cs="Times New Roman"/>
                <w:color w:val="auto"/>
                <w:sz w:val="20"/>
                <w:szCs w:val="20"/>
              </w:rPr>
              <w:t>10</w:t>
            </w:r>
          </w:p>
        </w:tc>
        <w:tc>
          <w:tcPr>
            <w:tcW w:w="709" w:type="dxa"/>
            <w:vMerge w:val="continue"/>
            <w:vAlign w:val="center"/>
          </w:tcPr>
          <w:p w14:paraId="076C8BEC">
            <w:pPr>
              <w:spacing w:line="240" w:lineRule="exact"/>
              <w:jc w:val="center"/>
              <w:rPr>
                <w:rFonts w:hAnsi="宋体" w:cs="Times New Roman"/>
                <w:color w:val="auto"/>
                <w:sz w:val="20"/>
                <w:szCs w:val="20"/>
              </w:rPr>
            </w:pPr>
          </w:p>
        </w:tc>
        <w:tc>
          <w:tcPr>
            <w:tcW w:w="5812" w:type="dxa"/>
            <w:gridSpan w:val="4"/>
            <w:vAlign w:val="center"/>
          </w:tcPr>
          <w:p w14:paraId="0C8C79F9">
            <w:pPr>
              <w:spacing w:line="240" w:lineRule="exact"/>
              <w:jc w:val="center"/>
              <w:rPr>
                <w:rFonts w:hAnsi="宋体" w:cs="宋体"/>
                <w:color w:val="auto"/>
                <w:sz w:val="20"/>
                <w:szCs w:val="20"/>
              </w:rPr>
            </w:pPr>
            <w:r>
              <w:rPr>
                <w:rFonts w:hAnsi="宋体" w:cs="宋体"/>
                <w:color w:val="auto"/>
                <w:sz w:val="20"/>
                <w:szCs w:val="20"/>
              </w:rPr>
              <w:t>手摇或电机驱动</w:t>
            </w:r>
          </w:p>
        </w:tc>
        <w:tc>
          <w:tcPr>
            <w:tcW w:w="2408" w:type="dxa"/>
            <w:gridSpan w:val="2"/>
            <w:vAlign w:val="center"/>
          </w:tcPr>
          <w:p w14:paraId="35649B66">
            <w:pPr>
              <w:spacing w:line="240" w:lineRule="exact"/>
              <w:jc w:val="center"/>
              <w:rPr>
                <w:rFonts w:hAnsi="宋体" w:cs="Times New Roman"/>
                <w:color w:val="auto"/>
                <w:sz w:val="20"/>
                <w:szCs w:val="20"/>
              </w:rPr>
            </w:pPr>
          </w:p>
        </w:tc>
      </w:tr>
      <w:tr w14:paraId="176287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49528494">
            <w:pPr>
              <w:spacing w:line="240" w:lineRule="exact"/>
              <w:jc w:val="center"/>
              <w:rPr>
                <w:rFonts w:hAnsi="宋体" w:cs="Times New Roman"/>
                <w:color w:val="auto"/>
                <w:sz w:val="20"/>
                <w:szCs w:val="20"/>
              </w:rPr>
            </w:pPr>
            <w:r>
              <w:rPr>
                <w:rFonts w:hAnsi="宋体" w:cs="Times New Roman"/>
                <w:color w:val="auto"/>
                <w:sz w:val="20"/>
                <w:szCs w:val="20"/>
              </w:rPr>
              <w:t>11</w:t>
            </w:r>
          </w:p>
        </w:tc>
        <w:tc>
          <w:tcPr>
            <w:tcW w:w="709" w:type="dxa"/>
            <w:vMerge w:val="continue"/>
            <w:vAlign w:val="center"/>
          </w:tcPr>
          <w:p w14:paraId="6F847A93">
            <w:pPr>
              <w:spacing w:line="240" w:lineRule="exact"/>
              <w:jc w:val="center"/>
              <w:rPr>
                <w:rFonts w:hAnsi="宋体" w:cs="Times New Roman"/>
                <w:color w:val="auto"/>
                <w:sz w:val="20"/>
                <w:szCs w:val="20"/>
              </w:rPr>
            </w:pPr>
          </w:p>
        </w:tc>
        <w:tc>
          <w:tcPr>
            <w:tcW w:w="5812" w:type="dxa"/>
            <w:gridSpan w:val="4"/>
            <w:vAlign w:val="center"/>
          </w:tcPr>
          <w:p w14:paraId="6F4E0F43">
            <w:pPr>
              <w:spacing w:line="240" w:lineRule="exact"/>
              <w:jc w:val="center"/>
              <w:rPr>
                <w:rFonts w:hAnsi="宋体" w:cs="宋体"/>
                <w:color w:val="auto"/>
                <w:sz w:val="20"/>
                <w:szCs w:val="20"/>
              </w:rPr>
            </w:pPr>
            <w:r>
              <w:rPr>
                <w:rFonts w:hAnsi="宋体" w:cs="宋体"/>
                <w:color w:val="auto"/>
                <w:sz w:val="20"/>
                <w:szCs w:val="20"/>
              </w:rPr>
              <w:t>双吊点启闭机</w:t>
            </w:r>
          </w:p>
        </w:tc>
        <w:tc>
          <w:tcPr>
            <w:tcW w:w="2408" w:type="dxa"/>
            <w:gridSpan w:val="2"/>
            <w:vAlign w:val="center"/>
          </w:tcPr>
          <w:p w14:paraId="6CFE4666">
            <w:pPr>
              <w:spacing w:line="240" w:lineRule="exact"/>
              <w:jc w:val="center"/>
              <w:rPr>
                <w:rFonts w:hAnsi="宋体" w:cs="Times New Roman"/>
                <w:color w:val="auto"/>
                <w:sz w:val="20"/>
                <w:szCs w:val="20"/>
              </w:rPr>
            </w:pPr>
          </w:p>
        </w:tc>
      </w:tr>
      <w:tr w14:paraId="327412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006FBAAA">
            <w:pPr>
              <w:spacing w:line="240" w:lineRule="exact"/>
              <w:jc w:val="center"/>
              <w:rPr>
                <w:rFonts w:hAnsi="宋体" w:cs="Times New Roman"/>
                <w:color w:val="auto"/>
                <w:sz w:val="20"/>
                <w:szCs w:val="20"/>
              </w:rPr>
            </w:pPr>
            <w:r>
              <w:rPr>
                <w:rFonts w:hAnsi="宋体" w:cs="Times New Roman"/>
                <w:color w:val="auto"/>
                <w:sz w:val="20"/>
                <w:szCs w:val="20"/>
              </w:rPr>
              <w:t>12</w:t>
            </w:r>
          </w:p>
        </w:tc>
        <w:tc>
          <w:tcPr>
            <w:tcW w:w="709" w:type="dxa"/>
            <w:vMerge w:val="continue"/>
            <w:vAlign w:val="center"/>
          </w:tcPr>
          <w:p w14:paraId="4C6DA646">
            <w:pPr>
              <w:spacing w:line="240" w:lineRule="exact"/>
              <w:jc w:val="center"/>
              <w:rPr>
                <w:rFonts w:hAnsi="宋体" w:cs="Times New Roman"/>
                <w:color w:val="auto"/>
                <w:sz w:val="20"/>
                <w:szCs w:val="20"/>
              </w:rPr>
            </w:pPr>
          </w:p>
        </w:tc>
        <w:tc>
          <w:tcPr>
            <w:tcW w:w="5812" w:type="dxa"/>
            <w:gridSpan w:val="4"/>
            <w:vAlign w:val="center"/>
          </w:tcPr>
          <w:p w14:paraId="023E114F">
            <w:pPr>
              <w:spacing w:line="240" w:lineRule="exact"/>
              <w:jc w:val="center"/>
              <w:rPr>
                <w:rFonts w:hAnsi="宋体" w:cs="宋体"/>
                <w:color w:val="auto"/>
                <w:sz w:val="20"/>
                <w:szCs w:val="20"/>
              </w:rPr>
            </w:pPr>
            <w:r>
              <w:rPr>
                <w:rFonts w:hAnsi="宋体" w:cs="宋体"/>
                <w:color w:val="auto"/>
                <w:sz w:val="20"/>
                <w:szCs w:val="20"/>
              </w:rPr>
              <w:t>地脚螺栓</w:t>
            </w:r>
          </w:p>
        </w:tc>
        <w:tc>
          <w:tcPr>
            <w:tcW w:w="2408" w:type="dxa"/>
            <w:gridSpan w:val="2"/>
            <w:vAlign w:val="center"/>
          </w:tcPr>
          <w:p w14:paraId="7211904D">
            <w:pPr>
              <w:spacing w:line="240" w:lineRule="exact"/>
              <w:jc w:val="center"/>
              <w:rPr>
                <w:rFonts w:hAnsi="宋体" w:cs="Times New Roman"/>
                <w:color w:val="auto"/>
                <w:sz w:val="20"/>
                <w:szCs w:val="20"/>
              </w:rPr>
            </w:pPr>
          </w:p>
        </w:tc>
      </w:tr>
      <w:tr w14:paraId="3A162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9639" w:type="dxa"/>
            <w:gridSpan w:val="8"/>
          </w:tcPr>
          <w:p w14:paraId="3B04AC09">
            <w:pPr>
              <w:spacing w:before="120" w:beforeLines="50" w:line="240" w:lineRule="exact"/>
              <w:rPr>
                <w:rFonts w:hAnsi="宋体" w:cs="宋体"/>
                <w:color w:val="auto"/>
                <w:sz w:val="20"/>
                <w:szCs w:val="20"/>
              </w:rPr>
            </w:pPr>
            <w:r>
              <w:rPr>
                <w:rFonts w:hAnsi="宋体" w:cs="宋体"/>
                <w:color w:val="auto"/>
                <w:sz w:val="20"/>
                <w:szCs w:val="20"/>
              </w:rPr>
              <w:t>试运转结论：</w:t>
            </w:r>
          </w:p>
          <w:p w14:paraId="391792A8">
            <w:pPr>
              <w:spacing w:line="240" w:lineRule="exact"/>
              <w:rPr>
                <w:rFonts w:hAnsi="宋体" w:cs="宋体"/>
                <w:color w:val="auto"/>
                <w:sz w:val="20"/>
                <w:szCs w:val="20"/>
              </w:rPr>
            </w:pPr>
          </w:p>
          <w:p w14:paraId="34CF0A4C">
            <w:pPr>
              <w:spacing w:line="240" w:lineRule="exact"/>
              <w:rPr>
                <w:rFonts w:hAnsi="宋体" w:cs="宋体"/>
                <w:color w:val="auto"/>
                <w:sz w:val="20"/>
                <w:szCs w:val="20"/>
              </w:rPr>
            </w:pPr>
          </w:p>
        </w:tc>
      </w:tr>
      <w:tr w14:paraId="58196D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32" w:type="dxa"/>
            <w:gridSpan w:val="3"/>
            <w:vAlign w:val="center"/>
          </w:tcPr>
          <w:p w14:paraId="74B81A93">
            <w:pPr>
              <w:spacing w:line="240" w:lineRule="exact"/>
              <w:jc w:val="center"/>
              <w:rPr>
                <w:rFonts w:hAnsi="宋体" w:cs="宋体"/>
                <w:color w:val="auto"/>
                <w:sz w:val="20"/>
                <w:szCs w:val="20"/>
              </w:rPr>
            </w:pPr>
            <w:r>
              <w:rPr>
                <w:rFonts w:hint="eastAsia" w:hAnsi="宋体" w:cs="宋体"/>
                <w:color w:val="auto"/>
                <w:sz w:val="20"/>
                <w:szCs w:val="20"/>
                <w:lang w:eastAsia="zh-CN"/>
              </w:rPr>
              <w:t>建设单位</w:t>
            </w:r>
          </w:p>
        </w:tc>
        <w:tc>
          <w:tcPr>
            <w:tcW w:w="1924" w:type="dxa"/>
            <w:vAlign w:val="center"/>
          </w:tcPr>
          <w:p w14:paraId="2A136150">
            <w:pPr>
              <w:spacing w:line="240" w:lineRule="exact"/>
              <w:jc w:val="center"/>
              <w:rPr>
                <w:rFonts w:hAnsi="宋体" w:cs="宋体"/>
                <w:color w:val="auto"/>
                <w:sz w:val="20"/>
                <w:szCs w:val="20"/>
              </w:rPr>
            </w:pPr>
            <w:r>
              <w:rPr>
                <w:rFonts w:hAnsi="宋体" w:cs="宋体"/>
                <w:color w:val="auto"/>
                <w:sz w:val="20"/>
                <w:szCs w:val="20"/>
              </w:rPr>
              <w:t>监理单位</w:t>
            </w:r>
          </w:p>
        </w:tc>
        <w:tc>
          <w:tcPr>
            <w:tcW w:w="1815" w:type="dxa"/>
            <w:vAlign w:val="center"/>
          </w:tcPr>
          <w:p w14:paraId="6AA464E0">
            <w:pPr>
              <w:spacing w:line="240" w:lineRule="exact"/>
              <w:jc w:val="center"/>
              <w:rPr>
                <w:rFonts w:hAnsi="宋体" w:cs="宋体"/>
                <w:color w:val="auto"/>
                <w:sz w:val="20"/>
                <w:szCs w:val="20"/>
              </w:rPr>
            </w:pPr>
            <w:r>
              <w:rPr>
                <w:rFonts w:hAnsi="宋体" w:cs="宋体"/>
                <w:color w:val="auto"/>
                <w:sz w:val="20"/>
                <w:szCs w:val="20"/>
              </w:rPr>
              <w:t>设计单位</w:t>
            </w:r>
          </w:p>
        </w:tc>
        <w:tc>
          <w:tcPr>
            <w:tcW w:w="2036" w:type="dxa"/>
            <w:gridSpan w:val="2"/>
            <w:vAlign w:val="center"/>
          </w:tcPr>
          <w:p w14:paraId="6972EA9C">
            <w:pPr>
              <w:spacing w:line="240" w:lineRule="exact"/>
              <w:jc w:val="center"/>
              <w:rPr>
                <w:rFonts w:hAnsi="宋体" w:cs="宋体"/>
                <w:color w:val="auto"/>
                <w:sz w:val="20"/>
                <w:szCs w:val="20"/>
              </w:rPr>
            </w:pPr>
            <w:r>
              <w:rPr>
                <w:rFonts w:hAnsi="宋体" w:cs="宋体"/>
                <w:color w:val="auto"/>
                <w:sz w:val="20"/>
                <w:szCs w:val="20"/>
              </w:rPr>
              <w:t>施工单位</w:t>
            </w:r>
          </w:p>
        </w:tc>
        <w:tc>
          <w:tcPr>
            <w:tcW w:w="1932" w:type="dxa"/>
            <w:vAlign w:val="center"/>
          </w:tcPr>
          <w:p w14:paraId="7FC1F0E9">
            <w:pPr>
              <w:spacing w:line="240" w:lineRule="exact"/>
              <w:jc w:val="center"/>
              <w:rPr>
                <w:rFonts w:hAnsi="宋体" w:cs="宋体"/>
                <w:color w:val="auto"/>
                <w:sz w:val="20"/>
                <w:szCs w:val="20"/>
              </w:rPr>
            </w:pPr>
            <w:r>
              <w:rPr>
                <w:rFonts w:hAnsi="宋体" w:cs="宋体"/>
                <w:color w:val="auto"/>
                <w:sz w:val="20"/>
                <w:szCs w:val="20"/>
              </w:rPr>
              <w:t>运行管理单位</w:t>
            </w:r>
          </w:p>
        </w:tc>
      </w:tr>
      <w:tr w14:paraId="2051E1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32" w:type="dxa"/>
            <w:gridSpan w:val="3"/>
            <w:vAlign w:val="center"/>
          </w:tcPr>
          <w:p w14:paraId="4C818E98">
            <w:pPr>
              <w:spacing w:line="240" w:lineRule="exact"/>
              <w:jc w:val="center"/>
              <w:rPr>
                <w:rFonts w:hAnsi="宋体" w:cs="Times New Roman"/>
                <w:color w:val="auto"/>
                <w:sz w:val="20"/>
                <w:szCs w:val="20"/>
              </w:rPr>
            </w:pPr>
          </w:p>
        </w:tc>
        <w:tc>
          <w:tcPr>
            <w:tcW w:w="1924" w:type="dxa"/>
            <w:vAlign w:val="center"/>
          </w:tcPr>
          <w:p w14:paraId="1876A31E">
            <w:pPr>
              <w:spacing w:line="240" w:lineRule="exact"/>
              <w:jc w:val="center"/>
              <w:rPr>
                <w:rFonts w:hAnsi="宋体" w:cs="Times New Roman"/>
                <w:color w:val="auto"/>
                <w:sz w:val="20"/>
                <w:szCs w:val="20"/>
              </w:rPr>
            </w:pPr>
          </w:p>
        </w:tc>
        <w:tc>
          <w:tcPr>
            <w:tcW w:w="1815" w:type="dxa"/>
            <w:vAlign w:val="center"/>
          </w:tcPr>
          <w:p w14:paraId="6EDC9268">
            <w:pPr>
              <w:spacing w:line="240" w:lineRule="exact"/>
              <w:jc w:val="center"/>
              <w:rPr>
                <w:rFonts w:hAnsi="宋体" w:cs="Times New Roman"/>
                <w:color w:val="auto"/>
                <w:sz w:val="20"/>
                <w:szCs w:val="20"/>
              </w:rPr>
            </w:pPr>
          </w:p>
        </w:tc>
        <w:tc>
          <w:tcPr>
            <w:tcW w:w="2036" w:type="dxa"/>
            <w:gridSpan w:val="2"/>
            <w:vAlign w:val="center"/>
          </w:tcPr>
          <w:p w14:paraId="78539061">
            <w:pPr>
              <w:spacing w:line="240" w:lineRule="exact"/>
              <w:jc w:val="center"/>
              <w:rPr>
                <w:rFonts w:hAnsi="宋体" w:cs="Times New Roman"/>
                <w:color w:val="auto"/>
                <w:sz w:val="20"/>
                <w:szCs w:val="20"/>
              </w:rPr>
            </w:pPr>
          </w:p>
        </w:tc>
        <w:tc>
          <w:tcPr>
            <w:tcW w:w="1932" w:type="dxa"/>
            <w:vAlign w:val="center"/>
          </w:tcPr>
          <w:p w14:paraId="5DF9A925">
            <w:pPr>
              <w:spacing w:line="240" w:lineRule="exact"/>
              <w:jc w:val="center"/>
              <w:rPr>
                <w:rFonts w:hAnsi="宋体" w:cs="Times New Roman"/>
                <w:color w:val="auto"/>
                <w:sz w:val="20"/>
                <w:szCs w:val="20"/>
              </w:rPr>
            </w:pPr>
          </w:p>
        </w:tc>
      </w:tr>
    </w:tbl>
    <w:p w14:paraId="03E6609B">
      <w:pPr>
        <w:widowControl/>
        <w:jc w:val="left"/>
        <w:rPr>
          <w:color w:val="auto"/>
        </w:rPr>
      </w:pPr>
      <w:r>
        <w:rPr>
          <w:color w:val="auto"/>
        </w:rPr>
        <w:br w:type="page"/>
      </w:r>
    </w:p>
    <w:p w14:paraId="5539693C">
      <w:pPr>
        <w:spacing w:before="120" w:beforeLines="50" w:after="120" w:afterLines="50"/>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表B7-2</w:t>
      </w:r>
      <w:r>
        <w:rPr>
          <w:rFonts w:hint="eastAsia" w:ascii="黑体" w:hAnsi="黑体" w:eastAsia="黑体" w:cs="Times New Roman"/>
          <w:color w:val="auto"/>
          <w:sz w:val="28"/>
          <w:szCs w:val="28"/>
          <w:lang w:val="en-US" w:eastAsia="zh-CN"/>
        </w:rPr>
        <w:t>2</w:t>
      </w:r>
      <w:r>
        <w:rPr>
          <w:rFonts w:hint="eastAsia" w:ascii="黑体" w:hAnsi="黑体" w:eastAsia="黑体" w:cs="Times New Roman"/>
          <w:color w:val="auto"/>
          <w:sz w:val="28"/>
          <w:szCs w:val="28"/>
        </w:rPr>
        <w:t xml:space="preserve">  液压式启闭机试运行记录</w:t>
      </w:r>
    </w:p>
    <w:p w14:paraId="284F85A7">
      <w:pPr>
        <w:ind w:firstLine="7600" w:firstLineChars="3800"/>
        <w:rPr>
          <w:b/>
          <w:color w:val="auto"/>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134"/>
        <w:gridCol w:w="2012"/>
        <w:gridCol w:w="1927"/>
        <w:gridCol w:w="30"/>
        <w:gridCol w:w="1418"/>
        <w:gridCol w:w="477"/>
        <w:gridCol w:w="1931"/>
      </w:tblGrid>
      <w:tr w14:paraId="139598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44" w:type="dxa"/>
            <w:gridSpan w:val="2"/>
            <w:vAlign w:val="center"/>
          </w:tcPr>
          <w:p w14:paraId="2EACEDC4">
            <w:pPr>
              <w:spacing w:line="240" w:lineRule="exact"/>
              <w:jc w:val="center"/>
              <w:rPr>
                <w:rFonts w:hAnsi="宋体" w:cs="宋体"/>
                <w:color w:val="auto"/>
                <w:sz w:val="20"/>
                <w:szCs w:val="20"/>
              </w:rPr>
            </w:pPr>
            <w:r>
              <w:rPr>
                <w:rFonts w:hAnsi="宋体" w:cs="宋体"/>
                <w:color w:val="auto"/>
                <w:sz w:val="20"/>
                <w:szCs w:val="20"/>
              </w:rPr>
              <w:t>工程名称</w:t>
            </w:r>
          </w:p>
        </w:tc>
        <w:tc>
          <w:tcPr>
            <w:tcW w:w="3969" w:type="dxa"/>
            <w:gridSpan w:val="3"/>
            <w:vAlign w:val="center"/>
          </w:tcPr>
          <w:p w14:paraId="04BDC536">
            <w:pPr>
              <w:spacing w:line="240" w:lineRule="exact"/>
              <w:jc w:val="center"/>
              <w:rPr>
                <w:rFonts w:hAnsi="宋体" w:cs="Times New Roman"/>
                <w:color w:val="auto"/>
                <w:sz w:val="20"/>
                <w:szCs w:val="20"/>
              </w:rPr>
            </w:pPr>
          </w:p>
        </w:tc>
        <w:tc>
          <w:tcPr>
            <w:tcW w:w="1418" w:type="dxa"/>
            <w:vAlign w:val="center"/>
          </w:tcPr>
          <w:p w14:paraId="1B36F7BD">
            <w:pPr>
              <w:spacing w:line="240" w:lineRule="exact"/>
              <w:jc w:val="center"/>
              <w:rPr>
                <w:rFonts w:hAnsi="宋体" w:cs="宋体"/>
                <w:color w:val="auto"/>
                <w:sz w:val="20"/>
                <w:szCs w:val="20"/>
              </w:rPr>
            </w:pPr>
            <w:r>
              <w:rPr>
                <w:rFonts w:hAnsi="宋体" w:cs="宋体"/>
                <w:color w:val="auto"/>
                <w:sz w:val="20"/>
                <w:szCs w:val="20"/>
              </w:rPr>
              <w:t>工程部位</w:t>
            </w:r>
          </w:p>
        </w:tc>
        <w:tc>
          <w:tcPr>
            <w:tcW w:w="2408" w:type="dxa"/>
            <w:gridSpan w:val="2"/>
            <w:vAlign w:val="center"/>
          </w:tcPr>
          <w:p w14:paraId="4A2986B6">
            <w:pPr>
              <w:spacing w:line="240" w:lineRule="exact"/>
              <w:jc w:val="center"/>
              <w:rPr>
                <w:rFonts w:hAnsi="宋体" w:cs="Times New Roman"/>
                <w:color w:val="auto"/>
                <w:sz w:val="20"/>
                <w:szCs w:val="20"/>
              </w:rPr>
            </w:pPr>
          </w:p>
        </w:tc>
      </w:tr>
      <w:tr w14:paraId="489115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44" w:type="dxa"/>
            <w:gridSpan w:val="2"/>
            <w:vAlign w:val="center"/>
          </w:tcPr>
          <w:p w14:paraId="0F560A2E">
            <w:pPr>
              <w:spacing w:line="240" w:lineRule="exact"/>
              <w:jc w:val="center"/>
              <w:rPr>
                <w:rFonts w:hAnsi="宋体" w:cs="宋体"/>
                <w:color w:val="auto"/>
                <w:sz w:val="20"/>
                <w:szCs w:val="20"/>
              </w:rPr>
            </w:pPr>
            <w:r>
              <w:rPr>
                <w:rFonts w:hAnsi="宋体" w:cs="宋体"/>
                <w:color w:val="auto"/>
                <w:sz w:val="20"/>
                <w:szCs w:val="20"/>
              </w:rPr>
              <w:t>施工单位</w:t>
            </w:r>
          </w:p>
        </w:tc>
        <w:tc>
          <w:tcPr>
            <w:tcW w:w="3969" w:type="dxa"/>
            <w:gridSpan w:val="3"/>
            <w:vAlign w:val="center"/>
          </w:tcPr>
          <w:p w14:paraId="43D30BED">
            <w:pPr>
              <w:spacing w:line="240" w:lineRule="exact"/>
              <w:jc w:val="center"/>
              <w:rPr>
                <w:rFonts w:hAnsi="宋体" w:cs="Times New Roman"/>
                <w:color w:val="auto"/>
                <w:sz w:val="20"/>
                <w:szCs w:val="20"/>
              </w:rPr>
            </w:pPr>
          </w:p>
        </w:tc>
        <w:tc>
          <w:tcPr>
            <w:tcW w:w="1418" w:type="dxa"/>
            <w:vAlign w:val="center"/>
          </w:tcPr>
          <w:p w14:paraId="5AF07E96">
            <w:pPr>
              <w:spacing w:line="240" w:lineRule="exact"/>
              <w:jc w:val="center"/>
              <w:rPr>
                <w:rFonts w:hAnsi="宋体" w:cs="宋体"/>
                <w:color w:val="auto"/>
                <w:sz w:val="20"/>
                <w:szCs w:val="20"/>
              </w:rPr>
            </w:pPr>
            <w:r>
              <w:rPr>
                <w:rFonts w:hAnsi="宋体" w:cs="宋体"/>
                <w:color w:val="auto"/>
                <w:sz w:val="20"/>
                <w:szCs w:val="20"/>
              </w:rPr>
              <w:t>试运行日期</w:t>
            </w:r>
          </w:p>
        </w:tc>
        <w:tc>
          <w:tcPr>
            <w:tcW w:w="2408" w:type="dxa"/>
            <w:gridSpan w:val="2"/>
            <w:vAlign w:val="center"/>
          </w:tcPr>
          <w:p w14:paraId="7F49FB82">
            <w:pPr>
              <w:spacing w:line="240" w:lineRule="exact"/>
              <w:jc w:val="center"/>
              <w:rPr>
                <w:rFonts w:hAnsi="宋体" w:cs="宋体"/>
                <w:color w:val="auto"/>
                <w:sz w:val="20"/>
                <w:szCs w:val="20"/>
              </w:rPr>
            </w:pPr>
            <w:r>
              <w:rPr>
                <w:rFonts w:hAnsi="宋体" w:cs="宋体"/>
                <w:color w:val="auto"/>
                <w:sz w:val="20"/>
                <w:szCs w:val="20"/>
              </w:rPr>
              <w:t>年   月   日</w:t>
            </w:r>
          </w:p>
        </w:tc>
      </w:tr>
      <w:tr w14:paraId="5FC850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0F17CD84">
            <w:pPr>
              <w:spacing w:line="240" w:lineRule="exact"/>
              <w:jc w:val="center"/>
              <w:rPr>
                <w:rFonts w:hAnsi="宋体" w:cs="宋体"/>
                <w:color w:val="auto"/>
                <w:sz w:val="20"/>
                <w:szCs w:val="20"/>
              </w:rPr>
            </w:pPr>
            <w:r>
              <w:rPr>
                <w:rFonts w:hAnsi="宋体" w:cs="宋体"/>
                <w:color w:val="auto"/>
                <w:sz w:val="20"/>
                <w:szCs w:val="20"/>
              </w:rPr>
              <w:t>项次</w:t>
            </w:r>
          </w:p>
        </w:tc>
        <w:tc>
          <w:tcPr>
            <w:tcW w:w="6521" w:type="dxa"/>
            <w:gridSpan w:val="5"/>
            <w:vAlign w:val="center"/>
          </w:tcPr>
          <w:p w14:paraId="7B4A1415">
            <w:pPr>
              <w:spacing w:line="240" w:lineRule="exact"/>
              <w:jc w:val="center"/>
              <w:rPr>
                <w:rFonts w:hAnsi="宋体" w:cs="宋体"/>
                <w:color w:val="auto"/>
                <w:sz w:val="20"/>
                <w:szCs w:val="20"/>
              </w:rPr>
            </w:pPr>
            <w:r>
              <w:rPr>
                <w:rFonts w:hAnsi="宋体" w:cs="宋体"/>
                <w:color w:val="auto"/>
                <w:sz w:val="20"/>
                <w:szCs w:val="20"/>
              </w:rPr>
              <w:t>检验项目</w:t>
            </w:r>
          </w:p>
        </w:tc>
        <w:tc>
          <w:tcPr>
            <w:tcW w:w="2408" w:type="dxa"/>
            <w:gridSpan w:val="2"/>
            <w:vAlign w:val="center"/>
          </w:tcPr>
          <w:p w14:paraId="4956B430">
            <w:pPr>
              <w:spacing w:line="240" w:lineRule="exact"/>
              <w:jc w:val="center"/>
              <w:rPr>
                <w:rFonts w:hAnsi="宋体" w:cs="宋体"/>
                <w:color w:val="auto"/>
                <w:sz w:val="20"/>
                <w:szCs w:val="20"/>
              </w:rPr>
            </w:pPr>
            <w:r>
              <w:rPr>
                <w:rFonts w:hAnsi="宋体" w:cs="宋体"/>
                <w:color w:val="auto"/>
                <w:sz w:val="20"/>
                <w:szCs w:val="20"/>
              </w:rPr>
              <w:t>检测情况</w:t>
            </w:r>
          </w:p>
        </w:tc>
      </w:tr>
      <w:tr w14:paraId="2366D1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071BADEF">
            <w:pPr>
              <w:spacing w:line="240" w:lineRule="exact"/>
              <w:jc w:val="center"/>
              <w:rPr>
                <w:rFonts w:hAnsi="宋体" w:cs="Times New Roman"/>
                <w:color w:val="auto"/>
                <w:sz w:val="20"/>
                <w:szCs w:val="20"/>
              </w:rPr>
            </w:pPr>
            <w:r>
              <w:rPr>
                <w:rFonts w:hAnsi="宋体" w:cs="Times New Roman"/>
                <w:color w:val="auto"/>
                <w:sz w:val="20"/>
                <w:szCs w:val="20"/>
              </w:rPr>
              <w:t>1</w:t>
            </w:r>
          </w:p>
        </w:tc>
        <w:tc>
          <w:tcPr>
            <w:tcW w:w="1134" w:type="dxa"/>
            <w:vMerge w:val="restart"/>
            <w:vAlign w:val="center"/>
          </w:tcPr>
          <w:p w14:paraId="3DE69D6D">
            <w:pPr>
              <w:spacing w:line="240" w:lineRule="exact"/>
              <w:jc w:val="center"/>
              <w:rPr>
                <w:rFonts w:hAnsi="宋体" w:cs="宋体"/>
                <w:color w:val="auto"/>
                <w:sz w:val="20"/>
                <w:szCs w:val="20"/>
              </w:rPr>
            </w:pPr>
            <w:r>
              <w:rPr>
                <w:rFonts w:hAnsi="宋体" w:cs="宋体"/>
                <w:color w:val="auto"/>
                <w:sz w:val="20"/>
                <w:szCs w:val="20"/>
              </w:rPr>
              <w:t>试运行前检查</w:t>
            </w:r>
          </w:p>
        </w:tc>
        <w:tc>
          <w:tcPr>
            <w:tcW w:w="5387" w:type="dxa"/>
            <w:gridSpan w:val="4"/>
            <w:vAlign w:val="center"/>
          </w:tcPr>
          <w:p w14:paraId="6021A4EC">
            <w:pPr>
              <w:spacing w:line="240" w:lineRule="exact"/>
              <w:jc w:val="center"/>
              <w:rPr>
                <w:rFonts w:hAnsi="宋体" w:cs="宋体"/>
                <w:color w:val="auto"/>
                <w:sz w:val="20"/>
                <w:szCs w:val="20"/>
              </w:rPr>
            </w:pPr>
            <w:r>
              <w:rPr>
                <w:rFonts w:hAnsi="宋体" w:cs="宋体"/>
                <w:color w:val="auto"/>
                <w:sz w:val="20"/>
                <w:szCs w:val="20"/>
              </w:rPr>
              <w:t>门槽及运行区域</w:t>
            </w:r>
          </w:p>
        </w:tc>
        <w:tc>
          <w:tcPr>
            <w:tcW w:w="2408" w:type="dxa"/>
            <w:gridSpan w:val="2"/>
            <w:vAlign w:val="center"/>
          </w:tcPr>
          <w:p w14:paraId="75A1F57E">
            <w:pPr>
              <w:spacing w:line="240" w:lineRule="exact"/>
              <w:jc w:val="center"/>
              <w:rPr>
                <w:rFonts w:hAnsi="宋体" w:cs="Times New Roman"/>
                <w:color w:val="auto"/>
                <w:sz w:val="20"/>
                <w:szCs w:val="20"/>
              </w:rPr>
            </w:pPr>
          </w:p>
        </w:tc>
      </w:tr>
      <w:tr w14:paraId="38DC4D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62371977">
            <w:pPr>
              <w:spacing w:line="240" w:lineRule="exact"/>
              <w:jc w:val="center"/>
              <w:rPr>
                <w:rFonts w:hAnsi="宋体" w:cs="Times New Roman"/>
                <w:color w:val="auto"/>
                <w:sz w:val="20"/>
                <w:szCs w:val="20"/>
              </w:rPr>
            </w:pPr>
            <w:r>
              <w:rPr>
                <w:rFonts w:hAnsi="宋体" w:cs="Times New Roman"/>
                <w:color w:val="auto"/>
                <w:sz w:val="20"/>
                <w:szCs w:val="20"/>
              </w:rPr>
              <w:t>2</w:t>
            </w:r>
          </w:p>
        </w:tc>
        <w:tc>
          <w:tcPr>
            <w:tcW w:w="1134" w:type="dxa"/>
            <w:vMerge w:val="continue"/>
            <w:vAlign w:val="center"/>
          </w:tcPr>
          <w:p w14:paraId="696983CD">
            <w:pPr>
              <w:spacing w:line="240" w:lineRule="exact"/>
              <w:jc w:val="center"/>
              <w:rPr>
                <w:rFonts w:hAnsi="宋体" w:cs="Times New Roman"/>
                <w:color w:val="auto"/>
                <w:sz w:val="20"/>
                <w:szCs w:val="20"/>
              </w:rPr>
            </w:pPr>
          </w:p>
        </w:tc>
        <w:tc>
          <w:tcPr>
            <w:tcW w:w="5387" w:type="dxa"/>
            <w:gridSpan w:val="4"/>
            <w:vAlign w:val="center"/>
          </w:tcPr>
          <w:p w14:paraId="71F935EC">
            <w:pPr>
              <w:spacing w:line="240" w:lineRule="exact"/>
              <w:jc w:val="center"/>
              <w:rPr>
                <w:rFonts w:hAnsi="宋体" w:cs="宋体"/>
                <w:color w:val="auto"/>
                <w:sz w:val="20"/>
                <w:szCs w:val="20"/>
              </w:rPr>
            </w:pPr>
            <w:r>
              <w:rPr>
                <w:rFonts w:hAnsi="宋体" w:cs="宋体"/>
                <w:color w:val="auto"/>
                <w:sz w:val="20"/>
                <w:szCs w:val="20"/>
              </w:rPr>
              <w:t>液压系统的滤油芯</w:t>
            </w:r>
          </w:p>
        </w:tc>
        <w:tc>
          <w:tcPr>
            <w:tcW w:w="2408" w:type="dxa"/>
            <w:gridSpan w:val="2"/>
            <w:vAlign w:val="center"/>
          </w:tcPr>
          <w:p w14:paraId="0B0D9AF2">
            <w:pPr>
              <w:spacing w:line="240" w:lineRule="exact"/>
              <w:jc w:val="center"/>
              <w:rPr>
                <w:rFonts w:hAnsi="宋体" w:cs="Times New Roman"/>
                <w:color w:val="auto"/>
                <w:sz w:val="20"/>
                <w:szCs w:val="20"/>
              </w:rPr>
            </w:pPr>
          </w:p>
        </w:tc>
      </w:tr>
      <w:tr w14:paraId="5C5ED5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4CD7CE9F">
            <w:pPr>
              <w:spacing w:line="240" w:lineRule="exact"/>
              <w:jc w:val="center"/>
              <w:rPr>
                <w:rFonts w:hAnsi="宋体" w:cs="Times New Roman"/>
                <w:color w:val="auto"/>
                <w:sz w:val="20"/>
                <w:szCs w:val="20"/>
              </w:rPr>
            </w:pPr>
            <w:r>
              <w:rPr>
                <w:rFonts w:hAnsi="宋体" w:cs="Times New Roman"/>
                <w:color w:val="auto"/>
                <w:sz w:val="20"/>
                <w:szCs w:val="20"/>
              </w:rPr>
              <w:t>3</w:t>
            </w:r>
          </w:p>
        </w:tc>
        <w:tc>
          <w:tcPr>
            <w:tcW w:w="1134" w:type="dxa"/>
            <w:vMerge w:val="continue"/>
            <w:vAlign w:val="center"/>
          </w:tcPr>
          <w:p w14:paraId="5F5B0A74">
            <w:pPr>
              <w:spacing w:line="240" w:lineRule="exact"/>
              <w:jc w:val="center"/>
              <w:rPr>
                <w:rFonts w:hAnsi="宋体" w:cs="Times New Roman"/>
                <w:color w:val="auto"/>
                <w:sz w:val="20"/>
                <w:szCs w:val="20"/>
              </w:rPr>
            </w:pPr>
          </w:p>
        </w:tc>
        <w:tc>
          <w:tcPr>
            <w:tcW w:w="5387" w:type="dxa"/>
            <w:gridSpan w:val="4"/>
            <w:vAlign w:val="center"/>
          </w:tcPr>
          <w:p w14:paraId="45A18961">
            <w:pPr>
              <w:spacing w:line="240" w:lineRule="exact"/>
              <w:jc w:val="center"/>
              <w:rPr>
                <w:rFonts w:hAnsi="宋体" w:cs="宋体"/>
                <w:color w:val="auto"/>
                <w:sz w:val="20"/>
                <w:szCs w:val="20"/>
              </w:rPr>
            </w:pPr>
            <w:r>
              <w:rPr>
                <w:rFonts w:hAnsi="宋体" w:cs="宋体"/>
                <w:color w:val="auto"/>
                <w:sz w:val="20"/>
                <w:szCs w:val="20"/>
              </w:rPr>
              <w:t>环境温度</w:t>
            </w:r>
          </w:p>
        </w:tc>
        <w:tc>
          <w:tcPr>
            <w:tcW w:w="2408" w:type="dxa"/>
            <w:gridSpan w:val="2"/>
            <w:vAlign w:val="center"/>
          </w:tcPr>
          <w:p w14:paraId="4A22984B">
            <w:pPr>
              <w:spacing w:line="240" w:lineRule="exact"/>
              <w:jc w:val="center"/>
              <w:rPr>
                <w:rFonts w:hAnsi="宋体" w:cs="Times New Roman"/>
                <w:color w:val="auto"/>
                <w:sz w:val="20"/>
                <w:szCs w:val="20"/>
              </w:rPr>
            </w:pPr>
          </w:p>
        </w:tc>
      </w:tr>
      <w:tr w14:paraId="16A202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260C5488">
            <w:pPr>
              <w:spacing w:line="240" w:lineRule="exact"/>
              <w:jc w:val="center"/>
              <w:rPr>
                <w:rFonts w:hAnsi="宋体" w:cs="Times New Roman"/>
                <w:color w:val="auto"/>
                <w:sz w:val="20"/>
                <w:szCs w:val="20"/>
              </w:rPr>
            </w:pPr>
            <w:r>
              <w:rPr>
                <w:rFonts w:hAnsi="宋体" w:cs="Times New Roman"/>
                <w:color w:val="auto"/>
                <w:sz w:val="20"/>
                <w:szCs w:val="20"/>
              </w:rPr>
              <w:t>4</w:t>
            </w:r>
          </w:p>
        </w:tc>
        <w:tc>
          <w:tcPr>
            <w:tcW w:w="1134" w:type="dxa"/>
            <w:vMerge w:val="continue"/>
            <w:vAlign w:val="center"/>
          </w:tcPr>
          <w:p w14:paraId="3859BAB2">
            <w:pPr>
              <w:spacing w:line="240" w:lineRule="exact"/>
              <w:jc w:val="center"/>
              <w:rPr>
                <w:rFonts w:hAnsi="宋体" w:cs="Times New Roman"/>
                <w:color w:val="auto"/>
                <w:sz w:val="20"/>
                <w:szCs w:val="20"/>
              </w:rPr>
            </w:pPr>
          </w:p>
        </w:tc>
        <w:tc>
          <w:tcPr>
            <w:tcW w:w="5387" w:type="dxa"/>
            <w:gridSpan w:val="4"/>
            <w:vAlign w:val="center"/>
          </w:tcPr>
          <w:p w14:paraId="5F466737">
            <w:pPr>
              <w:spacing w:line="240" w:lineRule="exact"/>
              <w:jc w:val="center"/>
              <w:rPr>
                <w:rFonts w:hAnsi="宋体" w:cs="宋体"/>
                <w:color w:val="auto"/>
                <w:sz w:val="20"/>
                <w:szCs w:val="20"/>
              </w:rPr>
            </w:pPr>
            <w:r>
              <w:rPr>
                <w:rFonts w:hAnsi="宋体" w:cs="宋体"/>
                <w:color w:val="auto"/>
                <w:sz w:val="20"/>
                <w:szCs w:val="20"/>
              </w:rPr>
              <w:t>机架固定</w:t>
            </w:r>
          </w:p>
        </w:tc>
        <w:tc>
          <w:tcPr>
            <w:tcW w:w="2408" w:type="dxa"/>
            <w:gridSpan w:val="2"/>
            <w:vAlign w:val="center"/>
          </w:tcPr>
          <w:p w14:paraId="68A04F1D">
            <w:pPr>
              <w:spacing w:line="240" w:lineRule="exact"/>
              <w:jc w:val="center"/>
              <w:rPr>
                <w:rFonts w:hAnsi="宋体" w:cs="Times New Roman"/>
                <w:color w:val="auto"/>
                <w:sz w:val="20"/>
                <w:szCs w:val="20"/>
              </w:rPr>
            </w:pPr>
          </w:p>
        </w:tc>
      </w:tr>
      <w:tr w14:paraId="1D52A3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0CA70707">
            <w:pPr>
              <w:spacing w:line="240" w:lineRule="exact"/>
              <w:jc w:val="center"/>
              <w:rPr>
                <w:rFonts w:hAnsi="宋体" w:cs="Times New Roman"/>
                <w:color w:val="auto"/>
                <w:sz w:val="20"/>
                <w:szCs w:val="20"/>
              </w:rPr>
            </w:pPr>
            <w:r>
              <w:rPr>
                <w:rFonts w:hAnsi="宋体" w:cs="Times New Roman"/>
                <w:color w:val="auto"/>
                <w:sz w:val="20"/>
                <w:szCs w:val="20"/>
              </w:rPr>
              <w:t>5</w:t>
            </w:r>
          </w:p>
        </w:tc>
        <w:tc>
          <w:tcPr>
            <w:tcW w:w="1134" w:type="dxa"/>
            <w:vMerge w:val="continue"/>
            <w:vAlign w:val="center"/>
          </w:tcPr>
          <w:p w14:paraId="15DE548C">
            <w:pPr>
              <w:spacing w:line="240" w:lineRule="exact"/>
              <w:jc w:val="center"/>
              <w:rPr>
                <w:rFonts w:hAnsi="宋体" w:cs="Times New Roman"/>
                <w:color w:val="auto"/>
                <w:sz w:val="20"/>
                <w:szCs w:val="20"/>
              </w:rPr>
            </w:pPr>
          </w:p>
        </w:tc>
        <w:tc>
          <w:tcPr>
            <w:tcW w:w="5387" w:type="dxa"/>
            <w:gridSpan w:val="4"/>
            <w:vAlign w:val="center"/>
          </w:tcPr>
          <w:p w14:paraId="49811C8A">
            <w:pPr>
              <w:spacing w:line="240" w:lineRule="exact"/>
              <w:jc w:val="center"/>
              <w:rPr>
                <w:rFonts w:hAnsi="宋体" w:cs="宋体"/>
                <w:color w:val="auto"/>
                <w:sz w:val="20"/>
                <w:szCs w:val="20"/>
              </w:rPr>
            </w:pPr>
            <w:r>
              <w:rPr>
                <w:rFonts w:hAnsi="宋体" w:cs="宋体"/>
                <w:color w:val="auto"/>
                <w:sz w:val="20"/>
                <w:szCs w:val="20"/>
              </w:rPr>
              <w:t>电器元件和设备</w:t>
            </w:r>
          </w:p>
        </w:tc>
        <w:tc>
          <w:tcPr>
            <w:tcW w:w="2408" w:type="dxa"/>
            <w:gridSpan w:val="2"/>
            <w:vAlign w:val="center"/>
          </w:tcPr>
          <w:p w14:paraId="4D317B34">
            <w:pPr>
              <w:spacing w:line="240" w:lineRule="exact"/>
              <w:jc w:val="center"/>
              <w:rPr>
                <w:rFonts w:hAnsi="宋体" w:cs="Times New Roman"/>
                <w:color w:val="auto"/>
                <w:sz w:val="20"/>
                <w:szCs w:val="20"/>
              </w:rPr>
            </w:pPr>
          </w:p>
        </w:tc>
      </w:tr>
      <w:tr w14:paraId="58184C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6B82A120">
            <w:pPr>
              <w:spacing w:line="240" w:lineRule="exact"/>
              <w:jc w:val="center"/>
              <w:rPr>
                <w:rFonts w:hAnsi="宋体" w:cs="Times New Roman"/>
                <w:color w:val="auto"/>
                <w:sz w:val="20"/>
                <w:szCs w:val="20"/>
              </w:rPr>
            </w:pPr>
            <w:r>
              <w:rPr>
                <w:rFonts w:hAnsi="宋体" w:cs="Times New Roman"/>
                <w:color w:val="auto"/>
                <w:sz w:val="20"/>
                <w:szCs w:val="20"/>
              </w:rPr>
              <w:t>6</w:t>
            </w:r>
          </w:p>
        </w:tc>
        <w:tc>
          <w:tcPr>
            <w:tcW w:w="1134" w:type="dxa"/>
            <w:vMerge w:val="restart"/>
            <w:vAlign w:val="center"/>
          </w:tcPr>
          <w:p w14:paraId="6DCE6249">
            <w:pPr>
              <w:spacing w:line="240" w:lineRule="exact"/>
              <w:jc w:val="center"/>
              <w:rPr>
                <w:rFonts w:hAnsi="宋体" w:cs="宋体"/>
                <w:color w:val="auto"/>
                <w:sz w:val="20"/>
                <w:szCs w:val="20"/>
              </w:rPr>
            </w:pPr>
            <w:r>
              <w:rPr>
                <w:rFonts w:hAnsi="宋体" w:cs="宋体"/>
                <w:color w:val="auto"/>
                <w:sz w:val="20"/>
                <w:szCs w:val="20"/>
              </w:rPr>
              <w:t>油泵试验</w:t>
            </w:r>
          </w:p>
        </w:tc>
        <w:tc>
          <w:tcPr>
            <w:tcW w:w="5387" w:type="dxa"/>
            <w:gridSpan w:val="4"/>
            <w:vAlign w:val="center"/>
          </w:tcPr>
          <w:p w14:paraId="2CB62573">
            <w:pPr>
              <w:spacing w:line="240" w:lineRule="exact"/>
              <w:jc w:val="center"/>
              <w:rPr>
                <w:rFonts w:hAnsi="宋体" w:cs="Times New Roman"/>
                <w:color w:val="auto"/>
                <w:sz w:val="20"/>
                <w:szCs w:val="20"/>
              </w:rPr>
            </w:pPr>
            <w:r>
              <w:rPr>
                <w:rFonts w:hAnsi="宋体" w:cs="宋体"/>
                <w:color w:val="auto"/>
                <w:sz w:val="20"/>
                <w:szCs w:val="20"/>
              </w:rPr>
              <w:t>油泵溢流阀全部打开，连续空转</w:t>
            </w:r>
            <w:r>
              <w:rPr>
                <w:rFonts w:hAnsi="宋体" w:cs="Times New Roman"/>
                <w:color w:val="auto"/>
                <w:sz w:val="20"/>
                <w:szCs w:val="20"/>
              </w:rPr>
              <w:t>30min</w:t>
            </w:r>
          </w:p>
        </w:tc>
        <w:tc>
          <w:tcPr>
            <w:tcW w:w="2408" w:type="dxa"/>
            <w:gridSpan w:val="2"/>
            <w:vAlign w:val="center"/>
          </w:tcPr>
          <w:p w14:paraId="4A3B481C">
            <w:pPr>
              <w:spacing w:line="240" w:lineRule="exact"/>
              <w:jc w:val="center"/>
              <w:rPr>
                <w:rFonts w:hAnsi="宋体" w:cs="Times New Roman"/>
                <w:color w:val="auto"/>
                <w:sz w:val="20"/>
                <w:szCs w:val="20"/>
              </w:rPr>
            </w:pPr>
          </w:p>
        </w:tc>
      </w:tr>
      <w:tr w14:paraId="095A1C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Merge w:val="restart"/>
            <w:vAlign w:val="center"/>
          </w:tcPr>
          <w:p w14:paraId="01C8AE0F">
            <w:pPr>
              <w:spacing w:line="240" w:lineRule="exact"/>
              <w:jc w:val="center"/>
              <w:rPr>
                <w:rFonts w:hAnsi="宋体" w:cs="Times New Roman"/>
                <w:color w:val="auto"/>
                <w:sz w:val="20"/>
                <w:szCs w:val="20"/>
              </w:rPr>
            </w:pPr>
            <w:r>
              <w:rPr>
                <w:rFonts w:hAnsi="宋体" w:cs="Times New Roman"/>
                <w:color w:val="auto"/>
                <w:sz w:val="20"/>
                <w:szCs w:val="20"/>
              </w:rPr>
              <w:t>7</w:t>
            </w:r>
          </w:p>
        </w:tc>
        <w:tc>
          <w:tcPr>
            <w:tcW w:w="1134" w:type="dxa"/>
            <w:vMerge w:val="continue"/>
            <w:vAlign w:val="center"/>
          </w:tcPr>
          <w:p w14:paraId="3828BBB1">
            <w:pPr>
              <w:spacing w:line="240" w:lineRule="exact"/>
              <w:jc w:val="center"/>
              <w:rPr>
                <w:rFonts w:hAnsi="宋体" w:cs="Times New Roman"/>
                <w:color w:val="auto"/>
                <w:sz w:val="20"/>
                <w:szCs w:val="20"/>
              </w:rPr>
            </w:pPr>
          </w:p>
        </w:tc>
        <w:tc>
          <w:tcPr>
            <w:tcW w:w="3969" w:type="dxa"/>
            <w:gridSpan w:val="3"/>
            <w:vMerge w:val="restart"/>
            <w:vAlign w:val="center"/>
          </w:tcPr>
          <w:p w14:paraId="101A3FFF">
            <w:pPr>
              <w:spacing w:line="240" w:lineRule="exact"/>
              <w:jc w:val="center"/>
              <w:rPr>
                <w:rFonts w:hAnsi="宋体" w:cs="宋体"/>
                <w:color w:val="auto"/>
                <w:sz w:val="20"/>
                <w:szCs w:val="20"/>
              </w:rPr>
            </w:pPr>
            <w:r>
              <w:rPr>
                <w:rFonts w:hAnsi="宋体" w:cs="宋体"/>
                <w:color w:val="auto"/>
                <w:sz w:val="20"/>
                <w:szCs w:val="20"/>
              </w:rPr>
              <w:t>管路充油运转试验的工作压力</w:t>
            </w:r>
          </w:p>
        </w:tc>
        <w:tc>
          <w:tcPr>
            <w:tcW w:w="1418" w:type="dxa"/>
            <w:vAlign w:val="center"/>
          </w:tcPr>
          <w:p w14:paraId="4ED19645">
            <w:pPr>
              <w:spacing w:line="240" w:lineRule="exact"/>
              <w:jc w:val="center"/>
              <w:rPr>
                <w:rFonts w:hAnsi="宋体" w:cs="Times New Roman"/>
                <w:color w:val="auto"/>
                <w:sz w:val="20"/>
                <w:szCs w:val="20"/>
              </w:rPr>
            </w:pPr>
            <w:r>
              <w:rPr>
                <w:rFonts w:hAnsi="宋体" w:cs="Times New Roman"/>
                <w:color w:val="auto"/>
                <w:sz w:val="20"/>
                <w:szCs w:val="20"/>
              </w:rPr>
              <w:t>50%</w:t>
            </w:r>
          </w:p>
        </w:tc>
        <w:tc>
          <w:tcPr>
            <w:tcW w:w="2408" w:type="dxa"/>
            <w:gridSpan w:val="2"/>
            <w:vMerge w:val="restart"/>
            <w:vAlign w:val="center"/>
          </w:tcPr>
          <w:p w14:paraId="220C5C32">
            <w:pPr>
              <w:spacing w:line="240" w:lineRule="exact"/>
              <w:jc w:val="center"/>
              <w:rPr>
                <w:rFonts w:hAnsi="宋体" w:cs="Times New Roman"/>
                <w:color w:val="auto"/>
                <w:sz w:val="20"/>
                <w:szCs w:val="20"/>
              </w:rPr>
            </w:pPr>
          </w:p>
        </w:tc>
      </w:tr>
      <w:tr w14:paraId="25A8DD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Merge w:val="continue"/>
            <w:vAlign w:val="center"/>
          </w:tcPr>
          <w:p w14:paraId="175E2683">
            <w:pPr>
              <w:spacing w:line="240" w:lineRule="exact"/>
              <w:jc w:val="center"/>
              <w:rPr>
                <w:rFonts w:hAnsi="宋体" w:cs="Times New Roman"/>
                <w:color w:val="auto"/>
                <w:sz w:val="20"/>
                <w:szCs w:val="20"/>
              </w:rPr>
            </w:pPr>
          </w:p>
        </w:tc>
        <w:tc>
          <w:tcPr>
            <w:tcW w:w="1134" w:type="dxa"/>
            <w:vMerge w:val="continue"/>
            <w:vAlign w:val="center"/>
          </w:tcPr>
          <w:p w14:paraId="6FBE9E39">
            <w:pPr>
              <w:spacing w:line="240" w:lineRule="exact"/>
              <w:jc w:val="center"/>
              <w:rPr>
                <w:rFonts w:hAnsi="宋体" w:cs="Times New Roman"/>
                <w:color w:val="auto"/>
                <w:sz w:val="20"/>
                <w:szCs w:val="20"/>
              </w:rPr>
            </w:pPr>
          </w:p>
        </w:tc>
        <w:tc>
          <w:tcPr>
            <w:tcW w:w="3969" w:type="dxa"/>
            <w:gridSpan w:val="3"/>
            <w:vMerge w:val="continue"/>
            <w:vAlign w:val="center"/>
          </w:tcPr>
          <w:p w14:paraId="4A0B1A0A">
            <w:pPr>
              <w:spacing w:line="240" w:lineRule="exact"/>
              <w:jc w:val="center"/>
              <w:rPr>
                <w:rFonts w:hAnsi="宋体" w:cs="Times New Roman"/>
                <w:color w:val="auto"/>
                <w:sz w:val="20"/>
                <w:szCs w:val="20"/>
              </w:rPr>
            </w:pPr>
          </w:p>
        </w:tc>
        <w:tc>
          <w:tcPr>
            <w:tcW w:w="1418" w:type="dxa"/>
            <w:vAlign w:val="center"/>
          </w:tcPr>
          <w:p w14:paraId="1A6580C2">
            <w:pPr>
              <w:spacing w:line="240" w:lineRule="exact"/>
              <w:jc w:val="center"/>
              <w:rPr>
                <w:rFonts w:hAnsi="宋体" w:cs="Times New Roman"/>
                <w:color w:val="auto"/>
                <w:sz w:val="20"/>
                <w:szCs w:val="20"/>
              </w:rPr>
            </w:pPr>
            <w:r>
              <w:rPr>
                <w:rFonts w:hAnsi="宋体" w:cs="Times New Roman"/>
                <w:color w:val="auto"/>
                <w:sz w:val="20"/>
                <w:szCs w:val="20"/>
              </w:rPr>
              <w:t>75%</w:t>
            </w:r>
          </w:p>
        </w:tc>
        <w:tc>
          <w:tcPr>
            <w:tcW w:w="2408" w:type="dxa"/>
            <w:gridSpan w:val="2"/>
            <w:vMerge w:val="continue"/>
            <w:vAlign w:val="center"/>
          </w:tcPr>
          <w:p w14:paraId="2F7B245A">
            <w:pPr>
              <w:spacing w:line="240" w:lineRule="exact"/>
              <w:jc w:val="center"/>
              <w:rPr>
                <w:rFonts w:hAnsi="宋体" w:cs="Times New Roman"/>
                <w:color w:val="auto"/>
                <w:sz w:val="20"/>
                <w:szCs w:val="20"/>
              </w:rPr>
            </w:pPr>
          </w:p>
        </w:tc>
      </w:tr>
      <w:tr w14:paraId="13A170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Merge w:val="continue"/>
            <w:vAlign w:val="center"/>
          </w:tcPr>
          <w:p w14:paraId="5C69880D">
            <w:pPr>
              <w:spacing w:line="240" w:lineRule="exact"/>
              <w:jc w:val="center"/>
              <w:rPr>
                <w:rFonts w:hAnsi="宋体" w:cs="Times New Roman"/>
                <w:color w:val="auto"/>
                <w:sz w:val="20"/>
                <w:szCs w:val="20"/>
              </w:rPr>
            </w:pPr>
          </w:p>
        </w:tc>
        <w:tc>
          <w:tcPr>
            <w:tcW w:w="1134" w:type="dxa"/>
            <w:vMerge w:val="continue"/>
            <w:vAlign w:val="center"/>
          </w:tcPr>
          <w:p w14:paraId="0D612818">
            <w:pPr>
              <w:spacing w:line="240" w:lineRule="exact"/>
              <w:jc w:val="center"/>
              <w:rPr>
                <w:rFonts w:hAnsi="宋体" w:cs="Times New Roman"/>
                <w:color w:val="auto"/>
                <w:sz w:val="20"/>
                <w:szCs w:val="20"/>
              </w:rPr>
            </w:pPr>
          </w:p>
        </w:tc>
        <w:tc>
          <w:tcPr>
            <w:tcW w:w="3969" w:type="dxa"/>
            <w:gridSpan w:val="3"/>
            <w:vMerge w:val="continue"/>
            <w:vAlign w:val="center"/>
          </w:tcPr>
          <w:p w14:paraId="76C4E030">
            <w:pPr>
              <w:spacing w:line="240" w:lineRule="exact"/>
              <w:jc w:val="center"/>
              <w:rPr>
                <w:rFonts w:hAnsi="宋体" w:cs="Times New Roman"/>
                <w:color w:val="auto"/>
                <w:sz w:val="20"/>
                <w:szCs w:val="20"/>
              </w:rPr>
            </w:pPr>
          </w:p>
        </w:tc>
        <w:tc>
          <w:tcPr>
            <w:tcW w:w="1418" w:type="dxa"/>
            <w:vAlign w:val="center"/>
          </w:tcPr>
          <w:p w14:paraId="1C932A6B">
            <w:pPr>
              <w:spacing w:line="240" w:lineRule="exact"/>
              <w:jc w:val="center"/>
              <w:rPr>
                <w:rFonts w:hAnsi="宋体" w:cs="Times New Roman"/>
                <w:color w:val="auto"/>
                <w:sz w:val="20"/>
                <w:szCs w:val="20"/>
              </w:rPr>
            </w:pPr>
            <w:r>
              <w:rPr>
                <w:rFonts w:hAnsi="宋体" w:cs="Times New Roman"/>
                <w:color w:val="auto"/>
                <w:sz w:val="20"/>
                <w:szCs w:val="20"/>
              </w:rPr>
              <w:t>100%</w:t>
            </w:r>
          </w:p>
        </w:tc>
        <w:tc>
          <w:tcPr>
            <w:tcW w:w="2408" w:type="dxa"/>
            <w:gridSpan w:val="2"/>
            <w:vMerge w:val="continue"/>
            <w:vAlign w:val="center"/>
          </w:tcPr>
          <w:p w14:paraId="34FC91B5">
            <w:pPr>
              <w:spacing w:line="240" w:lineRule="exact"/>
              <w:jc w:val="center"/>
              <w:rPr>
                <w:rFonts w:hAnsi="宋体" w:cs="Times New Roman"/>
                <w:color w:val="auto"/>
                <w:sz w:val="20"/>
                <w:szCs w:val="20"/>
              </w:rPr>
            </w:pPr>
          </w:p>
        </w:tc>
      </w:tr>
      <w:tr w14:paraId="41443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6B880A09">
            <w:pPr>
              <w:spacing w:line="240" w:lineRule="exact"/>
              <w:jc w:val="center"/>
              <w:rPr>
                <w:rFonts w:hAnsi="宋体" w:cs="Times New Roman"/>
                <w:color w:val="auto"/>
                <w:sz w:val="20"/>
                <w:szCs w:val="20"/>
              </w:rPr>
            </w:pPr>
            <w:r>
              <w:rPr>
                <w:rFonts w:hAnsi="宋体" w:cs="Times New Roman"/>
                <w:color w:val="auto"/>
                <w:sz w:val="20"/>
                <w:szCs w:val="20"/>
              </w:rPr>
              <w:t>8</w:t>
            </w:r>
          </w:p>
        </w:tc>
        <w:tc>
          <w:tcPr>
            <w:tcW w:w="1134" w:type="dxa"/>
            <w:vMerge w:val="continue"/>
            <w:vAlign w:val="center"/>
          </w:tcPr>
          <w:p w14:paraId="2BEB1141">
            <w:pPr>
              <w:spacing w:line="240" w:lineRule="exact"/>
              <w:jc w:val="center"/>
              <w:rPr>
                <w:rFonts w:hAnsi="宋体" w:cs="Times New Roman"/>
                <w:color w:val="auto"/>
                <w:sz w:val="20"/>
                <w:szCs w:val="20"/>
              </w:rPr>
            </w:pPr>
          </w:p>
        </w:tc>
        <w:tc>
          <w:tcPr>
            <w:tcW w:w="5387" w:type="dxa"/>
            <w:gridSpan w:val="4"/>
            <w:vAlign w:val="center"/>
          </w:tcPr>
          <w:p w14:paraId="22810EC7">
            <w:pPr>
              <w:spacing w:line="240" w:lineRule="exact"/>
              <w:jc w:val="center"/>
              <w:rPr>
                <w:rFonts w:hAnsi="宋体" w:cs="宋体"/>
                <w:color w:val="auto"/>
                <w:sz w:val="20"/>
                <w:szCs w:val="20"/>
              </w:rPr>
            </w:pPr>
            <w:r>
              <w:rPr>
                <w:rFonts w:hAnsi="宋体" w:cs="宋体"/>
                <w:color w:val="auto"/>
                <w:sz w:val="20"/>
                <w:szCs w:val="20"/>
              </w:rPr>
              <w:t>排油检查</w:t>
            </w:r>
          </w:p>
        </w:tc>
        <w:tc>
          <w:tcPr>
            <w:tcW w:w="2408" w:type="dxa"/>
            <w:gridSpan w:val="2"/>
            <w:vAlign w:val="center"/>
          </w:tcPr>
          <w:p w14:paraId="02CEDD82">
            <w:pPr>
              <w:spacing w:line="240" w:lineRule="exact"/>
              <w:jc w:val="center"/>
              <w:rPr>
                <w:rFonts w:hAnsi="宋体" w:cs="Times New Roman"/>
                <w:color w:val="auto"/>
                <w:sz w:val="20"/>
                <w:szCs w:val="20"/>
              </w:rPr>
            </w:pPr>
          </w:p>
        </w:tc>
      </w:tr>
      <w:tr w14:paraId="68822D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34DD7450">
            <w:pPr>
              <w:spacing w:line="240" w:lineRule="exact"/>
              <w:jc w:val="center"/>
              <w:rPr>
                <w:rFonts w:hAnsi="宋体" w:cs="Times New Roman"/>
                <w:color w:val="auto"/>
                <w:sz w:val="20"/>
                <w:szCs w:val="20"/>
              </w:rPr>
            </w:pPr>
            <w:r>
              <w:rPr>
                <w:rFonts w:hAnsi="宋体" w:cs="Times New Roman"/>
                <w:color w:val="auto"/>
                <w:sz w:val="20"/>
                <w:szCs w:val="20"/>
              </w:rPr>
              <w:t>9</w:t>
            </w:r>
          </w:p>
        </w:tc>
        <w:tc>
          <w:tcPr>
            <w:tcW w:w="1134" w:type="dxa"/>
            <w:vAlign w:val="center"/>
          </w:tcPr>
          <w:p w14:paraId="1E37377F">
            <w:pPr>
              <w:spacing w:line="240" w:lineRule="exact"/>
              <w:jc w:val="center"/>
              <w:rPr>
                <w:rFonts w:hAnsi="宋体" w:cs="宋体"/>
                <w:color w:val="auto"/>
                <w:sz w:val="20"/>
                <w:szCs w:val="20"/>
              </w:rPr>
            </w:pPr>
            <w:r>
              <w:rPr>
                <w:rFonts w:hAnsi="宋体" w:cs="宋体"/>
                <w:color w:val="auto"/>
                <w:sz w:val="20"/>
                <w:szCs w:val="20"/>
              </w:rPr>
              <w:t>手动操作试验</w:t>
            </w:r>
          </w:p>
        </w:tc>
        <w:tc>
          <w:tcPr>
            <w:tcW w:w="5387" w:type="dxa"/>
            <w:gridSpan w:val="4"/>
            <w:vAlign w:val="center"/>
          </w:tcPr>
          <w:p w14:paraId="7E06281B">
            <w:pPr>
              <w:spacing w:line="240" w:lineRule="exact"/>
              <w:jc w:val="center"/>
              <w:rPr>
                <w:rFonts w:hAnsi="宋体" w:cs="宋体"/>
                <w:color w:val="auto"/>
                <w:sz w:val="20"/>
                <w:szCs w:val="20"/>
              </w:rPr>
            </w:pPr>
            <w:r>
              <w:rPr>
                <w:rFonts w:hAnsi="宋体" w:cs="宋体"/>
                <w:color w:val="auto"/>
                <w:sz w:val="20"/>
                <w:szCs w:val="20"/>
              </w:rPr>
              <w:t>闸门升降</w:t>
            </w:r>
          </w:p>
        </w:tc>
        <w:tc>
          <w:tcPr>
            <w:tcW w:w="2408" w:type="dxa"/>
            <w:gridSpan w:val="2"/>
            <w:vAlign w:val="center"/>
          </w:tcPr>
          <w:p w14:paraId="2822D81B">
            <w:pPr>
              <w:spacing w:line="240" w:lineRule="exact"/>
              <w:jc w:val="center"/>
              <w:rPr>
                <w:rFonts w:hAnsi="宋体" w:cs="Times New Roman"/>
                <w:color w:val="auto"/>
                <w:sz w:val="20"/>
                <w:szCs w:val="20"/>
              </w:rPr>
            </w:pPr>
          </w:p>
        </w:tc>
      </w:tr>
      <w:tr w14:paraId="07F762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0" w:type="dxa"/>
            <w:vAlign w:val="center"/>
          </w:tcPr>
          <w:p w14:paraId="3557746F">
            <w:pPr>
              <w:spacing w:line="240" w:lineRule="exact"/>
              <w:jc w:val="center"/>
              <w:rPr>
                <w:rFonts w:hAnsi="宋体" w:cs="Times New Roman"/>
                <w:color w:val="auto"/>
                <w:sz w:val="20"/>
                <w:szCs w:val="20"/>
              </w:rPr>
            </w:pPr>
            <w:r>
              <w:rPr>
                <w:rFonts w:hAnsi="宋体" w:cs="Times New Roman"/>
                <w:color w:val="auto"/>
                <w:sz w:val="20"/>
                <w:szCs w:val="20"/>
              </w:rPr>
              <w:t>10</w:t>
            </w:r>
          </w:p>
        </w:tc>
        <w:tc>
          <w:tcPr>
            <w:tcW w:w="1134" w:type="dxa"/>
            <w:vAlign w:val="center"/>
          </w:tcPr>
          <w:p w14:paraId="6332B7C5">
            <w:pPr>
              <w:spacing w:line="240" w:lineRule="exact"/>
              <w:jc w:val="center"/>
              <w:rPr>
                <w:rFonts w:hAnsi="宋体" w:cs="宋体"/>
                <w:color w:val="auto"/>
                <w:sz w:val="20"/>
                <w:szCs w:val="20"/>
              </w:rPr>
            </w:pPr>
            <w:r>
              <w:rPr>
                <w:rFonts w:hAnsi="宋体" w:cs="宋体"/>
                <w:color w:val="auto"/>
                <w:sz w:val="20"/>
                <w:szCs w:val="20"/>
              </w:rPr>
              <w:t>自动操作试验</w:t>
            </w:r>
          </w:p>
        </w:tc>
        <w:tc>
          <w:tcPr>
            <w:tcW w:w="5387" w:type="dxa"/>
            <w:gridSpan w:val="4"/>
            <w:vAlign w:val="center"/>
          </w:tcPr>
          <w:p w14:paraId="4DC3949B">
            <w:pPr>
              <w:spacing w:line="240" w:lineRule="exact"/>
              <w:jc w:val="center"/>
              <w:rPr>
                <w:rFonts w:hAnsi="宋体" w:cs="宋体"/>
                <w:color w:val="auto"/>
                <w:sz w:val="20"/>
                <w:szCs w:val="20"/>
              </w:rPr>
            </w:pPr>
            <w:r>
              <w:rPr>
                <w:rFonts w:hAnsi="宋体" w:cs="宋体"/>
                <w:color w:val="auto"/>
                <w:sz w:val="20"/>
                <w:szCs w:val="20"/>
              </w:rPr>
              <w:t>闸门启闭</w:t>
            </w:r>
          </w:p>
        </w:tc>
        <w:tc>
          <w:tcPr>
            <w:tcW w:w="2408" w:type="dxa"/>
            <w:gridSpan w:val="2"/>
            <w:vAlign w:val="center"/>
          </w:tcPr>
          <w:p w14:paraId="55C7090D">
            <w:pPr>
              <w:spacing w:line="240" w:lineRule="exact"/>
              <w:jc w:val="center"/>
              <w:rPr>
                <w:rFonts w:hAnsi="宋体" w:cs="Times New Roman"/>
                <w:color w:val="auto"/>
                <w:sz w:val="20"/>
                <w:szCs w:val="20"/>
              </w:rPr>
            </w:pPr>
          </w:p>
        </w:tc>
      </w:tr>
      <w:tr w14:paraId="1C7C20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5C2AD76F">
            <w:pPr>
              <w:spacing w:line="240" w:lineRule="exact"/>
              <w:jc w:val="center"/>
              <w:rPr>
                <w:rFonts w:hAnsi="宋体" w:cs="Times New Roman"/>
                <w:color w:val="auto"/>
                <w:sz w:val="20"/>
                <w:szCs w:val="20"/>
              </w:rPr>
            </w:pPr>
            <w:r>
              <w:rPr>
                <w:rFonts w:hAnsi="宋体" w:cs="Times New Roman"/>
                <w:color w:val="auto"/>
                <w:sz w:val="20"/>
                <w:szCs w:val="20"/>
              </w:rPr>
              <w:t>11</w:t>
            </w:r>
          </w:p>
        </w:tc>
        <w:tc>
          <w:tcPr>
            <w:tcW w:w="1134" w:type="dxa"/>
            <w:vMerge w:val="restart"/>
            <w:vAlign w:val="center"/>
          </w:tcPr>
          <w:p w14:paraId="3B1F34B3">
            <w:pPr>
              <w:spacing w:line="240" w:lineRule="exact"/>
              <w:jc w:val="center"/>
              <w:rPr>
                <w:rFonts w:hAnsi="宋体" w:cs="宋体"/>
                <w:color w:val="auto"/>
                <w:sz w:val="20"/>
                <w:szCs w:val="20"/>
              </w:rPr>
            </w:pPr>
            <w:r>
              <w:rPr>
                <w:rFonts w:hAnsi="宋体" w:cs="宋体"/>
                <w:color w:val="auto"/>
                <w:sz w:val="20"/>
                <w:szCs w:val="20"/>
              </w:rPr>
              <w:t>闸门沉降试验</w:t>
            </w:r>
          </w:p>
        </w:tc>
        <w:tc>
          <w:tcPr>
            <w:tcW w:w="5387" w:type="dxa"/>
            <w:gridSpan w:val="4"/>
            <w:vAlign w:val="center"/>
          </w:tcPr>
          <w:p w14:paraId="03EA560A">
            <w:pPr>
              <w:spacing w:line="240" w:lineRule="exact"/>
              <w:jc w:val="center"/>
              <w:rPr>
                <w:rFonts w:hAnsi="宋体" w:cs="宋体"/>
                <w:color w:val="auto"/>
                <w:sz w:val="20"/>
                <w:szCs w:val="20"/>
              </w:rPr>
            </w:pPr>
            <w:r>
              <w:rPr>
                <w:rFonts w:hAnsi="宋体" w:cs="宋体"/>
                <w:color w:val="auto"/>
                <w:sz w:val="20"/>
                <w:szCs w:val="20"/>
              </w:rPr>
              <w:t>活塞油封和管路系统漏油检查</w:t>
            </w:r>
          </w:p>
        </w:tc>
        <w:tc>
          <w:tcPr>
            <w:tcW w:w="2408" w:type="dxa"/>
            <w:gridSpan w:val="2"/>
            <w:vAlign w:val="center"/>
          </w:tcPr>
          <w:p w14:paraId="021A39A7">
            <w:pPr>
              <w:spacing w:line="240" w:lineRule="exact"/>
              <w:jc w:val="center"/>
              <w:rPr>
                <w:rFonts w:hAnsi="宋体" w:cs="Times New Roman"/>
                <w:color w:val="auto"/>
                <w:sz w:val="20"/>
                <w:szCs w:val="20"/>
              </w:rPr>
            </w:pPr>
          </w:p>
        </w:tc>
      </w:tr>
      <w:tr w14:paraId="0E1955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0" w:type="dxa"/>
            <w:vAlign w:val="center"/>
          </w:tcPr>
          <w:p w14:paraId="715382B3">
            <w:pPr>
              <w:spacing w:line="240" w:lineRule="exact"/>
              <w:jc w:val="center"/>
              <w:rPr>
                <w:rFonts w:hAnsi="宋体" w:cs="Times New Roman"/>
                <w:color w:val="auto"/>
                <w:sz w:val="20"/>
                <w:szCs w:val="20"/>
              </w:rPr>
            </w:pPr>
            <w:r>
              <w:rPr>
                <w:rFonts w:hAnsi="宋体" w:cs="Times New Roman"/>
                <w:color w:val="auto"/>
                <w:sz w:val="20"/>
                <w:szCs w:val="20"/>
              </w:rPr>
              <w:t>12</w:t>
            </w:r>
          </w:p>
        </w:tc>
        <w:tc>
          <w:tcPr>
            <w:tcW w:w="1134" w:type="dxa"/>
            <w:vMerge w:val="continue"/>
            <w:vAlign w:val="center"/>
          </w:tcPr>
          <w:p w14:paraId="731E4067">
            <w:pPr>
              <w:spacing w:line="240" w:lineRule="exact"/>
              <w:jc w:val="center"/>
              <w:rPr>
                <w:rFonts w:hAnsi="宋体" w:cs="Times New Roman"/>
                <w:color w:val="auto"/>
                <w:sz w:val="20"/>
                <w:szCs w:val="20"/>
              </w:rPr>
            </w:pPr>
          </w:p>
        </w:tc>
        <w:tc>
          <w:tcPr>
            <w:tcW w:w="5387" w:type="dxa"/>
            <w:gridSpan w:val="4"/>
            <w:vAlign w:val="center"/>
          </w:tcPr>
          <w:p w14:paraId="44EB96B0">
            <w:pPr>
              <w:spacing w:line="240" w:lineRule="exact"/>
              <w:jc w:val="center"/>
              <w:rPr>
                <w:rFonts w:hAnsi="宋体" w:cs="宋体"/>
                <w:color w:val="auto"/>
                <w:sz w:val="20"/>
                <w:szCs w:val="20"/>
              </w:rPr>
            </w:pPr>
            <w:r>
              <w:rPr>
                <w:rFonts w:hAnsi="宋体" w:cs="宋体"/>
                <w:color w:val="auto"/>
                <w:sz w:val="20"/>
                <w:szCs w:val="20"/>
              </w:rPr>
              <w:t>警示信号和自动复位功能</w:t>
            </w:r>
          </w:p>
        </w:tc>
        <w:tc>
          <w:tcPr>
            <w:tcW w:w="2408" w:type="dxa"/>
            <w:gridSpan w:val="2"/>
            <w:vAlign w:val="center"/>
          </w:tcPr>
          <w:p w14:paraId="548F386B">
            <w:pPr>
              <w:spacing w:line="240" w:lineRule="exact"/>
              <w:jc w:val="center"/>
              <w:rPr>
                <w:rFonts w:hAnsi="宋体" w:cs="Times New Roman"/>
                <w:color w:val="auto"/>
                <w:sz w:val="20"/>
                <w:szCs w:val="20"/>
              </w:rPr>
            </w:pPr>
          </w:p>
        </w:tc>
      </w:tr>
      <w:tr w14:paraId="3A25EA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10" w:type="dxa"/>
            <w:vAlign w:val="center"/>
          </w:tcPr>
          <w:p w14:paraId="0B32CEC9">
            <w:pPr>
              <w:spacing w:line="240" w:lineRule="exact"/>
              <w:jc w:val="center"/>
              <w:rPr>
                <w:rFonts w:hAnsi="宋体" w:cs="Times New Roman"/>
                <w:color w:val="auto"/>
                <w:sz w:val="20"/>
                <w:szCs w:val="20"/>
              </w:rPr>
            </w:pPr>
            <w:r>
              <w:rPr>
                <w:rFonts w:hAnsi="宋体" w:cs="Times New Roman"/>
                <w:color w:val="auto"/>
                <w:sz w:val="20"/>
                <w:szCs w:val="20"/>
              </w:rPr>
              <w:t>13</w:t>
            </w:r>
          </w:p>
        </w:tc>
        <w:tc>
          <w:tcPr>
            <w:tcW w:w="1134" w:type="dxa"/>
            <w:vAlign w:val="center"/>
          </w:tcPr>
          <w:p w14:paraId="49B69C56">
            <w:pPr>
              <w:spacing w:line="240" w:lineRule="exact"/>
              <w:jc w:val="center"/>
              <w:rPr>
                <w:rFonts w:hAnsi="宋体" w:cs="宋体"/>
                <w:color w:val="auto"/>
                <w:sz w:val="20"/>
                <w:szCs w:val="20"/>
              </w:rPr>
            </w:pPr>
            <w:r>
              <w:rPr>
                <w:rFonts w:hAnsi="宋体" w:cs="宋体"/>
                <w:color w:val="auto"/>
                <w:sz w:val="20"/>
                <w:szCs w:val="20"/>
              </w:rPr>
              <w:t>双吊点同步试验</w:t>
            </w:r>
          </w:p>
        </w:tc>
        <w:tc>
          <w:tcPr>
            <w:tcW w:w="5387" w:type="dxa"/>
            <w:gridSpan w:val="4"/>
            <w:vAlign w:val="center"/>
          </w:tcPr>
          <w:p w14:paraId="1C1DF894">
            <w:pPr>
              <w:spacing w:line="240" w:lineRule="exact"/>
              <w:jc w:val="center"/>
              <w:rPr>
                <w:rFonts w:hAnsi="宋体" w:cs="宋体"/>
                <w:color w:val="auto"/>
                <w:sz w:val="20"/>
                <w:szCs w:val="20"/>
              </w:rPr>
            </w:pPr>
            <w:r>
              <w:rPr>
                <w:rFonts w:hAnsi="宋体" w:cs="宋体"/>
                <w:color w:val="auto"/>
                <w:sz w:val="20"/>
                <w:szCs w:val="20"/>
              </w:rPr>
              <w:t>同一台启闭机的两套油缸在全行程内同步运行</w:t>
            </w:r>
          </w:p>
        </w:tc>
        <w:tc>
          <w:tcPr>
            <w:tcW w:w="2408" w:type="dxa"/>
            <w:gridSpan w:val="2"/>
            <w:vAlign w:val="center"/>
          </w:tcPr>
          <w:p w14:paraId="54A1B481">
            <w:pPr>
              <w:spacing w:line="240" w:lineRule="exact"/>
              <w:jc w:val="center"/>
              <w:rPr>
                <w:rFonts w:hAnsi="宋体" w:cs="Times New Roman"/>
                <w:color w:val="auto"/>
                <w:sz w:val="20"/>
                <w:szCs w:val="20"/>
              </w:rPr>
            </w:pPr>
          </w:p>
        </w:tc>
      </w:tr>
      <w:tr w14:paraId="604593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9639" w:type="dxa"/>
            <w:gridSpan w:val="8"/>
          </w:tcPr>
          <w:p w14:paraId="407BAEEF">
            <w:pPr>
              <w:spacing w:before="120" w:beforeLines="50" w:line="240" w:lineRule="exact"/>
              <w:rPr>
                <w:rFonts w:hAnsi="宋体" w:cs="宋体"/>
                <w:color w:val="auto"/>
                <w:sz w:val="20"/>
                <w:szCs w:val="20"/>
              </w:rPr>
            </w:pPr>
            <w:r>
              <w:rPr>
                <w:rFonts w:hAnsi="宋体" w:cs="宋体"/>
                <w:color w:val="auto"/>
                <w:sz w:val="20"/>
                <w:szCs w:val="20"/>
              </w:rPr>
              <w:t>试运转结论：</w:t>
            </w:r>
          </w:p>
          <w:p w14:paraId="5B43F65F">
            <w:pPr>
              <w:spacing w:line="240" w:lineRule="exact"/>
              <w:rPr>
                <w:rFonts w:hAnsi="宋体" w:cs="宋体"/>
                <w:color w:val="auto"/>
                <w:sz w:val="20"/>
                <w:szCs w:val="20"/>
              </w:rPr>
            </w:pPr>
          </w:p>
        </w:tc>
      </w:tr>
      <w:tr w14:paraId="2649C4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44" w:type="dxa"/>
            <w:gridSpan w:val="2"/>
            <w:vAlign w:val="center"/>
          </w:tcPr>
          <w:p w14:paraId="75F72973">
            <w:pPr>
              <w:spacing w:line="240" w:lineRule="exact"/>
              <w:jc w:val="center"/>
              <w:rPr>
                <w:rFonts w:hAnsi="宋体" w:cs="宋体"/>
                <w:color w:val="auto"/>
                <w:sz w:val="20"/>
                <w:szCs w:val="20"/>
              </w:rPr>
            </w:pPr>
            <w:r>
              <w:rPr>
                <w:rFonts w:hint="eastAsia" w:hAnsi="宋体" w:cs="宋体"/>
                <w:color w:val="auto"/>
                <w:sz w:val="20"/>
                <w:szCs w:val="20"/>
                <w:lang w:eastAsia="zh-CN"/>
              </w:rPr>
              <w:t>建设单位</w:t>
            </w:r>
          </w:p>
        </w:tc>
        <w:tc>
          <w:tcPr>
            <w:tcW w:w="2012" w:type="dxa"/>
            <w:vAlign w:val="center"/>
          </w:tcPr>
          <w:p w14:paraId="082BF606">
            <w:pPr>
              <w:spacing w:line="240" w:lineRule="exact"/>
              <w:jc w:val="center"/>
              <w:rPr>
                <w:rFonts w:hAnsi="宋体" w:cs="宋体"/>
                <w:color w:val="auto"/>
                <w:sz w:val="20"/>
                <w:szCs w:val="20"/>
              </w:rPr>
            </w:pPr>
            <w:r>
              <w:rPr>
                <w:rFonts w:hAnsi="宋体" w:cs="宋体"/>
                <w:color w:val="auto"/>
                <w:sz w:val="20"/>
                <w:szCs w:val="20"/>
              </w:rPr>
              <w:t>监理单位</w:t>
            </w:r>
          </w:p>
        </w:tc>
        <w:tc>
          <w:tcPr>
            <w:tcW w:w="1927" w:type="dxa"/>
            <w:vAlign w:val="center"/>
          </w:tcPr>
          <w:p w14:paraId="7ED4EB1C">
            <w:pPr>
              <w:spacing w:line="240" w:lineRule="exact"/>
              <w:jc w:val="center"/>
              <w:rPr>
                <w:rFonts w:hAnsi="宋体" w:cs="宋体"/>
                <w:color w:val="auto"/>
                <w:sz w:val="20"/>
                <w:szCs w:val="20"/>
              </w:rPr>
            </w:pPr>
            <w:r>
              <w:rPr>
                <w:rFonts w:hAnsi="宋体" w:cs="宋体"/>
                <w:color w:val="auto"/>
                <w:sz w:val="20"/>
                <w:szCs w:val="20"/>
              </w:rPr>
              <w:t>设计单位</w:t>
            </w:r>
          </w:p>
        </w:tc>
        <w:tc>
          <w:tcPr>
            <w:tcW w:w="1925" w:type="dxa"/>
            <w:gridSpan w:val="3"/>
            <w:vAlign w:val="center"/>
          </w:tcPr>
          <w:p w14:paraId="2EE5A20B">
            <w:pPr>
              <w:spacing w:line="240" w:lineRule="exact"/>
              <w:jc w:val="center"/>
              <w:rPr>
                <w:rFonts w:hAnsi="宋体" w:cs="宋体"/>
                <w:color w:val="auto"/>
                <w:sz w:val="20"/>
                <w:szCs w:val="20"/>
              </w:rPr>
            </w:pPr>
            <w:r>
              <w:rPr>
                <w:rFonts w:hAnsi="宋体" w:cs="宋体"/>
                <w:color w:val="auto"/>
                <w:sz w:val="20"/>
                <w:szCs w:val="20"/>
              </w:rPr>
              <w:t>施工单位</w:t>
            </w:r>
          </w:p>
        </w:tc>
        <w:tc>
          <w:tcPr>
            <w:tcW w:w="1931" w:type="dxa"/>
            <w:vAlign w:val="center"/>
          </w:tcPr>
          <w:p w14:paraId="6F98DFD4">
            <w:pPr>
              <w:spacing w:line="240" w:lineRule="exact"/>
              <w:jc w:val="center"/>
              <w:rPr>
                <w:rFonts w:hAnsi="宋体" w:cs="宋体"/>
                <w:color w:val="auto"/>
                <w:sz w:val="20"/>
                <w:szCs w:val="20"/>
              </w:rPr>
            </w:pPr>
            <w:r>
              <w:rPr>
                <w:rFonts w:hAnsi="宋体" w:cs="宋体"/>
                <w:color w:val="auto"/>
                <w:sz w:val="20"/>
                <w:szCs w:val="20"/>
              </w:rPr>
              <w:t>运行管理单位</w:t>
            </w:r>
          </w:p>
        </w:tc>
      </w:tr>
      <w:tr w14:paraId="249B9D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44" w:type="dxa"/>
            <w:gridSpan w:val="2"/>
            <w:vAlign w:val="center"/>
          </w:tcPr>
          <w:p w14:paraId="1CC3E858">
            <w:pPr>
              <w:spacing w:line="240" w:lineRule="exact"/>
              <w:jc w:val="center"/>
              <w:rPr>
                <w:rFonts w:hAnsi="宋体" w:cs="Times New Roman"/>
                <w:color w:val="auto"/>
                <w:sz w:val="20"/>
                <w:szCs w:val="20"/>
              </w:rPr>
            </w:pPr>
          </w:p>
        </w:tc>
        <w:tc>
          <w:tcPr>
            <w:tcW w:w="2012" w:type="dxa"/>
            <w:vAlign w:val="center"/>
          </w:tcPr>
          <w:p w14:paraId="60392C3A">
            <w:pPr>
              <w:spacing w:line="240" w:lineRule="exact"/>
              <w:jc w:val="center"/>
              <w:rPr>
                <w:rFonts w:hAnsi="宋体" w:cs="Times New Roman"/>
                <w:color w:val="auto"/>
                <w:sz w:val="20"/>
                <w:szCs w:val="20"/>
              </w:rPr>
            </w:pPr>
          </w:p>
        </w:tc>
        <w:tc>
          <w:tcPr>
            <w:tcW w:w="1927" w:type="dxa"/>
            <w:vAlign w:val="center"/>
          </w:tcPr>
          <w:p w14:paraId="31EA87EB">
            <w:pPr>
              <w:spacing w:line="240" w:lineRule="exact"/>
              <w:jc w:val="center"/>
              <w:rPr>
                <w:rFonts w:hAnsi="宋体" w:cs="Times New Roman"/>
                <w:color w:val="auto"/>
                <w:sz w:val="20"/>
                <w:szCs w:val="20"/>
              </w:rPr>
            </w:pPr>
          </w:p>
        </w:tc>
        <w:tc>
          <w:tcPr>
            <w:tcW w:w="1925" w:type="dxa"/>
            <w:gridSpan w:val="3"/>
            <w:vAlign w:val="center"/>
          </w:tcPr>
          <w:p w14:paraId="48F3123A">
            <w:pPr>
              <w:spacing w:line="240" w:lineRule="exact"/>
              <w:jc w:val="center"/>
              <w:rPr>
                <w:rFonts w:hAnsi="宋体" w:cs="Times New Roman"/>
                <w:color w:val="auto"/>
                <w:sz w:val="20"/>
                <w:szCs w:val="20"/>
              </w:rPr>
            </w:pPr>
          </w:p>
        </w:tc>
        <w:tc>
          <w:tcPr>
            <w:tcW w:w="1931" w:type="dxa"/>
            <w:vAlign w:val="center"/>
          </w:tcPr>
          <w:p w14:paraId="3B4018F9">
            <w:pPr>
              <w:spacing w:line="240" w:lineRule="exact"/>
              <w:jc w:val="center"/>
              <w:rPr>
                <w:rFonts w:hAnsi="宋体" w:cs="Times New Roman"/>
                <w:color w:val="auto"/>
                <w:sz w:val="20"/>
                <w:szCs w:val="20"/>
              </w:rPr>
            </w:pPr>
          </w:p>
        </w:tc>
      </w:tr>
      <w:bookmarkEnd w:id="150"/>
    </w:tbl>
    <w:p w14:paraId="138B0819">
      <w:pPr>
        <w:widowControl/>
        <w:jc w:val="left"/>
        <w:rPr>
          <w:color w:val="auto"/>
        </w:rPr>
      </w:pPr>
      <w:r>
        <w:rPr>
          <w:color w:val="auto"/>
        </w:rPr>
        <w:br w:type="page"/>
      </w:r>
    </w:p>
    <w:p w14:paraId="3EFF9F9E">
      <w:pPr>
        <w:rPr>
          <w:color w:val="auto"/>
        </w:rPr>
      </w:pPr>
    </w:p>
    <w:p w14:paraId="3948B224">
      <w:pPr>
        <w:rPr>
          <w:color w:val="auto"/>
        </w:rPr>
      </w:pPr>
    </w:p>
    <w:p w14:paraId="5890D909">
      <w:pPr>
        <w:spacing w:line="276" w:lineRule="auto"/>
        <w:jc w:val="center"/>
        <w:outlineLvl w:val="0"/>
        <w:rPr>
          <w:rFonts w:ascii="黑体" w:hAnsi="黑体" w:eastAsia="黑体"/>
          <w:color w:val="auto"/>
        </w:rPr>
      </w:pPr>
      <w:bookmarkStart w:id="151" w:name="_Toc19325"/>
      <w:bookmarkStart w:id="152" w:name="_Toc159518496"/>
      <w:bookmarkStart w:id="153" w:name="_Toc176786418"/>
      <w:r>
        <w:rPr>
          <w:rFonts w:hint="eastAsia" w:ascii="黑体" w:hAnsi="黑体" w:eastAsia="黑体"/>
          <w:color w:val="auto"/>
        </w:rPr>
        <w:t xml:space="preserve">附  录  </w:t>
      </w:r>
      <w:bookmarkEnd w:id="151"/>
      <w:bookmarkEnd w:id="152"/>
      <w:bookmarkStart w:id="154" w:name="_Toc159518497"/>
      <w:bookmarkStart w:id="155" w:name="_Toc20564"/>
      <w:r>
        <w:rPr>
          <w:rFonts w:hint="eastAsia" w:ascii="黑体" w:hAnsi="黑体" w:eastAsia="黑体"/>
          <w:color w:val="auto"/>
        </w:rPr>
        <w:t>C</w:t>
      </w:r>
      <w:r>
        <w:rPr>
          <w:rFonts w:ascii="黑体" w:hAnsi="黑体" w:eastAsia="黑体"/>
          <w:color w:val="auto"/>
        </w:rPr>
        <w:br w:type="textWrapping"/>
      </w:r>
      <w:r>
        <w:rPr>
          <w:rFonts w:hint="eastAsia" w:ascii="黑体" w:hAnsi="黑体" w:eastAsia="黑体"/>
          <w:color w:val="auto"/>
        </w:rPr>
        <w:t>（资料性）</w:t>
      </w:r>
      <w:bookmarkEnd w:id="154"/>
      <w:r>
        <w:rPr>
          <w:rFonts w:ascii="黑体" w:hAnsi="黑体" w:eastAsia="黑体"/>
          <w:color w:val="auto"/>
        </w:rPr>
        <w:br w:type="textWrapping"/>
      </w:r>
      <w:r>
        <w:rPr>
          <w:rFonts w:hint="eastAsia" w:ascii="黑体" w:hAnsi="黑体" w:eastAsia="黑体"/>
          <w:color w:val="auto"/>
        </w:rPr>
        <w:t>水利工程监理文件用表</w:t>
      </w:r>
      <w:bookmarkEnd w:id="153"/>
    </w:p>
    <w:p w14:paraId="054DA233">
      <w:pPr>
        <w:rPr>
          <w:color w:val="auto"/>
        </w:rPr>
      </w:pPr>
    </w:p>
    <w:p w14:paraId="086216AD">
      <w:pPr>
        <w:spacing w:after="240"/>
        <w:jc w:val="center"/>
        <w:outlineLvl w:val="1"/>
        <w:rPr>
          <w:rFonts w:ascii="黑体" w:hAnsi="黑体" w:eastAsia="黑体"/>
          <w:color w:val="auto"/>
        </w:rPr>
      </w:pPr>
      <w:bookmarkStart w:id="156" w:name="_Toc176786419"/>
      <w:r>
        <w:rPr>
          <w:rFonts w:hint="eastAsia" w:ascii="黑体" w:hAnsi="黑体" w:eastAsia="黑体"/>
          <w:color w:val="auto"/>
        </w:rPr>
        <w:t>C.1  水利工程监理文件用表清单</w:t>
      </w:r>
      <w:bookmarkEnd w:id="155"/>
      <w:bookmarkEnd w:id="156"/>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1419"/>
        <w:gridCol w:w="4536"/>
        <w:gridCol w:w="1417"/>
        <w:gridCol w:w="1132"/>
      </w:tblGrid>
      <w:tr w14:paraId="1A7AAF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589" w:type="pct"/>
            <w:shd w:val="clear" w:color="auto" w:fill="auto"/>
            <w:vAlign w:val="center"/>
          </w:tcPr>
          <w:p w14:paraId="082B4987">
            <w:pPr>
              <w:spacing w:line="240" w:lineRule="exact"/>
              <w:jc w:val="center"/>
              <w:rPr>
                <w:rFonts w:hAnsi="宋体" w:cs="宋体"/>
                <w:color w:val="auto"/>
                <w:kern w:val="0"/>
                <w:sz w:val="20"/>
                <w:szCs w:val="20"/>
              </w:rPr>
            </w:pPr>
            <w:r>
              <w:rPr>
                <w:rFonts w:hint="eastAsia" w:hAnsi="宋体" w:cs="宋体"/>
                <w:color w:val="auto"/>
                <w:sz w:val="20"/>
                <w:szCs w:val="20"/>
              </w:rPr>
              <w:br w:type="page"/>
            </w:r>
            <w:r>
              <w:rPr>
                <w:rFonts w:hint="eastAsia" w:hAnsi="宋体" w:cs="宋体"/>
                <w:color w:val="auto"/>
                <w:kern w:val="0"/>
                <w:sz w:val="20"/>
                <w:szCs w:val="20"/>
              </w:rPr>
              <w:t>文件类别</w:t>
            </w:r>
          </w:p>
        </w:tc>
        <w:tc>
          <w:tcPr>
            <w:tcW w:w="736" w:type="pct"/>
            <w:shd w:val="clear" w:color="auto" w:fill="auto"/>
            <w:vAlign w:val="center"/>
          </w:tcPr>
          <w:p w14:paraId="09B95014">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表格编号</w:t>
            </w:r>
          </w:p>
        </w:tc>
        <w:tc>
          <w:tcPr>
            <w:tcW w:w="2353" w:type="pct"/>
            <w:shd w:val="clear" w:color="auto" w:fill="auto"/>
            <w:vAlign w:val="center"/>
          </w:tcPr>
          <w:p w14:paraId="431ACDE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文件名称</w:t>
            </w:r>
          </w:p>
        </w:tc>
        <w:tc>
          <w:tcPr>
            <w:tcW w:w="735" w:type="pct"/>
            <w:shd w:val="clear" w:color="auto" w:fill="auto"/>
            <w:vAlign w:val="center"/>
          </w:tcPr>
          <w:p w14:paraId="0BA94F8C">
            <w:pPr>
              <w:widowControl/>
              <w:spacing w:line="240" w:lineRule="exact"/>
              <w:jc w:val="center"/>
              <w:rPr>
                <w:rFonts w:hAnsi="宋体" w:cs="宋体"/>
                <w:color w:val="auto"/>
                <w:kern w:val="0"/>
                <w:sz w:val="20"/>
                <w:szCs w:val="20"/>
              </w:rPr>
            </w:pPr>
            <w:r>
              <w:rPr>
                <w:rFonts w:hint="eastAsia" w:hAnsi="宋体" w:cs="宋体"/>
                <w:color w:val="auto"/>
                <w:kern w:val="0"/>
                <w:sz w:val="20"/>
                <w:szCs w:val="20"/>
              </w:rPr>
              <w:t>引用来源</w:t>
            </w:r>
          </w:p>
        </w:tc>
        <w:tc>
          <w:tcPr>
            <w:tcW w:w="587" w:type="pct"/>
            <w:shd w:val="clear" w:color="auto" w:fill="auto"/>
            <w:vAlign w:val="center"/>
          </w:tcPr>
          <w:p w14:paraId="2E9BE6A9">
            <w:pPr>
              <w:widowControl/>
              <w:spacing w:line="240" w:lineRule="exact"/>
              <w:jc w:val="center"/>
              <w:rPr>
                <w:rFonts w:hAnsi="宋体" w:cs="宋体"/>
                <w:color w:val="auto"/>
                <w:kern w:val="0"/>
                <w:sz w:val="20"/>
                <w:szCs w:val="20"/>
              </w:rPr>
            </w:pPr>
            <w:r>
              <w:rPr>
                <w:rFonts w:hint="eastAsia" w:hAnsi="宋体" w:cs="宋体"/>
                <w:color w:val="auto"/>
                <w:kern w:val="0"/>
                <w:sz w:val="20"/>
                <w:szCs w:val="20"/>
              </w:rPr>
              <w:t>保管期限</w:t>
            </w:r>
          </w:p>
        </w:tc>
      </w:tr>
      <w:tr w14:paraId="7B1487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000" w:type="pct"/>
            <w:gridSpan w:val="5"/>
            <w:shd w:val="clear" w:color="auto" w:fill="auto"/>
            <w:vAlign w:val="center"/>
          </w:tcPr>
          <w:p w14:paraId="4984573B">
            <w:pPr>
              <w:widowControl/>
              <w:spacing w:line="240" w:lineRule="exact"/>
              <w:jc w:val="center"/>
              <w:rPr>
                <w:rFonts w:ascii="黑体" w:hAnsi="黑体" w:eastAsia="黑体" w:cs="宋体"/>
                <w:b/>
                <w:bCs/>
                <w:color w:val="auto"/>
                <w:kern w:val="0"/>
                <w:sz w:val="20"/>
                <w:szCs w:val="20"/>
              </w:rPr>
            </w:pPr>
            <w:r>
              <w:rPr>
                <w:rFonts w:hint="eastAsia" w:ascii="黑体" w:hAnsi="黑体" w:eastAsia="黑体" w:cs="宋体"/>
                <w:color w:val="auto"/>
                <w:kern w:val="0"/>
                <w:sz w:val="20"/>
                <w:szCs w:val="20"/>
              </w:rPr>
              <w:t>C类 监理文件</w:t>
            </w:r>
          </w:p>
        </w:tc>
      </w:tr>
      <w:tr w14:paraId="637860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restart"/>
            <w:shd w:val="clear" w:color="auto" w:fill="auto"/>
            <w:vAlign w:val="center"/>
          </w:tcPr>
          <w:p w14:paraId="1A349898">
            <w:pPr>
              <w:widowControl/>
              <w:spacing w:line="240" w:lineRule="exact"/>
              <w:jc w:val="center"/>
              <w:rPr>
                <w:rFonts w:hAnsi="宋体" w:cs="宋体"/>
                <w:color w:val="auto"/>
                <w:kern w:val="0"/>
                <w:sz w:val="20"/>
                <w:szCs w:val="20"/>
              </w:rPr>
            </w:pPr>
            <w:r>
              <w:rPr>
                <w:rFonts w:hint="eastAsia" w:hAnsi="宋体" w:cs="宋体"/>
                <w:color w:val="auto"/>
                <w:kern w:val="0"/>
                <w:sz w:val="20"/>
                <w:szCs w:val="20"/>
              </w:rPr>
              <w:t>C1</w:t>
            </w:r>
          </w:p>
          <w:p w14:paraId="5026CE39">
            <w:pPr>
              <w:widowControl/>
              <w:spacing w:line="240" w:lineRule="exact"/>
              <w:jc w:val="center"/>
              <w:rPr>
                <w:rFonts w:hAnsi="宋体" w:cs="宋体"/>
                <w:color w:val="auto"/>
                <w:kern w:val="0"/>
                <w:sz w:val="20"/>
                <w:szCs w:val="20"/>
              </w:rPr>
            </w:pPr>
            <w:r>
              <w:rPr>
                <w:rFonts w:hint="eastAsia" w:hAnsi="宋体" w:cs="宋体"/>
                <w:color w:val="auto"/>
                <w:kern w:val="0"/>
                <w:sz w:val="20"/>
                <w:szCs w:val="20"/>
              </w:rPr>
              <w:t>监理</w:t>
            </w:r>
          </w:p>
          <w:p w14:paraId="37EEAAAB">
            <w:pPr>
              <w:widowControl/>
              <w:spacing w:line="240" w:lineRule="exact"/>
              <w:jc w:val="center"/>
              <w:rPr>
                <w:rFonts w:hAnsi="宋体" w:cs="宋体"/>
                <w:color w:val="auto"/>
                <w:kern w:val="0"/>
                <w:sz w:val="20"/>
                <w:szCs w:val="20"/>
              </w:rPr>
            </w:pPr>
            <w:r>
              <w:rPr>
                <w:rFonts w:hint="eastAsia" w:hAnsi="宋体" w:cs="宋体"/>
                <w:color w:val="auto"/>
                <w:kern w:val="0"/>
                <w:sz w:val="20"/>
                <w:szCs w:val="20"/>
              </w:rPr>
              <w:t>管理</w:t>
            </w:r>
          </w:p>
          <w:p w14:paraId="486686B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文件</w:t>
            </w:r>
          </w:p>
        </w:tc>
        <w:tc>
          <w:tcPr>
            <w:tcW w:w="736" w:type="pct"/>
            <w:shd w:val="clear" w:color="auto" w:fill="auto"/>
            <w:vAlign w:val="center"/>
          </w:tcPr>
          <w:p w14:paraId="037333C1">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表C1-1</w:t>
            </w:r>
          </w:p>
        </w:tc>
        <w:tc>
          <w:tcPr>
            <w:tcW w:w="2353" w:type="pct"/>
            <w:shd w:val="clear" w:color="auto" w:fill="auto"/>
            <w:vAlign w:val="center"/>
          </w:tcPr>
          <w:p w14:paraId="5C3E6DFA">
            <w:pPr>
              <w:widowControl/>
              <w:spacing w:line="240" w:lineRule="exact"/>
              <w:rPr>
                <w:rFonts w:hAnsi="宋体" w:cs="宋体"/>
                <w:color w:val="auto"/>
                <w:kern w:val="0"/>
                <w:sz w:val="20"/>
                <w:szCs w:val="20"/>
              </w:rPr>
            </w:pPr>
            <w:r>
              <w:rPr>
                <w:rFonts w:hint="eastAsia" w:hAnsi="宋体" w:cs="宋体"/>
                <w:color w:val="auto"/>
                <w:kern w:val="0"/>
                <w:sz w:val="20"/>
                <w:szCs w:val="20"/>
              </w:rPr>
              <w:t>总监理工程师任命书</w:t>
            </w:r>
          </w:p>
        </w:tc>
        <w:tc>
          <w:tcPr>
            <w:tcW w:w="735" w:type="pct"/>
            <w:shd w:val="clear" w:color="auto" w:fill="auto"/>
            <w:vAlign w:val="center"/>
          </w:tcPr>
          <w:p w14:paraId="18CD34DF">
            <w:pPr>
              <w:widowControl/>
              <w:spacing w:line="240" w:lineRule="exact"/>
              <w:jc w:val="center"/>
              <w:rPr>
                <w:rFonts w:hAnsi="宋体" w:cs="宋体"/>
                <w:color w:val="auto"/>
                <w:kern w:val="0"/>
                <w:sz w:val="20"/>
                <w:szCs w:val="20"/>
              </w:rPr>
            </w:pPr>
            <w:r>
              <w:rPr>
                <w:rFonts w:hint="eastAsia" w:hAnsi="宋体" w:cs="宋体"/>
                <w:color w:val="auto"/>
                <w:kern w:val="0"/>
                <w:sz w:val="20"/>
                <w:szCs w:val="20"/>
              </w:rPr>
              <w:t>GB/T 50319</w:t>
            </w:r>
          </w:p>
        </w:tc>
        <w:tc>
          <w:tcPr>
            <w:tcW w:w="587" w:type="pct"/>
            <w:shd w:val="clear" w:color="auto" w:fill="auto"/>
            <w:vAlign w:val="center"/>
          </w:tcPr>
          <w:p w14:paraId="2CE38E1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B2D88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52C4FEB7">
            <w:pPr>
              <w:widowControl/>
              <w:spacing w:line="240" w:lineRule="exact"/>
              <w:jc w:val="center"/>
              <w:rPr>
                <w:rFonts w:hAnsi="宋体" w:cs="宋体"/>
                <w:color w:val="auto"/>
                <w:kern w:val="0"/>
                <w:sz w:val="20"/>
                <w:szCs w:val="20"/>
              </w:rPr>
            </w:pPr>
          </w:p>
        </w:tc>
        <w:tc>
          <w:tcPr>
            <w:tcW w:w="736" w:type="pct"/>
            <w:shd w:val="clear" w:color="auto" w:fill="auto"/>
            <w:vAlign w:val="center"/>
          </w:tcPr>
          <w:p w14:paraId="597D20AD">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表C1-2</w:t>
            </w:r>
          </w:p>
        </w:tc>
        <w:tc>
          <w:tcPr>
            <w:tcW w:w="2353" w:type="pct"/>
            <w:shd w:val="clear" w:color="auto" w:fill="auto"/>
            <w:vAlign w:val="center"/>
          </w:tcPr>
          <w:p w14:paraId="6CFA6AC0">
            <w:pPr>
              <w:widowControl/>
              <w:spacing w:line="240" w:lineRule="exact"/>
              <w:rPr>
                <w:rFonts w:hAnsi="宋体" w:cs="宋体"/>
                <w:color w:val="auto"/>
                <w:kern w:val="0"/>
                <w:sz w:val="20"/>
                <w:szCs w:val="20"/>
              </w:rPr>
            </w:pPr>
            <w:r>
              <w:rPr>
                <w:rFonts w:hint="eastAsia" w:hAnsi="宋体" w:cs="宋体"/>
                <w:color w:val="auto"/>
                <w:kern w:val="0"/>
                <w:sz w:val="20"/>
                <w:szCs w:val="20"/>
              </w:rPr>
              <w:t>施工图纸核查意见单</w:t>
            </w:r>
          </w:p>
        </w:tc>
        <w:tc>
          <w:tcPr>
            <w:tcW w:w="735" w:type="pct"/>
            <w:shd w:val="clear" w:color="auto" w:fill="auto"/>
            <w:vAlign w:val="center"/>
          </w:tcPr>
          <w:p w14:paraId="32274211">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629B197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3172A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78B58540">
            <w:pPr>
              <w:widowControl/>
              <w:spacing w:line="240" w:lineRule="exact"/>
              <w:jc w:val="center"/>
              <w:rPr>
                <w:rFonts w:hAnsi="宋体" w:cs="宋体"/>
                <w:color w:val="auto"/>
                <w:kern w:val="0"/>
                <w:sz w:val="20"/>
                <w:szCs w:val="20"/>
              </w:rPr>
            </w:pPr>
          </w:p>
        </w:tc>
        <w:tc>
          <w:tcPr>
            <w:tcW w:w="736" w:type="pct"/>
            <w:shd w:val="clear" w:color="auto" w:fill="auto"/>
            <w:vAlign w:val="center"/>
          </w:tcPr>
          <w:p w14:paraId="0A797AB8">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表C1-3</w:t>
            </w:r>
          </w:p>
        </w:tc>
        <w:tc>
          <w:tcPr>
            <w:tcW w:w="2353" w:type="pct"/>
            <w:shd w:val="clear" w:color="auto" w:fill="auto"/>
            <w:vAlign w:val="center"/>
          </w:tcPr>
          <w:p w14:paraId="3B43AF8C">
            <w:pPr>
              <w:widowControl/>
              <w:spacing w:line="240" w:lineRule="exact"/>
              <w:rPr>
                <w:rFonts w:hAnsi="宋体" w:cs="宋体"/>
                <w:color w:val="auto"/>
                <w:kern w:val="0"/>
                <w:sz w:val="20"/>
                <w:szCs w:val="20"/>
              </w:rPr>
            </w:pPr>
            <w:r>
              <w:rPr>
                <w:rFonts w:hint="eastAsia" w:hAnsi="宋体" w:cs="宋体"/>
                <w:color w:val="auto"/>
                <w:kern w:val="0"/>
                <w:sz w:val="20"/>
                <w:szCs w:val="20"/>
              </w:rPr>
              <w:t>施工图纸签发表</w:t>
            </w:r>
          </w:p>
        </w:tc>
        <w:tc>
          <w:tcPr>
            <w:tcW w:w="735" w:type="pct"/>
            <w:shd w:val="clear" w:color="auto" w:fill="auto"/>
            <w:vAlign w:val="center"/>
          </w:tcPr>
          <w:p w14:paraId="6AACFA4A">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65C9F4D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764C8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795F8876">
            <w:pPr>
              <w:widowControl/>
              <w:spacing w:line="240" w:lineRule="exact"/>
              <w:jc w:val="center"/>
              <w:rPr>
                <w:rFonts w:hAnsi="宋体" w:cs="宋体"/>
                <w:color w:val="auto"/>
                <w:kern w:val="0"/>
                <w:sz w:val="20"/>
                <w:szCs w:val="20"/>
              </w:rPr>
            </w:pPr>
          </w:p>
        </w:tc>
        <w:tc>
          <w:tcPr>
            <w:tcW w:w="736" w:type="pct"/>
            <w:shd w:val="clear" w:color="auto" w:fill="auto"/>
            <w:vAlign w:val="center"/>
          </w:tcPr>
          <w:p w14:paraId="4E52AFC5">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表C1-4</w:t>
            </w:r>
          </w:p>
        </w:tc>
        <w:tc>
          <w:tcPr>
            <w:tcW w:w="2353" w:type="pct"/>
            <w:shd w:val="clear" w:color="auto" w:fill="auto"/>
            <w:vAlign w:val="center"/>
          </w:tcPr>
          <w:p w14:paraId="462C155E">
            <w:pPr>
              <w:widowControl/>
              <w:spacing w:line="240" w:lineRule="exact"/>
              <w:rPr>
                <w:rFonts w:hAnsi="宋体" w:cs="宋体"/>
                <w:color w:val="auto"/>
                <w:kern w:val="0"/>
                <w:sz w:val="20"/>
                <w:szCs w:val="20"/>
              </w:rPr>
            </w:pPr>
            <w:r>
              <w:rPr>
                <w:rFonts w:hint="eastAsia" w:hAnsi="宋体" w:cs="宋体"/>
                <w:color w:val="auto"/>
                <w:kern w:val="0"/>
                <w:sz w:val="20"/>
                <w:szCs w:val="20"/>
              </w:rPr>
              <w:t>监理日记</w:t>
            </w:r>
          </w:p>
        </w:tc>
        <w:tc>
          <w:tcPr>
            <w:tcW w:w="735" w:type="pct"/>
            <w:shd w:val="clear" w:color="auto" w:fill="auto"/>
            <w:vAlign w:val="center"/>
          </w:tcPr>
          <w:p w14:paraId="08ED3E7F">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3121E16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944A0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2B402AA6">
            <w:pPr>
              <w:widowControl/>
              <w:spacing w:line="240" w:lineRule="exact"/>
              <w:jc w:val="center"/>
              <w:rPr>
                <w:rFonts w:hAnsi="宋体" w:cs="宋体"/>
                <w:color w:val="auto"/>
                <w:kern w:val="0"/>
                <w:sz w:val="20"/>
                <w:szCs w:val="20"/>
              </w:rPr>
            </w:pPr>
          </w:p>
        </w:tc>
        <w:tc>
          <w:tcPr>
            <w:tcW w:w="736" w:type="pct"/>
            <w:shd w:val="clear" w:color="auto" w:fill="auto"/>
            <w:vAlign w:val="center"/>
          </w:tcPr>
          <w:p w14:paraId="3189DD4E">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表C1-5</w:t>
            </w:r>
          </w:p>
        </w:tc>
        <w:tc>
          <w:tcPr>
            <w:tcW w:w="2353" w:type="pct"/>
            <w:shd w:val="clear" w:color="auto" w:fill="auto"/>
            <w:vAlign w:val="center"/>
          </w:tcPr>
          <w:p w14:paraId="5DCD59A2">
            <w:pPr>
              <w:widowControl/>
              <w:spacing w:line="240" w:lineRule="exact"/>
              <w:rPr>
                <w:rFonts w:hAnsi="宋体" w:cs="宋体"/>
                <w:color w:val="auto"/>
                <w:kern w:val="0"/>
                <w:sz w:val="20"/>
                <w:szCs w:val="20"/>
              </w:rPr>
            </w:pPr>
            <w:r>
              <w:rPr>
                <w:rFonts w:hint="eastAsia" w:hAnsi="宋体" w:cs="宋体"/>
                <w:color w:val="auto"/>
                <w:kern w:val="0"/>
                <w:sz w:val="20"/>
                <w:szCs w:val="20"/>
              </w:rPr>
              <w:t>监理日志</w:t>
            </w:r>
          </w:p>
        </w:tc>
        <w:tc>
          <w:tcPr>
            <w:tcW w:w="735" w:type="pct"/>
            <w:shd w:val="clear" w:color="auto" w:fill="auto"/>
            <w:vAlign w:val="center"/>
          </w:tcPr>
          <w:p w14:paraId="6203380B">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54E9DEF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F87B4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2D7382F8">
            <w:pPr>
              <w:widowControl/>
              <w:spacing w:line="240" w:lineRule="exact"/>
              <w:jc w:val="center"/>
              <w:rPr>
                <w:rFonts w:hAnsi="宋体" w:cs="宋体"/>
                <w:color w:val="auto"/>
                <w:kern w:val="0"/>
                <w:sz w:val="20"/>
                <w:szCs w:val="20"/>
              </w:rPr>
            </w:pPr>
          </w:p>
        </w:tc>
        <w:tc>
          <w:tcPr>
            <w:tcW w:w="736" w:type="pct"/>
            <w:shd w:val="clear" w:color="auto" w:fill="auto"/>
            <w:vAlign w:val="center"/>
          </w:tcPr>
          <w:p w14:paraId="708F3B6F">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表C1-6</w:t>
            </w:r>
          </w:p>
        </w:tc>
        <w:tc>
          <w:tcPr>
            <w:tcW w:w="2353" w:type="pct"/>
            <w:shd w:val="clear" w:color="auto" w:fill="auto"/>
            <w:vAlign w:val="center"/>
          </w:tcPr>
          <w:p w14:paraId="2B648552">
            <w:pPr>
              <w:widowControl/>
              <w:spacing w:line="240" w:lineRule="exact"/>
              <w:rPr>
                <w:rFonts w:hAnsi="宋体" w:cs="宋体"/>
                <w:color w:val="auto"/>
                <w:kern w:val="0"/>
                <w:sz w:val="20"/>
                <w:szCs w:val="20"/>
              </w:rPr>
            </w:pPr>
            <w:r>
              <w:rPr>
                <w:rFonts w:hint="eastAsia" w:hAnsi="宋体" w:cs="宋体"/>
                <w:color w:val="auto"/>
                <w:kern w:val="0"/>
                <w:sz w:val="20"/>
                <w:szCs w:val="20"/>
              </w:rPr>
              <w:t>监理机构内部会签单</w:t>
            </w:r>
          </w:p>
        </w:tc>
        <w:tc>
          <w:tcPr>
            <w:tcW w:w="735" w:type="pct"/>
            <w:shd w:val="clear" w:color="auto" w:fill="auto"/>
            <w:vAlign w:val="center"/>
          </w:tcPr>
          <w:p w14:paraId="55517457">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0A77430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A78A5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6A871812">
            <w:pPr>
              <w:widowControl/>
              <w:spacing w:line="240" w:lineRule="exact"/>
              <w:jc w:val="center"/>
              <w:rPr>
                <w:rFonts w:hAnsi="宋体" w:cs="宋体"/>
                <w:color w:val="auto"/>
                <w:kern w:val="0"/>
                <w:sz w:val="20"/>
                <w:szCs w:val="20"/>
              </w:rPr>
            </w:pPr>
          </w:p>
        </w:tc>
        <w:tc>
          <w:tcPr>
            <w:tcW w:w="736" w:type="pct"/>
            <w:shd w:val="clear" w:color="auto" w:fill="auto"/>
            <w:vAlign w:val="center"/>
          </w:tcPr>
          <w:p w14:paraId="29EB05B0">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表C1-7</w:t>
            </w:r>
          </w:p>
        </w:tc>
        <w:tc>
          <w:tcPr>
            <w:tcW w:w="2353" w:type="pct"/>
            <w:shd w:val="clear" w:color="auto" w:fill="auto"/>
            <w:vAlign w:val="center"/>
          </w:tcPr>
          <w:p w14:paraId="7369039F">
            <w:pPr>
              <w:widowControl/>
              <w:spacing w:line="240" w:lineRule="exact"/>
              <w:rPr>
                <w:rFonts w:hAnsi="宋体" w:cs="宋体"/>
                <w:color w:val="auto"/>
                <w:kern w:val="0"/>
                <w:sz w:val="20"/>
                <w:szCs w:val="20"/>
              </w:rPr>
            </w:pPr>
            <w:r>
              <w:rPr>
                <w:rFonts w:hint="eastAsia" w:hAnsi="宋体" w:cs="宋体"/>
                <w:color w:val="auto"/>
                <w:kern w:val="0"/>
                <w:sz w:val="20"/>
                <w:szCs w:val="20"/>
              </w:rPr>
              <w:t>监理发文登记表</w:t>
            </w:r>
          </w:p>
        </w:tc>
        <w:tc>
          <w:tcPr>
            <w:tcW w:w="735" w:type="pct"/>
            <w:shd w:val="clear" w:color="auto" w:fill="auto"/>
            <w:vAlign w:val="center"/>
          </w:tcPr>
          <w:p w14:paraId="3F87029E">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4E4D66D6">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452C5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1DABF68D">
            <w:pPr>
              <w:widowControl/>
              <w:spacing w:line="240" w:lineRule="exact"/>
              <w:jc w:val="center"/>
              <w:rPr>
                <w:rFonts w:hAnsi="宋体" w:cs="宋体"/>
                <w:color w:val="auto"/>
                <w:kern w:val="0"/>
                <w:sz w:val="20"/>
                <w:szCs w:val="20"/>
              </w:rPr>
            </w:pPr>
          </w:p>
        </w:tc>
        <w:tc>
          <w:tcPr>
            <w:tcW w:w="736" w:type="pct"/>
            <w:shd w:val="clear" w:color="auto" w:fill="auto"/>
            <w:vAlign w:val="center"/>
          </w:tcPr>
          <w:p w14:paraId="787928D2">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表C1-8</w:t>
            </w:r>
          </w:p>
        </w:tc>
        <w:tc>
          <w:tcPr>
            <w:tcW w:w="2353" w:type="pct"/>
            <w:shd w:val="clear" w:color="auto" w:fill="auto"/>
            <w:vAlign w:val="center"/>
          </w:tcPr>
          <w:p w14:paraId="450385A5">
            <w:pPr>
              <w:widowControl/>
              <w:spacing w:line="240" w:lineRule="exact"/>
              <w:rPr>
                <w:rFonts w:hAnsi="宋体" w:cs="宋体"/>
                <w:color w:val="auto"/>
                <w:kern w:val="0"/>
                <w:sz w:val="20"/>
                <w:szCs w:val="20"/>
              </w:rPr>
            </w:pPr>
            <w:r>
              <w:rPr>
                <w:rFonts w:hint="eastAsia" w:hAnsi="宋体" w:cs="宋体"/>
                <w:color w:val="auto"/>
                <w:kern w:val="0"/>
                <w:sz w:val="20"/>
                <w:szCs w:val="20"/>
              </w:rPr>
              <w:t>监理收文登记表</w:t>
            </w:r>
          </w:p>
        </w:tc>
        <w:tc>
          <w:tcPr>
            <w:tcW w:w="735" w:type="pct"/>
            <w:shd w:val="clear" w:color="auto" w:fill="auto"/>
            <w:vAlign w:val="center"/>
          </w:tcPr>
          <w:p w14:paraId="2386EF66">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1329873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6FFE8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2D221446">
            <w:pPr>
              <w:widowControl/>
              <w:spacing w:line="240" w:lineRule="exact"/>
              <w:jc w:val="center"/>
              <w:rPr>
                <w:rFonts w:hAnsi="宋体" w:cs="宋体"/>
                <w:color w:val="auto"/>
                <w:kern w:val="0"/>
                <w:sz w:val="20"/>
                <w:szCs w:val="20"/>
              </w:rPr>
            </w:pPr>
          </w:p>
        </w:tc>
        <w:tc>
          <w:tcPr>
            <w:tcW w:w="736" w:type="pct"/>
            <w:shd w:val="clear" w:color="auto" w:fill="auto"/>
            <w:vAlign w:val="center"/>
          </w:tcPr>
          <w:p w14:paraId="2DD29E20">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表C1-9</w:t>
            </w:r>
          </w:p>
        </w:tc>
        <w:tc>
          <w:tcPr>
            <w:tcW w:w="2353" w:type="pct"/>
            <w:shd w:val="clear" w:color="auto" w:fill="auto"/>
            <w:vAlign w:val="center"/>
          </w:tcPr>
          <w:p w14:paraId="457589D7">
            <w:pPr>
              <w:widowControl/>
              <w:spacing w:line="240" w:lineRule="exact"/>
              <w:rPr>
                <w:rFonts w:hAnsi="宋体" w:cs="宋体"/>
                <w:color w:val="auto"/>
                <w:kern w:val="0"/>
                <w:sz w:val="20"/>
                <w:szCs w:val="20"/>
              </w:rPr>
            </w:pPr>
            <w:r>
              <w:rPr>
                <w:rFonts w:hint="eastAsia" w:hAnsi="宋体" w:cs="宋体"/>
                <w:color w:val="auto"/>
                <w:kern w:val="0"/>
                <w:sz w:val="20"/>
                <w:szCs w:val="20"/>
              </w:rPr>
              <w:t>会议纪要</w:t>
            </w:r>
          </w:p>
        </w:tc>
        <w:tc>
          <w:tcPr>
            <w:tcW w:w="735" w:type="pct"/>
            <w:shd w:val="clear" w:color="auto" w:fill="auto"/>
            <w:vAlign w:val="center"/>
          </w:tcPr>
          <w:p w14:paraId="78AC85D9">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385B8BA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272F5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34AFFA2D">
            <w:pPr>
              <w:widowControl/>
              <w:spacing w:line="240" w:lineRule="exact"/>
              <w:jc w:val="center"/>
              <w:rPr>
                <w:rFonts w:hAnsi="宋体" w:cs="宋体"/>
                <w:color w:val="auto"/>
                <w:kern w:val="0"/>
                <w:sz w:val="20"/>
                <w:szCs w:val="20"/>
              </w:rPr>
            </w:pPr>
          </w:p>
        </w:tc>
        <w:tc>
          <w:tcPr>
            <w:tcW w:w="736" w:type="pct"/>
            <w:shd w:val="clear" w:color="auto" w:fill="auto"/>
            <w:vAlign w:val="center"/>
          </w:tcPr>
          <w:p w14:paraId="4F25820C">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表C1-10</w:t>
            </w:r>
          </w:p>
        </w:tc>
        <w:tc>
          <w:tcPr>
            <w:tcW w:w="2353" w:type="pct"/>
            <w:shd w:val="clear" w:color="auto" w:fill="auto"/>
            <w:vAlign w:val="center"/>
          </w:tcPr>
          <w:p w14:paraId="03900B2E">
            <w:pPr>
              <w:widowControl/>
              <w:spacing w:line="240" w:lineRule="exact"/>
              <w:rPr>
                <w:rFonts w:hAnsi="宋体" w:cs="宋体"/>
                <w:color w:val="auto"/>
                <w:kern w:val="0"/>
                <w:sz w:val="20"/>
                <w:szCs w:val="20"/>
              </w:rPr>
            </w:pPr>
            <w:r>
              <w:rPr>
                <w:rFonts w:hint="eastAsia" w:hAnsi="宋体" w:cs="宋体"/>
                <w:color w:val="auto"/>
                <w:kern w:val="0"/>
                <w:sz w:val="20"/>
                <w:szCs w:val="20"/>
              </w:rPr>
              <w:t>安全检查记录</w:t>
            </w:r>
          </w:p>
        </w:tc>
        <w:tc>
          <w:tcPr>
            <w:tcW w:w="735" w:type="pct"/>
            <w:shd w:val="clear" w:color="auto" w:fill="auto"/>
            <w:vAlign w:val="center"/>
          </w:tcPr>
          <w:p w14:paraId="585612E9">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624D40C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73380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70FDDA7C">
            <w:pPr>
              <w:widowControl/>
              <w:spacing w:line="240" w:lineRule="exact"/>
              <w:jc w:val="center"/>
              <w:rPr>
                <w:rFonts w:hAnsi="宋体" w:cs="宋体"/>
                <w:color w:val="auto"/>
                <w:kern w:val="0"/>
                <w:sz w:val="20"/>
                <w:szCs w:val="20"/>
              </w:rPr>
            </w:pPr>
          </w:p>
        </w:tc>
        <w:tc>
          <w:tcPr>
            <w:tcW w:w="736" w:type="pct"/>
            <w:shd w:val="clear" w:color="auto" w:fill="auto"/>
            <w:vAlign w:val="center"/>
          </w:tcPr>
          <w:p w14:paraId="2DB6AD7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表C1-11</w:t>
            </w:r>
          </w:p>
        </w:tc>
        <w:tc>
          <w:tcPr>
            <w:tcW w:w="2353" w:type="pct"/>
            <w:shd w:val="clear" w:color="auto" w:fill="auto"/>
            <w:vAlign w:val="center"/>
          </w:tcPr>
          <w:p w14:paraId="5E98D4AF">
            <w:pPr>
              <w:widowControl/>
              <w:spacing w:line="240" w:lineRule="exact"/>
              <w:rPr>
                <w:rFonts w:hAnsi="宋体" w:cs="宋体"/>
                <w:color w:val="auto"/>
                <w:kern w:val="0"/>
                <w:sz w:val="20"/>
                <w:szCs w:val="20"/>
              </w:rPr>
            </w:pPr>
            <w:r>
              <w:rPr>
                <w:rFonts w:hint="eastAsia" w:hAnsi="宋体" w:cs="宋体"/>
                <w:color w:val="auto"/>
                <w:kern w:val="0"/>
                <w:sz w:val="20"/>
                <w:szCs w:val="20"/>
              </w:rPr>
              <w:t>工程现场书面通知</w:t>
            </w:r>
          </w:p>
        </w:tc>
        <w:tc>
          <w:tcPr>
            <w:tcW w:w="735" w:type="pct"/>
            <w:shd w:val="clear" w:color="auto" w:fill="auto"/>
            <w:vAlign w:val="center"/>
          </w:tcPr>
          <w:p w14:paraId="6E06FD36">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0BF8624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62716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7DA00670">
            <w:pPr>
              <w:widowControl/>
              <w:spacing w:line="240" w:lineRule="exact"/>
              <w:jc w:val="center"/>
              <w:rPr>
                <w:rFonts w:hAnsi="宋体" w:cs="宋体"/>
                <w:color w:val="auto"/>
                <w:kern w:val="0"/>
                <w:sz w:val="20"/>
                <w:szCs w:val="20"/>
              </w:rPr>
            </w:pPr>
          </w:p>
        </w:tc>
        <w:tc>
          <w:tcPr>
            <w:tcW w:w="736" w:type="pct"/>
            <w:shd w:val="clear" w:color="auto" w:fill="auto"/>
            <w:vAlign w:val="center"/>
          </w:tcPr>
          <w:p w14:paraId="27AF3D5F">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表C1-12</w:t>
            </w:r>
          </w:p>
        </w:tc>
        <w:tc>
          <w:tcPr>
            <w:tcW w:w="2353" w:type="pct"/>
            <w:shd w:val="clear" w:color="auto" w:fill="auto"/>
            <w:vAlign w:val="center"/>
          </w:tcPr>
          <w:p w14:paraId="04C2B3BA">
            <w:pPr>
              <w:widowControl/>
              <w:spacing w:line="240" w:lineRule="exact"/>
              <w:rPr>
                <w:rFonts w:hAnsi="宋体" w:cs="宋体"/>
                <w:color w:val="auto"/>
                <w:kern w:val="0"/>
                <w:sz w:val="20"/>
                <w:szCs w:val="20"/>
              </w:rPr>
            </w:pPr>
            <w:r>
              <w:rPr>
                <w:rFonts w:hint="eastAsia" w:hAnsi="宋体" w:cs="宋体"/>
                <w:color w:val="auto"/>
                <w:kern w:val="0"/>
                <w:sz w:val="20"/>
                <w:szCs w:val="20"/>
              </w:rPr>
              <w:t>监理通知</w:t>
            </w:r>
          </w:p>
        </w:tc>
        <w:tc>
          <w:tcPr>
            <w:tcW w:w="735" w:type="pct"/>
            <w:shd w:val="clear" w:color="auto" w:fill="auto"/>
            <w:vAlign w:val="center"/>
          </w:tcPr>
          <w:p w14:paraId="382DE966">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48E727C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32CB7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4AE053EC">
            <w:pPr>
              <w:widowControl/>
              <w:spacing w:line="240" w:lineRule="exact"/>
              <w:jc w:val="center"/>
              <w:rPr>
                <w:rFonts w:hAnsi="宋体" w:cs="宋体"/>
                <w:color w:val="auto"/>
                <w:kern w:val="0"/>
                <w:sz w:val="20"/>
                <w:szCs w:val="20"/>
              </w:rPr>
            </w:pPr>
          </w:p>
        </w:tc>
        <w:tc>
          <w:tcPr>
            <w:tcW w:w="736" w:type="pct"/>
            <w:shd w:val="clear" w:color="auto" w:fill="auto"/>
            <w:vAlign w:val="center"/>
          </w:tcPr>
          <w:p w14:paraId="4138AC46">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表C1-13</w:t>
            </w:r>
          </w:p>
        </w:tc>
        <w:tc>
          <w:tcPr>
            <w:tcW w:w="2353" w:type="pct"/>
            <w:shd w:val="clear" w:color="auto" w:fill="auto"/>
            <w:vAlign w:val="center"/>
          </w:tcPr>
          <w:p w14:paraId="0CCBA8B3">
            <w:pPr>
              <w:widowControl/>
              <w:spacing w:line="240" w:lineRule="exact"/>
              <w:rPr>
                <w:rFonts w:hAnsi="宋体" w:cs="宋体"/>
                <w:color w:val="auto"/>
                <w:kern w:val="0"/>
                <w:sz w:val="20"/>
                <w:szCs w:val="20"/>
              </w:rPr>
            </w:pPr>
            <w:r>
              <w:rPr>
                <w:rFonts w:hint="eastAsia" w:hAnsi="宋体" w:cs="宋体"/>
                <w:color w:val="auto"/>
                <w:kern w:val="0"/>
                <w:sz w:val="20"/>
                <w:szCs w:val="20"/>
              </w:rPr>
              <w:t>警告通知</w:t>
            </w:r>
          </w:p>
        </w:tc>
        <w:tc>
          <w:tcPr>
            <w:tcW w:w="735" w:type="pct"/>
            <w:shd w:val="clear" w:color="auto" w:fill="auto"/>
            <w:vAlign w:val="center"/>
          </w:tcPr>
          <w:p w14:paraId="68CC0078">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70FBE61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57872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705F352F">
            <w:pPr>
              <w:widowControl/>
              <w:spacing w:line="240" w:lineRule="exact"/>
              <w:jc w:val="center"/>
              <w:rPr>
                <w:rFonts w:hAnsi="宋体" w:cs="宋体"/>
                <w:color w:val="auto"/>
                <w:kern w:val="0"/>
                <w:sz w:val="20"/>
                <w:szCs w:val="20"/>
              </w:rPr>
            </w:pPr>
          </w:p>
        </w:tc>
        <w:tc>
          <w:tcPr>
            <w:tcW w:w="736" w:type="pct"/>
            <w:shd w:val="clear" w:color="auto" w:fill="auto"/>
            <w:vAlign w:val="center"/>
          </w:tcPr>
          <w:p w14:paraId="5742D12F">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表C1-14</w:t>
            </w:r>
          </w:p>
        </w:tc>
        <w:tc>
          <w:tcPr>
            <w:tcW w:w="2353" w:type="pct"/>
            <w:shd w:val="clear" w:color="auto" w:fill="auto"/>
            <w:vAlign w:val="center"/>
          </w:tcPr>
          <w:p w14:paraId="39CCFA05">
            <w:pPr>
              <w:widowControl/>
              <w:spacing w:line="240" w:lineRule="exact"/>
              <w:rPr>
                <w:rFonts w:hAnsi="宋体" w:cs="宋体"/>
                <w:color w:val="auto"/>
                <w:kern w:val="0"/>
                <w:sz w:val="20"/>
                <w:szCs w:val="20"/>
              </w:rPr>
            </w:pPr>
            <w:r>
              <w:rPr>
                <w:rFonts w:hint="eastAsia" w:hAnsi="宋体" w:cs="宋体"/>
                <w:color w:val="auto"/>
                <w:kern w:val="0"/>
                <w:sz w:val="20"/>
                <w:szCs w:val="20"/>
              </w:rPr>
              <w:t>整改通知</w:t>
            </w:r>
          </w:p>
        </w:tc>
        <w:tc>
          <w:tcPr>
            <w:tcW w:w="735" w:type="pct"/>
            <w:shd w:val="clear" w:color="auto" w:fill="auto"/>
            <w:vAlign w:val="center"/>
          </w:tcPr>
          <w:p w14:paraId="71DB6C7E">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3570532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E2AE3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618F4D63">
            <w:pPr>
              <w:widowControl/>
              <w:spacing w:line="240" w:lineRule="exact"/>
              <w:jc w:val="center"/>
              <w:rPr>
                <w:rFonts w:hAnsi="宋体" w:cs="宋体"/>
                <w:color w:val="auto"/>
                <w:kern w:val="0"/>
                <w:sz w:val="20"/>
                <w:szCs w:val="20"/>
              </w:rPr>
            </w:pPr>
          </w:p>
        </w:tc>
        <w:tc>
          <w:tcPr>
            <w:tcW w:w="736" w:type="pct"/>
            <w:shd w:val="clear" w:color="auto" w:fill="auto"/>
            <w:vAlign w:val="center"/>
          </w:tcPr>
          <w:p w14:paraId="1E57DE2F">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表C1-15</w:t>
            </w:r>
          </w:p>
        </w:tc>
        <w:tc>
          <w:tcPr>
            <w:tcW w:w="2353" w:type="pct"/>
            <w:shd w:val="clear" w:color="auto" w:fill="auto"/>
            <w:vAlign w:val="center"/>
          </w:tcPr>
          <w:p w14:paraId="06D1B681">
            <w:pPr>
              <w:widowControl/>
              <w:spacing w:line="240" w:lineRule="exact"/>
              <w:rPr>
                <w:rFonts w:hAnsi="宋体" w:cs="宋体"/>
                <w:color w:val="auto"/>
                <w:kern w:val="0"/>
                <w:sz w:val="20"/>
                <w:szCs w:val="20"/>
              </w:rPr>
            </w:pPr>
            <w:r>
              <w:rPr>
                <w:rFonts w:hint="eastAsia" w:hAnsi="宋体" w:cs="宋体"/>
                <w:color w:val="auto"/>
                <w:kern w:val="0"/>
                <w:sz w:val="20"/>
                <w:szCs w:val="20"/>
              </w:rPr>
              <w:t>监理报告</w:t>
            </w:r>
          </w:p>
        </w:tc>
        <w:tc>
          <w:tcPr>
            <w:tcW w:w="735" w:type="pct"/>
            <w:shd w:val="clear" w:color="auto" w:fill="auto"/>
            <w:vAlign w:val="center"/>
          </w:tcPr>
          <w:p w14:paraId="622CC6A0">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493669A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4DF12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10C46503">
            <w:pPr>
              <w:widowControl/>
              <w:spacing w:line="240" w:lineRule="exact"/>
              <w:jc w:val="center"/>
              <w:rPr>
                <w:rFonts w:hAnsi="宋体" w:cs="宋体"/>
                <w:color w:val="auto"/>
                <w:kern w:val="0"/>
                <w:sz w:val="20"/>
                <w:szCs w:val="20"/>
              </w:rPr>
            </w:pPr>
          </w:p>
        </w:tc>
        <w:tc>
          <w:tcPr>
            <w:tcW w:w="736" w:type="pct"/>
            <w:shd w:val="clear" w:color="auto" w:fill="auto"/>
            <w:vAlign w:val="center"/>
          </w:tcPr>
          <w:p w14:paraId="5FE89EAF">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表C1-16</w:t>
            </w:r>
          </w:p>
        </w:tc>
        <w:tc>
          <w:tcPr>
            <w:tcW w:w="2353" w:type="pct"/>
            <w:shd w:val="clear" w:color="auto" w:fill="auto"/>
            <w:vAlign w:val="center"/>
          </w:tcPr>
          <w:p w14:paraId="0A24C777">
            <w:pPr>
              <w:widowControl/>
              <w:spacing w:line="240" w:lineRule="exact"/>
              <w:rPr>
                <w:rFonts w:hAnsi="宋体" w:cs="宋体"/>
                <w:color w:val="auto"/>
                <w:kern w:val="0"/>
                <w:sz w:val="20"/>
                <w:szCs w:val="20"/>
              </w:rPr>
            </w:pPr>
            <w:r>
              <w:rPr>
                <w:rFonts w:hint="eastAsia" w:hAnsi="宋体" w:cs="宋体"/>
                <w:color w:val="auto"/>
                <w:kern w:val="0"/>
                <w:sz w:val="20"/>
                <w:szCs w:val="20"/>
              </w:rPr>
              <w:t>监理月报</w:t>
            </w:r>
          </w:p>
        </w:tc>
        <w:tc>
          <w:tcPr>
            <w:tcW w:w="735" w:type="pct"/>
            <w:shd w:val="clear" w:color="auto" w:fill="auto"/>
            <w:vAlign w:val="center"/>
          </w:tcPr>
          <w:p w14:paraId="410DD03D">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07FFA3A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0DA21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2965D97B">
            <w:pPr>
              <w:widowControl/>
              <w:spacing w:line="240" w:lineRule="exact"/>
              <w:jc w:val="center"/>
              <w:rPr>
                <w:rFonts w:hAnsi="宋体" w:cs="宋体"/>
                <w:color w:val="auto"/>
                <w:kern w:val="0"/>
                <w:sz w:val="20"/>
                <w:szCs w:val="20"/>
              </w:rPr>
            </w:pPr>
          </w:p>
        </w:tc>
        <w:tc>
          <w:tcPr>
            <w:tcW w:w="736" w:type="pct"/>
            <w:shd w:val="clear" w:color="auto" w:fill="auto"/>
            <w:vAlign w:val="center"/>
          </w:tcPr>
          <w:p w14:paraId="1FA9755D">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表C1-16</w:t>
            </w:r>
            <w:r>
              <w:rPr>
                <w:rFonts w:hAnsi="宋体" w:cs="宋体"/>
                <w:color w:val="auto"/>
                <w:kern w:val="0"/>
                <w:sz w:val="20"/>
                <w:szCs w:val="20"/>
              </w:rPr>
              <w:t>-1</w:t>
            </w:r>
          </w:p>
        </w:tc>
        <w:tc>
          <w:tcPr>
            <w:tcW w:w="2353" w:type="pct"/>
            <w:shd w:val="clear" w:color="auto" w:fill="auto"/>
            <w:vAlign w:val="center"/>
          </w:tcPr>
          <w:p w14:paraId="131807B1">
            <w:pPr>
              <w:widowControl/>
              <w:spacing w:line="240" w:lineRule="exact"/>
              <w:rPr>
                <w:rFonts w:hAnsi="宋体" w:cs="宋体"/>
                <w:color w:val="auto"/>
                <w:kern w:val="0"/>
                <w:sz w:val="20"/>
                <w:szCs w:val="20"/>
              </w:rPr>
            </w:pPr>
            <w:r>
              <w:rPr>
                <w:rFonts w:hint="eastAsia" w:hAnsi="宋体"/>
                <w:color w:val="auto"/>
                <w:sz w:val="20"/>
                <w:szCs w:val="20"/>
              </w:rPr>
              <w:t>合同完成额月统计表</w:t>
            </w:r>
          </w:p>
        </w:tc>
        <w:tc>
          <w:tcPr>
            <w:tcW w:w="735" w:type="pct"/>
            <w:shd w:val="clear" w:color="auto" w:fill="auto"/>
            <w:vAlign w:val="center"/>
          </w:tcPr>
          <w:p w14:paraId="7623175B">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104F777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5067B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25A18024">
            <w:pPr>
              <w:widowControl/>
              <w:spacing w:line="240" w:lineRule="exact"/>
              <w:jc w:val="center"/>
              <w:rPr>
                <w:rFonts w:hAnsi="宋体" w:cs="宋体"/>
                <w:color w:val="auto"/>
                <w:kern w:val="0"/>
                <w:sz w:val="20"/>
                <w:szCs w:val="20"/>
              </w:rPr>
            </w:pPr>
          </w:p>
        </w:tc>
        <w:tc>
          <w:tcPr>
            <w:tcW w:w="736" w:type="pct"/>
            <w:shd w:val="clear" w:color="auto" w:fill="auto"/>
            <w:vAlign w:val="center"/>
          </w:tcPr>
          <w:p w14:paraId="3F87482D">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表C1-16</w:t>
            </w:r>
            <w:r>
              <w:rPr>
                <w:rFonts w:hAnsi="宋体" w:cs="宋体"/>
                <w:color w:val="auto"/>
                <w:kern w:val="0"/>
                <w:sz w:val="20"/>
                <w:szCs w:val="20"/>
              </w:rPr>
              <w:t>-2</w:t>
            </w:r>
          </w:p>
        </w:tc>
        <w:tc>
          <w:tcPr>
            <w:tcW w:w="2353" w:type="pct"/>
            <w:shd w:val="clear" w:color="auto" w:fill="auto"/>
            <w:vAlign w:val="center"/>
          </w:tcPr>
          <w:p w14:paraId="292D005C">
            <w:pPr>
              <w:widowControl/>
              <w:spacing w:line="240" w:lineRule="exact"/>
              <w:rPr>
                <w:rFonts w:hAnsi="宋体" w:cs="宋体"/>
                <w:color w:val="auto"/>
                <w:kern w:val="0"/>
                <w:sz w:val="20"/>
                <w:szCs w:val="20"/>
              </w:rPr>
            </w:pPr>
            <w:r>
              <w:rPr>
                <w:rFonts w:hint="eastAsia" w:hAnsi="宋体"/>
                <w:color w:val="auto"/>
                <w:sz w:val="20"/>
                <w:szCs w:val="20"/>
              </w:rPr>
              <w:t>工程质量评定月统计表</w:t>
            </w:r>
          </w:p>
        </w:tc>
        <w:tc>
          <w:tcPr>
            <w:tcW w:w="735" w:type="pct"/>
            <w:shd w:val="clear" w:color="auto" w:fill="auto"/>
            <w:vAlign w:val="center"/>
          </w:tcPr>
          <w:p w14:paraId="4E2C7137">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2D08D7D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ADDD2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70B657C0">
            <w:pPr>
              <w:widowControl/>
              <w:spacing w:line="240" w:lineRule="exact"/>
              <w:jc w:val="center"/>
              <w:rPr>
                <w:rFonts w:hAnsi="宋体" w:cs="宋体"/>
                <w:color w:val="auto"/>
                <w:kern w:val="0"/>
                <w:sz w:val="20"/>
                <w:szCs w:val="20"/>
              </w:rPr>
            </w:pPr>
          </w:p>
        </w:tc>
        <w:tc>
          <w:tcPr>
            <w:tcW w:w="736" w:type="pct"/>
            <w:shd w:val="clear" w:color="auto" w:fill="auto"/>
            <w:vAlign w:val="center"/>
          </w:tcPr>
          <w:p w14:paraId="721E763E">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表C1-16</w:t>
            </w:r>
            <w:r>
              <w:rPr>
                <w:rFonts w:hAnsi="宋体" w:cs="宋体"/>
                <w:color w:val="auto"/>
                <w:kern w:val="0"/>
                <w:sz w:val="20"/>
                <w:szCs w:val="20"/>
              </w:rPr>
              <w:t>-3</w:t>
            </w:r>
          </w:p>
        </w:tc>
        <w:tc>
          <w:tcPr>
            <w:tcW w:w="2353" w:type="pct"/>
            <w:shd w:val="clear" w:color="auto" w:fill="auto"/>
            <w:vAlign w:val="center"/>
          </w:tcPr>
          <w:p w14:paraId="631A420C">
            <w:pPr>
              <w:widowControl/>
              <w:spacing w:line="240" w:lineRule="exact"/>
              <w:rPr>
                <w:rFonts w:hAnsi="宋体" w:cs="宋体"/>
                <w:color w:val="auto"/>
                <w:kern w:val="0"/>
                <w:sz w:val="20"/>
                <w:szCs w:val="20"/>
              </w:rPr>
            </w:pPr>
            <w:r>
              <w:rPr>
                <w:rFonts w:hint="eastAsia" w:hAnsi="宋体"/>
                <w:color w:val="auto"/>
                <w:sz w:val="20"/>
                <w:szCs w:val="20"/>
              </w:rPr>
              <w:t>工程质量平行检测试验月统计表</w:t>
            </w:r>
          </w:p>
        </w:tc>
        <w:tc>
          <w:tcPr>
            <w:tcW w:w="735" w:type="pct"/>
            <w:shd w:val="clear" w:color="auto" w:fill="auto"/>
            <w:vAlign w:val="center"/>
          </w:tcPr>
          <w:p w14:paraId="1051B680">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61BCB7F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87571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181AE45F">
            <w:pPr>
              <w:widowControl/>
              <w:spacing w:line="240" w:lineRule="exact"/>
              <w:jc w:val="center"/>
              <w:rPr>
                <w:rFonts w:hAnsi="宋体" w:cs="宋体"/>
                <w:color w:val="auto"/>
                <w:kern w:val="0"/>
                <w:sz w:val="20"/>
                <w:szCs w:val="20"/>
              </w:rPr>
            </w:pPr>
          </w:p>
        </w:tc>
        <w:tc>
          <w:tcPr>
            <w:tcW w:w="736" w:type="pct"/>
            <w:shd w:val="clear" w:color="auto" w:fill="auto"/>
            <w:vAlign w:val="center"/>
          </w:tcPr>
          <w:p w14:paraId="76C19AD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表C1-16</w:t>
            </w:r>
            <w:r>
              <w:rPr>
                <w:rFonts w:hAnsi="宋体" w:cs="宋体"/>
                <w:color w:val="auto"/>
                <w:kern w:val="0"/>
                <w:sz w:val="20"/>
                <w:szCs w:val="20"/>
              </w:rPr>
              <w:t>-4</w:t>
            </w:r>
          </w:p>
        </w:tc>
        <w:tc>
          <w:tcPr>
            <w:tcW w:w="2353" w:type="pct"/>
            <w:shd w:val="clear" w:color="auto" w:fill="auto"/>
            <w:vAlign w:val="center"/>
          </w:tcPr>
          <w:p w14:paraId="3D5062EF">
            <w:pPr>
              <w:widowControl/>
              <w:spacing w:line="240" w:lineRule="exact"/>
              <w:rPr>
                <w:rFonts w:hAnsi="宋体" w:cs="宋体"/>
                <w:color w:val="auto"/>
                <w:kern w:val="0"/>
                <w:sz w:val="20"/>
                <w:szCs w:val="20"/>
              </w:rPr>
            </w:pPr>
            <w:r>
              <w:rPr>
                <w:rFonts w:hint="eastAsia" w:hAnsi="宋体"/>
                <w:color w:val="auto"/>
                <w:sz w:val="20"/>
                <w:szCs w:val="20"/>
              </w:rPr>
              <w:t>变更月统计表</w:t>
            </w:r>
          </w:p>
        </w:tc>
        <w:tc>
          <w:tcPr>
            <w:tcW w:w="735" w:type="pct"/>
            <w:shd w:val="clear" w:color="auto" w:fill="auto"/>
            <w:vAlign w:val="center"/>
          </w:tcPr>
          <w:p w14:paraId="025F86C6">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6A43E90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F7FF0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08FECFF4">
            <w:pPr>
              <w:widowControl/>
              <w:spacing w:line="240" w:lineRule="exact"/>
              <w:jc w:val="center"/>
              <w:rPr>
                <w:rFonts w:hAnsi="宋体" w:cs="宋体"/>
                <w:color w:val="auto"/>
                <w:kern w:val="0"/>
                <w:sz w:val="20"/>
                <w:szCs w:val="20"/>
              </w:rPr>
            </w:pPr>
          </w:p>
        </w:tc>
        <w:tc>
          <w:tcPr>
            <w:tcW w:w="736" w:type="pct"/>
            <w:shd w:val="clear" w:color="auto" w:fill="auto"/>
            <w:vAlign w:val="center"/>
          </w:tcPr>
          <w:p w14:paraId="72BCF4C8">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表C1-16</w:t>
            </w:r>
            <w:r>
              <w:rPr>
                <w:rFonts w:hAnsi="宋体" w:cs="宋体"/>
                <w:color w:val="auto"/>
                <w:kern w:val="0"/>
                <w:sz w:val="20"/>
                <w:szCs w:val="20"/>
              </w:rPr>
              <w:t>-5</w:t>
            </w:r>
          </w:p>
        </w:tc>
        <w:tc>
          <w:tcPr>
            <w:tcW w:w="2353" w:type="pct"/>
            <w:shd w:val="clear" w:color="auto" w:fill="auto"/>
            <w:vAlign w:val="center"/>
          </w:tcPr>
          <w:p w14:paraId="76A9088E">
            <w:pPr>
              <w:widowControl/>
              <w:spacing w:line="240" w:lineRule="exact"/>
              <w:rPr>
                <w:rFonts w:hAnsi="宋体" w:cs="宋体"/>
                <w:color w:val="auto"/>
                <w:kern w:val="0"/>
                <w:sz w:val="20"/>
                <w:szCs w:val="20"/>
              </w:rPr>
            </w:pPr>
            <w:r>
              <w:rPr>
                <w:rFonts w:hint="eastAsia" w:hAnsi="宋体"/>
                <w:color w:val="auto"/>
                <w:sz w:val="20"/>
                <w:szCs w:val="20"/>
              </w:rPr>
              <w:t>监理发文月统计表</w:t>
            </w:r>
          </w:p>
        </w:tc>
        <w:tc>
          <w:tcPr>
            <w:tcW w:w="735" w:type="pct"/>
            <w:shd w:val="clear" w:color="auto" w:fill="auto"/>
            <w:vAlign w:val="center"/>
          </w:tcPr>
          <w:p w14:paraId="224F8F42">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6D56DFB3">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6BCF9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28F8CA6B">
            <w:pPr>
              <w:widowControl/>
              <w:spacing w:line="240" w:lineRule="exact"/>
              <w:jc w:val="center"/>
              <w:rPr>
                <w:rFonts w:hAnsi="宋体" w:cs="宋体"/>
                <w:color w:val="auto"/>
                <w:kern w:val="0"/>
                <w:sz w:val="20"/>
                <w:szCs w:val="20"/>
              </w:rPr>
            </w:pPr>
          </w:p>
        </w:tc>
        <w:tc>
          <w:tcPr>
            <w:tcW w:w="736" w:type="pct"/>
            <w:tcBorders>
              <w:bottom w:val="single" w:color="auto" w:sz="8" w:space="0"/>
            </w:tcBorders>
            <w:shd w:val="clear" w:color="auto" w:fill="auto"/>
            <w:vAlign w:val="center"/>
          </w:tcPr>
          <w:p w14:paraId="3DC688C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表C1-16</w:t>
            </w:r>
            <w:r>
              <w:rPr>
                <w:rFonts w:hAnsi="宋体" w:cs="宋体"/>
                <w:color w:val="auto"/>
                <w:kern w:val="0"/>
                <w:sz w:val="20"/>
                <w:szCs w:val="20"/>
              </w:rPr>
              <w:t>-6</w:t>
            </w:r>
          </w:p>
        </w:tc>
        <w:tc>
          <w:tcPr>
            <w:tcW w:w="2353" w:type="pct"/>
            <w:tcBorders>
              <w:bottom w:val="single" w:color="auto" w:sz="8" w:space="0"/>
            </w:tcBorders>
            <w:shd w:val="clear" w:color="auto" w:fill="auto"/>
            <w:vAlign w:val="center"/>
          </w:tcPr>
          <w:p w14:paraId="65C4162F">
            <w:pPr>
              <w:widowControl/>
              <w:spacing w:line="240" w:lineRule="exact"/>
              <w:rPr>
                <w:rFonts w:hAnsi="宋体" w:cs="宋体"/>
                <w:color w:val="auto"/>
                <w:kern w:val="0"/>
                <w:sz w:val="20"/>
                <w:szCs w:val="20"/>
              </w:rPr>
            </w:pPr>
            <w:r>
              <w:rPr>
                <w:rFonts w:hint="eastAsia" w:hAnsi="宋体"/>
                <w:color w:val="auto"/>
                <w:sz w:val="20"/>
                <w:szCs w:val="20"/>
              </w:rPr>
              <w:t>监理收文月统计表</w:t>
            </w:r>
          </w:p>
        </w:tc>
        <w:tc>
          <w:tcPr>
            <w:tcW w:w="735" w:type="pct"/>
            <w:tcBorders>
              <w:bottom w:val="single" w:color="auto" w:sz="8" w:space="0"/>
            </w:tcBorders>
            <w:shd w:val="clear" w:color="auto" w:fill="auto"/>
            <w:vAlign w:val="center"/>
          </w:tcPr>
          <w:p w14:paraId="5A9E0FBC">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tcBorders>
              <w:bottom w:val="single" w:color="auto" w:sz="8" w:space="0"/>
            </w:tcBorders>
            <w:shd w:val="clear" w:color="auto" w:fill="auto"/>
            <w:vAlign w:val="center"/>
          </w:tcPr>
          <w:p w14:paraId="634BFD3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32032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72D45707">
            <w:pPr>
              <w:spacing w:line="240" w:lineRule="exact"/>
              <w:jc w:val="center"/>
              <w:rPr>
                <w:rFonts w:hAnsi="宋体" w:cs="宋体"/>
                <w:color w:val="auto"/>
                <w:kern w:val="0"/>
                <w:sz w:val="20"/>
                <w:szCs w:val="20"/>
              </w:rPr>
            </w:pPr>
          </w:p>
        </w:tc>
        <w:tc>
          <w:tcPr>
            <w:tcW w:w="736" w:type="pct"/>
            <w:shd w:val="clear" w:color="auto" w:fill="auto"/>
            <w:vAlign w:val="center"/>
          </w:tcPr>
          <w:p w14:paraId="0983A895">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表C1-16</w:t>
            </w:r>
          </w:p>
        </w:tc>
        <w:tc>
          <w:tcPr>
            <w:tcW w:w="2353" w:type="pct"/>
            <w:shd w:val="clear" w:color="auto" w:fill="auto"/>
            <w:vAlign w:val="center"/>
          </w:tcPr>
          <w:p w14:paraId="400CDAAF">
            <w:pPr>
              <w:widowControl/>
              <w:spacing w:line="240" w:lineRule="exact"/>
              <w:rPr>
                <w:rFonts w:hAnsi="宋体" w:cs="宋体"/>
                <w:color w:val="auto"/>
                <w:kern w:val="0"/>
                <w:sz w:val="20"/>
                <w:szCs w:val="20"/>
              </w:rPr>
            </w:pPr>
            <w:r>
              <w:rPr>
                <w:rFonts w:hint="eastAsia" w:hAnsi="宋体" w:cs="宋体"/>
                <w:color w:val="auto"/>
                <w:kern w:val="0"/>
                <w:sz w:val="20"/>
                <w:szCs w:val="20"/>
              </w:rPr>
              <w:t>批复表</w:t>
            </w:r>
          </w:p>
        </w:tc>
        <w:tc>
          <w:tcPr>
            <w:tcW w:w="735" w:type="pct"/>
            <w:shd w:val="clear" w:color="auto" w:fill="auto"/>
            <w:vAlign w:val="center"/>
          </w:tcPr>
          <w:p w14:paraId="5E40348F">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038F0ED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EFCC5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33BE67A9">
            <w:pPr>
              <w:widowControl/>
              <w:spacing w:line="240" w:lineRule="exact"/>
              <w:jc w:val="center"/>
              <w:rPr>
                <w:rFonts w:hAnsi="宋体" w:cs="宋体"/>
                <w:color w:val="auto"/>
                <w:kern w:val="0"/>
                <w:sz w:val="20"/>
                <w:szCs w:val="20"/>
              </w:rPr>
            </w:pPr>
          </w:p>
        </w:tc>
        <w:tc>
          <w:tcPr>
            <w:tcW w:w="736" w:type="pct"/>
            <w:shd w:val="clear" w:color="auto" w:fill="auto"/>
            <w:vAlign w:val="center"/>
          </w:tcPr>
          <w:p w14:paraId="062AAD7C">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表C1-17</w:t>
            </w:r>
          </w:p>
        </w:tc>
        <w:tc>
          <w:tcPr>
            <w:tcW w:w="2353" w:type="pct"/>
            <w:shd w:val="clear" w:color="auto" w:fill="auto"/>
            <w:vAlign w:val="center"/>
          </w:tcPr>
          <w:p w14:paraId="7A1AA7FA">
            <w:pPr>
              <w:widowControl/>
              <w:spacing w:line="240" w:lineRule="exact"/>
              <w:rPr>
                <w:rFonts w:hAnsi="宋体" w:cs="宋体"/>
                <w:color w:val="auto"/>
                <w:kern w:val="0"/>
                <w:sz w:val="20"/>
                <w:szCs w:val="20"/>
              </w:rPr>
            </w:pPr>
            <w:r>
              <w:rPr>
                <w:rFonts w:hint="eastAsia" w:hAnsi="宋体" w:cs="宋体"/>
                <w:color w:val="auto"/>
                <w:kern w:val="0"/>
                <w:sz w:val="20"/>
                <w:szCs w:val="20"/>
              </w:rPr>
              <w:t>监理机构联系单</w:t>
            </w:r>
          </w:p>
        </w:tc>
        <w:tc>
          <w:tcPr>
            <w:tcW w:w="735" w:type="pct"/>
            <w:shd w:val="clear" w:color="auto" w:fill="auto"/>
            <w:vAlign w:val="center"/>
          </w:tcPr>
          <w:p w14:paraId="7E3902D2">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41754EEC">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6B704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9" w:type="pct"/>
            <w:vMerge w:val="continue"/>
            <w:shd w:val="clear" w:color="auto" w:fill="auto"/>
            <w:vAlign w:val="center"/>
          </w:tcPr>
          <w:p w14:paraId="5CC87F79">
            <w:pPr>
              <w:widowControl/>
              <w:spacing w:line="240" w:lineRule="exact"/>
              <w:jc w:val="center"/>
              <w:rPr>
                <w:rFonts w:hAnsi="宋体" w:cs="宋体"/>
                <w:color w:val="auto"/>
                <w:kern w:val="0"/>
                <w:sz w:val="20"/>
                <w:szCs w:val="20"/>
              </w:rPr>
            </w:pPr>
          </w:p>
        </w:tc>
        <w:tc>
          <w:tcPr>
            <w:tcW w:w="736" w:type="pct"/>
            <w:shd w:val="clear" w:color="auto" w:fill="auto"/>
            <w:vAlign w:val="center"/>
          </w:tcPr>
          <w:p w14:paraId="27937A6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表C1-18</w:t>
            </w:r>
          </w:p>
        </w:tc>
        <w:tc>
          <w:tcPr>
            <w:tcW w:w="2353" w:type="pct"/>
            <w:shd w:val="clear" w:color="auto" w:fill="auto"/>
            <w:vAlign w:val="center"/>
          </w:tcPr>
          <w:p w14:paraId="3DC1CE59">
            <w:pPr>
              <w:widowControl/>
              <w:spacing w:line="240" w:lineRule="exact"/>
              <w:rPr>
                <w:rFonts w:hAnsi="宋体" w:cs="宋体"/>
                <w:color w:val="auto"/>
                <w:sz w:val="20"/>
                <w:szCs w:val="20"/>
              </w:rPr>
            </w:pPr>
            <w:r>
              <w:rPr>
                <w:rFonts w:hint="eastAsia" w:hAnsi="宋体" w:cs="宋体"/>
                <w:color w:val="auto"/>
                <w:kern w:val="0"/>
                <w:sz w:val="20"/>
                <w:szCs w:val="20"/>
              </w:rPr>
              <w:t>监理机构备忘录</w:t>
            </w:r>
          </w:p>
        </w:tc>
        <w:tc>
          <w:tcPr>
            <w:tcW w:w="735" w:type="pct"/>
            <w:shd w:val="clear" w:color="auto" w:fill="auto"/>
            <w:vAlign w:val="center"/>
          </w:tcPr>
          <w:p w14:paraId="2C76448B">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482C45B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bl>
    <w:p w14:paraId="32B8F876">
      <w:pPr>
        <w:rPr>
          <w:color w:val="auto"/>
        </w:rPr>
      </w:pPr>
      <w:r>
        <w:rPr>
          <w:color w:val="auto"/>
        </w:rPr>
        <w:br w:type="page"/>
      </w:r>
    </w:p>
    <w:p w14:paraId="52E83370">
      <w:pPr>
        <w:spacing w:line="276" w:lineRule="auto"/>
        <w:jc w:val="center"/>
        <w:rPr>
          <w:color w:val="auto"/>
        </w:rPr>
      </w:pPr>
      <w:r>
        <w:rPr>
          <w:rFonts w:hint="eastAsia"/>
          <w:color w:val="auto"/>
        </w:rPr>
        <w:t>续表</w:t>
      </w:r>
      <w:r>
        <w:rPr>
          <w:rFonts w:hint="eastAsia" w:ascii="黑体" w:hAnsi="黑体" w:eastAsia="黑体"/>
          <w:color w:val="auto"/>
        </w:rPr>
        <w:t>C.1</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1419"/>
        <w:gridCol w:w="4536"/>
        <w:gridCol w:w="1417"/>
        <w:gridCol w:w="1132"/>
      </w:tblGrid>
      <w:tr w14:paraId="5B5EF9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589" w:type="pct"/>
            <w:shd w:val="clear" w:color="auto" w:fill="auto"/>
            <w:vAlign w:val="center"/>
          </w:tcPr>
          <w:p w14:paraId="63EA060F">
            <w:pPr>
              <w:spacing w:line="240" w:lineRule="exact"/>
              <w:jc w:val="center"/>
              <w:rPr>
                <w:rFonts w:hAnsi="宋体" w:cs="宋体"/>
                <w:color w:val="auto"/>
                <w:kern w:val="0"/>
                <w:sz w:val="20"/>
                <w:szCs w:val="20"/>
              </w:rPr>
            </w:pPr>
            <w:r>
              <w:rPr>
                <w:rFonts w:hint="eastAsia" w:hAnsi="宋体" w:cs="宋体"/>
                <w:color w:val="auto"/>
                <w:sz w:val="20"/>
                <w:szCs w:val="20"/>
              </w:rPr>
              <w:br w:type="page"/>
            </w:r>
            <w:r>
              <w:rPr>
                <w:rFonts w:hint="eastAsia" w:hAnsi="宋体" w:cs="宋体"/>
                <w:color w:val="auto"/>
                <w:kern w:val="0"/>
                <w:sz w:val="20"/>
                <w:szCs w:val="20"/>
              </w:rPr>
              <w:t>文件类别</w:t>
            </w:r>
          </w:p>
        </w:tc>
        <w:tc>
          <w:tcPr>
            <w:tcW w:w="736" w:type="pct"/>
            <w:shd w:val="clear" w:color="auto" w:fill="auto"/>
            <w:vAlign w:val="center"/>
          </w:tcPr>
          <w:p w14:paraId="127477A5">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表格编号</w:t>
            </w:r>
          </w:p>
        </w:tc>
        <w:tc>
          <w:tcPr>
            <w:tcW w:w="2353" w:type="pct"/>
            <w:shd w:val="clear" w:color="auto" w:fill="auto"/>
            <w:vAlign w:val="center"/>
          </w:tcPr>
          <w:p w14:paraId="6234A43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文件名称</w:t>
            </w:r>
          </w:p>
        </w:tc>
        <w:tc>
          <w:tcPr>
            <w:tcW w:w="735" w:type="pct"/>
            <w:shd w:val="clear" w:color="auto" w:fill="auto"/>
            <w:vAlign w:val="center"/>
          </w:tcPr>
          <w:p w14:paraId="695B02E9">
            <w:pPr>
              <w:widowControl/>
              <w:spacing w:line="240" w:lineRule="exact"/>
              <w:jc w:val="center"/>
              <w:rPr>
                <w:rFonts w:hAnsi="宋体" w:cs="宋体"/>
                <w:color w:val="auto"/>
                <w:kern w:val="0"/>
                <w:sz w:val="20"/>
                <w:szCs w:val="20"/>
              </w:rPr>
            </w:pPr>
            <w:r>
              <w:rPr>
                <w:rFonts w:hint="eastAsia" w:hAnsi="宋体" w:cs="宋体"/>
                <w:color w:val="auto"/>
                <w:kern w:val="0"/>
                <w:sz w:val="20"/>
                <w:szCs w:val="20"/>
              </w:rPr>
              <w:t>引用来源</w:t>
            </w:r>
          </w:p>
        </w:tc>
        <w:tc>
          <w:tcPr>
            <w:tcW w:w="587" w:type="pct"/>
            <w:shd w:val="clear" w:color="auto" w:fill="auto"/>
            <w:vAlign w:val="center"/>
          </w:tcPr>
          <w:p w14:paraId="02D139FF">
            <w:pPr>
              <w:widowControl/>
              <w:spacing w:line="240" w:lineRule="exact"/>
              <w:jc w:val="center"/>
              <w:rPr>
                <w:rFonts w:hAnsi="宋体" w:cs="宋体"/>
                <w:color w:val="auto"/>
                <w:kern w:val="0"/>
                <w:sz w:val="20"/>
                <w:szCs w:val="20"/>
              </w:rPr>
            </w:pPr>
            <w:r>
              <w:rPr>
                <w:rFonts w:hint="eastAsia" w:hAnsi="宋体" w:cs="宋体"/>
                <w:color w:val="auto"/>
                <w:kern w:val="0"/>
                <w:sz w:val="20"/>
                <w:szCs w:val="20"/>
              </w:rPr>
              <w:t>保管期限</w:t>
            </w:r>
          </w:p>
        </w:tc>
      </w:tr>
      <w:tr w14:paraId="15A8F5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restart"/>
            <w:shd w:val="clear" w:color="auto" w:fill="auto"/>
            <w:vAlign w:val="center"/>
          </w:tcPr>
          <w:p w14:paraId="513C2641">
            <w:pPr>
              <w:widowControl/>
              <w:spacing w:line="240" w:lineRule="exact"/>
              <w:jc w:val="center"/>
              <w:rPr>
                <w:rFonts w:hAnsi="宋体" w:cs="宋体"/>
                <w:color w:val="auto"/>
                <w:kern w:val="0"/>
                <w:sz w:val="20"/>
                <w:szCs w:val="20"/>
              </w:rPr>
            </w:pPr>
            <w:r>
              <w:rPr>
                <w:rFonts w:hint="eastAsia" w:hAnsi="宋体" w:cs="宋体"/>
                <w:color w:val="auto"/>
                <w:kern w:val="0"/>
                <w:sz w:val="20"/>
                <w:szCs w:val="20"/>
              </w:rPr>
              <w:t>C2</w:t>
            </w:r>
          </w:p>
          <w:p w14:paraId="291D7B0A">
            <w:pPr>
              <w:widowControl/>
              <w:spacing w:line="240" w:lineRule="exact"/>
              <w:jc w:val="center"/>
              <w:rPr>
                <w:rFonts w:hAnsi="宋体" w:cs="宋体"/>
                <w:color w:val="auto"/>
                <w:kern w:val="0"/>
                <w:sz w:val="20"/>
                <w:szCs w:val="20"/>
              </w:rPr>
            </w:pPr>
            <w:r>
              <w:rPr>
                <w:rFonts w:hint="eastAsia" w:hAnsi="宋体" w:cs="宋体"/>
                <w:color w:val="auto"/>
                <w:kern w:val="0"/>
                <w:sz w:val="20"/>
                <w:szCs w:val="20"/>
              </w:rPr>
              <w:t>质量</w:t>
            </w:r>
          </w:p>
          <w:p w14:paraId="2640FF5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控制</w:t>
            </w:r>
          </w:p>
          <w:p w14:paraId="237E6068">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文件</w:t>
            </w:r>
          </w:p>
        </w:tc>
        <w:tc>
          <w:tcPr>
            <w:tcW w:w="736" w:type="pct"/>
            <w:shd w:val="clear" w:color="auto" w:fill="auto"/>
            <w:vAlign w:val="center"/>
          </w:tcPr>
          <w:p w14:paraId="64892DF4">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表C2-1</w:t>
            </w:r>
          </w:p>
        </w:tc>
        <w:tc>
          <w:tcPr>
            <w:tcW w:w="2353" w:type="pct"/>
            <w:shd w:val="clear" w:color="auto" w:fill="auto"/>
            <w:vAlign w:val="center"/>
          </w:tcPr>
          <w:p w14:paraId="15126E52">
            <w:pPr>
              <w:widowControl/>
              <w:spacing w:line="240" w:lineRule="exact"/>
              <w:rPr>
                <w:rFonts w:hAnsi="宋体" w:cs="宋体"/>
                <w:color w:val="auto"/>
                <w:kern w:val="0"/>
                <w:sz w:val="20"/>
                <w:szCs w:val="20"/>
              </w:rPr>
            </w:pPr>
            <w:r>
              <w:rPr>
                <w:rFonts w:hint="eastAsia" w:hAnsi="宋体" w:cs="宋体"/>
                <w:color w:val="auto"/>
                <w:kern w:val="0"/>
                <w:sz w:val="20"/>
                <w:szCs w:val="20"/>
              </w:rPr>
              <w:t>旁站监理值班记录</w:t>
            </w:r>
          </w:p>
        </w:tc>
        <w:tc>
          <w:tcPr>
            <w:tcW w:w="735" w:type="pct"/>
            <w:shd w:val="clear" w:color="auto" w:fill="auto"/>
            <w:vAlign w:val="center"/>
          </w:tcPr>
          <w:p w14:paraId="51061C39">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45DEC40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A8418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continue"/>
            <w:shd w:val="clear" w:color="auto" w:fill="auto"/>
            <w:vAlign w:val="center"/>
          </w:tcPr>
          <w:p w14:paraId="76EE431A">
            <w:pPr>
              <w:widowControl/>
              <w:spacing w:line="240" w:lineRule="exact"/>
              <w:jc w:val="center"/>
              <w:rPr>
                <w:rFonts w:hAnsi="宋体" w:cs="宋体"/>
                <w:color w:val="auto"/>
                <w:kern w:val="0"/>
                <w:sz w:val="20"/>
                <w:szCs w:val="20"/>
              </w:rPr>
            </w:pPr>
          </w:p>
        </w:tc>
        <w:tc>
          <w:tcPr>
            <w:tcW w:w="736" w:type="pct"/>
            <w:shd w:val="clear" w:color="auto" w:fill="auto"/>
            <w:vAlign w:val="center"/>
          </w:tcPr>
          <w:p w14:paraId="4A31D8D5">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表C2-2</w:t>
            </w:r>
          </w:p>
        </w:tc>
        <w:tc>
          <w:tcPr>
            <w:tcW w:w="2353" w:type="pct"/>
            <w:shd w:val="clear" w:color="auto" w:fill="auto"/>
            <w:vAlign w:val="center"/>
          </w:tcPr>
          <w:p w14:paraId="164B49D0">
            <w:pPr>
              <w:widowControl/>
              <w:spacing w:line="240" w:lineRule="exact"/>
              <w:rPr>
                <w:rFonts w:hAnsi="宋体" w:cs="宋体"/>
                <w:color w:val="auto"/>
                <w:kern w:val="0"/>
                <w:sz w:val="20"/>
                <w:szCs w:val="20"/>
              </w:rPr>
            </w:pPr>
            <w:r>
              <w:rPr>
                <w:rFonts w:hint="eastAsia" w:hAnsi="宋体" w:cs="宋体"/>
                <w:color w:val="auto"/>
                <w:kern w:val="0"/>
                <w:sz w:val="20"/>
                <w:szCs w:val="20"/>
              </w:rPr>
              <w:t>监理巡视记录表</w:t>
            </w:r>
          </w:p>
        </w:tc>
        <w:tc>
          <w:tcPr>
            <w:tcW w:w="735" w:type="pct"/>
            <w:shd w:val="clear" w:color="auto" w:fill="auto"/>
            <w:vAlign w:val="center"/>
          </w:tcPr>
          <w:p w14:paraId="30DE37D3">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68AD645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D933D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continue"/>
            <w:shd w:val="clear" w:color="auto" w:fill="auto"/>
            <w:vAlign w:val="center"/>
          </w:tcPr>
          <w:p w14:paraId="4067CABB">
            <w:pPr>
              <w:widowControl/>
              <w:spacing w:line="240" w:lineRule="exact"/>
              <w:jc w:val="center"/>
              <w:rPr>
                <w:rFonts w:hAnsi="宋体" w:cs="宋体"/>
                <w:color w:val="auto"/>
                <w:kern w:val="0"/>
                <w:sz w:val="20"/>
                <w:szCs w:val="20"/>
              </w:rPr>
            </w:pPr>
          </w:p>
        </w:tc>
        <w:tc>
          <w:tcPr>
            <w:tcW w:w="736" w:type="pct"/>
            <w:shd w:val="clear" w:color="auto" w:fill="auto"/>
            <w:vAlign w:val="center"/>
          </w:tcPr>
          <w:p w14:paraId="20252C71">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表C2-3</w:t>
            </w:r>
          </w:p>
        </w:tc>
        <w:tc>
          <w:tcPr>
            <w:tcW w:w="2353" w:type="pct"/>
            <w:shd w:val="clear" w:color="auto" w:fill="auto"/>
            <w:vAlign w:val="center"/>
          </w:tcPr>
          <w:p w14:paraId="4BDBBE00">
            <w:pPr>
              <w:widowControl/>
              <w:spacing w:line="240" w:lineRule="exact"/>
              <w:rPr>
                <w:rFonts w:hAnsi="宋体" w:cs="宋体"/>
                <w:color w:val="auto"/>
                <w:kern w:val="0"/>
                <w:sz w:val="20"/>
                <w:szCs w:val="20"/>
              </w:rPr>
            </w:pPr>
            <w:r>
              <w:rPr>
                <w:rFonts w:hint="eastAsia" w:hAnsi="宋体" w:cs="宋体"/>
                <w:color w:val="auto"/>
                <w:kern w:val="0"/>
                <w:sz w:val="20"/>
                <w:szCs w:val="20"/>
              </w:rPr>
              <w:t>工程质量平行检测记录</w:t>
            </w:r>
          </w:p>
        </w:tc>
        <w:tc>
          <w:tcPr>
            <w:tcW w:w="735" w:type="pct"/>
            <w:shd w:val="clear" w:color="auto" w:fill="auto"/>
            <w:vAlign w:val="center"/>
          </w:tcPr>
          <w:p w14:paraId="2BD51836">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791E316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F9AE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continue"/>
            <w:shd w:val="clear" w:color="auto" w:fill="auto"/>
            <w:vAlign w:val="center"/>
          </w:tcPr>
          <w:p w14:paraId="0309F964">
            <w:pPr>
              <w:widowControl/>
              <w:spacing w:line="240" w:lineRule="exact"/>
              <w:jc w:val="center"/>
              <w:rPr>
                <w:rFonts w:hAnsi="宋体" w:cs="宋体"/>
                <w:color w:val="auto"/>
                <w:kern w:val="0"/>
                <w:sz w:val="20"/>
                <w:szCs w:val="20"/>
              </w:rPr>
            </w:pPr>
          </w:p>
        </w:tc>
        <w:tc>
          <w:tcPr>
            <w:tcW w:w="736" w:type="pct"/>
            <w:shd w:val="clear" w:color="auto" w:fill="auto"/>
            <w:vAlign w:val="center"/>
          </w:tcPr>
          <w:p w14:paraId="6F7BB99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表C2-4</w:t>
            </w:r>
          </w:p>
        </w:tc>
        <w:tc>
          <w:tcPr>
            <w:tcW w:w="2353" w:type="pct"/>
            <w:shd w:val="clear" w:color="auto" w:fill="auto"/>
            <w:vAlign w:val="center"/>
          </w:tcPr>
          <w:p w14:paraId="6DF20ACD">
            <w:pPr>
              <w:widowControl/>
              <w:spacing w:line="240" w:lineRule="exact"/>
              <w:rPr>
                <w:rFonts w:hAnsi="宋体" w:cs="宋体"/>
                <w:color w:val="auto"/>
                <w:kern w:val="0"/>
                <w:sz w:val="20"/>
                <w:szCs w:val="20"/>
              </w:rPr>
            </w:pPr>
            <w:r>
              <w:rPr>
                <w:rFonts w:hint="eastAsia" w:hAnsi="宋体" w:cs="宋体"/>
                <w:color w:val="auto"/>
                <w:kern w:val="0"/>
                <w:sz w:val="20"/>
                <w:szCs w:val="20"/>
              </w:rPr>
              <w:t>工程质量跟踪检测记录</w:t>
            </w:r>
          </w:p>
        </w:tc>
        <w:tc>
          <w:tcPr>
            <w:tcW w:w="735" w:type="pct"/>
            <w:shd w:val="clear" w:color="auto" w:fill="auto"/>
            <w:vAlign w:val="center"/>
          </w:tcPr>
          <w:p w14:paraId="09247742">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4C8DC2E7">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538E2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continue"/>
            <w:shd w:val="clear" w:color="auto" w:fill="auto"/>
            <w:vAlign w:val="center"/>
          </w:tcPr>
          <w:p w14:paraId="373A331C">
            <w:pPr>
              <w:widowControl/>
              <w:spacing w:line="240" w:lineRule="exact"/>
              <w:jc w:val="center"/>
              <w:rPr>
                <w:rFonts w:hAnsi="宋体" w:cs="宋体"/>
                <w:color w:val="auto"/>
                <w:kern w:val="0"/>
                <w:sz w:val="20"/>
                <w:szCs w:val="20"/>
              </w:rPr>
            </w:pPr>
          </w:p>
        </w:tc>
        <w:tc>
          <w:tcPr>
            <w:tcW w:w="736" w:type="pct"/>
            <w:shd w:val="clear" w:color="auto" w:fill="auto"/>
            <w:vAlign w:val="center"/>
          </w:tcPr>
          <w:p w14:paraId="6C7336E4">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表C2-5</w:t>
            </w:r>
          </w:p>
        </w:tc>
        <w:tc>
          <w:tcPr>
            <w:tcW w:w="2353" w:type="pct"/>
            <w:shd w:val="clear" w:color="auto" w:fill="auto"/>
            <w:vAlign w:val="center"/>
          </w:tcPr>
          <w:p w14:paraId="6B623150">
            <w:pPr>
              <w:widowControl/>
              <w:spacing w:line="240" w:lineRule="exact"/>
              <w:rPr>
                <w:rFonts w:hAnsi="宋体" w:cs="宋体"/>
                <w:color w:val="auto"/>
                <w:kern w:val="0"/>
                <w:sz w:val="20"/>
                <w:szCs w:val="20"/>
              </w:rPr>
            </w:pPr>
            <w:r>
              <w:rPr>
                <w:rFonts w:hint="eastAsia" w:hAnsi="宋体" w:cs="宋体"/>
                <w:color w:val="auto"/>
                <w:kern w:val="0"/>
                <w:sz w:val="20"/>
                <w:szCs w:val="20"/>
              </w:rPr>
              <w:t>见证取样和送检见证人备案书</w:t>
            </w:r>
          </w:p>
        </w:tc>
        <w:tc>
          <w:tcPr>
            <w:tcW w:w="735" w:type="pct"/>
            <w:shd w:val="clear" w:color="auto" w:fill="auto"/>
            <w:vAlign w:val="center"/>
          </w:tcPr>
          <w:p w14:paraId="0E009011">
            <w:pPr>
              <w:widowControl/>
              <w:spacing w:line="240" w:lineRule="exact"/>
              <w:jc w:val="center"/>
              <w:rPr>
                <w:rFonts w:hAnsi="宋体" w:cs="宋体"/>
                <w:color w:val="auto"/>
                <w:kern w:val="0"/>
                <w:sz w:val="20"/>
                <w:szCs w:val="20"/>
              </w:rPr>
            </w:pPr>
            <w:r>
              <w:rPr>
                <w:rFonts w:hint="eastAsia" w:hAnsi="宋体" w:cs="宋体"/>
                <w:color w:val="auto"/>
                <w:kern w:val="0"/>
                <w:sz w:val="20"/>
                <w:szCs w:val="20"/>
              </w:rPr>
              <w:t>附录</w:t>
            </w:r>
            <w:r>
              <w:rPr>
                <w:rFonts w:hint="eastAsia" w:hAnsi="宋体" w:cs="宋体"/>
                <w:color w:val="auto"/>
                <w:kern w:val="0"/>
                <w:sz w:val="20"/>
                <w:szCs w:val="20"/>
                <w:lang w:val="en-US" w:eastAsia="zh-CN"/>
              </w:rPr>
              <w:t>C.2</w:t>
            </w:r>
          </w:p>
        </w:tc>
        <w:tc>
          <w:tcPr>
            <w:tcW w:w="587" w:type="pct"/>
            <w:shd w:val="clear" w:color="auto" w:fill="auto"/>
            <w:vAlign w:val="center"/>
          </w:tcPr>
          <w:p w14:paraId="7A32AD3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CD6E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continue"/>
            <w:shd w:val="clear" w:color="auto" w:fill="auto"/>
            <w:vAlign w:val="center"/>
          </w:tcPr>
          <w:p w14:paraId="51D9605B">
            <w:pPr>
              <w:widowControl/>
              <w:spacing w:line="240" w:lineRule="exact"/>
              <w:jc w:val="center"/>
              <w:rPr>
                <w:rFonts w:hAnsi="宋体" w:cs="宋体"/>
                <w:color w:val="auto"/>
                <w:kern w:val="0"/>
                <w:sz w:val="20"/>
                <w:szCs w:val="20"/>
              </w:rPr>
            </w:pPr>
          </w:p>
        </w:tc>
        <w:tc>
          <w:tcPr>
            <w:tcW w:w="736" w:type="pct"/>
            <w:shd w:val="clear" w:color="auto" w:fill="auto"/>
            <w:vAlign w:val="center"/>
          </w:tcPr>
          <w:p w14:paraId="41AD7613">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表C2-6</w:t>
            </w:r>
          </w:p>
        </w:tc>
        <w:tc>
          <w:tcPr>
            <w:tcW w:w="2353" w:type="pct"/>
            <w:shd w:val="clear" w:color="auto" w:fill="auto"/>
            <w:vAlign w:val="center"/>
          </w:tcPr>
          <w:p w14:paraId="59AD0387">
            <w:pPr>
              <w:widowControl/>
              <w:spacing w:line="240" w:lineRule="exact"/>
              <w:rPr>
                <w:rFonts w:hAnsi="宋体" w:cs="宋体"/>
                <w:color w:val="auto"/>
                <w:kern w:val="0"/>
                <w:sz w:val="20"/>
                <w:szCs w:val="20"/>
              </w:rPr>
            </w:pPr>
            <w:r>
              <w:rPr>
                <w:rFonts w:hint="eastAsia" w:hAnsi="宋体" w:cs="宋体"/>
                <w:color w:val="auto"/>
                <w:kern w:val="0"/>
                <w:sz w:val="20"/>
                <w:szCs w:val="20"/>
              </w:rPr>
              <w:t>见证取样记录</w:t>
            </w:r>
          </w:p>
        </w:tc>
        <w:tc>
          <w:tcPr>
            <w:tcW w:w="735" w:type="pct"/>
            <w:shd w:val="clear" w:color="auto" w:fill="auto"/>
            <w:vAlign w:val="center"/>
          </w:tcPr>
          <w:p w14:paraId="240EC414">
            <w:pPr>
              <w:widowControl/>
              <w:spacing w:line="240" w:lineRule="exact"/>
              <w:jc w:val="center"/>
              <w:rPr>
                <w:rFonts w:hint="default" w:hAnsi="宋体" w:eastAsia="宋体" w:cs="宋体"/>
                <w:color w:val="auto"/>
                <w:kern w:val="0"/>
                <w:sz w:val="20"/>
                <w:szCs w:val="20"/>
                <w:lang w:val="en-US" w:eastAsia="zh-CN"/>
              </w:rPr>
            </w:pPr>
            <w:r>
              <w:rPr>
                <w:rFonts w:hint="eastAsia" w:hAnsi="宋体" w:cs="宋体"/>
                <w:color w:val="auto"/>
                <w:kern w:val="0"/>
                <w:sz w:val="20"/>
                <w:szCs w:val="20"/>
              </w:rPr>
              <w:t>附录</w:t>
            </w:r>
            <w:r>
              <w:rPr>
                <w:rFonts w:hint="eastAsia" w:hAnsi="宋体" w:cs="宋体"/>
                <w:color w:val="auto"/>
                <w:kern w:val="0"/>
                <w:sz w:val="20"/>
                <w:szCs w:val="20"/>
                <w:lang w:val="en-US" w:eastAsia="zh-CN"/>
              </w:rPr>
              <w:t>C.2</w:t>
            </w:r>
          </w:p>
        </w:tc>
        <w:tc>
          <w:tcPr>
            <w:tcW w:w="587" w:type="pct"/>
            <w:shd w:val="clear" w:color="auto" w:fill="auto"/>
            <w:vAlign w:val="center"/>
          </w:tcPr>
          <w:p w14:paraId="3B30E6B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A3A99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continue"/>
            <w:shd w:val="clear" w:color="auto" w:fill="auto"/>
            <w:vAlign w:val="center"/>
          </w:tcPr>
          <w:p w14:paraId="4E5986D6">
            <w:pPr>
              <w:widowControl/>
              <w:spacing w:line="240" w:lineRule="exact"/>
              <w:jc w:val="center"/>
              <w:rPr>
                <w:rFonts w:hAnsi="宋体" w:cs="宋体"/>
                <w:color w:val="auto"/>
                <w:kern w:val="0"/>
                <w:sz w:val="20"/>
                <w:szCs w:val="20"/>
              </w:rPr>
            </w:pPr>
          </w:p>
        </w:tc>
        <w:tc>
          <w:tcPr>
            <w:tcW w:w="736" w:type="pct"/>
            <w:shd w:val="clear" w:color="auto" w:fill="auto"/>
            <w:vAlign w:val="center"/>
          </w:tcPr>
          <w:p w14:paraId="324274E3">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表C2-8</w:t>
            </w:r>
          </w:p>
        </w:tc>
        <w:tc>
          <w:tcPr>
            <w:tcW w:w="2353" w:type="pct"/>
            <w:shd w:val="clear" w:color="auto" w:fill="auto"/>
            <w:vAlign w:val="center"/>
          </w:tcPr>
          <w:p w14:paraId="7A636813">
            <w:pPr>
              <w:widowControl/>
              <w:spacing w:line="240" w:lineRule="exact"/>
              <w:rPr>
                <w:rFonts w:hAnsi="宋体" w:cs="宋体"/>
                <w:color w:val="auto"/>
                <w:kern w:val="0"/>
                <w:sz w:val="20"/>
                <w:szCs w:val="20"/>
              </w:rPr>
            </w:pPr>
            <w:r>
              <w:rPr>
                <w:rFonts w:hint="eastAsia" w:hAnsi="宋体" w:cs="宋体"/>
                <w:color w:val="auto"/>
                <w:kern w:val="0"/>
                <w:sz w:val="20"/>
                <w:szCs w:val="20"/>
              </w:rPr>
              <w:t>见证取样跟踪记录</w:t>
            </w:r>
          </w:p>
        </w:tc>
        <w:tc>
          <w:tcPr>
            <w:tcW w:w="735" w:type="pct"/>
            <w:shd w:val="clear" w:color="auto" w:fill="auto"/>
            <w:vAlign w:val="center"/>
          </w:tcPr>
          <w:p w14:paraId="76EACF4C">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66EB352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74033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continue"/>
            <w:shd w:val="clear" w:color="auto" w:fill="auto"/>
            <w:vAlign w:val="center"/>
          </w:tcPr>
          <w:p w14:paraId="336137C4">
            <w:pPr>
              <w:widowControl/>
              <w:spacing w:line="240" w:lineRule="exact"/>
              <w:jc w:val="center"/>
              <w:rPr>
                <w:rFonts w:hAnsi="宋体" w:cs="宋体"/>
                <w:color w:val="auto"/>
                <w:kern w:val="0"/>
                <w:sz w:val="20"/>
                <w:szCs w:val="20"/>
              </w:rPr>
            </w:pPr>
          </w:p>
        </w:tc>
        <w:tc>
          <w:tcPr>
            <w:tcW w:w="736" w:type="pct"/>
            <w:shd w:val="clear" w:color="auto" w:fill="auto"/>
            <w:vAlign w:val="center"/>
          </w:tcPr>
          <w:p w14:paraId="38312A2F">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表C2-9</w:t>
            </w:r>
          </w:p>
        </w:tc>
        <w:tc>
          <w:tcPr>
            <w:tcW w:w="2353" w:type="pct"/>
            <w:shd w:val="clear" w:color="auto" w:fill="auto"/>
            <w:vAlign w:val="center"/>
          </w:tcPr>
          <w:p w14:paraId="7B0ACC8D">
            <w:pPr>
              <w:widowControl/>
              <w:spacing w:line="240" w:lineRule="exact"/>
              <w:rPr>
                <w:rFonts w:hAnsi="宋体" w:cs="宋体"/>
                <w:color w:val="auto"/>
                <w:kern w:val="0"/>
                <w:sz w:val="20"/>
                <w:szCs w:val="20"/>
              </w:rPr>
            </w:pPr>
            <w:r>
              <w:rPr>
                <w:rFonts w:hint="eastAsia" w:hAnsi="宋体" w:cs="宋体"/>
                <w:color w:val="auto"/>
                <w:kern w:val="0"/>
                <w:sz w:val="20"/>
                <w:szCs w:val="20"/>
              </w:rPr>
              <w:t>工程设备进场开箱验收单</w:t>
            </w:r>
          </w:p>
        </w:tc>
        <w:tc>
          <w:tcPr>
            <w:tcW w:w="735" w:type="pct"/>
            <w:shd w:val="clear" w:color="auto" w:fill="auto"/>
            <w:vAlign w:val="center"/>
          </w:tcPr>
          <w:p w14:paraId="6F47DF65">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43F1E9C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73793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restart"/>
            <w:shd w:val="clear" w:color="auto" w:fill="auto"/>
            <w:vAlign w:val="center"/>
          </w:tcPr>
          <w:p w14:paraId="505EB652">
            <w:pPr>
              <w:widowControl/>
              <w:spacing w:line="240" w:lineRule="exact"/>
              <w:jc w:val="center"/>
              <w:rPr>
                <w:rFonts w:hAnsi="宋体" w:cs="宋体"/>
                <w:color w:val="auto"/>
                <w:kern w:val="0"/>
                <w:sz w:val="20"/>
                <w:szCs w:val="20"/>
              </w:rPr>
            </w:pPr>
            <w:r>
              <w:rPr>
                <w:rFonts w:hint="eastAsia" w:hAnsi="宋体" w:cs="宋体"/>
                <w:color w:val="auto"/>
                <w:kern w:val="0"/>
                <w:sz w:val="20"/>
                <w:szCs w:val="20"/>
              </w:rPr>
              <w:t>C3</w:t>
            </w:r>
          </w:p>
          <w:p w14:paraId="1140D4F0">
            <w:pPr>
              <w:widowControl/>
              <w:spacing w:line="240" w:lineRule="exact"/>
              <w:jc w:val="center"/>
              <w:rPr>
                <w:rFonts w:hAnsi="宋体" w:cs="宋体"/>
                <w:color w:val="auto"/>
                <w:kern w:val="0"/>
                <w:sz w:val="20"/>
                <w:szCs w:val="20"/>
              </w:rPr>
            </w:pPr>
            <w:r>
              <w:rPr>
                <w:rFonts w:hint="eastAsia" w:hAnsi="宋体" w:cs="宋体"/>
                <w:color w:val="auto"/>
                <w:kern w:val="0"/>
                <w:sz w:val="20"/>
                <w:szCs w:val="20"/>
              </w:rPr>
              <w:t>进度</w:t>
            </w:r>
          </w:p>
          <w:p w14:paraId="0B49B08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控制</w:t>
            </w:r>
          </w:p>
          <w:p w14:paraId="77D618C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文件</w:t>
            </w:r>
          </w:p>
        </w:tc>
        <w:tc>
          <w:tcPr>
            <w:tcW w:w="736" w:type="pct"/>
            <w:shd w:val="clear" w:color="auto" w:fill="auto"/>
            <w:vAlign w:val="center"/>
          </w:tcPr>
          <w:p w14:paraId="0B0D550A">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表C3-1</w:t>
            </w:r>
          </w:p>
        </w:tc>
        <w:tc>
          <w:tcPr>
            <w:tcW w:w="2353" w:type="pct"/>
            <w:shd w:val="clear" w:color="auto" w:fill="auto"/>
            <w:vAlign w:val="center"/>
          </w:tcPr>
          <w:p w14:paraId="2B3A1933">
            <w:pPr>
              <w:widowControl/>
              <w:spacing w:line="240" w:lineRule="exact"/>
              <w:rPr>
                <w:rFonts w:hAnsi="宋体" w:cs="宋体"/>
                <w:color w:val="auto"/>
                <w:kern w:val="0"/>
                <w:sz w:val="20"/>
                <w:szCs w:val="20"/>
              </w:rPr>
            </w:pPr>
            <w:r>
              <w:rPr>
                <w:rFonts w:hint="eastAsia" w:hAnsi="宋体" w:cs="宋体"/>
                <w:color w:val="auto"/>
                <w:kern w:val="0"/>
                <w:sz w:val="20"/>
                <w:szCs w:val="20"/>
              </w:rPr>
              <w:t>合同工程开工通知</w:t>
            </w:r>
          </w:p>
        </w:tc>
        <w:tc>
          <w:tcPr>
            <w:tcW w:w="735" w:type="pct"/>
            <w:shd w:val="clear" w:color="auto" w:fill="auto"/>
            <w:vAlign w:val="center"/>
          </w:tcPr>
          <w:p w14:paraId="6F919F3E">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74E6BAC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CC245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continue"/>
            <w:shd w:val="clear" w:color="auto" w:fill="auto"/>
            <w:vAlign w:val="center"/>
          </w:tcPr>
          <w:p w14:paraId="5973734B">
            <w:pPr>
              <w:widowControl/>
              <w:spacing w:line="240" w:lineRule="exact"/>
              <w:jc w:val="center"/>
              <w:rPr>
                <w:rFonts w:hAnsi="宋体" w:cs="宋体"/>
                <w:color w:val="auto"/>
                <w:kern w:val="0"/>
                <w:sz w:val="20"/>
                <w:szCs w:val="20"/>
              </w:rPr>
            </w:pPr>
          </w:p>
        </w:tc>
        <w:tc>
          <w:tcPr>
            <w:tcW w:w="736" w:type="pct"/>
            <w:shd w:val="clear" w:color="auto" w:fill="auto"/>
            <w:vAlign w:val="center"/>
          </w:tcPr>
          <w:p w14:paraId="280A8B11">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表C3-2</w:t>
            </w:r>
          </w:p>
        </w:tc>
        <w:tc>
          <w:tcPr>
            <w:tcW w:w="2353" w:type="pct"/>
            <w:shd w:val="clear" w:color="auto" w:fill="auto"/>
            <w:vAlign w:val="center"/>
          </w:tcPr>
          <w:p w14:paraId="45507F87">
            <w:pPr>
              <w:widowControl/>
              <w:spacing w:line="240" w:lineRule="exact"/>
              <w:rPr>
                <w:rFonts w:hAnsi="宋体" w:cs="宋体"/>
                <w:color w:val="auto"/>
                <w:kern w:val="0"/>
                <w:sz w:val="20"/>
                <w:szCs w:val="20"/>
              </w:rPr>
            </w:pPr>
            <w:r>
              <w:rPr>
                <w:rFonts w:hint="eastAsia" w:hAnsi="宋体" w:cs="宋体"/>
                <w:color w:val="auto"/>
                <w:kern w:val="0"/>
                <w:sz w:val="20"/>
                <w:szCs w:val="20"/>
              </w:rPr>
              <w:t>合同工程开工批复</w:t>
            </w:r>
          </w:p>
        </w:tc>
        <w:tc>
          <w:tcPr>
            <w:tcW w:w="735" w:type="pct"/>
            <w:shd w:val="clear" w:color="auto" w:fill="auto"/>
            <w:vAlign w:val="center"/>
          </w:tcPr>
          <w:p w14:paraId="3EBF634B">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564ACE8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4245E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continue"/>
            <w:shd w:val="clear" w:color="auto" w:fill="auto"/>
            <w:vAlign w:val="center"/>
          </w:tcPr>
          <w:p w14:paraId="194C9E4A">
            <w:pPr>
              <w:widowControl/>
              <w:spacing w:line="240" w:lineRule="exact"/>
              <w:jc w:val="center"/>
              <w:rPr>
                <w:rFonts w:hAnsi="宋体" w:cs="宋体"/>
                <w:color w:val="auto"/>
                <w:kern w:val="0"/>
                <w:sz w:val="20"/>
                <w:szCs w:val="20"/>
              </w:rPr>
            </w:pPr>
          </w:p>
        </w:tc>
        <w:tc>
          <w:tcPr>
            <w:tcW w:w="736" w:type="pct"/>
            <w:shd w:val="clear" w:color="auto" w:fill="auto"/>
            <w:vAlign w:val="center"/>
          </w:tcPr>
          <w:p w14:paraId="35FC0608">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表C3-3</w:t>
            </w:r>
          </w:p>
        </w:tc>
        <w:tc>
          <w:tcPr>
            <w:tcW w:w="2353" w:type="pct"/>
            <w:shd w:val="clear" w:color="auto" w:fill="auto"/>
            <w:vAlign w:val="center"/>
          </w:tcPr>
          <w:p w14:paraId="03D136AA">
            <w:pPr>
              <w:widowControl/>
              <w:spacing w:line="240" w:lineRule="exact"/>
              <w:rPr>
                <w:rFonts w:hAnsi="宋体" w:cs="宋体"/>
                <w:color w:val="auto"/>
                <w:kern w:val="0"/>
                <w:sz w:val="20"/>
                <w:szCs w:val="20"/>
              </w:rPr>
            </w:pPr>
            <w:r>
              <w:rPr>
                <w:rFonts w:hint="eastAsia" w:hAnsi="宋体" w:cs="宋体"/>
                <w:color w:val="auto"/>
                <w:kern w:val="0"/>
                <w:sz w:val="20"/>
                <w:szCs w:val="20"/>
              </w:rPr>
              <w:t>分部工程开工批复</w:t>
            </w:r>
          </w:p>
        </w:tc>
        <w:tc>
          <w:tcPr>
            <w:tcW w:w="735" w:type="pct"/>
            <w:shd w:val="clear" w:color="auto" w:fill="auto"/>
            <w:vAlign w:val="center"/>
          </w:tcPr>
          <w:p w14:paraId="3D7CB516">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6C8833F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B0708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continue"/>
            <w:shd w:val="clear" w:color="auto" w:fill="auto"/>
            <w:vAlign w:val="center"/>
          </w:tcPr>
          <w:p w14:paraId="50CE57EB">
            <w:pPr>
              <w:widowControl/>
              <w:spacing w:line="240" w:lineRule="exact"/>
              <w:jc w:val="center"/>
              <w:rPr>
                <w:rFonts w:hAnsi="宋体" w:cs="宋体"/>
                <w:color w:val="auto"/>
                <w:kern w:val="0"/>
                <w:sz w:val="20"/>
                <w:szCs w:val="20"/>
              </w:rPr>
            </w:pPr>
          </w:p>
        </w:tc>
        <w:tc>
          <w:tcPr>
            <w:tcW w:w="736" w:type="pct"/>
            <w:shd w:val="clear" w:color="auto" w:fill="auto"/>
            <w:vAlign w:val="center"/>
          </w:tcPr>
          <w:p w14:paraId="31938B4B">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表C3-4</w:t>
            </w:r>
          </w:p>
        </w:tc>
        <w:tc>
          <w:tcPr>
            <w:tcW w:w="2353" w:type="pct"/>
            <w:shd w:val="clear" w:color="auto" w:fill="auto"/>
            <w:vAlign w:val="center"/>
          </w:tcPr>
          <w:p w14:paraId="77462406">
            <w:pPr>
              <w:widowControl/>
              <w:spacing w:line="240" w:lineRule="exact"/>
              <w:rPr>
                <w:rFonts w:hAnsi="宋体" w:cs="宋体"/>
                <w:color w:val="auto"/>
                <w:kern w:val="0"/>
                <w:sz w:val="20"/>
                <w:szCs w:val="20"/>
              </w:rPr>
            </w:pPr>
            <w:r>
              <w:rPr>
                <w:rFonts w:hint="eastAsia" w:hAnsi="宋体" w:cs="宋体"/>
                <w:color w:val="auto"/>
                <w:kern w:val="0"/>
                <w:sz w:val="20"/>
                <w:szCs w:val="20"/>
              </w:rPr>
              <w:t>暂停施工指示</w:t>
            </w:r>
          </w:p>
        </w:tc>
        <w:tc>
          <w:tcPr>
            <w:tcW w:w="735" w:type="pct"/>
            <w:shd w:val="clear" w:color="auto" w:fill="auto"/>
            <w:vAlign w:val="center"/>
          </w:tcPr>
          <w:p w14:paraId="07E595E2">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352FB1D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71D053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continue"/>
            <w:shd w:val="clear" w:color="auto" w:fill="auto"/>
            <w:vAlign w:val="center"/>
          </w:tcPr>
          <w:p w14:paraId="49CE338C">
            <w:pPr>
              <w:widowControl/>
              <w:spacing w:line="240" w:lineRule="exact"/>
              <w:jc w:val="center"/>
              <w:rPr>
                <w:rFonts w:hAnsi="宋体" w:cs="宋体"/>
                <w:color w:val="auto"/>
                <w:kern w:val="0"/>
                <w:sz w:val="20"/>
                <w:szCs w:val="20"/>
              </w:rPr>
            </w:pPr>
          </w:p>
        </w:tc>
        <w:tc>
          <w:tcPr>
            <w:tcW w:w="736" w:type="pct"/>
            <w:shd w:val="clear" w:color="auto" w:fill="auto"/>
            <w:vAlign w:val="center"/>
          </w:tcPr>
          <w:p w14:paraId="1BB64075">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表C3-5</w:t>
            </w:r>
          </w:p>
        </w:tc>
        <w:tc>
          <w:tcPr>
            <w:tcW w:w="2353" w:type="pct"/>
            <w:shd w:val="clear" w:color="auto" w:fill="auto"/>
            <w:vAlign w:val="center"/>
          </w:tcPr>
          <w:p w14:paraId="11F6AB09">
            <w:pPr>
              <w:widowControl/>
              <w:spacing w:line="240" w:lineRule="exact"/>
              <w:rPr>
                <w:rFonts w:hAnsi="宋体" w:cs="宋体"/>
                <w:color w:val="auto"/>
                <w:kern w:val="0"/>
                <w:sz w:val="20"/>
                <w:szCs w:val="20"/>
              </w:rPr>
            </w:pPr>
            <w:r>
              <w:rPr>
                <w:rFonts w:hint="eastAsia" w:hAnsi="宋体" w:cs="宋体"/>
                <w:color w:val="auto"/>
                <w:kern w:val="0"/>
                <w:sz w:val="20"/>
                <w:szCs w:val="20"/>
              </w:rPr>
              <w:t>复工通知</w:t>
            </w:r>
          </w:p>
        </w:tc>
        <w:tc>
          <w:tcPr>
            <w:tcW w:w="735" w:type="pct"/>
            <w:shd w:val="clear" w:color="auto" w:fill="auto"/>
            <w:vAlign w:val="center"/>
          </w:tcPr>
          <w:p w14:paraId="4FCADBCA">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5BA6485D">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338BC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restart"/>
            <w:shd w:val="clear" w:color="auto" w:fill="auto"/>
            <w:vAlign w:val="center"/>
          </w:tcPr>
          <w:p w14:paraId="75119DED">
            <w:pPr>
              <w:widowControl/>
              <w:spacing w:line="240" w:lineRule="exact"/>
              <w:jc w:val="center"/>
              <w:rPr>
                <w:rFonts w:hAnsi="宋体" w:cs="宋体"/>
                <w:color w:val="auto"/>
                <w:kern w:val="0"/>
                <w:sz w:val="20"/>
                <w:szCs w:val="20"/>
              </w:rPr>
            </w:pPr>
            <w:r>
              <w:rPr>
                <w:rFonts w:hint="eastAsia" w:hAnsi="宋体" w:cs="宋体"/>
                <w:color w:val="auto"/>
                <w:kern w:val="0"/>
                <w:sz w:val="20"/>
                <w:szCs w:val="20"/>
              </w:rPr>
              <w:t>C4</w:t>
            </w:r>
          </w:p>
          <w:p w14:paraId="26A3625C">
            <w:pPr>
              <w:widowControl/>
              <w:spacing w:line="240" w:lineRule="exact"/>
              <w:jc w:val="center"/>
              <w:rPr>
                <w:rFonts w:hAnsi="宋体" w:cs="宋体"/>
                <w:color w:val="auto"/>
                <w:kern w:val="0"/>
                <w:sz w:val="20"/>
                <w:szCs w:val="20"/>
              </w:rPr>
            </w:pPr>
            <w:r>
              <w:rPr>
                <w:rFonts w:hint="eastAsia" w:hAnsi="宋体" w:cs="宋体"/>
                <w:color w:val="auto"/>
                <w:kern w:val="0"/>
                <w:sz w:val="20"/>
                <w:szCs w:val="20"/>
              </w:rPr>
              <w:t>造价</w:t>
            </w:r>
          </w:p>
          <w:p w14:paraId="43B9167A">
            <w:pPr>
              <w:widowControl/>
              <w:spacing w:line="240" w:lineRule="exact"/>
              <w:jc w:val="center"/>
              <w:rPr>
                <w:rFonts w:hAnsi="宋体" w:cs="宋体"/>
                <w:color w:val="auto"/>
                <w:kern w:val="0"/>
                <w:sz w:val="20"/>
                <w:szCs w:val="20"/>
              </w:rPr>
            </w:pPr>
            <w:r>
              <w:rPr>
                <w:rFonts w:hint="eastAsia" w:hAnsi="宋体" w:cs="宋体"/>
                <w:color w:val="auto"/>
                <w:kern w:val="0"/>
                <w:sz w:val="20"/>
                <w:szCs w:val="20"/>
              </w:rPr>
              <w:t>控制</w:t>
            </w:r>
          </w:p>
          <w:p w14:paraId="0BC0E4D4">
            <w:pPr>
              <w:widowControl/>
              <w:spacing w:line="240" w:lineRule="exact"/>
              <w:jc w:val="center"/>
              <w:rPr>
                <w:rFonts w:hAnsi="宋体" w:cs="宋体"/>
                <w:color w:val="auto"/>
                <w:kern w:val="0"/>
                <w:sz w:val="20"/>
                <w:szCs w:val="20"/>
              </w:rPr>
            </w:pPr>
            <w:r>
              <w:rPr>
                <w:rFonts w:hint="eastAsia" w:hAnsi="宋体" w:cs="宋体"/>
                <w:color w:val="auto"/>
                <w:kern w:val="0"/>
                <w:sz w:val="20"/>
                <w:szCs w:val="20"/>
              </w:rPr>
              <w:t>文件</w:t>
            </w:r>
          </w:p>
        </w:tc>
        <w:tc>
          <w:tcPr>
            <w:tcW w:w="736" w:type="pct"/>
            <w:shd w:val="clear" w:color="auto" w:fill="auto"/>
            <w:vAlign w:val="center"/>
          </w:tcPr>
          <w:p w14:paraId="203536B5">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表C4-1</w:t>
            </w:r>
          </w:p>
        </w:tc>
        <w:tc>
          <w:tcPr>
            <w:tcW w:w="2353" w:type="pct"/>
            <w:shd w:val="clear" w:color="auto" w:fill="auto"/>
            <w:vAlign w:val="center"/>
          </w:tcPr>
          <w:p w14:paraId="1FB32CE6">
            <w:pPr>
              <w:widowControl/>
              <w:spacing w:line="240" w:lineRule="exact"/>
              <w:rPr>
                <w:rFonts w:hAnsi="宋体" w:cs="宋体"/>
                <w:color w:val="auto"/>
                <w:kern w:val="0"/>
                <w:sz w:val="20"/>
                <w:szCs w:val="20"/>
              </w:rPr>
            </w:pPr>
            <w:r>
              <w:rPr>
                <w:rFonts w:hint="eastAsia" w:hAnsi="宋体" w:cs="宋体"/>
                <w:color w:val="auto"/>
                <w:kern w:val="0"/>
                <w:sz w:val="20"/>
                <w:szCs w:val="20"/>
              </w:rPr>
              <w:t>工程预付款支付证书</w:t>
            </w:r>
          </w:p>
        </w:tc>
        <w:tc>
          <w:tcPr>
            <w:tcW w:w="735" w:type="pct"/>
            <w:shd w:val="clear" w:color="auto" w:fill="auto"/>
            <w:vAlign w:val="center"/>
          </w:tcPr>
          <w:p w14:paraId="2FFE4206">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623E8C6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963F3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continue"/>
            <w:shd w:val="clear" w:color="auto" w:fill="auto"/>
            <w:vAlign w:val="center"/>
          </w:tcPr>
          <w:p w14:paraId="523E4D09">
            <w:pPr>
              <w:widowControl/>
              <w:spacing w:line="240" w:lineRule="exact"/>
              <w:jc w:val="center"/>
              <w:rPr>
                <w:rFonts w:hAnsi="宋体" w:cs="宋体"/>
                <w:color w:val="auto"/>
                <w:kern w:val="0"/>
                <w:sz w:val="20"/>
                <w:szCs w:val="20"/>
              </w:rPr>
            </w:pPr>
          </w:p>
        </w:tc>
        <w:tc>
          <w:tcPr>
            <w:tcW w:w="736" w:type="pct"/>
            <w:shd w:val="clear" w:color="auto" w:fill="auto"/>
            <w:vAlign w:val="center"/>
          </w:tcPr>
          <w:p w14:paraId="4E9D09C7">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表C4-2</w:t>
            </w:r>
          </w:p>
        </w:tc>
        <w:tc>
          <w:tcPr>
            <w:tcW w:w="2353" w:type="pct"/>
            <w:shd w:val="clear" w:color="auto" w:fill="auto"/>
            <w:vAlign w:val="center"/>
          </w:tcPr>
          <w:p w14:paraId="7737394A">
            <w:pPr>
              <w:widowControl/>
              <w:spacing w:line="240" w:lineRule="exact"/>
              <w:rPr>
                <w:rFonts w:hAnsi="宋体" w:cs="宋体"/>
                <w:color w:val="auto"/>
                <w:kern w:val="0"/>
                <w:sz w:val="20"/>
                <w:szCs w:val="20"/>
              </w:rPr>
            </w:pPr>
            <w:r>
              <w:rPr>
                <w:rFonts w:hint="eastAsia" w:hAnsi="宋体" w:cs="宋体"/>
                <w:color w:val="auto"/>
                <w:kern w:val="0"/>
                <w:sz w:val="20"/>
                <w:szCs w:val="20"/>
              </w:rPr>
              <w:t>工程进度付款证书</w:t>
            </w:r>
          </w:p>
        </w:tc>
        <w:tc>
          <w:tcPr>
            <w:tcW w:w="735" w:type="pct"/>
            <w:shd w:val="clear" w:color="auto" w:fill="auto"/>
            <w:vAlign w:val="center"/>
          </w:tcPr>
          <w:p w14:paraId="37D50766">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34E3B632">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4D8C2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continue"/>
            <w:shd w:val="clear" w:color="auto" w:fill="auto"/>
            <w:vAlign w:val="center"/>
          </w:tcPr>
          <w:p w14:paraId="602AEC48">
            <w:pPr>
              <w:widowControl/>
              <w:spacing w:line="240" w:lineRule="exact"/>
              <w:jc w:val="center"/>
              <w:rPr>
                <w:rFonts w:hAnsi="宋体" w:cs="宋体"/>
                <w:color w:val="auto"/>
                <w:kern w:val="0"/>
                <w:sz w:val="20"/>
                <w:szCs w:val="20"/>
              </w:rPr>
            </w:pPr>
          </w:p>
        </w:tc>
        <w:tc>
          <w:tcPr>
            <w:tcW w:w="736" w:type="pct"/>
            <w:shd w:val="clear" w:color="auto" w:fill="auto"/>
            <w:vAlign w:val="center"/>
          </w:tcPr>
          <w:p w14:paraId="433A71F8">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表C4-3</w:t>
            </w:r>
          </w:p>
        </w:tc>
        <w:tc>
          <w:tcPr>
            <w:tcW w:w="2353" w:type="pct"/>
            <w:shd w:val="clear" w:color="auto" w:fill="auto"/>
            <w:vAlign w:val="center"/>
          </w:tcPr>
          <w:p w14:paraId="1D124870">
            <w:pPr>
              <w:widowControl/>
              <w:spacing w:line="240" w:lineRule="exact"/>
              <w:rPr>
                <w:rFonts w:hAnsi="宋体" w:cs="宋体"/>
                <w:color w:val="auto"/>
                <w:kern w:val="0"/>
                <w:sz w:val="20"/>
                <w:szCs w:val="20"/>
              </w:rPr>
            </w:pPr>
            <w:r>
              <w:rPr>
                <w:rFonts w:hint="eastAsia" w:hAnsi="宋体" w:cs="宋体"/>
                <w:color w:val="auto"/>
                <w:kern w:val="0"/>
                <w:sz w:val="20"/>
                <w:szCs w:val="20"/>
              </w:rPr>
              <w:t>计日工工作通知</w:t>
            </w:r>
          </w:p>
        </w:tc>
        <w:tc>
          <w:tcPr>
            <w:tcW w:w="735" w:type="pct"/>
            <w:shd w:val="clear" w:color="auto" w:fill="auto"/>
            <w:vAlign w:val="center"/>
          </w:tcPr>
          <w:p w14:paraId="70C2E3F7">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5BA6224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3EC5EF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continue"/>
            <w:shd w:val="clear" w:color="auto" w:fill="auto"/>
            <w:vAlign w:val="center"/>
          </w:tcPr>
          <w:p w14:paraId="42E60A36">
            <w:pPr>
              <w:widowControl/>
              <w:spacing w:line="240" w:lineRule="exact"/>
              <w:jc w:val="center"/>
              <w:rPr>
                <w:rFonts w:hAnsi="宋体" w:cs="宋体"/>
                <w:color w:val="auto"/>
                <w:kern w:val="0"/>
                <w:sz w:val="20"/>
                <w:szCs w:val="20"/>
              </w:rPr>
            </w:pPr>
          </w:p>
        </w:tc>
        <w:tc>
          <w:tcPr>
            <w:tcW w:w="736" w:type="pct"/>
            <w:shd w:val="clear" w:color="auto" w:fill="auto"/>
            <w:vAlign w:val="center"/>
          </w:tcPr>
          <w:p w14:paraId="2B902FD7">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表C4-4</w:t>
            </w:r>
          </w:p>
        </w:tc>
        <w:tc>
          <w:tcPr>
            <w:tcW w:w="2353" w:type="pct"/>
            <w:shd w:val="clear" w:color="auto" w:fill="auto"/>
            <w:vAlign w:val="center"/>
          </w:tcPr>
          <w:p w14:paraId="220D4351">
            <w:pPr>
              <w:widowControl/>
              <w:spacing w:line="240" w:lineRule="exact"/>
              <w:rPr>
                <w:rFonts w:hAnsi="宋体" w:cs="宋体"/>
                <w:color w:val="auto"/>
                <w:kern w:val="0"/>
                <w:sz w:val="20"/>
                <w:szCs w:val="20"/>
              </w:rPr>
            </w:pPr>
            <w:r>
              <w:rPr>
                <w:rFonts w:hint="eastAsia" w:hAnsi="宋体" w:cs="宋体"/>
                <w:color w:val="auto"/>
                <w:kern w:val="0"/>
                <w:sz w:val="20"/>
                <w:szCs w:val="20"/>
              </w:rPr>
              <w:t>变更指示</w:t>
            </w:r>
          </w:p>
        </w:tc>
        <w:tc>
          <w:tcPr>
            <w:tcW w:w="735" w:type="pct"/>
            <w:shd w:val="clear" w:color="auto" w:fill="auto"/>
            <w:vAlign w:val="center"/>
          </w:tcPr>
          <w:p w14:paraId="1EFBE079">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046DEF85">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1AE48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continue"/>
            <w:shd w:val="clear" w:color="auto" w:fill="auto"/>
            <w:vAlign w:val="center"/>
          </w:tcPr>
          <w:p w14:paraId="452AAA89">
            <w:pPr>
              <w:widowControl/>
              <w:spacing w:line="240" w:lineRule="exact"/>
              <w:jc w:val="center"/>
              <w:rPr>
                <w:rFonts w:hAnsi="宋体" w:cs="宋体"/>
                <w:color w:val="auto"/>
                <w:kern w:val="0"/>
                <w:sz w:val="20"/>
                <w:szCs w:val="20"/>
              </w:rPr>
            </w:pPr>
          </w:p>
        </w:tc>
        <w:tc>
          <w:tcPr>
            <w:tcW w:w="736" w:type="pct"/>
            <w:shd w:val="clear" w:color="auto" w:fill="auto"/>
            <w:vAlign w:val="center"/>
          </w:tcPr>
          <w:p w14:paraId="7796E249">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表C4-5</w:t>
            </w:r>
          </w:p>
        </w:tc>
        <w:tc>
          <w:tcPr>
            <w:tcW w:w="2353" w:type="pct"/>
            <w:shd w:val="clear" w:color="auto" w:fill="auto"/>
            <w:vAlign w:val="center"/>
          </w:tcPr>
          <w:p w14:paraId="3F814B6B">
            <w:pPr>
              <w:widowControl/>
              <w:spacing w:line="240" w:lineRule="exact"/>
              <w:rPr>
                <w:rFonts w:hAnsi="宋体" w:cs="宋体"/>
                <w:color w:val="auto"/>
                <w:kern w:val="0"/>
                <w:sz w:val="20"/>
                <w:szCs w:val="20"/>
              </w:rPr>
            </w:pPr>
            <w:r>
              <w:rPr>
                <w:rFonts w:hint="eastAsia" w:hAnsi="宋体" w:cs="宋体"/>
                <w:color w:val="auto"/>
                <w:kern w:val="0"/>
                <w:sz w:val="20"/>
                <w:szCs w:val="20"/>
              </w:rPr>
              <w:t>变更项目价格审核表</w:t>
            </w:r>
          </w:p>
        </w:tc>
        <w:tc>
          <w:tcPr>
            <w:tcW w:w="735" w:type="pct"/>
            <w:shd w:val="clear" w:color="auto" w:fill="auto"/>
            <w:vAlign w:val="center"/>
          </w:tcPr>
          <w:p w14:paraId="198F3855">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60D996D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4A6B7B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continue"/>
            <w:shd w:val="clear" w:color="auto" w:fill="auto"/>
            <w:vAlign w:val="center"/>
          </w:tcPr>
          <w:p w14:paraId="08A5FA60">
            <w:pPr>
              <w:widowControl/>
              <w:spacing w:line="240" w:lineRule="exact"/>
              <w:jc w:val="center"/>
              <w:rPr>
                <w:rFonts w:hAnsi="宋体" w:cs="宋体"/>
                <w:color w:val="auto"/>
                <w:kern w:val="0"/>
                <w:sz w:val="20"/>
                <w:szCs w:val="20"/>
              </w:rPr>
            </w:pPr>
          </w:p>
        </w:tc>
        <w:tc>
          <w:tcPr>
            <w:tcW w:w="736" w:type="pct"/>
            <w:shd w:val="clear" w:color="auto" w:fill="auto"/>
            <w:vAlign w:val="center"/>
          </w:tcPr>
          <w:p w14:paraId="6A6FD20C">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表C4-6</w:t>
            </w:r>
          </w:p>
        </w:tc>
        <w:tc>
          <w:tcPr>
            <w:tcW w:w="2353" w:type="pct"/>
            <w:shd w:val="clear" w:color="auto" w:fill="auto"/>
            <w:vAlign w:val="center"/>
          </w:tcPr>
          <w:p w14:paraId="3BFB2A71">
            <w:pPr>
              <w:widowControl/>
              <w:spacing w:line="240" w:lineRule="exact"/>
              <w:rPr>
                <w:rFonts w:hAnsi="宋体" w:cs="宋体"/>
                <w:color w:val="auto"/>
                <w:kern w:val="0"/>
                <w:sz w:val="20"/>
                <w:szCs w:val="20"/>
              </w:rPr>
            </w:pPr>
            <w:r>
              <w:rPr>
                <w:rFonts w:hint="eastAsia" w:hAnsi="宋体" w:cs="宋体"/>
                <w:color w:val="auto"/>
                <w:kern w:val="0"/>
                <w:sz w:val="20"/>
                <w:szCs w:val="20"/>
              </w:rPr>
              <w:t>变更项目价格/工期确认单</w:t>
            </w:r>
          </w:p>
        </w:tc>
        <w:tc>
          <w:tcPr>
            <w:tcW w:w="735" w:type="pct"/>
            <w:shd w:val="clear" w:color="auto" w:fill="auto"/>
            <w:vAlign w:val="center"/>
          </w:tcPr>
          <w:p w14:paraId="2F8FCFCA">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58B10840">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2EBE2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continue"/>
            <w:shd w:val="clear" w:color="auto" w:fill="auto"/>
            <w:vAlign w:val="center"/>
          </w:tcPr>
          <w:p w14:paraId="1B56EE01">
            <w:pPr>
              <w:widowControl/>
              <w:spacing w:line="240" w:lineRule="exact"/>
              <w:jc w:val="center"/>
              <w:rPr>
                <w:rFonts w:hAnsi="宋体" w:cs="宋体"/>
                <w:color w:val="auto"/>
                <w:kern w:val="0"/>
                <w:sz w:val="20"/>
                <w:szCs w:val="20"/>
              </w:rPr>
            </w:pPr>
          </w:p>
        </w:tc>
        <w:tc>
          <w:tcPr>
            <w:tcW w:w="736" w:type="pct"/>
            <w:shd w:val="clear" w:color="auto" w:fill="auto"/>
            <w:vAlign w:val="center"/>
          </w:tcPr>
          <w:p w14:paraId="57BE4294">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表C4-7</w:t>
            </w:r>
          </w:p>
        </w:tc>
        <w:tc>
          <w:tcPr>
            <w:tcW w:w="2353" w:type="pct"/>
            <w:shd w:val="clear" w:color="auto" w:fill="auto"/>
            <w:vAlign w:val="center"/>
          </w:tcPr>
          <w:p w14:paraId="26D1F10F">
            <w:pPr>
              <w:widowControl/>
              <w:spacing w:line="240" w:lineRule="exact"/>
              <w:rPr>
                <w:rFonts w:hAnsi="宋体" w:cs="宋体"/>
                <w:color w:val="auto"/>
                <w:kern w:val="0"/>
                <w:sz w:val="20"/>
                <w:szCs w:val="20"/>
              </w:rPr>
            </w:pPr>
            <w:r>
              <w:rPr>
                <w:rFonts w:hint="eastAsia" w:hAnsi="宋体" w:cs="宋体"/>
                <w:color w:val="auto"/>
                <w:kern w:val="0"/>
                <w:sz w:val="20"/>
                <w:szCs w:val="20"/>
              </w:rPr>
              <w:t>索赔审核表</w:t>
            </w:r>
          </w:p>
        </w:tc>
        <w:tc>
          <w:tcPr>
            <w:tcW w:w="735" w:type="pct"/>
            <w:shd w:val="clear" w:color="auto" w:fill="auto"/>
            <w:vAlign w:val="center"/>
          </w:tcPr>
          <w:p w14:paraId="4A2B9E68">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0D7F16FF">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15EFB5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continue"/>
            <w:shd w:val="clear" w:color="auto" w:fill="auto"/>
            <w:vAlign w:val="center"/>
          </w:tcPr>
          <w:p w14:paraId="1C698D00">
            <w:pPr>
              <w:widowControl/>
              <w:spacing w:line="240" w:lineRule="exact"/>
              <w:jc w:val="center"/>
              <w:rPr>
                <w:rFonts w:hAnsi="宋体" w:cs="宋体"/>
                <w:color w:val="auto"/>
                <w:kern w:val="0"/>
                <w:sz w:val="20"/>
                <w:szCs w:val="20"/>
              </w:rPr>
            </w:pPr>
          </w:p>
        </w:tc>
        <w:tc>
          <w:tcPr>
            <w:tcW w:w="736" w:type="pct"/>
            <w:shd w:val="clear" w:color="auto" w:fill="auto"/>
            <w:vAlign w:val="center"/>
          </w:tcPr>
          <w:p w14:paraId="1D30F42A">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表C4-8</w:t>
            </w:r>
          </w:p>
        </w:tc>
        <w:tc>
          <w:tcPr>
            <w:tcW w:w="2353" w:type="pct"/>
            <w:shd w:val="clear" w:color="auto" w:fill="auto"/>
            <w:vAlign w:val="center"/>
          </w:tcPr>
          <w:p w14:paraId="5F8C0F94">
            <w:pPr>
              <w:widowControl/>
              <w:spacing w:line="240" w:lineRule="exact"/>
              <w:rPr>
                <w:rFonts w:hAnsi="宋体" w:cs="宋体"/>
                <w:color w:val="auto"/>
                <w:kern w:val="0"/>
                <w:sz w:val="20"/>
                <w:szCs w:val="20"/>
              </w:rPr>
            </w:pPr>
            <w:r>
              <w:rPr>
                <w:rFonts w:hint="eastAsia" w:hAnsi="宋体" w:cs="宋体"/>
                <w:color w:val="auto"/>
                <w:kern w:val="0"/>
                <w:sz w:val="20"/>
                <w:szCs w:val="20"/>
              </w:rPr>
              <w:t>索赔确认单</w:t>
            </w:r>
          </w:p>
        </w:tc>
        <w:tc>
          <w:tcPr>
            <w:tcW w:w="735" w:type="pct"/>
            <w:shd w:val="clear" w:color="auto" w:fill="auto"/>
            <w:vAlign w:val="center"/>
          </w:tcPr>
          <w:p w14:paraId="323C9123">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581EF1E1">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0E6636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continue"/>
            <w:shd w:val="clear" w:color="auto" w:fill="auto"/>
            <w:vAlign w:val="center"/>
          </w:tcPr>
          <w:p w14:paraId="0289038D">
            <w:pPr>
              <w:widowControl/>
              <w:spacing w:line="240" w:lineRule="exact"/>
              <w:jc w:val="center"/>
              <w:rPr>
                <w:rFonts w:hAnsi="宋体" w:cs="宋体"/>
                <w:color w:val="auto"/>
                <w:kern w:val="0"/>
                <w:sz w:val="20"/>
                <w:szCs w:val="20"/>
              </w:rPr>
            </w:pPr>
          </w:p>
        </w:tc>
        <w:tc>
          <w:tcPr>
            <w:tcW w:w="736" w:type="pct"/>
            <w:shd w:val="clear" w:color="auto" w:fill="auto"/>
            <w:vAlign w:val="center"/>
          </w:tcPr>
          <w:p w14:paraId="44C3CBCB">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表C4-9</w:t>
            </w:r>
          </w:p>
        </w:tc>
        <w:tc>
          <w:tcPr>
            <w:tcW w:w="2353" w:type="pct"/>
            <w:shd w:val="clear" w:color="auto" w:fill="auto"/>
            <w:vAlign w:val="center"/>
          </w:tcPr>
          <w:p w14:paraId="080D3E8D">
            <w:pPr>
              <w:widowControl/>
              <w:spacing w:line="240" w:lineRule="exact"/>
              <w:rPr>
                <w:rFonts w:hAnsi="宋体" w:cs="宋体"/>
                <w:color w:val="auto"/>
                <w:kern w:val="0"/>
                <w:sz w:val="20"/>
                <w:szCs w:val="20"/>
              </w:rPr>
            </w:pPr>
            <w:r>
              <w:rPr>
                <w:rFonts w:hint="eastAsia" w:hAnsi="宋体" w:cs="宋体"/>
                <w:color w:val="auto"/>
                <w:kern w:val="0"/>
                <w:sz w:val="20"/>
                <w:szCs w:val="20"/>
              </w:rPr>
              <w:t>合同解除付款核查报告</w:t>
            </w:r>
          </w:p>
        </w:tc>
        <w:tc>
          <w:tcPr>
            <w:tcW w:w="735" w:type="pct"/>
            <w:shd w:val="clear" w:color="auto" w:fill="auto"/>
            <w:vAlign w:val="center"/>
          </w:tcPr>
          <w:p w14:paraId="2899D981">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6B0D745E">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54EF8E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continue"/>
            <w:shd w:val="clear" w:color="auto" w:fill="auto"/>
            <w:vAlign w:val="center"/>
          </w:tcPr>
          <w:p w14:paraId="018F3868">
            <w:pPr>
              <w:widowControl/>
              <w:spacing w:line="240" w:lineRule="exact"/>
              <w:jc w:val="center"/>
              <w:rPr>
                <w:rFonts w:hAnsi="宋体" w:cs="宋体"/>
                <w:color w:val="auto"/>
                <w:kern w:val="0"/>
                <w:sz w:val="20"/>
                <w:szCs w:val="20"/>
              </w:rPr>
            </w:pPr>
          </w:p>
        </w:tc>
        <w:tc>
          <w:tcPr>
            <w:tcW w:w="736" w:type="pct"/>
            <w:shd w:val="clear" w:color="auto" w:fill="auto"/>
            <w:vAlign w:val="center"/>
          </w:tcPr>
          <w:p w14:paraId="153ED898">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表C4-10</w:t>
            </w:r>
          </w:p>
        </w:tc>
        <w:tc>
          <w:tcPr>
            <w:tcW w:w="2353" w:type="pct"/>
            <w:shd w:val="clear" w:color="auto" w:fill="auto"/>
            <w:vAlign w:val="center"/>
          </w:tcPr>
          <w:p w14:paraId="46CA252C">
            <w:pPr>
              <w:widowControl/>
              <w:spacing w:line="240" w:lineRule="exact"/>
              <w:rPr>
                <w:rFonts w:hAnsi="宋体" w:cs="宋体"/>
                <w:color w:val="auto"/>
                <w:kern w:val="0"/>
                <w:sz w:val="20"/>
                <w:szCs w:val="20"/>
              </w:rPr>
            </w:pPr>
            <w:r>
              <w:rPr>
                <w:rFonts w:hint="eastAsia" w:hAnsi="宋体" w:cs="宋体"/>
                <w:color w:val="auto"/>
                <w:kern w:val="0"/>
                <w:sz w:val="20"/>
                <w:szCs w:val="20"/>
              </w:rPr>
              <w:t>完工付款/最终结清证书</w:t>
            </w:r>
          </w:p>
        </w:tc>
        <w:tc>
          <w:tcPr>
            <w:tcW w:w="735" w:type="pct"/>
            <w:shd w:val="clear" w:color="auto" w:fill="auto"/>
            <w:vAlign w:val="center"/>
          </w:tcPr>
          <w:p w14:paraId="0A04D274">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691CFDF9">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r w14:paraId="6A490B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9" w:type="pct"/>
            <w:vMerge w:val="continue"/>
            <w:shd w:val="clear" w:color="auto" w:fill="auto"/>
            <w:vAlign w:val="center"/>
          </w:tcPr>
          <w:p w14:paraId="371896D5">
            <w:pPr>
              <w:widowControl/>
              <w:spacing w:line="240" w:lineRule="exact"/>
              <w:jc w:val="center"/>
              <w:rPr>
                <w:rFonts w:hAnsi="宋体" w:cs="宋体"/>
                <w:color w:val="auto"/>
                <w:kern w:val="0"/>
                <w:sz w:val="20"/>
                <w:szCs w:val="20"/>
              </w:rPr>
            </w:pPr>
          </w:p>
        </w:tc>
        <w:tc>
          <w:tcPr>
            <w:tcW w:w="736" w:type="pct"/>
            <w:shd w:val="clear" w:color="auto" w:fill="auto"/>
            <w:vAlign w:val="center"/>
          </w:tcPr>
          <w:p w14:paraId="12061B37">
            <w:pPr>
              <w:widowControl/>
              <w:spacing w:line="240" w:lineRule="exact"/>
              <w:jc w:val="center"/>
              <w:rPr>
                <w:rFonts w:hAnsi="宋体" w:cs="宋体"/>
                <w:color w:val="auto"/>
                <w:kern w:val="0"/>
                <w:sz w:val="20"/>
                <w:szCs w:val="20"/>
              </w:rPr>
            </w:pPr>
            <w:r>
              <w:rPr>
                <w:rFonts w:hint="eastAsia" w:hAnsi="宋体" w:cs="宋体"/>
                <w:color w:val="auto"/>
                <w:kern w:val="0"/>
                <w:sz w:val="20"/>
                <w:szCs w:val="20"/>
              </w:rPr>
              <w:t>表C4-11</w:t>
            </w:r>
          </w:p>
        </w:tc>
        <w:tc>
          <w:tcPr>
            <w:tcW w:w="2353" w:type="pct"/>
            <w:shd w:val="clear" w:color="auto" w:fill="auto"/>
            <w:vAlign w:val="center"/>
          </w:tcPr>
          <w:p w14:paraId="7E695C9B">
            <w:pPr>
              <w:widowControl/>
              <w:spacing w:line="240" w:lineRule="exact"/>
              <w:rPr>
                <w:rFonts w:hAnsi="宋体" w:cs="宋体"/>
                <w:color w:val="auto"/>
                <w:kern w:val="0"/>
                <w:sz w:val="20"/>
                <w:szCs w:val="20"/>
              </w:rPr>
            </w:pPr>
            <w:r>
              <w:rPr>
                <w:rFonts w:hint="eastAsia" w:hAnsi="宋体" w:cs="宋体"/>
                <w:color w:val="auto"/>
                <w:kern w:val="0"/>
                <w:sz w:val="20"/>
                <w:szCs w:val="20"/>
              </w:rPr>
              <w:t>质量保证金退还证书</w:t>
            </w:r>
          </w:p>
        </w:tc>
        <w:tc>
          <w:tcPr>
            <w:tcW w:w="735" w:type="pct"/>
            <w:shd w:val="clear" w:color="auto" w:fill="auto"/>
            <w:vAlign w:val="center"/>
          </w:tcPr>
          <w:p w14:paraId="61C48108">
            <w:pPr>
              <w:widowControl/>
              <w:spacing w:line="240" w:lineRule="exact"/>
              <w:jc w:val="center"/>
              <w:rPr>
                <w:rFonts w:hAnsi="宋体" w:cs="宋体"/>
                <w:color w:val="auto"/>
                <w:kern w:val="0"/>
                <w:sz w:val="20"/>
                <w:szCs w:val="20"/>
              </w:rPr>
            </w:pPr>
            <w:r>
              <w:rPr>
                <w:rFonts w:hint="eastAsia" w:hAnsi="宋体" w:cs="宋体"/>
                <w:color w:val="auto"/>
                <w:kern w:val="0"/>
                <w:sz w:val="20"/>
                <w:szCs w:val="20"/>
              </w:rPr>
              <w:t>SL 288</w:t>
            </w:r>
          </w:p>
        </w:tc>
        <w:tc>
          <w:tcPr>
            <w:tcW w:w="587" w:type="pct"/>
            <w:shd w:val="clear" w:color="auto" w:fill="auto"/>
            <w:vAlign w:val="center"/>
          </w:tcPr>
          <w:p w14:paraId="49AE3A9B">
            <w:pPr>
              <w:widowControl/>
              <w:spacing w:line="240" w:lineRule="exact"/>
              <w:jc w:val="center"/>
              <w:rPr>
                <w:rFonts w:hAnsi="宋体" w:cs="宋体"/>
                <w:color w:val="auto"/>
                <w:kern w:val="0"/>
                <w:sz w:val="20"/>
                <w:szCs w:val="20"/>
              </w:rPr>
            </w:pPr>
            <w:r>
              <w:rPr>
                <w:rFonts w:hint="eastAsia" w:hAnsi="宋体" w:cs="宋体"/>
                <w:color w:val="auto"/>
                <w:kern w:val="0"/>
                <w:sz w:val="20"/>
                <w:szCs w:val="20"/>
              </w:rPr>
              <w:t>永久</w:t>
            </w:r>
          </w:p>
        </w:tc>
      </w:tr>
    </w:tbl>
    <w:p w14:paraId="617CD25A">
      <w:pPr>
        <w:rPr>
          <w:color w:val="auto"/>
        </w:rPr>
      </w:pPr>
    </w:p>
    <w:p w14:paraId="0838BACC">
      <w:pPr>
        <w:widowControl/>
        <w:jc w:val="left"/>
        <w:rPr>
          <w:color w:val="auto"/>
        </w:rPr>
      </w:pPr>
      <w:r>
        <w:rPr>
          <w:color w:val="auto"/>
        </w:rPr>
        <w:br w:type="page"/>
      </w:r>
    </w:p>
    <w:p w14:paraId="0EB55F32">
      <w:pPr>
        <w:spacing w:after="240"/>
        <w:jc w:val="center"/>
        <w:outlineLvl w:val="1"/>
        <w:rPr>
          <w:rFonts w:ascii="黑体" w:hAnsi="黑体" w:eastAsia="黑体"/>
          <w:color w:val="auto"/>
        </w:rPr>
      </w:pPr>
      <w:bookmarkStart w:id="157" w:name="_Toc29084"/>
      <w:bookmarkStart w:id="158" w:name="_Toc176786420"/>
      <w:r>
        <w:rPr>
          <w:rFonts w:hint="eastAsia" w:ascii="黑体" w:hAnsi="黑体" w:eastAsia="黑体"/>
          <w:color w:val="auto"/>
        </w:rPr>
        <w:t>C.2  监理文件表式</w:t>
      </w:r>
      <w:bookmarkEnd w:id="157"/>
      <w:bookmarkEnd w:id="158"/>
    </w:p>
    <w:p w14:paraId="18CB3C15">
      <w:pPr>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表C2-5  见证取样和送检见证人备案书</w:t>
      </w:r>
    </w:p>
    <w:p w14:paraId="1FC1E956">
      <w:pPr>
        <w:ind w:firstLine="7980" w:firstLineChars="3800"/>
        <w:rPr>
          <w:rFonts w:hAnsi="宋体" w:cs="Times New Roman"/>
          <w:color w:val="auto"/>
          <w:szCs w:val="20"/>
        </w:rPr>
      </w:pPr>
      <w:r>
        <w:rPr>
          <w:rFonts w:hint="eastAsia" w:hAnsi="宋体" w:cs="Times New Roman"/>
          <w:color w:val="auto"/>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456"/>
        <w:gridCol w:w="3183"/>
      </w:tblGrid>
      <w:tr w14:paraId="25AA1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757" w:hRule="atLeast"/>
          <w:jc w:val="center"/>
        </w:trPr>
        <w:tc>
          <w:tcPr>
            <w:tcW w:w="5000" w:type="pct"/>
            <w:gridSpan w:val="2"/>
          </w:tcPr>
          <w:p w14:paraId="36A12B21">
            <w:pPr>
              <w:spacing w:before="120" w:beforeLines="50"/>
              <w:rPr>
                <w:rFonts w:hAnsi="宋体" w:cs="宋体"/>
                <w:color w:val="auto"/>
                <w:kern w:val="0"/>
                <w:sz w:val="20"/>
                <w:szCs w:val="20"/>
              </w:rPr>
            </w:pPr>
            <w:r>
              <w:rPr>
                <w:rFonts w:hint="eastAsia" w:hAnsi="宋体" w:cs="Times New Roman"/>
                <w:color w:val="auto"/>
                <w:kern w:val="0"/>
                <w:sz w:val="20"/>
                <w:szCs w:val="20"/>
              </w:rPr>
              <w:t>致：</w:t>
            </w:r>
            <w:r>
              <w:rPr>
                <w:rFonts w:hint="eastAsia" w:hAnsi="宋体" w:cs="Times New Roman"/>
                <w:color w:val="auto"/>
                <w:kern w:val="0"/>
                <w:sz w:val="20"/>
                <w:szCs w:val="20"/>
                <w:u w:val="single"/>
              </w:rPr>
              <w:t xml:space="preserve">                             </w:t>
            </w:r>
            <w:r>
              <w:rPr>
                <w:rFonts w:hAnsi="宋体" w:cs="宋体"/>
                <w:color w:val="auto"/>
                <w:kern w:val="0"/>
                <w:sz w:val="20"/>
                <w:szCs w:val="20"/>
              </w:rPr>
              <w:t>（质量监督机构）：</w:t>
            </w:r>
          </w:p>
          <w:p w14:paraId="2B5E1415">
            <w:pPr>
              <w:tabs>
                <w:tab w:val="left" w:pos="4252"/>
              </w:tabs>
              <w:ind w:firstLine="400" w:firstLineChars="200"/>
              <w:rPr>
                <w:rFonts w:hAnsi="宋体" w:cs="宋体"/>
                <w:color w:val="auto"/>
                <w:kern w:val="0"/>
                <w:sz w:val="20"/>
                <w:szCs w:val="20"/>
              </w:rPr>
            </w:pPr>
            <w:r>
              <w:rPr>
                <w:rFonts w:hint="eastAsia" w:hAnsi="宋体" w:cs="Times New Roman"/>
                <w:color w:val="auto"/>
                <w:kern w:val="0"/>
                <w:sz w:val="20"/>
                <w:szCs w:val="20"/>
                <w:u w:val="single"/>
              </w:rPr>
              <w:t xml:space="preserve">                             </w:t>
            </w:r>
            <w:r>
              <w:rPr>
                <w:rFonts w:hAnsi="宋体" w:cs="宋体"/>
                <w:color w:val="auto"/>
                <w:kern w:val="0"/>
                <w:sz w:val="20"/>
                <w:szCs w:val="20"/>
              </w:rPr>
              <w:t>（检测单位）：</w:t>
            </w:r>
          </w:p>
          <w:p w14:paraId="301FDFB9">
            <w:pPr>
              <w:tabs>
                <w:tab w:val="left" w:pos="4252"/>
              </w:tabs>
              <w:rPr>
                <w:rFonts w:hAnsi="宋体" w:cs="宋体"/>
                <w:color w:val="auto"/>
                <w:kern w:val="0"/>
                <w:sz w:val="20"/>
                <w:szCs w:val="20"/>
              </w:rPr>
            </w:pPr>
          </w:p>
          <w:p w14:paraId="3C30B0BC">
            <w:pPr>
              <w:ind w:firstLine="400" w:firstLineChars="200"/>
              <w:rPr>
                <w:rFonts w:hAnsi="宋体" w:cs="宋体"/>
                <w:color w:val="auto"/>
                <w:kern w:val="0"/>
                <w:sz w:val="20"/>
                <w:szCs w:val="20"/>
              </w:rPr>
            </w:pPr>
            <w:r>
              <w:rPr>
                <w:rFonts w:hAnsi="宋体" w:cs="宋体"/>
                <w:color w:val="auto"/>
                <w:kern w:val="0"/>
                <w:sz w:val="20"/>
                <w:szCs w:val="20"/>
              </w:rPr>
              <w:t>我单位决定，由</w:t>
            </w:r>
            <w:r>
              <w:rPr>
                <w:rFonts w:hAnsi="宋体" w:cs="宋体"/>
                <w:color w:val="auto"/>
                <w:kern w:val="0"/>
                <w:sz w:val="20"/>
                <w:szCs w:val="20"/>
                <w:u w:val="single"/>
              </w:rPr>
              <w:t xml:space="preserve">      </w:t>
            </w:r>
            <w:r>
              <w:rPr>
                <w:rFonts w:hint="eastAsia" w:hAnsi="宋体" w:cs="宋体"/>
                <w:color w:val="auto"/>
                <w:kern w:val="0"/>
                <w:sz w:val="20"/>
                <w:szCs w:val="20"/>
                <w:u w:val="single"/>
              </w:rPr>
              <w:t xml:space="preserve"> </w:t>
            </w:r>
            <w:r>
              <w:rPr>
                <w:rFonts w:hAnsi="宋体" w:cs="宋体"/>
                <w:color w:val="auto"/>
                <w:kern w:val="0"/>
                <w:sz w:val="20"/>
                <w:szCs w:val="20"/>
                <w:u w:val="single"/>
              </w:rPr>
              <w:t xml:space="preserve">     </w:t>
            </w:r>
            <w:r>
              <w:rPr>
                <w:rFonts w:hAnsi="宋体" w:cs="宋体"/>
                <w:color w:val="auto"/>
                <w:kern w:val="0"/>
                <w:sz w:val="20"/>
                <w:szCs w:val="20"/>
              </w:rPr>
              <w:t>同志担任</w:t>
            </w:r>
            <w:r>
              <w:rPr>
                <w:rFonts w:hAnsi="宋体" w:cs="宋体"/>
                <w:color w:val="auto"/>
                <w:kern w:val="0"/>
                <w:sz w:val="20"/>
                <w:szCs w:val="20"/>
                <w:u w:val="single"/>
              </w:rPr>
              <w:t xml:space="preserve">             </w:t>
            </w:r>
            <w:r>
              <w:rPr>
                <w:rFonts w:hint="eastAsia" w:hAnsi="宋体" w:cs="宋体"/>
                <w:color w:val="auto"/>
                <w:kern w:val="0"/>
                <w:sz w:val="20"/>
                <w:szCs w:val="20"/>
                <w:u w:val="single"/>
              </w:rPr>
              <w:t xml:space="preserve"> </w:t>
            </w:r>
            <w:r>
              <w:rPr>
                <w:rFonts w:hAnsi="宋体" w:cs="宋体"/>
                <w:color w:val="auto"/>
                <w:kern w:val="0"/>
                <w:sz w:val="20"/>
                <w:szCs w:val="20"/>
                <w:u w:val="single"/>
              </w:rPr>
              <w:t xml:space="preserve">                          </w:t>
            </w:r>
            <w:r>
              <w:rPr>
                <w:rFonts w:hint="eastAsia" w:hAnsi="宋体" w:cs="宋体"/>
                <w:color w:val="auto"/>
                <w:kern w:val="0"/>
                <w:sz w:val="20"/>
                <w:szCs w:val="20"/>
                <w:u w:val="single"/>
              </w:rPr>
              <w:t xml:space="preserve">  </w:t>
            </w:r>
            <w:r>
              <w:rPr>
                <w:rFonts w:hAnsi="宋体" w:cs="宋体"/>
                <w:color w:val="auto"/>
                <w:kern w:val="0"/>
                <w:sz w:val="20"/>
                <w:szCs w:val="20"/>
                <w:u w:val="single"/>
              </w:rPr>
              <w:t xml:space="preserve">          </w:t>
            </w:r>
            <w:r>
              <w:rPr>
                <w:rFonts w:hAnsi="宋体" w:cs="宋体"/>
                <w:color w:val="auto"/>
                <w:kern w:val="0"/>
                <w:sz w:val="20"/>
                <w:szCs w:val="20"/>
              </w:rPr>
              <w:t>工程见证取样和送检见证人。有关的印章和签字如下，请查收备案。</w:t>
            </w:r>
          </w:p>
        </w:tc>
      </w:tr>
      <w:tr w14:paraId="14DC62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349" w:type="pct"/>
            <w:vAlign w:val="center"/>
          </w:tcPr>
          <w:p w14:paraId="19171499">
            <w:pPr>
              <w:jc w:val="center"/>
              <w:rPr>
                <w:rFonts w:hAnsi="宋体" w:cs="宋体"/>
                <w:color w:val="auto"/>
                <w:kern w:val="0"/>
                <w:sz w:val="20"/>
                <w:szCs w:val="20"/>
              </w:rPr>
            </w:pPr>
            <w:r>
              <w:rPr>
                <w:rFonts w:hAnsi="宋体" w:cs="宋体"/>
                <w:color w:val="auto"/>
                <w:kern w:val="0"/>
                <w:sz w:val="20"/>
                <w:szCs w:val="20"/>
              </w:rPr>
              <w:t>见证取样和送检印章</w:t>
            </w:r>
          </w:p>
        </w:tc>
        <w:tc>
          <w:tcPr>
            <w:tcW w:w="1651" w:type="pct"/>
            <w:vAlign w:val="center"/>
          </w:tcPr>
          <w:p w14:paraId="40671AA7">
            <w:pPr>
              <w:jc w:val="center"/>
              <w:rPr>
                <w:rFonts w:hAnsi="宋体" w:cs="宋体"/>
                <w:color w:val="auto"/>
                <w:kern w:val="0"/>
                <w:sz w:val="20"/>
                <w:szCs w:val="20"/>
              </w:rPr>
            </w:pPr>
            <w:r>
              <w:rPr>
                <w:rFonts w:hAnsi="宋体" w:cs="宋体"/>
                <w:color w:val="auto"/>
                <w:kern w:val="0"/>
                <w:sz w:val="20"/>
                <w:szCs w:val="20"/>
              </w:rPr>
              <w:t>见证人签字</w:t>
            </w:r>
          </w:p>
        </w:tc>
      </w:tr>
      <w:tr w14:paraId="0A2DCE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16" w:hRule="atLeast"/>
          <w:jc w:val="center"/>
        </w:trPr>
        <w:tc>
          <w:tcPr>
            <w:tcW w:w="3349" w:type="pct"/>
            <w:vAlign w:val="center"/>
          </w:tcPr>
          <w:p w14:paraId="645A49C2">
            <w:pPr>
              <w:jc w:val="center"/>
              <w:rPr>
                <w:rFonts w:hAnsi="宋体" w:cs="Times New Roman"/>
                <w:color w:val="auto"/>
                <w:kern w:val="0"/>
                <w:sz w:val="20"/>
                <w:szCs w:val="20"/>
              </w:rPr>
            </w:pPr>
          </w:p>
        </w:tc>
        <w:tc>
          <w:tcPr>
            <w:tcW w:w="1651" w:type="pct"/>
            <w:vAlign w:val="center"/>
          </w:tcPr>
          <w:p w14:paraId="5D5EE527">
            <w:pPr>
              <w:jc w:val="center"/>
              <w:rPr>
                <w:rFonts w:hAnsi="宋体" w:cs="Times New Roman"/>
                <w:color w:val="auto"/>
                <w:kern w:val="0"/>
                <w:sz w:val="20"/>
                <w:szCs w:val="20"/>
              </w:rPr>
            </w:pPr>
          </w:p>
        </w:tc>
      </w:tr>
      <w:tr w14:paraId="4B3D33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5000" w:type="pct"/>
            <w:gridSpan w:val="2"/>
          </w:tcPr>
          <w:p w14:paraId="50C00520">
            <w:pPr>
              <w:spacing w:before="120" w:beforeLines="50"/>
              <w:rPr>
                <w:rFonts w:hAnsi="宋体" w:cs="宋体"/>
                <w:color w:val="auto"/>
                <w:kern w:val="0"/>
                <w:sz w:val="20"/>
                <w:szCs w:val="20"/>
              </w:rPr>
            </w:pPr>
            <w:r>
              <w:rPr>
                <w:rFonts w:hint="eastAsia" w:hAnsi="宋体" w:cs="宋体"/>
                <w:color w:val="auto"/>
                <w:kern w:val="0"/>
                <w:sz w:val="20"/>
                <w:szCs w:val="20"/>
                <w:lang w:eastAsia="zh-CN"/>
              </w:rPr>
              <w:t>建设单位</w:t>
            </w:r>
            <w:r>
              <w:rPr>
                <w:rFonts w:hAnsi="宋体" w:cs="宋体"/>
                <w:color w:val="auto"/>
                <w:kern w:val="0"/>
                <w:sz w:val="20"/>
                <w:szCs w:val="20"/>
              </w:rPr>
              <w:t>（建设单位）名称（盖章）</w:t>
            </w:r>
          </w:p>
          <w:p w14:paraId="2A478F77">
            <w:pPr>
              <w:rPr>
                <w:rFonts w:hAnsi="宋体" w:cs="Times New Roman"/>
                <w:color w:val="auto"/>
                <w:kern w:val="0"/>
                <w:sz w:val="20"/>
                <w:szCs w:val="20"/>
              </w:rPr>
            </w:pPr>
          </w:p>
          <w:p w14:paraId="1D287B3B">
            <w:pPr>
              <w:rPr>
                <w:rFonts w:hAnsi="宋体" w:cs="Times New Roman"/>
                <w:color w:val="auto"/>
                <w:kern w:val="0"/>
                <w:sz w:val="20"/>
                <w:szCs w:val="20"/>
              </w:rPr>
            </w:pPr>
          </w:p>
          <w:p w14:paraId="2AC0149F">
            <w:pPr>
              <w:rPr>
                <w:rFonts w:hAnsi="宋体" w:cs="Times New Roman"/>
                <w:color w:val="auto"/>
                <w:kern w:val="0"/>
                <w:sz w:val="20"/>
                <w:szCs w:val="20"/>
              </w:rPr>
            </w:pPr>
          </w:p>
          <w:p w14:paraId="623141D7">
            <w:pPr>
              <w:jc w:val="right"/>
              <w:rPr>
                <w:rFonts w:hAnsi="宋体" w:cs="宋体"/>
                <w:color w:val="auto"/>
                <w:kern w:val="0"/>
                <w:sz w:val="20"/>
                <w:szCs w:val="20"/>
              </w:rPr>
            </w:pPr>
            <w:r>
              <w:rPr>
                <w:rFonts w:hAnsi="宋体" w:cs="宋体"/>
                <w:color w:val="auto"/>
                <w:kern w:val="0"/>
                <w:sz w:val="20"/>
                <w:szCs w:val="20"/>
              </w:rPr>
              <w:t>年  月  日</w:t>
            </w:r>
          </w:p>
        </w:tc>
      </w:tr>
      <w:tr w14:paraId="59D662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5000" w:type="pct"/>
            <w:gridSpan w:val="2"/>
          </w:tcPr>
          <w:p w14:paraId="2C7D545E">
            <w:pPr>
              <w:spacing w:before="120" w:beforeLines="50"/>
              <w:rPr>
                <w:rFonts w:hAnsi="宋体" w:cs="宋体"/>
                <w:color w:val="auto"/>
                <w:kern w:val="0"/>
                <w:sz w:val="20"/>
                <w:szCs w:val="20"/>
              </w:rPr>
            </w:pPr>
            <w:r>
              <w:rPr>
                <w:rFonts w:hAnsi="宋体" w:cs="宋体"/>
                <w:color w:val="auto"/>
                <w:kern w:val="0"/>
                <w:sz w:val="20"/>
                <w:szCs w:val="20"/>
              </w:rPr>
              <w:t>监理单位名称（盖章）</w:t>
            </w:r>
          </w:p>
          <w:p w14:paraId="5DEB90CC">
            <w:pPr>
              <w:rPr>
                <w:rFonts w:hAnsi="宋体" w:cs="Times New Roman"/>
                <w:color w:val="auto"/>
                <w:kern w:val="0"/>
                <w:sz w:val="20"/>
                <w:szCs w:val="20"/>
              </w:rPr>
            </w:pPr>
          </w:p>
          <w:p w14:paraId="467B0ED2">
            <w:pPr>
              <w:rPr>
                <w:rFonts w:hAnsi="宋体" w:cs="Times New Roman"/>
                <w:color w:val="auto"/>
                <w:kern w:val="0"/>
                <w:sz w:val="20"/>
                <w:szCs w:val="20"/>
              </w:rPr>
            </w:pPr>
          </w:p>
          <w:p w14:paraId="1B3ECB34">
            <w:pPr>
              <w:rPr>
                <w:rFonts w:hAnsi="宋体" w:cs="Times New Roman"/>
                <w:color w:val="auto"/>
                <w:kern w:val="0"/>
                <w:sz w:val="20"/>
                <w:szCs w:val="20"/>
              </w:rPr>
            </w:pPr>
          </w:p>
          <w:p w14:paraId="46482F60">
            <w:pPr>
              <w:jc w:val="right"/>
              <w:rPr>
                <w:rFonts w:hAnsi="宋体" w:cs="宋体"/>
                <w:color w:val="auto"/>
                <w:kern w:val="0"/>
                <w:sz w:val="20"/>
                <w:szCs w:val="20"/>
              </w:rPr>
            </w:pPr>
            <w:r>
              <w:rPr>
                <w:rFonts w:hAnsi="宋体" w:cs="宋体"/>
                <w:color w:val="auto"/>
                <w:kern w:val="0"/>
                <w:sz w:val="20"/>
                <w:szCs w:val="20"/>
              </w:rPr>
              <w:t>年  月  日</w:t>
            </w:r>
          </w:p>
        </w:tc>
      </w:tr>
      <w:tr w14:paraId="514458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5000" w:type="pct"/>
            <w:gridSpan w:val="2"/>
          </w:tcPr>
          <w:p w14:paraId="08EE5C88">
            <w:pPr>
              <w:spacing w:before="120" w:beforeLines="50"/>
              <w:rPr>
                <w:rFonts w:hAnsi="宋体" w:cs="宋体"/>
                <w:color w:val="auto"/>
                <w:kern w:val="0"/>
                <w:sz w:val="20"/>
                <w:szCs w:val="20"/>
              </w:rPr>
            </w:pPr>
            <w:r>
              <w:rPr>
                <w:rFonts w:hAnsi="宋体" w:cs="宋体"/>
                <w:color w:val="auto"/>
                <w:kern w:val="0"/>
                <w:sz w:val="20"/>
                <w:szCs w:val="20"/>
              </w:rPr>
              <w:t>施工项目负责人（签字）</w:t>
            </w:r>
          </w:p>
          <w:p w14:paraId="3A4DEC0E">
            <w:pPr>
              <w:rPr>
                <w:rFonts w:hAnsi="宋体" w:cs="Times New Roman"/>
                <w:color w:val="auto"/>
                <w:kern w:val="0"/>
                <w:sz w:val="20"/>
                <w:szCs w:val="20"/>
              </w:rPr>
            </w:pPr>
          </w:p>
          <w:p w14:paraId="2DD6CEC2">
            <w:pPr>
              <w:rPr>
                <w:rFonts w:hAnsi="宋体" w:cs="Times New Roman"/>
                <w:color w:val="auto"/>
                <w:kern w:val="0"/>
                <w:sz w:val="20"/>
                <w:szCs w:val="20"/>
              </w:rPr>
            </w:pPr>
          </w:p>
          <w:p w14:paraId="2E76BE79">
            <w:pPr>
              <w:rPr>
                <w:rFonts w:hAnsi="宋体" w:cs="Times New Roman"/>
                <w:color w:val="auto"/>
                <w:kern w:val="0"/>
                <w:sz w:val="20"/>
                <w:szCs w:val="20"/>
              </w:rPr>
            </w:pPr>
          </w:p>
          <w:p w14:paraId="6AAC7580">
            <w:pPr>
              <w:jc w:val="right"/>
              <w:rPr>
                <w:rFonts w:hAnsi="宋体" w:cs="宋体"/>
                <w:color w:val="auto"/>
                <w:kern w:val="0"/>
                <w:sz w:val="20"/>
                <w:szCs w:val="20"/>
              </w:rPr>
            </w:pPr>
            <w:r>
              <w:rPr>
                <w:rFonts w:hAnsi="宋体" w:cs="宋体"/>
                <w:color w:val="auto"/>
                <w:kern w:val="0"/>
                <w:sz w:val="20"/>
                <w:szCs w:val="20"/>
              </w:rPr>
              <w:t>年  月  日</w:t>
            </w:r>
          </w:p>
        </w:tc>
      </w:tr>
    </w:tbl>
    <w:p w14:paraId="566CF751">
      <w:pPr>
        <w:widowControl/>
        <w:jc w:val="left"/>
        <w:rPr>
          <w:rFonts w:hAnsi="宋体" w:cs="Times New Roman"/>
          <w:color w:val="auto"/>
          <w:szCs w:val="20"/>
        </w:rPr>
      </w:pPr>
      <w:r>
        <w:rPr>
          <w:rFonts w:hAnsi="宋体" w:cs="Times New Roman"/>
          <w:color w:val="auto"/>
          <w:szCs w:val="20"/>
        </w:rPr>
        <w:br w:type="page"/>
      </w:r>
    </w:p>
    <w:p w14:paraId="653CB517">
      <w:pPr>
        <w:jc w:val="center"/>
        <w:outlineLvl w:val="2"/>
        <w:rPr>
          <w:rFonts w:ascii="黑体" w:hAnsi="黑体" w:eastAsia="黑体" w:cs="Times New Roman"/>
          <w:color w:val="auto"/>
          <w:sz w:val="28"/>
          <w:szCs w:val="28"/>
        </w:rPr>
      </w:pPr>
      <w:r>
        <w:rPr>
          <w:rFonts w:hint="eastAsia" w:ascii="黑体" w:hAnsi="黑体" w:eastAsia="黑体" w:cs="Times New Roman"/>
          <w:color w:val="auto"/>
          <w:sz w:val="28"/>
          <w:szCs w:val="28"/>
        </w:rPr>
        <w:t>表C2-6  见证取样记录</w:t>
      </w:r>
    </w:p>
    <w:p w14:paraId="5CD13A7A">
      <w:pPr>
        <w:ind w:firstLine="7600" w:firstLineChars="3800"/>
        <w:rPr>
          <w:rFonts w:hAnsi="宋体" w:cs="Times New Roman"/>
          <w:color w:val="auto"/>
          <w:sz w:val="20"/>
          <w:szCs w:val="20"/>
        </w:rPr>
      </w:pPr>
      <w:r>
        <w:rPr>
          <w:rFonts w:hint="eastAsia" w:hAnsi="宋体" w:cs="Times New Roman"/>
          <w:color w:val="auto"/>
          <w:sz w:val="20"/>
          <w:szCs w:val="20"/>
        </w:rPr>
        <w:t>编号：</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938"/>
        <w:gridCol w:w="3260"/>
        <w:gridCol w:w="1456"/>
        <w:gridCol w:w="2512"/>
      </w:tblGrid>
      <w:tr w14:paraId="637CE7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73" w:type="dxa"/>
            <w:vAlign w:val="center"/>
          </w:tcPr>
          <w:p w14:paraId="5B66B6FE">
            <w:pPr>
              <w:spacing w:line="240" w:lineRule="exact"/>
              <w:jc w:val="center"/>
              <w:rPr>
                <w:rFonts w:hAnsi="宋体" w:cs="宋体"/>
                <w:color w:val="auto"/>
                <w:kern w:val="0"/>
                <w:sz w:val="20"/>
                <w:szCs w:val="20"/>
              </w:rPr>
            </w:pPr>
            <w:r>
              <w:rPr>
                <w:rFonts w:hAnsi="宋体" w:cs="宋体"/>
                <w:color w:val="auto"/>
                <w:kern w:val="0"/>
                <w:sz w:val="20"/>
                <w:szCs w:val="20"/>
              </w:rPr>
              <w:t>工程名称</w:t>
            </w:r>
          </w:p>
        </w:tc>
        <w:tc>
          <w:tcPr>
            <w:tcW w:w="8166" w:type="dxa"/>
            <w:gridSpan w:val="4"/>
            <w:vAlign w:val="center"/>
          </w:tcPr>
          <w:p w14:paraId="431BCCA2">
            <w:pPr>
              <w:spacing w:line="240" w:lineRule="exact"/>
              <w:jc w:val="center"/>
              <w:rPr>
                <w:rFonts w:hAnsi="宋体" w:cs="Times New Roman"/>
                <w:color w:val="auto"/>
                <w:kern w:val="0"/>
                <w:sz w:val="20"/>
                <w:szCs w:val="20"/>
              </w:rPr>
            </w:pPr>
          </w:p>
        </w:tc>
      </w:tr>
      <w:tr w14:paraId="408AA2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73" w:type="dxa"/>
            <w:vAlign w:val="center"/>
          </w:tcPr>
          <w:p w14:paraId="27592F65">
            <w:pPr>
              <w:spacing w:line="240" w:lineRule="exact"/>
              <w:jc w:val="center"/>
              <w:rPr>
                <w:rFonts w:hAnsi="宋体" w:cs="宋体"/>
                <w:color w:val="auto"/>
                <w:kern w:val="0"/>
                <w:sz w:val="20"/>
                <w:szCs w:val="20"/>
              </w:rPr>
            </w:pPr>
            <w:r>
              <w:rPr>
                <w:rFonts w:hAnsi="宋体" w:cs="宋体"/>
                <w:color w:val="auto"/>
                <w:kern w:val="0"/>
                <w:sz w:val="20"/>
                <w:szCs w:val="20"/>
              </w:rPr>
              <w:t>取样部位</w:t>
            </w:r>
          </w:p>
        </w:tc>
        <w:tc>
          <w:tcPr>
            <w:tcW w:w="8166" w:type="dxa"/>
            <w:gridSpan w:val="4"/>
            <w:vAlign w:val="center"/>
          </w:tcPr>
          <w:p w14:paraId="56B8EF5E">
            <w:pPr>
              <w:spacing w:line="240" w:lineRule="exact"/>
              <w:jc w:val="center"/>
              <w:rPr>
                <w:rFonts w:hAnsi="宋体" w:cs="Times New Roman"/>
                <w:color w:val="auto"/>
                <w:kern w:val="0"/>
                <w:sz w:val="20"/>
                <w:szCs w:val="20"/>
              </w:rPr>
            </w:pPr>
          </w:p>
        </w:tc>
      </w:tr>
      <w:tr w14:paraId="312629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73" w:type="dxa"/>
            <w:vAlign w:val="center"/>
          </w:tcPr>
          <w:p w14:paraId="5708549A">
            <w:pPr>
              <w:spacing w:line="240" w:lineRule="exact"/>
              <w:jc w:val="center"/>
              <w:rPr>
                <w:rFonts w:hAnsi="宋体" w:cs="宋体"/>
                <w:color w:val="auto"/>
                <w:kern w:val="0"/>
                <w:sz w:val="20"/>
                <w:szCs w:val="20"/>
              </w:rPr>
            </w:pPr>
            <w:r>
              <w:rPr>
                <w:rFonts w:hAnsi="宋体" w:cs="宋体"/>
                <w:color w:val="auto"/>
                <w:kern w:val="0"/>
                <w:sz w:val="20"/>
                <w:szCs w:val="20"/>
              </w:rPr>
              <w:t>样品名称</w:t>
            </w:r>
          </w:p>
        </w:tc>
        <w:tc>
          <w:tcPr>
            <w:tcW w:w="4198" w:type="dxa"/>
            <w:gridSpan w:val="2"/>
            <w:vAlign w:val="center"/>
          </w:tcPr>
          <w:p w14:paraId="1560CBC0">
            <w:pPr>
              <w:spacing w:line="240" w:lineRule="exact"/>
              <w:jc w:val="center"/>
              <w:rPr>
                <w:rFonts w:hAnsi="宋体" w:cs="Times New Roman"/>
                <w:color w:val="auto"/>
                <w:kern w:val="0"/>
                <w:sz w:val="20"/>
                <w:szCs w:val="20"/>
              </w:rPr>
            </w:pPr>
          </w:p>
        </w:tc>
        <w:tc>
          <w:tcPr>
            <w:tcW w:w="1456" w:type="dxa"/>
            <w:vAlign w:val="center"/>
          </w:tcPr>
          <w:p w14:paraId="602C534A">
            <w:pPr>
              <w:spacing w:line="240" w:lineRule="exact"/>
              <w:jc w:val="center"/>
              <w:rPr>
                <w:rFonts w:hAnsi="宋体" w:cs="宋体"/>
                <w:color w:val="auto"/>
                <w:kern w:val="0"/>
                <w:sz w:val="20"/>
                <w:szCs w:val="20"/>
              </w:rPr>
            </w:pPr>
            <w:r>
              <w:rPr>
                <w:rFonts w:hAnsi="宋体" w:cs="宋体"/>
                <w:color w:val="auto"/>
                <w:kern w:val="0"/>
                <w:sz w:val="20"/>
                <w:szCs w:val="20"/>
              </w:rPr>
              <w:t>取样数量</w:t>
            </w:r>
          </w:p>
        </w:tc>
        <w:tc>
          <w:tcPr>
            <w:tcW w:w="2512" w:type="dxa"/>
            <w:vAlign w:val="center"/>
          </w:tcPr>
          <w:p w14:paraId="66F67522">
            <w:pPr>
              <w:spacing w:line="240" w:lineRule="exact"/>
              <w:jc w:val="center"/>
              <w:rPr>
                <w:rFonts w:hAnsi="宋体" w:cs="Times New Roman"/>
                <w:color w:val="auto"/>
                <w:kern w:val="0"/>
                <w:sz w:val="20"/>
                <w:szCs w:val="20"/>
              </w:rPr>
            </w:pPr>
          </w:p>
        </w:tc>
      </w:tr>
      <w:tr w14:paraId="4F8D74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73" w:type="dxa"/>
            <w:vAlign w:val="center"/>
          </w:tcPr>
          <w:p w14:paraId="12F876BB">
            <w:pPr>
              <w:spacing w:line="240" w:lineRule="exact"/>
              <w:jc w:val="center"/>
              <w:rPr>
                <w:rFonts w:hAnsi="宋体" w:cs="宋体"/>
                <w:color w:val="auto"/>
                <w:kern w:val="0"/>
                <w:sz w:val="20"/>
                <w:szCs w:val="20"/>
              </w:rPr>
            </w:pPr>
            <w:r>
              <w:rPr>
                <w:rFonts w:hAnsi="宋体" w:cs="宋体"/>
                <w:color w:val="auto"/>
                <w:kern w:val="0"/>
                <w:sz w:val="20"/>
                <w:szCs w:val="20"/>
              </w:rPr>
              <w:t>取样地点</w:t>
            </w:r>
          </w:p>
        </w:tc>
        <w:tc>
          <w:tcPr>
            <w:tcW w:w="4198" w:type="dxa"/>
            <w:gridSpan w:val="2"/>
            <w:vAlign w:val="center"/>
          </w:tcPr>
          <w:p w14:paraId="5294654D">
            <w:pPr>
              <w:spacing w:line="240" w:lineRule="exact"/>
              <w:jc w:val="center"/>
              <w:rPr>
                <w:rFonts w:hAnsi="宋体" w:cs="Times New Roman"/>
                <w:color w:val="auto"/>
                <w:kern w:val="0"/>
                <w:sz w:val="20"/>
                <w:szCs w:val="20"/>
              </w:rPr>
            </w:pPr>
          </w:p>
        </w:tc>
        <w:tc>
          <w:tcPr>
            <w:tcW w:w="1456" w:type="dxa"/>
            <w:vAlign w:val="center"/>
          </w:tcPr>
          <w:p w14:paraId="264262BB">
            <w:pPr>
              <w:spacing w:line="240" w:lineRule="exact"/>
              <w:jc w:val="center"/>
              <w:rPr>
                <w:rFonts w:hAnsi="宋体" w:cs="宋体"/>
                <w:color w:val="auto"/>
                <w:kern w:val="0"/>
                <w:sz w:val="20"/>
                <w:szCs w:val="20"/>
              </w:rPr>
            </w:pPr>
            <w:r>
              <w:rPr>
                <w:rFonts w:hAnsi="宋体" w:cs="宋体"/>
                <w:color w:val="auto"/>
                <w:kern w:val="0"/>
                <w:sz w:val="20"/>
                <w:szCs w:val="20"/>
              </w:rPr>
              <w:t>取样日期</w:t>
            </w:r>
          </w:p>
        </w:tc>
        <w:tc>
          <w:tcPr>
            <w:tcW w:w="2512" w:type="dxa"/>
            <w:vAlign w:val="center"/>
          </w:tcPr>
          <w:p w14:paraId="78A15FA2">
            <w:pPr>
              <w:spacing w:line="240" w:lineRule="exact"/>
              <w:jc w:val="center"/>
              <w:rPr>
                <w:rFonts w:hAnsi="宋体" w:cs="宋体"/>
                <w:color w:val="auto"/>
                <w:kern w:val="0"/>
                <w:sz w:val="20"/>
                <w:szCs w:val="20"/>
              </w:rPr>
            </w:pPr>
            <w:r>
              <w:rPr>
                <w:rFonts w:hAnsi="宋体" w:cs="宋体"/>
                <w:color w:val="auto"/>
                <w:kern w:val="0"/>
                <w:sz w:val="20"/>
                <w:szCs w:val="20"/>
              </w:rPr>
              <w:t>年  月  日</w:t>
            </w:r>
          </w:p>
        </w:tc>
      </w:tr>
      <w:tr w14:paraId="5DE8B5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90" w:hRule="atLeast"/>
          <w:jc w:val="center"/>
        </w:trPr>
        <w:tc>
          <w:tcPr>
            <w:tcW w:w="9639" w:type="dxa"/>
            <w:gridSpan w:val="5"/>
          </w:tcPr>
          <w:p w14:paraId="3CDA2DB1">
            <w:pPr>
              <w:spacing w:before="120" w:beforeLines="50"/>
              <w:rPr>
                <w:rFonts w:hAnsi="宋体" w:cs="宋体"/>
                <w:color w:val="auto"/>
                <w:kern w:val="0"/>
                <w:sz w:val="20"/>
                <w:szCs w:val="20"/>
              </w:rPr>
            </w:pPr>
            <w:r>
              <w:rPr>
                <w:rFonts w:hAnsi="宋体" w:cs="宋体"/>
                <w:color w:val="auto"/>
                <w:kern w:val="0"/>
                <w:sz w:val="20"/>
                <w:szCs w:val="20"/>
              </w:rPr>
              <w:t>见证记录：</w:t>
            </w:r>
          </w:p>
        </w:tc>
      </w:tr>
      <w:tr w14:paraId="3F631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2411" w:type="dxa"/>
            <w:gridSpan w:val="2"/>
            <w:vAlign w:val="center"/>
          </w:tcPr>
          <w:p w14:paraId="219B79EE">
            <w:pPr>
              <w:spacing w:line="240" w:lineRule="exact"/>
              <w:jc w:val="center"/>
              <w:rPr>
                <w:rFonts w:hAnsi="宋体" w:cs="宋体"/>
                <w:color w:val="auto"/>
                <w:kern w:val="0"/>
                <w:sz w:val="20"/>
                <w:szCs w:val="20"/>
              </w:rPr>
            </w:pPr>
            <w:r>
              <w:rPr>
                <w:rFonts w:hAnsi="宋体" w:cs="宋体"/>
                <w:color w:val="auto"/>
                <w:kern w:val="0"/>
                <w:sz w:val="20"/>
                <w:szCs w:val="20"/>
              </w:rPr>
              <w:t>见证取样和送检印章</w:t>
            </w:r>
          </w:p>
        </w:tc>
        <w:tc>
          <w:tcPr>
            <w:tcW w:w="7228" w:type="dxa"/>
            <w:gridSpan w:val="3"/>
            <w:vAlign w:val="center"/>
          </w:tcPr>
          <w:p w14:paraId="6D5CEC76">
            <w:pPr>
              <w:spacing w:line="240" w:lineRule="exact"/>
              <w:jc w:val="center"/>
              <w:rPr>
                <w:rFonts w:hAnsi="宋体" w:cs="Times New Roman"/>
                <w:color w:val="auto"/>
                <w:kern w:val="0"/>
                <w:sz w:val="20"/>
                <w:szCs w:val="20"/>
              </w:rPr>
            </w:pPr>
          </w:p>
        </w:tc>
      </w:tr>
      <w:tr w14:paraId="22814F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11" w:type="dxa"/>
            <w:gridSpan w:val="2"/>
            <w:vAlign w:val="center"/>
          </w:tcPr>
          <w:p w14:paraId="6EC57BF2">
            <w:pPr>
              <w:spacing w:line="240" w:lineRule="exact"/>
              <w:jc w:val="center"/>
              <w:rPr>
                <w:rFonts w:hAnsi="宋体" w:cs="宋体"/>
                <w:color w:val="auto"/>
                <w:kern w:val="0"/>
                <w:sz w:val="20"/>
                <w:szCs w:val="20"/>
              </w:rPr>
            </w:pPr>
            <w:r>
              <w:rPr>
                <w:rFonts w:hAnsi="宋体" w:cs="宋体"/>
                <w:color w:val="auto"/>
                <w:kern w:val="0"/>
                <w:sz w:val="20"/>
                <w:szCs w:val="20"/>
              </w:rPr>
              <w:t>取样人签字</w:t>
            </w:r>
          </w:p>
        </w:tc>
        <w:tc>
          <w:tcPr>
            <w:tcW w:w="7228" w:type="dxa"/>
            <w:gridSpan w:val="3"/>
            <w:vAlign w:val="center"/>
          </w:tcPr>
          <w:p w14:paraId="2ABBEC34">
            <w:pPr>
              <w:spacing w:line="240" w:lineRule="exact"/>
              <w:jc w:val="center"/>
              <w:rPr>
                <w:rFonts w:hAnsi="宋体" w:cs="Times New Roman"/>
                <w:color w:val="auto"/>
                <w:kern w:val="0"/>
                <w:sz w:val="20"/>
                <w:szCs w:val="20"/>
              </w:rPr>
            </w:pPr>
          </w:p>
        </w:tc>
      </w:tr>
      <w:tr w14:paraId="6E8B2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11" w:type="dxa"/>
            <w:gridSpan w:val="2"/>
            <w:vAlign w:val="center"/>
          </w:tcPr>
          <w:p w14:paraId="4171A0C9">
            <w:pPr>
              <w:spacing w:line="240" w:lineRule="exact"/>
              <w:jc w:val="center"/>
              <w:rPr>
                <w:rFonts w:hAnsi="宋体" w:cs="宋体"/>
                <w:color w:val="auto"/>
                <w:kern w:val="0"/>
                <w:sz w:val="20"/>
                <w:szCs w:val="20"/>
              </w:rPr>
            </w:pPr>
            <w:r>
              <w:rPr>
                <w:rFonts w:hAnsi="宋体" w:cs="宋体"/>
                <w:color w:val="auto"/>
                <w:kern w:val="0"/>
                <w:sz w:val="20"/>
                <w:szCs w:val="20"/>
              </w:rPr>
              <w:t>见证人签字</w:t>
            </w:r>
          </w:p>
        </w:tc>
        <w:tc>
          <w:tcPr>
            <w:tcW w:w="7228" w:type="dxa"/>
            <w:gridSpan w:val="3"/>
            <w:vAlign w:val="center"/>
          </w:tcPr>
          <w:p w14:paraId="54363CC9">
            <w:pPr>
              <w:spacing w:line="240" w:lineRule="exact"/>
              <w:jc w:val="center"/>
              <w:rPr>
                <w:rFonts w:hAnsi="宋体" w:cs="Times New Roman"/>
                <w:color w:val="auto"/>
                <w:kern w:val="0"/>
                <w:sz w:val="20"/>
                <w:szCs w:val="20"/>
              </w:rPr>
            </w:pPr>
          </w:p>
        </w:tc>
      </w:tr>
      <w:tr w14:paraId="3B579F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11" w:type="dxa"/>
            <w:gridSpan w:val="2"/>
            <w:vAlign w:val="center"/>
          </w:tcPr>
          <w:p w14:paraId="586B4A7D">
            <w:pPr>
              <w:spacing w:line="240" w:lineRule="exact"/>
              <w:jc w:val="center"/>
              <w:rPr>
                <w:rFonts w:hAnsi="宋体" w:cs="宋体"/>
                <w:color w:val="auto"/>
                <w:kern w:val="0"/>
                <w:sz w:val="20"/>
                <w:szCs w:val="20"/>
              </w:rPr>
            </w:pPr>
            <w:r>
              <w:rPr>
                <w:rFonts w:hAnsi="宋体" w:cs="宋体"/>
                <w:color w:val="auto"/>
                <w:kern w:val="0"/>
                <w:sz w:val="20"/>
                <w:szCs w:val="20"/>
              </w:rPr>
              <w:t>填表日期</w:t>
            </w:r>
          </w:p>
        </w:tc>
        <w:tc>
          <w:tcPr>
            <w:tcW w:w="7228" w:type="dxa"/>
            <w:gridSpan w:val="3"/>
            <w:vAlign w:val="center"/>
          </w:tcPr>
          <w:p w14:paraId="240D9D35">
            <w:pPr>
              <w:spacing w:line="240" w:lineRule="exact"/>
              <w:jc w:val="center"/>
              <w:rPr>
                <w:rFonts w:hAnsi="宋体" w:cs="宋体"/>
                <w:color w:val="auto"/>
                <w:kern w:val="0"/>
                <w:sz w:val="20"/>
                <w:szCs w:val="20"/>
              </w:rPr>
            </w:pPr>
            <w:r>
              <w:rPr>
                <w:rFonts w:hAnsi="宋体" w:cs="宋体"/>
                <w:color w:val="auto"/>
                <w:kern w:val="0"/>
                <w:sz w:val="20"/>
                <w:szCs w:val="20"/>
              </w:rPr>
              <w:t>年  月  日</w:t>
            </w:r>
          </w:p>
        </w:tc>
      </w:tr>
    </w:tbl>
    <w:p w14:paraId="3B434E17">
      <w:pPr>
        <w:widowControl/>
        <w:jc w:val="left"/>
        <w:rPr>
          <w:rFonts w:ascii="黑体" w:hAnsi="黑体" w:eastAsia="黑体"/>
          <w:color w:val="auto"/>
          <w:sz w:val="20"/>
        </w:rPr>
      </w:pPr>
      <w:bookmarkStart w:id="159" w:name="_Toc4240"/>
      <w:bookmarkStart w:id="160" w:name="_Toc14543"/>
      <w:r>
        <w:rPr>
          <w:rFonts w:ascii="黑体" w:hAnsi="黑体" w:eastAsia="黑体"/>
          <w:color w:val="auto"/>
          <w:sz w:val="20"/>
        </w:rPr>
        <w:br w:type="page"/>
      </w:r>
    </w:p>
    <w:p w14:paraId="1B6A1A68">
      <w:pPr>
        <w:widowControl/>
        <w:jc w:val="left"/>
        <w:rPr>
          <w:rFonts w:ascii="黑体" w:hAnsi="黑体" w:eastAsia="黑体"/>
          <w:color w:val="auto"/>
        </w:rPr>
      </w:pPr>
    </w:p>
    <w:p w14:paraId="387AE6C9">
      <w:pPr>
        <w:widowControl/>
        <w:jc w:val="left"/>
        <w:rPr>
          <w:rFonts w:ascii="黑体" w:hAnsi="黑体" w:eastAsia="黑体"/>
          <w:color w:val="auto"/>
        </w:rPr>
      </w:pPr>
    </w:p>
    <w:p w14:paraId="04F348B4">
      <w:pPr>
        <w:spacing w:line="276" w:lineRule="auto"/>
        <w:jc w:val="center"/>
        <w:outlineLvl w:val="0"/>
        <w:rPr>
          <w:rFonts w:hint="default" w:ascii="黑体" w:hAnsi="黑体" w:eastAsia="黑体"/>
          <w:color w:val="auto"/>
          <w:lang w:val="en-US" w:eastAsia="zh-CN"/>
        </w:rPr>
      </w:pPr>
      <w:bookmarkStart w:id="161" w:name="_Toc159518499"/>
      <w:bookmarkStart w:id="162" w:name="_Toc176786421"/>
      <w:r>
        <w:rPr>
          <w:rFonts w:hint="eastAsia" w:ascii="黑体" w:hAnsi="黑体" w:eastAsia="黑体"/>
          <w:color w:val="auto"/>
        </w:rPr>
        <w:t xml:space="preserve">附  录 </w:t>
      </w:r>
      <w:r>
        <w:rPr>
          <w:rFonts w:ascii="黑体" w:hAnsi="黑体" w:eastAsia="黑体"/>
          <w:color w:val="auto"/>
        </w:rPr>
        <w:t xml:space="preserve"> </w:t>
      </w:r>
      <w:bookmarkEnd w:id="159"/>
      <w:bookmarkEnd w:id="161"/>
      <w:bookmarkStart w:id="163" w:name="_Toc159518500"/>
      <w:bookmarkStart w:id="164" w:name="_Toc24388"/>
      <w:r>
        <w:rPr>
          <w:rFonts w:hint="eastAsia" w:ascii="黑体" w:hAnsi="黑体" w:eastAsia="黑体"/>
          <w:color w:val="auto"/>
        </w:rPr>
        <w:t>D</w:t>
      </w:r>
      <w:r>
        <w:rPr>
          <w:rFonts w:ascii="黑体" w:hAnsi="黑体" w:eastAsia="黑体"/>
          <w:color w:val="auto"/>
        </w:rPr>
        <w:br w:type="textWrapping"/>
      </w:r>
      <w:r>
        <w:rPr>
          <w:rFonts w:hint="eastAsia" w:ascii="黑体" w:hAnsi="黑体" w:eastAsia="黑体"/>
          <w:color w:val="auto"/>
        </w:rPr>
        <w:t>（资料性）</w:t>
      </w:r>
      <w:bookmarkEnd w:id="163"/>
      <w:r>
        <w:rPr>
          <w:rFonts w:ascii="黑体" w:hAnsi="黑体" w:eastAsia="黑体"/>
          <w:color w:val="auto"/>
        </w:rPr>
        <w:br w:type="textWrapping"/>
      </w:r>
      <w:bookmarkEnd w:id="162"/>
      <w:r>
        <w:rPr>
          <w:rFonts w:hint="eastAsia" w:ascii="黑体" w:hAnsi="黑体" w:eastAsia="黑体"/>
          <w:color w:val="auto"/>
          <w:lang w:val="en-US" w:eastAsia="zh-CN"/>
        </w:rPr>
        <w:t>档案常用格式及用表</w:t>
      </w:r>
    </w:p>
    <w:p w14:paraId="09A74786">
      <w:pPr>
        <w:rPr>
          <w:rFonts w:ascii="黑体" w:hAnsi="黑体" w:eastAsia="黑体"/>
          <w:color w:val="auto"/>
        </w:rPr>
      </w:pPr>
      <w:bookmarkStart w:id="165" w:name="_Toc159518501"/>
    </w:p>
    <w:p w14:paraId="3E81D2F3">
      <w:pPr>
        <w:spacing w:line="312" w:lineRule="auto"/>
        <w:ind w:left="703" w:leftChars="200" w:hanging="283" w:hangingChars="135"/>
        <w:rPr>
          <w:rFonts w:hAnsi="宋体"/>
          <w:color w:val="auto"/>
        </w:rPr>
      </w:pPr>
      <w:r>
        <w:rPr>
          <w:rFonts w:hint="eastAsia" w:hAnsi="宋体"/>
          <w:color w:val="auto"/>
        </w:rPr>
        <w:t>图D</w:t>
      </w:r>
      <w:r>
        <w:rPr>
          <w:rFonts w:hAnsi="宋体"/>
          <w:color w:val="auto"/>
        </w:rPr>
        <w:t>.1</w:t>
      </w:r>
      <w:r>
        <w:rPr>
          <w:rFonts w:hint="eastAsia" w:hAnsi="宋体"/>
          <w:color w:val="auto"/>
        </w:rPr>
        <w:t>～</w:t>
      </w:r>
      <w:r>
        <w:rPr>
          <w:rFonts w:hAnsi="宋体"/>
          <w:color w:val="auto"/>
        </w:rPr>
        <w:t>图</w:t>
      </w:r>
      <w:r>
        <w:rPr>
          <w:rFonts w:hint="eastAsia" w:hAnsi="宋体"/>
          <w:color w:val="auto"/>
        </w:rPr>
        <w:t>D.6</w:t>
      </w:r>
      <w:r>
        <w:rPr>
          <w:rFonts w:hAnsi="宋体"/>
          <w:color w:val="auto"/>
        </w:rPr>
        <w:t>规定了不同文件的页面格式。</w:t>
      </w:r>
    </w:p>
    <w:bookmarkEnd w:id="164"/>
    <w:bookmarkEnd w:id="165"/>
    <w:p w14:paraId="7F578E91">
      <w:pPr>
        <w:jc w:val="center"/>
        <w:rPr>
          <w:rFonts w:ascii="黑体" w:hAnsi="黑体" w:eastAsia="黑体"/>
          <w:color w:val="auto"/>
          <w:sz w:val="20"/>
        </w:rPr>
      </w:pPr>
      <w:r>
        <w:rPr>
          <w:rFonts w:ascii="黑体" w:hAnsi="黑体" w:eastAsia="黑体"/>
          <w:color w:val="auto"/>
          <w:sz w:val="20"/>
        </w:rPr>
        <w:drawing>
          <wp:inline distT="0" distB="0" distL="0" distR="0">
            <wp:extent cx="5293995" cy="7165975"/>
            <wp:effectExtent l="0" t="0" r="1905" b="0"/>
            <wp:docPr id="39" name="图片 39" descr="L:\7素材\竣工图、卷内封面CAD图\规程插图_卷内目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L:\7素材\竣工图、卷内封面CAD图\规程插图_卷内目录.jpg"/>
                    <pic:cNvPicPr>
                      <a:picLocks noChangeAspect="1" noChangeArrowheads="1"/>
                    </pic:cNvPicPr>
                  </pic:nvPicPr>
                  <pic:blipFill>
                    <a:blip r:embed="rId11" cstate="print">
                      <a:extLst>
                        <a:ext uri="{28A0092B-C50C-407E-A947-70E740481C1C}">
                          <a14:useLocalDpi xmlns:a14="http://schemas.microsoft.com/office/drawing/2010/main" val="0"/>
                        </a:ext>
                      </a:extLst>
                    </a:blip>
                    <a:srcRect l="2609" t="2481" b="3389"/>
                    <a:stretch>
                      <a:fillRect/>
                    </a:stretch>
                  </pic:blipFill>
                  <pic:spPr>
                    <a:xfrm>
                      <a:off x="0" y="0"/>
                      <a:ext cx="5294397" cy="7166344"/>
                    </a:xfrm>
                    <a:prstGeom prst="rect">
                      <a:avLst/>
                    </a:prstGeom>
                    <a:noFill/>
                    <a:ln>
                      <a:noFill/>
                    </a:ln>
                  </pic:spPr>
                </pic:pic>
              </a:graphicData>
            </a:graphic>
          </wp:inline>
        </w:drawing>
      </w:r>
    </w:p>
    <w:p w14:paraId="09DD7D8B">
      <w:pPr>
        <w:widowControl/>
        <w:ind w:firstLine="1000" w:firstLineChars="500"/>
        <w:jc w:val="left"/>
        <w:rPr>
          <w:rFonts w:hAnsi="宋体"/>
          <w:color w:val="auto"/>
          <w:sz w:val="20"/>
          <w:szCs w:val="18"/>
        </w:rPr>
      </w:pPr>
      <w:r>
        <w:rPr>
          <w:rFonts w:hint="eastAsia" w:hAnsi="宋体"/>
          <w:color w:val="auto"/>
          <w:sz w:val="20"/>
          <w:szCs w:val="18"/>
        </w:rPr>
        <w:t>注：单位为</w:t>
      </w:r>
      <w:r>
        <w:rPr>
          <w:rFonts w:hAnsi="宋体"/>
          <w:color w:val="auto"/>
          <w:sz w:val="20"/>
          <w:szCs w:val="18"/>
        </w:rPr>
        <w:t>mm</w:t>
      </w:r>
      <w:r>
        <w:rPr>
          <w:rFonts w:hint="eastAsia" w:hAnsi="宋体"/>
          <w:color w:val="auto"/>
          <w:sz w:val="20"/>
          <w:szCs w:val="18"/>
        </w:rPr>
        <w:t>，</w:t>
      </w:r>
      <w:r>
        <w:rPr>
          <w:rFonts w:hAnsi="宋体"/>
          <w:color w:val="auto"/>
          <w:sz w:val="20"/>
          <w:szCs w:val="18"/>
        </w:rPr>
        <w:t>比例为1</w:t>
      </w:r>
      <w:r>
        <w:rPr>
          <w:rFonts w:hint="eastAsia" w:hAnsi="宋体"/>
          <w:color w:val="auto"/>
          <w:sz w:val="20"/>
          <w:szCs w:val="18"/>
        </w:rPr>
        <w:t>∶</w:t>
      </w:r>
      <w:r>
        <w:rPr>
          <w:rFonts w:hAnsi="宋体"/>
          <w:color w:val="auto"/>
          <w:sz w:val="20"/>
          <w:szCs w:val="18"/>
        </w:rPr>
        <w:t>2。</w:t>
      </w:r>
    </w:p>
    <w:p w14:paraId="705A0449">
      <w:pPr>
        <w:jc w:val="center"/>
        <w:outlineLvl w:val="1"/>
        <w:rPr>
          <w:rFonts w:ascii="黑体" w:hAnsi="黑体" w:eastAsia="黑体"/>
          <w:color w:val="auto"/>
          <w:sz w:val="20"/>
        </w:rPr>
      </w:pPr>
      <w:bookmarkStart w:id="166" w:name="_Toc176786422"/>
      <w:r>
        <w:rPr>
          <w:rFonts w:hint="eastAsia" w:ascii="黑体" w:hAnsi="黑体" w:eastAsia="黑体"/>
          <w:color w:val="auto"/>
          <w:sz w:val="20"/>
        </w:rPr>
        <w:t>图D</w:t>
      </w:r>
      <w:r>
        <w:rPr>
          <w:rFonts w:ascii="黑体" w:hAnsi="黑体" w:eastAsia="黑体"/>
          <w:color w:val="auto"/>
          <w:sz w:val="20"/>
        </w:rPr>
        <w:t xml:space="preserve">.1  </w:t>
      </w:r>
      <w:r>
        <w:rPr>
          <w:rFonts w:hint="eastAsia" w:ascii="黑体" w:hAnsi="黑体" w:eastAsia="黑体"/>
          <w:color w:val="auto"/>
          <w:sz w:val="20"/>
        </w:rPr>
        <w:t>卷内目录式样</w:t>
      </w:r>
      <w:bookmarkEnd w:id="166"/>
    </w:p>
    <w:p w14:paraId="51477B55">
      <w:pPr>
        <w:widowControl/>
        <w:jc w:val="left"/>
        <w:rPr>
          <w:rFonts w:hAnsi="宋体"/>
          <w:color w:val="auto"/>
          <w:sz w:val="20"/>
          <w:szCs w:val="18"/>
        </w:rPr>
      </w:pPr>
      <w:r>
        <w:rPr>
          <w:rFonts w:hAnsi="宋体"/>
          <w:color w:val="auto"/>
          <w:sz w:val="20"/>
          <w:szCs w:val="18"/>
        </w:rPr>
        <w:br w:type="page"/>
      </w:r>
    </w:p>
    <w:p w14:paraId="1B7BE098">
      <w:pPr>
        <w:widowControl/>
        <w:jc w:val="center"/>
        <w:rPr>
          <w:rFonts w:hAnsi="宋体"/>
          <w:color w:val="auto"/>
          <w:sz w:val="20"/>
          <w:szCs w:val="18"/>
        </w:rPr>
      </w:pPr>
      <w:r>
        <w:rPr>
          <w:rFonts w:hAnsi="宋体"/>
          <w:color w:val="auto"/>
          <w:sz w:val="20"/>
          <w:szCs w:val="18"/>
        </w:rPr>
        <w:drawing>
          <wp:inline distT="0" distB="0" distL="0" distR="0">
            <wp:extent cx="5858510" cy="8250555"/>
            <wp:effectExtent l="0" t="0" r="8890" b="0"/>
            <wp:docPr id="38" name="图片 38" descr="L:\7素材\竣工图、卷内封面CAD图\规程插图_卷内备考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L:\7素材\竣工图、卷内封面CAD图\规程插图_卷内备考表.jpg"/>
                    <pic:cNvPicPr>
                      <a:picLocks noChangeAspect="1" noChangeArrowheads="1"/>
                    </pic:cNvPicPr>
                  </pic:nvPicPr>
                  <pic:blipFill>
                    <a:blip r:embed="rId12" cstate="print">
                      <a:extLst>
                        <a:ext uri="{28A0092B-C50C-407E-A947-70E740481C1C}">
                          <a14:useLocalDpi xmlns:a14="http://schemas.microsoft.com/office/drawing/2010/main" val="0"/>
                        </a:ext>
                      </a:extLst>
                    </a:blip>
                    <a:srcRect l="2261" t="2108" r="1913" b="1526"/>
                    <a:stretch>
                      <a:fillRect/>
                    </a:stretch>
                  </pic:blipFill>
                  <pic:spPr>
                    <a:xfrm>
                      <a:off x="0" y="0"/>
                      <a:ext cx="5864680" cy="8259514"/>
                    </a:xfrm>
                    <a:prstGeom prst="rect">
                      <a:avLst/>
                    </a:prstGeom>
                    <a:noFill/>
                    <a:ln>
                      <a:noFill/>
                    </a:ln>
                  </pic:spPr>
                </pic:pic>
              </a:graphicData>
            </a:graphic>
          </wp:inline>
        </w:drawing>
      </w:r>
    </w:p>
    <w:p w14:paraId="2477CE9E">
      <w:pPr>
        <w:widowControl/>
        <w:ind w:firstLine="800" w:firstLineChars="400"/>
        <w:jc w:val="left"/>
        <w:rPr>
          <w:rFonts w:hAnsi="宋体"/>
          <w:color w:val="auto"/>
          <w:sz w:val="20"/>
          <w:szCs w:val="18"/>
        </w:rPr>
      </w:pPr>
      <w:bookmarkStart w:id="167" w:name="_Toc176786423"/>
      <w:r>
        <w:rPr>
          <w:rFonts w:hint="eastAsia" w:hAnsi="宋体"/>
          <w:color w:val="auto"/>
          <w:sz w:val="20"/>
          <w:szCs w:val="18"/>
        </w:rPr>
        <w:t>注：单位为</w:t>
      </w:r>
      <w:r>
        <w:rPr>
          <w:rFonts w:hAnsi="宋体"/>
          <w:color w:val="auto"/>
          <w:sz w:val="20"/>
          <w:szCs w:val="18"/>
        </w:rPr>
        <w:t>mm</w:t>
      </w:r>
      <w:r>
        <w:rPr>
          <w:rFonts w:hint="eastAsia" w:hAnsi="宋体"/>
          <w:color w:val="auto"/>
          <w:sz w:val="20"/>
          <w:szCs w:val="18"/>
        </w:rPr>
        <w:t>，</w:t>
      </w:r>
      <w:r>
        <w:rPr>
          <w:rFonts w:hAnsi="宋体"/>
          <w:color w:val="auto"/>
          <w:sz w:val="20"/>
          <w:szCs w:val="18"/>
        </w:rPr>
        <w:t>比例为1</w:t>
      </w:r>
      <w:r>
        <w:rPr>
          <w:rFonts w:hint="eastAsia" w:hAnsi="宋体"/>
          <w:color w:val="auto"/>
          <w:sz w:val="20"/>
          <w:szCs w:val="18"/>
        </w:rPr>
        <w:t>∶</w:t>
      </w:r>
      <w:r>
        <w:rPr>
          <w:rFonts w:hAnsi="宋体"/>
          <w:color w:val="auto"/>
          <w:sz w:val="20"/>
          <w:szCs w:val="18"/>
        </w:rPr>
        <w:t>2。</w:t>
      </w:r>
    </w:p>
    <w:p w14:paraId="1AE51A8D">
      <w:pPr>
        <w:jc w:val="center"/>
        <w:outlineLvl w:val="1"/>
        <w:rPr>
          <w:rFonts w:ascii="黑体" w:hAnsi="黑体" w:eastAsia="黑体"/>
          <w:color w:val="auto"/>
          <w:sz w:val="20"/>
        </w:rPr>
      </w:pPr>
      <w:r>
        <w:rPr>
          <w:rFonts w:hint="eastAsia" w:ascii="黑体" w:hAnsi="黑体" w:eastAsia="黑体"/>
          <w:color w:val="auto"/>
          <w:sz w:val="20"/>
        </w:rPr>
        <w:t>图D</w:t>
      </w:r>
      <w:r>
        <w:rPr>
          <w:rFonts w:ascii="黑体" w:hAnsi="黑体" w:eastAsia="黑体"/>
          <w:color w:val="auto"/>
          <w:sz w:val="20"/>
        </w:rPr>
        <w:t xml:space="preserve">.2  </w:t>
      </w:r>
      <w:r>
        <w:rPr>
          <w:rFonts w:hint="eastAsia" w:ascii="黑体" w:hAnsi="黑体" w:eastAsia="黑体"/>
          <w:color w:val="auto"/>
          <w:sz w:val="20"/>
        </w:rPr>
        <w:t>卷内备考表式样</w:t>
      </w:r>
      <w:bookmarkEnd w:id="167"/>
    </w:p>
    <w:p w14:paraId="32294C80">
      <w:pPr>
        <w:widowControl/>
        <w:jc w:val="left"/>
        <w:rPr>
          <w:rFonts w:ascii="黑体" w:hAnsi="黑体" w:eastAsia="黑体"/>
          <w:color w:val="auto"/>
          <w:sz w:val="20"/>
        </w:rPr>
      </w:pPr>
    </w:p>
    <w:p w14:paraId="29526B3D">
      <w:pPr>
        <w:widowControl/>
        <w:jc w:val="left"/>
        <w:rPr>
          <w:rFonts w:hAnsi="宋体"/>
          <w:color w:val="auto"/>
          <w:sz w:val="20"/>
          <w:szCs w:val="18"/>
        </w:rPr>
      </w:pPr>
      <w:r>
        <w:rPr>
          <w:rFonts w:hAnsi="宋体"/>
          <w:color w:val="auto"/>
          <w:sz w:val="20"/>
          <w:szCs w:val="18"/>
        </w:rPr>
        <w:br w:type="page"/>
      </w:r>
    </w:p>
    <w:p w14:paraId="2724845A">
      <w:pPr>
        <w:jc w:val="left"/>
        <w:rPr>
          <w:rFonts w:hAnsi="宋体"/>
          <w:color w:val="auto"/>
          <w:sz w:val="16"/>
          <w:szCs w:val="18"/>
        </w:rPr>
      </w:pPr>
    </w:p>
    <w:p w14:paraId="7DC1EC73">
      <w:pPr>
        <w:jc w:val="left"/>
        <w:rPr>
          <w:rFonts w:hAnsi="宋体"/>
          <w:color w:val="auto"/>
          <w:sz w:val="16"/>
          <w:szCs w:val="18"/>
        </w:rPr>
      </w:pPr>
    </w:p>
    <w:p w14:paraId="15EE615E">
      <w:pPr>
        <w:widowControl/>
        <w:jc w:val="left"/>
        <w:rPr>
          <w:color w:val="auto"/>
          <w:kern w:val="0"/>
          <w:szCs w:val="21"/>
        </w:rPr>
      </w:pPr>
      <w:bookmarkStart w:id="168" w:name="_Toc176786424"/>
      <w:r>
        <w:drawing>
          <wp:anchor distT="0" distB="0" distL="114300" distR="114300" simplePos="0" relativeHeight="251666432" behindDoc="0" locked="0" layoutInCell="1" allowOverlap="1">
            <wp:simplePos x="0" y="0"/>
            <wp:positionH relativeFrom="column">
              <wp:posOffset>-92075</wp:posOffset>
            </wp:positionH>
            <wp:positionV relativeFrom="paragraph">
              <wp:posOffset>6672580</wp:posOffset>
            </wp:positionV>
            <wp:extent cx="1016635" cy="760730"/>
            <wp:effectExtent l="0" t="0" r="1270" b="444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rot="5400000">
                      <a:off x="0" y="0"/>
                      <a:ext cx="1016635" cy="760730"/>
                    </a:xfrm>
                    <a:prstGeom prst="rect">
                      <a:avLst/>
                    </a:prstGeom>
                    <a:noFill/>
                    <a:ln>
                      <a:noFill/>
                    </a:ln>
                  </pic:spPr>
                </pic:pic>
              </a:graphicData>
            </a:graphic>
          </wp:anchor>
        </w:drawing>
      </w:r>
      <w:bookmarkEnd w:id="168"/>
      <w:r>
        <w:rPr>
          <w:color w:val="auto"/>
          <w:kern w:val="0"/>
          <w:szCs w:val="21"/>
        </w:rPr>
        <w:drawing>
          <wp:inline distT="0" distB="0" distL="114300" distR="114300">
            <wp:extent cx="5961380" cy="7566660"/>
            <wp:effectExtent l="0" t="0" r="12700" b="7620"/>
            <wp:docPr id="2" name="图片 2" descr="案卷封面式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案卷封面式样"/>
                    <pic:cNvPicPr>
                      <a:picLocks noChangeAspect="1"/>
                    </pic:cNvPicPr>
                  </pic:nvPicPr>
                  <pic:blipFill>
                    <a:blip r:embed="rId14"/>
                    <a:stretch>
                      <a:fillRect/>
                    </a:stretch>
                  </pic:blipFill>
                  <pic:spPr>
                    <a:xfrm>
                      <a:off x="0" y="0"/>
                      <a:ext cx="5961380" cy="7566660"/>
                    </a:xfrm>
                    <a:prstGeom prst="rect">
                      <a:avLst/>
                    </a:prstGeom>
                    <a:noFill/>
                    <a:ln>
                      <a:noFill/>
                    </a:ln>
                  </pic:spPr>
                </pic:pic>
              </a:graphicData>
            </a:graphic>
          </wp:inline>
        </w:drawing>
      </w:r>
    </w:p>
    <w:p w14:paraId="5B95B631">
      <w:pPr>
        <w:jc w:val="center"/>
        <w:outlineLvl w:val="1"/>
        <w:rPr>
          <w:rFonts w:ascii="黑体" w:hAnsi="黑体" w:eastAsia="黑体"/>
          <w:color w:val="auto"/>
          <w:sz w:val="20"/>
        </w:rPr>
      </w:pPr>
      <w:r>
        <w:rPr>
          <w:rFonts w:hint="eastAsia" w:ascii="黑体" w:hAnsi="黑体" w:eastAsia="黑体"/>
          <w:color w:val="auto"/>
          <w:sz w:val="20"/>
        </w:rPr>
        <w:t>图D</w:t>
      </w:r>
      <w:r>
        <w:rPr>
          <w:rFonts w:ascii="黑体" w:hAnsi="黑体" w:eastAsia="黑体"/>
          <w:color w:val="auto"/>
          <w:sz w:val="20"/>
        </w:rPr>
        <w:t xml:space="preserve">.3  </w:t>
      </w:r>
      <w:r>
        <w:rPr>
          <w:rFonts w:hint="eastAsia" w:ascii="黑体" w:hAnsi="黑体" w:eastAsia="黑体"/>
          <w:color w:val="auto"/>
          <w:sz w:val="20"/>
        </w:rPr>
        <w:t>案卷封面式样</w:t>
      </w:r>
    </w:p>
    <w:p w14:paraId="723609F1">
      <w:pPr>
        <w:widowControl/>
        <w:jc w:val="left"/>
        <w:rPr>
          <w:color w:val="auto"/>
          <w:kern w:val="0"/>
          <w:szCs w:val="21"/>
        </w:rPr>
      </w:pPr>
    </w:p>
    <w:p w14:paraId="44830453">
      <w:pPr>
        <w:widowControl/>
        <w:jc w:val="left"/>
        <w:rPr>
          <w:rFonts w:hAnsi="宋体"/>
          <w:color w:val="auto"/>
          <w:sz w:val="20"/>
          <w:szCs w:val="18"/>
        </w:rPr>
      </w:pPr>
      <w:r>
        <w:rPr>
          <w:rFonts w:hint="eastAsia" w:hAnsi="宋体"/>
          <w:color w:val="auto"/>
          <w:sz w:val="20"/>
          <w:szCs w:val="18"/>
        </w:rPr>
        <w:br w:type="page"/>
      </w:r>
    </w:p>
    <w:p w14:paraId="27C97A8A">
      <w:pPr>
        <w:widowControl/>
        <w:jc w:val="center"/>
        <w:rPr>
          <w:rFonts w:ascii="黑体" w:hAnsi="黑体" w:eastAsia="黑体"/>
          <w:color w:val="auto"/>
          <w:sz w:val="20"/>
        </w:rPr>
      </w:pPr>
      <w:r>
        <w:rPr>
          <w:rFonts w:ascii="黑体" w:hAnsi="黑体" w:eastAsia="黑体"/>
          <w:color w:val="auto"/>
          <w:sz w:val="20"/>
        </w:rPr>
        <w:drawing>
          <wp:inline distT="0" distB="0" distL="0" distR="0">
            <wp:extent cx="2315845" cy="8218805"/>
            <wp:effectExtent l="0" t="0" r="8255" b="0"/>
            <wp:docPr id="37" name="图片 37" descr="L:\7素材\竣工图、卷内封面CAD图\规程插图_背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L:\7素材\竣工图、卷内封面CAD图\规程插图_背脊.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18641" cy="8228398"/>
                    </a:xfrm>
                    <a:prstGeom prst="rect">
                      <a:avLst/>
                    </a:prstGeom>
                    <a:noFill/>
                    <a:ln>
                      <a:noFill/>
                    </a:ln>
                  </pic:spPr>
                </pic:pic>
              </a:graphicData>
            </a:graphic>
          </wp:inline>
        </w:drawing>
      </w:r>
    </w:p>
    <w:p w14:paraId="15DFFC39">
      <w:pPr>
        <w:widowControl/>
        <w:ind w:firstLine="200" w:firstLineChars="100"/>
        <w:jc w:val="left"/>
        <w:rPr>
          <w:rFonts w:hint="eastAsia" w:hAnsi="宋体"/>
          <w:color w:val="auto"/>
          <w:sz w:val="20"/>
          <w:szCs w:val="18"/>
        </w:rPr>
      </w:pPr>
      <w:r>
        <w:rPr>
          <w:rFonts w:hint="eastAsia" w:hAnsi="宋体"/>
          <w:color w:val="auto"/>
          <w:sz w:val="20"/>
          <w:szCs w:val="18"/>
        </w:rPr>
        <w:t>注1：单位为</w:t>
      </w:r>
      <w:r>
        <w:rPr>
          <w:rFonts w:hAnsi="宋体"/>
          <w:color w:val="auto"/>
          <w:sz w:val="20"/>
          <w:szCs w:val="18"/>
        </w:rPr>
        <w:t>mm</w:t>
      </w:r>
      <w:r>
        <w:rPr>
          <w:rFonts w:hint="eastAsia" w:hAnsi="宋体"/>
          <w:color w:val="auto"/>
          <w:sz w:val="20"/>
          <w:szCs w:val="18"/>
        </w:rPr>
        <w:t>，</w:t>
      </w:r>
      <w:r>
        <w:rPr>
          <w:rFonts w:hAnsi="宋体"/>
          <w:color w:val="auto"/>
          <w:sz w:val="20"/>
          <w:szCs w:val="18"/>
        </w:rPr>
        <w:t>比例</w:t>
      </w:r>
      <w:r>
        <w:rPr>
          <w:rFonts w:hint="eastAsia" w:hAnsi="宋体"/>
          <w:color w:val="auto"/>
          <w:sz w:val="20"/>
          <w:szCs w:val="18"/>
        </w:rPr>
        <w:t>为</w:t>
      </w:r>
      <w:r>
        <w:rPr>
          <w:rFonts w:hAnsi="宋体"/>
          <w:color w:val="auto"/>
          <w:sz w:val="20"/>
          <w:szCs w:val="18"/>
        </w:rPr>
        <w:t>1</w:t>
      </w:r>
      <w:r>
        <w:rPr>
          <w:rFonts w:hint="eastAsia" w:hAnsi="宋体"/>
          <w:color w:val="auto"/>
          <w:sz w:val="20"/>
          <w:szCs w:val="18"/>
        </w:rPr>
        <w:t>∶</w:t>
      </w:r>
      <w:r>
        <w:rPr>
          <w:rFonts w:hAnsi="宋体"/>
          <w:color w:val="auto"/>
          <w:sz w:val="20"/>
          <w:szCs w:val="18"/>
        </w:rPr>
        <w:t>2</w:t>
      </w:r>
      <w:r>
        <w:rPr>
          <w:rFonts w:hint="eastAsia" w:hAnsi="宋体"/>
          <w:color w:val="auto"/>
          <w:sz w:val="20"/>
          <w:szCs w:val="18"/>
        </w:rPr>
        <w:t>。</w:t>
      </w:r>
    </w:p>
    <w:p w14:paraId="6F773A5A">
      <w:pPr>
        <w:widowControl/>
        <w:ind w:firstLine="200" w:firstLineChars="100"/>
        <w:jc w:val="left"/>
        <w:rPr>
          <w:rFonts w:hint="eastAsia" w:hAnsi="宋体"/>
          <w:color w:val="auto"/>
          <w:sz w:val="20"/>
          <w:szCs w:val="18"/>
        </w:rPr>
      </w:pPr>
      <w:r>
        <w:rPr>
          <w:rFonts w:hint="eastAsia" w:hAnsi="宋体"/>
          <w:color w:val="auto"/>
          <w:sz w:val="20"/>
          <w:szCs w:val="18"/>
        </w:rPr>
        <w:t>注2：</w:t>
      </w:r>
      <w:r>
        <w:rPr>
          <w:rFonts w:hAnsi="宋体"/>
          <w:i/>
          <w:color w:val="auto"/>
          <w:sz w:val="20"/>
          <w:szCs w:val="18"/>
        </w:rPr>
        <w:t>D</w:t>
      </w:r>
      <w:r>
        <w:rPr>
          <w:rFonts w:hAnsi="宋体"/>
          <w:color w:val="auto"/>
          <w:sz w:val="20"/>
          <w:szCs w:val="18"/>
        </w:rPr>
        <w:t>=10mm、20mm、30mm、40mm、50mm、60mm。</w:t>
      </w:r>
    </w:p>
    <w:p w14:paraId="7189A48A">
      <w:pPr>
        <w:widowControl/>
        <w:ind w:firstLine="200" w:firstLineChars="100"/>
        <w:jc w:val="left"/>
        <w:rPr>
          <w:rFonts w:hAnsi="宋体"/>
          <w:color w:val="auto"/>
          <w:sz w:val="20"/>
          <w:szCs w:val="18"/>
        </w:rPr>
      </w:pPr>
    </w:p>
    <w:p w14:paraId="0E415BAD">
      <w:pPr>
        <w:jc w:val="center"/>
        <w:outlineLvl w:val="1"/>
        <w:rPr>
          <w:rFonts w:hAnsi="宋体"/>
          <w:color w:val="auto"/>
          <w:sz w:val="20"/>
          <w:szCs w:val="18"/>
        </w:rPr>
      </w:pPr>
      <w:bookmarkStart w:id="169" w:name="_Toc176786425"/>
      <w:r>
        <w:rPr>
          <w:rFonts w:hint="eastAsia" w:ascii="黑体" w:hAnsi="黑体" w:eastAsia="黑体"/>
          <w:color w:val="auto"/>
          <w:sz w:val="20"/>
        </w:rPr>
        <w:t>图D</w:t>
      </w:r>
      <w:r>
        <w:rPr>
          <w:rFonts w:ascii="黑体" w:hAnsi="黑体" w:eastAsia="黑体"/>
          <w:color w:val="auto"/>
          <w:sz w:val="20"/>
        </w:rPr>
        <w:t xml:space="preserve">.4  </w:t>
      </w:r>
      <w:r>
        <w:rPr>
          <w:rFonts w:hint="eastAsia" w:ascii="黑体" w:hAnsi="黑体" w:eastAsia="黑体"/>
          <w:color w:val="auto"/>
          <w:sz w:val="20"/>
        </w:rPr>
        <w:t>背脊式样</w:t>
      </w:r>
      <w:bookmarkEnd w:id="169"/>
      <w:r>
        <w:rPr>
          <w:rFonts w:hint="eastAsia" w:hAnsi="宋体"/>
          <w:color w:val="auto"/>
          <w:sz w:val="20"/>
          <w:szCs w:val="18"/>
        </w:rPr>
        <w:br w:type="page"/>
      </w:r>
    </w:p>
    <w:p w14:paraId="7A59804F">
      <w:pPr>
        <w:widowControl/>
        <w:jc w:val="center"/>
        <w:rPr>
          <w:rFonts w:hAnsi="宋体"/>
          <w:color w:val="auto"/>
          <w:szCs w:val="21"/>
        </w:rPr>
      </w:pPr>
      <w:r>
        <w:rPr>
          <w:rFonts w:hAnsi="宋体"/>
          <w:color w:val="auto"/>
          <w:szCs w:val="21"/>
        </w:rPr>
        <w:drawing>
          <wp:inline distT="0" distB="0" distL="0" distR="0">
            <wp:extent cx="6038850" cy="8112125"/>
            <wp:effectExtent l="0" t="0" r="0" b="3175"/>
            <wp:docPr id="34" name="图片 34" descr="L:\7素材\竣工图、卷内封面CAD图\规程插图_卷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L:\7素材\竣工图、卷内封面CAD图\规程插图_卷盒.jpg"/>
                    <pic:cNvPicPr>
                      <a:picLocks noChangeAspect="1" noChangeArrowheads="1"/>
                    </pic:cNvPicPr>
                  </pic:nvPicPr>
                  <pic:blipFill>
                    <a:blip r:embed="rId16" cstate="print">
                      <a:extLst>
                        <a:ext uri="{28A0092B-C50C-407E-A947-70E740481C1C}">
                          <a14:useLocalDpi xmlns:a14="http://schemas.microsoft.com/office/drawing/2010/main" val="0"/>
                        </a:ext>
                      </a:extLst>
                    </a:blip>
                    <a:srcRect l="3475" t="2021" r="2435" b="1637"/>
                    <a:stretch>
                      <a:fillRect/>
                    </a:stretch>
                  </pic:blipFill>
                  <pic:spPr>
                    <a:xfrm>
                      <a:off x="0" y="0"/>
                      <a:ext cx="6048634" cy="8125190"/>
                    </a:xfrm>
                    <a:prstGeom prst="rect">
                      <a:avLst/>
                    </a:prstGeom>
                    <a:noFill/>
                    <a:ln>
                      <a:noFill/>
                    </a:ln>
                  </pic:spPr>
                </pic:pic>
              </a:graphicData>
            </a:graphic>
          </wp:inline>
        </w:drawing>
      </w:r>
    </w:p>
    <w:p w14:paraId="40FFEBAA">
      <w:pPr>
        <w:widowControl/>
        <w:ind w:firstLine="600" w:firstLineChars="300"/>
        <w:jc w:val="left"/>
        <w:rPr>
          <w:rFonts w:hAnsi="宋体"/>
          <w:color w:val="auto"/>
          <w:sz w:val="20"/>
          <w:szCs w:val="18"/>
        </w:rPr>
      </w:pPr>
      <w:r>
        <w:rPr>
          <w:rFonts w:hint="eastAsia" w:hAnsi="宋体"/>
          <w:color w:val="auto"/>
          <w:sz w:val="20"/>
          <w:szCs w:val="18"/>
        </w:rPr>
        <w:t>注1：单位为</w:t>
      </w:r>
      <w:r>
        <w:rPr>
          <w:rFonts w:hAnsi="宋体"/>
          <w:color w:val="auto"/>
          <w:sz w:val="20"/>
          <w:szCs w:val="18"/>
        </w:rPr>
        <w:t>mm，比例</w:t>
      </w:r>
      <w:r>
        <w:rPr>
          <w:rFonts w:hint="eastAsia" w:hAnsi="宋体"/>
          <w:color w:val="auto"/>
          <w:sz w:val="20"/>
          <w:szCs w:val="18"/>
        </w:rPr>
        <w:t>为</w:t>
      </w:r>
      <w:r>
        <w:rPr>
          <w:rFonts w:hAnsi="宋体"/>
          <w:color w:val="auto"/>
          <w:sz w:val="20"/>
          <w:szCs w:val="18"/>
        </w:rPr>
        <w:t>1</w:t>
      </w:r>
      <w:r>
        <w:rPr>
          <w:rFonts w:hint="eastAsia" w:hAnsi="宋体"/>
          <w:color w:val="auto"/>
          <w:sz w:val="20"/>
          <w:szCs w:val="18"/>
        </w:rPr>
        <w:t>∶</w:t>
      </w:r>
      <w:r>
        <w:rPr>
          <w:rFonts w:hAnsi="宋体"/>
          <w:color w:val="auto"/>
          <w:sz w:val="20"/>
          <w:szCs w:val="18"/>
        </w:rPr>
        <w:t>2。</w:t>
      </w:r>
    </w:p>
    <w:p w14:paraId="22D6950D">
      <w:pPr>
        <w:widowControl/>
        <w:ind w:firstLine="600" w:firstLineChars="300"/>
        <w:jc w:val="left"/>
        <w:rPr>
          <w:rFonts w:hAnsi="宋体"/>
          <w:color w:val="auto"/>
          <w:sz w:val="20"/>
          <w:szCs w:val="18"/>
        </w:rPr>
      </w:pPr>
      <w:r>
        <w:rPr>
          <w:rFonts w:hint="eastAsia" w:hAnsi="宋体"/>
          <w:color w:val="auto"/>
          <w:sz w:val="20"/>
          <w:szCs w:val="18"/>
        </w:rPr>
        <w:t>注2：</w:t>
      </w:r>
      <w:r>
        <w:rPr>
          <w:rFonts w:hAnsi="宋体"/>
          <w:i/>
          <w:color w:val="auto"/>
          <w:sz w:val="20"/>
          <w:szCs w:val="18"/>
        </w:rPr>
        <w:t>D</w:t>
      </w:r>
      <w:r>
        <w:rPr>
          <w:rFonts w:hAnsi="宋体"/>
          <w:color w:val="auto"/>
          <w:sz w:val="20"/>
          <w:szCs w:val="18"/>
        </w:rPr>
        <w:t>=10mm、20mm、30mm、40mm、50mm、60mm。</w:t>
      </w:r>
    </w:p>
    <w:p w14:paraId="407F7B6F">
      <w:pPr>
        <w:widowControl/>
        <w:jc w:val="left"/>
        <w:rPr>
          <w:rFonts w:hAnsi="宋体"/>
          <w:color w:val="auto"/>
          <w:sz w:val="20"/>
          <w:szCs w:val="18"/>
        </w:rPr>
      </w:pPr>
    </w:p>
    <w:p w14:paraId="08D1A043">
      <w:pPr>
        <w:jc w:val="center"/>
        <w:outlineLvl w:val="1"/>
        <w:rPr>
          <w:rFonts w:ascii="黑体" w:hAnsi="黑体" w:eastAsia="黑体"/>
          <w:color w:val="auto"/>
          <w:sz w:val="20"/>
        </w:rPr>
      </w:pPr>
      <w:bookmarkStart w:id="170" w:name="_Toc176786426"/>
      <w:r>
        <w:rPr>
          <w:rFonts w:hint="eastAsia" w:ascii="黑体" w:hAnsi="黑体" w:eastAsia="黑体"/>
          <w:color w:val="auto"/>
          <w:sz w:val="20"/>
        </w:rPr>
        <w:t>图D</w:t>
      </w:r>
      <w:r>
        <w:rPr>
          <w:rFonts w:ascii="黑体" w:hAnsi="黑体" w:eastAsia="黑体"/>
          <w:color w:val="auto"/>
          <w:sz w:val="20"/>
        </w:rPr>
        <w:t xml:space="preserve">.5  </w:t>
      </w:r>
      <w:r>
        <w:rPr>
          <w:rFonts w:hint="eastAsia" w:ascii="黑体" w:hAnsi="黑体" w:eastAsia="黑体"/>
          <w:color w:val="auto"/>
          <w:sz w:val="20"/>
        </w:rPr>
        <w:t>卷盒式样</w:t>
      </w:r>
      <w:bookmarkEnd w:id="170"/>
    </w:p>
    <w:p w14:paraId="5D8D02A5">
      <w:pPr>
        <w:widowControl/>
        <w:jc w:val="left"/>
        <w:rPr>
          <w:rFonts w:hAnsi="宋体"/>
          <w:color w:val="auto"/>
          <w:sz w:val="20"/>
          <w:szCs w:val="18"/>
        </w:rPr>
      </w:pPr>
      <w:r>
        <w:rPr>
          <w:rFonts w:hAnsi="宋体"/>
          <w:color w:val="auto"/>
          <w:sz w:val="20"/>
          <w:szCs w:val="18"/>
        </w:rPr>
        <w:br w:type="page"/>
      </w:r>
    </w:p>
    <w:p w14:paraId="08A69B08">
      <w:pPr>
        <w:widowControl/>
        <w:jc w:val="left"/>
        <w:rPr>
          <w:rFonts w:hAnsi="宋体"/>
          <w:color w:val="auto"/>
          <w:szCs w:val="21"/>
        </w:rPr>
      </w:pPr>
    </w:p>
    <w:p w14:paraId="4A8450A1">
      <w:pPr>
        <w:spacing w:line="312" w:lineRule="auto"/>
        <w:jc w:val="center"/>
        <w:rPr>
          <w:rFonts w:ascii="黑体" w:hAnsi="黑体" w:eastAsia="黑体"/>
          <w:color w:val="auto"/>
          <w:sz w:val="20"/>
        </w:rPr>
      </w:pPr>
      <w:r>
        <w:rPr>
          <w:rFonts w:hint="eastAsia" w:hAnsi="宋体"/>
          <w:color w:val="auto"/>
          <w:sz w:val="28"/>
        </w:rPr>
        <w:t>案卷目录</w:t>
      </w:r>
    </w:p>
    <w:tbl>
      <w:tblPr>
        <w:tblStyle w:val="16"/>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1012"/>
        <w:gridCol w:w="1907"/>
        <w:gridCol w:w="1537"/>
        <w:gridCol w:w="1042"/>
        <w:gridCol w:w="671"/>
        <w:gridCol w:w="918"/>
        <w:gridCol w:w="671"/>
        <w:gridCol w:w="889"/>
      </w:tblGrid>
      <w:tr w14:paraId="783226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6" w:type="dxa"/>
            <w:vAlign w:val="center"/>
          </w:tcPr>
          <w:p w14:paraId="59DEEA39">
            <w:pPr>
              <w:widowControl/>
              <w:spacing w:line="240" w:lineRule="exact"/>
              <w:jc w:val="center"/>
              <w:rPr>
                <w:rFonts w:hAnsi="宋体"/>
                <w:bCs/>
                <w:color w:val="auto"/>
                <w:sz w:val="20"/>
                <w:szCs w:val="20"/>
              </w:rPr>
            </w:pPr>
            <w:r>
              <w:rPr>
                <w:rFonts w:hint="eastAsia" w:hAnsi="宋体"/>
                <w:bCs/>
                <w:color w:val="auto"/>
                <w:sz w:val="20"/>
                <w:szCs w:val="20"/>
              </w:rPr>
              <w:t>序号</w:t>
            </w:r>
          </w:p>
        </w:tc>
        <w:tc>
          <w:tcPr>
            <w:tcW w:w="1100" w:type="dxa"/>
            <w:vAlign w:val="center"/>
          </w:tcPr>
          <w:p w14:paraId="02376FD6">
            <w:pPr>
              <w:widowControl/>
              <w:spacing w:line="240" w:lineRule="exact"/>
              <w:jc w:val="center"/>
              <w:rPr>
                <w:rFonts w:hAnsi="宋体"/>
                <w:bCs/>
                <w:color w:val="auto"/>
                <w:sz w:val="20"/>
                <w:szCs w:val="20"/>
              </w:rPr>
            </w:pPr>
            <w:r>
              <w:rPr>
                <w:rFonts w:hint="eastAsia" w:hAnsi="宋体"/>
                <w:bCs/>
                <w:color w:val="auto"/>
                <w:sz w:val="20"/>
                <w:szCs w:val="20"/>
              </w:rPr>
              <w:t>档号</w:t>
            </w:r>
          </w:p>
        </w:tc>
        <w:tc>
          <w:tcPr>
            <w:tcW w:w="2126" w:type="dxa"/>
            <w:vAlign w:val="center"/>
          </w:tcPr>
          <w:p w14:paraId="6D982B2C">
            <w:pPr>
              <w:widowControl/>
              <w:spacing w:line="240" w:lineRule="exact"/>
              <w:jc w:val="center"/>
              <w:rPr>
                <w:rFonts w:hAnsi="宋体"/>
                <w:bCs/>
                <w:color w:val="auto"/>
                <w:sz w:val="20"/>
                <w:szCs w:val="20"/>
              </w:rPr>
            </w:pPr>
            <w:r>
              <w:rPr>
                <w:rFonts w:hint="eastAsia" w:hAnsi="宋体"/>
                <w:bCs/>
                <w:color w:val="auto"/>
                <w:sz w:val="20"/>
                <w:szCs w:val="20"/>
              </w:rPr>
              <w:t>案卷题名</w:t>
            </w:r>
          </w:p>
        </w:tc>
        <w:tc>
          <w:tcPr>
            <w:tcW w:w="1701" w:type="dxa"/>
            <w:vAlign w:val="center"/>
          </w:tcPr>
          <w:p w14:paraId="16342A50">
            <w:pPr>
              <w:widowControl/>
              <w:spacing w:line="240" w:lineRule="exact"/>
              <w:jc w:val="center"/>
              <w:rPr>
                <w:rFonts w:hAnsi="宋体"/>
                <w:bCs/>
                <w:color w:val="auto"/>
                <w:sz w:val="20"/>
                <w:szCs w:val="20"/>
              </w:rPr>
            </w:pPr>
            <w:r>
              <w:rPr>
                <w:rFonts w:hint="eastAsia" w:hAnsi="宋体"/>
                <w:bCs/>
                <w:color w:val="auto"/>
                <w:sz w:val="20"/>
                <w:szCs w:val="20"/>
              </w:rPr>
              <w:t>立卷单位</w:t>
            </w:r>
          </w:p>
        </w:tc>
        <w:tc>
          <w:tcPr>
            <w:tcW w:w="1134" w:type="dxa"/>
            <w:vAlign w:val="center"/>
          </w:tcPr>
          <w:p w14:paraId="6CB8DA0C">
            <w:pPr>
              <w:widowControl/>
              <w:spacing w:line="240" w:lineRule="exact"/>
              <w:jc w:val="center"/>
              <w:rPr>
                <w:rFonts w:hAnsi="宋体"/>
                <w:bCs/>
                <w:color w:val="auto"/>
                <w:sz w:val="20"/>
                <w:szCs w:val="20"/>
              </w:rPr>
            </w:pPr>
            <w:r>
              <w:rPr>
                <w:rFonts w:hint="eastAsia" w:hAnsi="宋体"/>
                <w:bCs/>
                <w:color w:val="auto"/>
                <w:sz w:val="20"/>
                <w:szCs w:val="20"/>
              </w:rPr>
              <w:t>起止</w:t>
            </w:r>
          </w:p>
          <w:p w14:paraId="627FDF40">
            <w:pPr>
              <w:widowControl/>
              <w:spacing w:line="240" w:lineRule="exact"/>
              <w:jc w:val="center"/>
              <w:rPr>
                <w:rFonts w:hAnsi="宋体"/>
                <w:bCs/>
                <w:color w:val="auto"/>
                <w:sz w:val="20"/>
                <w:szCs w:val="20"/>
              </w:rPr>
            </w:pPr>
            <w:r>
              <w:rPr>
                <w:rFonts w:hint="eastAsia" w:hAnsi="宋体"/>
                <w:bCs/>
                <w:color w:val="auto"/>
                <w:sz w:val="20"/>
                <w:szCs w:val="20"/>
              </w:rPr>
              <w:t>时间</w:t>
            </w:r>
          </w:p>
        </w:tc>
        <w:tc>
          <w:tcPr>
            <w:tcW w:w="709" w:type="dxa"/>
            <w:vAlign w:val="center"/>
          </w:tcPr>
          <w:p w14:paraId="50161699">
            <w:pPr>
              <w:widowControl/>
              <w:spacing w:line="240" w:lineRule="exact"/>
              <w:jc w:val="center"/>
              <w:rPr>
                <w:rFonts w:hAnsi="宋体"/>
                <w:bCs/>
                <w:color w:val="auto"/>
                <w:sz w:val="20"/>
                <w:szCs w:val="20"/>
              </w:rPr>
            </w:pPr>
            <w:r>
              <w:rPr>
                <w:rFonts w:hint="eastAsia" w:hAnsi="宋体"/>
                <w:bCs/>
                <w:color w:val="auto"/>
                <w:sz w:val="20"/>
                <w:szCs w:val="20"/>
              </w:rPr>
              <w:t>件数</w:t>
            </w:r>
          </w:p>
        </w:tc>
        <w:tc>
          <w:tcPr>
            <w:tcW w:w="992" w:type="dxa"/>
            <w:vAlign w:val="center"/>
          </w:tcPr>
          <w:p w14:paraId="4817A182">
            <w:pPr>
              <w:widowControl/>
              <w:spacing w:line="240" w:lineRule="exact"/>
              <w:jc w:val="center"/>
              <w:rPr>
                <w:rFonts w:hAnsi="宋体"/>
                <w:bCs/>
                <w:color w:val="auto"/>
                <w:sz w:val="20"/>
                <w:szCs w:val="20"/>
              </w:rPr>
            </w:pPr>
            <w:r>
              <w:rPr>
                <w:rFonts w:hint="eastAsia" w:hAnsi="宋体"/>
                <w:bCs/>
                <w:color w:val="auto"/>
                <w:sz w:val="20"/>
                <w:szCs w:val="20"/>
              </w:rPr>
              <w:t>总页数</w:t>
            </w:r>
          </w:p>
        </w:tc>
        <w:tc>
          <w:tcPr>
            <w:tcW w:w="709" w:type="dxa"/>
            <w:vAlign w:val="center"/>
          </w:tcPr>
          <w:p w14:paraId="33FE642E">
            <w:pPr>
              <w:widowControl/>
              <w:spacing w:line="240" w:lineRule="exact"/>
              <w:jc w:val="center"/>
              <w:rPr>
                <w:rFonts w:hAnsi="宋体"/>
                <w:bCs/>
                <w:color w:val="auto"/>
                <w:sz w:val="20"/>
                <w:szCs w:val="20"/>
              </w:rPr>
            </w:pPr>
            <w:r>
              <w:rPr>
                <w:rFonts w:hint="eastAsia" w:hAnsi="宋体"/>
                <w:bCs/>
                <w:color w:val="auto"/>
                <w:sz w:val="20"/>
                <w:szCs w:val="20"/>
              </w:rPr>
              <w:t>保管</w:t>
            </w:r>
          </w:p>
          <w:p w14:paraId="4BD4F0E1">
            <w:pPr>
              <w:widowControl/>
              <w:spacing w:line="240" w:lineRule="exact"/>
              <w:jc w:val="center"/>
              <w:rPr>
                <w:rFonts w:hAnsi="宋体"/>
                <w:bCs/>
                <w:color w:val="auto"/>
                <w:sz w:val="20"/>
                <w:szCs w:val="20"/>
              </w:rPr>
            </w:pPr>
            <w:r>
              <w:rPr>
                <w:rFonts w:hint="eastAsia" w:hAnsi="宋体"/>
                <w:bCs/>
                <w:color w:val="auto"/>
                <w:sz w:val="20"/>
                <w:szCs w:val="20"/>
              </w:rPr>
              <w:t>期限</w:t>
            </w:r>
          </w:p>
        </w:tc>
        <w:tc>
          <w:tcPr>
            <w:tcW w:w="957" w:type="dxa"/>
            <w:vAlign w:val="center"/>
          </w:tcPr>
          <w:p w14:paraId="083ACBB3">
            <w:pPr>
              <w:widowControl/>
              <w:spacing w:line="240" w:lineRule="exact"/>
              <w:jc w:val="center"/>
              <w:rPr>
                <w:rFonts w:hAnsi="宋体"/>
                <w:bCs/>
                <w:color w:val="auto"/>
                <w:sz w:val="20"/>
                <w:szCs w:val="20"/>
              </w:rPr>
            </w:pPr>
            <w:r>
              <w:rPr>
                <w:rFonts w:hint="eastAsia" w:hAnsi="宋体"/>
                <w:bCs/>
                <w:color w:val="auto"/>
                <w:sz w:val="20"/>
                <w:szCs w:val="20"/>
              </w:rPr>
              <w:t>备注</w:t>
            </w:r>
          </w:p>
        </w:tc>
      </w:tr>
      <w:tr w14:paraId="6B8C57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768E2F46">
            <w:pPr>
              <w:widowControl/>
              <w:spacing w:line="240" w:lineRule="exact"/>
              <w:jc w:val="center"/>
              <w:rPr>
                <w:rFonts w:hAnsi="宋体"/>
                <w:color w:val="auto"/>
                <w:sz w:val="20"/>
                <w:szCs w:val="20"/>
              </w:rPr>
            </w:pPr>
          </w:p>
        </w:tc>
        <w:tc>
          <w:tcPr>
            <w:tcW w:w="1100" w:type="dxa"/>
            <w:vAlign w:val="center"/>
          </w:tcPr>
          <w:p w14:paraId="065CB7F4">
            <w:pPr>
              <w:widowControl/>
              <w:spacing w:line="240" w:lineRule="exact"/>
              <w:jc w:val="center"/>
              <w:rPr>
                <w:rFonts w:hAnsi="宋体"/>
                <w:color w:val="auto"/>
                <w:sz w:val="20"/>
                <w:szCs w:val="20"/>
              </w:rPr>
            </w:pPr>
          </w:p>
        </w:tc>
        <w:tc>
          <w:tcPr>
            <w:tcW w:w="2126" w:type="dxa"/>
            <w:vAlign w:val="center"/>
          </w:tcPr>
          <w:p w14:paraId="6B85E3B6">
            <w:pPr>
              <w:widowControl/>
              <w:spacing w:line="240" w:lineRule="exact"/>
              <w:jc w:val="center"/>
              <w:rPr>
                <w:rFonts w:hAnsi="宋体"/>
                <w:color w:val="auto"/>
                <w:sz w:val="20"/>
                <w:szCs w:val="20"/>
              </w:rPr>
            </w:pPr>
          </w:p>
        </w:tc>
        <w:tc>
          <w:tcPr>
            <w:tcW w:w="1701" w:type="dxa"/>
            <w:vAlign w:val="center"/>
          </w:tcPr>
          <w:p w14:paraId="23B5D885">
            <w:pPr>
              <w:widowControl/>
              <w:spacing w:line="240" w:lineRule="exact"/>
              <w:jc w:val="center"/>
              <w:rPr>
                <w:rFonts w:hAnsi="宋体"/>
                <w:color w:val="auto"/>
                <w:sz w:val="20"/>
                <w:szCs w:val="20"/>
              </w:rPr>
            </w:pPr>
          </w:p>
        </w:tc>
        <w:tc>
          <w:tcPr>
            <w:tcW w:w="1134" w:type="dxa"/>
            <w:vAlign w:val="center"/>
          </w:tcPr>
          <w:p w14:paraId="4FAE8DE8">
            <w:pPr>
              <w:widowControl/>
              <w:spacing w:line="240" w:lineRule="exact"/>
              <w:jc w:val="center"/>
              <w:rPr>
                <w:rFonts w:hAnsi="宋体"/>
                <w:color w:val="auto"/>
                <w:sz w:val="20"/>
                <w:szCs w:val="20"/>
              </w:rPr>
            </w:pPr>
          </w:p>
        </w:tc>
        <w:tc>
          <w:tcPr>
            <w:tcW w:w="709" w:type="dxa"/>
            <w:vAlign w:val="center"/>
          </w:tcPr>
          <w:p w14:paraId="28CFEA9A">
            <w:pPr>
              <w:widowControl/>
              <w:spacing w:line="240" w:lineRule="exact"/>
              <w:jc w:val="center"/>
              <w:rPr>
                <w:rFonts w:hAnsi="宋体"/>
                <w:color w:val="auto"/>
                <w:sz w:val="20"/>
                <w:szCs w:val="20"/>
              </w:rPr>
            </w:pPr>
          </w:p>
        </w:tc>
        <w:tc>
          <w:tcPr>
            <w:tcW w:w="992" w:type="dxa"/>
            <w:vAlign w:val="center"/>
          </w:tcPr>
          <w:p w14:paraId="027F4E52">
            <w:pPr>
              <w:widowControl/>
              <w:spacing w:line="240" w:lineRule="exact"/>
              <w:jc w:val="center"/>
              <w:rPr>
                <w:rFonts w:hAnsi="宋体"/>
                <w:color w:val="auto"/>
                <w:sz w:val="20"/>
                <w:szCs w:val="20"/>
              </w:rPr>
            </w:pPr>
          </w:p>
        </w:tc>
        <w:tc>
          <w:tcPr>
            <w:tcW w:w="709" w:type="dxa"/>
            <w:vAlign w:val="center"/>
          </w:tcPr>
          <w:p w14:paraId="336C9616">
            <w:pPr>
              <w:widowControl/>
              <w:spacing w:line="240" w:lineRule="exact"/>
              <w:jc w:val="center"/>
              <w:rPr>
                <w:rFonts w:hAnsi="宋体"/>
                <w:color w:val="auto"/>
                <w:sz w:val="20"/>
                <w:szCs w:val="20"/>
              </w:rPr>
            </w:pPr>
          </w:p>
        </w:tc>
        <w:tc>
          <w:tcPr>
            <w:tcW w:w="957" w:type="dxa"/>
            <w:vAlign w:val="center"/>
          </w:tcPr>
          <w:p w14:paraId="069289D6">
            <w:pPr>
              <w:widowControl/>
              <w:spacing w:line="240" w:lineRule="exact"/>
              <w:jc w:val="center"/>
              <w:rPr>
                <w:rFonts w:hAnsi="宋体"/>
                <w:color w:val="auto"/>
                <w:sz w:val="20"/>
                <w:szCs w:val="20"/>
              </w:rPr>
            </w:pPr>
          </w:p>
        </w:tc>
      </w:tr>
      <w:tr w14:paraId="156A0B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389EB674">
            <w:pPr>
              <w:widowControl/>
              <w:spacing w:line="240" w:lineRule="exact"/>
              <w:jc w:val="center"/>
              <w:rPr>
                <w:rFonts w:hAnsi="宋体"/>
                <w:color w:val="auto"/>
                <w:sz w:val="20"/>
                <w:szCs w:val="20"/>
              </w:rPr>
            </w:pPr>
          </w:p>
        </w:tc>
        <w:tc>
          <w:tcPr>
            <w:tcW w:w="1100" w:type="dxa"/>
            <w:vAlign w:val="center"/>
          </w:tcPr>
          <w:p w14:paraId="3AD667A7">
            <w:pPr>
              <w:widowControl/>
              <w:spacing w:line="240" w:lineRule="exact"/>
              <w:jc w:val="center"/>
              <w:rPr>
                <w:rFonts w:hAnsi="宋体"/>
                <w:color w:val="auto"/>
                <w:sz w:val="20"/>
                <w:szCs w:val="20"/>
              </w:rPr>
            </w:pPr>
          </w:p>
        </w:tc>
        <w:tc>
          <w:tcPr>
            <w:tcW w:w="2126" w:type="dxa"/>
            <w:vAlign w:val="center"/>
          </w:tcPr>
          <w:p w14:paraId="25E93D42">
            <w:pPr>
              <w:widowControl/>
              <w:spacing w:line="240" w:lineRule="exact"/>
              <w:jc w:val="center"/>
              <w:rPr>
                <w:rFonts w:hAnsi="宋体"/>
                <w:color w:val="auto"/>
                <w:sz w:val="20"/>
                <w:szCs w:val="20"/>
              </w:rPr>
            </w:pPr>
          </w:p>
        </w:tc>
        <w:tc>
          <w:tcPr>
            <w:tcW w:w="1701" w:type="dxa"/>
            <w:vAlign w:val="center"/>
          </w:tcPr>
          <w:p w14:paraId="5EAD789B">
            <w:pPr>
              <w:widowControl/>
              <w:spacing w:line="240" w:lineRule="exact"/>
              <w:jc w:val="center"/>
              <w:rPr>
                <w:rFonts w:hAnsi="宋体"/>
                <w:color w:val="auto"/>
                <w:sz w:val="20"/>
                <w:szCs w:val="20"/>
              </w:rPr>
            </w:pPr>
          </w:p>
        </w:tc>
        <w:tc>
          <w:tcPr>
            <w:tcW w:w="1134" w:type="dxa"/>
            <w:vAlign w:val="center"/>
          </w:tcPr>
          <w:p w14:paraId="251365C0">
            <w:pPr>
              <w:widowControl/>
              <w:spacing w:line="240" w:lineRule="exact"/>
              <w:jc w:val="center"/>
              <w:rPr>
                <w:rFonts w:hAnsi="宋体"/>
                <w:color w:val="auto"/>
                <w:sz w:val="20"/>
                <w:szCs w:val="20"/>
              </w:rPr>
            </w:pPr>
          </w:p>
        </w:tc>
        <w:tc>
          <w:tcPr>
            <w:tcW w:w="709" w:type="dxa"/>
            <w:vAlign w:val="center"/>
          </w:tcPr>
          <w:p w14:paraId="1A780A57">
            <w:pPr>
              <w:widowControl/>
              <w:spacing w:line="240" w:lineRule="exact"/>
              <w:jc w:val="center"/>
              <w:rPr>
                <w:rFonts w:hAnsi="宋体"/>
                <w:color w:val="auto"/>
                <w:sz w:val="20"/>
                <w:szCs w:val="20"/>
              </w:rPr>
            </w:pPr>
          </w:p>
        </w:tc>
        <w:tc>
          <w:tcPr>
            <w:tcW w:w="992" w:type="dxa"/>
            <w:vAlign w:val="center"/>
          </w:tcPr>
          <w:p w14:paraId="4FF4CEB0">
            <w:pPr>
              <w:widowControl/>
              <w:spacing w:line="240" w:lineRule="exact"/>
              <w:jc w:val="center"/>
              <w:rPr>
                <w:rFonts w:hAnsi="宋体"/>
                <w:color w:val="auto"/>
                <w:sz w:val="20"/>
                <w:szCs w:val="20"/>
              </w:rPr>
            </w:pPr>
          </w:p>
        </w:tc>
        <w:tc>
          <w:tcPr>
            <w:tcW w:w="709" w:type="dxa"/>
            <w:vAlign w:val="center"/>
          </w:tcPr>
          <w:p w14:paraId="520859E3">
            <w:pPr>
              <w:widowControl/>
              <w:spacing w:line="240" w:lineRule="exact"/>
              <w:jc w:val="center"/>
              <w:rPr>
                <w:rFonts w:hAnsi="宋体"/>
                <w:color w:val="auto"/>
                <w:sz w:val="20"/>
                <w:szCs w:val="20"/>
              </w:rPr>
            </w:pPr>
          </w:p>
        </w:tc>
        <w:tc>
          <w:tcPr>
            <w:tcW w:w="957" w:type="dxa"/>
            <w:vAlign w:val="center"/>
          </w:tcPr>
          <w:p w14:paraId="550C689E">
            <w:pPr>
              <w:widowControl/>
              <w:spacing w:line="240" w:lineRule="exact"/>
              <w:jc w:val="center"/>
              <w:rPr>
                <w:rFonts w:hAnsi="宋体"/>
                <w:color w:val="auto"/>
                <w:sz w:val="20"/>
                <w:szCs w:val="20"/>
              </w:rPr>
            </w:pPr>
          </w:p>
        </w:tc>
      </w:tr>
      <w:tr w14:paraId="36F3FF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471E00E6">
            <w:pPr>
              <w:widowControl/>
              <w:spacing w:line="240" w:lineRule="exact"/>
              <w:jc w:val="center"/>
              <w:rPr>
                <w:rFonts w:hAnsi="宋体"/>
                <w:color w:val="auto"/>
                <w:sz w:val="20"/>
                <w:szCs w:val="20"/>
              </w:rPr>
            </w:pPr>
          </w:p>
        </w:tc>
        <w:tc>
          <w:tcPr>
            <w:tcW w:w="1100" w:type="dxa"/>
            <w:vAlign w:val="center"/>
          </w:tcPr>
          <w:p w14:paraId="1ED94DF6">
            <w:pPr>
              <w:widowControl/>
              <w:spacing w:line="240" w:lineRule="exact"/>
              <w:jc w:val="center"/>
              <w:rPr>
                <w:rFonts w:hAnsi="宋体"/>
                <w:color w:val="auto"/>
                <w:sz w:val="20"/>
                <w:szCs w:val="20"/>
              </w:rPr>
            </w:pPr>
          </w:p>
        </w:tc>
        <w:tc>
          <w:tcPr>
            <w:tcW w:w="2126" w:type="dxa"/>
            <w:vAlign w:val="center"/>
          </w:tcPr>
          <w:p w14:paraId="5B02F246">
            <w:pPr>
              <w:widowControl/>
              <w:spacing w:line="240" w:lineRule="exact"/>
              <w:jc w:val="center"/>
              <w:rPr>
                <w:rFonts w:hAnsi="宋体"/>
                <w:color w:val="auto"/>
                <w:sz w:val="20"/>
                <w:szCs w:val="20"/>
              </w:rPr>
            </w:pPr>
          </w:p>
        </w:tc>
        <w:tc>
          <w:tcPr>
            <w:tcW w:w="1701" w:type="dxa"/>
            <w:vAlign w:val="center"/>
          </w:tcPr>
          <w:p w14:paraId="7EDC1EE5">
            <w:pPr>
              <w:widowControl/>
              <w:spacing w:line="240" w:lineRule="exact"/>
              <w:jc w:val="center"/>
              <w:rPr>
                <w:rFonts w:hAnsi="宋体"/>
                <w:color w:val="auto"/>
                <w:sz w:val="20"/>
                <w:szCs w:val="20"/>
              </w:rPr>
            </w:pPr>
          </w:p>
        </w:tc>
        <w:tc>
          <w:tcPr>
            <w:tcW w:w="1134" w:type="dxa"/>
            <w:vAlign w:val="center"/>
          </w:tcPr>
          <w:p w14:paraId="5636C08B">
            <w:pPr>
              <w:widowControl/>
              <w:spacing w:line="240" w:lineRule="exact"/>
              <w:jc w:val="center"/>
              <w:rPr>
                <w:rFonts w:hAnsi="宋体"/>
                <w:color w:val="auto"/>
                <w:sz w:val="20"/>
                <w:szCs w:val="20"/>
              </w:rPr>
            </w:pPr>
          </w:p>
        </w:tc>
        <w:tc>
          <w:tcPr>
            <w:tcW w:w="709" w:type="dxa"/>
            <w:vAlign w:val="center"/>
          </w:tcPr>
          <w:p w14:paraId="2B2114DC">
            <w:pPr>
              <w:widowControl/>
              <w:spacing w:line="240" w:lineRule="exact"/>
              <w:jc w:val="center"/>
              <w:rPr>
                <w:rFonts w:hAnsi="宋体"/>
                <w:color w:val="auto"/>
                <w:sz w:val="20"/>
                <w:szCs w:val="20"/>
              </w:rPr>
            </w:pPr>
          </w:p>
        </w:tc>
        <w:tc>
          <w:tcPr>
            <w:tcW w:w="992" w:type="dxa"/>
            <w:vAlign w:val="center"/>
          </w:tcPr>
          <w:p w14:paraId="21721F87">
            <w:pPr>
              <w:widowControl/>
              <w:spacing w:line="240" w:lineRule="exact"/>
              <w:jc w:val="center"/>
              <w:rPr>
                <w:rFonts w:hAnsi="宋体"/>
                <w:color w:val="auto"/>
                <w:sz w:val="20"/>
                <w:szCs w:val="20"/>
              </w:rPr>
            </w:pPr>
          </w:p>
        </w:tc>
        <w:tc>
          <w:tcPr>
            <w:tcW w:w="709" w:type="dxa"/>
            <w:vAlign w:val="center"/>
          </w:tcPr>
          <w:p w14:paraId="32D85564">
            <w:pPr>
              <w:widowControl/>
              <w:spacing w:line="240" w:lineRule="exact"/>
              <w:jc w:val="center"/>
              <w:rPr>
                <w:rFonts w:hAnsi="宋体"/>
                <w:color w:val="auto"/>
                <w:sz w:val="20"/>
                <w:szCs w:val="20"/>
              </w:rPr>
            </w:pPr>
          </w:p>
        </w:tc>
        <w:tc>
          <w:tcPr>
            <w:tcW w:w="957" w:type="dxa"/>
            <w:vAlign w:val="center"/>
          </w:tcPr>
          <w:p w14:paraId="64552166">
            <w:pPr>
              <w:widowControl/>
              <w:spacing w:line="240" w:lineRule="exact"/>
              <w:jc w:val="center"/>
              <w:rPr>
                <w:rFonts w:hAnsi="宋体"/>
                <w:color w:val="auto"/>
                <w:sz w:val="20"/>
                <w:szCs w:val="20"/>
              </w:rPr>
            </w:pPr>
          </w:p>
        </w:tc>
      </w:tr>
      <w:tr w14:paraId="64975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5E4DA271">
            <w:pPr>
              <w:widowControl/>
              <w:spacing w:line="240" w:lineRule="exact"/>
              <w:jc w:val="center"/>
              <w:rPr>
                <w:rFonts w:hAnsi="宋体"/>
                <w:color w:val="auto"/>
                <w:sz w:val="20"/>
                <w:szCs w:val="20"/>
              </w:rPr>
            </w:pPr>
          </w:p>
        </w:tc>
        <w:tc>
          <w:tcPr>
            <w:tcW w:w="1100" w:type="dxa"/>
            <w:vAlign w:val="center"/>
          </w:tcPr>
          <w:p w14:paraId="0EEBA124">
            <w:pPr>
              <w:widowControl/>
              <w:spacing w:line="240" w:lineRule="exact"/>
              <w:jc w:val="center"/>
              <w:rPr>
                <w:rFonts w:hAnsi="宋体"/>
                <w:color w:val="auto"/>
                <w:sz w:val="20"/>
                <w:szCs w:val="20"/>
              </w:rPr>
            </w:pPr>
          </w:p>
        </w:tc>
        <w:tc>
          <w:tcPr>
            <w:tcW w:w="2126" w:type="dxa"/>
            <w:vAlign w:val="center"/>
          </w:tcPr>
          <w:p w14:paraId="7D9CE5FB">
            <w:pPr>
              <w:widowControl/>
              <w:spacing w:line="240" w:lineRule="exact"/>
              <w:jc w:val="center"/>
              <w:rPr>
                <w:rFonts w:hAnsi="宋体"/>
                <w:color w:val="auto"/>
                <w:sz w:val="20"/>
                <w:szCs w:val="20"/>
              </w:rPr>
            </w:pPr>
          </w:p>
        </w:tc>
        <w:tc>
          <w:tcPr>
            <w:tcW w:w="1701" w:type="dxa"/>
            <w:vAlign w:val="center"/>
          </w:tcPr>
          <w:p w14:paraId="4DAA20D3">
            <w:pPr>
              <w:widowControl/>
              <w:spacing w:line="240" w:lineRule="exact"/>
              <w:jc w:val="center"/>
              <w:rPr>
                <w:rFonts w:hAnsi="宋体"/>
                <w:color w:val="auto"/>
                <w:sz w:val="20"/>
                <w:szCs w:val="20"/>
              </w:rPr>
            </w:pPr>
          </w:p>
        </w:tc>
        <w:tc>
          <w:tcPr>
            <w:tcW w:w="1134" w:type="dxa"/>
            <w:vAlign w:val="center"/>
          </w:tcPr>
          <w:p w14:paraId="2AE37101">
            <w:pPr>
              <w:widowControl/>
              <w:spacing w:line="240" w:lineRule="exact"/>
              <w:jc w:val="center"/>
              <w:rPr>
                <w:rFonts w:hAnsi="宋体"/>
                <w:color w:val="auto"/>
                <w:sz w:val="20"/>
                <w:szCs w:val="20"/>
              </w:rPr>
            </w:pPr>
          </w:p>
        </w:tc>
        <w:tc>
          <w:tcPr>
            <w:tcW w:w="709" w:type="dxa"/>
            <w:vAlign w:val="center"/>
          </w:tcPr>
          <w:p w14:paraId="551431E7">
            <w:pPr>
              <w:widowControl/>
              <w:spacing w:line="240" w:lineRule="exact"/>
              <w:jc w:val="center"/>
              <w:rPr>
                <w:rFonts w:hAnsi="宋体"/>
                <w:color w:val="auto"/>
                <w:sz w:val="20"/>
                <w:szCs w:val="20"/>
              </w:rPr>
            </w:pPr>
          </w:p>
        </w:tc>
        <w:tc>
          <w:tcPr>
            <w:tcW w:w="992" w:type="dxa"/>
            <w:vAlign w:val="center"/>
          </w:tcPr>
          <w:p w14:paraId="1E7293F3">
            <w:pPr>
              <w:widowControl/>
              <w:spacing w:line="240" w:lineRule="exact"/>
              <w:jc w:val="center"/>
              <w:rPr>
                <w:rFonts w:hAnsi="宋体"/>
                <w:color w:val="auto"/>
                <w:sz w:val="20"/>
                <w:szCs w:val="20"/>
              </w:rPr>
            </w:pPr>
          </w:p>
        </w:tc>
        <w:tc>
          <w:tcPr>
            <w:tcW w:w="709" w:type="dxa"/>
            <w:vAlign w:val="center"/>
          </w:tcPr>
          <w:p w14:paraId="17789DD4">
            <w:pPr>
              <w:widowControl/>
              <w:spacing w:line="240" w:lineRule="exact"/>
              <w:jc w:val="center"/>
              <w:rPr>
                <w:rFonts w:hAnsi="宋体"/>
                <w:color w:val="auto"/>
                <w:sz w:val="20"/>
                <w:szCs w:val="20"/>
              </w:rPr>
            </w:pPr>
          </w:p>
        </w:tc>
        <w:tc>
          <w:tcPr>
            <w:tcW w:w="957" w:type="dxa"/>
            <w:vAlign w:val="center"/>
          </w:tcPr>
          <w:p w14:paraId="76726CC3">
            <w:pPr>
              <w:widowControl/>
              <w:spacing w:line="240" w:lineRule="exact"/>
              <w:jc w:val="center"/>
              <w:rPr>
                <w:rFonts w:hAnsi="宋体"/>
                <w:color w:val="auto"/>
                <w:sz w:val="20"/>
                <w:szCs w:val="20"/>
              </w:rPr>
            </w:pPr>
          </w:p>
        </w:tc>
      </w:tr>
      <w:tr w14:paraId="321B76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241C55D1">
            <w:pPr>
              <w:widowControl/>
              <w:spacing w:line="240" w:lineRule="exact"/>
              <w:jc w:val="center"/>
              <w:rPr>
                <w:rFonts w:hAnsi="宋体"/>
                <w:color w:val="auto"/>
                <w:sz w:val="20"/>
                <w:szCs w:val="20"/>
              </w:rPr>
            </w:pPr>
          </w:p>
        </w:tc>
        <w:tc>
          <w:tcPr>
            <w:tcW w:w="1100" w:type="dxa"/>
            <w:vAlign w:val="center"/>
          </w:tcPr>
          <w:p w14:paraId="157C27FE">
            <w:pPr>
              <w:widowControl/>
              <w:spacing w:line="240" w:lineRule="exact"/>
              <w:jc w:val="center"/>
              <w:rPr>
                <w:rFonts w:hAnsi="宋体"/>
                <w:color w:val="auto"/>
                <w:sz w:val="20"/>
                <w:szCs w:val="20"/>
              </w:rPr>
            </w:pPr>
          </w:p>
        </w:tc>
        <w:tc>
          <w:tcPr>
            <w:tcW w:w="2126" w:type="dxa"/>
            <w:vAlign w:val="center"/>
          </w:tcPr>
          <w:p w14:paraId="578B176E">
            <w:pPr>
              <w:widowControl/>
              <w:spacing w:line="240" w:lineRule="exact"/>
              <w:jc w:val="center"/>
              <w:rPr>
                <w:rFonts w:hAnsi="宋体"/>
                <w:color w:val="auto"/>
                <w:sz w:val="20"/>
                <w:szCs w:val="20"/>
              </w:rPr>
            </w:pPr>
          </w:p>
        </w:tc>
        <w:tc>
          <w:tcPr>
            <w:tcW w:w="1701" w:type="dxa"/>
            <w:vAlign w:val="center"/>
          </w:tcPr>
          <w:p w14:paraId="58AF6347">
            <w:pPr>
              <w:widowControl/>
              <w:spacing w:line="240" w:lineRule="exact"/>
              <w:jc w:val="center"/>
              <w:rPr>
                <w:rFonts w:hAnsi="宋体"/>
                <w:color w:val="auto"/>
                <w:sz w:val="20"/>
                <w:szCs w:val="20"/>
              </w:rPr>
            </w:pPr>
          </w:p>
        </w:tc>
        <w:tc>
          <w:tcPr>
            <w:tcW w:w="1134" w:type="dxa"/>
            <w:vAlign w:val="center"/>
          </w:tcPr>
          <w:p w14:paraId="36EB11B7">
            <w:pPr>
              <w:widowControl/>
              <w:spacing w:line="240" w:lineRule="exact"/>
              <w:jc w:val="center"/>
              <w:rPr>
                <w:rFonts w:hAnsi="宋体"/>
                <w:color w:val="auto"/>
                <w:sz w:val="20"/>
                <w:szCs w:val="20"/>
              </w:rPr>
            </w:pPr>
          </w:p>
        </w:tc>
        <w:tc>
          <w:tcPr>
            <w:tcW w:w="709" w:type="dxa"/>
            <w:vAlign w:val="center"/>
          </w:tcPr>
          <w:p w14:paraId="1F85A798">
            <w:pPr>
              <w:widowControl/>
              <w:spacing w:line="240" w:lineRule="exact"/>
              <w:jc w:val="center"/>
              <w:rPr>
                <w:rFonts w:hAnsi="宋体"/>
                <w:color w:val="auto"/>
                <w:sz w:val="20"/>
                <w:szCs w:val="20"/>
              </w:rPr>
            </w:pPr>
          </w:p>
        </w:tc>
        <w:tc>
          <w:tcPr>
            <w:tcW w:w="992" w:type="dxa"/>
            <w:vAlign w:val="center"/>
          </w:tcPr>
          <w:p w14:paraId="60AAF7EC">
            <w:pPr>
              <w:widowControl/>
              <w:spacing w:line="240" w:lineRule="exact"/>
              <w:jc w:val="center"/>
              <w:rPr>
                <w:rFonts w:hAnsi="宋体"/>
                <w:color w:val="auto"/>
                <w:sz w:val="20"/>
                <w:szCs w:val="20"/>
              </w:rPr>
            </w:pPr>
          </w:p>
        </w:tc>
        <w:tc>
          <w:tcPr>
            <w:tcW w:w="709" w:type="dxa"/>
            <w:vAlign w:val="center"/>
          </w:tcPr>
          <w:p w14:paraId="1430451F">
            <w:pPr>
              <w:widowControl/>
              <w:spacing w:line="240" w:lineRule="exact"/>
              <w:jc w:val="center"/>
              <w:rPr>
                <w:rFonts w:hAnsi="宋体"/>
                <w:color w:val="auto"/>
                <w:sz w:val="20"/>
                <w:szCs w:val="20"/>
              </w:rPr>
            </w:pPr>
          </w:p>
        </w:tc>
        <w:tc>
          <w:tcPr>
            <w:tcW w:w="957" w:type="dxa"/>
            <w:vAlign w:val="center"/>
          </w:tcPr>
          <w:p w14:paraId="7E23306F">
            <w:pPr>
              <w:widowControl/>
              <w:spacing w:line="240" w:lineRule="exact"/>
              <w:jc w:val="center"/>
              <w:rPr>
                <w:rFonts w:hAnsi="宋体"/>
                <w:color w:val="auto"/>
                <w:sz w:val="20"/>
                <w:szCs w:val="20"/>
              </w:rPr>
            </w:pPr>
          </w:p>
        </w:tc>
      </w:tr>
      <w:tr w14:paraId="3CA17D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5ADEEDD9">
            <w:pPr>
              <w:widowControl/>
              <w:spacing w:line="240" w:lineRule="exact"/>
              <w:jc w:val="center"/>
              <w:rPr>
                <w:rFonts w:hAnsi="宋体"/>
                <w:color w:val="auto"/>
                <w:sz w:val="20"/>
                <w:szCs w:val="20"/>
              </w:rPr>
            </w:pPr>
          </w:p>
        </w:tc>
        <w:tc>
          <w:tcPr>
            <w:tcW w:w="1100" w:type="dxa"/>
            <w:vAlign w:val="center"/>
          </w:tcPr>
          <w:p w14:paraId="1212FA77">
            <w:pPr>
              <w:widowControl/>
              <w:spacing w:line="240" w:lineRule="exact"/>
              <w:jc w:val="center"/>
              <w:rPr>
                <w:rFonts w:hAnsi="宋体"/>
                <w:color w:val="auto"/>
                <w:sz w:val="20"/>
                <w:szCs w:val="20"/>
              </w:rPr>
            </w:pPr>
          </w:p>
        </w:tc>
        <w:tc>
          <w:tcPr>
            <w:tcW w:w="2126" w:type="dxa"/>
            <w:vAlign w:val="center"/>
          </w:tcPr>
          <w:p w14:paraId="71816A6D">
            <w:pPr>
              <w:widowControl/>
              <w:spacing w:line="240" w:lineRule="exact"/>
              <w:jc w:val="center"/>
              <w:rPr>
                <w:rFonts w:hAnsi="宋体"/>
                <w:color w:val="auto"/>
                <w:sz w:val="20"/>
                <w:szCs w:val="20"/>
              </w:rPr>
            </w:pPr>
          </w:p>
        </w:tc>
        <w:tc>
          <w:tcPr>
            <w:tcW w:w="1701" w:type="dxa"/>
            <w:vAlign w:val="center"/>
          </w:tcPr>
          <w:p w14:paraId="3C5B16B2">
            <w:pPr>
              <w:widowControl/>
              <w:spacing w:line="240" w:lineRule="exact"/>
              <w:jc w:val="center"/>
              <w:rPr>
                <w:rFonts w:hAnsi="宋体"/>
                <w:color w:val="auto"/>
                <w:sz w:val="20"/>
                <w:szCs w:val="20"/>
              </w:rPr>
            </w:pPr>
          </w:p>
        </w:tc>
        <w:tc>
          <w:tcPr>
            <w:tcW w:w="1134" w:type="dxa"/>
            <w:vAlign w:val="center"/>
          </w:tcPr>
          <w:p w14:paraId="1AB8C454">
            <w:pPr>
              <w:widowControl/>
              <w:spacing w:line="240" w:lineRule="exact"/>
              <w:jc w:val="center"/>
              <w:rPr>
                <w:rFonts w:hAnsi="宋体"/>
                <w:color w:val="auto"/>
                <w:sz w:val="20"/>
                <w:szCs w:val="20"/>
              </w:rPr>
            </w:pPr>
          </w:p>
        </w:tc>
        <w:tc>
          <w:tcPr>
            <w:tcW w:w="709" w:type="dxa"/>
            <w:vAlign w:val="center"/>
          </w:tcPr>
          <w:p w14:paraId="735C09F7">
            <w:pPr>
              <w:widowControl/>
              <w:spacing w:line="240" w:lineRule="exact"/>
              <w:jc w:val="center"/>
              <w:rPr>
                <w:rFonts w:hAnsi="宋体"/>
                <w:color w:val="auto"/>
                <w:sz w:val="20"/>
                <w:szCs w:val="20"/>
              </w:rPr>
            </w:pPr>
          </w:p>
        </w:tc>
        <w:tc>
          <w:tcPr>
            <w:tcW w:w="992" w:type="dxa"/>
            <w:vAlign w:val="center"/>
          </w:tcPr>
          <w:p w14:paraId="1275F296">
            <w:pPr>
              <w:widowControl/>
              <w:spacing w:line="240" w:lineRule="exact"/>
              <w:jc w:val="center"/>
              <w:rPr>
                <w:rFonts w:hAnsi="宋体"/>
                <w:color w:val="auto"/>
                <w:sz w:val="20"/>
                <w:szCs w:val="20"/>
              </w:rPr>
            </w:pPr>
          </w:p>
        </w:tc>
        <w:tc>
          <w:tcPr>
            <w:tcW w:w="709" w:type="dxa"/>
            <w:vAlign w:val="center"/>
          </w:tcPr>
          <w:p w14:paraId="6445C2D3">
            <w:pPr>
              <w:widowControl/>
              <w:spacing w:line="240" w:lineRule="exact"/>
              <w:jc w:val="center"/>
              <w:rPr>
                <w:rFonts w:hAnsi="宋体"/>
                <w:color w:val="auto"/>
                <w:sz w:val="20"/>
                <w:szCs w:val="20"/>
              </w:rPr>
            </w:pPr>
          </w:p>
        </w:tc>
        <w:tc>
          <w:tcPr>
            <w:tcW w:w="957" w:type="dxa"/>
            <w:vAlign w:val="center"/>
          </w:tcPr>
          <w:p w14:paraId="6FF95AEB">
            <w:pPr>
              <w:widowControl/>
              <w:spacing w:line="240" w:lineRule="exact"/>
              <w:jc w:val="center"/>
              <w:rPr>
                <w:rFonts w:hAnsi="宋体"/>
                <w:color w:val="auto"/>
                <w:sz w:val="20"/>
                <w:szCs w:val="20"/>
              </w:rPr>
            </w:pPr>
          </w:p>
        </w:tc>
      </w:tr>
      <w:tr w14:paraId="294E1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4F6F4C22">
            <w:pPr>
              <w:widowControl/>
              <w:spacing w:line="240" w:lineRule="exact"/>
              <w:jc w:val="center"/>
              <w:rPr>
                <w:rFonts w:hAnsi="宋体"/>
                <w:color w:val="auto"/>
                <w:sz w:val="20"/>
                <w:szCs w:val="20"/>
              </w:rPr>
            </w:pPr>
          </w:p>
        </w:tc>
        <w:tc>
          <w:tcPr>
            <w:tcW w:w="1100" w:type="dxa"/>
            <w:vAlign w:val="center"/>
          </w:tcPr>
          <w:p w14:paraId="652B7718">
            <w:pPr>
              <w:widowControl/>
              <w:spacing w:line="240" w:lineRule="exact"/>
              <w:jc w:val="center"/>
              <w:rPr>
                <w:rFonts w:hAnsi="宋体"/>
                <w:color w:val="auto"/>
                <w:sz w:val="20"/>
                <w:szCs w:val="20"/>
              </w:rPr>
            </w:pPr>
          </w:p>
        </w:tc>
        <w:tc>
          <w:tcPr>
            <w:tcW w:w="2126" w:type="dxa"/>
            <w:vAlign w:val="center"/>
          </w:tcPr>
          <w:p w14:paraId="286F5CCE">
            <w:pPr>
              <w:widowControl/>
              <w:spacing w:line="240" w:lineRule="exact"/>
              <w:jc w:val="center"/>
              <w:rPr>
                <w:rFonts w:hAnsi="宋体"/>
                <w:color w:val="auto"/>
                <w:sz w:val="20"/>
                <w:szCs w:val="20"/>
              </w:rPr>
            </w:pPr>
          </w:p>
        </w:tc>
        <w:tc>
          <w:tcPr>
            <w:tcW w:w="1701" w:type="dxa"/>
            <w:vAlign w:val="center"/>
          </w:tcPr>
          <w:p w14:paraId="50FE8A5A">
            <w:pPr>
              <w:widowControl/>
              <w:spacing w:line="240" w:lineRule="exact"/>
              <w:jc w:val="center"/>
              <w:rPr>
                <w:rFonts w:hAnsi="宋体"/>
                <w:color w:val="auto"/>
                <w:sz w:val="20"/>
                <w:szCs w:val="20"/>
              </w:rPr>
            </w:pPr>
          </w:p>
        </w:tc>
        <w:tc>
          <w:tcPr>
            <w:tcW w:w="1134" w:type="dxa"/>
            <w:vAlign w:val="center"/>
          </w:tcPr>
          <w:p w14:paraId="24252A7B">
            <w:pPr>
              <w:widowControl/>
              <w:spacing w:line="240" w:lineRule="exact"/>
              <w:jc w:val="center"/>
              <w:rPr>
                <w:rFonts w:hAnsi="宋体"/>
                <w:color w:val="auto"/>
                <w:sz w:val="20"/>
                <w:szCs w:val="20"/>
              </w:rPr>
            </w:pPr>
          </w:p>
        </w:tc>
        <w:tc>
          <w:tcPr>
            <w:tcW w:w="709" w:type="dxa"/>
            <w:vAlign w:val="center"/>
          </w:tcPr>
          <w:p w14:paraId="748FD91B">
            <w:pPr>
              <w:widowControl/>
              <w:spacing w:line="240" w:lineRule="exact"/>
              <w:jc w:val="center"/>
              <w:rPr>
                <w:rFonts w:hAnsi="宋体"/>
                <w:color w:val="auto"/>
                <w:sz w:val="20"/>
                <w:szCs w:val="20"/>
              </w:rPr>
            </w:pPr>
          </w:p>
        </w:tc>
        <w:tc>
          <w:tcPr>
            <w:tcW w:w="992" w:type="dxa"/>
            <w:vAlign w:val="center"/>
          </w:tcPr>
          <w:p w14:paraId="76C534A0">
            <w:pPr>
              <w:widowControl/>
              <w:spacing w:line="240" w:lineRule="exact"/>
              <w:jc w:val="center"/>
              <w:rPr>
                <w:rFonts w:hAnsi="宋体"/>
                <w:color w:val="auto"/>
                <w:sz w:val="20"/>
                <w:szCs w:val="20"/>
              </w:rPr>
            </w:pPr>
          </w:p>
        </w:tc>
        <w:tc>
          <w:tcPr>
            <w:tcW w:w="709" w:type="dxa"/>
            <w:vAlign w:val="center"/>
          </w:tcPr>
          <w:p w14:paraId="712BC145">
            <w:pPr>
              <w:widowControl/>
              <w:spacing w:line="240" w:lineRule="exact"/>
              <w:jc w:val="center"/>
              <w:rPr>
                <w:rFonts w:hAnsi="宋体"/>
                <w:color w:val="auto"/>
                <w:sz w:val="20"/>
                <w:szCs w:val="20"/>
              </w:rPr>
            </w:pPr>
          </w:p>
        </w:tc>
        <w:tc>
          <w:tcPr>
            <w:tcW w:w="957" w:type="dxa"/>
            <w:vAlign w:val="center"/>
          </w:tcPr>
          <w:p w14:paraId="5CEDE932">
            <w:pPr>
              <w:widowControl/>
              <w:spacing w:line="240" w:lineRule="exact"/>
              <w:jc w:val="center"/>
              <w:rPr>
                <w:rFonts w:hAnsi="宋体"/>
                <w:color w:val="auto"/>
                <w:sz w:val="20"/>
                <w:szCs w:val="20"/>
              </w:rPr>
            </w:pPr>
          </w:p>
        </w:tc>
      </w:tr>
      <w:tr w14:paraId="420144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415558E5">
            <w:pPr>
              <w:widowControl/>
              <w:spacing w:line="240" w:lineRule="exact"/>
              <w:jc w:val="center"/>
              <w:rPr>
                <w:rFonts w:hAnsi="宋体"/>
                <w:color w:val="auto"/>
                <w:sz w:val="20"/>
                <w:szCs w:val="20"/>
              </w:rPr>
            </w:pPr>
          </w:p>
        </w:tc>
        <w:tc>
          <w:tcPr>
            <w:tcW w:w="1100" w:type="dxa"/>
            <w:vAlign w:val="center"/>
          </w:tcPr>
          <w:p w14:paraId="66738C55">
            <w:pPr>
              <w:widowControl/>
              <w:spacing w:line="240" w:lineRule="exact"/>
              <w:jc w:val="center"/>
              <w:rPr>
                <w:rFonts w:hAnsi="宋体"/>
                <w:color w:val="auto"/>
                <w:sz w:val="20"/>
                <w:szCs w:val="20"/>
              </w:rPr>
            </w:pPr>
          </w:p>
        </w:tc>
        <w:tc>
          <w:tcPr>
            <w:tcW w:w="2126" w:type="dxa"/>
            <w:vAlign w:val="center"/>
          </w:tcPr>
          <w:p w14:paraId="72640B67">
            <w:pPr>
              <w:widowControl/>
              <w:spacing w:line="240" w:lineRule="exact"/>
              <w:jc w:val="center"/>
              <w:rPr>
                <w:rFonts w:hAnsi="宋体"/>
                <w:color w:val="auto"/>
                <w:sz w:val="20"/>
                <w:szCs w:val="20"/>
              </w:rPr>
            </w:pPr>
          </w:p>
        </w:tc>
        <w:tc>
          <w:tcPr>
            <w:tcW w:w="1701" w:type="dxa"/>
            <w:vAlign w:val="center"/>
          </w:tcPr>
          <w:p w14:paraId="4D1EED4F">
            <w:pPr>
              <w:widowControl/>
              <w:spacing w:line="240" w:lineRule="exact"/>
              <w:jc w:val="center"/>
              <w:rPr>
                <w:rFonts w:hAnsi="宋体"/>
                <w:color w:val="auto"/>
                <w:sz w:val="20"/>
                <w:szCs w:val="20"/>
              </w:rPr>
            </w:pPr>
          </w:p>
        </w:tc>
        <w:tc>
          <w:tcPr>
            <w:tcW w:w="1134" w:type="dxa"/>
            <w:vAlign w:val="center"/>
          </w:tcPr>
          <w:p w14:paraId="1D7A4150">
            <w:pPr>
              <w:widowControl/>
              <w:spacing w:line="240" w:lineRule="exact"/>
              <w:jc w:val="center"/>
              <w:rPr>
                <w:rFonts w:hAnsi="宋体"/>
                <w:color w:val="auto"/>
                <w:sz w:val="20"/>
                <w:szCs w:val="20"/>
              </w:rPr>
            </w:pPr>
          </w:p>
        </w:tc>
        <w:tc>
          <w:tcPr>
            <w:tcW w:w="709" w:type="dxa"/>
            <w:vAlign w:val="center"/>
          </w:tcPr>
          <w:p w14:paraId="7970EDE3">
            <w:pPr>
              <w:widowControl/>
              <w:spacing w:line="240" w:lineRule="exact"/>
              <w:jc w:val="center"/>
              <w:rPr>
                <w:rFonts w:hAnsi="宋体"/>
                <w:color w:val="auto"/>
                <w:sz w:val="20"/>
                <w:szCs w:val="20"/>
              </w:rPr>
            </w:pPr>
          </w:p>
        </w:tc>
        <w:tc>
          <w:tcPr>
            <w:tcW w:w="992" w:type="dxa"/>
            <w:vAlign w:val="center"/>
          </w:tcPr>
          <w:p w14:paraId="69BA275F">
            <w:pPr>
              <w:widowControl/>
              <w:spacing w:line="240" w:lineRule="exact"/>
              <w:jc w:val="center"/>
              <w:rPr>
                <w:rFonts w:hAnsi="宋体"/>
                <w:color w:val="auto"/>
                <w:sz w:val="20"/>
                <w:szCs w:val="20"/>
              </w:rPr>
            </w:pPr>
          </w:p>
        </w:tc>
        <w:tc>
          <w:tcPr>
            <w:tcW w:w="709" w:type="dxa"/>
            <w:vAlign w:val="center"/>
          </w:tcPr>
          <w:p w14:paraId="734E4B10">
            <w:pPr>
              <w:widowControl/>
              <w:spacing w:line="240" w:lineRule="exact"/>
              <w:jc w:val="center"/>
              <w:rPr>
                <w:rFonts w:hAnsi="宋体"/>
                <w:color w:val="auto"/>
                <w:sz w:val="20"/>
                <w:szCs w:val="20"/>
              </w:rPr>
            </w:pPr>
          </w:p>
        </w:tc>
        <w:tc>
          <w:tcPr>
            <w:tcW w:w="957" w:type="dxa"/>
            <w:vAlign w:val="center"/>
          </w:tcPr>
          <w:p w14:paraId="5B12A7A3">
            <w:pPr>
              <w:widowControl/>
              <w:spacing w:line="240" w:lineRule="exact"/>
              <w:jc w:val="center"/>
              <w:rPr>
                <w:rFonts w:hAnsi="宋体"/>
                <w:color w:val="auto"/>
                <w:sz w:val="20"/>
                <w:szCs w:val="20"/>
              </w:rPr>
            </w:pPr>
          </w:p>
        </w:tc>
      </w:tr>
      <w:tr w14:paraId="39039D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08058FB0">
            <w:pPr>
              <w:widowControl/>
              <w:spacing w:line="240" w:lineRule="exact"/>
              <w:jc w:val="center"/>
              <w:rPr>
                <w:rFonts w:hAnsi="宋体"/>
                <w:color w:val="auto"/>
                <w:sz w:val="20"/>
                <w:szCs w:val="20"/>
              </w:rPr>
            </w:pPr>
          </w:p>
        </w:tc>
        <w:tc>
          <w:tcPr>
            <w:tcW w:w="1100" w:type="dxa"/>
            <w:vAlign w:val="center"/>
          </w:tcPr>
          <w:p w14:paraId="183481EA">
            <w:pPr>
              <w:widowControl/>
              <w:spacing w:line="240" w:lineRule="exact"/>
              <w:jc w:val="center"/>
              <w:rPr>
                <w:rFonts w:hAnsi="宋体"/>
                <w:color w:val="auto"/>
                <w:sz w:val="20"/>
                <w:szCs w:val="20"/>
              </w:rPr>
            </w:pPr>
          </w:p>
        </w:tc>
        <w:tc>
          <w:tcPr>
            <w:tcW w:w="2126" w:type="dxa"/>
            <w:vAlign w:val="center"/>
          </w:tcPr>
          <w:p w14:paraId="6EF8CD6A">
            <w:pPr>
              <w:widowControl/>
              <w:spacing w:line="240" w:lineRule="exact"/>
              <w:jc w:val="center"/>
              <w:rPr>
                <w:rFonts w:hAnsi="宋体"/>
                <w:color w:val="auto"/>
                <w:sz w:val="20"/>
                <w:szCs w:val="20"/>
              </w:rPr>
            </w:pPr>
          </w:p>
        </w:tc>
        <w:tc>
          <w:tcPr>
            <w:tcW w:w="1701" w:type="dxa"/>
            <w:vAlign w:val="center"/>
          </w:tcPr>
          <w:p w14:paraId="099CD265">
            <w:pPr>
              <w:widowControl/>
              <w:spacing w:line="240" w:lineRule="exact"/>
              <w:jc w:val="center"/>
              <w:rPr>
                <w:rFonts w:hAnsi="宋体"/>
                <w:color w:val="auto"/>
                <w:sz w:val="20"/>
                <w:szCs w:val="20"/>
              </w:rPr>
            </w:pPr>
          </w:p>
        </w:tc>
        <w:tc>
          <w:tcPr>
            <w:tcW w:w="1134" w:type="dxa"/>
            <w:vAlign w:val="center"/>
          </w:tcPr>
          <w:p w14:paraId="2DDB6E70">
            <w:pPr>
              <w:widowControl/>
              <w:spacing w:line="240" w:lineRule="exact"/>
              <w:jc w:val="center"/>
              <w:rPr>
                <w:rFonts w:hAnsi="宋体"/>
                <w:color w:val="auto"/>
                <w:sz w:val="20"/>
                <w:szCs w:val="20"/>
              </w:rPr>
            </w:pPr>
          </w:p>
        </w:tc>
        <w:tc>
          <w:tcPr>
            <w:tcW w:w="709" w:type="dxa"/>
            <w:vAlign w:val="center"/>
          </w:tcPr>
          <w:p w14:paraId="00F306BA">
            <w:pPr>
              <w:widowControl/>
              <w:spacing w:line="240" w:lineRule="exact"/>
              <w:jc w:val="center"/>
              <w:rPr>
                <w:rFonts w:hAnsi="宋体"/>
                <w:color w:val="auto"/>
                <w:sz w:val="20"/>
                <w:szCs w:val="20"/>
              </w:rPr>
            </w:pPr>
          </w:p>
        </w:tc>
        <w:tc>
          <w:tcPr>
            <w:tcW w:w="992" w:type="dxa"/>
            <w:vAlign w:val="center"/>
          </w:tcPr>
          <w:p w14:paraId="769AC234">
            <w:pPr>
              <w:widowControl/>
              <w:spacing w:line="240" w:lineRule="exact"/>
              <w:jc w:val="center"/>
              <w:rPr>
                <w:rFonts w:hAnsi="宋体"/>
                <w:color w:val="auto"/>
                <w:sz w:val="20"/>
                <w:szCs w:val="20"/>
              </w:rPr>
            </w:pPr>
          </w:p>
        </w:tc>
        <w:tc>
          <w:tcPr>
            <w:tcW w:w="709" w:type="dxa"/>
            <w:vAlign w:val="center"/>
          </w:tcPr>
          <w:p w14:paraId="5091B75A">
            <w:pPr>
              <w:widowControl/>
              <w:spacing w:line="240" w:lineRule="exact"/>
              <w:jc w:val="center"/>
              <w:rPr>
                <w:rFonts w:hAnsi="宋体"/>
                <w:color w:val="auto"/>
                <w:sz w:val="20"/>
                <w:szCs w:val="20"/>
              </w:rPr>
            </w:pPr>
          </w:p>
        </w:tc>
        <w:tc>
          <w:tcPr>
            <w:tcW w:w="957" w:type="dxa"/>
            <w:vAlign w:val="center"/>
          </w:tcPr>
          <w:p w14:paraId="681FC5E7">
            <w:pPr>
              <w:widowControl/>
              <w:spacing w:line="240" w:lineRule="exact"/>
              <w:jc w:val="center"/>
              <w:rPr>
                <w:rFonts w:hAnsi="宋体"/>
                <w:color w:val="auto"/>
                <w:sz w:val="20"/>
                <w:szCs w:val="20"/>
              </w:rPr>
            </w:pPr>
          </w:p>
        </w:tc>
      </w:tr>
      <w:tr w14:paraId="2DF704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05659EE5">
            <w:pPr>
              <w:widowControl/>
              <w:spacing w:line="240" w:lineRule="exact"/>
              <w:jc w:val="center"/>
              <w:rPr>
                <w:rFonts w:hAnsi="宋体"/>
                <w:color w:val="auto"/>
                <w:sz w:val="20"/>
                <w:szCs w:val="20"/>
              </w:rPr>
            </w:pPr>
          </w:p>
        </w:tc>
        <w:tc>
          <w:tcPr>
            <w:tcW w:w="1100" w:type="dxa"/>
            <w:vAlign w:val="center"/>
          </w:tcPr>
          <w:p w14:paraId="755ECA64">
            <w:pPr>
              <w:widowControl/>
              <w:spacing w:line="240" w:lineRule="exact"/>
              <w:jc w:val="center"/>
              <w:rPr>
                <w:rFonts w:hAnsi="宋体"/>
                <w:color w:val="auto"/>
                <w:sz w:val="20"/>
                <w:szCs w:val="20"/>
              </w:rPr>
            </w:pPr>
          </w:p>
        </w:tc>
        <w:tc>
          <w:tcPr>
            <w:tcW w:w="2126" w:type="dxa"/>
            <w:vAlign w:val="center"/>
          </w:tcPr>
          <w:p w14:paraId="3D7ED256">
            <w:pPr>
              <w:widowControl/>
              <w:spacing w:line="240" w:lineRule="exact"/>
              <w:jc w:val="center"/>
              <w:rPr>
                <w:rFonts w:hAnsi="宋体"/>
                <w:color w:val="auto"/>
                <w:sz w:val="20"/>
                <w:szCs w:val="20"/>
              </w:rPr>
            </w:pPr>
          </w:p>
        </w:tc>
        <w:tc>
          <w:tcPr>
            <w:tcW w:w="1701" w:type="dxa"/>
            <w:vAlign w:val="center"/>
          </w:tcPr>
          <w:p w14:paraId="6E802146">
            <w:pPr>
              <w:widowControl/>
              <w:spacing w:line="240" w:lineRule="exact"/>
              <w:jc w:val="center"/>
              <w:rPr>
                <w:rFonts w:hAnsi="宋体"/>
                <w:color w:val="auto"/>
                <w:sz w:val="20"/>
                <w:szCs w:val="20"/>
              </w:rPr>
            </w:pPr>
          </w:p>
        </w:tc>
        <w:tc>
          <w:tcPr>
            <w:tcW w:w="1134" w:type="dxa"/>
            <w:vAlign w:val="center"/>
          </w:tcPr>
          <w:p w14:paraId="6F8EA8E9">
            <w:pPr>
              <w:widowControl/>
              <w:spacing w:line="240" w:lineRule="exact"/>
              <w:jc w:val="center"/>
              <w:rPr>
                <w:rFonts w:hAnsi="宋体"/>
                <w:color w:val="auto"/>
                <w:sz w:val="20"/>
                <w:szCs w:val="20"/>
              </w:rPr>
            </w:pPr>
          </w:p>
        </w:tc>
        <w:tc>
          <w:tcPr>
            <w:tcW w:w="709" w:type="dxa"/>
            <w:vAlign w:val="center"/>
          </w:tcPr>
          <w:p w14:paraId="2F356848">
            <w:pPr>
              <w:widowControl/>
              <w:spacing w:line="240" w:lineRule="exact"/>
              <w:jc w:val="center"/>
              <w:rPr>
                <w:rFonts w:hAnsi="宋体"/>
                <w:color w:val="auto"/>
                <w:sz w:val="20"/>
                <w:szCs w:val="20"/>
              </w:rPr>
            </w:pPr>
          </w:p>
        </w:tc>
        <w:tc>
          <w:tcPr>
            <w:tcW w:w="992" w:type="dxa"/>
            <w:vAlign w:val="center"/>
          </w:tcPr>
          <w:p w14:paraId="16F4E89E">
            <w:pPr>
              <w:widowControl/>
              <w:spacing w:line="240" w:lineRule="exact"/>
              <w:jc w:val="center"/>
              <w:rPr>
                <w:rFonts w:hAnsi="宋体"/>
                <w:color w:val="auto"/>
                <w:sz w:val="20"/>
                <w:szCs w:val="20"/>
              </w:rPr>
            </w:pPr>
          </w:p>
        </w:tc>
        <w:tc>
          <w:tcPr>
            <w:tcW w:w="709" w:type="dxa"/>
            <w:vAlign w:val="center"/>
          </w:tcPr>
          <w:p w14:paraId="77677E2A">
            <w:pPr>
              <w:widowControl/>
              <w:spacing w:line="240" w:lineRule="exact"/>
              <w:jc w:val="center"/>
              <w:rPr>
                <w:rFonts w:hAnsi="宋体"/>
                <w:color w:val="auto"/>
                <w:sz w:val="20"/>
                <w:szCs w:val="20"/>
              </w:rPr>
            </w:pPr>
          </w:p>
        </w:tc>
        <w:tc>
          <w:tcPr>
            <w:tcW w:w="957" w:type="dxa"/>
            <w:vAlign w:val="center"/>
          </w:tcPr>
          <w:p w14:paraId="2E6AFB62">
            <w:pPr>
              <w:widowControl/>
              <w:spacing w:line="240" w:lineRule="exact"/>
              <w:jc w:val="center"/>
              <w:rPr>
                <w:rFonts w:hAnsi="宋体"/>
                <w:color w:val="auto"/>
                <w:sz w:val="20"/>
                <w:szCs w:val="20"/>
              </w:rPr>
            </w:pPr>
          </w:p>
        </w:tc>
      </w:tr>
      <w:tr w14:paraId="68E9E4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4EF4583D">
            <w:pPr>
              <w:widowControl/>
              <w:spacing w:line="240" w:lineRule="exact"/>
              <w:jc w:val="center"/>
              <w:rPr>
                <w:rFonts w:hAnsi="宋体"/>
                <w:color w:val="auto"/>
                <w:sz w:val="20"/>
                <w:szCs w:val="20"/>
              </w:rPr>
            </w:pPr>
          </w:p>
        </w:tc>
        <w:tc>
          <w:tcPr>
            <w:tcW w:w="1100" w:type="dxa"/>
            <w:vAlign w:val="center"/>
          </w:tcPr>
          <w:p w14:paraId="56D3438B">
            <w:pPr>
              <w:widowControl/>
              <w:spacing w:line="240" w:lineRule="exact"/>
              <w:jc w:val="center"/>
              <w:rPr>
                <w:rFonts w:hAnsi="宋体"/>
                <w:color w:val="auto"/>
                <w:sz w:val="20"/>
                <w:szCs w:val="20"/>
              </w:rPr>
            </w:pPr>
          </w:p>
        </w:tc>
        <w:tc>
          <w:tcPr>
            <w:tcW w:w="2126" w:type="dxa"/>
            <w:vAlign w:val="center"/>
          </w:tcPr>
          <w:p w14:paraId="76CEF5CA">
            <w:pPr>
              <w:widowControl/>
              <w:spacing w:line="240" w:lineRule="exact"/>
              <w:jc w:val="center"/>
              <w:rPr>
                <w:rFonts w:hAnsi="宋体"/>
                <w:color w:val="auto"/>
                <w:sz w:val="20"/>
                <w:szCs w:val="20"/>
              </w:rPr>
            </w:pPr>
          </w:p>
        </w:tc>
        <w:tc>
          <w:tcPr>
            <w:tcW w:w="1701" w:type="dxa"/>
            <w:vAlign w:val="center"/>
          </w:tcPr>
          <w:p w14:paraId="7BCA7344">
            <w:pPr>
              <w:widowControl/>
              <w:spacing w:line="240" w:lineRule="exact"/>
              <w:jc w:val="center"/>
              <w:rPr>
                <w:rFonts w:hAnsi="宋体"/>
                <w:color w:val="auto"/>
                <w:sz w:val="20"/>
                <w:szCs w:val="20"/>
              </w:rPr>
            </w:pPr>
          </w:p>
        </w:tc>
        <w:tc>
          <w:tcPr>
            <w:tcW w:w="1134" w:type="dxa"/>
            <w:vAlign w:val="center"/>
          </w:tcPr>
          <w:p w14:paraId="70C7806C">
            <w:pPr>
              <w:widowControl/>
              <w:spacing w:line="240" w:lineRule="exact"/>
              <w:jc w:val="center"/>
              <w:rPr>
                <w:rFonts w:hAnsi="宋体"/>
                <w:color w:val="auto"/>
                <w:sz w:val="20"/>
                <w:szCs w:val="20"/>
              </w:rPr>
            </w:pPr>
          </w:p>
        </w:tc>
        <w:tc>
          <w:tcPr>
            <w:tcW w:w="709" w:type="dxa"/>
            <w:vAlign w:val="center"/>
          </w:tcPr>
          <w:p w14:paraId="7333BCCE">
            <w:pPr>
              <w:widowControl/>
              <w:spacing w:line="240" w:lineRule="exact"/>
              <w:jc w:val="center"/>
              <w:rPr>
                <w:rFonts w:hAnsi="宋体"/>
                <w:color w:val="auto"/>
                <w:sz w:val="20"/>
                <w:szCs w:val="20"/>
              </w:rPr>
            </w:pPr>
          </w:p>
        </w:tc>
        <w:tc>
          <w:tcPr>
            <w:tcW w:w="992" w:type="dxa"/>
            <w:vAlign w:val="center"/>
          </w:tcPr>
          <w:p w14:paraId="78428585">
            <w:pPr>
              <w:widowControl/>
              <w:spacing w:line="240" w:lineRule="exact"/>
              <w:jc w:val="center"/>
              <w:rPr>
                <w:rFonts w:hAnsi="宋体"/>
                <w:color w:val="auto"/>
                <w:sz w:val="20"/>
                <w:szCs w:val="20"/>
              </w:rPr>
            </w:pPr>
          </w:p>
        </w:tc>
        <w:tc>
          <w:tcPr>
            <w:tcW w:w="709" w:type="dxa"/>
            <w:vAlign w:val="center"/>
          </w:tcPr>
          <w:p w14:paraId="4182DB1C">
            <w:pPr>
              <w:widowControl/>
              <w:spacing w:line="240" w:lineRule="exact"/>
              <w:jc w:val="center"/>
              <w:rPr>
                <w:rFonts w:hAnsi="宋体"/>
                <w:color w:val="auto"/>
                <w:sz w:val="20"/>
                <w:szCs w:val="20"/>
              </w:rPr>
            </w:pPr>
          </w:p>
        </w:tc>
        <w:tc>
          <w:tcPr>
            <w:tcW w:w="957" w:type="dxa"/>
            <w:vAlign w:val="center"/>
          </w:tcPr>
          <w:p w14:paraId="300E2A3B">
            <w:pPr>
              <w:widowControl/>
              <w:spacing w:line="240" w:lineRule="exact"/>
              <w:jc w:val="center"/>
              <w:rPr>
                <w:rFonts w:hAnsi="宋体"/>
                <w:color w:val="auto"/>
                <w:sz w:val="20"/>
                <w:szCs w:val="20"/>
              </w:rPr>
            </w:pPr>
          </w:p>
        </w:tc>
      </w:tr>
      <w:tr w14:paraId="1BF13F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785FB811">
            <w:pPr>
              <w:widowControl/>
              <w:spacing w:line="240" w:lineRule="exact"/>
              <w:jc w:val="center"/>
              <w:rPr>
                <w:rFonts w:hAnsi="宋体"/>
                <w:color w:val="auto"/>
                <w:sz w:val="20"/>
                <w:szCs w:val="20"/>
              </w:rPr>
            </w:pPr>
          </w:p>
        </w:tc>
        <w:tc>
          <w:tcPr>
            <w:tcW w:w="1100" w:type="dxa"/>
            <w:vAlign w:val="center"/>
          </w:tcPr>
          <w:p w14:paraId="456E74C8">
            <w:pPr>
              <w:widowControl/>
              <w:spacing w:line="240" w:lineRule="exact"/>
              <w:jc w:val="center"/>
              <w:rPr>
                <w:rFonts w:hAnsi="宋体"/>
                <w:color w:val="auto"/>
                <w:sz w:val="20"/>
                <w:szCs w:val="20"/>
              </w:rPr>
            </w:pPr>
          </w:p>
        </w:tc>
        <w:tc>
          <w:tcPr>
            <w:tcW w:w="2126" w:type="dxa"/>
            <w:vAlign w:val="center"/>
          </w:tcPr>
          <w:p w14:paraId="36619DBC">
            <w:pPr>
              <w:widowControl/>
              <w:spacing w:line="240" w:lineRule="exact"/>
              <w:jc w:val="center"/>
              <w:rPr>
                <w:rFonts w:hAnsi="宋体"/>
                <w:color w:val="auto"/>
                <w:sz w:val="20"/>
                <w:szCs w:val="20"/>
              </w:rPr>
            </w:pPr>
          </w:p>
        </w:tc>
        <w:tc>
          <w:tcPr>
            <w:tcW w:w="1701" w:type="dxa"/>
            <w:vAlign w:val="center"/>
          </w:tcPr>
          <w:p w14:paraId="4DDA75E3">
            <w:pPr>
              <w:widowControl/>
              <w:spacing w:line="240" w:lineRule="exact"/>
              <w:jc w:val="center"/>
              <w:rPr>
                <w:rFonts w:hAnsi="宋体"/>
                <w:color w:val="auto"/>
                <w:sz w:val="20"/>
                <w:szCs w:val="20"/>
              </w:rPr>
            </w:pPr>
          </w:p>
        </w:tc>
        <w:tc>
          <w:tcPr>
            <w:tcW w:w="1134" w:type="dxa"/>
            <w:vAlign w:val="center"/>
          </w:tcPr>
          <w:p w14:paraId="4972E587">
            <w:pPr>
              <w:widowControl/>
              <w:spacing w:line="240" w:lineRule="exact"/>
              <w:jc w:val="center"/>
              <w:rPr>
                <w:rFonts w:hAnsi="宋体"/>
                <w:color w:val="auto"/>
                <w:sz w:val="20"/>
                <w:szCs w:val="20"/>
              </w:rPr>
            </w:pPr>
          </w:p>
        </w:tc>
        <w:tc>
          <w:tcPr>
            <w:tcW w:w="709" w:type="dxa"/>
            <w:vAlign w:val="center"/>
          </w:tcPr>
          <w:p w14:paraId="5191D44A">
            <w:pPr>
              <w:widowControl/>
              <w:spacing w:line="240" w:lineRule="exact"/>
              <w:jc w:val="center"/>
              <w:rPr>
                <w:rFonts w:hAnsi="宋体"/>
                <w:color w:val="auto"/>
                <w:sz w:val="20"/>
                <w:szCs w:val="20"/>
              </w:rPr>
            </w:pPr>
          </w:p>
        </w:tc>
        <w:tc>
          <w:tcPr>
            <w:tcW w:w="992" w:type="dxa"/>
            <w:vAlign w:val="center"/>
          </w:tcPr>
          <w:p w14:paraId="1F6B5D68">
            <w:pPr>
              <w:widowControl/>
              <w:spacing w:line="240" w:lineRule="exact"/>
              <w:jc w:val="center"/>
              <w:rPr>
                <w:rFonts w:hAnsi="宋体"/>
                <w:color w:val="auto"/>
                <w:sz w:val="20"/>
                <w:szCs w:val="20"/>
              </w:rPr>
            </w:pPr>
          </w:p>
        </w:tc>
        <w:tc>
          <w:tcPr>
            <w:tcW w:w="709" w:type="dxa"/>
            <w:vAlign w:val="center"/>
          </w:tcPr>
          <w:p w14:paraId="7FA0E3C9">
            <w:pPr>
              <w:widowControl/>
              <w:spacing w:line="240" w:lineRule="exact"/>
              <w:jc w:val="center"/>
              <w:rPr>
                <w:rFonts w:hAnsi="宋体"/>
                <w:color w:val="auto"/>
                <w:sz w:val="20"/>
                <w:szCs w:val="20"/>
              </w:rPr>
            </w:pPr>
          </w:p>
        </w:tc>
        <w:tc>
          <w:tcPr>
            <w:tcW w:w="957" w:type="dxa"/>
            <w:vAlign w:val="center"/>
          </w:tcPr>
          <w:p w14:paraId="4D15CDE9">
            <w:pPr>
              <w:widowControl/>
              <w:spacing w:line="240" w:lineRule="exact"/>
              <w:jc w:val="center"/>
              <w:rPr>
                <w:rFonts w:hAnsi="宋体"/>
                <w:color w:val="auto"/>
                <w:sz w:val="20"/>
                <w:szCs w:val="20"/>
              </w:rPr>
            </w:pPr>
          </w:p>
        </w:tc>
      </w:tr>
      <w:tr w14:paraId="43CB4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221806AC">
            <w:pPr>
              <w:widowControl/>
              <w:spacing w:line="240" w:lineRule="exact"/>
              <w:jc w:val="center"/>
              <w:rPr>
                <w:rFonts w:hAnsi="宋体"/>
                <w:color w:val="auto"/>
                <w:sz w:val="20"/>
                <w:szCs w:val="20"/>
              </w:rPr>
            </w:pPr>
          </w:p>
        </w:tc>
        <w:tc>
          <w:tcPr>
            <w:tcW w:w="1100" w:type="dxa"/>
            <w:vAlign w:val="center"/>
          </w:tcPr>
          <w:p w14:paraId="59CE2E85">
            <w:pPr>
              <w:widowControl/>
              <w:spacing w:line="240" w:lineRule="exact"/>
              <w:jc w:val="center"/>
              <w:rPr>
                <w:rFonts w:hAnsi="宋体"/>
                <w:color w:val="auto"/>
                <w:sz w:val="20"/>
                <w:szCs w:val="20"/>
              </w:rPr>
            </w:pPr>
          </w:p>
        </w:tc>
        <w:tc>
          <w:tcPr>
            <w:tcW w:w="2126" w:type="dxa"/>
            <w:vAlign w:val="center"/>
          </w:tcPr>
          <w:p w14:paraId="35CBEECE">
            <w:pPr>
              <w:widowControl/>
              <w:spacing w:line="240" w:lineRule="exact"/>
              <w:jc w:val="center"/>
              <w:rPr>
                <w:rFonts w:hAnsi="宋体"/>
                <w:color w:val="auto"/>
                <w:sz w:val="20"/>
                <w:szCs w:val="20"/>
              </w:rPr>
            </w:pPr>
          </w:p>
        </w:tc>
        <w:tc>
          <w:tcPr>
            <w:tcW w:w="1701" w:type="dxa"/>
            <w:vAlign w:val="center"/>
          </w:tcPr>
          <w:p w14:paraId="6F41593B">
            <w:pPr>
              <w:widowControl/>
              <w:spacing w:line="240" w:lineRule="exact"/>
              <w:jc w:val="center"/>
              <w:rPr>
                <w:rFonts w:hAnsi="宋体"/>
                <w:color w:val="auto"/>
                <w:sz w:val="20"/>
                <w:szCs w:val="20"/>
              </w:rPr>
            </w:pPr>
          </w:p>
        </w:tc>
        <w:tc>
          <w:tcPr>
            <w:tcW w:w="1134" w:type="dxa"/>
            <w:vAlign w:val="center"/>
          </w:tcPr>
          <w:p w14:paraId="11C5F13B">
            <w:pPr>
              <w:widowControl/>
              <w:spacing w:line="240" w:lineRule="exact"/>
              <w:jc w:val="center"/>
              <w:rPr>
                <w:rFonts w:hAnsi="宋体"/>
                <w:color w:val="auto"/>
                <w:sz w:val="20"/>
                <w:szCs w:val="20"/>
              </w:rPr>
            </w:pPr>
          </w:p>
        </w:tc>
        <w:tc>
          <w:tcPr>
            <w:tcW w:w="709" w:type="dxa"/>
            <w:vAlign w:val="center"/>
          </w:tcPr>
          <w:p w14:paraId="5BA989EA">
            <w:pPr>
              <w:widowControl/>
              <w:spacing w:line="240" w:lineRule="exact"/>
              <w:jc w:val="center"/>
              <w:rPr>
                <w:rFonts w:hAnsi="宋体"/>
                <w:color w:val="auto"/>
                <w:sz w:val="20"/>
                <w:szCs w:val="20"/>
              </w:rPr>
            </w:pPr>
          </w:p>
        </w:tc>
        <w:tc>
          <w:tcPr>
            <w:tcW w:w="992" w:type="dxa"/>
            <w:vAlign w:val="center"/>
          </w:tcPr>
          <w:p w14:paraId="7510BEF5">
            <w:pPr>
              <w:widowControl/>
              <w:spacing w:line="240" w:lineRule="exact"/>
              <w:jc w:val="center"/>
              <w:rPr>
                <w:rFonts w:hAnsi="宋体"/>
                <w:color w:val="auto"/>
                <w:sz w:val="20"/>
                <w:szCs w:val="20"/>
              </w:rPr>
            </w:pPr>
          </w:p>
        </w:tc>
        <w:tc>
          <w:tcPr>
            <w:tcW w:w="709" w:type="dxa"/>
            <w:vAlign w:val="center"/>
          </w:tcPr>
          <w:p w14:paraId="245D2475">
            <w:pPr>
              <w:widowControl/>
              <w:spacing w:line="240" w:lineRule="exact"/>
              <w:jc w:val="center"/>
              <w:rPr>
                <w:rFonts w:hAnsi="宋体"/>
                <w:color w:val="auto"/>
                <w:sz w:val="20"/>
                <w:szCs w:val="20"/>
              </w:rPr>
            </w:pPr>
          </w:p>
        </w:tc>
        <w:tc>
          <w:tcPr>
            <w:tcW w:w="957" w:type="dxa"/>
            <w:vAlign w:val="center"/>
          </w:tcPr>
          <w:p w14:paraId="030FF50A">
            <w:pPr>
              <w:widowControl/>
              <w:spacing w:line="240" w:lineRule="exact"/>
              <w:jc w:val="center"/>
              <w:rPr>
                <w:rFonts w:hAnsi="宋体"/>
                <w:color w:val="auto"/>
                <w:sz w:val="20"/>
                <w:szCs w:val="20"/>
              </w:rPr>
            </w:pPr>
          </w:p>
        </w:tc>
      </w:tr>
      <w:tr w14:paraId="5D1974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222A2B3C">
            <w:pPr>
              <w:widowControl/>
              <w:spacing w:line="240" w:lineRule="exact"/>
              <w:jc w:val="center"/>
              <w:rPr>
                <w:rFonts w:hAnsi="宋体"/>
                <w:color w:val="auto"/>
                <w:sz w:val="20"/>
                <w:szCs w:val="20"/>
              </w:rPr>
            </w:pPr>
          </w:p>
        </w:tc>
        <w:tc>
          <w:tcPr>
            <w:tcW w:w="1100" w:type="dxa"/>
            <w:vAlign w:val="center"/>
          </w:tcPr>
          <w:p w14:paraId="390C996A">
            <w:pPr>
              <w:widowControl/>
              <w:spacing w:line="240" w:lineRule="exact"/>
              <w:jc w:val="center"/>
              <w:rPr>
                <w:rFonts w:hAnsi="宋体"/>
                <w:color w:val="auto"/>
                <w:sz w:val="20"/>
                <w:szCs w:val="20"/>
              </w:rPr>
            </w:pPr>
          </w:p>
        </w:tc>
        <w:tc>
          <w:tcPr>
            <w:tcW w:w="2126" w:type="dxa"/>
            <w:vAlign w:val="center"/>
          </w:tcPr>
          <w:p w14:paraId="40B0782C">
            <w:pPr>
              <w:widowControl/>
              <w:spacing w:line="240" w:lineRule="exact"/>
              <w:jc w:val="center"/>
              <w:rPr>
                <w:rFonts w:hAnsi="宋体"/>
                <w:color w:val="auto"/>
                <w:sz w:val="20"/>
                <w:szCs w:val="20"/>
              </w:rPr>
            </w:pPr>
          </w:p>
        </w:tc>
        <w:tc>
          <w:tcPr>
            <w:tcW w:w="1701" w:type="dxa"/>
            <w:vAlign w:val="center"/>
          </w:tcPr>
          <w:p w14:paraId="0E09A060">
            <w:pPr>
              <w:widowControl/>
              <w:spacing w:line="240" w:lineRule="exact"/>
              <w:jc w:val="center"/>
              <w:rPr>
                <w:rFonts w:hAnsi="宋体"/>
                <w:color w:val="auto"/>
                <w:sz w:val="20"/>
                <w:szCs w:val="20"/>
              </w:rPr>
            </w:pPr>
          </w:p>
        </w:tc>
        <w:tc>
          <w:tcPr>
            <w:tcW w:w="1134" w:type="dxa"/>
            <w:vAlign w:val="center"/>
          </w:tcPr>
          <w:p w14:paraId="6A82F9B7">
            <w:pPr>
              <w:widowControl/>
              <w:spacing w:line="240" w:lineRule="exact"/>
              <w:jc w:val="center"/>
              <w:rPr>
                <w:rFonts w:hAnsi="宋体"/>
                <w:color w:val="auto"/>
                <w:sz w:val="20"/>
                <w:szCs w:val="20"/>
              </w:rPr>
            </w:pPr>
          </w:p>
        </w:tc>
        <w:tc>
          <w:tcPr>
            <w:tcW w:w="709" w:type="dxa"/>
            <w:vAlign w:val="center"/>
          </w:tcPr>
          <w:p w14:paraId="702CBAD8">
            <w:pPr>
              <w:widowControl/>
              <w:spacing w:line="240" w:lineRule="exact"/>
              <w:jc w:val="center"/>
              <w:rPr>
                <w:rFonts w:hAnsi="宋体"/>
                <w:color w:val="auto"/>
                <w:sz w:val="20"/>
                <w:szCs w:val="20"/>
              </w:rPr>
            </w:pPr>
          </w:p>
        </w:tc>
        <w:tc>
          <w:tcPr>
            <w:tcW w:w="992" w:type="dxa"/>
            <w:vAlign w:val="center"/>
          </w:tcPr>
          <w:p w14:paraId="6679838E">
            <w:pPr>
              <w:widowControl/>
              <w:spacing w:line="240" w:lineRule="exact"/>
              <w:jc w:val="center"/>
              <w:rPr>
                <w:rFonts w:hAnsi="宋体"/>
                <w:color w:val="auto"/>
                <w:sz w:val="20"/>
                <w:szCs w:val="20"/>
              </w:rPr>
            </w:pPr>
          </w:p>
        </w:tc>
        <w:tc>
          <w:tcPr>
            <w:tcW w:w="709" w:type="dxa"/>
            <w:vAlign w:val="center"/>
          </w:tcPr>
          <w:p w14:paraId="41345460">
            <w:pPr>
              <w:widowControl/>
              <w:spacing w:line="240" w:lineRule="exact"/>
              <w:jc w:val="center"/>
              <w:rPr>
                <w:rFonts w:hAnsi="宋体"/>
                <w:color w:val="auto"/>
                <w:sz w:val="20"/>
                <w:szCs w:val="20"/>
              </w:rPr>
            </w:pPr>
          </w:p>
        </w:tc>
        <w:tc>
          <w:tcPr>
            <w:tcW w:w="957" w:type="dxa"/>
            <w:vAlign w:val="center"/>
          </w:tcPr>
          <w:p w14:paraId="449E65CB">
            <w:pPr>
              <w:widowControl/>
              <w:spacing w:line="240" w:lineRule="exact"/>
              <w:jc w:val="center"/>
              <w:rPr>
                <w:rFonts w:hAnsi="宋体"/>
                <w:color w:val="auto"/>
                <w:sz w:val="20"/>
                <w:szCs w:val="20"/>
              </w:rPr>
            </w:pPr>
          </w:p>
        </w:tc>
      </w:tr>
      <w:tr w14:paraId="45E17E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10EADAD5">
            <w:pPr>
              <w:widowControl/>
              <w:spacing w:line="240" w:lineRule="exact"/>
              <w:jc w:val="center"/>
              <w:rPr>
                <w:rFonts w:hAnsi="宋体"/>
                <w:color w:val="auto"/>
                <w:sz w:val="20"/>
                <w:szCs w:val="20"/>
              </w:rPr>
            </w:pPr>
          </w:p>
        </w:tc>
        <w:tc>
          <w:tcPr>
            <w:tcW w:w="1100" w:type="dxa"/>
            <w:vAlign w:val="center"/>
          </w:tcPr>
          <w:p w14:paraId="0A7324C6">
            <w:pPr>
              <w:widowControl/>
              <w:spacing w:line="240" w:lineRule="exact"/>
              <w:jc w:val="center"/>
              <w:rPr>
                <w:rFonts w:hAnsi="宋体"/>
                <w:color w:val="auto"/>
                <w:sz w:val="20"/>
                <w:szCs w:val="20"/>
              </w:rPr>
            </w:pPr>
          </w:p>
        </w:tc>
        <w:tc>
          <w:tcPr>
            <w:tcW w:w="2126" w:type="dxa"/>
            <w:vAlign w:val="center"/>
          </w:tcPr>
          <w:p w14:paraId="0B603AE5">
            <w:pPr>
              <w:widowControl/>
              <w:spacing w:line="240" w:lineRule="exact"/>
              <w:jc w:val="center"/>
              <w:rPr>
                <w:rFonts w:hAnsi="宋体"/>
                <w:color w:val="auto"/>
                <w:sz w:val="20"/>
                <w:szCs w:val="20"/>
              </w:rPr>
            </w:pPr>
          </w:p>
        </w:tc>
        <w:tc>
          <w:tcPr>
            <w:tcW w:w="1701" w:type="dxa"/>
            <w:vAlign w:val="center"/>
          </w:tcPr>
          <w:p w14:paraId="6F813277">
            <w:pPr>
              <w:widowControl/>
              <w:spacing w:line="240" w:lineRule="exact"/>
              <w:jc w:val="center"/>
              <w:rPr>
                <w:rFonts w:hAnsi="宋体"/>
                <w:color w:val="auto"/>
                <w:sz w:val="20"/>
                <w:szCs w:val="20"/>
              </w:rPr>
            </w:pPr>
          </w:p>
        </w:tc>
        <w:tc>
          <w:tcPr>
            <w:tcW w:w="1134" w:type="dxa"/>
            <w:vAlign w:val="center"/>
          </w:tcPr>
          <w:p w14:paraId="737C6634">
            <w:pPr>
              <w:widowControl/>
              <w:spacing w:line="240" w:lineRule="exact"/>
              <w:jc w:val="center"/>
              <w:rPr>
                <w:rFonts w:hAnsi="宋体"/>
                <w:color w:val="auto"/>
                <w:sz w:val="20"/>
                <w:szCs w:val="20"/>
              </w:rPr>
            </w:pPr>
          </w:p>
        </w:tc>
        <w:tc>
          <w:tcPr>
            <w:tcW w:w="709" w:type="dxa"/>
            <w:vAlign w:val="center"/>
          </w:tcPr>
          <w:p w14:paraId="24BEFA65">
            <w:pPr>
              <w:widowControl/>
              <w:spacing w:line="240" w:lineRule="exact"/>
              <w:jc w:val="center"/>
              <w:rPr>
                <w:rFonts w:hAnsi="宋体"/>
                <w:color w:val="auto"/>
                <w:sz w:val="20"/>
                <w:szCs w:val="20"/>
              </w:rPr>
            </w:pPr>
          </w:p>
        </w:tc>
        <w:tc>
          <w:tcPr>
            <w:tcW w:w="992" w:type="dxa"/>
            <w:vAlign w:val="center"/>
          </w:tcPr>
          <w:p w14:paraId="0DAE1664">
            <w:pPr>
              <w:widowControl/>
              <w:spacing w:line="240" w:lineRule="exact"/>
              <w:jc w:val="center"/>
              <w:rPr>
                <w:rFonts w:hAnsi="宋体"/>
                <w:color w:val="auto"/>
                <w:sz w:val="20"/>
                <w:szCs w:val="20"/>
              </w:rPr>
            </w:pPr>
          </w:p>
        </w:tc>
        <w:tc>
          <w:tcPr>
            <w:tcW w:w="709" w:type="dxa"/>
            <w:vAlign w:val="center"/>
          </w:tcPr>
          <w:p w14:paraId="32CD3B2E">
            <w:pPr>
              <w:widowControl/>
              <w:spacing w:line="240" w:lineRule="exact"/>
              <w:jc w:val="center"/>
              <w:rPr>
                <w:rFonts w:hAnsi="宋体"/>
                <w:color w:val="auto"/>
                <w:sz w:val="20"/>
                <w:szCs w:val="20"/>
              </w:rPr>
            </w:pPr>
          </w:p>
        </w:tc>
        <w:tc>
          <w:tcPr>
            <w:tcW w:w="957" w:type="dxa"/>
            <w:vAlign w:val="center"/>
          </w:tcPr>
          <w:p w14:paraId="6EC627A8">
            <w:pPr>
              <w:widowControl/>
              <w:spacing w:line="240" w:lineRule="exact"/>
              <w:jc w:val="center"/>
              <w:rPr>
                <w:rFonts w:hAnsi="宋体"/>
                <w:color w:val="auto"/>
                <w:sz w:val="20"/>
                <w:szCs w:val="20"/>
              </w:rPr>
            </w:pPr>
          </w:p>
        </w:tc>
      </w:tr>
      <w:tr w14:paraId="791B63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6DD0F383">
            <w:pPr>
              <w:widowControl/>
              <w:spacing w:line="240" w:lineRule="exact"/>
              <w:jc w:val="center"/>
              <w:rPr>
                <w:rFonts w:hAnsi="宋体"/>
                <w:color w:val="auto"/>
                <w:sz w:val="20"/>
                <w:szCs w:val="20"/>
              </w:rPr>
            </w:pPr>
          </w:p>
        </w:tc>
        <w:tc>
          <w:tcPr>
            <w:tcW w:w="1100" w:type="dxa"/>
            <w:vAlign w:val="center"/>
          </w:tcPr>
          <w:p w14:paraId="79C4CDA0">
            <w:pPr>
              <w:widowControl/>
              <w:spacing w:line="240" w:lineRule="exact"/>
              <w:jc w:val="center"/>
              <w:rPr>
                <w:rFonts w:hAnsi="宋体"/>
                <w:color w:val="auto"/>
                <w:sz w:val="20"/>
                <w:szCs w:val="20"/>
              </w:rPr>
            </w:pPr>
          </w:p>
        </w:tc>
        <w:tc>
          <w:tcPr>
            <w:tcW w:w="2126" w:type="dxa"/>
            <w:vAlign w:val="center"/>
          </w:tcPr>
          <w:p w14:paraId="40CF8DF7">
            <w:pPr>
              <w:widowControl/>
              <w:spacing w:line="240" w:lineRule="exact"/>
              <w:jc w:val="center"/>
              <w:rPr>
                <w:rFonts w:hAnsi="宋体"/>
                <w:color w:val="auto"/>
                <w:sz w:val="20"/>
                <w:szCs w:val="20"/>
              </w:rPr>
            </w:pPr>
          </w:p>
        </w:tc>
        <w:tc>
          <w:tcPr>
            <w:tcW w:w="1701" w:type="dxa"/>
            <w:vAlign w:val="center"/>
          </w:tcPr>
          <w:p w14:paraId="0A0243DC">
            <w:pPr>
              <w:widowControl/>
              <w:spacing w:line="240" w:lineRule="exact"/>
              <w:jc w:val="center"/>
              <w:rPr>
                <w:rFonts w:hAnsi="宋体"/>
                <w:color w:val="auto"/>
                <w:sz w:val="20"/>
                <w:szCs w:val="20"/>
              </w:rPr>
            </w:pPr>
          </w:p>
        </w:tc>
        <w:tc>
          <w:tcPr>
            <w:tcW w:w="1134" w:type="dxa"/>
            <w:vAlign w:val="center"/>
          </w:tcPr>
          <w:p w14:paraId="47622C29">
            <w:pPr>
              <w:widowControl/>
              <w:spacing w:line="240" w:lineRule="exact"/>
              <w:jc w:val="center"/>
              <w:rPr>
                <w:rFonts w:hAnsi="宋体"/>
                <w:color w:val="auto"/>
                <w:sz w:val="20"/>
                <w:szCs w:val="20"/>
              </w:rPr>
            </w:pPr>
          </w:p>
        </w:tc>
        <w:tc>
          <w:tcPr>
            <w:tcW w:w="709" w:type="dxa"/>
            <w:vAlign w:val="center"/>
          </w:tcPr>
          <w:p w14:paraId="32111836">
            <w:pPr>
              <w:widowControl/>
              <w:spacing w:line="240" w:lineRule="exact"/>
              <w:jc w:val="center"/>
              <w:rPr>
                <w:rFonts w:hAnsi="宋体"/>
                <w:color w:val="auto"/>
                <w:sz w:val="20"/>
                <w:szCs w:val="20"/>
              </w:rPr>
            </w:pPr>
          </w:p>
        </w:tc>
        <w:tc>
          <w:tcPr>
            <w:tcW w:w="992" w:type="dxa"/>
            <w:vAlign w:val="center"/>
          </w:tcPr>
          <w:p w14:paraId="406A831D">
            <w:pPr>
              <w:widowControl/>
              <w:spacing w:line="240" w:lineRule="exact"/>
              <w:jc w:val="center"/>
              <w:rPr>
                <w:rFonts w:hAnsi="宋体"/>
                <w:color w:val="auto"/>
                <w:sz w:val="20"/>
                <w:szCs w:val="20"/>
              </w:rPr>
            </w:pPr>
          </w:p>
        </w:tc>
        <w:tc>
          <w:tcPr>
            <w:tcW w:w="709" w:type="dxa"/>
            <w:vAlign w:val="center"/>
          </w:tcPr>
          <w:p w14:paraId="586A29A0">
            <w:pPr>
              <w:widowControl/>
              <w:spacing w:line="240" w:lineRule="exact"/>
              <w:jc w:val="center"/>
              <w:rPr>
                <w:rFonts w:hAnsi="宋体"/>
                <w:color w:val="auto"/>
                <w:sz w:val="20"/>
                <w:szCs w:val="20"/>
              </w:rPr>
            </w:pPr>
          </w:p>
        </w:tc>
        <w:tc>
          <w:tcPr>
            <w:tcW w:w="957" w:type="dxa"/>
            <w:vAlign w:val="center"/>
          </w:tcPr>
          <w:p w14:paraId="4C201818">
            <w:pPr>
              <w:widowControl/>
              <w:spacing w:line="240" w:lineRule="exact"/>
              <w:jc w:val="center"/>
              <w:rPr>
                <w:rFonts w:hAnsi="宋体"/>
                <w:color w:val="auto"/>
                <w:sz w:val="20"/>
                <w:szCs w:val="20"/>
              </w:rPr>
            </w:pPr>
          </w:p>
        </w:tc>
      </w:tr>
      <w:tr w14:paraId="1725EF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2E1F9992">
            <w:pPr>
              <w:widowControl/>
              <w:spacing w:line="240" w:lineRule="exact"/>
              <w:jc w:val="center"/>
              <w:rPr>
                <w:rFonts w:hAnsi="宋体"/>
                <w:color w:val="auto"/>
                <w:sz w:val="20"/>
                <w:szCs w:val="20"/>
              </w:rPr>
            </w:pPr>
          </w:p>
        </w:tc>
        <w:tc>
          <w:tcPr>
            <w:tcW w:w="1100" w:type="dxa"/>
            <w:vAlign w:val="center"/>
          </w:tcPr>
          <w:p w14:paraId="5940572D">
            <w:pPr>
              <w:widowControl/>
              <w:spacing w:line="240" w:lineRule="exact"/>
              <w:jc w:val="center"/>
              <w:rPr>
                <w:rFonts w:hAnsi="宋体"/>
                <w:color w:val="auto"/>
                <w:sz w:val="20"/>
                <w:szCs w:val="20"/>
              </w:rPr>
            </w:pPr>
          </w:p>
        </w:tc>
        <w:tc>
          <w:tcPr>
            <w:tcW w:w="2126" w:type="dxa"/>
            <w:vAlign w:val="center"/>
          </w:tcPr>
          <w:p w14:paraId="6731900B">
            <w:pPr>
              <w:widowControl/>
              <w:spacing w:line="240" w:lineRule="exact"/>
              <w:jc w:val="center"/>
              <w:rPr>
                <w:rFonts w:hAnsi="宋体"/>
                <w:color w:val="auto"/>
                <w:sz w:val="20"/>
                <w:szCs w:val="20"/>
              </w:rPr>
            </w:pPr>
          </w:p>
        </w:tc>
        <w:tc>
          <w:tcPr>
            <w:tcW w:w="1701" w:type="dxa"/>
            <w:vAlign w:val="center"/>
          </w:tcPr>
          <w:p w14:paraId="3BDB4025">
            <w:pPr>
              <w:widowControl/>
              <w:spacing w:line="240" w:lineRule="exact"/>
              <w:jc w:val="center"/>
              <w:rPr>
                <w:rFonts w:hAnsi="宋体"/>
                <w:color w:val="auto"/>
                <w:sz w:val="20"/>
                <w:szCs w:val="20"/>
              </w:rPr>
            </w:pPr>
          </w:p>
        </w:tc>
        <w:tc>
          <w:tcPr>
            <w:tcW w:w="1134" w:type="dxa"/>
            <w:vAlign w:val="center"/>
          </w:tcPr>
          <w:p w14:paraId="20B48DE8">
            <w:pPr>
              <w:widowControl/>
              <w:spacing w:line="240" w:lineRule="exact"/>
              <w:jc w:val="center"/>
              <w:rPr>
                <w:rFonts w:hAnsi="宋体"/>
                <w:color w:val="auto"/>
                <w:sz w:val="20"/>
                <w:szCs w:val="20"/>
              </w:rPr>
            </w:pPr>
          </w:p>
        </w:tc>
        <w:tc>
          <w:tcPr>
            <w:tcW w:w="709" w:type="dxa"/>
            <w:vAlign w:val="center"/>
          </w:tcPr>
          <w:p w14:paraId="37232027">
            <w:pPr>
              <w:widowControl/>
              <w:spacing w:line="240" w:lineRule="exact"/>
              <w:jc w:val="center"/>
              <w:rPr>
                <w:rFonts w:hAnsi="宋体"/>
                <w:color w:val="auto"/>
                <w:sz w:val="20"/>
                <w:szCs w:val="20"/>
              </w:rPr>
            </w:pPr>
          </w:p>
        </w:tc>
        <w:tc>
          <w:tcPr>
            <w:tcW w:w="992" w:type="dxa"/>
            <w:vAlign w:val="center"/>
          </w:tcPr>
          <w:p w14:paraId="6892E4BE">
            <w:pPr>
              <w:widowControl/>
              <w:spacing w:line="240" w:lineRule="exact"/>
              <w:jc w:val="center"/>
              <w:rPr>
                <w:rFonts w:hAnsi="宋体"/>
                <w:color w:val="auto"/>
                <w:sz w:val="20"/>
                <w:szCs w:val="20"/>
              </w:rPr>
            </w:pPr>
          </w:p>
        </w:tc>
        <w:tc>
          <w:tcPr>
            <w:tcW w:w="709" w:type="dxa"/>
            <w:vAlign w:val="center"/>
          </w:tcPr>
          <w:p w14:paraId="0F1D7463">
            <w:pPr>
              <w:widowControl/>
              <w:spacing w:line="240" w:lineRule="exact"/>
              <w:jc w:val="center"/>
              <w:rPr>
                <w:rFonts w:hAnsi="宋体"/>
                <w:color w:val="auto"/>
                <w:sz w:val="20"/>
                <w:szCs w:val="20"/>
              </w:rPr>
            </w:pPr>
          </w:p>
        </w:tc>
        <w:tc>
          <w:tcPr>
            <w:tcW w:w="957" w:type="dxa"/>
            <w:vAlign w:val="center"/>
          </w:tcPr>
          <w:p w14:paraId="19E099A1">
            <w:pPr>
              <w:widowControl/>
              <w:spacing w:line="240" w:lineRule="exact"/>
              <w:jc w:val="center"/>
              <w:rPr>
                <w:rFonts w:hAnsi="宋体"/>
                <w:color w:val="auto"/>
                <w:sz w:val="20"/>
                <w:szCs w:val="20"/>
              </w:rPr>
            </w:pPr>
          </w:p>
        </w:tc>
      </w:tr>
      <w:tr w14:paraId="6075CB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7E593493">
            <w:pPr>
              <w:widowControl/>
              <w:spacing w:line="240" w:lineRule="exact"/>
              <w:jc w:val="center"/>
              <w:rPr>
                <w:rFonts w:hAnsi="宋体"/>
                <w:color w:val="auto"/>
                <w:sz w:val="20"/>
                <w:szCs w:val="20"/>
              </w:rPr>
            </w:pPr>
          </w:p>
        </w:tc>
        <w:tc>
          <w:tcPr>
            <w:tcW w:w="1100" w:type="dxa"/>
            <w:vAlign w:val="center"/>
          </w:tcPr>
          <w:p w14:paraId="6E3A8821">
            <w:pPr>
              <w:widowControl/>
              <w:spacing w:line="240" w:lineRule="exact"/>
              <w:jc w:val="center"/>
              <w:rPr>
                <w:rFonts w:hAnsi="宋体"/>
                <w:color w:val="auto"/>
                <w:sz w:val="20"/>
                <w:szCs w:val="20"/>
              </w:rPr>
            </w:pPr>
          </w:p>
        </w:tc>
        <w:tc>
          <w:tcPr>
            <w:tcW w:w="2126" w:type="dxa"/>
            <w:vAlign w:val="center"/>
          </w:tcPr>
          <w:p w14:paraId="0E658BDD">
            <w:pPr>
              <w:widowControl/>
              <w:spacing w:line="240" w:lineRule="exact"/>
              <w:jc w:val="center"/>
              <w:rPr>
                <w:rFonts w:hAnsi="宋体"/>
                <w:color w:val="auto"/>
                <w:sz w:val="20"/>
                <w:szCs w:val="20"/>
              </w:rPr>
            </w:pPr>
          </w:p>
        </w:tc>
        <w:tc>
          <w:tcPr>
            <w:tcW w:w="1701" w:type="dxa"/>
            <w:vAlign w:val="center"/>
          </w:tcPr>
          <w:p w14:paraId="0F34B0B1">
            <w:pPr>
              <w:widowControl/>
              <w:spacing w:line="240" w:lineRule="exact"/>
              <w:jc w:val="center"/>
              <w:rPr>
                <w:rFonts w:hAnsi="宋体"/>
                <w:color w:val="auto"/>
                <w:sz w:val="20"/>
                <w:szCs w:val="20"/>
              </w:rPr>
            </w:pPr>
          </w:p>
        </w:tc>
        <w:tc>
          <w:tcPr>
            <w:tcW w:w="1134" w:type="dxa"/>
            <w:vAlign w:val="center"/>
          </w:tcPr>
          <w:p w14:paraId="03D2C242">
            <w:pPr>
              <w:widowControl/>
              <w:spacing w:line="240" w:lineRule="exact"/>
              <w:jc w:val="center"/>
              <w:rPr>
                <w:rFonts w:hAnsi="宋体"/>
                <w:color w:val="auto"/>
                <w:sz w:val="20"/>
                <w:szCs w:val="20"/>
              </w:rPr>
            </w:pPr>
          </w:p>
        </w:tc>
        <w:tc>
          <w:tcPr>
            <w:tcW w:w="709" w:type="dxa"/>
            <w:vAlign w:val="center"/>
          </w:tcPr>
          <w:p w14:paraId="6B1F7464">
            <w:pPr>
              <w:widowControl/>
              <w:spacing w:line="240" w:lineRule="exact"/>
              <w:jc w:val="center"/>
              <w:rPr>
                <w:rFonts w:hAnsi="宋体"/>
                <w:color w:val="auto"/>
                <w:sz w:val="20"/>
                <w:szCs w:val="20"/>
              </w:rPr>
            </w:pPr>
          </w:p>
        </w:tc>
        <w:tc>
          <w:tcPr>
            <w:tcW w:w="992" w:type="dxa"/>
            <w:vAlign w:val="center"/>
          </w:tcPr>
          <w:p w14:paraId="20F7B6A1">
            <w:pPr>
              <w:widowControl/>
              <w:spacing w:line="240" w:lineRule="exact"/>
              <w:jc w:val="center"/>
              <w:rPr>
                <w:rFonts w:hAnsi="宋体"/>
                <w:color w:val="auto"/>
                <w:sz w:val="20"/>
                <w:szCs w:val="20"/>
              </w:rPr>
            </w:pPr>
          </w:p>
        </w:tc>
        <w:tc>
          <w:tcPr>
            <w:tcW w:w="709" w:type="dxa"/>
            <w:vAlign w:val="center"/>
          </w:tcPr>
          <w:p w14:paraId="6E9BF62A">
            <w:pPr>
              <w:widowControl/>
              <w:spacing w:line="240" w:lineRule="exact"/>
              <w:jc w:val="center"/>
              <w:rPr>
                <w:rFonts w:hAnsi="宋体"/>
                <w:color w:val="auto"/>
                <w:sz w:val="20"/>
                <w:szCs w:val="20"/>
              </w:rPr>
            </w:pPr>
          </w:p>
        </w:tc>
        <w:tc>
          <w:tcPr>
            <w:tcW w:w="957" w:type="dxa"/>
            <w:vAlign w:val="center"/>
          </w:tcPr>
          <w:p w14:paraId="1A1DEF99">
            <w:pPr>
              <w:widowControl/>
              <w:spacing w:line="240" w:lineRule="exact"/>
              <w:jc w:val="center"/>
              <w:rPr>
                <w:rFonts w:hAnsi="宋体"/>
                <w:color w:val="auto"/>
                <w:sz w:val="20"/>
                <w:szCs w:val="20"/>
              </w:rPr>
            </w:pPr>
          </w:p>
        </w:tc>
      </w:tr>
      <w:tr w14:paraId="17755E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7C250994">
            <w:pPr>
              <w:widowControl/>
              <w:spacing w:line="240" w:lineRule="exact"/>
              <w:jc w:val="center"/>
              <w:rPr>
                <w:rFonts w:hAnsi="宋体"/>
                <w:color w:val="auto"/>
                <w:sz w:val="20"/>
                <w:szCs w:val="20"/>
              </w:rPr>
            </w:pPr>
          </w:p>
        </w:tc>
        <w:tc>
          <w:tcPr>
            <w:tcW w:w="1100" w:type="dxa"/>
            <w:vAlign w:val="center"/>
          </w:tcPr>
          <w:p w14:paraId="780A94A8">
            <w:pPr>
              <w:widowControl/>
              <w:spacing w:line="240" w:lineRule="exact"/>
              <w:jc w:val="center"/>
              <w:rPr>
                <w:rFonts w:hAnsi="宋体"/>
                <w:color w:val="auto"/>
                <w:sz w:val="20"/>
                <w:szCs w:val="20"/>
              </w:rPr>
            </w:pPr>
          </w:p>
        </w:tc>
        <w:tc>
          <w:tcPr>
            <w:tcW w:w="2126" w:type="dxa"/>
            <w:vAlign w:val="center"/>
          </w:tcPr>
          <w:p w14:paraId="11C73D90">
            <w:pPr>
              <w:widowControl/>
              <w:spacing w:line="240" w:lineRule="exact"/>
              <w:jc w:val="center"/>
              <w:rPr>
                <w:rFonts w:hAnsi="宋体"/>
                <w:color w:val="auto"/>
                <w:sz w:val="20"/>
                <w:szCs w:val="20"/>
              </w:rPr>
            </w:pPr>
          </w:p>
        </w:tc>
        <w:tc>
          <w:tcPr>
            <w:tcW w:w="1701" w:type="dxa"/>
            <w:vAlign w:val="center"/>
          </w:tcPr>
          <w:p w14:paraId="1339DAC0">
            <w:pPr>
              <w:widowControl/>
              <w:spacing w:line="240" w:lineRule="exact"/>
              <w:jc w:val="center"/>
              <w:rPr>
                <w:rFonts w:hAnsi="宋体"/>
                <w:color w:val="auto"/>
                <w:sz w:val="20"/>
                <w:szCs w:val="20"/>
              </w:rPr>
            </w:pPr>
          </w:p>
        </w:tc>
        <w:tc>
          <w:tcPr>
            <w:tcW w:w="1134" w:type="dxa"/>
            <w:vAlign w:val="center"/>
          </w:tcPr>
          <w:p w14:paraId="25BD11DB">
            <w:pPr>
              <w:widowControl/>
              <w:spacing w:line="240" w:lineRule="exact"/>
              <w:jc w:val="center"/>
              <w:rPr>
                <w:rFonts w:hAnsi="宋体"/>
                <w:color w:val="auto"/>
                <w:sz w:val="20"/>
                <w:szCs w:val="20"/>
              </w:rPr>
            </w:pPr>
          </w:p>
        </w:tc>
        <w:tc>
          <w:tcPr>
            <w:tcW w:w="709" w:type="dxa"/>
            <w:vAlign w:val="center"/>
          </w:tcPr>
          <w:p w14:paraId="4E7E419F">
            <w:pPr>
              <w:widowControl/>
              <w:spacing w:line="240" w:lineRule="exact"/>
              <w:jc w:val="center"/>
              <w:rPr>
                <w:rFonts w:hAnsi="宋体"/>
                <w:color w:val="auto"/>
                <w:sz w:val="20"/>
                <w:szCs w:val="20"/>
              </w:rPr>
            </w:pPr>
          </w:p>
        </w:tc>
        <w:tc>
          <w:tcPr>
            <w:tcW w:w="992" w:type="dxa"/>
            <w:vAlign w:val="center"/>
          </w:tcPr>
          <w:p w14:paraId="304CE2CE">
            <w:pPr>
              <w:widowControl/>
              <w:spacing w:line="240" w:lineRule="exact"/>
              <w:jc w:val="center"/>
              <w:rPr>
                <w:rFonts w:hAnsi="宋体"/>
                <w:color w:val="auto"/>
                <w:sz w:val="20"/>
                <w:szCs w:val="20"/>
              </w:rPr>
            </w:pPr>
          </w:p>
        </w:tc>
        <w:tc>
          <w:tcPr>
            <w:tcW w:w="709" w:type="dxa"/>
            <w:vAlign w:val="center"/>
          </w:tcPr>
          <w:p w14:paraId="246240EF">
            <w:pPr>
              <w:widowControl/>
              <w:spacing w:line="240" w:lineRule="exact"/>
              <w:jc w:val="center"/>
              <w:rPr>
                <w:rFonts w:hAnsi="宋体"/>
                <w:color w:val="auto"/>
                <w:sz w:val="20"/>
                <w:szCs w:val="20"/>
              </w:rPr>
            </w:pPr>
          </w:p>
        </w:tc>
        <w:tc>
          <w:tcPr>
            <w:tcW w:w="957" w:type="dxa"/>
            <w:vAlign w:val="center"/>
          </w:tcPr>
          <w:p w14:paraId="418378FF">
            <w:pPr>
              <w:widowControl/>
              <w:spacing w:line="240" w:lineRule="exact"/>
              <w:jc w:val="center"/>
              <w:rPr>
                <w:rFonts w:hAnsi="宋体"/>
                <w:color w:val="auto"/>
                <w:sz w:val="20"/>
                <w:szCs w:val="20"/>
              </w:rPr>
            </w:pPr>
          </w:p>
        </w:tc>
      </w:tr>
      <w:tr w14:paraId="26D198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053670D7">
            <w:pPr>
              <w:widowControl/>
              <w:spacing w:line="240" w:lineRule="exact"/>
              <w:jc w:val="center"/>
              <w:rPr>
                <w:rFonts w:hAnsi="宋体"/>
                <w:color w:val="auto"/>
                <w:sz w:val="20"/>
                <w:szCs w:val="20"/>
              </w:rPr>
            </w:pPr>
          </w:p>
        </w:tc>
        <w:tc>
          <w:tcPr>
            <w:tcW w:w="1100" w:type="dxa"/>
            <w:vAlign w:val="center"/>
          </w:tcPr>
          <w:p w14:paraId="7080641F">
            <w:pPr>
              <w:widowControl/>
              <w:spacing w:line="240" w:lineRule="exact"/>
              <w:jc w:val="center"/>
              <w:rPr>
                <w:rFonts w:hAnsi="宋体"/>
                <w:color w:val="auto"/>
                <w:sz w:val="20"/>
                <w:szCs w:val="20"/>
              </w:rPr>
            </w:pPr>
          </w:p>
        </w:tc>
        <w:tc>
          <w:tcPr>
            <w:tcW w:w="2126" w:type="dxa"/>
            <w:vAlign w:val="center"/>
          </w:tcPr>
          <w:p w14:paraId="62D5526A">
            <w:pPr>
              <w:widowControl/>
              <w:spacing w:line="240" w:lineRule="exact"/>
              <w:jc w:val="center"/>
              <w:rPr>
                <w:rFonts w:hAnsi="宋体"/>
                <w:color w:val="auto"/>
                <w:sz w:val="20"/>
                <w:szCs w:val="20"/>
              </w:rPr>
            </w:pPr>
          </w:p>
        </w:tc>
        <w:tc>
          <w:tcPr>
            <w:tcW w:w="1701" w:type="dxa"/>
            <w:vAlign w:val="center"/>
          </w:tcPr>
          <w:p w14:paraId="7F4CDF6F">
            <w:pPr>
              <w:widowControl/>
              <w:spacing w:line="240" w:lineRule="exact"/>
              <w:jc w:val="center"/>
              <w:rPr>
                <w:rFonts w:hAnsi="宋体"/>
                <w:color w:val="auto"/>
                <w:sz w:val="20"/>
                <w:szCs w:val="20"/>
              </w:rPr>
            </w:pPr>
          </w:p>
        </w:tc>
        <w:tc>
          <w:tcPr>
            <w:tcW w:w="1134" w:type="dxa"/>
            <w:vAlign w:val="center"/>
          </w:tcPr>
          <w:p w14:paraId="6ACDBBF0">
            <w:pPr>
              <w:widowControl/>
              <w:spacing w:line="240" w:lineRule="exact"/>
              <w:jc w:val="center"/>
              <w:rPr>
                <w:rFonts w:hAnsi="宋体"/>
                <w:color w:val="auto"/>
                <w:sz w:val="20"/>
                <w:szCs w:val="20"/>
              </w:rPr>
            </w:pPr>
          </w:p>
        </w:tc>
        <w:tc>
          <w:tcPr>
            <w:tcW w:w="709" w:type="dxa"/>
            <w:vAlign w:val="center"/>
          </w:tcPr>
          <w:p w14:paraId="5C7F33C1">
            <w:pPr>
              <w:widowControl/>
              <w:spacing w:line="240" w:lineRule="exact"/>
              <w:jc w:val="center"/>
              <w:rPr>
                <w:rFonts w:hAnsi="宋体"/>
                <w:color w:val="auto"/>
                <w:sz w:val="20"/>
                <w:szCs w:val="20"/>
              </w:rPr>
            </w:pPr>
          </w:p>
        </w:tc>
        <w:tc>
          <w:tcPr>
            <w:tcW w:w="992" w:type="dxa"/>
            <w:vAlign w:val="center"/>
          </w:tcPr>
          <w:p w14:paraId="1EC67B53">
            <w:pPr>
              <w:widowControl/>
              <w:spacing w:line="240" w:lineRule="exact"/>
              <w:jc w:val="center"/>
              <w:rPr>
                <w:rFonts w:hAnsi="宋体"/>
                <w:color w:val="auto"/>
                <w:sz w:val="20"/>
                <w:szCs w:val="20"/>
              </w:rPr>
            </w:pPr>
          </w:p>
        </w:tc>
        <w:tc>
          <w:tcPr>
            <w:tcW w:w="709" w:type="dxa"/>
            <w:vAlign w:val="center"/>
          </w:tcPr>
          <w:p w14:paraId="2F2EE17E">
            <w:pPr>
              <w:widowControl/>
              <w:spacing w:line="240" w:lineRule="exact"/>
              <w:jc w:val="center"/>
              <w:rPr>
                <w:rFonts w:hAnsi="宋体"/>
                <w:color w:val="auto"/>
                <w:sz w:val="20"/>
                <w:szCs w:val="20"/>
              </w:rPr>
            </w:pPr>
          </w:p>
        </w:tc>
        <w:tc>
          <w:tcPr>
            <w:tcW w:w="957" w:type="dxa"/>
            <w:vAlign w:val="center"/>
          </w:tcPr>
          <w:p w14:paraId="1E261367">
            <w:pPr>
              <w:widowControl/>
              <w:spacing w:line="240" w:lineRule="exact"/>
              <w:jc w:val="center"/>
              <w:rPr>
                <w:rFonts w:hAnsi="宋体"/>
                <w:color w:val="auto"/>
                <w:sz w:val="20"/>
                <w:szCs w:val="20"/>
              </w:rPr>
            </w:pPr>
          </w:p>
        </w:tc>
      </w:tr>
      <w:tr w14:paraId="61D6C3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14:paraId="34B07A5A">
            <w:pPr>
              <w:widowControl/>
              <w:spacing w:line="240" w:lineRule="exact"/>
              <w:jc w:val="center"/>
              <w:rPr>
                <w:rFonts w:hAnsi="宋体"/>
                <w:color w:val="auto"/>
                <w:sz w:val="20"/>
                <w:szCs w:val="20"/>
              </w:rPr>
            </w:pPr>
          </w:p>
        </w:tc>
        <w:tc>
          <w:tcPr>
            <w:tcW w:w="1100" w:type="dxa"/>
            <w:vAlign w:val="center"/>
          </w:tcPr>
          <w:p w14:paraId="1F1CB295">
            <w:pPr>
              <w:widowControl/>
              <w:spacing w:line="240" w:lineRule="exact"/>
              <w:jc w:val="center"/>
              <w:rPr>
                <w:rFonts w:hAnsi="宋体"/>
                <w:color w:val="auto"/>
                <w:sz w:val="20"/>
                <w:szCs w:val="20"/>
              </w:rPr>
            </w:pPr>
          </w:p>
        </w:tc>
        <w:tc>
          <w:tcPr>
            <w:tcW w:w="2126" w:type="dxa"/>
            <w:vAlign w:val="center"/>
          </w:tcPr>
          <w:p w14:paraId="0F84F6C9">
            <w:pPr>
              <w:widowControl/>
              <w:spacing w:line="240" w:lineRule="exact"/>
              <w:jc w:val="center"/>
              <w:rPr>
                <w:rFonts w:hAnsi="宋体"/>
                <w:color w:val="auto"/>
                <w:sz w:val="20"/>
                <w:szCs w:val="20"/>
              </w:rPr>
            </w:pPr>
          </w:p>
        </w:tc>
        <w:tc>
          <w:tcPr>
            <w:tcW w:w="1701" w:type="dxa"/>
            <w:vAlign w:val="center"/>
          </w:tcPr>
          <w:p w14:paraId="23B1BEA0">
            <w:pPr>
              <w:widowControl/>
              <w:spacing w:line="240" w:lineRule="exact"/>
              <w:jc w:val="center"/>
              <w:rPr>
                <w:rFonts w:hAnsi="宋体"/>
                <w:color w:val="auto"/>
                <w:sz w:val="20"/>
                <w:szCs w:val="20"/>
              </w:rPr>
            </w:pPr>
          </w:p>
        </w:tc>
        <w:tc>
          <w:tcPr>
            <w:tcW w:w="1134" w:type="dxa"/>
            <w:vAlign w:val="center"/>
          </w:tcPr>
          <w:p w14:paraId="5EA43C8C">
            <w:pPr>
              <w:widowControl/>
              <w:spacing w:line="240" w:lineRule="exact"/>
              <w:jc w:val="center"/>
              <w:rPr>
                <w:rFonts w:hAnsi="宋体"/>
                <w:color w:val="auto"/>
                <w:sz w:val="20"/>
                <w:szCs w:val="20"/>
              </w:rPr>
            </w:pPr>
          </w:p>
        </w:tc>
        <w:tc>
          <w:tcPr>
            <w:tcW w:w="709" w:type="dxa"/>
            <w:vAlign w:val="center"/>
          </w:tcPr>
          <w:p w14:paraId="05F0D238">
            <w:pPr>
              <w:widowControl/>
              <w:spacing w:line="240" w:lineRule="exact"/>
              <w:jc w:val="center"/>
              <w:rPr>
                <w:rFonts w:hAnsi="宋体"/>
                <w:color w:val="auto"/>
                <w:sz w:val="20"/>
                <w:szCs w:val="20"/>
              </w:rPr>
            </w:pPr>
          </w:p>
        </w:tc>
        <w:tc>
          <w:tcPr>
            <w:tcW w:w="992" w:type="dxa"/>
            <w:vAlign w:val="center"/>
          </w:tcPr>
          <w:p w14:paraId="0209782C">
            <w:pPr>
              <w:widowControl/>
              <w:spacing w:line="240" w:lineRule="exact"/>
              <w:jc w:val="center"/>
              <w:rPr>
                <w:rFonts w:hAnsi="宋体"/>
                <w:color w:val="auto"/>
                <w:sz w:val="20"/>
                <w:szCs w:val="20"/>
              </w:rPr>
            </w:pPr>
          </w:p>
        </w:tc>
        <w:tc>
          <w:tcPr>
            <w:tcW w:w="709" w:type="dxa"/>
            <w:vAlign w:val="center"/>
          </w:tcPr>
          <w:p w14:paraId="3CA983CD">
            <w:pPr>
              <w:widowControl/>
              <w:spacing w:line="240" w:lineRule="exact"/>
              <w:jc w:val="center"/>
              <w:rPr>
                <w:rFonts w:hAnsi="宋体"/>
                <w:color w:val="auto"/>
                <w:sz w:val="20"/>
                <w:szCs w:val="20"/>
              </w:rPr>
            </w:pPr>
          </w:p>
        </w:tc>
        <w:tc>
          <w:tcPr>
            <w:tcW w:w="957" w:type="dxa"/>
            <w:vAlign w:val="center"/>
          </w:tcPr>
          <w:p w14:paraId="38A0E2D3">
            <w:pPr>
              <w:widowControl/>
              <w:spacing w:line="240" w:lineRule="exact"/>
              <w:jc w:val="center"/>
              <w:rPr>
                <w:rFonts w:hAnsi="宋体"/>
                <w:color w:val="auto"/>
                <w:sz w:val="20"/>
                <w:szCs w:val="20"/>
              </w:rPr>
            </w:pPr>
          </w:p>
        </w:tc>
      </w:tr>
    </w:tbl>
    <w:p w14:paraId="2AE408E4">
      <w:pPr>
        <w:widowControl/>
        <w:jc w:val="left"/>
        <w:rPr>
          <w:rFonts w:hAnsi="宋体"/>
          <w:color w:val="auto"/>
          <w:szCs w:val="21"/>
        </w:rPr>
      </w:pPr>
    </w:p>
    <w:p w14:paraId="0DD33180">
      <w:pPr>
        <w:jc w:val="center"/>
        <w:outlineLvl w:val="1"/>
        <w:rPr>
          <w:rFonts w:ascii="黑体" w:hAnsi="黑体" w:eastAsia="黑体"/>
          <w:color w:val="auto"/>
          <w:sz w:val="20"/>
        </w:rPr>
      </w:pPr>
      <w:bookmarkStart w:id="171" w:name="_Toc176786427"/>
      <w:r>
        <w:rPr>
          <w:rFonts w:hint="eastAsia" w:ascii="黑体" w:hAnsi="黑体" w:eastAsia="黑体"/>
          <w:color w:val="auto"/>
          <w:sz w:val="20"/>
        </w:rPr>
        <w:t>图D</w:t>
      </w:r>
      <w:r>
        <w:rPr>
          <w:rFonts w:ascii="黑体" w:hAnsi="黑体" w:eastAsia="黑体"/>
          <w:color w:val="auto"/>
          <w:sz w:val="20"/>
        </w:rPr>
        <w:t>.</w:t>
      </w:r>
      <w:r>
        <w:rPr>
          <w:rFonts w:hint="eastAsia" w:ascii="黑体" w:hAnsi="黑体" w:eastAsia="黑体"/>
          <w:color w:val="auto"/>
          <w:sz w:val="20"/>
        </w:rPr>
        <w:t>6</w:t>
      </w:r>
      <w:r>
        <w:rPr>
          <w:rFonts w:ascii="黑体" w:hAnsi="黑体" w:eastAsia="黑体"/>
          <w:color w:val="auto"/>
          <w:sz w:val="20"/>
        </w:rPr>
        <w:t xml:space="preserve">  </w:t>
      </w:r>
      <w:r>
        <w:rPr>
          <w:rFonts w:hint="eastAsia" w:ascii="黑体" w:hAnsi="黑体" w:eastAsia="黑体"/>
          <w:color w:val="auto"/>
          <w:sz w:val="20"/>
        </w:rPr>
        <w:t>案卷目录式样</w:t>
      </w:r>
      <w:bookmarkEnd w:id="171"/>
    </w:p>
    <w:p w14:paraId="50B89A03">
      <w:pPr>
        <w:widowControl/>
        <w:jc w:val="left"/>
        <w:rPr>
          <w:rFonts w:hAnsi="宋体"/>
          <w:color w:val="auto"/>
          <w:szCs w:val="21"/>
        </w:rPr>
      </w:pPr>
      <w:r>
        <w:rPr>
          <w:rFonts w:hAnsi="宋体"/>
          <w:color w:val="auto"/>
          <w:szCs w:val="21"/>
        </w:rPr>
        <w:br w:type="page"/>
      </w:r>
    </w:p>
    <w:p w14:paraId="41A84390">
      <w:pPr>
        <w:widowControl/>
        <w:jc w:val="left"/>
        <w:rPr>
          <w:rFonts w:hAnsi="宋体"/>
          <w:color w:val="auto"/>
          <w:szCs w:val="21"/>
        </w:rPr>
      </w:pPr>
    </w:p>
    <w:p w14:paraId="15B592AC">
      <w:pPr>
        <w:spacing w:after="0"/>
        <w:jc w:val="center"/>
        <w:outlineLvl w:val="9"/>
        <w:rPr>
          <w:rFonts w:ascii="黑体" w:hAnsi="黑体" w:eastAsia="黑体"/>
          <w:color w:val="auto"/>
        </w:rPr>
      </w:pPr>
      <w:bookmarkStart w:id="172" w:name="_Toc159518502"/>
      <w:bookmarkStart w:id="173" w:name="_Toc176786428"/>
      <w:r>
        <w:rPr>
          <w:rFonts w:hint="eastAsia" w:ascii="黑体" w:hAnsi="黑体" w:eastAsia="黑体"/>
          <w:color w:val="auto"/>
        </w:rPr>
        <w:t>水利工程建设项目档案交接单</w:t>
      </w: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70"/>
        <w:gridCol w:w="983"/>
        <w:gridCol w:w="856"/>
        <w:gridCol w:w="1038"/>
        <w:gridCol w:w="375"/>
        <w:gridCol w:w="424"/>
        <w:gridCol w:w="238"/>
        <w:gridCol w:w="329"/>
        <w:gridCol w:w="708"/>
        <w:gridCol w:w="294"/>
        <w:gridCol w:w="1128"/>
        <w:gridCol w:w="885"/>
        <w:gridCol w:w="811"/>
      </w:tblGrid>
      <w:tr w14:paraId="5B2FB7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70" w:type="dxa"/>
            <w:vAlign w:val="center"/>
          </w:tcPr>
          <w:p w14:paraId="72C2FEA4">
            <w:pPr>
              <w:spacing w:line="240" w:lineRule="exact"/>
              <w:jc w:val="center"/>
              <w:rPr>
                <w:rFonts w:hAnsi="宋体" w:cs="仿宋_GB2312"/>
                <w:color w:val="auto"/>
                <w:sz w:val="20"/>
                <w:szCs w:val="20"/>
              </w:rPr>
            </w:pPr>
            <w:r>
              <w:rPr>
                <w:rFonts w:hint="eastAsia" w:hAnsi="宋体" w:cs="仿宋_GB2312"/>
                <w:color w:val="auto"/>
                <w:sz w:val="20"/>
                <w:szCs w:val="20"/>
              </w:rPr>
              <w:t>移交单位</w:t>
            </w:r>
          </w:p>
          <w:p w14:paraId="6D38F07E">
            <w:pPr>
              <w:spacing w:line="240" w:lineRule="exact"/>
              <w:jc w:val="center"/>
              <w:rPr>
                <w:rFonts w:hAnsi="宋体" w:cs="仿宋_GB2312"/>
                <w:color w:val="auto"/>
                <w:sz w:val="20"/>
                <w:szCs w:val="20"/>
              </w:rPr>
            </w:pPr>
            <w:r>
              <w:rPr>
                <w:rFonts w:hint="eastAsia" w:hAnsi="宋体" w:cs="仿宋_GB2312"/>
                <w:color w:val="auto"/>
                <w:sz w:val="20"/>
                <w:szCs w:val="20"/>
              </w:rPr>
              <w:t>（部门）</w:t>
            </w:r>
          </w:p>
        </w:tc>
        <w:tc>
          <w:tcPr>
            <w:tcW w:w="3252" w:type="dxa"/>
            <w:gridSpan w:val="4"/>
            <w:vAlign w:val="center"/>
          </w:tcPr>
          <w:p w14:paraId="162A7497">
            <w:pPr>
              <w:spacing w:line="240" w:lineRule="exact"/>
              <w:jc w:val="center"/>
              <w:rPr>
                <w:rFonts w:hAnsi="宋体" w:cs="仿宋_GB2312"/>
                <w:color w:val="auto"/>
                <w:sz w:val="20"/>
                <w:szCs w:val="20"/>
              </w:rPr>
            </w:pPr>
          </w:p>
        </w:tc>
        <w:tc>
          <w:tcPr>
            <w:tcW w:w="1993" w:type="dxa"/>
            <w:gridSpan w:val="5"/>
            <w:vAlign w:val="center"/>
          </w:tcPr>
          <w:p w14:paraId="66421D4C">
            <w:pPr>
              <w:spacing w:line="240" w:lineRule="exact"/>
              <w:jc w:val="center"/>
              <w:rPr>
                <w:rFonts w:hAnsi="宋体" w:cs="仿宋_GB2312"/>
                <w:color w:val="auto"/>
                <w:sz w:val="20"/>
                <w:szCs w:val="20"/>
              </w:rPr>
            </w:pPr>
            <w:r>
              <w:rPr>
                <w:rFonts w:hint="eastAsia" w:hAnsi="宋体" w:cs="仿宋_GB2312"/>
                <w:color w:val="auto"/>
                <w:sz w:val="20"/>
                <w:szCs w:val="20"/>
              </w:rPr>
              <w:t>接收单位</w:t>
            </w:r>
          </w:p>
          <w:p w14:paraId="49757E2A">
            <w:pPr>
              <w:spacing w:line="240" w:lineRule="exact"/>
              <w:jc w:val="center"/>
              <w:rPr>
                <w:rFonts w:hAnsi="宋体" w:cs="仿宋_GB2312"/>
                <w:color w:val="auto"/>
                <w:sz w:val="20"/>
                <w:szCs w:val="20"/>
              </w:rPr>
            </w:pPr>
            <w:r>
              <w:rPr>
                <w:rFonts w:hint="eastAsia" w:hAnsi="宋体" w:cs="仿宋_GB2312"/>
                <w:color w:val="auto"/>
                <w:sz w:val="20"/>
                <w:szCs w:val="20"/>
              </w:rPr>
              <w:t>（档案管理机构）</w:t>
            </w:r>
          </w:p>
        </w:tc>
        <w:tc>
          <w:tcPr>
            <w:tcW w:w="2824" w:type="dxa"/>
            <w:gridSpan w:val="3"/>
            <w:vAlign w:val="center"/>
          </w:tcPr>
          <w:p w14:paraId="77F8A1FD">
            <w:pPr>
              <w:spacing w:line="240" w:lineRule="exact"/>
              <w:jc w:val="center"/>
              <w:rPr>
                <w:rFonts w:hAnsi="宋体" w:cs="仿宋_GB2312"/>
                <w:color w:val="auto"/>
                <w:sz w:val="20"/>
                <w:szCs w:val="20"/>
              </w:rPr>
            </w:pPr>
          </w:p>
        </w:tc>
      </w:tr>
      <w:tr w14:paraId="183D9B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0" w:type="dxa"/>
            <w:vAlign w:val="center"/>
          </w:tcPr>
          <w:p w14:paraId="0CC16B77">
            <w:pPr>
              <w:spacing w:line="240" w:lineRule="exact"/>
              <w:jc w:val="center"/>
              <w:rPr>
                <w:rFonts w:hAnsi="宋体" w:cs="仿宋_GB2312"/>
                <w:color w:val="auto"/>
                <w:sz w:val="20"/>
                <w:szCs w:val="20"/>
              </w:rPr>
            </w:pPr>
            <w:r>
              <w:rPr>
                <w:rFonts w:hint="eastAsia" w:hAnsi="宋体" w:cs="仿宋_GB2312"/>
                <w:color w:val="auto"/>
                <w:sz w:val="20"/>
                <w:szCs w:val="20"/>
              </w:rPr>
              <w:t>工程项目名称</w:t>
            </w:r>
          </w:p>
        </w:tc>
        <w:tc>
          <w:tcPr>
            <w:tcW w:w="8069" w:type="dxa"/>
            <w:gridSpan w:val="12"/>
            <w:vAlign w:val="center"/>
          </w:tcPr>
          <w:p w14:paraId="474C985E">
            <w:pPr>
              <w:spacing w:line="240" w:lineRule="exact"/>
              <w:jc w:val="center"/>
              <w:rPr>
                <w:rFonts w:hAnsi="宋体" w:cs="仿宋_GB2312"/>
                <w:color w:val="auto"/>
                <w:sz w:val="20"/>
                <w:szCs w:val="20"/>
              </w:rPr>
            </w:pPr>
          </w:p>
        </w:tc>
      </w:tr>
      <w:tr w14:paraId="370D9B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0" w:type="dxa"/>
            <w:vAlign w:val="center"/>
          </w:tcPr>
          <w:p w14:paraId="398465C8">
            <w:pPr>
              <w:spacing w:line="240" w:lineRule="exact"/>
              <w:jc w:val="center"/>
              <w:rPr>
                <w:rFonts w:hAnsi="宋体" w:cs="仿宋_GB2312"/>
                <w:color w:val="auto"/>
                <w:sz w:val="20"/>
                <w:szCs w:val="20"/>
              </w:rPr>
            </w:pPr>
            <w:r>
              <w:rPr>
                <w:rFonts w:hint="eastAsia" w:hAnsi="宋体" w:cs="仿宋_GB2312"/>
                <w:color w:val="auto"/>
                <w:sz w:val="20"/>
                <w:szCs w:val="20"/>
              </w:rPr>
              <w:t>档案编号</w:t>
            </w:r>
          </w:p>
        </w:tc>
        <w:tc>
          <w:tcPr>
            <w:tcW w:w="8069" w:type="dxa"/>
            <w:gridSpan w:val="12"/>
            <w:vAlign w:val="center"/>
          </w:tcPr>
          <w:p w14:paraId="169F5193">
            <w:pPr>
              <w:spacing w:line="240" w:lineRule="exact"/>
              <w:jc w:val="center"/>
              <w:rPr>
                <w:rFonts w:hAnsi="宋体" w:cs="仿宋_GB2312"/>
                <w:color w:val="auto"/>
                <w:sz w:val="20"/>
                <w:szCs w:val="20"/>
              </w:rPr>
            </w:pPr>
          </w:p>
        </w:tc>
      </w:tr>
      <w:tr w14:paraId="78CC5D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0" w:type="dxa"/>
            <w:vAlign w:val="center"/>
          </w:tcPr>
          <w:p w14:paraId="080FC6C4">
            <w:pPr>
              <w:spacing w:line="240" w:lineRule="exact"/>
              <w:jc w:val="center"/>
              <w:rPr>
                <w:rFonts w:hAnsi="宋体" w:cs="仿宋_GB2312"/>
                <w:color w:val="auto"/>
                <w:sz w:val="20"/>
                <w:szCs w:val="20"/>
              </w:rPr>
            </w:pPr>
            <w:r>
              <w:rPr>
                <w:rFonts w:hint="eastAsia" w:hAnsi="宋体" w:cs="仿宋_GB2312"/>
                <w:color w:val="auto"/>
                <w:sz w:val="20"/>
                <w:szCs w:val="20"/>
              </w:rPr>
              <w:t>载体类型</w:t>
            </w:r>
          </w:p>
        </w:tc>
        <w:tc>
          <w:tcPr>
            <w:tcW w:w="8069" w:type="dxa"/>
            <w:gridSpan w:val="12"/>
            <w:vAlign w:val="center"/>
          </w:tcPr>
          <w:p w14:paraId="114F3A11">
            <w:pPr>
              <w:spacing w:line="240" w:lineRule="exact"/>
              <w:jc w:val="center"/>
              <w:rPr>
                <w:rFonts w:hAnsi="宋体" w:cs="仿宋_GB2312"/>
                <w:color w:val="auto"/>
                <w:sz w:val="20"/>
                <w:szCs w:val="20"/>
              </w:rPr>
            </w:pPr>
            <w:r>
              <w:rPr>
                <w:rFonts w:hint="eastAsia" w:hAnsi="宋体" w:cs="仿宋_GB2312"/>
                <w:color w:val="auto"/>
                <w:sz w:val="20"/>
                <w:szCs w:val="20"/>
              </w:rPr>
              <w:t>纸质档案（归档文件、施工图、竣工图）、照片档案、光盘（硬盘）、实物</w:t>
            </w:r>
          </w:p>
        </w:tc>
      </w:tr>
      <w:tr w14:paraId="16C6B0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0" w:type="dxa"/>
            <w:vMerge w:val="restart"/>
            <w:tcBorders>
              <w:tl2br w:val="single" w:color="auto" w:sz="4" w:space="0"/>
            </w:tcBorders>
            <w:tcMar>
              <w:left w:w="28" w:type="dxa"/>
              <w:right w:w="28" w:type="dxa"/>
            </w:tcMar>
            <w:vAlign w:val="center"/>
          </w:tcPr>
          <w:p w14:paraId="72AEDBC9">
            <w:pPr>
              <w:spacing w:line="240" w:lineRule="exact"/>
              <w:jc w:val="right"/>
              <w:rPr>
                <w:rFonts w:hAnsi="宋体" w:cs="仿宋_GB2312"/>
                <w:color w:val="auto"/>
                <w:sz w:val="20"/>
                <w:szCs w:val="20"/>
              </w:rPr>
            </w:pPr>
            <w:r>
              <w:rPr>
                <w:rFonts w:hint="eastAsia" w:hAnsi="宋体" w:cs="仿宋_GB2312"/>
                <w:color w:val="auto"/>
                <w:sz w:val="20"/>
                <w:szCs w:val="20"/>
              </w:rPr>
              <w:t>数量</w:t>
            </w:r>
          </w:p>
          <w:p w14:paraId="05EE4744">
            <w:pPr>
              <w:spacing w:line="240" w:lineRule="exact"/>
              <w:jc w:val="right"/>
              <w:rPr>
                <w:rFonts w:hAnsi="宋体" w:cs="仿宋_GB2312"/>
                <w:color w:val="auto"/>
                <w:sz w:val="20"/>
                <w:szCs w:val="20"/>
              </w:rPr>
            </w:pPr>
          </w:p>
          <w:p w14:paraId="1002E66F">
            <w:pPr>
              <w:spacing w:line="240" w:lineRule="exact"/>
              <w:rPr>
                <w:rFonts w:hAnsi="宋体" w:cs="仿宋_GB2312"/>
                <w:color w:val="auto"/>
                <w:sz w:val="20"/>
                <w:szCs w:val="20"/>
              </w:rPr>
            </w:pPr>
            <w:r>
              <w:rPr>
                <w:rFonts w:hint="eastAsia" w:hAnsi="宋体" w:cs="仿宋_GB2312"/>
                <w:color w:val="auto"/>
                <w:sz w:val="20"/>
                <w:szCs w:val="20"/>
              </w:rPr>
              <w:t>套别</w:t>
            </w:r>
          </w:p>
        </w:tc>
        <w:tc>
          <w:tcPr>
            <w:tcW w:w="983" w:type="dxa"/>
            <w:vMerge w:val="restart"/>
            <w:tcMar>
              <w:left w:w="28" w:type="dxa"/>
              <w:right w:w="28" w:type="dxa"/>
            </w:tcMar>
            <w:vAlign w:val="center"/>
          </w:tcPr>
          <w:p w14:paraId="4D513674">
            <w:pPr>
              <w:spacing w:line="240" w:lineRule="exact"/>
              <w:jc w:val="center"/>
              <w:rPr>
                <w:rFonts w:hAnsi="宋体" w:cs="仿宋_GB2312"/>
                <w:color w:val="auto"/>
                <w:sz w:val="20"/>
                <w:szCs w:val="20"/>
              </w:rPr>
            </w:pPr>
            <w:r>
              <w:rPr>
                <w:rFonts w:hint="eastAsia" w:hAnsi="宋体" w:cs="仿宋_GB2312"/>
                <w:color w:val="auto"/>
                <w:sz w:val="20"/>
                <w:szCs w:val="20"/>
              </w:rPr>
              <w:t>总盒数（盒）</w:t>
            </w:r>
          </w:p>
        </w:tc>
        <w:tc>
          <w:tcPr>
            <w:tcW w:w="856" w:type="dxa"/>
            <w:vMerge w:val="restart"/>
            <w:tcMar>
              <w:left w:w="28" w:type="dxa"/>
              <w:right w:w="28" w:type="dxa"/>
            </w:tcMar>
            <w:vAlign w:val="center"/>
          </w:tcPr>
          <w:p w14:paraId="1BA9F404">
            <w:pPr>
              <w:spacing w:line="240" w:lineRule="exact"/>
              <w:jc w:val="center"/>
              <w:rPr>
                <w:rFonts w:hAnsi="宋体" w:cs="仿宋_GB2312"/>
                <w:color w:val="auto"/>
                <w:sz w:val="20"/>
                <w:szCs w:val="20"/>
              </w:rPr>
            </w:pPr>
            <w:r>
              <w:rPr>
                <w:rFonts w:hint="eastAsia" w:hAnsi="宋体" w:cs="仿宋_GB2312"/>
                <w:color w:val="auto"/>
                <w:sz w:val="20"/>
                <w:szCs w:val="20"/>
              </w:rPr>
              <w:t>档案</w:t>
            </w:r>
          </w:p>
          <w:p w14:paraId="373B71E4">
            <w:pPr>
              <w:spacing w:line="240" w:lineRule="exact"/>
              <w:jc w:val="center"/>
              <w:rPr>
                <w:rFonts w:hAnsi="宋体" w:cs="仿宋_GB2312"/>
                <w:color w:val="auto"/>
                <w:sz w:val="20"/>
                <w:szCs w:val="20"/>
              </w:rPr>
            </w:pPr>
            <w:r>
              <w:rPr>
                <w:rFonts w:hint="eastAsia" w:hAnsi="宋体" w:cs="仿宋_GB2312"/>
                <w:color w:val="auto"/>
                <w:sz w:val="20"/>
                <w:szCs w:val="20"/>
              </w:rPr>
              <w:t>数量</w:t>
            </w:r>
          </w:p>
          <w:p w14:paraId="580D6BD3">
            <w:pPr>
              <w:spacing w:line="240" w:lineRule="exact"/>
              <w:jc w:val="center"/>
              <w:rPr>
                <w:rFonts w:hAnsi="宋体" w:cs="仿宋_GB2312"/>
                <w:color w:val="auto"/>
                <w:sz w:val="20"/>
                <w:szCs w:val="20"/>
              </w:rPr>
            </w:pPr>
            <w:r>
              <w:rPr>
                <w:rFonts w:hint="eastAsia" w:hAnsi="宋体" w:cs="仿宋_GB2312"/>
                <w:color w:val="auto"/>
                <w:sz w:val="20"/>
                <w:szCs w:val="20"/>
              </w:rPr>
              <w:t>（卷）</w:t>
            </w:r>
          </w:p>
        </w:tc>
        <w:tc>
          <w:tcPr>
            <w:tcW w:w="4534" w:type="dxa"/>
            <w:gridSpan w:val="8"/>
            <w:tcMar>
              <w:left w:w="28" w:type="dxa"/>
              <w:right w:w="28" w:type="dxa"/>
            </w:tcMar>
            <w:vAlign w:val="center"/>
          </w:tcPr>
          <w:p w14:paraId="437D6FBB">
            <w:pPr>
              <w:spacing w:line="240" w:lineRule="exact"/>
              <w:jc w:val="center"/>
              <w:rPr>
                <w:rFonts w:hAnsi="宋体" w:cs="仿宋_GB2312"/>
                <w:color w:val="auto"/>
                <w:sz w:val="20"/>
                <w:szCs w:val="20"/>
              </w:rPr>
            </w:pPr>
            <w:r>
              <w:rPr>
                <w:rFonts w:hint="eastAsia" w:hAnsi="宋体" w:cs="仿宋_GB2312"/>
                <w:color w:val="auto"/>
                <w:sz w:val="20"/>
                <w:szCs w:val="20"/>
              </w:rPr>
              <w:t>其中：不同载体档案数量</w:t>
            </w:r>
          </w:p>
        </w:tc>
        <w:tc>
          <w:tcPr>
            <w:tcW w:w="885" w:type="dxa"/>
            <w:vMerge w:val="restart"/>
            <w:tcMar>
              <w:left w:w="28" w:type="dxa"/>
              <w:right w:w="28" w:type="dxa"/>
            </w:tcMar>
            <w:vAlign w:val="center"/>
          </w:tcPr>
          <w:p w14:paraId="5C34D0CD">
            <w:pPr>
              <w:spacing w:line="240" w:lineRule="exact"/>
              <w:jc w:val="center"/>
              <w:rPr>
                <w:rFonts w:hAnsi="宋体" w:cs="仿宋_GB2312"/>
                <w:color w:val="auto"/>
                <w:sz w:val="20"/>
                <w:szCs w:val="20"/>
              </w:rPr>
            </w:pPr>
            <w:r>
              <w:rPr>
                <w:rFonts w:hint="eastAsia" w:hAnsi="宋体" w:cs="仿宋_GB2312"/>
                <w:color w:val="auto"/>
                <w:sz w:val="20"/>
                <w:szCs w:val="20"/>
              </w:rPr>
              <w:t>案卷</w:t>
            </w:r>
          </w:p>
          <w:p w14:paraId="72F600E9">
            <w:pPr>
              <w:spacing w:line="240" w:lineRule="exact"/>
              <w:jc w:val="center"/>
              <w:rPr>
                <w:rFonts w:hAnsi="宋体" w:cs="仿宋_GB2312"/>
                <w:color w:val="auto"/>
                <w:sz w:val="20"/>
                <w:szCs w:val="20"/>
              </w:rPr>
            </w:pPr>
            <w:r>
              <w:rPr>
                <w:rFonts w:hint="eastAsia" w:hAnsi="宋体" w:cs="仿宋_GB2312"/>
                <w:color w:val="auto"/>
                <w:sz w:val="20"/>
                <w:szCs w:val="20"/>
              </w:rPr>
              <w:t>目录</w:t>
            </w:r>
          </w:p>
          <w:p w14:paraId="59AD96FB">
            <w:pPr>
              <w:spacing w:line="240" w:lineRule="exact"/>
              <w:jc w:val="center"/>
              <w:rPr>
                <w:rFonts w:hAnsi="宋体" w:cs="仿宋_GB2312"/>
                <w:color w:val="auto"/>
                <w:sz w:val="20"/>
                <w:szCs w:val="20"/>
              </w:rPr>
            </w:pPr>
            <w:r>
              <w:rPr>
                <w:rFonts w:hint="eastAsia" w:hAnsi="宋体" w:cs="仿宋_GB2312"/>
                <w:color w:val="auto"/>
                <w:sz w:val="20"/>
                <w:szCs w:val="20"/>
              </w:rPr>
              <w:t>（套）</w:t>
            </w:r>
          </w:p>
        </w:tc>
        <w:tc>
          <w:tcPr>
            <w:tcW w:w="811" w:type="dxa"/>
            <w:vMerge w:val="restart"/>
            <w:tcMar>
              <w:left w:w="28" w:type="dxa"/>
              <w:right w:w="28" w:type="dxa"/>
            </w:tcMar>
            <w:vAlign w:val="center"/>
          </w:tcPr>
          <w:p w14:paraId="17103BE1">
            <w:pPr>
              <w:spacing w:line="240" w:lineRule="exact"/>
              <w:jc w:val="center"/>
              <w:rPr>
                <w:rFonts w:hAnsi="宋体" w:cs="仿宋_GB2312"/>
                <w:color w:val="auto"/>
                <w:sz w:val="20"/>
                <w:szCs w:val="20"/>
              </w:rPr>
            </w:pPr>
            <w:r>
              <w:rPr>
                <w:rFonts w:hint="eastAsia" w:hAnsi="宋体" w:cs="仿宋_GB2312"/>
                <w:color w:val="auto"/>
                <w:sz w:val="20"/>
                <w:szCs w:val="20"/>
              </w:rPr>
              <w:t>卷内</w:t>
            </w:r>
          </w:p>
          <w:p w14:paraId="288FB5F0">
            <w:pPr>
              <w:spacing w:line="240" w:lineRule="exact"/>
              <w:jc w:val="center"/>
              <w:rPr>
                <w:rFonts w:hAnsi="宋体" w:cs="仿宋_GB2312"/>
                <w:color w:val="auto"/>
                <w:sz w:val="20"/>
                <w:szCs w:val="20"/>
              </w:rPr>
            </w:pPr>
            <w:r>
              <w:rPr>
                <w:rFonts w:hint="eastAsia" w:hAnsi="宋体" w:cs="仿宋_GB2312"/>
                <w:color w:val="auto"/>
                <w:sz w:val="20"/>
                <w:szCs w:val="20"/>
              </w:rPr>
              <w:t>目录</w:t>
            </w:r>
          </w:p>
          <w:p w14:paraId="1C23C9CB">
            <w:pPr>
              <w:spacing w:line="240" w:lineRule="exact"/>
              <w:jc w:val="center"/>
              <w:rPr>
                <w:rFonts w:hAnsi="宋体" w:cs="仿宋_GB2312"/>
                <w:color w:val="auto"/>
                <w:sz w:val="20"/>
                <w:szCs w:val="20"/>
              </w:rPr>
            </w:pPr>
            <w:r>
              <w:rPr>
                <w:rFonts w:hint="eastAsia" w:hAnsi="宋体" w:cs="仿宋_GB2312"/>
                <w:color w:val="auto"/>
                <w:sz w:val="20"/>
                <w:szCs w:val="20"/>
              </w:rPr>
              <w:t>（套）</w:t>
            </w:r>
          </w:p>
        </w:tc>
      </w:tr>
      <w:tr w14:paraId="3A0190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70" w:type="dxa"/>
            <w:vMerge w:val="continue"/>
            <w:tcMar>
              <w:left w:w="28" w:type="dxa"/>
              <w:right w:w="28" w:type="dxa"/>
            </w:tcMar>
            <w:vAlign w:val="center"/>
          </w:tcPr>
          <w:p w14:paraId="165444E9">
            <w:pPr>
              <w:spacing w:line="240" w:lineRule="exact"/>
              <w:jc w:val="center"/>
              <w:rPr>
                <w:rFonts w:hAnsi="宋体" w:cs="仿宋_GB2312"/>
                <w:color w:val="auto"/>
                <w:sz w:val="20"/>
                <w:szCs w:val="20"/>
              </w:rPr>
            </w:pPr>
          </w:p>
        </w:tc>
        <w:tc>
          <w:tcPr>
            <w:tcW w:w="983" w:type="dxa"/>
            <w:vMerge w:val="continue"/>
            <w:tcMar>
              <w:left w:w="28" w:type="dxa"/>
              <w:right w:w="28" w:type="dxa"/>
            </w:tcMar>
            <w:vAlign w:val="center"/>
          </w:tcPr>
          <w:p w14:paraId="03FC0F6E">
            <w:pPr>
              <w:spacing w:line="240" w:lineRule="exact"/>
              <w:jc w:val="center"/>
              <w:rPr>
                <w:rFonts w:hAnsi="宋体" w:cs="仿宋_GB2312"/>
                <w:color w:val="auto"/>
                <w:sz w:val="20"/>
                <w:szCs w:val="20"/>
              </w:rPr>
            </w:pPr>
          </w:p>
        </w:tc>
        <w:tc>
          <w:tcPr>
            <w:tcW w:w="856" w:type="dxa"/>
            <w:vMerge w:val="continue"/>
            <w:tcMar>
              <w:left w:w="28" w:type="dxa"/>
              <w:right w:w="28" w:type="dxa"/>
            </w:tcMar>
            <w:vAlign w:val="center"/>
          </w:tcPr>
          <w:p w14:paraId="6E228483">
            <w:pPr>
              <w:spacing w:line="240" w:lineRule="exact"/>
              <w:jc w:val="center"/>
              <w:rPr>
                <w:rFonts w:hAnsi="宋体" w:cs="仿宋_GB2312"/>
                <w:color w:val="auto"/>
                <w:sz w:val="20"/>
                <w:szCs w:val="20"/>
              </w:rPr>
            </w:pPr>
          </w:p>
        </w:tc>
        <w:tc>
          <w:tcPr>
            <w:tcW w:w="1038" w:type="dxa"/>
            <w:tcMar>
              <w:left w:w="28" w:type="dxa"/>
              <w:right w:w="28" w:type="dxa"/>
            </w:tcMar>
            <w:vAlign w:val="center"/>
          </w:tcPr>
          <w:p w14:paraId="1313C7A0">
            <w:pPr>
              <w:spacing w:line="240" w:lineRule="exact"/>
              <w:jc w:val="center"/>
              <w:rPr>
                <w:rFonts w:hAnsi="宋体" w:cs="仿宋_GB2312"/>
                <w:color w:val="auto"/>
                <w:sz w:val="20"/>
                <w:szCs w:val="20"/>
              </w:rPr>
            </w:pPr>
            <w:r>
              <w:rPr>
                <w:rFonts w:hint="eastAsia" w:hAnsi="宋体" w:cs="仿宋_GB2312"/>
                <w:color w:val="auto"/>
                <w:sz w:val="20"/>
                <w:szCs w:val="20"/>
              </w:rPr>
              <w:t>纸质档案</w:t>
            </w:r>
          </w:p>
          <w:p w14:paraId="024A8AFD">
            <w:pPr>
              <w:spacing w:line="240" w:lineRule="exact"/>
              <w:jc w:val="center"/>
              <w:rPr>
                <w:rFonts w:hAnsi="宋体" w:cs="仿宋_GB2312"/>
                <w:color w:val="auto"/>
                <w:sz w:val="20"/>
                <w:szCs w:val="20"/>
              </w:rPr>
            </w:pPr>
            <w:r>
              <w:rPr>
                <w:rFonts w:hint="eastAsia" w:hAnsi="宋体" w:cs="仿宋_GB2312"/>
                <w:color w:val="auto"/>
                <w:sz w:val="20"/>
                <w:szCs w:val="20"/>
              </w:rPr>
              <w:t>（卷）</w:t>
            </w:r>
          </w:p>
        </w:tc>
        <w:tc>
          <w:tcPr>
            <w:tcW w:w="1037" w:type="dxa"/>
            <w:gridSpan w:val="3"/>
            <w:tcMar>
              <w:left w:w="28" w:type="dxa"/>
              <w:right w:w="28" w:type="dxa"/>
            </w:tcMar>
            <w:vAlign w:val="center"/>
          </w:tcPr>
          <w:p w14:paraId="67B33D00">
            <w:pPr>
              <w:spacing w:line="240" w:lineRule="exact"/>
              <w:jc w:val="center"/>
              <w:rPr>
                <w:rFonts w:hAnsi="宋体" w:cs="仿宋_GB2312"/>
                <w:color w:val="auto"/>
                <w:sz w:val="20"/>
                <w:szCs w:val="20"/>
              </w:rPr>
            </w:pPr>
            <w:r>
              <w:rPr>
                <w:rFonts w:hint="eastAsia" w:hAnsi="宋体" w:cs="仿宋_GB2312"/>
                <w:color w:val="auto"/>
                <w:sz w:val="20"/>
                <w:szCs w:val="20"/>
              </w:rPr>
              <w:t>图纸</w:t>
            </w:r>
          </w:p>
          <w:p w14:paraId="3E5C048D">
            <w:pPr>
              <w:spacing w:line="240" w:lineRule="exact"/>
              <w:jc w:val="center"/>
              <w:rPr>
                <w:rFonts w:hAnsi="宋体" w:cs="仿宋_GB2312"/>
                <w:color w:val="auto"/>
                <w:sz w:val="20"/>
                <w:szCs w:val="20"/>
              </w:rPr>
            </w:pPr>
            <w:r>
              <w:rPr>
                <w:rFonts w:hint="eastAsia" w:hAnsi="宋体" w:cs="仿宋_GB2312"/>
                <w:color w:val="auto"/>
                <w:sz w:val="20"/>
                <w:szCs w:val="20"/>
              </w:rPr>
              <w:t>（张/卷）</w:t>
            </w:r>
          </w:p>
        </w:tc>
        <w:tc>
          <w:tcPr>
            <w:tcW w:w="1037" w:type="dxa"/>
            <w:gridSpan w:val="2"/>
            <w:tcMar>
              <w:left w:w="28" w:type="dxa"/>
              <w:right w:w="28" w:type="dxa"/>
            </w:tcMar>
            <w:vAlign w:val="center"/>
          </w:tcPr>
          <w:p w14:paraId="2398889C">
            <w:pPr>
              <w:spacing w:line="240" w:lineRule="exact"/>
              <w:jc w:val="center"/>
              <w:rPr>
                <w:rFonts w:hAnsi="宋体" w:cs="仿宋_GB2312"/>
                <w:color w:val="auto"/>
                <w:sz w:val="20"/>
                <w:szCs w:val="20"/>
              </w:rPr>
            </w:pPr>
            <w:r>
              <w:rPr>
                <w:rFonts w:hint="eastAsia" w:hAnsi="宋体" w:cs="仿宋_GB2312"/>
                <w:color w:val="auto"/>
                <w:sz w:val="20"/>
                <w:szCs w:val="20"/>
              </w:rPr>
              <w:t>照片档案</w:t>
            </w:r>
          </w:p>
          <w:p w14:paraId="550A494F">
            <w:pPr>
              <w:spacing w:line="240" w:lineRule="exact"/>
              <w:jc w:val="center"/>
              <w:rPr>
                <w:rFonts w:hAnsi="宋体" w:cs="仿宋_GB2312"/>
                <w:color w:val="auto"/>
                <w:sz w:val="20"/>
                <w:szCs w:val="20"/>
              </w:rPr>
            </w:pPr>
            <w:r>
              <w:rPr>
                <w:rFonts w:hint="eastAsia" w:hAnsi="宋体" w:cs="仿宋_GB2312"/>
                <w:color w:val="auto"/>
                <w:sz w:val="20"/>
                <w:szCs w:val="20"/>
              </w:rPr>
              <w:t>（张/册）</w:t>
            </w:r>
          </w:p>
        </w:tc>
        <w:tc>
          <w:tcPr>
            <w:tcW w:w="1422" w:type="dxa"/>
            <w:gridSpan w:val="2"/>
            <w:tcMar>
              <w:left w:w="28" w:type="dxa"/>
              <w:right w:w="28" w:type="dxa"/>
            </w:tcMar>
            <w:vAlign w:val="center"/>
          </w:tcPr>
          <w:p w14:paraId="170785AE">
            <w:pPr>
              <w:spacing w:line="240" w:lineRule="exact"/>
              <w:jc w:val="center"/>
              <w:rPr>
                <w:rFonts w:hAnsi="宋体" w:cs="仿宋_GB2312"/>
                <w:color w:val="auto"/>
                <w:sz w:val="20"/>
                <w:szCs w:val="20"/>
              </w:rPr>
            </w:pPr>
            <w:r>
              <w:rPr>
                <w:rFonts w:hint="eastAsia" w:hAnsi="宋体" w:cs="仿宋_GB2312"/>
                <w:color w:val="auto"/>
                <w:sz w:val="20"/>
                <w:szCs w:val="20"/>
              </w:rPr>
              <w:t>光盘（硬盘）</w:t>
            </w:r>
          </w:p>
          <w:p w14:paraId="245CC9F0">
            <w:pPr>
              <w:spacing w:line="240" w:lineRule="exact"/>
              <w:jc w:val="center"/>
              <w:rPr>
                <w:rFonts w:hAnsi="宋体" w:cs="仿宋_GB2312"/>
                <w:color w:val="auto"/>
                <w:sz w:val="20"/>
                <w:szCs w:val="20"/>
              </w:rPr>
            </w:pPr>
            <w:r>
              <w:rPr>
                <w:rFonts w:hint="eastAsia" w:hAnsi="宋体" w:cs="仿宋_GB2312"/>
                <w:color w:val="auto"/>
                <w:sz w:val="20"/>
                <w:szCs w:val="20"/>
              </w:rPr>
              <w:t>（张/册）</w:t>
            </w:r>
          </w:p>
        </w:tc>
        <w:tc>
          <w:tcPr>
            <w:tcW w:w="885" w:type="dxa"/>
            <w:vMerge w:val="continue"/>
            <w:tcMar>
              <w:left w:w="28" w:type="dxa"/>
              <w:right w:w="28" w:type="dxa"/>
            </w:tcMar>
            <w:vAlign w:val="center"/>
          </w:tcPr>
          <w:p w14:paraId="39F720C5">
            <w:pPr>
              <w:spacing w:line="240" w:lineRule="exact"/>
              <w:jc w:val="center"/>
              <w:rPr>
                <w:rFonts w:hAnsi="宋体" w:cs="仿宋_GB2312"/>
                <w:color w:val="auto"/>
                <w:sz w:val="20"/>
                <w:szCs w:val="20"/>
              </w:rPr>
            </w:pPr>
          </w:p>
        </w:tc>
        <w:tc>
          <w:tcPr>
            <w:tcW w:w="811" w:type="dxa"/>
            <w:vMerge w:val="continue"/>
            <w:tcMar>
              <w:left w:w="28" w:type="dxa"/>
              <w:right w:w="28" w:type="dxa"/>
            </w:tcMar>
            <w:vAlign w:val="center"/>
          </w:tcPr>
          <w:p w14:paraId="6CD356DD">
            <w:pPr>
              <w:spacing w:line="240" w:lineRule="exact"/>
              <w:jc w:val="center"/>
              <w:rPr>
                <w:rFonts w:hAnsi="宋体" w:cs="仿宋_GB2312"/>
                <w:color w:val="auto"/>
                <w:sz w:val="20"/>
                <w:szCs w:val="20"/>
              </w:rPr>
            </w:pPr>
          </w:p>
        </w:tc>
      </w:tr>
      <w:tr w14:paraId="1114DF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0" w:type="dxa"/>
            <w:vAlign w:val="center"/>
          </w:tcPr>
          <w:p w14:paraId="6F44E1A6">
            <w:pPr>
              <w:spacing w:line="240" w:lineRule="exact"/>
              <w:jc w:val="center"/>
              <w:rPr>
                <w:rFonts w:hAnsi="宋体" w:cs="仿宋_GB2312"/>
                <w:color w:val="auto"/>
                <w:sz w:val="20"/>
                <w:szCs w:val="20"/>
              </w:rPr>
            </w:pPr>
            <w:r>
              <w:rPr>
                <w:rFonts w:hint="eastAsia" w:hAnsi="宋体" w:cs="仿宋_GB2312"/>
                <w:color w:val="auto"/>
                <w:sz w:val="20"/>
                <w:szCs w:val="20"/>
              </w:rPr>
              <w:t>第1套</w:t>
            </w:r>
          </w:p>
        </w:tc>
        <w:tc>
          <w:tcPr>
            <w:tcW w:w="983" w:type="dxa"/>
            <w:vAlign w:val="center"/>
          </w:tcPr>
          <w:p w14:paraId="47CA6255">
            <w:pPr>
              <w:spacing w:line="240" w:lineRule="exact"/>
              <w:jc w:val="center"/>
              <w:rPr>
                <w:rFonts w:hAnsi="宋体" w:cs="仿宋_GB2312"/>
                <w:color w:val="auto"/>
                <w:sz w:val="20"/>
                <w:szCs w:val="20"/>
              </w:rPr>
            </w:pPr>
          </w:p>
        </w:tc>
        <w:tc>
          <w:tcPr>
            <w:tcW w:w="856" w:type="dxa"/>
            <w:vAlign w:val="center"/>
          </w:tcPr>
          <w:p w14:paraId="3BA262F4">
            <w:pPr>
              <w:spacing w:line="240" w:lineRule="exact"/>
              <w:jc w:val="center"/>
              <w:rPr>
                <w:rFonts w:hAnsi="宋体" w:cs="仿宋_GB2312"/>
                <w:color w:val="auto"/>
                <w:sz w:val="20"/>
                <w:szCs w:val="20"/>
              </w:rPr>
            </w:pPr>
          </w:p>
        </w:tc>
        <w:tc>
          <w:tcPr>
            <w:tcW w:w="1038" w:type="dxa"/>
            <w:vAlign w:val="center"/>
          </w:tcPr>
          <w:p w14:paraId="3D766ACB">
            <w:pPr>
              <w:spacing w:line="240" w:lineRule="exact"/>
              <w:jc w:val="center"/>
              <w:rPr>
                <w:rFonts w:hAnsi="宋体" w:cs="仿宋_GB2312"/>
                <w:color w:val="auto"/>
                <w:sz w:val="20"/>
                <w:szCs w:val="20"/>
              </w:rPr>
            </w:pPr>
          </w:p>
        </w:tc>
        <w:tc>
          <w:tcPr>
            <w:tcW w:w="1037" w:type="dxa"/>
            <w:gridSpan w:val="3"/>
            <w:vAlign w:val="center"/>
          </w:tcPr>
          <w:p w14:paraId="29DADEA8">
            <w:pPr>
              <w:spacing w:line="240" w:lineRule="exact"/>
              <w:jc w:val="center"/>
              <w:rPr>
                <w:rFonts w:hAnsi="宋体" w:cs="仿宋_GB2312"/>
                <w:color w:val="auto"/>
                <w:sz w:val="20"/>
                <w:szCs w:val="20"/>
              </w:rPr>
            </w:pPr>
          </w:p>
        </w:tc>
        <w:tc>
          <w:tcPr>
            <w:tcW w:w="1037" w:type="dxa"/>
            <w:gridSpan w:val="2"/>
            <w:vAlign w:val="center"/>
          </w:tcPr>
          <w:p w14:paraId="47246946">
            <w:pPr>
              <w:spacing w:line="240" w:lineRule="exact"/>
              <w:jc w:val="center"/>
              <w:rPr>
                <w:rFonts w:hAnsi="宋体" w:cs="仿宋_GB2312"/>
                <w:color w:val="auto"/>
                <w:sz w:val="20"/>
                <w:szCs w:val="20"/>
              </w:rPr>
            </w:pPr>
          </w:p>
        </w:tc>
        <w:tc>
          <w:tcPr>
            <w:tcW w:w="1422" w:type="dxa"/>
            <w:gridSpan w:val="2"/>
            <w:vAlign w:val="center"/>
          </w:tcPr>
          <w:p w14:paraId="58D53E26">
            <w:pPr>
              <w:spacing w:line="240" w:lineRule="exact"/>
              <w:jc w:val="center"/>
              <w:rPr>
                <w:rFonts w:hAnsi="宋体" w:cs="仿宋_GB2312"/>
                <w:color w:val="auto"/>
                <w:sz w:val="20"/>
                <w:szCs w:val="20"/>
              </w:rPr>
            </w:pPr>
          </w:p>
        </w:tc>
        <w:tc>
          <w:tcPr>
            <w:tcW w:w="885" w:type="dxa"/>
            <w:vAlign w:val="center"/>
          </w:tcPr>
          <w:p w14:paraId="19C16AE9">
            <w:pPr>
              <w:spacing w:line="240" w:lineRule="exact"/>
              <w:jc w:val="center"/>
              <w:rPr>
                <w:rFonts w:hAnsi="宋体" w:cs="仿宋_GB2312"/>
                <w:color w:val="auto"/>
                <w:sz w:val="20"/>
                <w:szCs w:val="20"/>
              </w:rPr>
            </w:pPr>
          </w:p>
        </w:tc>
        <w:tc>
          <w:tcPr>
            <w:tcW w:w="811" w:type="dxa"/>
            <w:vAlign w:val="center"/>
          </w:tcPr>
          <w:p w14:paraId="286C21F5">
            <w:pPr>
              <w:spacing w:line="240" w:lineRule="exact"/>
              <w:jc w:val="center"/>
              <w:rPr>
                <w:rFonts w:hAnsi="宋体" w:cs="仿宋_GB2312"/>
                <w:color w:val="auto"/>
                <w:sz w:val="20"/>
                <w:szCs w:val="20"/>
              </w:rPr>
            </w:pPr>
          </w:p>
        </w:tc>
      </w:tr>
      <w:tr w14:paraId="5B18D8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0" w:type="dxa"/>
            <w:vAlign w:val="center"/>
          </w:tcPr>
          <w:p w14:paraId="71BDD734">
            <w:pPr>
              <w:spacing w:line="240" w:lineRule="exact"/>
              <w:jc w:val="center"/>
              <w:rPr>
                <w:rFonts w:hAnsi="宋体" w:cs="仿宋_GB2312"/>
                <w:color w:val="auto"/>
                <w:sz w:val="20"/>
                <w:szCs w:val="20"/>
              </w:rPr>
            </w:pPr>
            <w:r>
              <w:rPr>
                <w:rFonts w:hint="eastAsia" w:hAnsi="宋体" w:cs="仿宋_GB2312"/>
                <w:color w:val="auto"/>
                <w:sz w:val="20"/>
                <w:szCs w:val="20"/>
              </w:rPr>
              <w:t>第2套</w:t>
            </w:r>
          </w:p>
        </w:tc>
        <w:tc>
          <w:tcPr>
            <w:tcW w:w="983" w:type="dxa"/>
            <w:vAlign w:val="center"/>
          </w:tcPr>
          <w:p w14:paraId="55A32B2F">
            <w:pPr>
              <w:spacing w:line="240" w:lineRule="exact"/>
              <w:jc w:val="center"/>
              <w:rPr>
                <w:rFonts w:hAnsi="宋体" w:cs="仿宋_GB2312"/>
                <w:color w:val="auto"/>
                <w:sz w:val="20"/>
                <w:szCs w:val="20"/>
              </w:rPr>
            </w:pPr>
          </w:p>
        </w:tc>
        <w:tc>
          <w:tcPr>
            <w:tcW w:w="856" w:type="dxa"/>
            <w:vAlign w:val="center"/>
          </w:tcPr>
          <w:p w14:paraId="2E927E31">
            <w:pPr>
              <w:spacing w:line="240" w:lineRule="exact"/>
              <w:jc w:val="center"/>
              <w:rPr>
                <w:rFonts w:hAnsi="宋体" w:cs="仿宋_GB2312"/>
                <w:color w:val="auto"/>
                <w:sz w:val="20"/>
                <w:szCs w:val="20"/>
              </w:rPr>
            </w:pPr>
          </w:p>
        </w:tc>
        <w:tc>
          <w:tcPr>
            <w:tcW w:w="1038" w:type="dxa"/>
            <w:vAlign w:val="center"/>
          </w:tcPr>
          <w:p w14:paraId="7B6DDABE">
            <w:pPr>
              <w:spacing w:line="240" w:lineRule="exact"/>
              <w:jc w:val="center"/>
              <w:rPr>
                <w:rFonts w:hAnsi="宋体" w:cs="仿宋_GB2312"/>
                <w:color w:val="auto"/>
                <w:sz w:val="20"/>
                <w:szCs w:val="20"/>
              </w:rPr>
            </w:pPr>
          </w:p>
        </w:tc>
        <w:tc>
          <w:tcPr>
            <w:tcW w:w="1037" w:type="dxa"/>
            <w:gridSpan w:val="3"/>
            <w:vAlign w:val="center"/>
          </w:tcPr>
          <w:p w14:paraId="37BD9FA9">
            <w:pPr>
              <w:spacing w:line="240" w:lineRule="exact"/>
              <w:jc w:val="center"/>
              <w:rPr>
                <w:rFonts w:hAnsi="宋体" w:cs="仿宋_GB2312"/>
                <w:color w:val="auto"/>
                <w:sz w:val="20"/>
                <w:szCs w:val="20"/>
              </w:rPr>
            </w:pPr>
          </w:p>
        </w:tc>
        <w:tc>
          <w:tcPr>
            <w:tcW w:w="1037" w:type="dxa"/>
            <w:gridSpan w:val="2"/>
            <w:vAlign w:val="center"/>
          </w:tcPr>
          <w:p w14:paraId="401C133C">
            <w:pPr>
              <w:spacing w:line="240" w:lineRule="exact"/>
              <w:jc w:val="center"/>
              <w:rPr>
                <w:rFonts w:hAnsi="宋体" w:cs="仿宋_GB2312"/>
                <w:color w:val="auto"/>
                <w:sz w:val="20"/>
                <w:szCs w:val="20"/>
              </w:rPr>
            </w:pPr>
          </w:p>
        </w:tc>
        <w:tc>
          <w:tcPr>
            <w:tcW w:w="1422" w:type="dxa"/>
            <w:gridSpan w:val="2"/>
            <w:vAlign w:val="center"/>
          </w:tcPr>
          <w:p w14:paraId="66754931">
            <w:pPr>
              <w:spacing w:line="240" w:lineRule="exact"/>
              <w:jc w:val="center"/>
              <w:rPr>
                <w:rFonts w:hAnsi="宋体" w:cs="仿宋_GB2312"/>
                <w:color w:val="auto"/>
                <w:sz w:val="20"/>
                <w:szCs w:val="20"/>
              </w:rPr>
            </w:pPr>
          </w:p>
        </w:tc>
        <w:tc>
          <w:tcPr>
            <w:tcW w:w="885" w:type="dxa"/>
            <w:vAlign w:val="center"/>
          </w:tcPr>
          <w:p w14:paraId="4BB86F69">
            <w:pPr>
              <w:spacing w:line="240" w:lineRule="exact"/>
              <w:jc w:val="center"/>
              <w:rPr>
                <w:rFonts w:hAnsi="宋体" w:cs="仿宋_GB2312"/>
                <w:color w:val="auto"/>
                <w:sz w:val="20"/>
                <w:szCs w:val="20"/>
              </w:rPr>
            </w:pPr>
          </w:p>
        </w:tc>
        <w:tc>
          <w:tcPr>
            <w:tcW w:w="811" w:type="dxa"/>
            <w:vAlign w:val="center"/>
          </w:tcPr>
          <w:p w14:paraId="7B50B107">
            <w:pPr>
              <w:spacing w:line="240" w:lineRule="exact"/>
              <w:jc w:val="center"/>
              <w:rPr>
                <w:rFonts w:hAnsi="宋体" w:cs="仿宋_GB2312"/>
                <w:color w:val="auto"/>
                <w:sz w:val="20"/>
                <w:szCs w:val="20"/>
              </w:rPr>
            </w:pPr>
          </w:p>
        </w:tc>
      </w:tr>
      <w:tr w14:paraId="7F8524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70" w:type="dxa"/>
            <w:vAlign w:val="center"/>
          </w:tcPr>
          <w:p w14:paraId="373A6B33">
            <w:pPr>
              <w:spacing w:line="240" w:lineRule="exact"/>
              <w:jc w:val="center"/>
              <w:rPr>
                <w:rFonts w:hAnsi="宋体" w:cs="仿宋_GB2312"/>
                <w:color w:val="auto"/>
                <w:sz w:val="20"/>
                <w:szCs w:val="20"/>
              </w:rPr>
            </w:pPr>
            <w:r>
              <w:rPr>
                <w:rFonts w:hint="eastAsia" w:hAnsi="宋体" w:cs="仿宋_GB2312"/>
                <w:color w:val="auto"/>
                <w:sz w:val="20"/>
                <w:szCs w:val="20"/>
              </w:rPr>
              <w:t>…</w:t>
            </w:r>
          </w:p>
        </w:tc>
        <w:tc>
          <w:tcPr>
            <w:tcW w:w="983" w:type="dxa"/>
            <w:vAlign w:val="center"/>
          </w:tcPr>
          <w:p w14:paraId="7506B702">
            <w:pPr>
              <w:spacing w:line="240" w:lineRule="exact"/>
              <w:jc w:val="center"/>
              <w:rPr>
                <w:rFonts w:hAnsi="宋体" w:cs="仿宋_GB2312"/>
                <w:color w:val="auto"/>
                <w:sz w:val="20"/>
                <w:szCs w:val="20"/>
              </w:rPr>
            </w:pPr>
          </w:p>
        </w:tc>
        <w:tc>
          <w:tcPr>
            <w:tcW w:w="856" w:type="dxa"/>
            <w:vAlign w:val="center"/>
          </w:tcPr>
          <w:p w14:paraId="75833072">
            <w:pPr>
              <w:spacing w:line="240" w:lineRule="exact"/>
              <w:jc w:val="center"/>
              <w:rPr>
                <w:rFonts w:hAnsi="宋体" w:cs="仿宋_GB2312"/>
                <w:color w:val="auto"/>
                <w:sz w:val="20"/>
                <w:szCs w:val="20"/>
              </w:rPr>
            </w:pPr>
          </w:p>
        </w:tc>
        <w:tc>
          <w:tcPr>
            <w:tcW w:w="1038" w:type="dxa"/>
            <w:vAlign w:val="center"/>
          </w:tcPr>
          <w:p w14:paraId="05960AEB">
            <w:pPr>
              <w:spacing w:line="240" w:lineRule="exact"/>
              <w:jc w:val="center"/>
              <w:rPr>
                <w:rFonts w:hAnsi="宋体" w:cs="仿宋_GB2312"/>
                <w:color w:val="auto"/>
                <w:sz w:val="20"/>
                <w:szCs w:val="20"/>
              </w:rPr>
            </w:pPr>
          </w:p>
        </w:tc>
        <w:tc>
          <w:tcPr>
            <w:tcW w:w="1037" w:type="dxa"/>
            <w:gridSpan w:val="3"/>
            <w:vAlign w:val="center"/>
          </w:tcPr>
          <w:p w14:paraId="2F2BE803">
            <w:pPr>
              <w:spacing w:line="240" w:lineRule="exact"/>
              <w:jc w:val="center"/>
              <w:rPr>
                <w:rFonts w:hAnsi="宋体" w:cs="仿宋_GB2312"/>
                <w:color w:val="auto"/>
                <w:sz w:val="20"/>
                <w:szCs w:val="20"/>
              </w:rPr>
            </w:pPr>
          </w:p>
        </w:tc>
        <w:tc>
          <w:tcPr>
            <w:tcW w:w="1037" w:type="dxa"/>
            <w:gridSpan w:val="2"/>
            <w:vAlign w:val="center"/>
          </w:tcPr>
          <w:p w14:paraId="15698F3E">
            <w:pPr>
              <w:spacing w:line="240" w:lineRule="exact"/>
              <w:jc w:val="center"/>
              <w:rPr>
                <w:rFonts w:hAnsi="宋体" w:cs="仿宋_GB2312"/>
                <w:color w:val="auto"/>
                <w:sz w:val="20"/>
                <w:szCs w:val="20"/>
              </w:rPr>
            </w:pPr>
          </w:p>
        </w:tc>
        <w:tc>
          <w:tcPr>
            <w:tcW w:w="1422" w:type="dxa"/>
            <w:gridSpan w:val="2"/>
            <w:vAlign w:val="center"/>
          </w:tcPr>
          <w:p w14:paraId="1E6AE74F">
            <w:pPr>
              <w:spacing w:line="240" w:lineRule="exact"/>
              <w:jc w:val="center"/>
              <w:rPr>
                <w:rFonts w:hAnsi="宋体" w:cs="仿宋_GB2312"/>
                <w:color w:val="auto"/>
                <w:sz w:val="20"/>
                <w:szCs w:val="20"/>
              </w:rPr>
            </w:pPr>
          </w:p>
        </w:tc>
        <w:tc>
          <w:tcPr>
            <w:tcW w:w="885" w:type="dxa"/>
            <w:vAlign w:val="center"/>
          </w:tcPr>
          <w:p w14:paraId="3D66863A">
            <w:pPr>
              <w:spacing w:line="240" w:lineRule="exact"/>
              <w:jc w:val="center"/>
              <w:rPr>
                <w:rFonts w:hAnsi="宋体" w:cs="仿宋_GB2312"/>
                <w:color w:val="auto"/>
                <w:sz w:val="20"/>
                <w:szCs w:val="20"/>
              </w:rPr>
            </w:pPr>
          </w:p>
        </w:tc>
        <w:tc>
          <w:tcPr>
            <w:tcW w:w="811" w:type="dxa"/>
            <w:vAlign w:val="center"/>
          </w:tcPr>
          <w:p w14:paraId="1FA01A00">
            <w:pPr>
              <w:spacing w:line="240" w:lineRule="exact"/>
              <w:jc w:val="center"/>
              <w:rPr>
                <w:rFonts w:hAnsi="宋体" w:cs="仿宋_GB2312"/>
                <w:color w:val="auto"/>
                <w:sz w:val="20"/>
                <w:szCs w:val="20"/>
              </w:rPr>
            </w:pPr>
          </w:p>
        </w:tc>
      </w:tr>
      <w:tr w14:paraId="30E962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570" w:type="dxa"/>
            <w:vAlign w:val="center"/>
          </w:tcPr>
          <w:p w14:paraId="5D9F5AFC">
            <w:pPr>
              <w:spacing w:line="240" w:lineRule="exact"/>
              <w:jc w:val="center"/>
              <w:rPr>
                <w:rFonts w:hAnsi="宋体" w:cs="仿宋_GB2312"/>
                <w:color w:val="auto"/>
                <w:sz w:val="20"/>
                <w:szCs w:val="20"/>
              </w:rPr>
            </w:pPr>
            <w:r>
              <w:rPr>
                <w:rFonts w:hint="eastAsia" w:hAnsi="宋体" w:cs="仿宋_GB2312"/>
                <w:color w:val="auto"/>
                <w:sz w:val="20"/>
                <w:szCs w:val="20"/>
              </w:rPr>
              <w:t>移交说明</w:t>
            </w:r>
          </w:p>
        </w:tc>
        <w:tc>
          <w:tcPr>
            <w:tcW w:w="8069" w:type="dxa"/>
            <w:gridSpan w:val="12"/>
            <w:vAlign w:val="center"/>
          </w:tcPr>
          <w:p w14:paraId="62623F4A">
            <w:pPr>
              <w:spacing w:line="240" w:lineRule="exact"/>
              <w:jc w:val="center"/>
              <w:rPr>
                <w:rFonts w:hAnsi="宋体" w:cs="仿宋_GB2312"/>
                <w:color w:val="auto"/>
                <w:sz w:val="20"/>
                <w:szCs w:val="20"/>
              </w:rPr>
            </w:pPr>
          </w:p>
        </w:tc>
      </w:tr>
      <w:tr w14:paraId="601AD5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570" w:type="dxa"/>
            <w:vAlign w:val="center"/>
          </w:tcPr>
          <w:p w14:paraId="759086DD">
            <w:pPr>
              <w:spacing w:line="240" w:lineRule="exact"/>
              <w:jc w:val="center"/>
              <w:rPr>
                <w:rFonts w:hAnsi="宋体" w:cs="仿宋_GB2312"/>
                <w:color w:val="auto"/>
                <w:sz w:val="20"/>
                <w:szCs w:val="20"/>
              </w:rPr>
            </w:pPr>
            <w:r>
              <w:rPr>
                <w:rFonts w:hint="eastAsia" w:hAnsi="宋体" w:cs="仿宋_GB2312"/>
                <w:color w:val="auto"/>
                <w:sz w:val="20"/>
                <w:szCs w:val="20"/>
              </w:rPr>
              <w:t>接收意见</w:t>
            </w:r>
          </w:p>
        </w:tc>
        <w:tc>
          <w:tcPr>
            <w:tcW w:w="8069" w:type="dxa"/>
            <w:gridSpan w:val="12"/>
            <w:vAlign w:val="center"/>
          </w:tcPr>
          <w:p w14:paraId="5231D4B7">
            <w:pPr>
              <w:spacing w:line="240" w:lineRule="exact"/>
              <w:jc w:val="center"/>
              <w:rPr>
                <w:rFonts w:hAnsi="宋体" w:cs="仿宋_GB2312"/>
                <w:color w:val="auto"/>
                <w:sz w:val="20"/>
                <w:szCs w:val="20"/>
              </w:rPr>
            </w:pPr>
          </w:p>
        </w:tc>
      </w:tr>
      <w:tr w14:paraId="51464A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7" w:hRule="atLeast"/>
          <w:jc w:val="center"/>
        </w:trPr>
        <w:tc>
          <w:tcPr>
            <w:tcW w:w="1570" w:type="dxa"/>
            <w:vAlign w:val="center"/>
          </w:tcPr>
          <w:p w14:paraId="15012082">
            <w:pPr>
              <w:spacing w:line="240" w:lineRule="exact"/>
              <w:jc w:val="center"/>
              <w:rPr>
                <w:rFonts w:hAnsi="宋体" w:cs="仿宋_GB2312"/>
                <w:color w:val="auto"/>
                <w:sz w:val="20"/>
                <w:szCs w:val="20"/>
              </w:rPr>
            </w:pPr>
            <w:r>
              <w:rPr>
                <w:rFonts w:hint="eastAsia" w:hAnsi="宋体" w:cs="仿宋_GB2312"/>
                <w:color w:val="auto"/>
                <w:sz w:val="20"/>
                <w:szCs w:val="20"/>
              </w:rPr>
              <w:t>监理单位</w:t>
            </w:r>
          </w:p>
          <w:p w14:paraId="6AB5C3D6">
            <w:pPr>
              <w:spacing w:line="240" w:lineRule="exact"/>
              <w:jc w:val="center"/>
              <w:rPr>
                <w:rFonts w:hAnsi="宋体" w:cs="仿宋_GB2312"/>
                <w:color w:val="auto"/>
                <w:sz w:val="20"/>
                <w:szCs w:val="20"/>
              </w:rPr>
            </w:pPr>
            <w:r>
              <w:rPr>
                <w:rFonts w:hint="eastAsia" w:hAnsi="宋体" w:cs="仿宋_GB2312"/>
                <w:color w:val="auto"/>
                <w:sz w:val="20"/>
                <w:szCs w:val="20"/>
              </w:rPr>
              <w:t>意见</w:t>
            </w:r>
          </w:p>
        </w:tc>
        <w:tc>
          <w:tcPr>
            <w:tcW w:w="8069" w:type="dxa"/>
            <w:gridSpan w:val="12"/>
            <w:vAlign w:val="center"/>
          </w:tcPr>
          <w:p w14:paraId="0046638C">
            <w:pPr>
              <w:spacing w:line="240" w:lineRule="exact"/>
              <w:rPr>
                <w:rFonts w:hAnsi="宋体" w:cs="仿宋_GB2312"/>
                <w:color w:val="auto"/>
                <w:sz w:val="20"/>
                <w:szCs w:val="20"/>
              </w:rPr>
            </w:pPr>
          </w:p>
          <w:p w14:paraId="3F7C584D">
            <w:pPr>
              <w:spacing w:line="240" w:lineRule="exact"/>
              <w:rPr>
                <w:rFonts w:hAnsi="宋体" w:cs="仿宋_GB2312"/>
                <w:color w:val="auto"/>
                <w:sz w:val="20"/>
                <w:szCs w:val="20"/>
              </w:rPr>
            </w:pPr>
          </w:p>
          <w:p w14:paraId="42CABC9D">
            <w:pPr>
              <w:spacing w:line="240" w:lineRule="exact"/>
              <w:ind w:firstLine="4000" w:firstLineChars="2000"/>
              <w:rPr>
                <w:rFonts w:hAnsi="宋体" w:cs="仿宋_GB2312"/>
                <w:color w:val="auto"/>
                <w:sz w:val="20"/>
                <w:szCs w:val="20"/>
              </w:rPr>
            </w:pPr>
            <w:r>
              <w:rPr>
                <w:rFonts w:hint="eastAsia" w:hAnsi="宋体" w:cs="仿宋_GB2312"/>
                <w:color w:val="auto"/>
                <w:sz w:val="20"/>
                <w:szCs w:val="20"/>
              </w:rPr>
              <w:t>监理总工程师签字：</w:t>
            </w:r>
          </w:p>
          <w:p w14:paraId="50A8B89D">
            <w:pPr>
              <w:spacing w:line="240" w:lineRule="exact"/>
              <w:rPr>
                <w:rFonts w:hAnsi="宋体" w:cs="仿宋_GB2312"/>
                <w:color w:val="auto"/>
                <w:sz w:val="20"/>
                <w:szCs w:val="20"/>
              </w:rPr>
            </w:pPr>
          </w:p>
          <w:p w14:paraId="29B4F95C">
            <w:pPr>
              <w:spacing w:line="240" w:lineRule="exact"/>
              <w:jc w:val="right"/>
              <w:rPr>
                <w:rFonts w:hAnsi="宋体" w:cs="仿宋_GB2312"/>
                <w:color w:val="auto"/>
                <w:sz w:val="20"/>
                <w:szCs w:val="20"/>
              </w:rPr>
            </w:pPr>
            <w:r>
              <w:rPr>
                <w:rFonts w:hint="eastAsia" w:hAnsi="宋体" w:cs="仿宋_GB2312"/>
                <w:color w:val="auto"/>
                <w:sz w:val="20"/>
                <w:szCs w:val="20"/>
              </w:rPr>
              <w:t>（盖章）   年    月    日</w:t>
            </w:r>
          </w:p>
        </w:tc>
      </w:tr>
      <w:tr w14:paraId="50DE3B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1570" w:type="dxa"/>
            <w:vMerge w:val="restart"/>
            <w:vAlign w:val="center"/>
          </w:tcPr>
          <w:p w14:paraId="4F02204A">
            <w:pPr>
              <w:spacing w:line="240" w:lineRule="exact"/>
              <w:jc w:val="center"/>
              <w:rPr>
                <w:rFonts w:hAnsi="宋体" w:cs="仿宋_GB2312"/>
                <w:color w:val="auto"/>
                <w:sz w:val="20"/>
                <w:szCs w:val="20"/>
              </w:rPr>
            </w:pPr>
            <w:r>
              <w:rPr>
                <w:rFonts w:hint="eastAsia" w:hAnsi="宋体" w:cs="仿宋_GB2312"/>
                <w:color w:val="auto"/>
                <w:sz w:val="20"/>
                <w:szCs w:val="20"/>
              </w:rPr>
              <w:t>移交单位</w:t>
            </w:r>
          </w:p>
          <w:p w14:paraId="6F0117AF">
            <w:pPr>
              <w:spacing w:line="240" w:lineRule="exact"/>
              <w:jc w:val="center"/>
              <w:rPr>
                <w:rFonts w:hAnsi="宋体" w:cs="仿宋_GB2312"/>
                <w:color w:val="auto"/>
                <w:sz w:val="20"/>
                <w:szCs w:val="20"/>
              </w:rPr>
            </w:pPr>
            <w:r>
              <w:rPr>
                <w:rFonts w:hint="eastAsia" w:hAnsi="宋体" w:cs="仿宋_GB2312"/>
                <w:color w:val="auto"/>
                <w:sz w:val="20"/>
                <w:szCs w:val="20"/>
              </w:rPr>
              <w:t>（部门）</w:t>
            </w:r>
          </w:p>
        </w:tc>
        <w:tc>
          <w:tcPr>
            <w:tcW w:w="3676" w:type="dxa"/>
            <w:gridSpan w:val="5"/>
            <w:vAlign w:val="center"/>
          </w:tcPr>
          <w:p w14:paraId="2080958C">
            <w:pPr>
              <w:spacing w:line="240" w:lineRule="exact"/>
              <w:rPr>
                <w:rFonts w:hAnsi="宋体" w:cs="仿宋_GB2312"/>
                <w:color w:val="auto"/>
                <w:sz w:val="20"/>
                <w:szCs w:val="20"/>
              </w:rPr>
            </w:pPr>
            <w:r>
              <w:rPr>
                <w:rFonts w:hint="eastAsia" w:hAnsi="宋体" w:cs="仿宋_GB2312"/>
                <w:color w:val="auto"/>
                <w:sz w:val="20"/>
                <w:szCs w:val="20"/>
              </w:rPr>
              <w:t>单位负责人签字：</w:t>
            </w:r>
          </w:p>
          <w:p w14:paraId="7525694B">
            <w:pPr>
              <w:spacing w:line="240" w:lineRule="exact"/>
              <w:rPr>
                <w:rFonts w:hAnsi="宋体" w:cs="仿宋_GB2312"/>
                <w:color w:val="auto"/>
                <w:sz w:val="20"/>
                <w:szCs w:val="20"/>
              </w:rPr>
            </w:pPr>
          </w:p>
          <w:p w14:paraId="088A57FC">
            <w:pPr>
              <w:spacing w:line="240" w:lineRule="exact"/>
              <w:rPr>
                <w:rFonts w:hAnsi="宋体" w:cs="仿宋_GB2312"/>
                <w:color w:val="auto"/>
                <w:sz w:val="20"/>
                <w:szCs w:val="20"/>
              </w:rPr>
            </w:pPr>
          </w:p>
          <w:p w14:paraId="72C13714">
            <w:pPr>
              <w:spacing w:line="240" w:lineRule="exact"/>
              <w:rPr>
                <w:rFonts w:hAnsi="宋体" w:cs="仿宋_GB2312"/>
                <w:color w:val="auto"/>
                <w:sz w:val="20"/>
                <w:szCs w:val="20"/>
              </w:rPr>
            </w:pPr>
          </w:p>
          <w:p w14:paraId="47451525">
            <w:pPr>
              <w:spacing w:line="240" w:lineRule="exact"/>
              <w:rPr>
                <w:rFonts w:hAnsi="宋体" w:cs="仿宋_GB2312"/>
                <w:color w:val="auto"/>
                <w:sz w:val="20"/>
                <w:szCs w:val="20"/>
              </w:rPr>
            </w:pPr>
          </w:p>
          <w:p w14:paraId="1B67134F">
            <w:pPr>
              <w:spacing w:line="240" w:lineRule="exact"/>
              <w:jc w:val="right"/>
              <w:rPr>
                <w:rFonts w:hAnsi="宋体" w:cs="仿宋_GB2312"/>
                <w:color w:val="auto"/>
                <w:sz w:val="20"/>
                <w:szCs w:val="20"/>
              </w:rPr>
            </w:pPr>
            <w:r>
              <w:rPr>
                <w:rFonts w:hint="eastAsia" w:hAnsi="宋体" w:cs="仿宋_GB2312"/>
                <w:color w:val="auto"/>
                <w:sz w:val="20"/>
                <w:szCs w:val="20"/>
              </w:rPr>
              <w:t>（盖章）  年  月  日</w:t>
            </w:r>
          </w:p>
        </w:tc>
        <w:tc>
          <w:tcPr>
            <w:tcW w:w="567" w:type="dxa"/>
            <w:gridSpan w:val="2"/>
            <w:vMerge w:val="restart"/>
            <w:vAlign w:val="center"/>
          </w:tcPr>
          <w:p w14:paraId="7C9ED37F">
            <w:pPr>
              <w:spacing w:line="240" w:lineRule="exact"/>
              <w:jc w:val="center"/>
              <w:rPr>
                <w:rFonts w:hAnsi="宋体" w:cs="仿宋_GB2312"/>
                <w:color w:val="auto"/>
                <w:sz w:val="20"/>
                <w:szCs w:val="20"/>
              </w:rPr>
            </w:pPr>
            <w:r>
              <w:rPr>
                <w:rFonts w:hint="eastAsia" w:hAnsi="宋体" w:cs="仿宋_GB2312"/>
                <w:color w:val="auto"/>
                <w:sz w:val="20"/>
                <w:szCs w:val="20"/>
              </w:rPr>
              <w:t>接收单位</w:t>
            </w:r>
          </w:p>
        </w:tc>
        <w:tc>
          <w:tcPr>
            <w:tcW w:w="3826" w:type="dxa"/>
            <w:gridSpan w:val="5"/>
            <w:vAlign w:val="center"/>
          </w:tcPr>
          <w:p w14:paraId="247A21CF">
            <w:pPr>
              <w:spacing w:line="240" w:lineRule="exact"/>
              <w:rPr>
                <w:rFonts w:hAnsi="宋体" w:cs="仿宋_GB2312"/>
                <w:color w:val="auto"/>
                <w:sz w:val="20"/>
                <w:szCs w:val="20"/>
              </w:rPr>
            </w:pPr>
            <w:r>
              <w:rPr>
                <w:rFonts w:hint="eastAsia" w:hAnsi="宋体" w:cs="仿宋_GB2312"/>
                <w:color w:val="auto"/>
                <w:sz w:val="20"/>
                <w:szCs w:val="20"/>
              </w:rPr>
              <w:t>单位负责人签字：</w:t>
            </w:r>
          </w:p>
          <w:p w14:paraId="5C44E52F">
            <w:pPr>
              <w:spacing w:line="240" w:lineRule="exact"/>
              <w:rPr>
                <w:rFonts w:hAnsi="宋体" w:cs="仿宋_GB2312"/>
                <w:color w:val="auto"/>
                <w:sz w:val="20"/>
                <w:szCs w:val="20"/>
              </w:rPr>
            </w:pPr>
          </w:p>
          <w:p w14:paraId="024E48DD">
            <w:pPr>
              <w:spacing w:line="240" w:lineRule="exact"/>
              <w:rPr>
                <w:rFonts w:hAnsi="宋体" w:cs="仿宋_GB2312"/>
                <w:color w:val="auto"/>
                <w:sz w:val="20"/>
                <w:szCs w:val="20"/>
              </w:rPr>
            </w:pPr>
          </w:p>
          <w:p w14:paraId="2B15CAA5">
            <w:pPr>
              <w:spacing w:line="240" w:lineRule="exact"/>
              <w:rPr>
                <w:rFonts w:hAnsi="宋体" w:cs="仿宋_GB2312"/>
                <w:color w:val="auto"/>
                <w:sz w:val="20"/>
                <w:szCs w:val="20"/>
              </w:rPr>
            </w:pPr>
          </w:p>
          <w:p w14:paraId="66E9C7C7">
            <w:pPr>
              <w:spacing w:line="240" w:lineRule="exact"/>
              <w:rPr>
                <w:rFonts w:hAnsi="宋体" w:cs="仿宋_GB2312"/>
                <w:color w:val="auto"/>
                <w:sz w:val="20"/>
                <w:szCs w:val="20"/>
              </w:rPr>
            </w:pPr>
          </w:p>
          <w:p w14:paraId="7FCE3AD2">
            <w:pPr>
              <w:spacing w:line="240" w:lineRule="exact"/>
              <w:jc w:val="right"/>
              <w:rPr>
                <w:rFonts w:hAnsi="宋体" w:cs="仿宋_GB2312"/>
                <w:color w:val="auto"/>
                <w:sz w:val="20"/>
                <w:szCs w:val="20"/>
              </w:rPr>
            </w:pPr>
            <w:r>
              <w:rPr>
                <w:rFonts w:hint="eastAsia" w:hAnsi="宋体" w:cs="仿宋_GB2312"/>
                <w:color w:val="auto"/>
                <w:sz w:val="20"/>
                <w:szCs w:val="20"/>
              </w:rPr>
              <w:t>（盖章）  年  月  日</w:t>
            </w:r>
          </w:p>
        </w:tc>
      </w:tr>
      <w:tr w14:paraId="35C682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1570" w:type="dxa"/>
            <w:vMerge w:val="continue"/>
            <w:vAlign w:val="center"/>
          </w:tcPr>
          <w:p w14:paraId="5BBD9F45">
            <w:pPr>
              <w:spacing w:line="240" w:lineRule="exact"/>
              <w:jc w:val="center"/>
              <w:rPr>
                <w:rFonts w:hAnsi="宋体" w:cs="仿宋_GB2312"/>
                <w:color w:val="auto"/>
                <w:sz w:val="20"/>
                <w:szCs w:val="20"/>
              </w:rPr>
            </w:pPr>
          </w:p>
        </w:tc>
        <w:tc>
          <w:tcPr>
            <w:tcW w:w="3676" w:type="dxa"/>
            <w:gridSpan w:val="5"/>
            <w:vAlign w:val="center"/>
          </w:tcPr>
          <w:p w14:paraId="7DCCEC35">
            <w:pPr>
              <w:spacing w:line="240" w:lineRule="exact"/>
              <w:rPr>
                <w:rFonts w:hAnsi="宋体" w:cs="仿宋_GB2312"/>
                <w:color w:val="auto"/>
                <w:sz w:val="20"/>
                <w:szCs w:val="20"/>
              </w:rPr>
            </w:pPr>
            <w:r>
              <w:rPr>
                <w:rFonts w:hint="eastAsia" w:hAnsi="宋体" w:cs="仿宋_GB2312"/>
                <w:color w:val="auto"/>
                <w:sz w:val="20"/>
                <w:szCs w:val="20"/>
              </w:rPr>
              <w:t>档案工作人员签字：</w:t>
            </w:r>
          </w:p>
          <w:p w14:paraId="4A60D634">
            <w:pPr>
              <w:spacing w:line="240" w:lineRule="exact"/>
              <w:rPr>
                <w:rFonts w:hAnsi="宋体" w:cs="仿宋_GB2312"/>
                <w:color w:val="auto"/>
                <w:sz w:val="20"/>
                <w:szCs w:val="20"/>
              </w:rPr>
            </w:pPr>
          </w:p>
          <w:p w14:paraId="6CCFE8FB">
            <w:pPr>
              <w:spacing w:line="240" w:lineRule="exact"/>
              <w:rPr>
                <w:rFonts w:hAnsi="宋体" w:cs="仿宋_GB2312"/>
                <w:color w:val="auto"/>
                <w:sz w:val="20"/>
                <w:szCs w:val="20"/>
              </w:rPr>
            </w:pPr>
          </w:p>
          <w:p w14:paraId="771E76A6">
            <w:pPr>
              <w:spacing w:line="240" w:lineRule="exact"/>
              <w:rPr>
                <w:rFonts w:hAnsi="宋体" w:cs="仿宋_GB2312"/>
                <w:color w:val="auto"/>
                <w:sz w:val="20"/>
                <w:szCs w:val="20"/>
              </w:rPr>
            </w:pPr>
          </w:p>
          <w:p w14:paraId="3790A990">
            <w:pPr>
              <w:spacing w:line="240" w:lineRule="exact"/>
              <w:rPr>
                <w:rFonts w:hAnsi="宋体" w:cs="仿宋_GB2312"/>
                <w:color w:val="auto"/>
                <w:sz w:val="20"/>
                <w:szCs w:val="20"/>
              </w:rPr>
            </w:pPr>
          </w:p>
          <w:p w14:paraId="0490D70B">
            <w:pPr>
              <w:spacing w:line="240" w:lineRule="exact"/>
              <w:jc w:val="right"/>
              <w:rPr>
                <w:rFonts w:hAnsi="宋体" w:cs="仿宋_GB2312"/>
                <w:color w:val="auto"/>
                <w:sz w:val="20"/>
                <w:szCs w:val="20"/>
              </w:rPr>
            </w:pPr>
            <w:r>
              <w:rPr>
                <w:rFonts w:hint="eastAsia" w:hAnsi="宋体" w:cs="仿宋_GB2312"/>
                <w:color w:val="auto"/>
                <w:sz w:val="20"/>
                <w:szCs w:val="20"/>
              </w:rPr>
              <w:t>年   月  日</w:t>
            </w:r>
          </w:p>
        </w:tc>
        <w:tc>
          <w:tcPr>
            <w:tcW w:w="567" w:type="dxa"/>
            <w:gridSpan w:val="2"/>
            <w:vMerge w:val="continue"/>
            <w:vAlign w:val="center"/>
          </w:tcPr>
          <w:p w14:paraId="3A170490">
            <w:pPr>
              <w:spacing w:line="240" w:lineRule="exact"/>
              <w:jc w:val="center"/>
              <w:rPr>
                <w:rFonts w:hAnsi="宋体" w:cs="仿宋_GB2312"/>
                <w:color w:val="auto"/>
                <w:sz w:val="20"/>
                <w:szCs w:val="20"/>
              </w:rPr>
            </w:pPr>
          </w:p>
        </w:tc>
        <w:tc>
          <w:tcPr>
            <w:tcW w:w="3826" w:type="dxa"/>
            <w:gridSpan w:val="5"/>
            <w:vAlign w:val="center"/>
          </w:tcPr>
          <w:p w14:paraId="1A8B10F6">
            <w:pPr>
              <w:spacing w:line="240" w:lineRule="exact"/>
              <w:rPr>
                <w:rFonts w:hAnsi="宋体" w:cs="仿宋_GB2312"/>
                <w:color w:val="auto"/>
                <w:sz w:val="20"/>
                <w:szCs w:val="20"/>
              </w:rPr>
            </w:pPr>
            <w:r>
              <w:rPr>
                <w:rFonts w:hint="eastAsia" w:hAnsi="宋体" w:cs="仿宋_GB2312"/>
                <w:color w:val="auto"/>
                <w:sz w:val="20"/>
                <w:szCs w:val="20"/>
              </w:rPr>
              <w:t>档案工作人员签字：</w:t>
            </w:r>
          </w:p>
          <w:p w14:paraId="38AFACE3">
            <w:pPr>
              <w:spacing w:line="240" w:lineRule="exact"/>
              <w:rPr>
                <w:rFonts w:hAnsi="宋体" w:cs="仿宋_GB2312"/>
                <w:color w:val="auto"/>
                <w:sz w:val="20"/>
                <w:szCs w:val="20"/>
              </w:rPr>
            </w:pPr>
          </w:p>
          <w:p w14:paraId="686603D3">
            <w:pPr>
              <w:spacing w:line="240" w:lineRule="exact"/>
              <w:rPr>
                <w:rFonts w:hAnsi="宋体" w:cs="仿宋_GB2312"/>
                <w:color w:val="auto"/>
                <w:sz w:val="20"/>
                <w:szCs w:val="20"/>
              </w:rPr>
            </w:pPr>
          </w:p>
          <w:p w14:paraId="4DBA6702">
            <w:pPr>
              <w:spacing w:line="240" w:lineRule="exact"/>
              <w:rPr>
                <w:rFonts w:hAnsi="宋体" w:cs="仿宋_GB2312"/>
                <w:color w:val="auto"/>
                <w:sz w:val="20"/>
                <w:szCs w:val="20"/>
              </w:rPr>
            </w:pPr>
          </w:p>
          <w:p w14:paraId="4CF91792">
            <w:pPr>
              <w:spacing w:line="240" w:lineRule="exact"/>
              <w:rPr>
                <w:rFonts w:hAnsi="宋体" w:cs="仿宋_GB2312"/>
                <w:color w:val="auto"/>
                <w:sz w:val="20"/>
                <w:szCs w:val="20"/>
              </w:rPr>
            </w:pPr>
          </w:p>
          <w:p w14:paraId="14057B90">
            <w:pPr>
              <w:spacing w:line="240" w:lineRule="exact"/>
              <w:jc w:val="right"/>
              <w:rPr>
                <w:rFonts w:hAnsi="宋体" w:cs="仿宋_GB2312"/>
                <w:color w:val="auto"/>
                <w:sz w:val="20"/>
                <w:szCs w:val="20"/>
              </w:rPr>
            </w:pPr>
            <w:r>
              <w:rPr>
                <w:rFonts w:hint="eastAsia" w:hAnsi="宋体" w:cs="仿宋_GB2312"/>
                <w:color w:val="auto"/>
                <w:sz w:val="20"/>
                <w:szCs w:val="20"/>
              </w:rPr>
              <w:t>年   月  日</w:t>
            </w:r>
          </w:p>
        </w:tc>
      </w:tr>
    </w:tbl>
    <w:p w14:paraId="4F5BF3F9">
      <w:pPr>
        <w:pStyle w:val="34"/>
        <w:ind w:firstLine="200" w:firstLineChars="100"/>
        <w:rPr>
          <w:rFonts w:hint="eastAsia" w:hAnsi="宋体" w:cs="宋体"/>
          <w:color w:val="auto"/>
          <w:sz w:val="20"/>
          <w:szCs w:val="18"/>
        </w:rPr>
      </w:pPr>
      <w:r>
        <w:rPr>
          <w:rFonts w:hAnsi="宋体" w:cs="宋体"/>
          <w:color w:val="auto"/>
          <w:sz w:val="20"/>
          <w:szCs w:val="18"/>
        </w:rPr>
        <w:t>注：</w:t>
      </w:r>
      <w:r>
        <w:rPr>
          <w:rFonts w:hint="eastAsia" w:hAnsi="宋体" w:cs="宋体"/>
          <w:color w:val="auto"/>
          <w:sz w:val="20"/>
          <w:szCs w:val="18"/>
        </w:rPr>
        <w:t>本表一式两份，分别由移交单位和接收单位保管。</w:t>
      </w:r>
    </w:p>
    <w:p w14:paraId="54C95E26">
      <w:pPr>
        <w:jc w:val="center"/>
        <w:outlineLvl w:val="1"/>
        <w:rPr>
          <w:rFonts w:hint="eastAsia" w:ascii="黑体" w:hAnsi="黑体" w:eastAsia="黑体" w:cstheme="minorBidi"/>
          <w:color w:val="auto"/>
          <w:sz w:val="20"/>
          <w:szCs w:val="22"/>
        </w:rPr>
      </w:pPr>
      <w:r>
        <w:rPr>
          <w:rFonts w:hint="eastAsia" w:ascii="黑体" w:hAnsi="黑体" w:eastAsia="黑体"/>
          <w:color w:val="auto"/>
          <w:sz w:val="20"/>
        </w:rPr>
        <w:t>图D</w:t>
      </w:r>
      <w:r>
        <w:rPr>
          <w:rFonts w:ascii="黑体" w:hAnsi="黑体" w:eastAsia="黑体"/>
          <w:color w:val="auto"/>
          <w:sz w:val="20"/>
        </w:rPr>
        <w:t>.</w:t>
      </w:r>
      <w:r>
        <w:rPr>
          <w:rFonts w:hint="eastAsia" w:ascii="黑体" w:hAnsi="黑体" w:eastAsia="黑体"/>
          <w:color w:val="auto"/>
          <w:sz w:val="20"/>
          <w:lang w:val="en-US" w:eastAsia="zh-CN"/>
        </w:rPr>
        <w:t>7</w:t>
      </w:r>
      <w:r>
        <w:rPr>
          <w:rFonts w:ascii="黑体" w:hAnsi="黑体" w:eastAsia="黑体"/>
          <w:color w:val="auto"/>
          <w:sz w:val="20"/>
        </w:rPr>
        <w:t xml:space="preserve">  </w:t>
      </w:r>
      <w:r>
        <w:rPr>
          <w:rFonts w:hint="eastAsia" w:ascii="黑体" w:hAnsi="黑体" w:eastAsia="黑体"/>
          <w:color w:val="auto"/>
          <w:sz w:val="20"/>
          <w:lang w:val="en-US" w:eastAsia="zh-CN"/>
        </w:rPr>
        <w:t>水利工程建设项目档案交接单</w:t>
      </w:r>
      <w:r>
        <w:rPr>
          <w:rFonts w:hint="eastAsia" w:ascii="黑体" w:hAnsi="黑体" w:eastAsia="黑体"/>
          <w:color w:val="auto"/>
          <w:sz w:val="20"/>
        </w:rPr>
        <w:t>式样</w:t>
      </w:r>
    </w:p>
    <w:p w14:paraId="2E45447D">
      <w:pPr>
        <w:rPr>
          <w:rFonts w:hAnsi="宋体" w:cs="宋体"/>
          <w:color w:val="auto"/>
          <w:sz w:val="20"/>
          <w:szCs w:val="18"/>
        </w:rPr>
      </w:pPr>
      <w:r>
        <w:rPr>
          <w:rFonts w:hint="eastAsia" w:hAnsi="宋体" w:cs="宋体"/>
          <w:color w:val="auto"/>
          <w:sz w:val="20"/>
          <w:szCs w:val="18"/>
        </w:rPr>
        <w:br w:type="page"/>
      </w:r>
    </w:p>
    <w:p w14:paraId="4E0F5961">
      <w:pPr>
        <w:spacing w:line="276" w:lineRule="auto"/>
        <w:jc w:val="center"/>
        <w:outlineLvl w:val="0"/>
        <w:rPr>
          <w:rFonts w:hint="default" w:ascii="黑体" w:hAnsi="黑体" w:eastAsia="黑体"/>
          <w:color w:val="auto"/>
          <w:lang w:val="en-US" w:eastAsia="zh-CN"/>
        </w:rPr>
      </w:pPr>
      <w:r>
        <w:rPr>
          <w:rFonts w:hint="eastAsia" w:ascii="黑体" w:hAnsi="黑体" w:eastAsia="黑体"/>
          <w:color w:val="auto"/>
        </w:rPr>
        <w:t xml:space="preserve">附  录 </w:t>
      </w:r>
      <w:r>
        <w:rPr>
          <w:rFonts w:ascii="黑体" w:hAnsi="黑体" w:eastAsia="黑体"/>
          <w:color w:val="auto"/>
        </w:rPr>
        <w:t xml:space="preserve"> </w:t>
      </w:r>
      <w:bookmarkEnd w:id="172"/>
      <w:bookmarkStart w:id="174" w:name="_Toc159518503"/>
      <w:r>
        <w:rPr>
          <w:rFonts w:hint="eastAsia" w:ascii="黑体" w:hAnsi="黑体" w:eastAsia="黑体"/>
          <w:color w:val="auto"/>
        </w:rPr>
        <w:t>E</w:t>
      </w:r>
      <w:r>
        <w:rPr>
          <w:rFonts w:ascii="黑体" w:hAnsi="黑体" w:eastAsia="黑体"/>
          <w:color w:val="auto"/>
        </w:rPr>
        <w:br w:type="textWrapping"/>
      </w:r>
      <w:r>
        <w:rPr>
          <w:rFonts w:hint="eastAsia" w:ascii="黑体" w:hAnsi="黑体" w:eastAsia="黑体"/>
          <w:color w:val="auto"/>
        </w:rPr>
        <w:t>（资料性）</w:t>
      </w:r>
      <w:bookmarkEnd w:id="174"/>
      <w:r>
        <w:rPr>
          <w:rFonts w:ascii="黑体" w:hAnsi="黑体" w:eastAsia="黑体"/>
          <w:color w:val="auto"/>
        </w:rPr>
        <w:br w:type="textWrapping"/>
      </w:r>
      <w:r>
        <w:rPr>
          <w:rFonts w:hint="eastAsia" w:ascii="黑体" w:hAnsi="黑体" w:eastAsia="黑体"/>
          <w:color w:val="auto"/>
        </w:rPr>
        <w:t>档案</w:t>
      </w:r>
      <w:r>
        <w:rPr>
          <w:rFonts w:hint="default" w:ascii="黑体" w:hAnsi="黑体" w:eastAsia="黑体"/>
          <w:color w:val="auto"/>
          <w:lang w:val="en-US"/>
        </w:rPr>
        <w:t>交接资料</w:t>
      </w:r>
      <w:bookmarkEnd w:id="173"/>
    </w:p>
    <w:p w14:paraId="3B842611">
      <w:pPr>
        <w:widowControl/>
        <w:jc w:val="left"/>
        <w:rPr>
          <w:rFonts w:ascii="黑体" w:hAnsi="黑体" w:eastAsia="黑体"/>
          <w:color w:val="auto"/>
          <w:sz w:val="20"/>
        </w:rPr>
      </w:pPr>
    </w:p>
    <w:p w14:paraId="61605900">
      <w:pPr>
        <w:widowControl/>
        <w:jc w:val="left"/>
        <w:rPr>
          <w:rFonts w:ascii="黑体" w:hAnsi="黑体" w:eastAsia="黑体"/>
          <w:color w:val="auto"/>
          <w:sz w:val="20"/>
        </w:rPr>
      </w:pPr>
    </w:p>
    <w:p w14:paraId="43545CDE">
      <w:pPr>
        <w:spacing w:after="240"/>
        <w:jc w:val="center"/>
        <w:outlineLvl w:val="1"/>
        <w:rPr>
          <w:rFonts w:ascii="黑体" w:hAnsi="黑体" w:eastAsia="黑体"/>
          <w:color w:val="auto"/>
        </w:rPr>
      </w:pPr>
      <w:bookmarkStart w:id="175" w:name="_Toc176786429"/>
      <w:r>
        <w:rPr>
          <w:rFonts w:hint="eastAsia" w:ascii="黑体" w:hAnsi="黑体" w:eastAsia="黑体"/>
          <w:color w:val="auto"/>
        </w:rPr>
        <w:t>表E</w:t>
      </w:r>
      <w:r>
        <w:rPr>
          <w:rFonts w:ascii="黑体" w:hAnsi="黑体" w:eastAsia="黑体"/>
          <w:color w:val="auto"/>
        </w:rPr>
        <w:t xml:space="preserve">.1  </w:t>
      </w:r>
      <w:r>
        <w:rPr>
          <w:rFonts w:hint="eastAsia" w:ascii="黑体" w:hAnsi="黑体" w:eastAsia="黑体"/>
          <w:color w:val="auto"/>
          <w:lang w:val="en-US" w:eastAsia="zh-CN"/>
        </w:rPr>
        <w:t>建设单位</w:t>
      </w:r>
      <w:r>
        <w:rPr>
          <w:rFonts w:hint="eastAsia" w:ascii="黑体" w:hAnsi="黑体" w:eastAsia="黑体"/>
          <w:color w:val="auto"/>
        </w:rPr>
        <w:t>档案自检工作报告格式</w:t>
      </w:r>
      <w:bookmarkEnd w:id="175"/>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14:paraId="6124DD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69" w:hRule="atLeast"/>
          <w:jc w:val="center"/>
        </w:trPr>
        <w:tc>
          <w:tcPr>
            <w:tcW w:w="9639" w:type="dxa"/>
          </w:tcPr>
          <w:p w14:paraId="0877FE72">
            <w:pPr>
              <w:pStyle w:val="34"/>
              <w:spacing w:line="240" w:lineRule="auto"/>
              <w:rPr>
                <w:rFonts w:hAnsi="宋体" w:cs="宋体"/>
                <w:color w:val="auto"/>
                <w:sz w:val="20"/>
                <w:szCs w:val="20"/>
              </w:rPr>
            </w:pPr>
          </w:p>
          <w:p w14:paraId="1F67BDB9">
            <w:pPr>
              <w:pStyle w:val="34"/>
              <w:spacing w:line="240" w:lineRule="auto"/>
              <w:rPr>
                <w:rFonts w:hAnsi="宋体" w:cs="宋体"/>
                <w:b/>
                <w:color w:val="auto"/>
                <w:sz w:val="20"/>
                <w:szCs w:val="20"/>
              </w:rPr>
            </w:pPr>
          </w:p>
          <w:p w14:paraId="25725E92">
            <w:pPr>
              <w:pStyle w:val="34"/>
              <w:spacing w:line="240" w:lineRule="auto"/>
              <w:rPr>
                <w:rFonts w:hAnsi="宋体" w:cs="宋体"/>
                <w:b/>
                <w:color w:val="auto"/>
                <w:sz w:val="20"/>
                <w:szCs w:val="20"/>
              </w:rPr>
            </w:pPr>
          </w:p>
          <w:p w14:paraId="24D34501">
            <w:pPr>
              <w:pStyle w:val="34"/>
              <w:spacing w:line="240" w:lineRule="auto"/>
              <w:rPr>
                <w:rFonts w:hAnsi="宋体" w:cs="宋体"/>
                <w:b/>
                <w:color w:val="auto"/>
                <w:sz w:val="20"/>
                <w:szCs w:val="20"/>
              </w:rPr>
            </w:pPr>
          </w:p>
          <w:p w14:paraId="326122E7">
            <w:pPr>
              <w:pStyle w:val="34"/>
              <w:spacing w:line="240" w:lineRule="auto"/>
              <w:rPr>
                <w:rFonts w:hAnsi="宋体" w:cs="宋体"/>
                <w:b/>
                <w:color w:val="auto"/>
                <w:sz w:val="20"/>
                <w:szCs w:val="20"/>
              </w:rPr>
            </w:pPr>
          </w:p>
          <w:p w14:paraId="7250509A">
            <w:pPr>
              <w:pStyle w:val="34"/>
              <w:spacing w:line="240" w:lineRule="auto"/>
              <w:rPr>
                <w:rFonts w:hAnsi="宋体" w:cs="宋体"/>
                <w:b/>
                <w:color w:val="auto"/>
                <w:sz w:val="20"/>
                <w:szCs w:val="20"/>
              </w:rPr>
            </w:pPr>
          </w:p>
          <w:p w14:paraId="4C7E6D11">
            <w:pPr>
              <w:pStyle w:val="34"/>
              <w:spacing w:line="240" w:lineRule="auto"/>
              <w:rPr>
                <w:rFonts w:hAnsi="宋体" w:cs="宋体"/>
                <w:b/>
                <w:color w:val="auto"/>
                <w:sz w:val="20"/>
                <w:szCs w:val="20"/>
              </w:rPr>
            </w:pPr>
          </w:p>
          <w:p w14:paraId="2F3BEAA9">
            <w:pPr>
              <w:pStyle w:val="34"/>
              <w:spacing w:line="240" w:lineRule="auto"/>
              <w:jc w:val="center"/>
              <w:rPr>
                <w:rFonts w:hAnsi="宋体" w:cs="方正小标宋简体"/>
                <w:color w:val="auto"/>
                <w:sz w:val="40"/>
                <w:szCs w:val="44"/>
              </w:rPr>
            </w:pPr>
            <w:r>
              <w:rPr>
                <w:rFonts w:hint="eastAsia" w:hAnsi="宋体" w:cs="方正小标宋简体"/>
                <w:color w:val="auto"/>
                <w:sz w:val="40"/>
                <w:szCs w:val="44"/>
              </w:rPr>
              <w:t>×××工程</w:t>
            </w:r>
          </w:p>
          <w:p w14:paraId="4264E16F">
            <w:pPr>
              <w:pStyle w:val="34"/>
              <w:spacing w:line="240" w:lineRule="auto"/>
              <w:jc w:val="center"/>
              <w:rPr>
                <w:rFonts w:hAnsi="宋体" w:cs="宋体"/>
                <w:color w:val="auto"/>
                <w:sz w:val="40"/>
                <w:szCs w:val="44"/>
              </w:rPr>
            </w:pPr>
            <w:r>
              <w:rPr>
                <w:rFonts w:hint="eastAsia" w:hAnsi="宋体" w:cs="方正小标宋简体"/>
                <w:color w:val="auto"/>
                <w:sz w:val="40"/>
                <w:szCs w:val="44"/>
              </w:rPr>
              <w:t>建设项目档案管理与自检工作报告</w:t>
            </w:r>
          </w:p>
          <w:p w14:paraId="5DEB6DBD">
            <w:pPr>
              <w:pStyle w:val="34"/>
              <w:spacing w:line="240" w:lineRule="auto"/>
              <w:rPr>
                <w:rFonts w:hAnsi="宋体" w:cs="方正小标宋简体"/>
                <w:color w:val="auto"/>
                <w:sz w:val="20"/>
                <w:szCs w:val="20"/>
              </w:rPr>
            </w:pPr>
          </w:p>
          <w:p w14:paraId="29BBA704">
            <w:pPr>
              <w:pStyle w:val="34"/>
              <w:spacing w:line="240" w:lineRule="auto"/>
              <w:rPr>
                <w:rFonts w:hAnsi="宋体" w:cs="宋体"/>
                <w:color w:val="auto"/>
                <w:sz w:val="20"/>
                <w:szCs w:val="20"/>
              </w:rPr>
            </w:pPr>
          </w:p>
          <w:p w14:paraId="1C0E29B1">
            <w:pPr>
              <w:pStyle w:val="34"/>
              <w:spacing w:line="240" w:lineRule="auto"/>
              <w:rPr>
                <w:rFonts w:hAnsi="宋体" w:cs="宋体"/>
                <w:color w:val="auto"/>
                <w:sz w:val="20"/>
                <w:szCs w:val="20"/>
              </w:rPr>
            </w:pPr>
          </w:p>
          <w:p w14:paraId="70C78635">
            <w:pPr>
              <w:pStyle w:val="34"/>
              <w:spacing w:line="240" w:lineRule="auto"/>
              <w:rPr>
                <w:rFonts w:hAnsi="宋体" w:cs="宋体"/>
                <w:color w:val="auto"/>
                <w:sz w:val="20"/>
                <w:szCs w:val="20"/>
              </w:rPr>
            </w:pPr>
          </w:p>
          <w:p w14:paraId="558C8BC4">
            <w:pPr>
              <w:pStyle w:val="34"/>
              <w:spacing w:line="240" w:lineRule="auto"/>
              <w:rPr>
                <w:rFonts w:hAnsi="宋体" w:cs="宋体"/>
                <w:color w:val="auto"/>
                <w:sz w:val="20"/>
                <w:szCs w:val="20"/>
              </w:rPr>
            </w:pPr>
          </w:p>
          <w:p w14:paraId="4710C139">
            <w:pPr>
              <w:pStyle w:val="34"/>
              <w:spacing w:line="240" w:lineRule="auto"/>
              <w:rPr>
                <w:rFonts w:hAnsi="宋体" w:cs="宋体"/>
                <w:color w:val="auto"/>
                <w:sz w:val="20"/>
                <w:szCs w:val="20"/>
              </w:rPr>
            </w:pPr>
          </w:p>
          <w:p w14:paraId="436E0412">
            <w:pPr>
              <w:pStyle w:val="34"/>
              <w:spacing w:line="240" w:lineRule="auto"/>
              <w:rPr>
                <w:rFonts w:hAnsi="宋体" w:cs="宋体"/>
                <w:color w:val="auto"/>
                <w:sz w:val="20"/>
                <w:szCs w:val="20"/>
              </w:rPr>
            </w:pPr>
          </w:p>
          <w:p w14:paraId="0550881A">
            <w:pPr>
              <w:pStyle w:val="34"/>
              <w:spacing w:line="240" w:lineRule="auto"/>
              <w:rPr>
                <w:rFonts w:hAnsi="宋体" w:cs="宋体"/>
                <w:color w:val="auto"/>
                <w:sz w:val="20"/>
                <w:szCs w:val="20"/>
              </w:rPr>
            </w:pPr>
          </w:p>
          <w:p w14:paraId="20D649C3">
            <w:pPr>
              <w:pStyle w:val="34"/>
              <w:spacing w:line="240" w:lineRule="auto"/>
              <w:rPr>
                <w:rFonts w:hAnsi="宋体" w:cs="宋体"/>
                <w:color w:val="auto"/>
                <w:sz w:val="20"/>
                <w:szCs w:val="20"/>
              </w:rPr>
            </w:pPr>
          </w:p>
          <w:p w14:paraId="019FDB64">
            <w:pPr>
              <w:pStyle w:val="34"/>
              <w:spacing w:line="240" w:lineRule="auto"/>
              <w:rPr>
                <w:rFonts w:hAnsi="宋体" w:cs="宋体"/>
                <w:color w:val="auto"/>
                <w:sz w:val="20"/>
                <w:szCs w:val="20"/>
              </w:rPr>
            </w:pPr>
          </w:p>
          <w:p w14:paraId="16FB05FE">
            <w:pPr>
              <w:pStyle w:val="34"/>
              <w:spacing w:line="240" w:lineRule="auto"/>
              <w:rPr>
                <w:rFonts w:hAnsi="宋体" w:cs="宋体"/>
                <w:color w:val="auto"/>
                <w:sz w:val="20"/>
                <w:szCs w:val="20"/>
              </w:rPr>
            </w:pPr>
          </w:p>
          <w:p w14:paraId="1C26B36E">
            <w:pPr>
              <w:pStyle w:val="34"/>
              <w:spacing w:line="240" w:lineRule="auto"/>
              <w:rPr>
                <w:rFonts w:hAnsi="宋体" w:cs="宋体"/>
                <w:color w:val="auto"/>
                <w:sz w:val="20"/>
                <w:szCs w:val="20"/>
              </w:rPr>
            </w:pPr>
          </w:p>
          <w:p w14:paraId="0721BE7E">
            <w:pPr>
              <w:pStyle w:val="34"/>
              <w:spacing w:line="240" w:lineRule="auto"/>
              <w:rPr>
                <w:rFonts w:hAnsi="宋体" w:cs="宋体"/>
                <w:color w:val="auto"/>
                <w:sz w:val="20"/>
                <w:szCs w:val="20"/>
              </w:rPr>
            </w:pPr>
          </w:p>
          <w:p w14:paraId="4B67A81F">
            <w:pPr>
              <w:pStyle w:val="34"/>
              <w:spacing w:line="240" w:lineRule="auto"/>
              <w:rPr>
                <w:rFonts w:hAnsi="宋体" w:cs="宋体"/>
                <w:color w:val="auto"/>
                <w:sz w:val="20"/>
                <w:szCs w:val="20"/>
              </w:rPr>
            </w:pPr>
          </w:p>
          <w:p w14:paraId="510CC21F">
            <w:pPr>
              <w:pStyle w:val="34"/>
              <w:spacing w:line="240" w:lineRule="auto"/>
              <w:rPr>
                <w:rFonts w:hAnsi="宋体" w:cs="宋体"/>
                <w:color w:val="auto"/>
                <w:sz w:val="20"/>
                <w:szCs w:val="20"/>
              </w:rPr>
            </w:pPr>
          </w:p>
          <w:p w14:paraId="0472D24B">
            <w:pPr>
              <w:pStyle w:val="34"/>
              <w:spacing w:line="240" w:lineRule="auto"/>
              <w:rPr>
                <w:rFonts w:hAnsi="宋体" w:cs="宋体"/>
                <w:color w:val="auto"/>
                <w:sz w:val="20"/>
                <w:szCs w:val="20"/>
              </w:rPr>
            </w:pPr>
          </w:p>
          <w:p w14:paraId="47E25116">
            <w:pPr>
              <w:pStyle w:val="34"/>
              <w:spacing w:line="240" w:lineRule="auto"/>
              <w:rPr>
                <w:rFonts w:hAnsi="宋体" w:cs="宋体"/>
                <w:color w:val="auto"/>
                <w:sz w:val="20"/>
                <w:szCs w:val="20"/>
              </w:rPr>
            </w:pPr>
          </w:p>
          <w:p w14:paraId="07365481">
            <w:pPr>
              <w:pStyle w:val="34"/>
              <w:spacing w:line="240" w:lineRule="auto"/>
              <w:rPr>
                <w:rFonts w:hAnsi="宋体" w:cs="宋体"/>
                <w:color w:val="auto"/>
                <w:sz w:val="20"/>
                <w:szCs w:val="20"/>
              </w:rPr>
            </w:pPr>
          </w:p>
          <w:p w14:paraId="336C2BB2">
            <w:pPr>
              <w:pStyle w:val="34"/>
              <w:spacing w:line="240" w:lineRule="auto"/>
              <w:rPr>
                <w:rFonts w:hAnsi="宋体" w:cs="宋体"/>
                <w:color w:val="auto"/>
                <w:sz w:val="20"/>
                <w:szCs w:val="20"/>
              </w:rPr>
            </w:pPr>
          </w:p>
          <w:p w14:paraId="51A993D3">
            <w:pPr>
              <w:pStyle w:val="34"/>
              <w:spacing w:line="240" w:lineRule="auto"/>
              <w:rPr>
                <w:rFonts w:hAnsi="宋体" w:cs="宋体"/>
                <w:color w:val="auto"/>
                <w:sz w:val="20"/>
                <w:szCs w:val="20"/>
              </w:rPr>
            </w:pPr>
          </w:p>
          <w:p w14:paraId="4534D48D">
            <w:pPr>
              <w:pStyle w:val="34"/>
              <w:spacing w:line="240" w:lineRule="auto"/>
              <w:rPr>
                <w:rFonts w:hAnsi="宋体" w:cs="宋体"/>
                <w:color w:val="auto"/>
                <w:sz w:val="20"/>
                <w:szCs w:val="20"/>
              </w:rPr>
            </w:pPr>
          </w:p>
          <w:p w14:paraId="7030722E">
            <w:pPr>
              <w:pStyle w:val="34"/>
              <w:spacing w:line="240" w:lineRule="auto"/>
              <w:rPr>
                <w:rFonts w:hAnsi="宋体" w:cs="宋体"/>
                <w:color w:val="auto"/>
                <w:sz w:val="20"/>
                <w:szCs w:val="20"/>
              </w:rPr>
            </w:pPr>
          </w:p>
          <w:p w14:paraId="57268540">
            <w:pPr>
              <w:pStyle w:val="34"/>
              <w:spacing w:line="240" w:lineRule="auto"/>
              <w:jc w:val="center"/>
              <w:rPr>
                <w:rFonts w:hAnsi="宋体" w:cs="宋体"/>
                <w:color w:val="auto"/>
                <w:sz w:val="28"/>
                <w:szCs w:val="28"/>
              </w:rPr>
            </w:pPr>
            <w:r>
              <w:rPr>
                <w:rFonts w:hint="eastAsia" w:hAnsi="宋体" w:cs="宋体"/>
                <w:color w:val="auto"/>
                <w:sz w:val="28"/>
                <w:szCs w:val="28"/>
              </w:rPr>
              <w:t>（</w:t>
            </w:r>
            <w:r>
              <w:rPr>
                <w:rFonts w:hint="eastAsia" w:hAnsi="宋体" w:cs="宋体"/>
                <w:color w:val="auto"/>
                <w:sz w:val="28"/>
                <w:szCs w:val="28"/>
                <w:lang w:eastAsia="zh-CN"/>
              </w:rPr>
              <w:t>建设单位</w:t>
            </w:r>
            <w:r>
              <w:rPr>
                <w:rFonts w:hint="eastAsia" w:hAnsi="宋体" w:cs="宋体"/>
                <w:color w:val="auto"/>
                <w:sz w:val="28"/>
                <w:szCs w:val="28"/>
              </w:rPr>
              <w:t>名称/建管单位名称）</w:t>
            </w:r>
          </w:p>
          <w:p w14:paraId="5595E9E5">
            <w:pPr>
              <w:pStyle w:val="34"/>
              <w:spacing w:line="240" w:lineRule="auto"/>
              <w:jc w:val="center"/>
              <w:rPr>
                <w:rFonts w:hAnsi="宋体" w:cs="宋体"/>
                <w:color w:val="auto"/>
                <w:sz w:val="28"/>
                <w:szCs w:val="28"/>
              </w:rPr>
            </w:pPr>
            <w:r>
              <w:rPr>
                <w:rFonts w:hint="eastAsia" w:hAnsi="宋体" w:cs="宋体"/>
                <w:color w:val="auto"/>
                <w:sz w:val="28"/>
                <w:szCs w:val="28"/>
              </w:rPr>
              <w:t>（签章）</w:t>
            </w:r>
          </w:p>
          <w:p w14:paraId="42537D68">
            <w:pPr>
              <w:pStyle w:val="34"/>
              <w:spacing w:line="240" w:lineRule="auto"/>
              <w:jc w:val="center"/>
              <w:rPr>
                <w:rFonts w:hAnsi="宋体" w:cs="宋体"/>
                <w:color w:val="auto"/>
                <w:sz w:val="28"/>
                <w:szCs w:val="28"/>
              </w:rPr>
            </w:pPr>
            <w:r>
              <w:rPr>
                <w:rFonts w:hint="eastAsia" w:hAnsi="宋体" w:cs="宋体"/>
                <w:color w:val="auto"/>
                <w:sz w:val="28"/>
                <w:szCs w:val="28"/>
              </w:rPr>
              <w:t>××年××月××日</w:t>
            </w:r>
          </w:p>
          <w:p w14:paraId="0C8515D3">
            <w:pPr>
              <w:pStyle w:val="34"/>
              <w:spacing w:line="240" w:lineRule="auto"/>
              <w:rPr>
                <w:rFonts w:hAnsi="宋体" w:cs="宋体"/>
                <w:color w:val="auto"/>
                <w:sz w:val="20"/>
                <w:szCs w:val="20"/>
              </w:rPr>
            </w:pPr>
          </w:p>
          <w:p w14:paraId="02437AB6">
            <w:pPr>
              <w:pStyle w:val="34"/>
              <w:spacing w:line="240" w:lineRule="auto"/>
              <w:rPr>
                <w:rFonts w:hAnsi="宋体" w:cs="宋体"/>
                <w:color w:val="auto"/>
                <w:sz w:val="20"/>
                <w:szCs w:val="20"/>
              </w:rPr>
            </w:pPr>
          </w:p>
          <w:p w14:paraId="5EBCEC82">
            <w:pPr>
              <w:pStyle w:val="34"/>
              <w:spacing w:line="240" w:lineRule="auto"/>
              <w:rPr>
                <w:rFonts w:hAnsi="宋体" w:cs="宋体"/>
                <w:color w:val="auto"/>
                <w:sz w:val="20"/>
                <w:szCs w:val="20"/>
              </w:rPr>
            </w:pPr>
          </w:p>
          <w:p w14:paraId="4857CD11">
            <w:pPr>
              <w:pStyle w:val="34"/>
              <w:spacing w:line="240" w:lineRule="auto"/>
              <w:rPr>
                <w:rFonts w:hAnsi="宋体" w:cs="宋体"/>
                <w:color w:val="auto"/>
                <w:sz w:val="20"/>
                <w:szCs w:val="20"/>
              </w:rPr>
            </w:pPr>
          </w:p>
          <w:p w14:paraId="759C1F2B">
            <w:pPr>
              <w:pStyle w:val="34"/>
              <w:spacing w:line="240" w:lineRule="auto"/>
              <w:rPr>
                <w:rFonts w:hAnsi="宋体" w:cs="宋体"/>
                <w:color w:val="auto"/>
                <w:sz w:val="20"/>
                <w:szCs w:val="20"/>
              </w:rPr>
            </w:pPr>
          </w:p>
        </w:tc>
      </w:tr>
    </w:tbl>
    <w:p w14:paraId="6B75C24F">
      <w:pPr>
        <w:widowControl/>
        <w:jc w:val="left"/>
        <w:rPr>
          <w:rFonts w:hAnsi="宋体" w:cs="Times New Roman"/>
          <w:color w:val="auto"/>
          <w:szCs w:val="20"/>
        </w:rPr>
      </w:pPr>
      <w:r>
        <w:rPr>
          <w:rFonts w:hAnsi="宋体" w:cs="Times New Roman"/>
          <w:color w:val="auto"/>
          <w:szCs w:val="20"/>
        </w:rPr>
        <w:br w:type="page"/>
      </w:r>
    </w:p>
    <w:p w14:paraId="0CBE9121">
      <w:pPr>
        <w:rPr>
          <w:color w:val="auto"/>
        </w:rPr>
      </w:pP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14:paraId="088B17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6" w:hRule="atLeast"/>
          <w:jc w:val="center"/>
        </w:trPr>
        <w:tc>
          <w:tcPr>
            <w:tcW w:w="9639" w:type="dxa"/>
          </w:tcPr>
          <w:p w14:paraId="6D72EBE5">
            <w:pPr>
              <w:pStyle w:val="34"/>
              <w:spacing w:line="240" w:lineRule="auto"/>
              <w:rPr>
                <w:rFonts w:hAnsi="宋体" w:cs="宋体"/>
                <w:b/>
                <w:bCs/>
                <w:color w:val="auto"/>
                <w:sz w:val="20"/>
                <w:szCs w:val="20"/>
              </w:rPr>
            </w:pPr>
          </w:p>
          <w:p w14:paraId="180A4456">
            <w:pPr>
              <w:pStyle w:val="34"/>
              <w:spacing w:line="240" w:lineRule="auto"/>
              <w:jc w:val="center"/>
              <w:rPr>
                <w:rFonts w:hAnsi="宋体" w:cs="宋体"/>
                <w:bCs/>
                <w:color w:val="auto"/>
                <w:sz w:val="28"/>
                <w:szCs w:val="28"/>
              </w:rPr>
            </w:pPr>
            <w:r>
              <w:rPr>
                <w:rFonts w:hint="eastAsia" w:hAnsi="宋体" w:cs="宋体"/>
                <w:bCs/>
                <w:color w:val="auto"/>
                <w:sz w:val="28"/>
                <w:szCs w:val="28"/>
              </w:rPr>
              <w:t>目    录</w:t>
            </w:r>
          </w:p>
          <w:p w14:paraId="49D5FC29">
            <w:pPr>
              <w:pStyle w:val="34"/>
              <w:spacing w:line="240" w:lineRule="auto"/>
              <w:rPr>
                <w:rFonts w:hAnsi="宋体" w:cs="宋体"/>
                <w:b/>
                <w:bCs/>
                <w:color w:val="auto"/>
                <w:sz w:val="20"/>
                <w:szCs w:val="20"/>
              </w:rPr>
            </w:pPr>
          </w:p>
          <w:p w14:paraId="7D5C57C4">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一、工程建设概况</w:t>
            </w:r>
          </w:p>
          <w:p w14:paraId="25119B05">
            <w:pPr>
              <w:pStyle w:val="34"/>
              <w:spacing w:line="276" w:lineRule="auto"/>
              <w:ind w:firstLine="400" w:firstLineChars="200"/>
              <w:rPr>
                <w:rFonts w:hAnsi="宋体" w:cs="宋体"/>
                <w:bCs/>
                <w:color w:val="auto"/>
                <w:sz w:val="20"/>
                <w:szCs w:val="20"/>
              </w:rPr>
            </w:pPr>
            <w:r>
              <w:rPr>
                <w:rFonts w:hint="eastAsia" w:hAnsi="宋体" w:cs="宋体"/>
                <w:color w:val="auto"/>
                <w:sz w:val="20"/>
                <w:szCs w:val="20"/>
              </w:rPr>
              <w:t>（一）工程概况</w:t>
            </w:r>
          </w:p>
          <w:p w14:paraId="0FDC9973">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（二）工程设计批复情况</w:t>
            </w:r>
          </w:p>
          <w:p w14:paraId="3C782DA7">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（三）工程建设管理模式及承建单位</w:t>
            </w:r>
          </w:p>
          <w:p w14:paraId="6747E2B3">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（四）项目划分情况</w:t>
            </w:r>
          </w:p>
          <w:p w14:paraId="1388806B">
            <w:pPr>
              <w:pStyle w:val="34"/>
              <w:spacing w:line="276" w:lineRule="auto"/>
              <w:ind w:firstLine="400" w:firstLineChars="200"/>
              <w:rPr>
                <w:rFonts w:hAnsi="宋体" w:cs="宋体"/>
                <w:color w:val="auto"/>
                <w:sz w:val="20"/>
                <w:szCs w:val="20"/>
              </w:rPr>
            </w:pPr>
            <w:r>
              <w:rPr>
                <w:rFonts w:hint="eastAsia" w:hAnsi="宋体" w:cs="宋体"/>
                <w:bCs/>
                <w:color w:val="auto"/>
                <w:sz w:val="20"/>
                <w:szCs w:val="20"/>
              </w:rPr>
              <w:t>（五）工程重大设</w:t>
            </w:r>
            <w:r>
              <w:rPr>
                <w:rFonts w:hint="eastAsia" w:hAnsi="宋体" w:cs="宋体"/>
                <w:color w:val="auto"/>
                <w:sz w:val="20"/>
                <w:szCs w:val="20"/>
              </w:rPr>
              <w:t>计变更</w:t>
            </w:r>
          </w:p>
          <w:p w14:paraId="659403C3">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二、工程档案管理情况</w:t>
            </w:r>
          </w:p>
          <w:p w14:paraId="733E3795">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（一）工程管理体制与工作组织</w:t>
            </w:r>
          </w:p>
          <w:p w14:paraId="08678CB5">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（二）实体档案管理情况</w:t>
            </w:r>
          </w:p>
          <w:p w14:paraId="3707D23F">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（三）历次档案验收与档案检查主要问题及整改情况</w:t>
            </w:r>
          </w:p>
          <w:p w14:paraId="4E5D4923">
            <w:pPr>
              <w:pStyle w:val="34"/>
              <w:spacing w:line="276" w:lineRule="auto"/>
              <w:ind w:firstLine="400" w:firstLineChars="200"/>
              <w:rPr>
                <w:rFonts w:hAnsi="宋体" w:cs="宋体"/>
                <w:bCs/>
                <w:color w:val="auto"/>
                <w:sz w:val="20"/>
                <w:szCs w:val="20"/>
              </w:rPr>
            </w:pPr>
            <w:r>
              <w:rPr>
                <w:rFonts w:hint="eastAsia" w:hAnsi="宋体" w:cs="宋体"/>
                <w:color w:val="auto"/>
                <w:sz w:val="20"/>
                <w:szCs w:val="20"/>
              </w:rPr>
              <w:t>三、项目档案自检</w:t>
            </w:r>
          </w:p>
          <w:p w14:paraId="28A9D459">
            <w:pPr>
              <w:pStyle w:val="34"/>
              <w:tabs>
                <w:tab w:val="left" w:pos="7523"/>
              </w:tabs>
              <w:spacing w:line="276" w:lineRule="auto"/>
              <w:ind w:firstLine="400" w:firstLineChars="200"/>
              <w:rPr>
                <w:rFonts w:hAnsi="宋体" w:cs="宋体"/>
                <w:bCs/>
                <w:color w:val="auto"/>
                <w:sz w:val="20"/>
                <w:szCs w:val="20"/>
              </w:rPr>
            </w:pPr>
            <w:r>
              <w:rPr>
                <w:rFonts w:hint="eastAsia" w:hAnsi="宋体" w:cs="宋体"/>
                <w:bCs/>
                <w:color w:val="auto"/>
                <w:sz w:val="20"/>
                <w:szCs w:val="20"/>
              </w:rPr>
              <w:t>四、综合评价</w:t>
            </w:r>
          </w:p>
          <w:p w14:paraId="494FA9A7">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五、其他需要说明的问题</w:t>
            </w:r>
          </w:p>
          <w:p w14:paraId="19BD9845">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六、档案管理组织机构图</w:t>
            </w:r>
          </w:p>
          <w:p w14:paraId="26F2CB3A">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七、工程总平面布置图及综合竣工管线图</w:t>
            </w:r>
          </w:p>
          <w:p w14:paraId="74D4A7D0">
            <w:pPr>
              <w:pStyle w:val="34"/>
              <w:spacing w:line="240" w:lineRule="auto"/>
              <w:rPr>
                <w:rFonts w:hAnsi="宋体" w:cs="宋体"/>
                <w:color w:val="auto"/>
                <w:sz w:val="20"/>
                <w:szCs w:val="20"/>
              </w:rPr>
            </w:pPr>
          </w:p>
        </w:tc>
      </w:tr>
    </w:tbl>
    <w:p w14:paraId="3F7073DB">
      <w:pPr>
        <w:rPr>
          <w:color w:val="auto"/>
        </w:rPr>
      </w:pPr>
      <w:r>
        <w:rPr>
          <w:color w:val="auto"/>
        </w:rPr>
        <w:br w:type="page"/>
      </w:r>
    </w:p>
    <w:p w14:paraId="1135D6A1">
      <w:pPr>
        <w:rPr>
          <w:color w:val="auto"/>
        </w:rPr>
      </w:pP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14:paraId="0F9AA5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6" w:hRule="atLeast"/>
          <w:jc w:val="center"/>
        </w:trPr>
        <w:tc>
          <w:tcPr>
            <w:tcW w:w="9639" w:type="dxa"/>
          </w:tcPr>
          <w:p w14:paraId="138AB7B2">
            <w:pPr>
              <w:pStyle w:val="34"/>
              <w:spacing w:line="240" w:lineRule="exact"/>
              <w:rPr>
                <w:rFonts w:hAnsi="宋体" w:cs="宋体"/>
                <w:b/>
                <w:color w:val="auto"/>
                <w:sz w:val="20"/>
                <w:szCs w:val="20"/>
              </w:rPr>
            </w:pPr>
          </w:p>
          <w:p w14:paraId="6D8D55A5">
            <w:pPr>
              <w:pStyle w:val="34"/>
              <w:spacing w:line="240" w:lineRule="exact"/>
              <w:rPr>
                <w:rFonts w:hAnsi="宋体" w:cs="宋体"/>
                <w:b/>
                <w:color w:val="auto"/>
                <w:sz w:val="20"/>
                <w:szCs w:val="20"/>
              </w:rPr>
            </w:pPr>
          </w:p>
          <w:p w14:paraId="4FF1D51D">
            <w:pPr>
              <w:pStyle w:val="34"/>
              <w:spacing w:line="240" w:lineRule="auto"/>
              <w:jc w:val="center"/>
              <w:rPr>
                <w:rFonts w:hAnsi="宋体" w:cs="宋体"/>
                <w:b/>
                <w:color w:val="auto"/>
                <w:sz w:val="28"/>
                <w:szCs w:val="28"/>
              </w:rPr>
            </w:pPr>
            <w:r>
              <w:rPr>
                <w:rFonts w:hint="eastAsia" w:hAnsi="宋体" w:cs="宋体"/>
                <w:b/>
                <w:color w:val="auto"/>
                <w:sz w:val="28"/>
                <w:szCs w:val="28"/>
              </w:rPr>
              <w:t>××工程建设项目档案管理与自检工作报告</w:t>
            </w:r>
          </w:p>
          <w:p w14:paraId="1EAFD7E5">
            <w:pPr>
              <w:pStyle w:val="34"/>
              <w:spacing w:line="240" w:lineRule="exact"/>
              <w:rPr>
                <w:rFonts w:hAnsi="宋体" w:cs="宋体"/>
                <w:color w:val="auto"/>
                <w:sz w:val="20"/>
                <w:szCs w:val="20"/>
              </w:rPr>
            </w:pPr>
          </w:p>
          <w:p w14:paraId="65816C2E">
            <w:pPr>
              <w:pStyle w:val="34"/>
              <w:spacing w:line="240" w:lineRule="exact"/>
              <w:rPr>
                <w:rFonts w:hAnsi="宋体" w:cs="宋体"/>
                <w:color w:val="auto"/>
                <w:sz w:val="20"/>
                <w:szCs w:val="20"/>
              </w:rPr>
            </w:pPr>
          </w:p>
          <w:p w14:paraId="0B9C7DCC">
            <w:pPr>
              <w:pStyle w:val="34"/>
              <w:spacing w:line="276" w:lineRule="auto"/>
              <w:ind w:firstLine="402" w:firstLineChars="200"/>
              <w:rPr>
                <w:rFonts w:hAnsi="宋体" w:cs="宋体"/>
                <w:b/>
                <w:bCs/>
                <w:color w:val="auto"/>
                <w:sz w:val="20"/>
                <w:szCs w:val="20"/>
              </w:rPr>
            </w:pPr>
            <w:r>
              <w:rPr>
                <w:rFonts w:hint="eastAsia" w:hAnsi="宋体" w:cs="宋体"/>
                <w:b/>
                <w:bCs/>
                <w:color w:val="auto"/>
                <w:sz w:val="20"/>
                <w:szCs w:val="20"/>
              </w:rPr>
              <w:t>一、工程建设概况</w:t>
            </w:r>
          </w:p>
          <w:p w14:paraId="4D7232D2">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（一）工程概况</w:t>
            </w:r>
          </w:p>
          <w:p w14:paraId="06EF4E99">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简述工程名称、位置与任务、工程建设内容、工程规模、工程等级与标准、工程建设工期（开工与完工时间）、工程投资。</w:t>
            </w:r>
          </w:p>
          <w:p w14:paraId="03548B95">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（二）工程设计批复情况</w:t>
            </w:r>
          </w:p>
          <w:p w14:paraId="0051F923">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简要叙述工程总体规划、工程项目建议书、可行性研究、初步设计等批复过程。</w:t>
            </w:r>
          </w:p>
          <w:p w14:paraId="50C59E94">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（三）工程建设管理模式及承建单位</w:t>
            </w:r>
          </w:p>
          <w:p w14:paraId="31BF16B9">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1．工程建设管理模式</w:t>
            </w:r>
          </w:p>
          <w:p w14:paraId="0C004B9D">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2．工程参建单位</w:t>
            </w:r>
          </w:p>
          <w:p w14:paraId="5D9F55DC">
            <w:pPr>
              <w:pStyle w:val="34"/>
              <w:spacing w:line="276" w:lineRule="auto"/>
              <w:ind w:firstLine="400" w:firstLineChars="200"/>
              <w:rPr>
                <w:rFonts w:hAnsi="宋体" w:cs="宋体"/>
                <w:color w:val="auto"/>
                <w:sz w:val="20"/>
                <w:szCs w:val="20"/>
              </w:rPr>
            </w:pPr>
            <w:r>
              <w:rPr>
                <w:rFonts w:hint="eastAsia" w:hAnsi="宋体" w:cs="宋体"/>
                <w:bCs/>
                <w:color w:val="auto"/>
                <w:sz w:val="20"/>
                <w:szCs w:val="20"/>
              </w:rPr>
              <w:t>主要包括</w:t>
            </w:r>
            <w:r>
              <w:rPr>
                <w:rFonts w:hint="eastAsia" w:hAnsi="宋体" w:cs="宋体"/>
                <w:bCs/>
                <w:color w:val="auto"/>
                <w:sz w:val="20"/>
                <w:szCs w:val="20"/>
                <w:lang w:eastAsia="zh-CN"/>
              </w:rPr>
              <w:t>建设单位</w:t>
            </w:r>
            <w:r>
              <w:rPr>
                <w:rFonts w:hint="eastAsia" w:hAnsi="宋体" w:cs="宋体"/>
                <w:bCs/>
                <w:color w:val="auto"/>
                <w:sz w:val="20"/>
                <w:szCs w:val="20"/>
              </w:rPr>
              <w:t>、建管、设计、施工、监理</w:t>
            </w:r>
            <w:r>
              <w:rPr>
                <w:rFonts w:hint="eastAsia" w:hAnsi="宋体" w:cs="宋体"/>
                <w:color w:val="auto"/>
                <w:sz w:val="20"/>
                <w:szCs w:val="20"/>
              </w:rPr>
              <w:t>、第三方等单位。具体单位名称可分列表说明，例：</w:t>
            </w:r>
          </w:p>
          <w:p w14:paraId="22261441">
            <w:pPr>
              <w:pStyle w:val="34"/>
              <w:spacing w:line="276" w:lineRule="auto"/>
              <w:jc w:val="center"/>
              <w:rPr>
                <w:rFonts w:hAnsi="宋体" w:cs="宋体"/>
                <w:color w:val="auto"/>
                <w:sz w:val="20"/>
                <w:szCs w:val="20"/>
              </w:rPr>
            </w:pPr>
            <w:r>
              <w:rPr>
                <w:rFonts w:hint="eastAsia" w:hAnsi="宋体" w:cs="宋体"/>
                <w:color w:val="auto"/>
                <w:sz w:val="20"/>
                <w:szCs w:val="20"/>
              </w:rPr>
              <w:t>××水利工程承建单位一览表</w:t>
            </w:r>
          </w:p>
          <w:tbl>
            <w:tblPr>
              <w:tblStyle w:val="1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2863"/>
              <w:gridCol w:w="5243"/>
            </w:tblGrid>
            <w:tr w14:paraId="105D3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vAlign w:val="center"/>
                </w:tcPr>
                <w:p w14:paraId="43AAFB33">
                  <w:pPr>
                    <w:pStyle w:val="34"/>
                    <w:spacing w:line="240" w:lineRule="exact"/>
                    <w:jc w:val="center"/>
                    <w:rPr>
                      <w:rFonts w:hAnsi="宋体" w:cs="宋体"/>
                      <w:color w:val="auto"/>
                      <w:sz w:val="20"/>
                      <w:szCs w:val="20"/>
                    </w:rPr>
                  </w:pPr>
                  <w:r>
                    <w:rPr>
                      <w:rFonts w:hint="eastAsia" w:hAnsi="宋体" w:cs="宋体"/>
                      <w:color w:val="auto"/>
                      <w:sz w:val="20"/>
                      <w:szCs w:val="20"/>
                    </w:rPr>
                    <w:t>序号</w:t>
                  </w:r>
                </w:p>
              </w:tc>
              <w:tc>
                <w:tcPr>
                  <w:tcW w:w="8106" w:type="dxa"/>
                  <w:gridSpan w:val="2"/>
                  <w:vAlign w:val="center"/>
                </w:tcPr>
                <w:p w14:paraId="33335C4C">
                  <w:pPr>
                    <w:pStyle w:val="34"/>
                    <w:spacing w:line="240" w:lineRule="exact"/>
                    <w:jc w:val="center"/>
                    <w:rPr>
                      <w:rFonts w:hAnsi="宋体" w:cs="宋体"/>
                      <w:color w:val="auto"/>
                      <w:sz w:val="20"/>
                      <w:szCs w:val="20"/>
                    </w:rPr>
                  </w:pPr>
                  <w:r>
                    <w:rPr>
                      <w:rFonts w:hint="eastAsia" w:hAnsi="宋体" w:cs="宋体"/>
                      <w:color w:val="auto"/>
                      <w:sz w:val="20"/>
                      <w:szCs w:val="20"/>
                    </w:rPr>
                    <w:t>单位名称</w:t>
                  </w:r>
                </w:p>
              </w:tc>
            </w:tr>
            <w:tr w14:paraId="302B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vAlign w:val="center"/>
                </w:tcPr>
                <w:p w14:paraId="1B686920">
                  <w:pPr>
                    <w:pStyle w:val="34"/>
                    <w:spacing w:line="240" w:lineRule="exact"/>
                    <w:jc w:val="center"/>
                    <w:rPr>
                      <w:rFonts w:hAnsi="宋体" w:cs="宋体"/>
                      <w:color w:val="auto"/>
                      <w:sz w:val="20"/>
                      <w:szCs w:val="20"/>
                    </w:rPr>
                  </w:pPr>
                  <w:r>
                    <w:rPr>
                      <w:rFonts w:hint="eastAsia" w:hAnsi="宋体" w:cs="宋体"/>
                      <w:color w:val="auto"/>
                      <w:sz w:val="20"/>
                      <w:szCs w:val="20"/>
                    </w:rPr>
                    <w:t>1</w:t>
                  </w:r>
                </w:p>
              </w:tc>
              <w:tc>
                <w:tcPr>
                  <w:tcW w:w="2863" w:type="dxa"/>
                  <w:vAlign w:val="center"/>
                </w:tcPr>
                <w:p w14:paraId="4BDD10F7">
                  <w:pPr>
                    <w:pStyle w:val="34"/>
                    <w:spacing w:line="240" w:lineRule="exact"/>
                    <w:jc w:val="center"/>
                    <w:rPr>
                      <w:rFonts w:hint="eastAsia" w:hAnsi="宋体" w:eastAsia="宋体" w:cs="宋体"/>
                      <w:color w:val="auto"/>
                      <w:sz w:val="20"/>
                      <w:szCs w:val="20"/>
                      <w:lang w:eastAsia="zh-CN"/>
                    </w:rPr>
                  </w:pPr>
                  <w:r>
                    <w:rPr>
                      <w:rFonts w:hint="eastAsia" w:hAnsi="宋体" w:cs="宋体"/>
                      <w:color w:val="auto"/>
                      <w:sz w:val="20"/>
                      <w:szCs w:val="20"/>
                      <w:lang w:eastAsia="zh-CN"/>
                    </w:rPr>
                    <w:t>建设单位</w:t>
                  </w:r>
                </w:p>
              </w:tc>
              <w:tc>
                <w:tcPr>
                  <w:tcW w:w="5243" w:type="dxa"/>
                  <w:vAlign w:val="center"/>
                </w:tcPr>
                <w:p w14:paraId="0F7CE156">
                  <w:pPr>
                    <w:pStyle w:val="34"/>
                    <w:spacing w:line="240" w:lineRule="exact"/>
                    <w:jc w:val="center"/>
                    <w:rPr>
                      <w:rFonts w:hAnsi="宋体" w:cs="宋体"/>
                      <w:color w:val="auto"/>
                      <w:sz w:val="20"/>
                      <w:szCs w:val="20"/>
                    </w:rPr>
                  </w:pPr>
                  <w:r>
                    <w:rPr>
                      <w:rFonts w:hint="eastAsia" w:hAnsi="宋体" w:cs="宋体"/>
                      <w:color w:val="auto"/>
                      <w:sz w:val="20"/>
                      <w:szCs w:val="20"/>
                    </w:rPr>
                    <w:t>××××</w:t>
                  </w:r>
                </w:p>
              </w:tc>
            </w:tr>
            <w:tr w14:paraId="4C5B6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vAlign w:val="center"/>
                </w:tcPr>
                <w:p w14:paraId="611DFD06">
                  <w:pPr>
                    <w:pStyle w:val="34"/>
                    <w:spacing w:line="240" w:lineRule="exact"/>
                    <w:jc w:val="center"/>
                    <w:rPr>
                      <w:rFonts w:hAnsi="宋体" w:cs="宋体"/>
                      <w:color w:val="auto"/>
                      <w:sz w:val="20"/>
                      <w:szCs w:val="20"/>
                    </w:rPr>
                  </w:pPr>
                  <w:r>
                    <w:rPr>
                      <w:rFonts w:hint="eastAsia" w:hAnsi="宋体" w:cs="宋体"/>
                      <w:color w:val="auto"/>
                      <w:sz w:val="20"/>
                      <w:szCs w:val="20"/>
                    </w:rPr>
                    <w:t>2</w:t>
                  </w:r>
                </w:p>
              </w:tc>
              <w:tc>
                <w:tcPr>
                  <w:tcW w:w="2863" w:type="dxa"/>
                  <w:vAlign w:val="center"/>
                </w:tcPr>
                <w:p w14:paraId="56DF5AE7">
                  <w:pPr>
                    <w:pStyle w:val="34"/>
                    <w:spacing w:line="240" w:lineRule="exact"/>
                    <w:jc w:val="center"/>
                    <w:rPr>
                      <w:rFonts w:hAnsi="宋体" w:cs="宋体"/>
                      <w:color w:val="auto"/>
                      <w:sz w:val="20"/>
                      <w:szCs w:val="20"/>
                    </w:rPr>
                  </w:pPr>
                  <w:r>
                    <w:rPr>
                      <w:rFonts w:hint="eastAsia" w:hAnsi="宋体" w:cs="宋体"/>
                      <w:color w:val="auto"/>
                      <w:sz w:val="20"/>
                      <w:szCs w:val="20"/>
                    </w:rPr>
                    <w:t>勘测设计单位</w:t>
                  </w:r>
                </w:p>
              </w:tc>
              <w:tc>
                <w:tcPr>
                  <w:tcW w:w="5243" w:type="dxa"/>
                  <w:vAlign w:val="center"/>
                </w:tcPr>
                <w:p w14:paraId="64673E15">
                  <w:pPr>
                    <w:pStyle w:val="34"/>
                    <w:spacing w:line="240" w:lineRule="exact"/>
                    <w:jc w:val="center"/>
                    <w:rPr>
                      <w:rFonts w:hAnsi="宋体" w:cs="宋体"/>
                      <w:color w:val="auto"/>
                      <w:sz w:val="20"/>
                      <w:szCs w:val="20"/>
                    </w:rPr>
                  </w:pPr>
                  <w:r>
                    <w:rPr>
                      <w:rFonts w:hint="eastAsia" w:hAnsi="宋体" w:cs="宋体"/>
                      <w:color w:val="auto"/>
                      <w:sz w:val="20"/>
                      <w:szCs w:val="20"/>
                    </w:rPr>
                    <w:t>××××</w:t>
                  </w:r>
                </w:p>
              </w:tc>
            </w:tr>
            <w:tr w14:paraId="7CB1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vAlign w:val="center"/>
                </w:tcPr>
                <w:p w14:paraId="22847778">
                  <w:pPr>
                    <w:pStyle w:val="34"/>
                    <w:spacing w:line="240" w:lineRule="exact"/>
                    <w:jc w:val="center"/>
                    <w:rPr>
                      <w:rFonts w:hAnsi="宋体" w:cs="宋体"/>
                      <w:color w:val="auto"/>
                      <w:sz w:val="20"/>
                      <w:szCs w:val="20"/>
                    </w:rPr>
                  </w:pPr>
                  <w:r>
                    <w:rPr>
                      <w:rFonts w:hint="eastAsia" w:hAnsi="宋体" w:cs="宋体"/>
                      <w:color w:val="auto"/>
                      <w:sz w:val="20"/>
                      <w:szCs w:val="20"/>
                    </w:rPr>
                    <w:t>3</w:t>
                  </w:r>
                </w:p>
              </w:tc>
              <w:tc>
                <w:tcPr>
                  <w:tcW w:w="2863" w:type="dxa"/>
                  <w:vAlign w:val="center"/>
                </w:tcPr>
                <w:p w14:paraId="6642D3BB">
                  <w:pPr>
                    <w:pStyle w:val="34"/>
                    <w:spacing w:line="240" w:lineRule="exact"/>
                    <w:jc w:val="center"/>
                    <w:rPr>
                      <w:rFonts w:hAnsi="宋体" w:cs="宋体"/>
                      <w:color w:val="auto"/>
                      <w:sz w:val="20"/>
                      <w:szCs w:val="20"/>
                    </w:rPr>
                  </w:pPr>
                  <w:r>
                    <w:rPr>
                      <w:rFonts w:hint="eastAsia" w:hAnsi="宋体" w:cs="宋体"/>
                      <w:color w:val="auto"/>
                      <w:sz w:val="20"/>
                      <w:szCs w:val="20"/>
                    </w:rPr>
                    <w:t>施工单位</w:t>
                  </w:r>
                </w:p>
              </w:tc>
              <w:tc>
                <w:tcPr>
                  <w:tcW w:w="5243" w:type="dxa"/>
                  <w:vAlign w:val="center"/>
                </w:tcPr>
                <w:p w14:paraId="0372F582">
                  <w:pPr>
                    <w:pStyle w:val="34"/>
                    <w:spacing w:line="240" w:lineRule="exact"/>
                    <w:jc w:val="center"/>
                    <w:rPr>
                      <w:rFonts w:hAnsi="宋体" w:cs="宋体"/>
                      <w:color w:val="auto"/>
                      <w:sz w:val="20"/>
                      <w:szCs w:val="20"/>
                    </w:rPr>
                  </w:pPr>
                  <w:r>
                    <w:rPr>
                      <w:rFonts w:hint="eastAsia" w:hAnsi="宋体" w:cs="宋体"/>
                      <w:color w:val="auto"/>
                      <w:sz w:val="20"/>
                      <w:szCs w:val="20"/>
                    </w:rPr>
                    <w:t>××××</w:t>
                  </w:r>
                </w:p>
              </w:tc>
            </w:tr>
            <w:tr w14:paraId="5CEF3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vAlign w:val="center"/>
                </w:tcPr>
                <w:p w14:paraId="6AE5C93F">
                  <w:pPr>
                    <w:pStyle w:val="34"/>
                    <w:spacing w:line="240" w:lineRule="exact"/>
                    <w:jc w:val="center"/>
                    <w:rPr>
                      <w:rFonts w:hAnsi="宋体" w:cs="宋体"/>
                      <w:color w:val="auto"/>
                      <w:sz w:val="20"/>
                      <w:szCs w:val="20"/>
                    </w:rPr>
                  </w:pPr>
                  <w:r>
                    <w:rPr>
                      <w:rFonts w:hint="eastAsia" w:hAnsi="宋体" w:cs="宋体"/>
                      <w:color w:val="auto"/>
                      <w:sz w:val="20"/>
                      <w:szCs w:val="20"/>
                    </w:rPr>
                    <w:t>4</w:t>
                  </w:r>
                </w:p>
              </w:tc>
              <w:tc>
                <w:tcPr>
                  <w:tcW w:w="2863" w:type="dxa"/>
                  <w:vAlign w:val="center"/>
                </w:tcPr>
                <w:p w14:paraId="42FFAEC2">
                  <w:pPr>
                    <w:pStyle w:val="34"/>
                    <w:spacing w:line="240" w:lineRule="exact"/>
                    <w:jc w:val="center"/>
                    <w:rPr>
                      <w:rFonts w:hAnsi="宋体" w:cs="宋体"/>
                      <w:color w:val="auto"/>
                      <w:sz w:val="20"/>
                      <w:szCs w:val="20"/>
                    </w:rPr>
                  </w:pPr>
                  <w:r>
                    <w:rPr>
                      <w:rFonts w:hint="eastAsia" w:hAnsi="宋体" w:cs="宋体"/>
                      <w:color w:val="auto"/>
                      <w:sz w:val="20"/>
                      <w:szCs w:val="20"/>
                    </w:rPr>
                    <w:t>…</w:t>
                  </w:r>
                </w:p>
              </w:tc>
              <w:tc>
                <w:tcPr>
                  <w:tcW w:w="5243" w:type="dxa"/>
                  <w:vAlign w:val="center"/>
                </w:tcPr>
                <w:p w14:paraId="7BCD0480">
                  <w:pPr>
                    <w:pStyle w:val="34"/>
                    <w:spacing w:line="240" w:lineRule="exact"/>
                    <w:jc w:val="center"/>
                    <w:rPr>
                      <w:rFonts w:hAnsi="宋体" w:cs="宋体"/>
                      <w:color w:val="auto"/>
                      <w:sz w:val="20"/>
                      <w:szCs w:val="20"/>
                    </w:rPr>
                  </w:pPr>
                  <w:r>
                    <w:rPr>
                      <w:rFonts w:hint="eastAsia" w:hAnsi="宋体" w:cs="宋体"/>
                      <w:color w:val="auto"/>
                      <w:sz w:val="20"/>
                      <w:szCs w:val="20"/>
                    </w:rPr>
                    <w:t>…</w:t>
                  </w:r>
                </w:p>
              </w:tc>
            </w:tr>
          </w:tbl>
          <w:p w14:paraId="6ABBA550">
            <w:pPr>
              <w:pStyle w:val="34"/>
              <w:spacing w:line="276" w:lineRule="auto"/>
              <w:ind w:firstLine="400" w:firstLineChars="200"/>
              <w:rPr>
                <w:rFonts w:hAnsi="宋体" w:cs="宋体"/>
                <w:bCs/>
                <w:color w:val="auto"/>
                <w:sz w:val="20"/>
                <w:szCs w:val="20"/>
              </w:rPr>
            </w:pPr>
            <w:r>
              <w:rPr>
                <w:rFonts w:hint="eastAsia" w:hAnsi="宋体" w:cs="宋体"/>
                <w:color w:val="auto"/>
                <w:sz w:val="20"/>
                <w:szCs w:val="20"/>
              </w:rPr>
              <w:t>（四）项目划分情况（重点）</w:t>
            </w:r>
          </w:p>
          <w:p w14:paraId="3AE79FEB">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主要包括工程项目划分的单位工程、分部工程与单元工程具体情况，列表进行说明，例：</w:t>
            </w:r>
          </w:p>
          <w:p w14:paraId="06349CDC">
            <w:pPr>
              <w:pStyle w:val="34"/>
              <w:spacing w:line="276" w:lineRule="auto"/>
              <w:jc w:val="center"/>
              <w:rPr>
                <w:rFonts w:hAnsi="宋体" w:cs="宋体"/>
                <w:color w:val="auto"/>
                <w:sz w:val="20"/>
                <w:szCs w:val="20"/>
              </w:rPr>
            </w:pPr>
            <w:r>
              <w:rPr>
                <w:rFonts w:hint="eastAsia" w:hAnsi="宋体" w:cs="宋体"/>
                <w:bCs/>
                <w:color w:val="auto"/>
                <w:sz w:val="20"/>
                <w:szCs w:val="20"/>
              </w:rPr>
              <w:t>××</w:t>
            </w:r>
            <w:r>
              <w:rPr>
                <w:rFonts w:hint="eastAsia" w:hAnsi="宋体" w:cs="宋体"/>
                <w:color w:val="auto"/>
                <w:sz w:val="20"/>
                <w:szCs w:val="20"/>
              </w:rPr>
              <w:t>水利工程项目划分统计表</w:t>
            </w:r>
          </w:p>
          <w:tbl>
            <w:tblPr>
              <w:tblStyle w:val="1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1615"/>
              <w:gridCol w:w="1143"/>
              <w:gridCol w:w="1134"/>
              <w:gridCol w:w="1381"/>
              <w:gridCol w:w="1366"/>
              <w:gridCol w:w="1467"/>
            </w:tblGrid>
            <w:tr w14:paraId="1EE0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vMerge w:val="restart"/>
                  <w:vAlign w:val="center"/>
                </w:tcPr>
                <w:p w14:paraId="6EFCD829">
                  <w:pPr>
                    <w:pStyle w:val="34"/>
                    <w:spacing w:line="240" w:lineRule="exact"/>
                    <w:jc w:val="center"/>
                    <w:rPr>
                      <w:rFonts w:hAnsi="宋体" w:cs="宋体"/>
                      <w:color w:val="auto"/>
                      <w:sz w:val="20"/>
                      <w:szCs w:val="20"/>
                    </w:rPr>
                  </w:pPr>
                  <w:r>
                    <w:rPr>
                      <w:rFonts w:hint="eastAsia" w:hAnsi="宋体" w:cs="宋体"/>
                      <w:color w:val="auto"/>
                      <w:sz w:val="20"/>
                      <w:szCs w:val="20"/>
                    </w:rPr>
                    <w:t>序号</w:t>
                  </w:r>
                </w:p>
              </w:tc>
              <w:tc>
                <w:tcPr>
                  <w:tcW w:w="1615" w:type="dxa"/>
                  <w:vMerge w:val="restart"/>
                  <w:vAlign w:val="center"/>
                </w:tcPr>
                <w:p w14:paraId="296E7A66">
                  <w:pPr>
                    <w:pStyle w:val="34"/>
                    <w:spacing w:line="240" w:lineRule="exact"/>
                    <w:jc w:val="center"/>
                    <w:rPr>
                      <w:rFonts w:hAnsi="宋体" w:cs="宋体"/>
                      <w:color w:val="auto"/>
                      <w:sz w:val="20"/>
                      <w:szCs w:val="20"/>
                    </w:rPr>
                  </w:pPr>
                  <w:r>
                    <w:rPr>
                      <w:rFonts w:hint="eastAsia" w:hAnsi="宋体" w:cs="宋体"/>
                      <w:color w:val="auto"/>
                      <w:sz w:val="20"/>
                      <w:szCs w:val="20"/>
                    </w:rPr>
                    <w:t>单位工程名称</w:t>
                  </w:r>
                </w:p>
              </w:tc>
              <w:tc>
                <w:tcPr>
                  <w:tcW w:w="2277" w:type="dxa"/>
                  <w:gridSpan w:val="2"/>
                  <w:vAlign w:val="center"/>
                </w:tcPr>
                <w:p w14:paraId="6EECA3E0">
                  <w:pPr>
                    <w:pStyle w:val="34"/>
                    <w:spacing w:line="240" w:lineRule="exact"/>
                    <w:jc w:val="center"/>
                    <w:rPr>
                      <w:rFonts w:hAnsi="宋体" w:cs="宋体"/>
                      <w:color w:val="auto"/>
                      <w:sz w:val="20"/>
                      <w:szCs w:val="20"/>
                    </w:rPr>
                  </w:pPr>
                  <w:r>
                    <w:rPr>
                      <w:rFonts w:hint="eastAsia" w:hAnsi="宋体" w:cs="宋体"/>
                      <w:color w:val="auto"/>
                      <w:sz w:val="20"/>
                      <w:szCs w:val="20"/>
                    </w:rPr>
                    <w:t>分部工程名称</w:t>
                  </w:r>
                </w:p>
              </w:tc>
              <w:tc>
                <w:tcPr>
                  <w:tcW w:w="1381" w:type="dxa"/>
                  <w:vMerge w:val="restart"/>
                  <w:vAlign w:val="center"/>
                </w:tcPr>
                <w:p w14:paraId="75A53347">
                  <w:pPr>
                    <w:pStyle w:val="34"/>
                    <w:spacing w:line="240" w:lineRule="exact"/>
                    <w:jc w:val="center"/>
                    <w:rPr>
                      <w:rFonts w:hAnsi="宋体" w:cs="宋体"/>
                      <w:color w:val="auto"/>
                      <w:sz w:val="20"/>
                      <w:szCs w:val="20"/>
                    </w:rPr>
                  </w:pPr>
                  <w:r>
                    <w:rPr>
                      <w:rFonts w:hint="eastAsia" w:hAnsi="宋体" w:cs="宋体"/>
                      <w:color w:val="auto"/>
                      <w:sz w:val="20"/>
                      <w:szCs w:val="20"/>
                    </w:rPr>
                    <w:t>单元</w:t>
                  </w:r>
                </w:p>
                <w:p w14:paraId="420D139A">
                  <w:pPr>
                    <w:pStyle w:val="34"/>
                    <w:spacing w:line="240" w:lineRule="exact"/>
                    <w:jc w:val="center"/>
                    <w:rPr>
                      <w:rFonts w:hAnsi="宋体" w:cs="宋体"/>
                      <w:color w:val="auto"/>
                      <w:sz w:val="20"/>
                      <w:szCs w:val="20"/>
                    </w:rPr>
                  </w:pPr>
                  <w:r>
                    <w:rPr>
                      <w:rFonts w:hint="eastAsia" w:hAnsi="宋体" w:cs="宋体"/>
                      <w:color w:val="auto"/>
                      <w:sz w:val="20"/>
                      <w:szCs w:val="20"/>
                    </w:rPr>
                    <w:t>工程数</w:t>
                  </w:r>
                </w:p>
              </w:tc>
              <w:tc>
                <w:tcPr>
                  <w:tcW w:w="1366" w:type="dxa"/>
                  <w:vMerge w:val="restart"/>
                  <w:vAlign w:val="center"/>
                </w:tcPr>
                <w:p w14:paraId="3A8A24BC">
                  <w:pPr>
                    <w:pStyle w:val="34"/>
                    <w:spacing w:line="240" w:lineRule="exact"/>
                    <w:jc w:val="center"/>
                    <w:rPr>
                      <w:rFonts w:hAnsi="宋体" w:cs="宋体"/>
                      <w:color w:val="auto"/>
                      <w:sz w:val="20"/>
                      <w:szCs w:val="20"/>
                    </w:rPr>
                  </w:pPr>
                  <w:r>
                    <w:rPr>
                      <w:rFonts w:hint="eastAsia" w:hAnsi="宋体" w:cs="宋体"/>
                      <w:color w:val="auto"/>
                      <w:sz w:val="20"/>
                      <w:szCs w:val="20"/>
                    </w:rPr>
                    <w:t>关键部位</w:t>
                  </w:r>
                </w:p>
                <w:p w14:paraId="04B8D6FD">
                  <w:pPr>
                    <w:pStyle w:val="34"/>
                    <w:spacing w:line="240" w:lineRule="exact"/>
                    <w:jc w:val="center"/>
                    <w:rPr>
                      <w:rFonts w:hAnsi="宋体" w:cs="宋体"/>
                      <w:color w:val="auto"/>
                      <w:sz w:val="20"/>
                      <w:szCs w:val="20"/>
                    </w:rPr>
                  </w:pPr>
                  <w:r>
                    <w:rPr>
                      <w:rFonts w:hint="eastAsia" w:hAnsi="宋体" w:cs="宋体"/>
                      <w:color w:val="auto"/>
                      <w:sz w:val="20"/>
                      <w:szCs w:val="20"/>
                    </w:rPr>
                    <w:t>单元数</w:t>
                  </w:r>
                </w:p>
              </w:tc>
              <w:tc>
                <w:tcPr>
                  <w:tcW w:w="1467" w:type="dxa"/>
                  <w:vMerge w:val="restart"/>
                  <w:vAlign w:val="center"/>
                </w:tcPr>
                <w:p w14:paraId="61ECDA71">
                  <w:pPr>
                    <w:pStyle w:val="34"/>
                    <w:spacing w:line="240" w:lineRule="exact"/>
                    <w:jc w:val="center"/>
                    <w:rPr>
                      <w:rFonts w:hAnsi="宋体" w:cs="宋体"/>
                      <w:color w:val="auto"/>
                      <w:sz w:val="20"/>
                      <w:szCs w:val="20"/>
                    </w:rPr>
                  </w:pPr>
                  <w:r>
                    <w:rPr>
                      <w:rFonts w:hint="eastAsia" w:hAnsi="宋体" w:cs="宋体"/>
                      <w:color w:val="auto"/>
                      <w:sz w:val="20"/>
                      <w:szCs w:val="20"/>
                    </w:rPr>
                    <w:t>重要隐蔽</w:t>
                  </w:r>
                </w:p>
                <w:p w14:paraId="1C038645">
                  <w:pPr>
                    <w:pStyle w:val="34"/>
                    <w:spacing w:line="240" w:lineRule="exact"/>
                    <w:jc w:val="center"/>
                    <w:rPr>
                      <w:rFonts w:hAnsi="宋体" w:cs="宋体"/>
                      <w:color w:val="auto"/>
                      <w:sz w:val="20"/>
                      <w:szCs w:val="20"/>
                    </w:rPr>
                  </w:pPr>
                  <w:r>
                    <w:rPr>
                      <w:rFonts w:hint="eastAsia" w:hAnsi="宋体" w:cs="宋体"/>
                      <w:color w:val="auto"/>
                      <w:sz w:val="20"/>
                      <w:szCs w:val="20"/>
                    </w:rPr>
                    <w:t>单元数</w:t>
                  </w:r>
                </w:p>
              </w:tc>
            </w:tr>
            <w:tr w14:paraId="0AB6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vMerge w:val="continue"/>
                  <w:vAlign w:val="center"/>
                </w:tcPr>
                <w:p w14:paraId="3FEC10AB">
                  <w:pPr>
                    <w:pStyle w:val="34"/>
                    <w:spacing w:line="240" w:lineRule="exact"/>
                    <w:jc w:val="center"/>
                    <w:rPr>
                      <w:rFonts w:hAnsi="宋体" w:cs="宋体"/>
                      <w:color w:val="auto"/>
                      <w:sz w:val="20"/>
                      <w:szCs w:val="20"/>
                    </w:rPr>
                  </w:pPr>
                </w:p>
              </w:tc>
              <w:tc>
                <w:tcPr>
                  <w:tcW w:w="1615" w:type="dxa"/>
                  <w:vMerge w:val="continue"/>
                  <w:vAlign w:val="center"/>
                </w:tcPr>
                <w:p w14:paraId="062C341B">
                  <w:pPr>
                    <w:pStyle w:val="34"/>
                    <w:spacing w:line="240" w:lineRule="exact"/>
                    <w:jc w:val="center"/>
                    <w:rPr>
                      <w:rFonts w:hAnsi="宋体" w:cs="宋体"/>
                      <w:color w:val="auto"/>
                      <w:sz w:val="20"/>
                      <w:szCs w:val="20"/>
                    </w:rPr>
                  </w:pPr>
                </w:p>
              </w:tc>
              <w:tc>
                <w:tcPr>
                  <w:tcW w:w="1143" w:type="dxa"/>
                  <w:vAlign w:val="center"/>
                </w:tcPr>
                <w:p w14:paraId="27FC3A4C">
                  <w:pPr>
                    <w:pStyle w:val="34"/>
                    <w:spacing w:line="240" w:lineRule="exact"/>
                    <w:jc w:val="center"/>
                    <w:rPr>
                      <w:rFonts w:hAnsi="宋体" w:cs="宋体"/>
                      <w:color w:val="auto"/>
                      <w:sz w:val="20"/>
                      <w:szCs w:val="20"/>
                    </w:rPr>
                  </w:pPr>
                  <w:r>
                    <w:rPr>
                      <w:rFonts w:hint="eastAsia" w:hAnsi="宋体" w:cs="宋体"/>
                      <w:color w:val="auto"/>
                      <w:sz w:val="20"/>
                      <w:szCs w:val="20"/>
                    </w:rPr>
                    <w:t>顺序号</w:t>
                  </w:r>
                </w:p>
              </w:tc>
              <w:tc>
                <w:tcPr>
                  <w:tcW w:w="1134" w:type="dxa"/>
                  <w:vAlign w:val="center"/>
                </w:tcPr>
                <w:p w14:paraId="0C1989FA">
                  <w:pPr>
                    <w:pStyle w:val="34"/>
                    <w:spacing w:line="240" w:lineRule="exact"/>
                    <w:jc w:val="center"/>
                    <w:rPr>
                      <w:rFonts w:hAnsi="宋体" w:cs="宋体"/>
                      <w:color w:val="auto"/>
                      <w:sz w:val="20"/>
                      <w:szCs w:val="20"/>
                    </w:rPr>
                  </w:pPr>
                  <w:r>
                    <w:rPr>
                      <w:rFonts w:hint="eastAsia" w:hAnsi="宋体" w:cs="宋体"/>
                      <w:color w:val="auto"/>
                      <w:sz w:val="20"/>
                      <w:szCs w:val="20"/>
                    </w:rPr>
                    <w:t>名称</w:t>
                  </w:r>
                </w:p>
              </w:tc>
              <w:tc>
                <w:tcPr>
                  <w:tcW w:w="1381" w:type="dxa"/>
                  <w:vMerge w:val="continue"/>
                  <w:vAlign w:val="center"/>
                </w:tcPr>
                <w:p w14:paraId="1F24E979">
                  <w:pPr>
                    <w:pStyle w:val="34"/>
                    <w:spacing w:line="240" w:lineRule="exact"/>
                    <w:jc w:val="center"/>
                    <w:rPr>
                      <w:rFonts w:hAnsi="宋体" w:cs="宋体"/>
                      <w:color w:val="auto"/>
                      <w:sz w:val="20"/>
                      <w:szCs w:val="20"/>
                    </w:rPr>
                  </w:pPr>
                </w:p>
              </w:tc>
              <w:tc>
                <w:tcPr>
                  <w:tcW w:w="1366" w:type="dxa"/>
                  <w:vMerge w:val="continue"/>
                  <w:vAlign w:val="center"/>
                </w:tcPr>
                <w:p w14:paraId="2E4F6FE0">
                  <w:pPr>
                    <w:pStyle w:val="34"/>
                    <w:spacing w:line="240" w:lineRule="exact"/>
                    <w:jc w:val="center"/>
                    <w:rPr>
                      <w:rFonts w:hAnsi="宋体" w:cs="宋体"/>
                      <w:color w:val="auto"/>
                      <w:sz w:val="20"/>
                      <w:szCs w:val="20"/>
                    </w:rPr>
                  </w:pPr>
                </w:p>
              </w:tc>
              <w:tc>
                <w:tcPr>
                  <w:tcW w:w="1467" w:type="dxa"/>
                  <w:vMerge w:val="continue"/>
                  <w:vAlign w:val="center"/>
                </w:tcPr>
                <w:p w14:paraId="03DC84C1">
                  <w:pPr>
                    <w:pStyle w:val="34"/>
                    <w:spacing w:line="240" w:lineRule="exact"/>
                    <w:jc w:val="center"/>
                    <w:rPr>
                      <w:rFonts w:hAnsi="宋体" w:cs="宋体"/>
                      <w:color w:val="auto"/>
                      <w:sz w:val="20"/>
                      <w:szCs w:val="20"/>
                    </w:rPr>
                  </w:pPr>
                </w:p>
              </w:tc>
            </w:tr>
            <w:tr w14:paraId="70FB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vAlign w:val="center"/>
                </w:tcPr>
                <w:p w14:paraId="7060F34B">
                  <w:pPr>
                    <w:pStyle w:val="34"/>
                    <w:spacing w:line="240" w:lineRule="exact"/>
                    <w:jc w:val="center"/>
                    <w:rPr>
                      <w:rFonts w:hAnsi="宋体" w:cs="宋体"/>
                      <w:color w:val="auto"/>
                      <w:sz w:val="20"/>
                      <w:szCs w:val="20"/>
                    </w:rPr>
                  </w:pPr>
                </w:p>
              </w:tc>
              <w:tc>
                <w:tcPr>
                  <w:tcW w:w="1615" w:type="dxa"/>
                  <w:vAlign w:val="center"/>
                </w:tcPr>
                <w:p w14:paraId="2855DDB2">
                  <w:pPr>
                    <w:pStyle w:val="34"/>
                    <w:spacing w:line="240" w:lineRule="exact"/>
                    <w:jc w:val="center"/>
                    <w:rPr>
                      <w:rFonts w:hAnsi="宋体" w:cs="宋体"/>
                      <w:color w:val="auto"/>
                      <w:sz w:val="20"/>
                      <w:szCs w:val="20"/>
                    </w:rPr>
                  </w:pPr>
                </w:p>
              </w:tc>
              <w:tc>
                <w:tcPr>
                  <w:tcW w:w="1143" w:type="dxa"/>
                  <w:vAlign w:val="center"/>
                </w:tcPr>
                <w:p w14:paraId="68F926BB">
                  <w:pPr>
                    <w:pStyle w:val="34"/>
                    <w:spacing w:line="240" w:lineRule="exact"/>
                    <w:jc w:val="center"/>
                    <w:rPr>
                      <w:rFonts w:hAnsi="宋体" w:cs="宋体"/>
                      <w:color w:val="auto"/>
                      <w:sz w:val="20"/>
                      <w:szCs w:val="20"/>
                    </w:rPr>
                  </w:pPr>
                </w:p>
              </w:tc>
              <w:tc>
                <w:tcPr>
                  <w:tcW w:w="1134" w:type="dxa"/>
                  <w:vAlign w:val="center"/>
                </w:tcPr>
                <w:p w14:paraId="32160DA4">
                  <w:pPr>
                    <w:pStyle w:val="34"/>
                    <w:spacing w:line="240" w:lineRule="exact"/>
                    <w:jc w:val="center"/>
                    <w:rPr>
                      <w:rFonts w:hAnsi="宋体" w:cs="宋体"/>
                      <w:color w:val="auto"/>
                      <w:sz w:val="20"/>
                      <w:szCs w:val="20"/>
                    </w:rPr>
                  </w:pPr>
                </w:p>
              </w:tc>
              <w:tc>
                <w:tcPr>
                  <w:tcW w:w="1381" w:type="dxa"/>
                  <w:vAlign w:val="center"/>
                </w:tcPr>
                <w:p w14:paraId="7842EC6B">
                  <w:pPr>
                    <w:pStyle w:val="34"/>
                    <w:spacing w:line="240" w:lineRule="exact"/>
                    <w:jc w:val="center"/>
                    <w:rPr>
                      <w:rFonts w:hAnsi="宋体" w:cs="宋体"/>
                      <w:color w:val="auto"/>
                      <w:sz w:val="20"/>
                      <w:szCs w:val="20"/>
                    </w:rPr>
                  </w:pPr>
                </w:p>
              </w:tc>
              <w:tc>
                <w:tcPr>
                  <w:tcW w:w="1366" w:type="dxa"/>
                  <w:vAlign w:val="center"/>
                </w:tcPr>
                <w:p w14:paraId="73E557D7">
                  <w:pPr>
                    <w:pStyle w:val="34"/>
                    <w:spacing w:line="240" w:lineRule="exact"/>
                    <w:jc w:val="center"/>
                    <w:rPr>
                      <w:rFonts w:hAnsi="宋体" w:cs="宋体"/>
                      <w:color w:val="auto"/>
                      <w:sz w:val="20"/>
                      <w:szCs w:val="20"/>
                    </w:rPr>
                  </w:pPr>
                </w:p>
              </w:tc>
              <w:tc>
                <w:tcPr>
                  <w:tcW w:w="1467" w:type="dxa"/>
                  <w:vAlign w:val="center"/>
                </w:tcPr>
                <w:p w14:paraId="49A2A271">
                  <w:pPr>
                    <w:pStyle w:val="34"/>
                    <w:spacing w:line="240" w:lineRule="exact"/>
                    <w:jc w:val="center"/>
                    <w:rPr>
                      <w:rFonts w:hAnsi="宋体" w:cs="宋体"/>
                      <w:color w:val="auto"/>
                      <w:sz w:val="20"/>
                      <w:szCs w:val="20"/>
                    </w:rPr>
                  </w:pPr>
                </w:p>
              </w:tc>
            </w:tr>
            <w:tr w14:paraId="245A8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vAlign w:val="center"/>
                </w:tcPr>
                <w:p w14:paraId="3B22D668">
                  <w:pPr>
                    <w:pStyle w:val="34"/>
                    <w:spacing w:line="240" w:lineRule="exact"/>
                    <w:jc w:val="center"/>
                    <w:rPr>
                      <w:rFonts w:hAnsi="宋体" w:cs="宋体"/>
                      <w:color w:val="auto"/>
                      <w:sz w:val="20"/>
                      <w:szCs w:val="20"/>
                    </w:rPr>
                  </w:pPr>
                </w:p>
              </w:tc>
              <w:tc>
                <w:tcPr>
                  <w:tcW w:w="1615" w:type="dxa"/>
                  <w:vAlign w:val="center"/>
                </w:tcPr>
                <w:p w14:paraId="0751898D">
                  <w:pPr>
                    <w:pStyle w:val="34"/>
                    <w:spacing w:line="240" w:lineRule="exact"/>
                    <w:jc w:val="center"/>
                    <w:rPr>
                      <w:rFonts w:hAnsi="宋体" w:cs="宋体"/>
                      <w:color w:val="auto"/>
                      <w:sz w:val="20"/>
                      <w:szCs w:val="20"/>
                    </w:rPr>
                  </w:pPr>
                </w:p>
              </w:tc>
              <w:tc>
                <w:tcPr>
                  <w:tcW w:w="1143" w:type="dxa"/>
                  <w:vAlign w:val="center"/>
                </w:tcPr>
                <w:p w14:paraId="5A63CB2D">
                  <w:pPr>
                    <w:pStyle w:val="34"/>
                    <w:spacing w:line="240" w:lineRule="exact"/>
                    <w:jc w:val="center"/>
                    <w:rPr>
                      <w:rFonts w:hAnsi="宋体" w:cs="宋体"/>
                      <w:color w:val="auto"/>
                      <w:sz w:val="20"/>
                      <w:szCs w:val="20"/>
                    </w:rPr>
                  </w:pPr>
                </w:p>
              </w:tc>
              <w:tc>
                <w:tcPr>
                  <w:tcW w:w="1134" w:type="dxa"/>
                  <w:vAlign w:val="center"/>
                </w:tcPr>
                <w:p w14:paraId="37DC4783">
                  <w:pPr>
                    <w:pStyle w:val="34"/>
                    <w:spacing w:line="240" w:lineRule="exact"/>
                    <w:jc w:val="center"/>
                    <w:rPr>
                      <w:rFonts w:hAnsi="宋体" w:cs="宋体"/>
                      <w:color w:val="auto"/>
                      <w:sz w:val="20"/>
                      <w:szCs w:val="20"/>
                    </w:rPr>
                  </w:pPr>
                </w:p>
              </w:tc>
              <w:tc>
                <w:tcPr>
                  <w:tcW w:w="1381" w:type="dxa"/>
                  <w:vAlign w:val="center"/>
                </w:tcPr>
                <w:p w14:paraId="4102BCCA">
                  <w:pPr>
                    <w:pStyle w:val="34"/>
                    <w:spacing w:line="240" w:lineRule="exact"/>
                    <w:jc w:val="center"/>
                    <w:rPr>
                      <w:rFonts w:hAnsi="宋体" w:cs="宋体"/>
                      <w:color w:val="auto"/>
                      <w:sz w:val="20"/>
                      <w:szCs w:val="20"/>
                    </w:rPr>
                  </w:pPr>
                </w:p>
              </w:tc>
              <w:tc>
                <w:tcPr>
                  <w:tcW w:w="1366" w:type="dxa"/>
                  <w:vAlign w:val="center"/>
                </w:tcPr>
                <w:p w14:paraId="2A31BE42">
                  <w:pPr>
                    <w:pStyle w:val="34"/>
                    <w:spacing w:line="240" w:lineRule="exact"/>
                    <w:jc w:val="center"/>
                    <w:rPr>
                      <w:rFonts w:hAnsi="宋体" w:cs="宋体"/>
                      <w:color w:val="auto"/>
                      <w:sz w:val="20"/>
                      <w:szCs w:val="20"/>
                    </w:rPr>
                  </w:pPr>
                </w:p>
              </w:tc>
              <w:tc>
                <w:tcPr>
                  <w:tcW w:w="1467" w:type="dxa"/>
                  <w:vAlign w:val="center"/>
                </w:tcPr>
                <w:p w14:paraId="3E07C9DA">
                  <w:pPr>
                    <w:pStyle w:val="34"/>
                    <w:spacing w:line="240" w:lineRule="exact"/>
                    <w:jc w:val="center"/>
                    <w:rPr>
                      <w:rFonts w:hAnsi="宋体" w:cs="宋体"/>
                      <w:color w:val="auto"/>
                      <w:sz w:val="20"/>
                      <w:szCs w:val="20"/>
                    </w:rPr>
                  </w:pPr>
                </w:p>
              </w:tc>
            </w:tr>
          </w:tbl>
          <w:p w14:paraId="6A36C62F">
            <w:pPr>
              <w:pStyle w:val="34"/>
              <w:spacing w:line="276" w:lineRule="auto"/>
              <w:ind w:firstLine="400" w:firstLineChars="200"/>
              <w:rPr>
                <w:rFonts w:hAnsi="宋体" w:cs="宋体"/>
                <w:bCs/>
                <w:color w:val="auto"/>
                <w:sz w:val="20"/>
                <w:szCs w:val="20"/>
              </w:rPr>
            </w:pPr>
            <w:r>
              <w:rPr>
                <w:rFonts w:hint="eastAsia" w:hAnsi="宋体" w:cs="宋体"/>
                <w:color w:val="auto"/>
                <w:sz w:val="20"/>
                <w:szCs w:val="20"/>
              </w:rPr>
              <w:t>（五）工程重大设计变更</w:t>
            </w:r>
          </w:p>
          <w:p w14:paraId="0A953296">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主要对工程的一般设计变更及重大设计变更数量与变更内容进行说明，一般设计变更用文字简述，重大设计变更列表说明，例：</w:t>
            </w:r>
          </w:p>
          <w:p w14:paraId="3D1AA99A">
            <w:pPr>
              <w:pStyle w:val="34"/>
              <w:spacing w:line="276" w:lineRule="auto"/>
              <w:jc w:val="center"/>
              <w:rPr>
                <w:rFonts w:hAnsi="宋体" w:cs="宋体"/>
                <w:color w:val="auto"/>
                <w:sz w:val="20"/>
                <w:szCs w:val="20"/>
              </w:rPr>
            </w:pPr>
            <w:r>
              <w:rPr>
                <w:rFonts w:hint="eastAsia" w:hAnsi="宋体" w:cs="宋体"/>
                <w:bCs/>
                <w:color w:val="auto"/>
                <w:sz w:val="20"/>
                <w:szCs w:val="20"/>
              </w:rPr>
              <w:t>××水</w:t>
            </w:r>
            <w:r>
              <w:rPr>
                <w:rFonts w:hint="eastAsia" w:hAnsi="宋体" w:cs="宋体"/>
                <w:color w:val="auto"/>
                <w:sz w:val="20"/>
                <w:szCs w:val="20"/>
              </w:rPr>
              <w:t>利工程重大设计变更说明表</w:t>
            </w:r>
          </w:p>
          <w:tbl>
            <w:tblPr>
              <w:tblStyle w:val="1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1596"/>
              <w:gridCol w:w="1296"/>
              <w:gridCol w:w="1296"/>
              <w:gridCol w:w="1296"/>
              <w:gridCol w:w="1297"/>
              <w:gridCol w:w="1297"/>
            </w:tblGrid>
            <w:tr w14:paraId="1910B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994" w:type="dxa"/>
                  <w:vAlign w:val="center"/>
                </w:tcPr>
                <w:p w14:paraId="64A6F8E6">
                  <w:pPr>
                    <w:pStyle w:val="34"/>
                    <w:spacing w:line="240" w:lineRule="exact"/>
                    <w:jc w:val="center"/>
                    <w:rPr>
                      <w:rFonts w:hAnsi="宋体" w:cs="宋体"/>
                      <w:color w:val="auto"/>
                      <w:sz w:val="20"/>
                      <w:szCs w:val="20"/>
                    </w:rPr>
                  </w:pPr>
                  <w:r>
                    <w:rPr>
                      <w:rFonts w:hint="eastAsia" w:hAnsi="宋体" w:cs="宋体"/>
                      <w:color w:val="auto"/>
                      <w:sz w:val="20"/>
                      <w:szCs w:val="20"/>
                    </w:rPr>
                    <w:t>序号</w:t>
                  </w:r>
                </w:p>
              </w:tc>
              <w:tc>
                <w:tcPr>
                  <w:tcW w:w="1596" w:type="dxa"/>
                  <w:vAlign w:val="center"/>
                </w:tcPr>
                <w:p w14:paraId="6FDFF5CB">
                  <w:pPr>
                    <w:pStyle w:val="34"/>
                    <w:spacing w:line="240" w:lineRule="exact"/>
                    <w:jc w:val="center"/>
                    <w:rPr>
                      <w:rFonts w:hAnsi="宋体" w:cs="宋体"/>
                      <w:color w:val="auto"/>
                      <w:sz w:val="20"/>
                      <w:szCs w:val="20"/>
                    </w:rPr>
                  </w:pPr>
                  <w:r>
                    <w:rPr>
                      <w:rFonts w:hint="eastAsia" w:hAnsi="宋体" w:cs="宋体"/>
                      <w:color w:val="auto"/>
                      <w:sz w:val="20"/>
                      <w:szCs w:val="20"/>
                    </w:rPr>
                    <w:t>变更项目</w:t>
                  </w:r>
                </w:p>
              </w:tc>
              <w:tc>
                <w:tcPr>
                  <w:tcW w:w="1296" w:type="dxa"/>
                  <w:vAlign w:val="center"/>
                </w:tcPr>
                <w:p w14:paraId="5DE14617">
                  <w:pPr>
                    <w:pStyle w:val="34"/>
                    <w:spacing w:line="240" w:lineRule="exact"/>
                    <w:jc w:val="center"/>
                    <w:rPr>
                      <w:rFonts w:hAnsi="宋体" w:cs="宋体"/>
                      <w:color w:val="auto"/>
                      <w:sz w:val="20"/>
                      <w:szCs w:val="20"/>
                    </w:rPr>
                  </w:pPr>
                  <w:r>
                    <w:rPr>
                      <w:rFonts w:hint="eastAsia" w:hAnsi="宋体" w:cs="宋体"/>
                      <w:color w:val="auto"/>
                      <w:sz w:val="20"/>
                      <w:szCs w:val="20"/>
                    </w:rPr>
                    <w:t>变更原因</w:t>
                  </w:r>
                </w:p>
              </w:tc>
              <w:tc>
                <w:tcPr>
                  <w:tcW w:w="1296" w:type="dxa"/>
                  <w:vAlign w:val="center"/>
                </w:tcPr>
                <w:p w14:paraId="47905C82">
                  <w:pPr>
                    <w:pStyle w:val="34"/>
                    <w:spacing w:line="240" w:lineRule="exact"/>
                    <w:jc w:val="center"/>
                    <w:rPr>
                      <w:rFonts w:hAnsi="宋体" w:cs="宋体"/>
                      <w:color w:val="auto"/>
                      <w:sz w:val="20"/>
                      <w:szCs w:val="20"/>
                    </w:rPr>
                  </w:pPr>
                  <w:r>
                    <w:rPr>
                      <w:rFonts w:hint="eastAsia" w:hAnsi="宋体" w:cs="宋体"/>
                      <w:color w:val="auto"/>
                      <w:sz w:val="20"/>
                      <w:szCs w:val="20"/>
                    </w:rPr>
                    <w:t>变更内容</w:t>
                  </w:r>
                </w:p>
              </w:tc>
              <w:tc>
                <w:tcPr>
                  <w:tcW w:w="1296" w:type="dxa"/>
                  <w:vAlign w:val="center"/>
                </w:tcPr>
                <w:p w14:paraId="5AB22CB7">
                  <w:pPr>
                    <w:pStyle w:val="34"/>
                    <w:spacing w:line="240" w:lineRule="exact"/>
                    <w:jc w:val="center"/>
                    <w:rPr>
                      <w:rFonts w:hAnsi="宋体" w:cs="宋体"/>
                      <w:color w:val="auto"/>
                      <w:sz w:val="20"/>
                      <w:szCs w:val="20"/>
                    </w:rPr>
                  </w:pPr>
                  <w:r>
                    <w:rPr>
                      <w:rFonts w:hint="eastAsia" w:hAnsi="宋体" w:cs="宋体"/>
                      <w:color w:val="auto"/>
                      <w:sz w:val="20"/>
                      <w:szCs w:val="20"/>
                    </w:rPr>
                    <w:t>概算增减（万元）</w:t>
                  </w:r>
                </w:p>
              </w:tc>
              <w:tc>
                <w:tcPr>
                  <w:tcW w:w="1297" w:type="dxa"/>
                  <w:vAlign w:val="center"/>
                </w:tcPr>
                <w:p w14:paraId="6552D58B">
                  <w:pPr>
                    <w:pStyle w:val="34"/>
                    <w:spacing w:line="240" w:lineRule="exact"/>
                    <w:jc w:val="center"/>
                    <w:rPr>
                      <w:rFonts w:hAnsi="宋体" w:cs="宋体"/>
                      <w:color w:val="auto"/>
                      <w:sz w:val="20"/>
                      <w:szCs w:val="20"/>
                    </w:rPr>
                  </w:pPr>
                  <w:r>
                    <w:rPr>
                      <w:rFonts w:hint="eastAsia" w:hAnsi="宋体" w:cs="宋体"/>
                      <w:color w:val="auto"/>
                      <w:sz w:val="20"/>
                      <w:szCs w:val="20"/>
                    </w:rPr>
                    <w:t>批准文件</w:t>
                  </w:r>
                </w:p>
              </w:tc>
              <w:tc>
                <w:tcPr>
                  <w:tcW w:w="1297" w:type="dxa"/>
                  <w:vAlign w:val="center"/>
                </w:tcPr>
                <w:p w14:paraId="3DAAB02B">
                  <w:pPr>
                    <w:pStyle w:val="34"/>
                    <w:spacing w:line="240" w:lineRule="exact"/>
                    <w:jc w:val="center"/>
                    <w:rPr>
                      <w:rFonts w:hAnsi="宋体" w:cs="宋体"/>
                      <w:color w:val="auto"/>
                      <w:sz w:val="20"/>
                      <w:szCs w:val="20"/>
                    </w:rPr>
                  </w:pPr>
                  <w:r>
                    <w:rPr>
                      <w:rFonts w:hint="eastAsia" w:hAnsi="宋体" w:cs="宋体"/>
                      <w:color w:val="auto"/>
                      <w:sz w:val="20"/>
                      <w:szCs w:val="20"/>
                    </w:rPr>
                    <w:t>档号</w:t>
                  </w:r>
                </w:p>
              </w:tc>
            </w:tr>
            <w:tr w14:paraId="05B4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dxa"/>
                  <w:vAlign w:val="center"/>
                </w:tcPr>
                <w:p w14:paraId="3E40AC17">
                  <w:pPr>
                    <w:pStyle w:val="34"/>
                    <w:spacing w:line="240" w:lineRule="exact"/>
                    <w:jc w:val="center"/>
                    <w:rPr>
                      <w:rFonts w:hAnsi="宋体" w:cs="宋体"/>
                      <w:color w:val="auto"/>
                      <w:sz w:val="20"/>
                      <w:szCs w:val="20"/>
                    </w:rPr>
                  </w:pPr>
                </w:p>
              </w:tc>
              <w:tc>
                <w:tcPr>
                  <w:tcW w:w="1596" w:type="dxa"/>
                  <w:vAlign w:val="center"/>
                </w:tcPr>
                <w:p w14:paraId="7ACEA465">
                  <w:pPr>
                    <w:pStyle w:val="34"/>
                    <w:spacing w:line="240" w:lineRule="exact"/>
                    <w:jc w:val="center"/>
                    <w:rPr>
                      <w:rFonts w:hAnsi="宋体" w:cs="宋体"/>
                      <w:color w:val="auto"/>
                      <w:sz w:val="20"/>
                      <w:szCs w:val="20"/>
                    </w:rPr>
                  </w:pPr>
                </w:p>
              </w:tc>
              <w:tc>
                <w:tcPr>
                  <w:tcW w:w="1296" w:type="dxa"/>
                  <w:vAlign w:val="center"/>
                </w:tcPr>
                <w:p w14:paraId="7E56B63F">
                  <w:pPr>
                    <w:pStyle w:val="34"/>
                    <w:spacing w:line="240" w:lineRule="exact"/>
                    <w:jc w:val="center"/>
                    <w:rPr>
                      <w:rFonts w:hAnsi="宋体" w:cs="宋体"/>
                      <w:color w:val="auto"/>
                      <w:sz w:val="20"/>
                      <w:szCs w:val="20"/>
                    </w:rPr>
                  </w:pPr>
                </w:p>
              </w:tc>
              <w:tc>
                <w:tcPr>
                  <w:tcW w:w="1296" w:type="dxa"/>
                  <w:vAlign w:val="center"/>
                </w:tcPr>
                <w:p w14:paraId="7C2D2F10">
                  <w:pPr>
                    <w:pStyle w:val="34"/>
                    <w:spacing w:line="240" w:lineRule="exact"/>
                    <w:jc w:val="center"/>
                    <w:rPr>
                      <w:rFonts w:hAnsi="宋体" w:cs="宋体"/>
                      <w:color w:val="auto"/>
                      <w:sz w:val="20"/>
                      <w:szCs w:val="20"/>
                    </w:rPr>
                  </w:pPr>
                </w:p>
              </w:tc>
              <w:tc>
                <w:tcPr>
                  <w:tcW w:w="1296" w:type="dxa"/>
                  <w:vAlign w:val="center"/>
                </w:tcPr>
                <w:p w14:paraId="2CA27203">
                  <w:pPr>
                    <w:pStyle w:val="34"/>
                    <w:spacing w:line="240" w:lineRule="exact"/>
                    <w:jc w:val="center"/>
                    <w:rPr>
                      <w:rFonts w:hAnsi="宋体" w:cs="宋体"/>
                      <w:color w:val="auto"/>
                      <w:sz w:val="20"/>
                      <w:szCs w:val="20"/>
                    </w:rPr>
                  </w:pPr>
                </w:p>
              </w:tc>
              <w:tc>
                <w:tcPr>
                  <w:tcW w:w="1297" w:type="dxa"/>
                  <w:vAlign w:val="center"/>
                </w:tcPr>
                <w:p w14:paraId="13BDA584">
                  <w:pPr>
                    <w:pStyle w:val="34"/>
                    <w:spacing w:line="240" w:lineRule="exact"/>
                    <w:jc w:val="center"/>
                    <w:rPr>
                      <w:rFonts w:hAnsi="宋体" w:cs="宋体"/>
                      <w:color w:val="auto"/>
                      <w:sz w:val="20"/>
                      <w:szCs w:val="20"/>
                    </w:rPr>
                  </w:pPr>
                </w:p>
              </w:tc>
              <w:tc>
                <w:tcPr>
                  <w:tcW w:w="1297" w:type="dxa"/>
                  <w:vAlign w:val="center"/>
                </w:tcPr>
                <w:p w14:paraId="69773777">
                  <w:pPr>
                    <w:pStyle w:val="34"/>
                    <w:spacing w:line="240" w:lineRule="exact"/>
                    <w:jc w:val="center"/>
                    <w:rPr>
                      <w:rFonts w:hAnsi="宋体" w:cs="宋体"/>
                      <w:color w:val="auto"/>
                      <w:sz w:val="20"/>
                      <w:szCs w:val="20"/>
                    </w:rPr>
                  </w:pPr>
                </w:p>
              </w:tc>
            </w:tr>
            <w:tr w14:paraId="73CE6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dxa"/>
                  <w:vAlign w:val="center"/>
                </w:tcPr>
                <w:p w14:paraId="541BA740">
                  <w:pPr>
                    <w:pStyle w:val="34"/>
                    <w:spacing w:line="240" w:lineRule="exact"/>
                    <w:jc w:val="center"/>
                    <w:rPr>
                      <w:rFonts w:hAnsi="宋体" w:cs="宋体"/>
                      <w:color w:val="auto"/>
                      <w:sz w:val="20"/>
                      <w:szCs w:val="20"/>
                    </w:rPr>
                  </w:pPr>
                </w:p>
              </w:tc>
              <w:tc>
                <w:tcPr>
                  <w:tcW w:w="1596" w:type="dxa"/>
                  <w:vAlign w:val="center"/>
                </w:tcPr>
                <w:p w14:paraId="67C5268D">
                  <w:pPr>
                    <w:pStyle w:val="34"/>
                    <w:spacing w:line="240" w:lineRule="exact"/>
                    <w:jc w:val="center"/>
                    <w:rPr>
                      <w:rFonts w:hAnsi="宋体" w:cs="宋体"/>
                      <w:color w:val="auto"/>
                      <w:sz w:val="20"/>
                      <w:szCs w:val="20"/>
                    </w:rPr>
                  </w:pPr>
                </w:p>
              </w:tc>
              <w:tc>
                <w:tcPr>
                  <w:tcW w:w="1296" w:type="dxa"/>
                  <w:vAlign w:val="center"/>
                </w:tcPr>
                <w:p w14:paraId="0B57EC94">
                  <w:pPr>
                    <w:pStyle w:val="34"/>
                    <w:spacing w:line="240" w:lineRule="exact"/>
                    <w:jc w:val="center"/>
                    <w:rPr>
                      <w:rFonts w:hAnsi="宋体" w:cs="宋体"/>
                      <w:color w:val="auto"/>
                      <w:sz w:val="20"/>
                      <w:szCs w:val="20"/>
                    </w:rPr>
                  </w:pPr>
                </w:p>
              </w:tc>
              <w:tc>
                <w:tcPr>
                  <w:tcW w:w="1296" w:type="dxa"/>
                  <w:vAlign w:val="center"/>
                </w:tcPr>
                <w:p w14:paraId="79DEBFFB">
                  <w:pPr>
                    <w:pStyle w:val="34"/>
                    <w:spacing w:line="240" w:lineRule="exact"/>
                    <w:jc w:val="center"/>
                    <w:rPr>
                      <w:rFonts w:hAnsi="宋体" w:cs="宋体"/>
                      <w:color w:val="auto"/>
                      <w:sz w:val="20"/>
                      <w:szCs w:val="20"/>
                    </w:rPr>
                  </w:pPr>
                </w:p>
              </w:tc>
              <w:tc>
                <w:tcPr>
                  <w:tcW w:w="1296" w:type="dxa"/>
                  <w:vAlign w:val="center"/>
                </w:tcPr>
                <w:p w14:paraId="69C7AF30">
                  <w:pPr>
                    <w:pStyle w:val="34"/>
                    <w:spacing w:line="240" w:lineRule="exact"/>
                    <w:jc w:val="center"/>
                    <w:rPr>
                      <w:rFonts w:hAnsi="宋体" w:cs="宋体"/>
                      <w:color w:val="auto"/>
                      <w:sz w:val="20"/>
                      <w:szCs w:val="20"/>
                    </w:rPr>
                  </w:pPr>
                </w:p>
              </w:tc>
              <w:tc>
                <w:tcPr>
                  <w:tcW w:w="1297" w:type="dxa"/>
                  <w:vAlign w:val="center"/>
                </w:tcPr>
                <w:p w14:paraId="1779E08B">
                  <w:pPr>
                    <w:pStyle w:val="34"/>
                    <w:spacing w:line="240" w:lineRule="exact"/>
                    <w:jc w:val="center"/>
                    <w:rPr>
                      <w:rFonts w:hAnsi="宋体" w:cs="宋体"/>
                      <w:color w:val="auto"/>
                      <w:sz w:val="20"/>
                      <w:szCs w:val="20"/>
                    </w:rPr>
                  </w:pPr>
                </w:p>
              </w:tc>
              <w:tc>
                <w:tcPr>
                  <w:tcW w:w="1297" w:type="dxa"/>
                  <w:vAlign w:val="center"/>
                </w:tcPr>
                <w:p w14:paraId="3EFB21C2">
                  <w:pPr>
                    <w:pStyle w:val="34"/>
                    <w:spacing w:line="240" w:lineRule="exact"/>
                    <w:jc w:val="center"/>
                    <w:rPr>
                      <w:rFonts w:hAnsi="宋体" w:cs="宋体"/>
                      <w:color w:val="auto"/>
                      <w:sz w:val="20"/>
                      <w:szCs w:val="20"/>
                    </w:rPr>
                  </w:pPr>
                </w:p>
              </w:tc>
            </w:tr>
          </w:tbl>
          <w:p w14:paraId="3BD099F5">
            <w:pPr>
              <w:pStyle w:val="34"/>
              <w:spacing w:line="240" w:lineRule="exact"/>
              <w:rPr>
                <w:rFonts w:hAnsi="宋体" w:cs="宋体"/>
                <w:color w:val="auto"/>
                <w:sz w:val="20"/>
                <w:szCs w:val="20"/>
              </w:rPr>
            </w:pPr>
          </w:p>
        </w:tc>
      </w:tr>
    </w:tbl>
    <w:p w14:paraId="41DC4980">
      <w:pPr>
        <w:rPr>
          <w:color w:val="auto"/>
        </w:rPr>
      </w:pPr>
      <w:r>
        <w:rPr>
          <w:color w:val="auto"/>
        </w:rPr>
        <w:br w:type="page"/>
      </w:r>
    </w:p>
    <w:p w14:paraId="153E4BC1">
      <w:pPr>
        <w:rPr>
          <w:color w:val="auto"/>
        </w:rPr>
      </w:pP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14:paraId="07DC2F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6" w:hRule="atLeast"/>
          <w:jc w:val="center"/>
        </w:trPr>
        <w:tc>
          <w:tcPr>
            <w:tcW w:w="9639" w:type="dxa"/>
          </w:tcPr>
          <w:p w14:paraId="7D7BEF92">
            <w:pPr>
              <w:pStyle w:val="34"/>
              <w:spacing w:line="240" w:lineRule="auto"/>
              <w:rPr>
                <w:rFonts w:hAnsi="宋体"/>
                <w:color w:val="auto"/>
                <w:sz w:val="20"/>
                <w:szCs w:val="20"/>
              </w:rPr>
            </w:pPr>
          </w:p>
          <w:p w14:paraId="6D6490EB">
            <w:pPr>
              <w:pStyle w:val="34"/>
              <w:spacing w:line="276" w:lineRule="auto"/>
              <w:ind w:firstLine="402" w:firstLineChars="200"/>
              <w:rPr>
                <w:rFonts w:hAnsi="宋体" w:cs="宋体"/>
                <w:bCs/>
                <w:color w:val="auto"/>
                <w:sz w:val="20"/>
                <w:szCs w:val="20"/>
              </w:rPr>
            </w:pPr>
            <w:r>
              <w:rPr>
                <w:rFonts w:hint="eastAsia" w:hAnsi="宋体" w:cs="宋体"/>
                <w:b/>
                <w:color w:val="auto"/>
                <w:sz w:val="20"/>
                <w:szCs w:val="20"/>
              </w:rPr>
              <w:t>二、工程档案管理情况（详细说明）</w:t>
            </w:r>
          </w:p>
          <w:p w14:paraId="3E52C11E">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（一）工程管理体制与工作组织</w:t>
            </w:r>
          </w:p>
          <w:p w14:paraId="41DD63B5">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1．工程档案管理体制</w:t>
            </w:r>
          </w:p>
          <w:p w14:paraId="30B5E3EB">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主要说明</w:t>
            </w:r>
            <w:r>
              <w:rPr>
                <w:rFonts w:hint="eastAsia" w:hAnsi="宋体" w:cs="宋体"/>
                <w:bCs/>
                <w:color w:val="auto"/>
                <w:sz w:val="20"/>
                <w:szCs w:val="20"/>
                <w:lang w:val="en-US" w:eastAsia="zh-CN"/>
              </w:rPr>
              <w:t>建设单位</w:t>
            </w:r>
            <w:r>
              <w:rPr>
                <w:rFonts w:hAnsi="宋体" w:cs="宋体"/>
                <w:bCs/>
                <w:color w:val="auto"/>
                <w:sz w:val="20"/>
                <w:szCs w:val="20"/>
              </w:rPr>
              <w:t>档案</w:t>
            </w:r>
            <w:r>
              <w:rPr>
                <w:rFonts w:hint="eastAsia" w:hAnsi="宋体" w:cs="宋体"/>
                <w:bCs/>
                <w:color w:val="auto"/>
                <w:sz w:val="20"/>
                <w:szCs w:val="20"/>
              </w:rPr>
              <w:t>管理</w:t>
            </w:r>
            <w:r>
              <w:rPr>
                <w:rFonts w:hAnsi="宋体" w:cs="宋体"/>
                <w:bCs/>
                <w:color w:val="auto"/>
                <w:sz w:val="20"/>
                <w:szCs w:val="20"/>
              </w:rPr>
              <w:t>机构设置和职责划分，如档案工作领导小组、档案归口部门、档案管理人员以及档案管理工作网络、各管理机构的职责等情况</w:t>
            </w:r>
            <w:r>
              <w:rPr>
                <w:rFonts w:hint="eastAsia" w:hAnsi="宋体" w:cs="宋体"/>
                <w:bCs/>
                <w:color w:val="auto"/>
                <w:sz w:val="20"/>
                <w:szCs w:val="20"/>
              </w:rPr>
              <w:t>。</w:t>
            </w:r>
          </w:p>
          <w:p w14:paraId="111CBD41">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2．工程档案管理制度</w:t>
            </w:r>
          </w:p>
          <w:p w14:paraId="0A1A7EC1">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主要</w:t>
            </w:r>
            <w:r>
              <w:rPr>
                <w:rFonts w:hAnsi="宋体" w:cs="宋体"/>
                <w:bCs/>
                <w:color w:val="auto"/>
                <w:sz w:val="20"/>
                <w:szCs w:val="20"/>
              </w:rPr>
              <w:t>根据工程实际制定的</w:t>
            </w:r>
            <w:r>
              <w:rPr>
                <w:rFonts w:hint="eastAsia" w:hAnsi="宋体" w:cs="宋体"/>
                <w:bCs/>
                <w:color w:val="auto"/>
                <w:sz w:val="20"/>
                <w:szCs w:val="20"/>
              </w:rPr>
              <w:t>项目档案</w:t>
            </w:r>
            <w:r>
              <w:rPr>
                <w:rFonts w:hAnsi="宋体" w:cs="宋体"/>
                <w:bCs/>
                <w:color w:val="auto"/>
                <w:sz w:val="20"/>
                <w:szCs w:val="20"/>
              </w:rPr>
              <w:t>管理办法、项目文件材料的归档范围和保管期限表、档案分类</w:t>
            </w:r>
            <w:r>
              <w:rPr>
                <w:rFonts w:hint="eastAsia" w:hAnsi="宋体" w:cs="宋体"/>
                <w:bCs/>
                <w:color w:val="auto"/>
                <w:sz w:val="20"/>
                <w:szCs w:val="20"/>
              </w:rPr>
              <w:t>及档号编制</w:t>
            </w:r>
            <w:r>
              <w:rPr>
                <w:rFonts w:hAnsi="宋体" w:cs="宋体"/>
                <w:bCs/>
                <w:color w:val="auto"/>
                <w:sz w:val="20"/>
                <w:szCs w:val="20"/>
              </w:rPr>
              <w:t>方案、整编细则、保管利用等制度，并说明制定依据、制度办法的印发时间等</w:t>
            </w:r>
            <w:r>
              <w:rPr>
                <w:rFonts w:hint="eastAsia" w:hAnsi="宋体" w:cs="宋体"/>
                <w:bCs/>
                <w:color w:val="auto"/>
                <w:sz w:val="20"/>
                <w:szCs w:val="20"/>
              </w:rPr>
              <w:t>。</w:t>
            </w:r>
          </w:p>
          <w:p w14:paraId="132D9642">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3．档案管理设备设施</w:t>
            </w:r>
          </w:p>
          <w:p w14:paraId="0726B1A8">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说明档案用房、档案设备设施、档案装具等情况。</w:t>
            </w:r>
          </w:p>
          <w:p w14:paraId="1DEA2925">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4．档案质量管控措施</w:t>
            </w:r>
          </w:p>
          <w:p w14:paraId="7BC610A4">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说明保证项目档案的完整、准确、系统、规范、安全所采取的控制措施。</w:t>
            </w:r>
          </w:p>
          <w:p w14:paraId="523E4A0A">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（二）实体档案管理情况</w:t>
            </w:r>
          </w:p>
          <w:p w14:paraId="29D34EAA">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1．工程项目文件材料收集、整理与归档情况</w:t>
            </w:r>
          </w:p>
          <w:p w14:paraId="6806AE99">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对各类工程项目文件材料收集与分类整理情况进行说明，并列表进行统计，统计表格样式：</w:t>
            </w:r>
          </w:p>
          <w:p w14:paraId="41132811">
            <w:pPr>
              <w:pStyle w:val="34"/>
              <w:spacing w:line="276" w:lineRule="auto"/>
              <w:jc w:val="center"/>
              <w:rPr>
                <w:rFonts w:hAnsi="宋体" w:cs="宋体"/>
                <w:color w:val="auto"/>
                <w:sz w:val="20"/>
                <w:szCs w:val="20"/>
              </w:rPr>
            </w:pPr>
            <w:r>
              <w:rPr>
                <w:rFonts w:hint="eastAsia" w:hAnsi="宋体" w:cs="宋体"/>
                <w:bCs/>
                <w:color w:val="auto"/>
                <w:sz w:val="20"/>
                <w:szCs w:val="20"/>
              </w:rPr>
              <w:t>××水利工程</w:t>
            </w:r>
            <w:r>
              <w:rPr>
                <w:rFonts w:hint="eastAsia" w:hAnsi="宋体" w:cs="宋体"/>
                <w:color w:val="auto"/>
                <w:sz w:val="20"/>
                <w:szCs w:val="20"/>
              </w:rPr>
              <w:t>档案数量统计表</w:t>
            </w:r>
          </w:p>
          <w:tbl>
            <w:tblPr>
              <w:tblStyle w:val="1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666"/>
              <w:gridCol w:w="1409"/>
              <w:gridCol w:w="1418"/>
              <w:gridCol w:w="1275"/>
              <w:gridCol w:w="1253"/>
              <w:gridCol w:w="1297"/>
            </w:tblGrid>
            <w:tr w14:paraId="6A79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4" w:type="dxa"/>
                  <w:vAlign w:val="center"/>
                </w:tcPr>
                <w:p w14:paraId="151886DE">
                  <w:pPr>
                    <w:pStyle w:val="34"/>
                    <w:spacing w:line="240" w:lineRule="exact"/>
                    <w:jc w:val="center"/>
                    <w:rPr>
                      <w:rFonts w:hAnsi="宋体" w:cs="宋体"/>
                      <w:color w:val="auto"/>
                      <w:sz w:val="20"/>
                      <w:szCs w:val="20"/>
                    </w:rPr>
                  </w:pPr>
                  <w:r>
                    <w:rPr>
                      <w:rFonts w:hint="eastAsia" w:hAnsi="宋体" w:cs="宋体"/>
                      <w:color w:val="auto"/>
                      <w:sz w:val="20"/>
                      <w:szCs w:val="20"/>
                    </w:rPr>
                    <w:t>序号</w:t>
                  </w:r>
                </w:p>
              </w:tc>
              <w:tc>
                <w:tcPr>
                  <w:tcW w:w="1666" w:type="dxa"/>
                  <w:vAlign w:val="center"/>
                </w:tcPr>
                <w:p w14:paraId="2E891C47">
                  <w:pPr>
                    <w:pStyle w:val="34"/>
                    <w:spacing w:line="240" w:lineRule="exact"/>
                    <w:jc w:val="center"/>
                    <w:rPr>
                      <w:rFonts w:hAnsi="宋体" w:cs="宋体"/>
                      <w:color w:val="auto"/>
                      <w:sz w:val="20"/>
                      <w:szCs w:val="20"/>
                    </w:rPr>
                  </w:pPr>
                  <w:r>
                    <w:rPr>
                      <w:rFonts w:hint="eastAsia" w:hAnsi="宋体" w:cs="宋体"/>
                      <w:color w:val="auto"/>
                      <w:sz w:val="20"/>
                      <w:szCs w:val="20"/>
                    </w:rPr>
                    <w:t>单位名称</w:t>
                  </w:r>
                </w:p>
              </w:tc>
              <w:tc>
                <w:tcPr>
                  <w:tcW w:w="1409" w:type="dxa"/>
                  <w:vAlign w:val="center"/>
                </w:tcPr>
                <w:p w14:paraId="2B4D6F25">
                  <w:pPr>
                    <w:pStyle w:val="34"/>
                    <w:spacing w:line="240" w:lineRule="exact"/>
                    <w:jc w:val="center"/>
                    <w:rPr>
                      <w:rFonts w:hAnsi="宋体" w:cs="宋体"/>
                      <w:color w:val="auto"/>
                      <w:sz w:val="20"/>
                      <w:szCs w:val="20"/>
                    </w:rPr>
                  </w:pPr>
                  <w:r>
                    <w:rPr>
                      <w:rFonts w:hint="eastAsia" w:hAnsi="宋体" w:cs="宋体"/>
                      <w:color w:val="auto"/>
                      <w:sz w:val="20"/>
                      <w:szCs w:val="20"/>
                    </w:rPr>
                    <w:t>档案分类</w:t>
                  </w:r>
                </w:p>
              </w:tc>
              <w:tc>
                <w:tcPr>
                  <w:tcW w:w="1418" w:type="dxa"/>
                  <w:vAlign w:val="center"/>
                </w:tcPr>
                <w:p w14:paraId="78158E7E">
                  <w:pPr>
                    <w:pStyle w:val="34"/>
                    <w:spacing w:line="240" w:lineRule="exact"/>
                    <w:jc w:val="center"/>
                    <w:rPr>
                      <w:rFonts w:hAnsi="宋体" w:cs="宋体"/>
                      <w:color w:val="auto"/>
                      <w:sz w:val="20"/>
                      <w:szCs w:val="20"/>
                    </w:rPr>
                  </w:pPr>
                  <w:r>
                    <w:rPr>
                      <w:rFonts w:hint="eastAsia" w:hAnsi="宋体" w:cs="宋体"/>
                      <w:color w:val="auto"/>
                      <w:sz w:val="20"/>
                      <w:szCs w:val="20"/>
                    </w:rPr>
                    <w:t>档案总数量</w:t>
                  </w:r>
                </w:p>
                <w:p w14:paraId="007CB2F5">
                  <w:pPr>
                    <w:pStyle w:val="34"/>
                    <w:spacing w:line="240" w:lineRule="exact"/>
                    <w:jc w:val="center"/>
                    <w:rPr>
                      <w:rFonts w:hAnsi="宋体" w:cs="宋体"/>
                      <w:color w:val="auto"/>
                      <w:sz w:val="20"/>
                      <w:szCs w:val="20"/>
                    </w:rPr>
                  </w:pPr>
                  <w:r>
                    <w:rPr>
                      <w:rFonts w:hint="eastAsia" w:hAnsi="宋体" w:cs="宋体"/>
                      <w:color w:val="auto"/>
                      <w:sz w:val="20"/>
                      <w:szCs w:val="20"/>
                    </w:rPr>
                    <w:t>（卷）</w:t>
                  </w:r>
                </w:p>
              </w:tc>
              <w:tc>
                <w:tcPr>
                  <w:tcW w:w="1275" w:type="dxa"/>
                  <w:vAlign w:val="center"/>
                </w:tcPr>
                <w:p w14:paraId="15BA12D1">
                  <w:pPr>
                    <w:pStyle w:val="34"/>
                    <w:spacing w:line="240" w:lineRule="exact"/>
                    <w:jc w:val="center"/>
                    <w:rPr>
                      <w:rFonts w:hAnsi="宋体" w:cs="宋体"/>
                      <w:color w:val="auto"/>
                      <w:sz w:val="20"/>
                      <w:szCs w:val="20"/>
                    </w:rPr>
                  </w:pPr>
                  <w:r>
                    <w:rPr>
                      <w:rFonts w:hint="eastAsia" w:hAnsi="宋体" w:cs="宋体"/>
                      <w:color w:val="auto"/>
                      <w:sz w:val="20"/>
                      <w:szCs w:val="20"/>
                    </w:rPr>
                    <w:t>竣工图</w:t>
                  </w:r>
                </w:p>
                <w:p w14:paraId="10BB3B26">
                  <w:pPr>
                    <w:pStyle w:val="34"/>
                    <w:spacing w:line="240" w:lineRule="exact"/>
                    <w:jc w:val="center"/>
                    <w:rPr>
                      <w:rFonts w:hAnsi="宋体" w:cs="宋体"/>
                      <w:color w:val="auto"/>
                      <w:sz w:val="20"/>
                      <w:szCs w:val="20"/>
                    </w:rPr>
                  </w:pPr>
                  <w:r>
                    <w:rPr>
                      <w:rFonts w:hint="eastAsia" w:hAnsi="宋体" w:cs="宋体"/>
                      <w:color w:val="auto"/>
                      <w:sz w:val="20"/>
                      <w:szCs w:val="20"/>
                    </w:rPr>
                    <w:t>（卷/张）</w:t>
                  </w:r>
                </w:p>
              </w:tc>
              <w:tc>
                <w:tcPr>
                  <w:tcW w:w="1253" w:type="dxa"/>
                  <w:vAlign w:val="center"/>
                </w:tcPr>
                <w:p w14:paraId="7142946F">
                  <w:pPr>
                    <w:pStyle w:val="34"/>
                    <w:spacing w:line="240" w:lineRule="exact"/>
                    <w:jc w:val="center"/>
                    <w:rPr>
                      <w:rFonts w:hAnsi="宋体" w:cs="宋体"/>
                      <w:color w:val="auto"/>
                      <w:sz w:val="20"/>
                      <w:szCs w:val="20"/>
                    </w:rPr>
                  </w:pPr>
                  <w:r>
                    <w:rPr>
                      <w:rFonts w:hint="eastAsia" w:hAnsi="宋体" w:cs="宋体"/>
                      <w:color w:val="auto"/>
                      <w:sz w:val="20"/>
                      <w:szCs w:val="20"/>
                    </w:rPr>
                    <w:t>照片</w:t>
                  </w:r>
                </w:p>
                <w:p w14:paraId="4967C86E">
                  <w:pPr>
                    <w:pStyle w:val="34"/>
                    <w:spacing w:line="240" w:lineRule="exact"/>
                    <w:jc w:val="center"/>
                    <w:rPr>
                      <w:rFonts w:hAnsi="宋体" w:cs="宋体"/>
                      <w:color w:val="auto"/>
                      <w:sz w:val="20"/>
                      <w:szCs w:val="20"/>
                    </w:rPr>
                  </w:pPr>
                  <w:r>
                    <w:rPr>
                      <w:rFonts w:hint="eastAsia" w:hAnsi="宋体" w:cs="宋体"/>
                      <w:color w:val="auto"/>
                      <w:sz w:val="20"/>
                      <w:szCs w:val="20"/>
                    </w:rPr>
                    <w:t>（册/张）</w:t>
                  </w:r>
                </w:p>
              </w:tc>
              <w:tc>
                <w:tcPr>
                  <w:tcW w:w="1297" w:type="dxa"/>
                  <w:vAlign w:val="center"/>
                </w:tcPr>
                <w:p w14:paraId="7DD77866">
                  <w:pPr>
                    <w:pStyle w:val="34"/>
                    <w:spacing w:line="240" w:lineRule="exact"/>
                    <w:jc w:val="center"/>
                    <w:rPr>
                      <w:rFonts w:hAnsi="宋体" w:cs="宋体"/>
                      <w:color w:val="auto"/>
                      <w:sz w:val="20"/>
                      <w:szCs w:val="20"/>
                    </w:rPr>
                  </w:pPr>
                  <w:r>
                    <w:rPr>
                      <w:rFonts w:hint="eastAsia" w:hAnsi="宋体" w:cs="宋体"/>
                      <w:color w:val="auto"/>
                      <w:sz w:val="20"/>
                      <w:szCs w:val="20"/>
                    </w:rPr>
                    <w:t>备注</w:t>
                  </w:r>
                </w:p>
              </w:tc>
            </w:tr>
            <w:tr w14:paraId="57C4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4" w:type="dxa"/>
                  <w:vAlign w:val="center"/>
                </w:tcPr>
                <w:p w14:paraId="4D3CA284">
                  <w:pPr>
                    <w:pStyle w:val="34"/>
                    <w:spacing w:line="240" w:lineRule="exact"/>
                    <w:jc w:val="center"/>
                    <w:rPr>
                      <w:rFonts w:hAnsi="宋体" w:cs="宋体"/>
                      <w:color w:val="auto"/>
                      <w:sz w:val="20"/>
                      <w:szCs w:val="20"/>
                    </w:rPr>
                  </w:pPr>
                  <w:r>
                    <w:rPr>
                      <w:rFonts w:hint="eastAsia" w:hAnsi="宋体" w:cs="宋体"/>
                      <w:color w:val="auto"/>
                      <w:sz w:val="20"/>
                      <w:szCs w:val="20"/>
                    </w:rPr>
                    <w:t>1</w:t>
                  </w:r>
                </w:p>
              </w:tc>
              <w:tc>
                <w:tcPr>
                  <w:tcW w:w="1666" w:type="dxa"/>
                  <w:vAlign w:val="center"/>
                </w:tcPr>
                <w:p w14:paraId="1F375AFD">
                  <w:pPr>
                    <w:pStyle w:val="34"/>
                    <w:spacing w:line="240" w:lineRule="exact"/>
                    <w:jc w:val="center"/>
                    <w:rPr>
                      <w:rFonts w:hAnsi="宋体" w:cs="宋体"/>
                      <w:color w:val="auto"/>
                      <w:sz w:val="20"/>
                      <w:szCs w:val="20"/>
                    </w:rPr>
                  </w:pPr>
                  <w:r>
                    <w:rPr>
                      <w:rFonts w:hint="eastAsia" w:hAnsi="宋体" w:cs="宋体"/>
                      <w:color w:val="auto"/>
                      <w:sz w:val="20"/>
                      <w:szCs w:val="20"/>
                      <w:lang w:val="en-US" w:eastAsia="zh-CN"/>
                    </w:rPr>
                    <w:t>建设</w:t>
                  </w:r>
                  <w:r>
                    <w:rPr>
                      <w:rFonts w:hint="eastAsia" w:hAnsi="宋体" w:cs="宋体"/>
                      <w:color w:val="auto"/>
                      <w:sz w:val="20"/>
                      <w:szCs w:val="20"/>
                    </w:rPr>
                    <w:t>单位</w:t>
                  </w:r>
                </w:p>
              </w:tc>
              <w:tc>
                <w:tcPr>
                  <w:tcW w:w="1409" w:type="dxa"/>
                  <w:vAlign w:val="center"/>
                </w:tcPr>
                <w:p w14:paraId="18E40E69">
                  <w:pPr>
                    <w:pStyle w:val="34"/>
                    <w:spacing w:line="240" w:lineRule="exact"/>
                    <w:jc w:val="center"/>
                    <w:rPr>
                      <w:rFonts w:hAnsi="宋体" w:cs="宋体"/>
                      <w:color w:val="auto"/>
                      <w:sz w:val="20"/>
                      <w:szCs w:val="20"/>
                    </w:rPr>
                  </w:pPr>
                </w:p>
              </w:tc>
              <w:tc>
                <w:tcPr>
                  <w:tcW w:w="1418" w:type="dxa"/>
                  <w:vAlign w:val="center"/>
                </w:tcPr>
                <w:p w14:paraId="4A6762B8">
                  <w:pPr>
                    <w:pStyle w:val="34"/>
                    <w:spacing w:line="240" w:lineRule="exact"/>
                    <w:jc w:val="center"/>
                    <w:rPr>
                      <w:rFonts w:hAnsi="宋体" w:cs="宋体"/>
                      <w:color w:val="auto"/>
                      <w:sz w:val="20"/>
                      <w:szCs w:val="20"/>
                    </w:rPr>
                  </w:pPr>
                </w:p>
              </w:tc>
              <w:tc>
                <w:tcPr>
                  <w:tcW w:w="1275" w:type="dxa"/>
                  <w:vAlign w:val="center"/>
                </w:tcPr>
                <w:p w14:paraId="5AFE203C">
                  <w:pPr>
                    <w:pStyle w:val="34"/>
                    <w:spacing w:line="240" w:lineRule="exact"/>
                    <w:jc w:val="center"/>
                    <w:rPr>
                      <w:rFonts w:hAnsi="宋体" w:cs="宋体"/>
                      <w:color w:val="auto"/>
                      <w:sz w:val="20"/>
                      <w:szCs w:val="20"/>
                    </w:rPr>
                  </w:pPr>
                </w:p>
              </w:tc>
              <w:tc>
                <w:tcPr>
                  <w:tcW w:w="1253" w:type="dxa"/>
                  <w:vAlign w:val="center"/>
                </w:tcPr>
                <w:p w14:paraId="06C9A4AC">
                  <w:pPr>
                    <w:pStyle w:val="34"/>
                    <w:spacing w:line="240" w:lineRule="exact"/>
                    <w:jc w:val="center"/>
                    <w:rPr>
                      <w:rFonts w:hAnsi="宋体" w:cs="宋体"/>
                      <w:color w:val="auto"/>
                      <w:sz w:val="20"/>
                      <w:szCs w:val="20"/>
                    </w:rPr>
                  </w:pPr>
                </w:p>
              </w:tc>
              <w:tc>
                <w:tcPr>
                  <w:tcW w:w="1297" w:type="dxa"/>
                  <w:vAlign w:val="center"/>
                </w:tcPr>
                <w:p w14:paraId="276D0B59">
                  <w:pPr>
                    <w:pStyle w:val="34"/>
                    <w:spacing w:line="240" w:lineRule="exact"/>
                    <w:jc w:val="center"/>
                    <w:rPr>
                      <w:rFonts w:hAnsi="宋体" w:cs="宋体"/>
                      <w:color w:val="auto"/>
                      <w:sz w:val="20"/>
                      <w:szCs w:val="20"/>
                    </w:rPr>
                  </w:pPr>
                </w:p>
              </w:tc>
            </w:tr>
            <w:tr w14:paraId="3D6A7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4" w:type="dxa"/>
                  <w:vAlign w:val="center"/>
                </w:tcPr>
                <w:p w14:paraId="145C28BA">
                  <w:pPr>
                    <w:pStyle w:val="34"/>
                    <w:spacing w:line="240" w:lineRule="exact"/>
                    <w:jc w:val="center"/>
                    <w:rPr>
                      <w:rFonts w:hAnsi="宋体" w:cs="宋体"/>
                      <w:color w:val="auto"/>
                      <w:sz w:val="20"/>
                      <w:szCs w:val="20"/>
                    </w:rPr>
                  </w:pPr>
                  <w:r>
                    <w:rPr>
                      <w:rFonts w:hint="eastAsia" w:hAnsi="宋体" w:cs="宋体"/>
                      <w:color w:val="auto"/>
                      <w:sz w:val="20"/>
                      <w:szCs w:val="20"/>
                    </w:rPr>
                    <w:t>2</w:t>
                  </w:r>
                </w:p>
              </w:tc>
              <w:tc>
                <w:tcPr>
                  <w:tcW w:w="1666" w:type="dxa"/>
                  <w:vAlign w:val="center"/>
                </w:tcPr>
                <w:p w14:paraId="1749F519">
                  <w:pPr>
                    <w:pStyle w:val="34"/>
                    <w:spacing w:line="240" w:lineRule="exact"/>
                    <w:jc w:val="center"/>
                    <w:rPr>
                      <w:rFonts w:hAnsi="宋体" w:cs="宋体"/>
                      <w:color w:val="auto"/>
                      <w:sz w:val="20"/>
                      <w:szCs w:val="20"/>
                    </w:rPr>
                  </w:pPr>
                  <w:r>
                    <w:rPr>
                      <w:rFonts w:hint="eastAsia" w:hAnsi="宋体" w:cs="宋体"/>
                      <w:color w:val="auto"/>
                      <w:sz w:val="20"/>
                      <w:szCs w:val="20"/>
                    </w:rPr>
                    <w:t>施工单位</w:t>
                  </w:r>
                </w:p>
              </w:tc>
              <w:tc>
                <w:tcPr>
                  <w:tcW w:w="1409" w:type="dxa"/>
                  <w:vAlign w:val="center"/>
                </w:tcPr>
                <w:p w14:paraId="6639D2C0">
                  <w:pPr>
                    <w:pStyle w:val="34"/>
                    <w:spacing w:line="240" w:lineRule="exact"/>
                    <w:jc w:val="center"/>
                    <w:rPr>
                      <w:rFonts w:hAnsi="宋体" w:cs="宋体"/>
                      <w:color w:val="auto"/>
                      <w:sz w:val="20"/>
                      <w:szCs w:val="20"/>
                    </w:rPr>
                  </w:pPr>
                </w:p>
              </w:tc>
              <w:tc>
                <w:tcPr>
                  <w:tcW w:w="1418" w:type="dxa"/>
                  <w:vAlign w:val="center"/>
                </w:tcPr>
                <w:p w14:paraId="0637DCB4">
                  <w:pPr>
                    <w:pStyle w:val="34"/>
                    <w:spacing w:line="240" w:lineRule="exact"/>
                    <w:jc w:val="center"/>
                    <w:rPr>
                      <w:rFonts w:hAnsi="宋体" w:cs="宋体"/>
                      <w:color w:val="auto"/>
                      <w:sz w:val="20"/>
                      <w:szCs w:val="20"/>
                    </w:rPr>
                  </w:pPr>
                </w:p>
              </w:tc>
              <w:tc>
                <w:tcPr>
                  <w:tcW w:w="1275" w:type="dxa"/>
                  <w:vAlign w:val="center"/>
                </w:tcPr>
                <w:p w14:paraId="6EEABFC4">
                  <w:pPr>
                    <w:pStyle w:val="34"/>
                    <w:spacing w:line="240" w:lineRule="exact"/>
                    <w:jc w:val="center"/>
                    <w:rPr>
                      <w:rFonts w:hAnsi="宋体" w:cs="宋体"/>
                      <w:color w:val="auto"/>
                      <w:sz w:val="20"/>
                      <w:szCs w:val="20"/>
                    </w:rPr>
                  </w:pPr>
                </w:p>
              </w:tc>
              <w:tc>
                <w:tcPr>
                  <w:tcW w:w="1253" w:type="dxa"/>
                  <w:vAlign w:val="center"/>
                </w:tcPr>
                <w:p w14:paraId="12A2DBCA">
                  <w:pPr>
                    <w:pStyle w:val="34"/>
                    <w:spacing w:line="240" w:lineRule="exact"/>
                    <w:jc w:val="center"/>
                    <w:rPr>
                      <w:rFonts w:hAnsi="宋体" w:cs="宋体"/>
                      <w:color w:val="auto"/>
                      <w:sz w:val="20"/>
                      <w:szCs w:val="20"/>
                    </w:rPr>
                  </w:pPr>
                </w:p>
              </w:tc>
              <w:tc>
                <w:tcPr>
                  <w:tcW w:w="1297" w:type="dxa"/>
                  <w:vAlign w:val="center"/>
                </w:tcPr>
                <w:p w14:paraId="50129B09">
                  <w:pPr>
                    <w:pStyle w:val="34"/>
                    <w:spacing w:line="240" w:lineRule="exact"/>
                    <w:jc w:val="center"/>
                    <w:rPr>
                      <w:rFonts w:hAnsi="宋体" w:cs="宋体"/>
                      <w:color w:val="auto"/>
                      <w:sz w:val="20"/>
                      <w:szCs w:val="20"/>
                    </w:rPr>
                  </w:pPr>
                </w:p>
              </w:tc>
            </w:tr>
            <w:tr w14:paraId="2B6B9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4" w:type="dxa"/>
                  <w:vAlign w:val="center"/>
                </w:tcPr>
                <w:p w14:paraId="1A4D0E42">
                  <w:pPr>
                    <w:pStyle w:val="34"/>
                    <w:spacing w:line="240" w:lineRule="exact"/>
                    <w:jc w:val="center"/>
                    <w:rPr>
                      <w:rFonts w:hAnsi="宋体" w:cs="宋体"/>
                      <w:color w:val="auto"/>
                      <w:sz w:val="20"/>
                      <w:szCs w:val="20"/>
                    </w:rPr>
                  </w:pPr>
                  <w:r>
                    <w:rPr>
                      <w:rFonts w:hint="eastAsia" w:hAnsi="宋体" w:cs="宋体"/>
                      <w:color w:val="auto"/>
                      <w:sz w:val="20"/>
                      <w:szCs w:val="20"/>
                    </w:rPr>
                    <w:t>3</w:t>
                  </w:r>
                </w:p>
              </w:tc>
              <w:tc>
                <w:tcPr>
                  <w:tcW w:w="1666" w:type="dxa"/>
                  <w:vAlign w:val="center"/>
                </w:tcPr>
                <w:p w14:paraId="09CFB4A2">
                  <w:pPr>
                    <w:pStyle w:val="34"/>
                    <w:spacing w:line="240" w:lineRule="exact"/>
                    <w:jc w:val="center"/>
                    <w:rPr>
                      <w:rFonts w:hAnsi="宋体" w:cs="宋体"/>
                      <w:color w:val="auto"/>
                      <w:sz w:val="20"/>
                      <w:szCs w:val="20"/>
                    </w:rPr>
                  </w:pPr>
                  <w:r>
                    <w:rPr>
                      <w:rFonts w:hint="eastAsia" w:hAnsi="宋体" w:cs="宋体"/>
                      <w:color w:val="auto"/>
                      <w:sz w:val="20"/>
                      <w:szCs w:val="20"/>
                    </w:rPr>
                    <w:t>监理单位</w:t>
                  </w:r>
                </w:p>
              </w:tc>
              <w:tc>
                <w:tcPr>
                  <w:tcW w:w="1409" w:type="dxa"/>
                  <w:vAlign w:val="center"/>
                </w:tcPr>
                <w:p w14:paraId="395E4609">
                  <w:pPr>
                    <w:pStyle w:val="34"/>
                    <w:spacing w:line="240" w:lineRule="exact"/>
                    <w:jc w:val="center"/>
                    <w:rPr>
                      <w:rFonts w:hAnsi="宋体" w:cs="宋体"/>
                      <w:color w:val="auto"/>
                      <w:sz w:val="20"/>
                      <w:szCs w:val="20"/>
                    </w:rPr>
                  </w:pPr>
                </w:p>
              </w:tc>
              <w:tc>
                <w:tcPr>
                  <w:tcW w:w="1418" w:type="dxa"/>
                  <w:vAlign w:val="center"/>
                </w:tcPr>
                <w:p w14:paraId="628BB4BC">
                  <w:pPr>
                    <w:pStyle w:val="34"/>
                    <w:spacing w:line="240" w:lineRule="exact"/>
                    <w:jc w:val="center"/>
                    <w:rPr>
                      <w:rFonts w:hAnsi="宋体" w:cs="宋体"/>
                      <w:color w:val="auto"/>
                      <w:sz w:val="20"/>
                      <w:szCs w:val="20"/>
                    </w:rPr>
                  </w:pPr>
                </w:p>
              </w:tc>
              <w:tc>
                <w:tcPr>
                  <w:tcW w:w="1275" w:type="dxa"/>
                  <w:vAlign w:val="center"/>
                </w:tcPr>
                <w:p w14:paraId="7AC54013">
                  <w:pPr>
                    <w:pStyle w:val="34"/>
                    <w:spacing w:line="240" w:lineRule="exact"/>
                    <w:jc w:val="center"/>
                    <w:rPr>
                      <w:rFonts w:hAnsi="宋体" w:cs="宋体"/>
                      <w:color w:val="auto"/>
                      <w:sz w:val="20"/>
                      <w:szCs w:val="20"/>
                    </w:rPr>
                  </w:pPr>
                </w:p>
              </w:tc>
              <w:tc>
                <w:tcPr>
                  <w:tcW w:w="1253" w:type="dxa"/>
                  <w:vAlign w:val="center"/>
                </w:tcPr>
                <w:p w14:paraId="3E694290">
                  <w:pPr>
                    <w:pStyle w:val="34"/>
                    <w:spacing w:line="240" w:lineRule="exact"/>
                    <w:jc w:val="center"/>
                    <w:rPr>
                      <w:rFonts w:hAnsi="宋体" w:cs="宋体"/>
                      <w:color w:val="auto"/>
                      <w:sz w:val="20"/>
                      <w:szCs w:val="20"/>
                    </w:rPr>
                  </w:pPr>
                </w:p>
              </w:tc>
              <w:tc>
                <w:tcPr>
                  <w:tcW w:w="1297" w:type="dxa"/>
                  <w:vAlign w:val="center"/>
                </w:tcPr>
                <w:p w14:paraId="1560240E">
                  <w:pPr>
                    <w:pStyle w:val="34"/>
                    <w:spacing w:line="240" w:lineRule="exact"/>
                    <w:jc w:val="center"/>
                    <w:rPr>
                      <w:rFonts w:hAnsi="宋体" w:cs="宋体"/>
                      <w:color w:val="auto"/>
                      <w:sz w:val="20"/>
                      <w:szCs w:val="20"/>
                    </w:rPr>
                  </w:pPr>
                </w:p>
              </w:tc>
            </w:tr>
            <w:tr w14:paraId="52E8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4" w:type="dxa"/>
                  <w:vAlign w:val="center"/>
                </w:tcPr>
                <w:p w14:paraId="63AE246B">
                  <w:pPr>
                    <w:pStyle w:val="34"/>
                    <w:spacing w:line="240" w:lineRule="exact"/>
                    <w:jc w:val="center"/>
                    <w:rPr>
                      <w:rFonts w:hAnsi="宋体" w:cs="宋体"/>
                      <w:color w:val="auto"/>
                      <w:sz w:val="20"/>
                      <w:szCs w:val="20"/>
                    </w:rPr>
                  </w:pPr>
                  <w:r>
                    <w:rPr>
                      <w:rFonts w:hint="eastAsia" w:hAnsi="宋体" w:cs="宋体"/>
                      <w:color w:val="auto"/>
                      <w:sz w:val="20"/>
                      <w:szCs w:val="20"/>
                    </w:rPr>
                    <w:t>4</w:t>
                  </w:r>
                </w:p>
              </w:tc>
              <w:tc>
                <w:tcPr>
                  <w:tcW w:w="1666" w:type="dxa"/>
                  <w:vAlign w:val="center"/>
                </w:tcPr>
                <w:p w14:paraId="67471ACD">
                  <w:pPr>
                    <w:pStyle w:val="34"/>
                    <w:spacing w:line="240" w:lineRule="exact"/>
                    <w:jc w:val="center"/>
                    <w:rPr>
                      <w:rFonts w:hAnsi="宋体" w:cs="宋体"/>
                      <w:color w:val="auto"/>
                      <w:sz w:val="20"/>
                      <w:szCs w:val="20"/>
                    </w:rPr>
                  </w:pPr>
                  <w:r>
                    <w:rPr>
                      <w:rFonts w:hAnsi="宋体" w:cs="宋体"/>
                      <w:color w:val="auto"/>
                      <w:sz w:val="20"/>
                      <w:szCs w:val="20"/>
                    </w:rPr>
                    <w:t>…</w:t>
                  </w:r>
                </w:p>
              </w:tc>
              <w:tc>
                <w:tcPr>
                  <w:tcW w:w="1409" w:type="dxa"/>
                  <w:vAlign w:val="center"/>
                </w:tcPr>
                <w:p w14:paraId="4FF3CF9F">
                  <w:pPr>
                    <w:pStyle w:val="34"/>
                    <w:spacing w:line="240" w:lineRule="exact"/>
                    <w:jc w:val="center"/>
                    <w:rPr>
                      <w:rFonts w:hAnsi="宋体" w:cs="宋体"/>
                      <w:color w:val="auto"/>
                      <w:sz w:val="20"/>
                      <w:szCs w:val="20"/>
                    </w:rPr>
                  </w:pPr>
                  <w:r>
                    <w:rPr>
                      <w:rFonts w:hAnsi="宋体" w:cs="宋体"/>
                      <w:color w:val="auto"/>
                      <w:sz w:val="20"/>
                      <w:szCs w:val="20"/>
                    </w:rPr>
                    <w:t>…</w:t>
                  </w:r>
                </w:p>
              </w:tc>
              <w:tc>
                <w:tcPr>
                  <w:tcW w:w="1418" w:type="dxa"/>
                  <w:vAlign w:val="center"/>
                </w:tcPr>
                <w:p w14:paraId="7F2AE6D7">
                  <w:pPr>
                    <w:pStyle w:val="34"/>
                    <w:spacing w:line="240" w:lineRule="exact"/>
                    <w:jc w:val="center"/>
                    <w:rPr>
                      <w:rFonts w:hAnsi="宋体" w:cs="宋体"/>
                      <w:color w:val="auto"/>
                      <w:sz w:val="20"/>
                      <w:szCs w:val="20"/>
                    </w:rPr>
                  </w:pPr>
                  <w:r>
                    <w:rPr>
                      <w:rFonts w:hAnsi="宋体" w:cs="宋体"/>
                      <w:color w:val="auto"/>
                      <w:sz w:val="20"/>
                      <w:szCs w:val="20"/>
                    </w:rPr>
                    <w:t>…</w:t>
                  </w:r>
                </w:p>
              </w:tc>
              <w:tc>
                <w:tcPr>
                  <w:tcW w:w="1275" w:type="dxa"/>
                  <w:vAlign w:val="center"/>
                </w:tcPr>
                <w:p w14:paraId="34821AC9">
                  <w:pPr>
                    <w:pStyle w:val="34"/>
                    <w:spacing w:line="240" w:lineRule="exact"/>
                    <w:jc w:val="center"/>
                    <w:rPr>
                      <w:rFonts w:hAnsi="宋体" w:cs="宋体"/>
                      <w:color w:val="auto"/>
                      <w:sz w:val="20"/>
                      <w:szCs w:val="20"/>
                    </w:rPr>
                  </w:pPr>
                  <w:r>
                    <w:rPr>
                      <w:rFonts w:hAnsi="宋体" w:cs="宋体"/>
                      <w:color w:val="auto"/>
                      <w:sz w:val="20"/>
                      <w:szCs w:val="20"/>
                    </w:rPr>
                    <w:t>…</w:t>
                  </w:r>
                </w:p>
              </w:tc>
              <w:tc>
                <w:tcPr>
                  <w:tcW w:w="1253" w:type="dxa"/>
                  <w:vAlign w:val="center"/>
                </w:tcPr>
                <w:p w14:paraId="7C849239">
                  <w:pPr>
                    <w:pStyle w:val="34"/>
                    <w:spacing w:line="240" w:lineRule="exact"/>
                    <w:jc w:val="center"/>
                    <w:rPr>
                      <w:rFonts w:hAnsi="宋体" w:cs="宋体"/>
                      <w:color w:val="auto"/>
                      <w:sz w:val="20"/>
                      <w:szCs w:val="20"/>
                    </w:rPr>
                  </w:pPr>
                  <w:r>
                    <w:rPr>
                      <w:rFonts w:hAnsi="宋体" w:cs="宋体"/>
                      <w:color w:val="auto"/>
                      <w:sz w:val="20"/>
                      <w:szCs w:val="20"/>
                    </w:rPr>
                    <w:t>…</w:t>
                  </w:r>
                </w:p>
              </w:tc>
              <w:tc>
                <w:tcPr>
                  <w:tcW w:w="1297" w:type="dxa"/>
                  <w:vAlign w:val="center"/>
                </w:tcPr>
                <w:p w14:paraId="74EB722E">
                  <w:pPr>
                    <w:pStyle w:val="34"/>
                    <w:spacing w:line="240" w:lineRule="exact"/>
                    <w:jc w:val="center"/>
                    <w:rPr>
                      <w:rFonts w:hAnsi="宋体" w:cs="宋体"/>
                      <w:color w:val="auto"/>
                      <w:sz w:val="20"/>
                      <w:szCs w:val="20"/>
                    </w:rPr>
                  </w:pPr>
                </w:p>
              </w:tc>
            </w:tr>
            <w:tr w14:paraId="3EA9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9" w:type="dxa"/>
                  <w:gridSpan w:val="3"/>
                  <w:vAlign w:val="center"/>
                </w:tcPr>
                <w:p w14:paraId="2FA99A99">
                  <w:pPr>
                    <w:pStyle w:val="34"/>
                    <w:spacing w:line="240" w:lineRule="exact"/>
                    <w:jc w:val="center"/>
                    <w:rPr>
                      <w:rFonts w:hAnsi="宋体" w:cs="宋体"/>
                      <w:color w:val="auto"/>
                      <w:sz w:val="20"/>
                      <w:szCs w:val="20"/>
                    </w:rPr>
                  </w:pPr>
                  <w:r>
                    <w:rPr>
                      <w:rFonts w:hint="eastAsia" w:hAnsi="宋体" w:cs="宋体"/>
                      <w:color w:val="auto"/>
                      <w:sz w:val="20"/>
                      <w:szCs w:val="20"/>
                    </w:rPr>
                    <w:t>合    计</w:t>
                  </w:r>
                </w:p>
              </w:tc>
              <w:tc>
                <w:tcPr>
                  <w:tcW w:w="1418" w:type="dxa"/>
                  <w:vAlign w:val="center"/>
                </w:tcPr>
                <w:p w14:paraId="686E5EBA">
                  <w:pPr>
                    <w:pStyle w:val="34"/>
                    <w:spacing w:line="240" w:lineRule="exact"/>
                    <w:jc w:val="center"/>
                    <w:rPr>
                      <w:rFonts w:hAnsi="宋体" w:cs="宋体"/>
                      <w:color w:val="auto"/>
                      <w:sz w:val="20"/>
                      <w:szCs w:val="20"/>
                    </w:rPr>
                  </w:pPr>
                </w:p>
              </w:tc>
              <w:tc>
                <w:tcPr>
                  <w:tcW w:w="1275" w:type="dxa"/>
                  <w:vAlign w:val="center"/>
                </w:tcPr>
                <w:p w14:paraId="07094B07">
                  <w:pPr>
                    <w:pStyle w:val="34"/>
                    <w:spacing w:line="240" w:lineRule="exact"/>
                    <w:jc w:val="center"/>
                    <w:rPr>
                      <w:rFonts w:hAnsi="宋体" w:cs="宋体"/>
                      <w:color w:val="auto"/>
                      <w:sz w:val="20"/>
                      <w:szCs w:val="20"/>
                    </w:rPr>
                  </w:pPr>
                </w:p>
              </w:tc>
              <w:tc>
                <w:tcPr>
                  <w:tcW w:w="1253" w:type="dxa"/>
                  <w:vAlign w:val="center"/>
                </w:tcPr>
                <w:p w14:paraId="0F156723">
                  <w:pPr>
                    <w:pStyle w:val="34"/>
                    <w:spacing w:line="240" w:lineRule="exact"/>
                    <w:jc w:val="center"/>
                    <w:rPr>
                      <w:rFonts w:hAnsi="宋体" w:cs="宋体"/>
                      <w:color w:val="auto"/>
                      <w:sz w:val="20"/>
                      <w:szCs w:val="20"/>
                    </w:rPr>
                  </w:pPr>
                </w:p>
              </w:tc>
              <w:tc>
                <w:tcPr>
                  <w:tcW w:w="1297" w:type="dxa"/>
                  <w:vAlign w:val="center"/>
                </w:tcPr>
                <w:p w14:paraId="5512B1BE">
                  <w:pPr>
                    <w:pStyle w:val="34"/>
                    <w:spacing w:line="240" w:lineRule="exact"/>
                    <w:jc w:val="center"/>
                    <w:rPr>
                      <w:rFonts w:hAnsi="宋体" w:cs="宋体"/>
                      <w:color w:val="auto"/>
                      <w:sz w:val="20"/>
                      <w:szCs w:val="20"/>
                    </w:rPr>
                  </w:pPr>
                </w:p>
              </w:tc>
            </w:tr>
          </w:tbl>
          <w:p w14:paraId="0F053B0C">
            <w:pPr>
              <w:pStyle w:val="34"/>
              <w:spacing w:line="276" w:lineRule="auto"/>
              <w:ind w:firstLine="400" w:firstLineChars="200"/>
              <w:rPr>
                <w:rFonts w:hAnsi="宋体" w:cs="宋体"/>
                <w:bCs/>
                <w:color w:val="auto"/>
                <w:sz w:val="20"/>
                <w:szCs w:val="20"/>
              </w:rPr>
            </w:pPr>
            <w:r>
              <w:rPr>
                <w:rFonts w:hint="eastAsia" w:hAnsi="宋体" w:cs="宋体"/>
                <w:color w:val="auto"/>
                <w:sz w:val="20"/>
                <w:szCs w:val="20"/>
              </w:rPr>
              <w:t>2．竣工图编制质量与整编情况</w:t>
            </w:r>
          </w:p>
          <w:p w14:paraId="1A429A36">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对竣工图的编制单位、编制数量、图纸折叠、监理审核、是否能真实反映工程项目建设实际等情况进行简要说明，对竣工图编制情况列表统计，例：</w:t>
            </w:r>
          </w:p>
          <w:p w14:paraId="7FEAB24F">
            <w:pPr>
              <w:pStyle w:val="34"/>
              <w:spacing w:line="276" w:lineRule="auto"/>
              <w:jc w:val="center"/>
              <w:rPr>
                <w:rFonts w:hAnsi="宋体" w:cs="宋体"/>
                <w:color w:val="auto"/>
                <w:sz w:val="20"/>
                <w:szCs w:val="20"/>
              </w:rPr>
            </w:pPr>
            <w:r>
              <w:rPr>
                <w:rFonts w:hint="eastAsia" w:hAnsi="宋体" w:cs="宋体"/>
                <w:bCs/>
                <w:color w:val="auto"/>
                <w:sz w:val="20"/>
                <w:szCs w:val="20"/>
              </w:rPr>
              <w:t>××水</w:t>
            </w:r>
            <w:r>
              <w:rPr>
                <w:rFonts w:hint="eastAsia" w:hAnsi="宋体" w:cs="宋体"/>
                <w:color w:val="auto"/>
                <w:sz w:val="20"/>
                <w:szCs w:val="20"/>
              </w:rPr>
              <w:t>利工程竣工图统计表</w:t>
            </w:r>
          </w:p>
          <w:tbl>
            <w:tblPr>
              <w:tblStyle w:val="1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134"/>
              <w:gridCol w:w="1843"/>
              <w:gridCol w:w="1842"/>
              <w:gridCol w:w="1687"/>
              <w:gridCol w:w="863"/>
            </w:tblGrid>
            <w:tr w14:paraId="5F68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03" w:type="dxa"/>
                  <w:vAlign w:val="center"/>
                </w:tcPr>
                <w:p w14:paraId="36C0E842">
                  <w:pPr>
                    <w:pStyle w:val="34"/>
                    <w:spacing w:line="240" w:lineRule="exact"/>
                    <w:jc w:val="center"/>
                    <w:rPr>
                      <w:rFonts w:hAnsi="宋体" w:cs="宋体"/>
                      <w:color w:val="auto"/>
                      <w:sz w:val="20"/>
                      <w:szCs w:val="20"/>
                    </w:rPr>
                  </w:pPr>
                  <w:r>
                    <w:rPr>
                      <w:rFonts w:hint="eastAsia" w:hAnsi="宋体" w:cs="宋体"/>
                      <w:color w:val="auto"/>
                      <w:sz w:val="20"/>
                      <w:szCs w:val="20"/>
                    </w:rPr>
                    <w:t>单位工程</w:t>
                  </w:r>
                </w:p>
                <w:p w14:paraId="693D3E32">
                  <w:pPr>
                    <w:pStyle w:val="34"/>
                    <w:spacing w:line="240" w:lineRule="exact"/>
                    <w:jc w:val="center"/>
                    <w:rPr>
                      <w:rFonts w:hAnsi="宋体" w:cs="宋体"/>
                      <w:color w:val="auto"/>
                      <w:sz w:val="20"/>
                      <w:szCs w:val="20"/>
                    </w:rPr>
                  </w:pPr>
                  <w:r>
                    <w:rPr>
                      <w:rFonts w:hint="eastAsia" w:hAnsi="宋体" w:cs="宋体"/>
                      <w:color w:val="auto"/>
                      <w:sz w:val="20"/>
                      <w:szCs w:val="20"/>
                    </w:rPr>
                    <w:t>名称</w:t>
                  </w:r>
                </w:p>
              </w:tc>
              <w:tc>
                <w:tcPr>
                  <w:tcW w:w="1134" w:type="dxa"/>
                  <w:vAlign w:val="center"/>
                </w:tcPr>
                <w:p w14:paraId="729A2560">
                  <w:pPr>
                    <w:pStyle w:val="34"/>
                    <w:spacing w:line="240" w:lineRule="exact"/>
                    <w:jc w:val="center"/>
                    <w:rPr>
                      <w:rFonts w:hAnsi="宋体" w:cs="宋体"/>
                      <w:color w:val="auto"/>
                      <w:sz w:val="20"/>
                      <w:szCs w:val="20"/>
                    </w:rPr>
                  </w:pPr>
                  <w:r>
                    <w:rPr>
                      <w:rFonts w:hint="eastAsia" w:hAnsi="宋体" w:cs="宋体"/>
                      <w:color w:val="auto"/>
                      <w:sz w:val="20"/>
                      <w:szCs w:val="20"/>
                    </w:rPr>
                    <w:t>竣工图</w:t>
                  </w:r>
                </w:p>
                <w:p w14:paraId="1B8671C0">
                  <w:pPr>
                    <w:pStyle w:val="34"/>
                    <w:spacing w:line="240" w:lineRule="exact"/>
                    <w:jc w:val="center"/>
                    <w:rPr>
                      <w:rFonts w:hAnsi="宋体" w:cs="宋体"/>
                      <w:color w:val="auto"/>
                      <w:sz w:val="20"/>
                      <w:szCs w:val="20"/>
                    </w:rPr>
                  </w:pPr>
                  <w:r>
                    <w:rPr>
                      <w:rFonts w:hint="eastAsia" w:hAnsi="宋体" w:cs="宋体"/>
                      <w:color w:val="auto"/>
                      <w:sz w:val="20"/>
                      <w:szCs w:val="20"/>
                    </w:rPr>
                    <w:t>（卷/张）</w:t>
                  </w:r>
                </w:p>
              </w:tc>
              <w:tc>
                <w:tcPr>
                  <w:tcW w:w="1843" w:type="dxa"/>
                  <w:vAlign w:val="center"/>
                </w:tcPr>
                <w:p w14:paraId="2BDC3D5D">
                  <w:pPr>
                    <w:pStyle w:val="34"/>
                    <w:spacing w:line="240" w:lineRule="exact"/>
                    <w:jc w:val="center"/>
                    <w:rPr>
                      <w:rFonts w:hAnsi="宋体" w:cs="宋体"/>
                      <w:color w:val="auto"/>
                      <w:sz w:val="20"/>
                      <w:szCs w:val="20"/>
                    </w:rPr>
                  </w:pPr>
                  <w:r>
                    <w:rPr>
                      <w:rFonts w:hint="eastAsia" w:hAnsi="宋体" w:cs="宋体"/>
                      <w:color w:val="auto"/>
                      <w:sz w:val="20"/>
                      <w:szCs w:val="20"/>
                    </w:rPr>
                    <w:t>其中，未修改</w:t>
                  </w:r>
                </w:p>
                <w:p w14:paraId="318E1648">
                  <w:pPr>
                    <w:pStyle w:val="34"/>
                    <w:spacing w:line="240" w:lineRule="exact"/>
                    <w:jc w:val="center"/>
                    <w:rPr>
                      <w:rFonts w:hAnsi="宋体" w:cs="宋体"/>
                      <w:color w:val="auto"/>
                      <w:sz w:val="20"/>
                      <w:szCs w:val="20"/>
                    </w:rPr>
                  </w:pPr>
                  <w:r>
                    <w:rPr>
                      <w:rFonts w:hint="eastAsia" w:hAnsi="宋体" w:cs="宋体"/>
                      <w:color w:val="auto"/>
                      <w:sz w:val="20"/>
                      <w:szCs w:val="20"/>
                    </w:rPr>
                    <w:t>竣工图（卷/张）</w:t>
                  </w:r>
                </w:p>
              </w:tc>
              <w:tc>
                <w:tcPr>
                  <w:tcW w:w="1842" w:type="dxa"/>
                  <w:vAlign w:val="center"/>
                </w:tcPr>
                <w:p w14:paraId="46D252D5">
                  <w:pPr>
                    <w:pStyle w:val="34"/>
                    <w:spacing w:line="240" w:lineRule="exact"/>
                    <w:jc w:val="center"/>
                    <w:rPr>
                      <w:rFonts w:hAnsi="宋体" w:cs="宋体"/>
                      <w:color w:val="auto"/>
                      <w:sz w:val="20"/>
                      <w:szCs w:val="20"/>
                    </w:rPr>
                  </w:pPr>
                  <w:r>
                    <w:rPr>
                      <w:rFonts w:hint="eastAsia" w:hAnsi="宋体" w:cs="宋体"/>
                      <w:color w:val="auto"/>
                      <w:sz w:val="20"/>
                      <w:szCs w:val="20"/>
                    </w:rPr>
                    <w:t>其中，原图修改</w:t>
                  </w:r>
                </w:p>
                <w:p w14:paraId="135148FA">
                  <w:pPr>
                    <w:pStyle w:val="34"/>
                    <w:spacing w:line="240" w:lineRule="exact"/>
                    <w:jc w:val="center"/>
                    <w:rPr>
                      <w:rFonts w:hAnsi="宋体" w:cs="宋体"/>
                      <w:color w:val="auto"/>
                      <w:sz w:val="20"/>
                      <w:szCs w:val="20"/>
                    </w:rPr>
                  </w:pPr>
                  <w:r>
                    <w:rPr>
                      <w:rFonts w:hint="eastAsia" w:hAnsi="宋体" w:cs="宋体"/>
                      <w:color w:val="auto"/>
                      <w:sz w:val="20"/>
                      <w:szCs w:val="20"/>
                    </w:rPr>
                    <w:t>竣工图（卷/张）</w:t>
                  </w:r>
                </w:p>
              </w:tc>
              <w:tc>
                <w:tcPr>
                  <w:tcW w:w="1687" w:type="dxa"/>
                  <w:vAlign w:val="center"/>
                </w:tcPr>
                <w:p w14:paraId="798036E4">
                  <w:pPr>
                    <w:pStyle w:val="34"/>
                    <w:spacing w:line="240" w:lineRule="exact"/>
                    <w:jc w:val="center"/>
                    <w:rPr>
                      <w:rFonts w:hAnsi="宋体" w:cs="宋体"/>
                      <w:color w:val="auto"/>
                      <w:sz w:val="20"/>
                      <w:szCs w:val="20"/>
                    </w:rPr>
                  </w:pPr>
                  <w:r>
                    <w:rPr>
                      <w:rFonts w:hint="eastAsia" w:hAnsi="宋体" w:cs="宋体"/>
                      <w:color w:val="auto"/>
                      <w:sz w:val="20"/>
                      <w:szCs w:val="20"/>
                    </w:rPr>
                    <w:t>其中，重绘</w:t>
                  </w:r>
                </w:p>
                <w:p w14:paraId="6A0DAB58">
                  <w:pPr>
                    <w:pStyle w:val="34"/>
                    <w:spacing w:line="240" w:lineRule="exact"/>
                    <w:jc w:val="center"/>
                    <w:rPr>
                      <w:rFonts w:hAnsi="宋体" w:cs="宋体"/>
                      <w:color w:val="auto"/>
                      <w:sz w:val="20"/>
                      <w:szCs w:val="20"/>
                    </w:rPr>
                  </w:pPr>
                  <w:r>
                    <w:rPr>
                      <w:rFonts w:hint="eastAsia" w:hAnsi="宋体" w:cs="宋体"/>
                      <w:color w:val="auto"/>
                      <w:sz w:val="20"/>
                      <w:szCs w:val="20"/>
                    </w:rPr>
                    <w:t>竣工图（卷/张）</w:t>
                  </w:r>
                </w:p>
              </w:tc>
              <w:tc>
                <w:tcPr>
                  <w:tcW w:w="863" w:type="dxa"/>
                  <w:vAlign w:val="center"/>
                </w:tcPr>
                <w:p w14:paraId="0B483EBE">
                  <w:pPr>
                    <w:pStyle w:val="34"/>
                    <w:spacing w:line="240" w:lineRule="exact"/>
                    <w:jc w:val="center"/>
                    <w:rPr>
                      <w:rFonts w:hAnsi="宋体" w:cs="宋体"/>
                      <w:color w:val="auto"/>
                      <w:sz w:val="20"/>
                      <w:szCs w:val="20"/>
                    </w:rPr>
                  </w:pPr>
                  <w:r>
                    <w:rPr>
                      <w:rFonts w:hint="eastAsia" w:hAnsi="宋体" w:cs="宋体"/>
                      <w:color w:val="auto"/>
                      <w:sz w:val="20"/>
                      <w:szCs w:val="20"/>
                    </w:rPr>
                    <w:t>备注</w:t>
                  </w:r>
                </w:p>
              </w:tc>
            </w:tr>
            <w:tr w14:paraId="7873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3" w:type="dxa"/>
                  <w:vAlign w:val="center"/>
                </w:tcPr>
                <w:p w14:paraId="36100336">
                  <w:pPr>
                    <w:pStyle w:val="34"/>
                    <w:spacing w:line="240" w:lineRule="exact"/>
                    <w:jc w:val="center"/>
                    <w:rPr>
                      <w:rFonts w:hAnsi="宋体" w:cs="宋体"/>
                      <w:color w:val="auto"/>
                      <w:sz w:val="20"/>
                      <w:szCs w:val="20"/>
                    </w:rPr>
                  </w:pPr>
                </w:p>
              </w:tc>
              <w:tc>
                <w:tcPr>
                  <w:tcW w:w="1134" w:type="dxa"/>
                  <w:vAlign w:val="center"/>
                </w:tcPr>
                <w:p w14:paraId="6F8A2C88">
                  <w:pPr>
                    <w:pStyle w:val="34"/>
                    <w:spacing w:line="240" w:lineRule="exact"/>
                    <w:jc w:val="center"/>
                    <w:rPr>
                      <w:rFonts w:hAnsi="宋体" w:cs="宋体"/>
                      <w:color w:val="auto"/>
                      <w:sz w:val="20"/>
                      <w:szCs w:val="20"/>
                    </w:rPr>
                  </w:pPr>
                </w:p>
              </w:tc>
              <w:tc>
                <w:tcPr>
                  <w:tcW w:w="1843" w:type="dxa"/>
                  <w:vAlign w:val="center"/>
                </w:tcPr>
                <w:p w14:paraId="39F1D6E0">
                  <w:pPr>
                    <w:pStyle w:val="34"/>
                    <w:spacing w:line="240" w:lineRule="exact"/>
                    <w:jc w:val="center"/>
                    <w:rPr>
                      <w:rFonts w:hAnsi="宋体" w:cs="宋体"/>
                      <w:color w:val="auto"/>
                      <w:sz w:val="20"/>
                      <w:szCs w:val="20"/>
                    </w:rPr>
                  </w:pPr>
                </w:p>
              </w:tc>
              <w:tc>
                <w:tcPr>
                  <w:tcW w:w="1842" w:type="dxa"/>
                  <w:vAlign w:val="center"/>
                </w:tcPr>
                <w:p w14:paraId="22C5877E">
                  <w:pPr>
                    <w:pStyle w:val="34"/>
                    <w:spacing w:line="240" w:lineRule="exact"/>
                    <w:jc w:val="center"/>
                    <w:rPr>
                      <w:rFonts w:hAnsi="宋体" w:cs="宋体"/>
                      <w:color w:val="auto"/>
                      <w:sz w:val="20"/>
                      <w:szCs w:val="20"/>
                    </w:rPr>
                  </w:pPr>
                </w:p>
              </w:tc>
              <w:tc>
                <w:tcPr>
                  <w:tcW w:w="1687" w:type="dxa"/>
                  <w:vAlign w:val="center"/>
                </w:tcPr>
                <w:p w14:paraId="407D3BCA">
                  <w:pPr>
                    <w:pStyle w:val="34"/>
                    <w:spacing w:line="240" w:lineRule="exact"/>
                    <w:jc w:val="center"/>
                    <w:rPr>
                      <w:rFonts w:hAnsi="宋体" w:cs="宋体"/>
                      <w:color w:val="auto"/>
                      <w:sz w:val="20"/>
                      <w:szCs w:val="20"/>
                    </w:rPr>
                  </w:pPr>
                </w:p>
              </w:tc>
              <w:tc>
                <w:tcPr>
                  <w:tcW w:w="863" w:type="dxa"/>
                  <w:vAlign w:val="center"/>
                </w:tcPr>
                <w:p w14:paraId="5E0110F1">
                  <w:pPr>
                    <w:pStyle w:val="34"/>
                    <w:spacing w:line="240" w:lineRule="exact"/>
                    <w:jc w:val="center"/>
                    <w:rPr>
                      <w:rFonts w:hAnsi="宋体" w:cs="宋体"/>
                      <w:color w:val="auto"/>
                      <w:sz w:val="20"/>
                      <w:szCs w:val="20"/>
                    </w:rPr>
                  </w:pPr>
                </w:p>
              </w:tc>
            </w:tr>
            <w:tr w14:paraId="745E1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3" w:type="dxa"/>
                  <w:vAlign w:val="center"/>
                </w:tcPr>
                <w:p w14:paraId="62DEE7E2">
                  <w:pPr>
                    <w:pStyle w:val="34"/>
                    <w:spacing w:line="240" w:lineRule="exact"/>
                    <w:jc w:val="center"/>
                    <w:rPr>
                      <w:rFonts w:hAnsi="宋体" w:cs="宋体"/>
                      <w:color w:val="auto"/>
                      <w:sz w:val="20"/>
                      <w:szCs w:val="20"/>
                    </w:rPr>
                  </w:pPr>
                </w:p>
              </w:tc>
              <w:tc>
                <w:tcPr>
                  <w:tcW w:w="1134" w:type="dxa"/>
                  <w:vAlign w:val="center"/>
                </w:tcPr>
                <w:p w14:paraId="239FFC34">
                  <w:pPr>
                    <w:pStyle w:val="34"/>
                    <w:spacing w:line="240" w:lineRule="exact"/>
                    <w:jc w:val="center"/>
                    <w:rPr>
                      <w:rFonts w:hAnsi="宋体" w:cs="宋体"/>
                      <w:color w:val="auto"/>
                      <w:sz w:val="20"/>
                      <w:szCs w:val="20"/>
                    </w:rPr>
                  </w:pPr>
                </w:p>
              </w:tc>
              <w:tc>
                <w:tcPr>
                  <w:tcW w:w="1843" w:type="dxa"/>
                  <w:vAlign w:val="center"/>
                </w:tcPr>
                <w:p w14:paraId="1F66E32A">
                  <w:pPr>
                    <w:pStyle w:val="34"/>
                    <w:spacing w:line="240" w:lineRule="exact"/>
                    <w:jc w:val="center"/>
                    <w:rPr>
                      <w:rFonts w:hAnsi="宋体" w:cs="宋体"/>
                      <w:color w:val="auto"/>
                      <w:sz w:val="20"/>
                      <w:szCs w:val="20"/>
                    </w:rPr>
                  </w:pPr>
                </w:p>
              </w:tc>
              <w:tc>
                <w:tcPr>
                  <w:tcW w:w="1842" w:type="dxa"/>
                  <w:vAlign w:val="center"/>
                </w:tcPr>
                <w:p w14:paraId="7CE3D3F9">
                  <w:pPr>
                    <w:pStyle w:val="34"/>
                    <w:spacing w:line="240" w:lineRule="exact"/>
                    <w:jc w:val="center"/>
                    <w:rPr>
                      <w:rFonts w:hAnsi="宋体" w:cs="宋体"/>
                      <w:color w:val="auto"/>
                      <w:sz w:val="20"/>
                      <w:szCs w:val="20"/>
                    </w:rPr>
                  </w:pPr>
                </w:p>
              </w:tc>
              <w:tc>
                <w:tcPr>
                  <w:tcW w:w="1687" w:type="dxa"/>
                  <w:vAlign w:val="center"/>
                </w:tcPr>
                <w:p w14:paraId="39E4010C">
                  <w:pPr>
                    <w:pStyle w:val="34"/>
                    <w:spacing w:line="240" w:lineRule="exact"/>
                    <w:jc w:val="center"/>
                    <w:rPr>
                      <w:rFonts w:hAnsi="宋体" w:cs="宋体"/>
                      <w:color w:val="auto"/>
                      <w:sz w:val="20"/>
                      <w:szCs w:val="20"/>
                    </w:rPr>
                  </w:pPr>
                </w:p>
              </w:tc>
              <w:tc>
                <w:tcPr>
                  <w:tcW w:w="863" w:type="dxa"/>
                  <w:vAlign w:val="center"/>
                </w:tcPr>
                <w:p w14:paraId="58AEFE6A">
                  <w:pPr>
                    <w:pStyle w:val="34"/>
                    <w:spacing w:line="240" w:lineRule="exact"/>
                    <w:jc w:val="center"/>
                    <w:rPr>
                      <w:rFonts w:hAnsi="宋体" w:cs="宋体"/>
                      <w:color w:val="auto"/>
                      <w:sz w:val="20"/>
                      <w:szCs w:val="20"/>
                    </w:rPr>
                  </w:pPr>
                </w:p>
              </w:tc>
            </w:tr>
            <w:tr w14:paraId="66FB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3" w:type="dxa"/>
                  <w:vAlign w:val="center"/>
                </w:tcPr>
                <w:p w14:paraId="02D0CE93">
                  <w:pPr>
                    <w:pStyle w:val="34"/>
                    <w:spacing w:line="240" w:lineRule="exact"/>
                    <w:jc w:val="center"/>
                    <w:rPr>
                      <w:rFonts w:hAnsi="宋体" w:cs="宋体"/>
                      <w:color w:val="auto"/>
                      <w:sz w:val="20"/>
                      <w:szCs w:val="20"/>
                    </w:rPr>
                  </w:pPr>
                </w:p>
              </w:tc>
              <w:tc>
                <w:tcPr>
                  <w:tcW w:w="1134" w:type="dxa"/>
                  <w:vAlign w:val="center"/>
                </w:tcPr>
                <w:p w14:paraId="5CE846BC">
                  <w:pPr>
                    <w:pStyle w:val="34"/>
                    <w:spacing w:line="240" w:lineRule="exact"/>
                    <w:jc w:val="center"/>
                    <w:rPr>
                      <w:rFonts w:hAnsi="宋体" w:cs="宋体"/>
                      <w:color w:val="auto"/>
                      <w:sz w:val="20"/>
                      <w:szCs w:val="20"/>
                    </w:rPr>
                  </w:pPr>
                </w:p>
              </w:tc>
              <w:tc>
                <w:tcPr>
                  <w:tcW w:w="1843" w:type="dxa"/>
                  <w:vAlign w:val="center"/>
                </w:tcPr>
                <w:p w14:paraId="19B335CB">
                  <w:pPr>
                    <w:pStyle w:val="34"/>
                    <w:spacing w:line="240" w:lineRule="exact"/>
                    <w:jc w:val="center"/>
                    <w:rPr>
                      <w:rFonts w:hAnsi="宋体" w:cs="宋体"/>
                      <w:color w:val="auto"/>
                      <w:sz w:val="20"/>
                      <w:szCs w:val="20"/>
                    </w:rPr>
                  </w:pPr>
                </w:p>
              </w:tc>
              <w:tc>
                <w:tcPr>
                  <w:tcW w:w="1842" w:type="dxa"/>
                  <w:vAlign w:val="center"/>
                </w:tcPr>
                <w:p w14:paraId="5A93A593">
                  <w:pPr>
                    <w:pStyle w:val="34"/>
                    <w:spacing w:line="240" w:lineRule="exact"/>
                    <w:jc w:val="center"/>
                    <w:rPr>
                      <w:rFonts w:hAnsi="宋体" w:cs="宋体"/>
                      <w:color w:val="auto"/>
                      <w:sz w:val="20"/>
                      <w:szCs w:val="20"/>
                    </w:rPr>
                  </w:pPr>
                </w:p>
              </w:tc>
              <w:tc>
                <w:tcPr>
                  <w:tcW w:w="1687" w:type="dxa"/>
                  <w:vAlign w:val="center"/>
                </w:tcPr>
                <w:p w14:paraId="47A2113F">
                  <w:pPr>
                    <w:pStyle w:val="34"/>
                    <w:spacing w:line="240" w:lineRule="exact"/>
                    <w:jc w:val="center"/>
                    <w:rPr>
                      <w:rFonts w:hAnsi="宋体" w:cs="宋体"/>
                      <w:color w:val="auto"/>
                      <w:sz w:val="20"/>
                      <w:szCs w:val="20"/>
                    </w:rPr>
                  </w:pPr>
                </w:p>
              </w:tc>
              <w:tc>
                <w:tcPr>
                  <w:tcW w:w="863" w:type="dxa"/>
                  <w:vAlign w:val="center"/>
                </w:tcPr>
                <w:p w14:paraId="67D78C1F">
                  <w:pPr>
                    <w:pStyle w:val="34"/>
                    <w:spacing w:line="240" w:lineRule="exact"/>
                    <w:jc w:val="center"/>
                    <w:rPr>
                      <w:rFonts w:hAnsi="宋体" w:cs="宋体"/>
                      <w:color w:val="auto"/>
                      <w:sz w:val="20"/>
                      <w:szCs w:val="20"/>
                    </w:rPr>
                  </w:pPr>
                </w:p>
              </w:tc>
            </w:tr>
            <w:tr w14:paraId="6989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3" w:type="dxa"/>
                  <w:vAlign w:val="center"/>
                </w:tcPr>
                <w:p w14:paraId="11BFAD89">
                  <w:pPr>
                    <w:pStyle w:val="34"/>
                    <w:spacing w:line="240" w:lineRule="exact"/>
                    <w:jc w:val="center"/>
                    <w:rPr>
                      <w:rFonts w:hAnsi="宋体" w:cs="宋体"/>
                      <w:color w:val="auto"/>
                      <w:sz w:val="20"/>
                      <w:szCs w:val="20"/>
                    </w:rPr>
                  </w:pPr>
                </w:p>
              </w:tc>
              <w:tc>
                <w:tcPr>
                  <w:tcW w:w="1134" w:type="dxa"/>
                  <w:vAlign w:val="center"/>
                </w:tcPr>
                <w:p w14:paraId="054A2A2D">
                  <w:pPr>
                    <w:pStyle w:val="34"/>
                    <w:spacing w:line="240" w:lineRule="exact"/>
                    <w:jc w:val="center"/>
                    <w:rPr>
                      <w:rFonts w:hAnsi="宋体" w:cs="宋体"/>
                      <w:color w:val="auto"/>
                      <w:sz w:val="20"/>
                      <w:szCs w:val="20"/>
                    </w:rPr>
                  </w:pPr>
                </w:p>
              </w:tc>
              <w:tc>
                <w:tcPr>
                  <w:tcW w:w="1843" w:type="dxa"/>
                  <w:vAlign w:val="center"/>
                </w:tcPr>
                <w:p w14:paraId="182AC950">
                  <w:pPr>
                    <w:pStyle w:val="34"/>
                    <w:spacing w:line="240" w:lineRule="exact"/>
                    <w:jc w:val="center"/>
                    <w:rPr>
                      <w:rFonts w:hAnsi="宋体" w:cs="宋体"/>
                      <w:color w:val="auto"/>
                      <w:sz w:val="20"/>
                      <w:szCs w:val="20"/>
                    </w:rPr>
                  </w:pPr>
                </w:p>
              </w:tc>
              <w:tc>
                <w:tcPr>
                  <w:tcW w:w="1842" w:type="dxa"/>
                  <w:vAlign w:val="center"/>
                </w:tcPr>
                <w:p w14:paraId="2F066AB3">
                  <w:pPr>
                    <w:pStyle w:val="34"/>
                    <w:spacing w:line="240" w:lineRule="exact"/>
                    <w:jc w:val="center"/>
                    <w:rPr>
                      <w:rFonts w:hAnsi="宋体" w:cs="宋体"/>
                      <w:color w:val="auto"/>
                      <w:sz w:val="20"/>
                      <w:szCs w:val="20"/>
                    </w:rPr>
                  </w:pPr>
                </w:p>
              </w:tc>
              <w:tc>
                <w:tcPr>
                  <w:tcW w:w="1687" w:type="dxa"/>
                  <w:vAlign w:val="center"/>
                </w:tcPr>
                <w:p w14:paraId="193958C6">
                  <w:pPr>
                    <w:pStyle w:val="34"/>
                    <w:spacing w:line="240" w:lineRule="exact"/>
                    <w:jc w:val="center"/>
                    <w:rPr>
                      <w:rFonts w:hAnsi="宋体" w:cs="宋体"/>
                      <w:color w:val="auto"/>
                      <w:sz w:val="20"/>
                      <w:szCs w:val="20"/>
                    </w:rPr>
                  </w:pPr>
                </w:p>
              </w:tc>
              <w:tc>
                <w:tcPr>
                  <w:tcW w:w="863" w:type="dxa"/>
                  <w:vAlign w:val="center"/>
                </w:tcPr>
                <w:p w14:paraId="7838245E">
                  <w:pPr>
                    <w:pStyle w:val="34"/>
                    <w:spacing w:line="240" w:lineRule="exact"/>
                    <w:jc w:val="center"/>
                    <w:rPr>
                      <w:rFonts w:hAnsi="宋体" w:cs="宋体"/>
                      <w:color w:val="auto"/>
                      <w:sz w:val="20"/>
                      <w:szCs w:val="20"/>
                    </w:rPr>
                  </w:pPr>
                </w:p>
              </w:tc>
            </w:tr>
          </w:tbl>
          <w:p w14:paraId="2D2198A4">
            <w:pPr>
              <w:pStyle w:val="34"/>
              <w:spacing w:line="276" w:lineRule="auto"/>
              <w:ind w:firstLine="400" w:firstLineChars="200"/>
              <w:rPr>
                <w:rFonts w:hAnsi="宋体" w:cs="宋体"/>
                <w:bCs/>
                <w:color w:val="auto"/>
                <w:sz w:val="20"/>
                <w:szCs w:val="20"/>
              </w:rPr>
            </w:pPr>
            <w:r>
              <w:rPr>
                <w:rFonts w:hint="eastAsia" w:hAnsi="宋体" w:cs="宋体"/>
                <w:color w:val="auto"/>
                <w:sz w:val="20"/>
                <w:szCs w:val="20"/>
              </w:rPr>
              <w:t>3．档案信息化管理</w:t>
            </w:r>
          </w:p>
          <w:p w14:paraId="7223CBB5">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说明档案数字化处理、电子档案管理系统开发与使用等情况；电子文件归档和电子档案管理等情况。</w:t>
            </w:r>
          </w:p>
          <w:p w14:paraId="30C5430C">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4</w:t>
            </w:r>
            <w:r>
              <w:rPr>
                <w:rFonts w:hint="eastAsia" w:hAnsi="宋体" w:cs="宋体"/>
                <w:color w:val="auto"/>
                <w:sz w:val="20"/>
                <w:szCs w:val="20"/>
              </w:rPr>
              <w:t>．</w:t>
            </w:r>
            <w:r>
              <w:rPr>
                <w:rFonts w:hint="eastAsia" w:hAnsi="宋体" w:cs="宋体"/>
                <w:bCs/>
                <w:color w:val="auto"/>
                <w:sz w:val="20"/>
                <w:szCs w:val="20"/>
              </w:rPr>
              <w:t>工程档案的安全保管</w:t>
            </w:r>
          </w:p>
          <w:p w14:paraId="4BD0C915">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叙述档案安全保管条件、档案保管保护设备及装具是否满足档案管理要求。</w:t>
            </w:r>
          </w:p>
          <w:p w14:paraId="2E6D364B">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（三）历次档案验收与档案检查主要问题及整改情况</w:t>
            </w:r>
          </w:p>
          <w:p w14:paraId="0B8C8A37">
            <w:pPr>
              <w:pStyle w:val="34"/>
              <w:spacing w:line="276" w:lineRule="auto"/>
              <w:ind w:firstLine="400" w:firstLineChars="200"/>
              <w:rPr>
                <w:rFonts w:hAnsi="宋体" w:cs="宋体"/>
                <w:b/>
                <w:color w:val="auto"/>
                <w:sz w:val="20"/>
                <w:szCs w:val="20"/>
              </w:rPr>
            </w:pPr>
            <w:r>
              <w:rPr>
                <w:rFonts w:hint="eastAsia" w:hAnsi="宋体" w:cs="宋体"/>
                <w:bCs/>
                <w:color w:val="auto"/>
                <w:sz w:val="20"/>
                <w:szCs w:val="20"/>
              </w:rPr>
              <w:t>说明历次档案验收主要问题及整改落实情况。介绍档案检查工作开展情况、主要问题及改进措施。</w:t>
            </w:r>
          </w:p>
        </w:tc>
      </w:tr>
    </w:tbl>
    <w:p w14:paraId="41426DAC">
      <w:pPr>
        <w:rPr>
          <w:color w:val="auto"/>
        </w:rPr>
      </w:pPr>
      <w:r>
        <w:rPr>
          <w:color w:val="auto"/>
        </w:rPr>
        <w:br w:type="page"/>
      </w:r>
    </w:p>
    <w:p w14:paraId="0D004CCE">
      <w:pPr>
        <w:rPr>
          <w:color w:val="auto"/>
        </w:rPr>
      </w:pP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14:paraId="3C988C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6" w:hRule="atLeast"/>
          <w:jc w:val="center"/>
        </w:trPr>
        <w:tc>
          <w:tcPr>
            <w:tcW w:w="9639" w:type="dxa"/>
          </w:tcPr>
          <w:p w14:paraId="6944943F">
            <w:pPr>
              <w:pStyle w:val="34"/>
              <w:spacing w:line="276" w:lineRule="auto"/>
              <w:rPr>
                <w:rFonts w:hAnsi="宋体"/>
                <w:color w:val="auto"/>
                <w:sz w:val="20"/>
                <w:szCs w:val="20"/>
              </w:rPr>
            </w:pPr>
          </w:p>
          <w:p w14:paraId="518E646C">
            <w:pPr>
              <w:pStyle w:val="34"/>
              <w:spacing w:line="276" w:lineRule="auto"/>
              <w:ind w:firstLine="402" w:firstLineChars="200"/>
              <w:rPr>
                <w:rFonts w:hAnsi="宋体" w:cs="宋体"/>
                <w:bCs/>
                <w:color w:val="auto"/>
                <w:sz w:val="20"/>
                <w:szCs w:val="20"/>
              </w:rPr>
            </w:pPr>
            <w:r>
              <w:rPr>
                <w:rFonts w:hint="eastAsia" w:hAnsi="宋体" w:cs="宋体"/>
                <w:b/>
                <w:bCs/>
                <w:color w:val="auto"/>
                <w:sz w:val="20"/>
                <w:szCs w:val="20"/>
              </w:rPr>
              <w:t>三、项目档案自检</w:t>
            </w:r>
          </w:p>
          <w:p w14:paraId="7F13D8E9">
            <w:pPr>
              <w:pStyle w:val="34"/>
              <w:spacing w:line="276" w:lineRule="auto"/>
              <w:ind w:firstLine="300" w:firstLineChars="200"/>
              <w:rPr>
                <w:rFonts w:hAnsi="宋体" w:cs="宋体"/>
                <w:bCs/>
                <w:color w:val="auto"/>
                <w:sz w:val="20"/>
                <w:szCs w:val="20"/>
              </w:rPr>
            </w:pPr>
            <w:r>
              <w:rPr>
                <w:color w:val="auto"/>
              </w:rPr>
              <w:fldChar w:fldCharType="begin"/>
            </w:r>
            <w:r>
              <w:rPr>
                <w:color w:val="auto"/>
              </w:rPr>
              <w:instrText xml:space="preserve"> HYPERLINK \l "_Toc17464" </w:instrText>
            </w:r>
            <w:r>
              <w:rPr>
                <w:color w:val="auto"/>
              </w:rPr>
              <w:fldChar w:fldCharType="separate"/>
            </w:r>
            <w:r>
              <w:rPr>
                <w:rFonts w:hint="eastAsia" w:hAnsi="宋体" w:cs="宋体"/>
                <w:bCs/>
                <w:color w:val="auto"/>
                <w:sz w:val="20"/>
                <w:szCs w:val="20"/>
              </w:rPr>
              <w:t>（一）自</w:t>
            </w:r>
            <w:r>
              <w:rPr>
                <w:rFonts w:hint="eastAsia" w:hAnsi="宋体" w:cs="宋体"/>
                <w:bCs/>
                <w:color w:val="auto"/>
                <w:sz w:val="20"/>
                <w:szCs w:val="20"/>
              </w:rPr>
              <w:fldChar w:fldCharType="end"/>
            </w:r>
            <w:r>
              <w:rPr>
                <w:rFonts w:hint="eastAsia" w:hAnsi="宋体" w:cs="宋体"/>
                <w:bCs/>
                <w:color w:val="auto"/>
                <w:sz w:val="20"/>
                <w:szCs w:val="20"/>
              </w:rPr>
              <w:t>检工作组织</w:t>
            </w:r>
          </w:p>
          <w:p w14:paraId="57B235BA">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说明</w:t>
            </w:r>
            <w:r>
              <w:rPr>
                <w:rFonts w:hAnsi="宋体" w:cs="宋体"/>
                <w:bCs/>
                <w:color w:val="auto"/>
                <w:sz w:val="20"/>
                <w:szCs w:val="20"/>
              </w:rPr>
              <w:t>档案自检工作的时间、组织单位、参与人员等情况。</w:t>
            </w:r>
          </w:p>
          <w:p w14:paraId="1564C94F">
            <w:pPr>
              <w:pStyle w:val="34"/>
              <w:spacing w:line="276" w:lineRule="auto"/>
              <w:ind w:firstLine="400" w:firstLineChars="200"/>
              <w:rPr>
                <w:rFonts w:hAnsi="宋体" w:cs="宋体"/>
                <w:bCs/>
                <w:color w:val="auto"/>
                <w:sz w:val="20"/>
                <w:szCs w:val="20"/>
              </w:rPr>
            </w:pPr>
          </w:p>
          <w:p w14:paraId="774D010C">
            <w:pPr>
              <w:pStyle w:val="34"/>
              <w:spacing w:line="276" w:lineRule="auto"/>
              <w:ind w:firstLine="400" w:firstLineChars="200"/>
              <w:rPr>
                <w:rFonts w:hAnsi="宋体" w:cs="宋体"/>
                <w:bCs/>
                <w:color w:val="auto"/>
                <w:sz w:val="20"/>
                <w:szCs w:val="20"/>
              </w:rPr>
            </w:pPr>
          </w:p>
          <w:p w14:paraId="1222A0FF">
            <w:pPr>
              <w:pStyle w:val="34"/>
              <w:spacing w:line="276" w:lineRule="auto"/>
              <w:ind w:firstLine="400" w:firstLineChars="200"/>
              <w:rPr>
                <w:rFonts w:hAnsi="宋体" w:cs="宋体"/>
                <w:bCs/>
                <w:color w:val="auto"/>
                <w:sz w:val="20"/>
                <w:szCs w:val="20"/>
              </w:rPr>
            </w:pPr>
          </w:p>
          <w:p w14:paraId="7D537B0C">
            <w:pPr>
              <w:pStyle w:val="34"/>
              <w:spacing w:line="276" w:lineRule="auto"/>
              <w:ind w:firstLine="300" w:firstLineChars="200"/>
              <w:rPr>
                <w:rFonts w:hAnsi="宋体" w:cs="宋体"/>
                <w:bCs/>
                <w:color w:val="auto"/>
                <w:sz w:val="20"/>
                <w:szCs w:val="20"/>
              </w:rPr>
            </w:pPr>
            <w:r>
              <w:rPr>
                <w:color w:val="auto"/>
              </w:rPr>
              <w:fldChar w:fldCharType="begin"/>
            </w:r>
            <w:r>
              <w:rPr>
                <w:color w:val="auto"/>
              </w:rPr>
              <w:instrText xml:space="preserve"> HYPERLINK \l "_Toc9725" </w:instrText>
            </w:r>
            <w:r>
              <w:rPr>
                <w:color w:val="auto"/>
              </w:rPr>
              <w:fldChar w:fldCharType="separate"/>
            </w:r>
            <w:r>
              <w:rPr>
                <w:rFonts w:hint="eastAsia" w:hAnsi="宋体" w:cs="宋体"/>
                <w:bCs/>
                <w:color w:val="auto"/>
                <w:sz w:val="20"/>
                <w:szCs w:val="20"/>
              </w:rPr>
              <w:t>（二）自检发现问题整改</w:t>
            </w:r>
            <w:r>
              <w:rPr>
                <w:rFonts w:hint="eastAsia" w:hAnsi="宋体" w:cs="宋体"/>
                <w:bCs/>
                <w:color w:val="auto"/>
                <w:sz w:val="20"/>
                <w:szCs w:val="20"/>
              </w:rPr>
              <w:fldChar w:fldCharType="end"/>
            </w:r>
          </w:p>
          <w:p w14:paraId="05DC256B">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针对档案自检</w:t>
            </w:r>
            <w:r>
              <w:rPr>
                <w:rFonts w:hAnsi="宋体" w:cs="宋体"/>
                <w:bCs/>
                <w:color w:val="auto"/>
                <w:sz w:val="20"/>
                <w:szCs w:val="20"/>
              </w:rPr>
              <w:t>工作中发现的主要问题及问题的整改情况</w:t>
            </w:r>
            <w:r>
              <w:rPr>
                <w:rFonts w:hint="eastAsia" w:hAnsi="宋体" w:cs="宋体"/>
                <w:bCs/>
                <w:color w:val="auto"/>
                <w:sz w:val="20"/>
                <w:szCs w:val="20"/>
              </w:rPr>
              <w:t>进行说明</w:t>
            </w:r>
            <w:r>
              <w:rPr>
                <w:rFonts w:hAnsi="宋体" w:cs="宋体"/>
                <w:bCs/>
                <w:color w:val="auto"/>
                <w:sz w:val="20"/>
                <w:szCs w:val="20"/>
              </w:rPr>
              <w:t>。</w:t>
            </w:r>
          </w:p>
          <w:p w14:paraId="56D09776">
            <w:pPr>
              <w:pStyle w:val="34"/>
              <w:spacing w:line="276" w:lineRule="auto"/>
              <w:ind w:firstLine="400" w:firstLineChars="200"/>
              <w:rPr>
                <w:rFonts w:hAnsi="宋体" w:cs="宋体"/>
                <w:bCs/>
                <w:color w:val="auto"/>
                <w:sz w:val="20"/>
                <w:szCs w:val="20"/>
              </w:rPr>
            </w:pPr>
          </w:p>
          <w:p w14:paraId="6888A067">
            <w:pPr>
              <w:pStyle w:val="34"/>
              <w:spacing w:line="276" w:lineRule="auto"/>
              <w:ind w:firstLine="400" w:firstLineChars="200"/>
              <w:rPr>
                <w:rFonts w:hAnsi="宋体" w:cs="宋体"/>
                <w:bCs/>
                <w:color w:val="auto"/>
                <w:sz w:val="20"/>
                <w:szCs w:val="20"/>
              </w:rPr>
            </w:pPr>
          </w:p>
          <w:p w14:paraId="5F952AF8">
            <w:pPr>
              <w:pStyle w:val="34"/>
              <w:spacing w:line="276" w:lineRule="auto"/>
              <w:ind w:firstLine="400" w:firstLineChars="200"/>
              <w:rPr>
                <w:rFonts w:hAnsi="宋体" w:cs="宋体"/>
                <w:bCs/>
                <w:color w:val="auto"/>
                <w:sz w:val="20"/>
                <w:szCs w:val="20"/>
              </w:rPr>
            </w:pPr>
          </w:p>
          <w:p w14:paraId="103C76D0">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（三）检查评估发现问题整改</w:t>
            </w:r>
          </w:p>
          <w:p w14:paraId="43F13252">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针对档案自检</w:t>
            </w:r>
            <w:r>
              <w:rPr>
                <w:rFonts w:hAnsi="宋体" w:cs="宋体"/>
                <w:bCs/>
                <w:color w:val="auto"/>
                <w:sz w:val="20"/>
                <w:szCs w:val="20"/>
              </w:rPr>
              <w:t>工作</w:t>
            </w:r>
            <w:r>
              <w:rPr>
                <w:rFonts w:hint="eastAsia" w:hAnsi="宋体" w:cs="宋体"/>
                <w:bCs/>
                <w:color w:val="auto"/>
                <w:sz w:val="20"/>
                <w:szCs w:val="20"/>
              </w:rPr>
              <w:t>说明检查评估</w:t>
            </w:r>
            <w:r>
              <w:rPr>
                <w:rFonts w:hAnsi="宋体" w:cs="宋体"/>
                <w:bCs/>
                <w:color w:val="auto"/>
                <w:sz w:val="20"/>
                <w:szCs w:val="20"/>
              </w:rPr>
              <w:t>发现的主要问题及问题的整改情况</w:t>
            </w:r>
            <w:r>
              <w:rPr>
                <w:rFonts w:hint="eastAsia" w:hAnsi="宋体" w:cs="宋体"/>
                <w:bCs/>
                <w:color w:val="auto"/>
                <w:sz w:val="20"/>
                <w:szCs w:val="20"/>
              </w:rPr>
              <w:t>。</w:t>
            </w:r>
          </w:p>
          <w:p w14:paraId="2FD91959">
            <w:pPr>
              <w:pStyle w:val="34"/>
              <w:spacing w:line="276" w:lineRule="auto"/>
              <w:ind w:firstLine="400" w:firstLineChars="200"/>
              <w:rPr>
                <w:rFonts w:hAnsi="宋体" w:cs="宋体"/>
                <w:bCs/>
                <w:color w:val="auto"/>
                <w:sz w:val="20"/>
                <w:szCs w:val="20"/>
              </w:rPr>
            </w:pPr>
          </w:p>
          <w:p w14:paraId="04FA6B21">
            <w:pPr>
              <w:pStyle w:val="34"/>
              <w:spacing w:line="276" w:lineRule="auto"/>
              <w:ind w:firstLine="400" w:firstLineChars="200"/>
              <w:rPr>
                <w:rFonts w:hAnsi="宋体" w:cs="宋体"/>
                <w:bCs/>
                <w:color w:val="auto"/>
                <w:sz w:val="20"/>
                <w:szCs w:val="20"/>
              </w:rPr>
            </w:pPr>
          </w:p>
          <w:p w14:paraId="1A9878CF">
            <w:pPr>
              <w:pStyle w:val="34"/>
              <w:spacing w:line="276" w:lineRule="auto"/>
              <w:ind w:firstLine="400" w:firstLineChars="200"/>
              <w:rPr>
                <w:rFonts w:hAnsi="宋体" w:cs="宋体"/>
                <w:bCs/>
                <w:color w:val="auto"/>
                <w:sz w:val="20"/>
                <w:szCs w:val="20"/>
              </w:rPr>
            </w:pPr>
          </w:p>
          <w:p w14:paraId="7BECD24C">
            <w:pPr>
              <w:pStyle w:val="34"/>
              <w:spacing w:line="276" w:lineRule="auto"/>
              <w:ind w:firstLine="402" w:firstLineChars="200"/>
              <w:rPr>
                <w:rFonts w:hAnsi="宋体" w:cs="宋体"/>
                <w:b/>
                <w:bCs/>
                <w:color w:val="auto"/>
                <w:sz w:val="20"/>
                <w:szCs w:val="20"/>
              </w:rPr>
            </w:pPr>
            <w:r>
              <w:rPr>
                <w:rFonts w:hint="eastAsia" w:hAnsi="宋体" w:cs="宋体"/>
                <w:b/>
                <w:bCs/>
                <w:color w:val="auto"/>
                <w:sz w:val="20"/>
                <w:szCs w:val="20"/>
              </w:rPr>
              <w:t>四、综合评价</w:t>
            </w:r>
          </w:p>
          <w:p w14:paraId="22164A78">
            <w:pPr>
              <w:pStyle w:val="34"/>
              <w:spacing w:line="276" w:lineRule="auto"/>
              <w:ind w:firstLine="400" w:firstLineChars="200"/>
              <w:rPr>
                <w:rFonts w:hAnsi="宋体" w:cs="宋体"/>
                <w:bCs/>
                <w:color w:val="auto"/>
                <w:sz w:val="20"/>
                <w:szCs w:val="20"/>
              </w:rPr>
            </w:pPr>
            <w:r>
              <w:rPr>
                <w:rFonts w:hAnsi="宋体" w:cs="宋体"/>
                <w:bCs/>
                <w:color w:val="auto"/>
                <w:sz w:val="20"/>
                <w:szCs w:val="20"/>
              </w:rPr>
              <w:t>对档案的完整、准确、系统、规范和安全性的评价</w:t>
            </w:r>
            <w:r>
              <w:rPr>
                <w:rFonts w:hint="eastAsia" w:hAnsi="宋体" w:cs="宋体"/>
                <w:bCs/>
                <w:color w:val="auto"/>
                <w:sz w:val="20"/>
                <w:szCs w:val="20"/>
              </w:rPr>
              <w:t>说明。</w:t>
            </w:r>
          </w:p>
          <w:p w14:paraId="6527966F">
            <w:pPr>
              <w:pStyle w:val="34"/>
              <w:spacing w:line="276" w:lineRule="auto"/>
              <w:ind w:firstLine="400" w:firstLineChars="200"/>
              <w:rPr>
                <w:rFonts w:hAnsi="宋体" w:cs="宋体"/>
                <w:bCs/>
                <w:color w:val="auto"/>
                <w:sz w:val="20"/>
                <w:szCs w:val="20"/>
              </w:rPr>
            </w:pPr>
          </w:p>
          <w:p w14:paraId="1C26B1FD">
            <w:pPr>
              <w:pStyle w:val="34"/>
              <w:spacing w:line="276" w:lineRule="auto"/>
              <w:ind w:firstLine="400" w:firstLineChars="200"/>
              <w:rPr>
                <w:rFonts w:hAnsi="宋体" w:cs="宋体"/>
                <w:bCs/>
                <w:color w:val="auto"/>
                <w:sz w:val="20"/>
                <w:szCs w:val="20"/>
              </w:rPr>
            </w:pPr>
          </w:p>
          <w:p w14:paraId="1FFC1BE8">
            <w:pPr>
              <w:pStyle w:val="34"/>
              <w:spacing w:line="276" w:lineRule="auto"/>
              <w:ind w:firstLine="400" w:firstLineChars="200"/>
              <w:rPr>
                <w:rFonts w:hAnsi="宋体" w:cs="宋体"/>
                <w:bCs/>
                <w:color w:val="auto"/>
                <w:sz w:val="20"/>
                <w:szCs w:val="20"/>
              </w:rPr>
            </w:pPr>
          </w:p>
          <w:p w14:paraId="43A957B4">
            <w:pPr>
              <w:pStyle w:val="34"/>
              <w:spacing w:line="276" w:lineRule="auto"/>
              <w:ind w:firstLine="400" w:firstLineChars="200"/>
              <w:rPr>
                <w:rFonts w:hAnsi="宋体" w:cs="宋体"/>
                <w:bCs/>
                <w:color w:val="auto"/>
                <w:sz w:val="20"/>
                <w:szCs w:val="20"/>
              </w:rPr>
            </w:pPr>
          </w:p>
          <w:p w14:paraId="58D41177">
            <w:pPr>
              <w:pStyle w:val="34"/>
              <w:spacing w:line="276" w:lineRule="auto"/>
              <w:ind w:firstLine="402" w:firstLineChars="200"/>
              <w:rPr>
                <w:rFonts w:hAnsi="宋体" w:cs="宋体"/>
                <w:b/>
                <w:bCs/>
                <w:color w:val="auto"/>
                <w:sz w:val="20"/>
                <w:szCs w:val="20"/>
              </w:rPr>
            </w:pPr>
            <w:r>
              <w:rPr>
                <w:rFonts w:hint="eastAsia" w:hAnsi="宋体" w:cs="宋体"/>
                <w:b/>
                <w:bCs/>
                <w:color w:val="auto"/>
                <w:sz w:val="20"/>
                <w:szCs w:val="20"/>
              </w:rPr>
              <w:t>五、其他需要说明的问题</w:t>
            </w:r>
          </w:p>
          <w:p w14:paraId="6A59355A">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可对特殊情况、历次验收未整改完成的原因、后续工作继续产生的文件材料收集归档情况进行问题作出解释和说明。</w:t>
            </w:r>
          </w:p>
          <w:p w14:paraId="46AAE043">
            <w:pPr>
              <w:pStyle w:val="34"/>
              <w:spacing w:line="276" w:lineRule="auto"/>
              <w:ind w:firstLine="400" w:firstLineChars="200"/>
              <w:rPr>
                <w:rFonts w:hAnsi="宋体" w:cs="宋体"/>
                <w:bCs/>
                <w:color w:val="auto"/>
                <w:sz w:val="20"/>
                <w:szCs w:val="20"/>
              </w:rPr>
            </w:pPr>
          </w:p>
          <w:p w14:paraId="36B6926A">
            <w:pPr>
              <w:pStyle w:val="34"/>
              <w:spacing w:line="276" w:lineRule="auto"/>
              <w:ind w:firstLine="400" w:firstLineChars="200"/>
              <w:rPr>
                <w:rFonts w:hAnsi="宋体" w:cs="宋体"/>
                <w:bCs/>
                <w:color w:val="auto"/>
                <w:sz w:val="20"/>
                <w:szCs w:val="20"/>
              </w:rPr>
            </w:pPr>
          </w:p>
          <w:p w14:paraId="5CD714A3">
            <w:pPr>
              <w:pStyle w:val="34"/>
              <w:spacing w:line="276" w:lineRule="auto"/>
              <w:ind w:firstLine="400" w:firstLineChars="200"/>
              <w:rPr>
                <w:rFonts w:hAnsi="宋体" w:cs="宋体"/>
                <w:bCs/>
                <w:color w:val="auto"/>
                <w:sz w:val="20"/>
                <w:szCs w:val="20"/>
              </w:rPr>
            </w:pPr>
          </w:p>
          <w:p w14:paraId="465C72D6">
            <w:pPr>
              <w:pStyle w:val="34"/>
              <w:spacing w:line="276" w:lineRule="auto"/>
              <w:ind w:firstLine="400" w:firstLineChars="200"/>
              <w:rPr>
                <w:rFonts w:hAnsi="宋体" w:cs="宋体"/>
                <w:bCs/>
                <w:color w:val="auto"/>
                <w:sz w:val="20"/>
                <w:szCs w:val="20"/>
              </w:rPr>
            </w:pPr>
          </w:p>
          <w:p w14:paraId="6EED8A14">
            <w:pPr>
              <w:pStyle w:val="34"/>
              <w:spacing w:line="276" w:lineRule="auto"/>
              <w:ind w:firstLine="400" w:firstLineChars="200"/>
              <w:rPr>
                <w:rFonts w:hAnsi="宋体" w:cs="宋体"/>
                <w:bCs/>
                <w:color w:val="auto"/>
                <w:sz w:val="20"/>
                <w:szCs w:val="20"/>
              </w:rPr>
            </w:pPr>
          </w:p>
          <w:p w14:paraId="1BBE0C0F">
            <w:pPr>
              <w:pStyle w:val="34"/>
              <w:spacing w:line="276" w:lineRule="auto"/>
              <w:ind w:firstLine="402" w:firstLineChars="200"/>
              <w:rPr>
                <w:rFonts w:hAnsi="宋体" w:cs="宋体"/>
                <w:b/>
                <w:bCs/>
                <w:color w:val="auto"/>
                <w:sz w:val="20"/>
                <w:szCs w:val="20"/>
              </w:rPr>
            </w:pPr>
            <w:r>
              <w:rPr>
                <w:rFonts w:hint="eastAsia" w:hAnsi="宋体" w:cs="宋体"/>
                <w:b/>
                <w:bCs/>
                <w:color w:val="auto"/>
                <w:sz w:val="20"/>
                <w:szCs w:val="20"/>
              </w:rPr>
              <w:t>六、档案管理组织机构图</w:t>
            </w:r>
          </w:p>
          <w:p w14:paraId="3F376374">
            <w:pPr>
              <w:pStyle w:val="34"/>
              <w:spacing w:line="276" w:lineRule="auto"/>
              <w:ind w:firstLine="400" w:firstLineChars="200"/>
              <w:rPr>
                <w:rFonts w:hAnsi="宋体" w:cs="宋体"/>
                <w:bCs/>
                <w:color w:val="auto"/>
                <w:sz w:val="20"/>
                <w:szCs w:val="20"/>
              </w:rPr>
            </w:pPr>
          </w:p>
          <w:p w14:paraId="3981AF06">
            <w:pPr>
              <w:pStyle w:val="34"/>
              <w:spacing w:line="276" w:lineRule="auto"/>
              <w:ind w:firstLine="400" w:firstLineChars="200"/>
              <w:rPr>
                <w:rFonts w:hAnsi="宋体" w:cs="宋体"/>
                <w:bCs/>
                <w:color w:val="auto"/>
                <w:sz w:val="20"/>
                <w:szCs w:val="20"/>
              </w:rPr>
            </w:pPr>
          </w:p>
          <w:p w14:paraId="59B4D39C">
            <w:pPr>
              <w:pStyle w:val="34"/>
              <w:spacing w:line="276" w:lineRule="auto"/>
              <w:ind w:firstLine="400" w:firstLineChars="200"/>
              <w:rPr>
                <w:rFonts w:hAnsi="宋体" w:cs="宋体"/>
                <w:bCs/>
                <w:color w:val="auto"/>
                <w:sz w:val="20"/>
                <w:szCs w:val="20"/>
              </w:rPr>
            </w:pPr>
          </w:p>
          <w:p w14:paraId="141E19F6">
            <w:pPr>
              <w:pStyle w:val="34"/>
              <w:spacing w:line="276" w:lineRule="auto"/>
              <w:ind w:firstLine="400" w:firstLineChars="200"/>
              <w:rPr>
                <w:rFonts w:hAnsi="宋体" w:cs="宋体"/>
                <w:bCs/>
                <w:color w:val="auto"/>
                <w:sz w:val="20"/>
                <w:szCs w:val="20"/>
              </w:rPr>
            </w:pPr>
          </w:p>
          <w:p w14:paraId="75B06603">
            <w:pPr>
              <w:pStyle w:val="34"/>
              <w:spacing w:line="276" w:lineRule="auto"/>
              <w:ind w:firstLine="400" w:firstLineChars="200"/>
              <w:rPr>
                <w:rFonts w:hAnsi="宋体" w:cs="宋体"/>
                <w:bCs/>
                <w:color w:val="auto"/>
                <w:sz w:val="20"/>
                <w:szCs w:val="20"/>
              </w:rPr>
            </w:pPr>
          </w:p>
          <w:p w14:paraId="542BFB22">
            <w:pPr>
              <w:pStyle w:val="34"/>
              <w:spacing w:line="276" w:lineRule="auto"/>
              <w:ind w:firstLine="400" w:firstLineChars="200"/>
              <w:rPr>
                <w:rFonts w:hAnsi="宋体" w:cs="宋体"/>
                <w:bCs/>
                <w:color w:val="auto"/>
                <w:sz w:val="20"/>
                <w:szCs w:val="20"/>
              </w:rPr>
            </w:pPr>
          </w:p>
          <w:p w14:paraId="62D18D41">
            <w:pPr>
              <w:pStyle w:val="34"/>
              <w:spacing w:line="276" w:lineRule="auto"/>
              <w:ind w:firstLine="400" w:firstLineChars="200"/>
              <w:rPr>
                <w:rFonts w:hAnsi="宋体" w:cs="宋体"/>
                <w:bCs/>
                <w:color w:val="auto"/>
                <w:sz w:val="20"/>
                <w:szCs w:val="20"/>
              </w:rPr>
            </w:pPr>
          </w:p>
          <w:p w14:paraId="09C62025">
            <w:pPr>
              <w:pStyle w:val="34"/>
              <w:spacing w:line="276" w:lineRule="auto"/>
              <w:ind w:firstLine="402" w:firstLineChars="200"/>
              <w:rPr>
                <w:rFonts w:hint="eastAsia" w:hAnsi="宋体" w:cs="宋体"/>
                <w:b/>
                <w:bCs/>
                <w:color w:val="auto"/>
                <w:sz w:val="20"/>
                <w:szCs w:val="20"/>
              </w:rPr>
            </w:pPr>
            <w:r>
              <w:rPr>
                <w:rFonts w:hint="eastAsia" w:hAnsi="宋体" w:cs="宋体"/>
                <w:b/>
                <w:bCs/>
                <w:color w:val="auto"/>
                <w:sz w:val="20"/>
                <w:szCs w:val="20"/>
              </w:rPr>
              <w:t>七、工程总平面布置图及综合竣工管线图</w:t>
            </w:r>
          </w:p>
          <w:p w14:paraId="5E9BD730">
            <w:pPr>
              <w:pStyle w:val="34"/>
              <w:spacing w:line="276" w:lineRule="auto"/>
              <w:ind w:firstLine="402" w:firstLineChars="200"/>
              <w:rPr>
                <w:rFonts w:hAnsi="宋体" w:cs="宋体"/>
                <w:b/>
                <w:color w:val="auto"/>
                <w:sz w:val="20"/>
                <w:szCs w:val="20"/>
              </w:rPr>
            </w:pPr>
          </w:p>
        </w:tc>
      </w:tr>
    </w:tbl>
    <w:p w14:paraId="740712A2">
      <w:pPr>
        <w:rPr>
          <w:color w:val="auto"/>
        </w:rPr>
      </w:pPr>
      <w:r>
        <w:rPr>
          <w:color w:val="auto"/>
        </w:rPr>
        <w:br w:type="page"/>
      </w:r>
    </w:p>
    <w:p w14:paraId="3E886AEF">
      <w:pPr>
        <w:spacing w:after="240"/>
        <w:jc w:val="center"/>
        <w:outlineLvl w:val="1"/>
        <w:rPr>
          <w:rFonts w:ascii="黑体" w:hAnsi="黑体" w:eastAsia="黑体"/>
          <w:color w:val="auto"/>
        </w:rPr>
      </w:pPr>
      <w:bookmarkStart w:id="176" w:name="_Toc176786430"/>
      <w:r>
        <w:rPr>
          <w:rFonts w:hint="eastAsia" w:ascii="黑体" w:hAnsi="黑体" w:eastAsia="黑体"/>
          <w:color w:val="auto"/>
        </w:rPr>
        <w:t>表E</w:t>
      </w:r>
      <w:r>
        <w:rPr>
          <w:rFonts w:ascii="黑体" w:hAnsi="黑体" w:eastAsia="黑体"/>
          <w:color w:val="auto"/>
        </w:rPr>
        <w:t xml:space="preserve">.2  </w:t>
      </w:r>
      <w:r>
        <w:rPr>
          <w:rFonts w:hint="eastAsia" w:ascii="黑体" w:hAnsi="黑体" w:eastAsia="黑体"/>
          <w:color w:val="auto"/>
        </w:rPr>
        <w:t>监理单位档案验收专项审核报告格式</w:t>
      </w:r>
      <w:bookmarkEnd w:id="176"/>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14:paraId="70DA85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23" w:hRule="atLeast"/>
          <w:jc w:val="center"/>
        </w:trPr>
        <w:tc>
          <w:tcPr>
            <w:tcW w:w="9639" w:type="dxa"/>
          </w:tcPr>
          <w:p w14:paraId="6696EBF2">
            <w:pPr>
              <w:pStyle w:val="34"/>
              <w:spacing w:line="240" w:lineRule="auto"/>
              <w:rPr>
                <w:rFonts w:hAnsi="宋体" w:cs="宋体"/>
                <w:color w:val="auto"/>
                <w:sz w:val="20"/>
                <w:szCs w:val="20"/>
              </w:rPr>
            </w:pPr>
          </w:p>
          <w:p w14:paraId="5DABE121">
            <w:pPr>
              <w:pStyle w:val="34"/>
              <w:spacing w:line="240" w:lineRule="auto"/>
              <w:rPr>
                <w:rFonts w:hAnsi="宋体" w:cs="宋体"/>
                <w:b/>
                <w:color w:val="auto"/>
                <w:sz w:val="20"/>
                <w:szCs w:val="20"/>
              </w:rPr>
            </w:pPr>
          </w:p>
          <w:p w14:paraId="4916FAE3">
            <w:pPr>
              <w:pStyle w:val="34"/>
              <w:spacing w:line="240" w:lineRule="auto"/>
              <w:rPr>
                <w:rFonts w:hAnsi="宋体" w:cs="宋体"/>
                <w:b/>
                <w:color w:val="auto"/>
                <w:sz w:val="20"/>
                <w:szCs w:val="20"/>
              </w:rPr>
            </w:pPr>
          </w:p>
          <w:p w14:paraId="0DBAA678">
            <w:pPr>
              <w:pStyle w:val="34"/>
              <w:spacing w:line="240" w:lineRule="auto"/>
              <w:rPr>
                <w:rFonts w:hAnsi="宋体" w:cs="宋体"/>
                <w:b/>
                <w:color w:val="auto"/>
                <w:sz w:val="20"/>
                <w:szCs w:val="20"/>
              </w:rPr>
            </w:pPr>
          </w:p>
          <w:p w14:paraId="45E7EBDE">
            <w:pPr>
              <w:pStyle w:val="34"/>
              <w:spacing w:line="240" w:lineRule="auto"/>
              <w:rPr>
                <w:rFonts w:hAnsi="宋体" w:cs="宋体"/>
                <w:b/>
                <w:color w:val="auto"/>
                <w:sz w:val="20"/>
                <w:szCs w:val="20"/>
              </w:rPr>
            </w:pPr>
          </w:p>
          <w:p w14:paraId="3EEB586C">
            <w:pPr>
              <w:pStyle w:val="34"/>
              <w:spacing w:line="240" w:lineRule="auto"/>
              <w:rPr>
                <w:rFonts w:hAnsi="宋体" w:cs="宋体"/>
                <w:b/>
                <w:color w:val="auto"/>
                <w:sz w:val="20"/>
                <w:szCs w:val="20"/>
              </w:rPr>
            </w:pPr>
          </w:p>
          <w:p w14:paraId="2E9AC4D2">
            <w:pPr>
              <w:pStyle w:val="34"/>
              <w:spacing w:line="240" w:lineRule="auto"/>
              <w:rPr>
                <w:rFonts w:hAnsi="宋体" w:cs="宋体"/>
                <w:b/>
                <w:color w:val="auto"/>
                <w:sz w:val="20"/>
                <w:szCs w:val="20"/>
              </w:rPr>
            </w:pPr>
          </w:p>
          <w:p w14:paraId="43ECE92B">
            <w:pPr>
              <w:pStyle w:val="34"/>
              <w:spacing w:line="240" w:lineRule="auto"/>
              <w:jc w:val="center"/>
              <w:rPr>
                <w:rFonts w:hAnsi="宋体" w:cs="宋体"/>
                <w:color w:val="auto"/>
                <w:sz w:val="40"/>
                <w:szCs w:val="44"/>
              </w:rPr>
            </w:pPr>
            <w:r>
              <w:rPr>
                <w:rFonts w:hint="eastAsia" w:hAnsi="宋体" w:cs="宋体"/>
                <w:color w:val="auto"/>
                <w:sz w:val="40"/>
                <w:szCs w:val="44"/>
              </w:rPr>
              <w:t>××工程</w:t>
            </w:r>
          </w:p>
          <w:p w14:paraId="2D37A43E">
            <w:pPr>
              <w:pStyle w:val="34"/>
              <w:spacing w:line="240" w:lineRule="auto"/>
              <w:jc w:val="center"/>
              <w:rPr>
                <w:rFonts w:hAnsi="宋体" w:cs="宋体"/>
                <w:color w:val="auto"/>
                <w:sz w:val="40"/>
                <w:szCs w:val="44"/>
              </w:rPr>
            </w:pPr>
            <w:r>
              <w:rPr>
                <w:rFonts w:hint="eastAsia" w:hAnsi="宋体" w:cs="宋体"/>
                <w:color w:val="auto"/>
                <w:sz w:val="40"/>
                <w:szCs w:val="44"/>
              </w:rPr>
              <w:t>建设项目档案专项审核报告</w:t>
            </w:r>
          </w:p>
          <w:p w14:paraId="491377C3">
            <w:pPr>
              <w:pStyle w:val="34"/>
              <w:spacing w:line="240" w:lineRule="auto"/>
              <w:rPr>
                <w:rFonts w:hAnsi="宋体" w:cs="宋体"/>
                <w:color w:val="auto"/>
                <w:sz w:val="20"/>
                <w:szCs w:val="20"/>
              </w:rPr>
            </w:pPr>
          </w:p>
          <w:p w14:paraId="22EAC93C">
            <w:pPr>
              <w:pStyle w:val="34"/>
              <w:spacing w:line="240" w:lineRule="auto"/>
              <w:rPr>
                <w:rFonts w:hAnsi="宋体" w:cs="宋体"/>
                <w:color w:val="auto"/>
                <w:sz w:val="20"/>
                <w:szCs w:val="20"/>
              </w:rPr>
            </w:pPr>
          </w:p>
          <w:p w14:paraId="71F2B4D8">
            <w:pPr>
              <w:pStyle w:val="34"/>
              <w:spacing w:line="240" w:lineRule="auto"/>
              <w:rPr>
                <w:rFonts w:hAnsi="宋体" w:cs="宋体"/>
                <w:color w:val="auto"/>
                <w:sz w:val="20"/>
                <w:szCs w:val="20"/>
              </w:rPr>
            </w:pPr>
          </w:p>
          <w:p w14:paraId="66436B03">
            <w:pPr>
              <w:pStyle w:val="34"/>
              <w:spacing w:line="240" w:lineRule="auto"/>
              <w:rPr>
                <w:rFonts w:hAnsi="宋体" w:cs="宋体"/>
                <w:color w:val="auto"/>
                <w:sz w:val="20"/>
                <w:szCs w:val="20"/>
              </w:rPr>
            </w:pPr>
          </w:p>
          <w:p w14:paraId="3989EDE6">
            <w:pPr>
              <w:pStyle w:val="34"/>
              <w:spacing w:line="240" w:lineRule="auto"/>
              <w:rPr>
                <w:rFonts w:hAnsi="宋体" w:cs="宋体"/>
                <w:color w:val="auto"/>
                <w:sz w:val="20"/>
                <w:szCs w:val="20"/>
              </w:rPr>
            </w:pPr>
          </w:p>
          <w:p w14:paraId="15760748">
            <w:pPr>
              <w:pStyle w:val="34"/>
              <w:spacing w:line="240" w:lineRule="auto"/>
              <w:rPr>
                <w:rFonts w:hAnsi="宋体" w:cs="宋体"/>
                <w:color w:val="auto"/>
                <w:sz w:val="20"/>
                <w:szCs w:val="20"/>
              </w:rPr>
            </w:pPr>
          </w:p>
          <w:p w14:paraId="742E4D0E">
            <w:pPr>
              <w:pStyle w:val="34"/>
              <w:spacing w:line="240" w:lineRule="auto"/>
              <w:rPr>
                <w:rFonts w:hAnsi="宋体" w:cs="宋体"/>
                <w:color w:val="auto"/>
                <w:sz w:val="20"/>
                <w:szCs w:val="20"/>
              </w:rPr>
            </w:pPr>
          </w:p>
          <w:p w14:paraId="7456B0C7">
            <w:pPr>
              <w:pStyle w:val="34"/>
              <w:spacing w:line="240" w:lineRule="auto"/>
              <w:rPr>
                <w:rFonts w:hAnsi="宋体" w:cs="宋体"/>
                <w:color w:val="auto"/>
                <w:sz w:val="20"/>
                <w:szCs w:val="20"/>
              </w:rPr>
            </w:pPr>
          </w:p>
          <w:p w14:paraId="41CDCB15">
            <w:pPr>
              <w:pStyle w:val="34"/>
              <w:spacing w:line="240" w:lineRule="auto"/>
              <w:rPr>
                <w:rFonts w:hAnsi="宋体" w:cs="宋体"/>
                <w:color w:val="auto"/>
                <w:sz w:val="20"/>
                <w:szCs w:val="20"/>
              </w:rPr>
            </w:pPr>
          </w:p>
          <w:p w14:paraId="7CF98BB9">
            <w:pPr>
              <w:pStyle w:val="34"/>
              <w:spacing w:line="240" w:lineRule="auto"/>
              <w:rPr>
                <w:rFonts w:hAnsi="宋体" w:cs="宋体"/>
                <w:color w:val="auto"/>
                <w:sz w:val="20"/>
                <w:szCs w:val="20"/>
              </w:rPr>
            </w:pPr>
          </w:p>
          <w:p w14:paraId="280F6F21">
            <w:pPr>
              <w:pStyle w:val="34"/>
              <w:spacing w:line="240" w:lineRule="auto"/>
              <w:rPr>
                <w:rFonts w:hAnsi="宋体" w:cs="宋体"/>
                <w:color w:val="auto"/>
                <w:sz w:val="20"/>
                <w:szCs w:val="20"/>
              </w:rPr>
            </w:pPr>
          </w:p>
          <w:p w14:paraId="18956B6F">
            <w:pPr>
              <w:pStyle w:val="34"/>
              <w:spacing w:line="240" w:lineRule="auto"/>
              <w:rPr>
                <w:rFonts w:hAnsi="宋体" w:cs="宋体"/>
                <w:color w:val="auto"/>
                <w:sz w:val="20"/>
                <w:szCs w:val="20"/>
              </w:rPr>
            </w:pPr>
          </w:p>
          <w:p w14:paraId="229E01BC">
            <w:pPr>
              <w:pStyle w:val="34"/>
              <w:spacing w:line="240" w:lineRule="auto"/>
              <w:rPr>
                <w:rFonts w:hAnsi="宋体" w:cs="宋体"/>
                <w:color w:val="auto"/>
                <w:sz w:val="20"/>
                <w:szCs w:val="20"/>
              </w:rPr>
            </w:pPr>
          </w:p>
          <w:p w14:paraId="1A6B0E3E">
            <w:pPr>
              <w:pStyle w:val="34"/>
              <w:spacing w:line="240" w:lineRule="auto"/>
              <w:rPr>
                <w:rFonts w:hAnsi="宋体" w:cs="宋体"/>
                <w:color w:val="auto"/>
                <w:sz w:val="20"/>
                <w:szCs w:val="20"/>
              </w:rPr>
            </w:pPr>
          </w:p>
          <w:p w14:paraId="424CD142">
            <w:pPr>
              <w:pStyle w:val="34"/>
              <w:spacing w:line="240" w:lineRule="auto"/>
              <w:rPr>
                <w:rFonts w:hAnsi="宋体" w:cs="宋体"/>
                <w:color w:val="auto"/>
                <w:sz w:val="20"/>
                <w:szCs w:val="20"/>
              </w:rPr>
            </w:pPr>
          </w:p>
          <w:p w14:paraId="01FD0A4A">
            <w:pPr>
              <w:pStyle w:val="34"/>
              <w:spacing w:line="240" w:lineRule="auto"/>
              <w:rPr>
                <w:rFonts w:hAnsi="宋体" w:cs="宋体"/>
                <w:color w:val="auto"/>
                <w:sz w:val="20"/>
                <w:szCs w:val="20"/>
              </w:rPr>
            </w:pPr>
          </w:p>
          <w:p w14:paraId="0F128DE9">
            <w:pPr>
              <w:pStyle w:val="34"/>
              <w:spacing w:line="240" w:lineRule="auto"/>
              <w:rPr>
                <w:rFonts w:hAnsi="宋体" w:cs="宋体"/>
                <w:color w:val="auto"/>
                <w:sz w:val="20"/>
                <w:szCs w:val="20"/>
              </w:rPr>
            </w:pPr>
          </w:p>
          <w:p w14:paraId="4FE49254">
            <w:pPr>
              <w:pStyle w:val="34"/>
              <w:spacing w:line="240" w:lineRule="auto"/>
              <w:rPr>
                <w:rFonts w:hAnsi="宋体" w:cs="宋体"/>
                <w:color w:val="auto"/>
                <w:sz w:val="20"/>
                <w:szCs w:val="20"/>
              </w:rPr>
            </w:pPr>
          </w:p>
          <w:p w14:paraId="788F5A95">
            <w:pPr>
              <w:pStyle w:val="34"/>
              <w:spacing w:line="240" w:lineRule="auto"/>
              <w:rPr>
                <w:rFonts w:hAnsi="宋体" w:cs="宋体"/>
                <w:color w:val="auto"/>
                <w:sz w:val="20"/>
                <w:szCs w:val="20"/>
              </w:rPr>
            </w:pPr>
          </w:p>
          <w:p w14:paraId="11F850D3">
            <w:pPr>
              <w:pStyle w:val="34"/>
              <w:spacing w:line="240" w:lineRule="auto"/>
              <w:rPr>
                <w:rFonts w:hAnsi="宋体" w:cs="宋体"/>
                <w:color w:val="auto"/>
                <w:sz w:val="20"/>
                <w:szCs w:val="20"/>
              </w:rPr>
            </w:pPr>
          </w:p>
          <w:p w14:paraId="402F84F7">
            <w:pPr>
              <w:pStyle w:val="34"/>
              <w:spacing w:line="240" w:lineRule="auto"/>
              <w:rPr>
                <w:rFonts w:hAnsi="宋体" w:cs="宋体"/>
                <w:color w:val="auto"/>
                <w:sz w:val="20"/>
                <w:szCs w:val="20"/>
              </w:rPr>
            </w:pPr>
          </w:p>
          <w:p w14:paraId="2241B5A1">
            <w:pPr>
              <w:pStyle w:val="34"/>
              <w:spacing w:line="240" w:lineRule="auto"/>
              <w:rPr>
                <w:rFonts w:hAnsi="宋体" w:cs="宋体"/>
                <w:color w:val="auto"/>
                <w:sz w:val="20"/>
                <w:szCs w:val="20"/>
              </w:rPr>
            </w:pPr>
          </w:p>
          <w:p w14:paraId="1EC8FB12">
            <w:pPr>
              <w:pStyle w:val="34"/>
              <w:spacing w:line="240" w:lineRule="auto"/>
              <w:rPr>
                <w:rFonts w:hAnsi="宋体" w:cs="宋体"/>
                <w:color w:val="auto"/>
                <w:sz w:val="20"/>
                <w:szCs w:val="20"/>
              </w:rPr>
            </w:pPr>
          </w:p>
          <w:p w14:paraId="62664E1B">
            <w:pPr>
              <w:pStyle w:val="34"/>
              <w:spacing w:line="240" w:lineRule="auto"/>
              <w:rPr>
                <w:rFonts w:hAnsi="宋体" w:cs="宋体"/>
                <w:color w:val="auto"/>
                <w:sz w:val="20"/>
                <w:szCs w:val="20"/>
              </w:rPr>
            </w:pPr>
          </w:p>
          <w:p w14:paraId="06F482C4">
            <w:pPr>
              <w:pStyle w:val="34"/>
              <w:spacing w:line="240" w:lineRule="auto"/>
              <w:rPr>
                <w:rFonts w:hAnsi="宋体" w:cs="宋体"/>
                <w:color w:val="auto"/>
                <w:sz w:val="20"/>
                <w:szCs w:val="20"/>
              </w:rPr>
            </w:pPr>
          </w:p>
          <w:p w14:paraId="2643F880">
            <w:pPr>
              <w:pStyle w:val="34"/>
              <w:spacing w:line="240" w:lineRule="auto"/>
              <w:rPr>
                <w:rFonts w:hAnsi="宋体" w:cs="宋体"/>
                <w:color w:val="auto"/>
                <w:sz w:val="20"/>
                <w:szCs w:val="20"/>
              </w:rPr>
            </w:pPr>
          </w:p>
          <w:p w14:paraId="30006171">
            <w:pPr>
              <w:pStyle w:val="34"/>
              <w:spacing w:line="240" w:lineRule="auto"/>
              <w:rPr>
                <w:rFonts w:hAnsi="宋体" w:cs="宋体"/>
                <w:color w:val="auto"/>
                <w:sz w:val="20"/>
                <w:szCs w:val="20"/>
              </w:rPr>
            </w:pPr>
          </w:p>
          <w:p w14:paraId="7905C0DA">
            <w:pPr>
              <w:pStyle w:val="34"/>
              <w:spacing w:line="240" w:lineRule="auto"/>
              <w:rPr>
                <w:rFonts w:hAnsi="宋体" w:cs="宋体"/>
                <w:color w:val="auto"/>
                <w:sz w:val="20"/>
                <w:szCs w:val="20"/>
              </w:rPr>
            </w:pPr>
          </w:p>
          <w:p w14:paraId="7D8BBECC">
            <w:pPr>
              <w:pStyle w:val="34"/>
              <w:spacing w:line="240" w:lineRule="auto"/>
              <w:rPr>
                <w:rFonts w:hAnsi="宋体" w:cs="宋体"/>
                <w:color w:val="auto"/>
                <w:sz w:val="20"/>
                <w:szCs w:val="20"/>
              </w:rPr>
            </w:pPr>
          </w:p>
          <w:p w14:paraId="3ADA642A">
            <w:pPr>
              <w:pStyle w:val="34"/>
              <w:spacing w:line="240" w:lineRule="auto"/>
              <w:rPr>
                <w:rFonts w:hAnsi="宋体" w:cs="宋体"/>
                <w:color w:val="auto"/>
                <w:sz w:val="20"/>
                <w:szCs w:val="20"/>
              </w:rPr>
            </w:pPr>
          </w:p>
          <w:p w14:paraId="74A12183">
            <w:pPr>
              <w:pStyle w:val="34"/>
              <w:spacing w:line="240" w:lineRule="auto"/>
              <w:jc w:val="center"/>
              <w:rPr>
                <w:rFonts w:hAnsi="宋体" w:cs="宋体"/>
                <w:color w:val="auto"/>
                <w:sz w:val="28"/>
                <w:szCs w:val="28"/>
              </w:rPr>
            </w:pPr>
            <w:r>
              <w:rPr>
                <w:rFonts w:hint="eastAsia" w:hAnsi="宋体" w:cs="宋体"/>
                <w:color w:val="auto"/>
                <w:sz w:val="28"/>
                <w:szCs w:val="28"/>
              </w:rPr>
              <w:t>（监理单位/监理机构名称）</w:t>
            </w:r>
          </w:p>
          <w:p w14:paraId="673C8156">
            <w:pPr>
              <w:pStyle w:val="34"/>
              <w:spacing w:line="240" w:lineRule="auto"/>
              <w:jc w:val="center"/>
              <w:rPr>
                <w:rFonts w:hAnsi="宋体" w:cs="宋体"/>
                <w:color w:val="auto"/>
                <w:sz w:val="28"/>
                <w:szCs w:val="28"/>
              </w:rPr>
            </w:pPr>
            <w:r>
              <w:rPr>
                <w:rFonts w:hint="eastAsia" w:hAnsi="宋体" w:cs="宋体"/>
                <w:color w:val="auto"/>
                <w:sz w:val="28"/>
                <w:szCs w:val="28"/>
              </w:rPr>
              <w:t>（章）</w:t>
            </w:r>
          </w:p>
          <w:p w14:paraId="14BA4EE9">
            <w:pPr>
              <w:pStyle w:val="34"/>
              <w:spacing w:line="240" w:lineRule="auto"/>
              <w:jc w:val="center"/>
              <w:rPr>
                <w:rFonts w:hAnsi="宋体" w:cs="宋体"/>
                <w:color w:val="auto"/>
                <w:sz w:val="28"/>
                <w:szCs w:val="28"/>
              </w:rPr>
            </w:pPr>
            <w:r>
              <w:rPr>
                <w:rFonts w:hint="eastAsia" w:hAnsi="宋体" w:cs="宋体"/>
                <w:color w:val="auto"/>
                <w:sz w:val="28"/>
                <w:szCs w:val="28"/>
              </w:rPr>
              <w:t>××年××月××日</w:t>
            </w:r>
          </w:p>
          <w:p w14:paraId="567648A0">
            <w:pPr>
              <w:pStyle w:val="34"/>
              <w:spacing w:line="240" w:lineRule="auto"/>
              <w:rPr>
                <w:rFonts w:hAnsi="宋体" w:cs="宋体"/>
                <w:color w:val="auto"/>
                <w:sz w:val="20"/>
                <w:szCs w:val="20"/>
              </w:rPr>
            </w:pPr>
          </w:p>
          <w:p w14:paraId="4B921AD9">
            <w:pPr>
              <w:pStyle w:val="34"/>
              <w:spacing w:line="240" w:lineRule="auto"/>
              <w:rPr>
                <w:rFonts w:hAnsi="宋体" w:cs="宋体"/>
                <w:color w:val="auto"/>
                <w:sz w:val="20"/>
                <w:szCs w:val="20"/>
              </w:rPr>
            </w:pPr>
          </w:p>
          <w:p w14:paraId="6FA5E380">
            <w:pPr>
              <w:pStyle w:val="34"/>
              <w:spacing w:line="240" w:lineRule="auto"/>
              <w:rPr>
                <w:rFonts w:hAnsi="宋体" w:cs="宋体"/>
                <w:color w:val="auto"/>
                <w:sz w:val="20"/>
                <w:szCs w:val="20"/>
              </w:rPr>
            </w:pPr>
          </w:p>
          <w:p w14:paraId="265199A6">
            <w:pPr>
              <w:pStyle w:val="34"/>
              <w:spacing w:line="240" w:lineRule="auto"/>
              <w:rPr>
                <w:rFonts w:hAnsi="宋体" w:cs="宋体"/>
                <w:color w:val="auto"/>
                <w:sz w:val="20"/>
                <w:szCs w:val="20"/>
              </w:rPr>
            </w:pPr>
          </w:p>
          <w:p w14:paraId="751D7A91">
            <w:pPr>
              <w:pStyle w:val="34"/>
              <w:spacing w:line="240" w:lineRule="auto"/>
              <w:rPr>
                <w:rFonts w:hAnsi="宋体" w:cs="宋体"/>
                <w:color w:val="auto"/>
                <w:sz w:val="20"/>
                <w:szCs w:val="20"/>
              </w:rPr>
            </w:pPr>
          </w:p>
        </w:tc>
      </w:tr>
    </w:tbl>
    <w:p w14:paraId="55A12FD6">
      <w:pPr>
        <w:rPr>
          <w:color w:val="auto"/>
        </w:rPr>
      </w:pPr>
      <w:r>
        <w:rPr>
          <w:color w:val="auto"/>
        </w:rPr>
        <w:br w:type="page"/>
      </w:r>
    </w:p>
    <w:p w14:paraId="4BEE39F3">
      <w:pPr>
        <w:rPr>
          <w:color w:val="auto"/>
        </w:rPr>
      </w:pP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14:paraId="7F2218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6" w:hRule="atLeast"/>
          <w:jc w:val="center"/>
        </w:trPr>
        <w:tc>
          <w:tcPr>
            <w:tcW w:w="9639" w:type="dxa"/>
          </w:tcPr>
          <w:p w14:paraId="32AB5D6A">
            <w:pPr>
              <w:pStyle w:val="34"/>
              <w:spacing w:line="240" w:lineRule="auto"/>
              <w:rPr>
                <w:rFonts w:hAnsi="宋体" w:cs="宋体"/>
                <w:b/>
                <w:bCs/>
                <w:color w:val="auto"/>
                <w:sz w:val="20"/>
                <w:szCs w:val="20"/>
              </w:rPr>
            </w:pPr>
          </w:p>
          <w:p w14:paraId="44A8910F">
            <w:pPr>
              <w:pStyle w:val="34"/>
              <w:spacing w:line="240" w:lineRule="auto"/>
              <w:jc w:val="center"/>
              <w:rPr>
                <w:rFonts w:hAnsi="宋体" w:cs="宋体"/>
                <w:bCs/>
                <w:color w:val="auto"/>
                <w:sz w:val="28"/>
                <w:szCs w:val="28"/>
              </w:rPr>
            </w:pPr>
            <w:r>
              <w:rPr>
                <w:rFonts w:hint="eastAsia" w:hAnsi="宋体" w:cs="宋体"/>
                <w:bCs/>
                <w:color w:val="auto"/>
                <w:sz w:val="28"/>
                <w:szCs w:val="28"/>
              </w:rPr>
              <w:t>目    录</w:t>
            </w:r>
          </w:p>
          <w:p w14:paraId="6E28B625">
            <w:pPr>
              <w:pStyle w:val="34"/>
              <w:spacing w:line="240" w:lineRule="auto"/>
              <w:rPr>
                <w:rFonts w:hAnsi="宋体" w:cs="宋体"/>
                <w:b/>
                <w:bCs/>
                <w:color w:val="auto"/>
                <w:sz w:val="20"/>
                <w:szCs w:val="20"/>
              </w:rPr>
            </w:pPr>
          </w:p>
          <w:p w14:paraId="49FBB45F">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一、项目建设概况</w:t>
            </w:r>
          </w:p>
          <w:p w14:paraId="5AB2E1A6">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（一）工程概况</w:t>
            </w:r>
          </w:p>
          <w:p w14:paraId="31694029">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（二）工程设计批复情况</w:t>
            </w:r>
          </w:p>
          <w:p w14:paraId="00EC6B93">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（三）工程建设管理模式及承建单位</w:t>
            </w:r>
          </w:p>
          <w:p w14:paraId="087C683B">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（四）项目划分情况</w:t>
            </w:r>
          </w:p>
          <w:p w14:paraId="3DE32F66">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（五）工程建设过程及完成情况</w:t>
            </w:r>
          </w:p>
          <w:p w14:paraId="0109F670">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（六）工程设计变更情况</w:t>
            </w:r>
          </w:p>
          <w:p w14:paraId="0ED223A8">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二、审核依据及范围</w:t>
            </w:r>
          </w:p>
          <w:p w14:paraId="4C1A76C3">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（一）项目档案审核的依据</w:t>
            </w:r>
          </w:p>
          <w:p w14:paraId="0F89FED2">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（二）项目档案管理制度</w:t>
            </w:r>
          </w:p>
          <w:p w14:paraId="3AC2E0B9">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（三）项目档案审核的范围</w:t>
            </w:r>
          </w:p>
          <w:p w14:paraId="123CEC0D">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（四）监理档案管理工作实施情况</w:t>
            </w:r>
          </w:p>
          <w:p w14:paraId="5F5AB85A">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三、审核工作组织</w:t>
            </w:r>
          </w:p>
          <w:p w14:paraId="2D03E35E">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（一）监理单位审核组织机构</w:t>
            </w:r>
          </w:p>
          <w:p w14:paraId="189D0884">
            <w:pPr>
              <w:pStyle w:val="34"/>
              <w:spacing w:line="276" w:lineRule="auto"/>
              <w:ind w:firstLine="400" w:firstLineChars="200"/>
              <w:rPr>
                <w:rFonts w:hAnsi="宋体" w:cs="宋体"/>
                <w:bCs/>
                <w:color w:val="auto"/>
                <w:sz w:val="20"/>
                <w:szCs w:val="20"/>
              </w:rPr>
            </w:pPr>
            <w:r>
              <w:rPr>
                <w:rFonts w:hAnsi="宋体" w:cs="宋体"/>
                <w:bCs/>
                <w:color w:val="auto"/>
                <w:sz w:val="20"/>
                <w:szCs w:val="20"/>
              </w:rPr>
              <w:t>（二）</w:t>
            </w:r>
            <w:r>
              <w:rPr>
                <w:rFonts w:hint="eastAsia" w:hAnsi="宋体" w:cs="宋体"/>
                <w:bCs/>
                <w:color w:val="auto"/>
                <w:sz w:val="20"/>
                <w:szCs w:val="20"/>
              </w:rPr>
              <w:t>审核职责及要求</w:t>
            </w:r>
          </w:p>
          <w:p w14:paraId="3B347AFF">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四、审核工作内容</w:t>
            </w:r>
          </w:p>
          <w:p w14:paraId="34141C60">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（一）对施工单位档案审核情况</w:t>
            </w:r>
          </w:p>
          <w:p w14:paraId="418C715B">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（二）监理单位档案审核情况</w:t>
            </w:r>
          </w:p>
          <w:p w14:paraId="23ED9BDE">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（三）竣工图编制审核情况</w:t>
            </w:r>
          </w:p>
          <w:p w14:paraId="7C0BACBE">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五、发现问题及整改</w:t>
            </w:r>
          </w:p>
          <w:p w14:paraId="078243C6">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六、综合性评价</w:t>
            </w:r>
          </w:p>
          <w:p w14:paraId="40F66B3B">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七、审核结果</w:t>
            </w:r>
          </w:p>
          <w:p w14:paraId="2C5B6B0A">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八、其他需要说明的问题</w:t>
            </w:r>
          </w:p>
          <w:p w14:paraId="0EBD0626">
            <w:pPr>
              <w:pStyle w:val="34"/>
              <w:spacing w:line="240" w:lineRule="auto"/>
              <w:rPr>
                <w:rFonts w:hAnsi="宋体" w:cs="宋体"/>
                <w:color w:val="auto"/>
                <w:sz w:val="20"/>
                <w:szCs w:val="20"/>
              </w:rPr>
            </w:pPr>
          </w:p>
        </w:tc>
      </w:tr>
    </w:tbl>
    <w:p w14:paraId="38CAC320">
      <w:pPr>
        <w:rPr>
          <w:color w:val="auto"/>
        </w:rPr>
      </w:pPr>
      <w:r>
        <w:rPr>
          <w:color w:val="auto"/>
        </w:rPr>
        <w:br w:type="page"/>
      </w:r>
    </w:p>
    <w:p w14:paraId="4A9B98E5">
      <w:pPr>
        <w:rPr>
          <w:color w:val="auto"/>
        </w:rPr>
      </w:pP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14:paraId="7BB07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6" w:hRule="atLeast"/>
          <w:jc w:val="center"/>
        </w:trPr>
        <w:tc>
          <w:tcPr>
            <w:tcW w:w="9639" w:type="dxa"/>
          </w:tcPr>
          <w:p w14:paraId="574F0D26">
            <w:pPr>
              <w:pStyle w:val="34"/>
              <w:spacing w:line="240" w:lineRule="exact"/>
              <w:rPr>
                <w:rFonts w:hAnsi="宋体" w:cs="宋体"/>
                <w:color w:val="auto"/>
                <w:sz w:val="20"/>
                <w:szCs w:val="20"/>
              </w:rPr>
            </w:pPr>
            <w:r>
              <w:rPr>
                <w:rFonts w:hAnsi="宋体"/>
                <w:color w:val="auto"/>
                <w:sz w:val="20"/>
                <w:szCs w:val="20"/>
              </w:rPr>
              <w:br w:type="page"/>
            </w:r>
            <w:r>
              <w:rPr>
                <w:rFonts w:hint="eastAsia" w:hAnsi="宋体" w:cs="宋体"/>
                <w:color w:val="auto"/>
                <w:sz w:val="20"/>
                <w:szCs w:val="20"/>
              </w:rPr>
              <w:br w:type="page"/>
            </w:r>
          </w:p>
          <w:p w14:paraId="4A4ABBDF">
            <w:pPr>
              <w:pStyle w:val="34"/>
              <w:spacing w:line="240" w:lineRule="exact"/>
              <w:rPr>
                <w:rFonts w:hAnsi="宋体" w:cs="宋体"/>
                <w:b/>
                <w:color w:val="auto"/>
                <w:sz w:val="20"/>
                <w:szCs w:val="20"/>
              </w:rPr>
            </w:pPr>
          </w:p>
          <w:p w14:paraId="0CDC21F4">
            <w:pPr>
              <w:pStyle w:val="34"/>
              <w:spacing w:line="240" w:lineRule="auto"/>
              <w:jc w:val="center"/>
              <w:rPr>
                <w:rFonts w:hAnsi="宋体" w:cs="宋体"/>
                <w:b/>
                <w:color w:val="auto"/>
                <w:sz w:val="28"/>
                <w:szCs w:val="28"/>
              </w:rPr>
            </w:pPr>
            <w:r>
              <w:rPr>
                <w:rFonts w:hint="eastAsia" w:hAnsi="宋体" w:cs="宋体"/>
                <w:b/>
                <w:color w:val="auto"/>
                <w:sz w:val="28"/>
                <w:szCs w:val="28"/>
              </w:rPr>
              <w:t>××工程建设项目档案专项审核报告</w:t>
            </w:r>
          </w:p>
          <w:p w14:paraId="44CE143D">
            <w:pPr>
              <w:pStyle w:val="34"/>
              <w:spacing w:line="240" w:lineRule="exact"/>
              <w:rPr>
                <w:rFonts w:hAnsi="宋体" w:cs="宋体"/>
                <w:color w:val="auto"/>
                <w:sz w:val="20"/>
                <w:szCs w:val="20"/>
              </w:rPr>
            </w:pPr>
          </w:p>
          <w:p w14:paraId="0C58F6D2">
            <w:pPr>
              <w:pStyle w:val="34"/>
              <w:spacing w:line="240" w:lineRule="exact"/>
              <w:rPr>
                <w:rFonts w:hAnsi="宋体" w:cs="宋体"/>
                <w:color w:val="auto"/>
                <w:sz w:val="20"/>
                <w:szCs w:val="20"/>
              </w:rPr>
            </w:pPr>
          </w:p>
          <w:p w14:paraId="0EC37F1B">
            <w:pPr>
              <w:pStyle w:val="34"/>
              <w:spacing w:line="276" w:lineRule="auto"/>
              <w:ind w:firstLine="402" w:firstLineChars="200"/>
              <w:rPr>
                <w:rFonts w:hAnsi="宋体" w:cs="宋体"/>
                <w:bCs/>
                <w:color w:val="auto"/>
                <w:sz w:val="20"/>
                <w:szCs w:val="20"/>
              </w:rPr>
            </w:pPr>
            <w:r>
              <w:rPr>
                <w:rFonts w:hint="eastAsia" w:hAnsi="宋体" w:cs="宋体"/>
                <w:b/>
                <w:color w:val="auto"/>
                <w:sz w:val="20"/>
                <w:szCs w:val="20"/>
              </w:rPr>
              <w:t>一、项目建设概况（此部分简述）</w:t>
            </w:r>
          </w:p>
          <w:p w14:paraId="32D7AA3E">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（一）工程概况</w:t>
            </w:r>
          </w:p>
          <w:p w14:paraId="5E3CB73B">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主要包括：工程名称、位置与任务、工程建设内容、工程规模、工程等级与标准、工程建设工期、工程投资和其他需简述的工程概况。</w:t>
            </w:r>
          </w:p>
          <w:p w14:paraId="5BE2BD49">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（二）工程设计批复情况</w:t>
            </w:r>
          </w:p>
          <w:p w14:paraId="2D772F2D">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项目建议书、可行性研究、初步设计或主要专题等批复情况，可列表。</w:t>
            </w:r>
          </w:p>
          <w:p w14:paraId="36D5F258">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（三）工程建设管理模式及参建单位</w:t>
            </w:r>
          </w:p>
          <w:p w14:paraId="6C148830">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1．工程建设管理模式</w:t>
            </w:r>
          </w:p>
          <w:p w14:paraId="20053A0B">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2．工程参建单位</w:t>
            </w:r>
          </w:p>
          <w:p w14:paraId="4DD78FC2">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主要包括</w:t>
            </w:r>
            <w:r>
              <w:rPr>
                <w:rFonts w:hint="eastAsia" w:hAnsi="宋体" w:cs="宋体"/>
                <w:bCs/>
                <w:color w:val="auto"/>
                <w:sz w:val="20"/>
                <w:szCs w:val="20"/>
                <w:lang w:val="en-US" w:eastAsia="zh-CN"/>
              </w:rPr>
              <w:t>建设单位</w:t>
            </w:r>
            <w:r>
              <w:rPr>
                <w:rFonts w:hint="eastAsia" w:hAnsi="宋体" w:cs="宋体"/>
                <w:bCs/>
                <w:color w:val="auto"/>
                <w:sz w:val="20"/>
                <w:szCs w:val="20"/>
              </w:rPr>
              <w:t>、建管、设计、施工、监理、第三方（审计、质监、检测）等单位。具体单位名称可列表说明，例：</w:t>
            </w:r>
          </w:p>
          <w:p w14:paraId="25DB3875">
            <w:pPr>
              <w:pStyle w:val="34"/>
              <w:spacing w:line="276" w:lineRule="auto"/>
              <w:jc w:val="center"/>
              <w:rPr>
                <w:rFonts w:hAnsi="宋体" w:cs="宋体"/>
                <w:color w:val="auto"/>
                <w:sz w:val="20"/>
                <w:szCs w:val="20"/>
              </w:rPr>
            </w:pPr>
            <w:r>
              <w:rPr>
                <w:rFonts w:hint="eastAsia" w:hAnsi="宋体" w:cs="宋体"/>
                <w:bCs/>
                <w:color w:val="auto"/>
                <w:sz w:val="20"/>
                <w:szCs w:val="20"/>
              </w:rPr>
              <w:t>××水利工程参建</w:t>
            </w:r>
            <w:r>
              <w:rPr>
                <w:rFonts w:hint="eastAsia" w:hAnsi="宋体" w:cs="宋体"/>
                <w:color w:val="auto"/>
                <w:sz w:val="20"/>
                <w:szCs w:val="20"/>
              </w:rPr>
              <w:t>单位一览表</w:t>
            </w:r>
          </w:p>
          <w:tbl>
            <w:tblPr>
              <w:tblStyle w:val="1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2863"/>
              <w:gridCol w:w="5243"/>
            </w:tblGrid>
            <w:tr w14:paraId="1F907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6" w:type="dxa"/>
                  <w:vAlign w:val="center"/>
                </w:tcPr>
                <w:p w14:paraId="4A689037">
                  <w:pPr>
                    <w:pStyle w:val="34"/>
                    <w:spacing w:line="240" w:lineRule="exact"/>
                    <w:jc w:val="center"/>
                    <w:rPr>
                      <w:rFonts w:hAnsi="宋体" w:cs="宋体"/>
                      <w:color w:val="auto"/>
                      <w:sz w:val="20"/>
                      <w:szCs w:val="20"/>
                    </w:rPr>
                  </w:pPr>
                  <w:r>
                    <w:rPr>
                      <w:rFonts w:hint="eastAsia" w:hAnsi="宋体" w:cs="宋体"/>
                      <w:color w:val="auto"/>
                      <w:sz w:val="20"/>
                      <w:szCs w:val="20"/>
                    </w:rPr>
                    <w:t>序号</w:t>
                  </w:r>
                </w:p>
              </w:tc>
              <w:tc>
                <w:tcPr>
                  <w:tcW w:w="8106" w:type="dxa"/>
                  <w:gridSpan w:val="2"/>
                  <w:vAlign w:val="center"/>
                </w:tcPr>
                <w:p w14:paraId="78D79310">
                  <w:pPr>
                    <w:pStyle w:val="34"/>
                    <w:spacing w:line="240" w:lineRule="exact"/>
                    <w:jc w:val="center"/>
                    <w:rPr>
                      <w:rFonts w:hAnsi="宋体" w:cs="宋体"/>
                      <w:color w:val="auto"/>
                      <w:sz w:val="20"/>
                      <w:szCs w:val="20"/>
                    </w:rPr>
                  </w:pPr>
                  <w:r>
                    <w:rPr>
                      <w:rFonts w:hint="eastAsia" w:hAnsi="宋体" w:cs="宋体"/>
                      <w:color w:val="auto"/>
                      <w:sz w:val="20"/>
                      <w:szCs w:val="20"/>
                    </w:rPr>
                    <w:t>单位名称</w:t>
                  </w:r>
                </w:p>
              </w:tc>
            </w:tr>
            <w:tr w14:paraId="62607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6" w:type="dxa"/>
                  <w:vAlign w:val="center"/>
                </w:tcPr>
                <w:p w14:paraId="5B2BFAD0">
                  <w:pPr>
                    <w:pStyle w:val="34"/>
                    <w:spacing w:line="240" w:lineRule="exact"/>
                    <w:jc w:val="center"/>
                    <w:rPr>
                      <w:rFonts w:hAnsi="宋体" w:cs="宋体"/>
                      <w:color w:val="auto"/>
                      <w:sz w:val="20"/>
                      <w:szCs w:val="20"/>
                    </w:rPr>
                  </w:pPr>
                  <w:r>
                    <w:rPr>
                      <w:rFonts w:hint="eastAsia" w:hAnsi="宋体" w:cs="宋体"/>
                      <w:color w:val="auto"/>
                      <w:sz w:val="20"/>
                      <w:szCs w:val="20"/>
                    </w:rPr>
                    <w:t>1</w:t>
                  </w:r>
                </w:p>
              </w:tc>
              <w:tc>
                <w:tcPr>
                  <w:tcW w:w="2863" w:type="dxa"/>
                  <w:vAlign w:val="center"/>
                </w:tcPr>
                <w:p w14:paraId="07D1518C">
                  <w:pPr>
                    <w:pStyle w:val="34"/>
                    <w:spacing w:line="240" w:lineRule="exact"/>
                    <w:jc w:val="center"/>
                    <w:rPr>
                      <w:rFonts w:hint="default" w:hAnsi="宋体" w:eastAsia="宋体" w:cs="宋体"/>
                      <w:color w:val="auto"/>
                      <w:sz w:val="20"/>
                      <w:szCs w:val="20"/>
                      <w:lang w:val="en-US" w:eastAsia="zh-CN"/>
                    </w:rPr>
                  </w:pPr>
                  <w:r>
                    <w:rPr>
                      <w:rFonts w:hint="eastAsia" w:hAnsi="宋体" w:cs="宋体"/>
                      <w:color w:val="auto"/>
                      <w:sz w:val="20"/>
                      <w:szCs w:val="20"/>
                      <w:lang w:val="en-US" w:eastAsia="zh-CN"/>
                    </w:rPr>
                    <w:t>建设单位</w:t>
                  </w:r>
                </w:p>
              </w:tc>
              <w:tc>
                <w:tcPr>
                  <w:tcW w:w="5243" w:type="dxa"/>
                  <w:vAlign w:val="center"/>
                </w:tcPr>
                <w:p w14:paraId="287926BF">
                  <w:pPr>
                    <w:pStyle w:val="34"/>
                    <w:spacing w:line="240" w:lineRule="exact"/>
                    <w:jc w:val="center"/>
                    <w:rPr>
                      <w:rFonts w:hAnsi="宋体" w:cs="宋体"/>
                      <w:color w:val="auto"/>
                      <w:sz w:val="20"/>
                      <w:szCs w:val="20"/>
                    </w:rPr>
                  </w:pPr>
                  <w:r>
                    <w:rPr>
                      <w:rFonts w:hint="eastAsia" w:hAnsi="宋体" w:cs="宋体"/>
                      <w:color w:val="auto"/>
                      <w:sz w:val="20"/>
                      <w:szCs w:val="20"/>
                    </w:rPr>
                    <w:t>××××</w:t>
                  </w:r>
                </w:p>
              </w:tc>
            </w:tr>
            <w:tr w14:paraId="2D27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6" w:type="dxa"/>
                  <w:vAlign w:val="center"/>
                </w:tcPr>
                <w:p w14:paraId="4DE19085">
                  <w:pPr>
                    <w:pStyle w:val="34"/>
                    <w:spacing w:line="240" w:lineRule="exact"/>
                    <w:jc w:val="center"/>
                    <w:rPr>
                      <w:rFonts w:hAnsi="宋体" w:cs="宋体"/>
                      <w:color w:val="auto"/>
                      <w:sz w:val="20"/>
                      <w:szCs w:val="20"/>
                    </w:rPr>
                  </w:pPr>
                  <w:r>
                    <w:rPr>
                      <w:rFonts w:hint="eastAsia" w:hAnsi="宋体" w:cs="宋体"/>
                      <w:color w:val="auto"/>
                      <w:sz w:val="20"/>
                      <w:szCs w:val="20"/>
                    </w:rPr>
                    <w:t>2</w:t>
                  </w:r>
                </w:p>
              </w:tc>
              <w:tc>
                <w:tcPr>
                  <w:tcW w:w="2863" w:type="dxa"/>
                  <w:vAlign w:val="center"/>
                </w:tcPr>
                <w:p w14:paraId="6D175C0A">
                  <w:pPr>
                    <w:pStyle w:val="34"/>
                    <w:spacing w:line="240" w:lineRule="exact"/>
                    <w:jc w:val="center"/>
                    <w:rPr>
                      <w:rFonts w:hAnsi="宋体" w:cs="宋体"/>
                      <w:color w:val="auto"/>
                      <w:sz w:val="20"/>
                      <w:szCs w:val="20"/>
                    </w:rPr>
                  </w:pPr>
                  <w:r>
                    <w:rPr>
                      <w:rFonts w:hint="eastAsia" w:hAnsi="宋体" w:cs="宋体"/>
                      <w:color w:val="auto"/>
                      <w:sz w:val="20"/>
                      <w:szCs w:val="20"/>
                    </w:rPr>
                    <w:t>勘测设计单位</w:t>
                  </w:r>
                </w:p>
              </w:tc>
              <w:tc>
                <w:tcPr>
                  <w:tcW w:w="5243" w:type="dxa"/>
                  <w:vAlign w:val="center"/>
                </w:tcPr>
                <w:p w14:paraId="4BD2C9BC">
                  <w:pPr>
                    <w:pStyle w:val="34"/>
                    <w:spacing w:line="240" w:lineRule="exact"/>
                    <w:jc w:val="center"/>
                    <w:rPr>
                      <w:rFonts w:hAnsi="宋体" w:cs="宋体"/>
                      <w:color w:val="auto"/>
                      <w:sz w:val="20"/>
                      <w:szCs w:val="20"/>
                    </w:rPr>
                  </w:pPr>
                  <w:r>
                    <w:rPr>
                      <w:rFonts w:hint="eastAsia" w:hAnsi="宋体" w:cs="宋体"/>
                      <w:color w:val="auto"/>
                      <w:sz w:val="20"/>
                      <w:szCs w:val="20"/>
                    </w:rPr>
                    <w:t>××××</w:t>
                  </w:r>
                </w:p>
              </w:tc>
            </w:tr>
            <w:tr w14:paraId="108A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6" w:type="dxa"/>
                  <w:vAlign w:val="center"/>
                </w:tcPr>
                <w:p w14:paraId="2A25297A">
                  <w:pPr>
                    <w:pStyle w:val="34"/>
                    <w:spacing w:line="240" w:lineRule="exact"/>
                    <w:jc w:val="center"/>
                    <w:rPr>
                      <w:rFonts w:hAnsi="宋体" w:cs="宋体"/>
                      <w:color w:val="auto"/>
                      <w:sz w:val="20"/>
                      <w:szCs w:val="20"/>
                    </w:rPr>
                  </w:pPr>
                  <w:r>
                    <w:rPr>
                      <w:rFonts w:hint="eastAsia" w:hAnsi="宋体" w:cs="宋体"/>
                      <w:color w:val="auto"/>
                      <w:sz w:val="20"/>
                      <w:szCs w:val="20"/>
                    </w:rPr>
                    <w:t>3</w:t>
                  </w:r>
                </w:p>
              </w:tc>
              <w:tc>
                <w:tcPr>
                  <w:tcW w:w="2863" w:type="dxa"/>
                  <w:vAlign w:val="center"/>
                </w:tcPr>
                <w:p w14:paraId="286FF7DB">
                  <w:pPr>
                    <w:pStyle w:val="34"/>
                    <w:spacing w:line="240" w:lineRule="exact"/>
                    <w:jc w:val="center"/>
                    <w:rPr>
                      <w:rFonts w:hAnsi="宋体" w:cs="宋体"/>
                      <w:color w:val="auto"/>
                      <w:sz w:val="20"/>
                      <w:szCs w:val="20"/>
                    </w:rPr>
                  </w:pPr>
                  <w:r>
                    <w:rPr>
                      <w:rFonts w:hint="eastAsia" w:hAnsi="宋体" w:cs="宋体"/>
                      <w:color w:val="auto"/>
                      <w:sz w:val="20"/>
                      <w:szCs w:val="20"/>
                    </w:rPr>
                    <w:t>施工单位</w:t>
                  </w:r>
                </w:p>
              </w:tc>
              <w:tc>
                <w:tcPr>
                  <w:tcW w:w="5243" w:type="dxa"/>
                  <w:vAlign w:val="center"/>
                </w:tcPr>
                <w:p w14:paraId="328DA6B3">
                  <w:pPr>
                    <w:pStyle w:val="34"/>
                    <w:spacing w:line="240" w:lineRule="exact"/>
                    <w:jc w:val="center"/>
                    <w:rPr>
                      <w:rFonts w:hAnsi="宋体" w:cs="宋体"/>
                      <w:color w:val="auto"/>
                      <w:sz w:val="20"/>
                      <w:szCs w:val="20"/>
                    </w:rPr>
                  </w:pPr>
                  <w:r>
                    <w:rPr>
                      <w:rFonts w:hint="eastAsia" w:hAnsi="宋体" w:cs="宋体"/>
                      <w:color w:val="auto"/>
                      <w:sz w:val="20"/>
                      <w:szCs w:val="20"/>
                    </w:rPr>
                    <w:t>××××</w:t>
                  </w:r>
                </w:p>
              </w:tc>
            </w:tr>
            <w:tr w14:paraId="1465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6" w:type="dxa"/>
                  <w:vAlign w:val="center"/>
                </w:tcPr>
                <w:p w14:paraId="692C0A8E">
                  <w:pPr>
                    <w:pStyle w:val="34"/>
                    <w:spacing w:line="240" w:lineRule="exact"/>
                    <w:jc w:val="center"/>
                    <w:rPr>
                      <w:rFonts w:hAnsi="宋体" w:cs="宋体"/>
                      <w:color w:val="auto"/>
                      <w:sz w:val="20"/>
                      <w:szCs w:val="20"/>
                    </w:rPr>
                  </w:pPr>
                  <w:r>
                    <w:rPr>
                      <w:rFonts w:hint="eastAsia" w:hAnsi="宋体" w:cs="宋体"/>
                      <w:color w:val="auto"/>
                      <w:sz w:val="20"/>
                      <w:szCs w:val="20"/>
                    </w:rPr>
                    <w:t>4</w:t>
                  </w:r>
                </w:p>
              </w:tc>
              <w:tc>
                <w:tcPr>
                  <w:tcW w:w="2863" w:type="dxa"/>
                  <w:vAlign w:val="center"/>
                </w:tcPr>
                <w:p w14:paraId="3F8FCAB0">
                  <w:pPr>
                    <w:pStyle w:val="34"/>
                    <w:spacing w:line="240" w:lineRule="exact"/>
                    <w:jc w:val="center"/>
                    <w:rPr>
                      <w:rFonts w:hAnsi="宋体" w:cs="宋体"/>
                      <w:color w:val="auto"/>
                      <w:sz w:val="20"/>
                      <w:szCs w:val="20"/>
                    </w:rPr>
                  </w:pPr>
                  <w:r>
                    <w:rPr>
                      <w:rFonts w:hint="eastAsia" w:hAnsi="宋体" w:cs="宋体"/>
                      <w:color w:val="auto"/>
                      <w:sz w:val="20"/>
                      <w:szCs w:val="20"/>
                    </w:rPr>
                    <w:t>…</w:t>
                  </w:r>
                </w:p>
              </w:tc>
              <w:tc>
                <w:tcPr>
                  <w:tcW w:w="5243" w:type="dxa"/>
                  <w:vAlign w:val="center"/>
                </w:tcPr>
                <w:p w14:paraId="2FFEC672">
                  <w:pPr>
                    <w:pStyle w:val="34"/>
                    <w:spacing w:line="240" w:lineRule="exact"/>
                    <w:jc w:val="center"/>
                    <w:rPr>
                      <w:rFonts w:hAnsi="宋体" w:cs="宋体"/>
                      <w:color w:val="auto"/>
                      <w:sz w:val="20"/>
                      <w:szCs w:val="20"/>
                    </w:rPr>
                  </w:pPr>
                  <w:r>
                    <w:rPr>
                      <w:rFonts w:hint="eastAsia" w:hAnsi="宋体" w:cs="宋体"/>
                      <w:color w:val="auto"/>
                      <w:sz w:val="20"/>
                      <w:szCs w:val="20"/>
                    </w:rPr>
                    <w:t>…</w:t>
                  </w:r>
                </w:p>
              </w:tc>
            </w:tr>
          </w:tbl>
          <w:p w14:paraId="2354E329">
            <w:pPr>
              <w:pStyle w:val="34"/>
              <w:spacing w:line="276" w:lineRule="auto"/>
              <w:ind w:firstLine="400" w:firstLineChars="200"/>
              <w:rPr>
                <w:rFonts w:hAnsi="宋体" w:cs="宋体"/>
                <w:bCs/>
                <w:color w:val="auto"/>
                <w:sz w:val="20"/>
                <w:szCs w:val="20"/>
              </w:rPr>
            </w:pPr>
            <w:r>
              <w:rPr>
                <w:rFonts w:hint="eastAsia" w:hAnsi="宋体" w:cs="宋体"/>
                <w:color w:val="auto"/>
                <w:sz w:val="20"/>
                <w:szCs w:val="20"/>
              </w:rPr>
              <w:t>（四）项目划分情况（重点）</w:t>
            </w:r>
          </w:p>
          <w:p w14:paraId="5AA7EF75">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主要包括工程项目划分的单位工程、分部工程与单元工程具体情况，列表进行说明，例：</w:t>
            </w:r>
          </w:p>
          <w:p w14:paraId="56C9EF6E">
            <w:pPr>
              <w:pStyle w:val="34"/>
              <w:spacing w:line="276" w:lineRule="auto"/>
              <w:jc w:val="center"/>
              <w:rPr>
                <w:rFonts w:hAnsi="宋体" w:cs="宋体"/>
                <w:color w:val="auto"/>
                <w:sz w:val="20"/>
                <w:szCs w:val="20"/>
              </w:rPr>
            </w:pPr>
            <w:r>
              <w:rPr>
                <w:rFonts w:hint="eastAsia" w:hAnsi="宋体" w:cs="宋体"/>
                <w:bCs/>
                <w:color w:val="auto"/>
                <w:sz w:val="20"/>
                <w:szCs w:val="20"/>
              </w:rPr>
              <w:t>××水利</w:t>
            </w:r>
            <w:r>
              <w:rPr>
                <w:rFonts w:hint="eastAsia" w:hAnsi="宋体" w:cs="宋体"/>
                <w:color w:val="auto"/>
                <w:sz w:val="20"/>
                <w:szCs w:val="20"/>
              </w:rPr>
              <w:t>工程项目划分统计表</w:t>
            </w:r>
          </w:p>
          <w:tbl>
            <w:tblPr>
              <w:tblStyle w:val="1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921"/>
              <w:gridCol w:w="922"/>
              <w:gridCol w:w="922"/>
              <w:gridCol w:w="922"/>
              <w:gridCol w:w="1134"/>
              <w:gridCol w:w="992"/>
              <w:gridCol w:w="1276"/>
              <w:gridCol w:w="1132"/>
            </w:tblGrid>
            <w:tr w14:paraId="61E6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restart"/>
                  <w:vAlign w:val="center"/>
                </w:tcPr>
                <w:p w14:paraId="40384969">
                  <w:pPr>
                    <w:pStyle w:val="34"/>
                    <w:spacing w:line="240" w:lineRule="exact"/>
                    <w:jc w:val="center"/>
                    <w:rPr>
                      <w:rFonts w:hAnsi="宋体" w:cs="宋体"/>
                      <w:color w:val="auto"/>
                      <w:sz w:val="20"/>
                      <w:szCs w:val="20"/>
                    </w:rPr>
                  </w:pPr>
                  <w:r>
                    <w:rPr>
                      <w:rFonts w:hint="eastAsia" w:hAnsi="宋体" w:cs="宋体"/>
                      <w:color w:val="auto"/>
                      <w:sz w:val="20"/>
                      <w:szCs w:val="20"/>
                    </w:rPr>
                    <w:t>序号</w:t>
                  </w:r>
                </w:p>
              </w:tc>
              <w:tc>
                <w:tcPr>
                  <w:tcW w:w="1843" w:type="dxa"/>
                  <w:gridSpan w:val="2"/>
                  <w:vAlign w:val="center"/>
                </w:tcPr>
                <w:p w14:paraId="2EE4F68A">
                  <w:pPr>
                    <w:pStyle w:val="34"/>
                    <w:spacing w:line="240" w:lineRule="exact"/>
                    <w:jc w:val="center"/>
                    <w:rPr>
                      <w:rFonts w:hAnsi="宋体" w:cs="宋体"/>
                      <w:color w:val="auto"/>
                      <w:sz w:val="20"/>
                      <w:szCs w:val="20"/>
                    </w:rPr>
                  </w:pPr>
                  <w:r>
                    <w:rPr>
                      <w:rFonts w:hint="eastAsia" w:hAnsi="宋体" w:cs="宋体"/>
                      <w:color w:val="auto"/>
                      <w:sz w:val="20"/>
                      <w:szCs w:val="20"/>
                    </w:rPr>
                    <w:t>单位工程</w:t>
                  </w:r>
                </w:p>
              </w:tc>
              <w:tc>
                <w:tcPr>
                  <w:tcW w:w="1844" w:type="dxa"/>
                  <w:gridSpan w:val="2"/>
                  <w:vAlign w:val="center"/>
                </w:tcPr>
                <w:p w14:paraId="233A42DA">
                  <w:pPr>
                    <w:pStyle w:val="34"/>
                    <w:spacing w:line="240" w:lineRule="exact"/>
                    <w:jc w:val="center"/>
                    <w:rPr>
                      <w:rFonts w:hAnsi="宋体" w:cs="宋体"/>
                      <w:color w:val="auto"/>
                      <w:sz w:val="20"/>
                      <w:szCs w:val="20"/>
                    </w:rPr>
                  </w:pPr>
                  <w:r>
                    <w:rPr>
                      <w:rFonts w:hint="eastAsia" w:hAnsi="宋体" w:cs="宋体"/>
                      <w:color w:val="auto"/>
                      <w:sz w:val="20"/>
                      <w:szCs w:val="20"/>
                    </w:rPr>
                    <w:t>分部工程</w:t>
                  </w:r>
                </w:p>
              </w:tc>
              <w:tc>
                <w:tcPr>
                  <w:tcW w:w="1134" w:type="dxa"/>
                  <w:vMerge w:val="restart"/>
                  <w:vAlign w:val="center"/>
                </w:tcPr>
                <w:p w14:paraId="0169BAB7">
                  <w:pPr>
                    <w:pStyle w:val="34"/>
                    <w:spacing w:line="240" w:lineRule="exact"/>
                    <w:jc w:val="center"/>
                    <w:rPr>
                      <w:rFonts w:hAnsi="宋体" w:cs="宋体"/>
                      <w:color w:val="auto"/>
                      <w:sz w:val="20"/>
                      <w:szCs w:val="20"/>
                    </w:rPr>
                  </w:pPr>
                  <w:r>
                    <w:rPr>
                      <w:rFonts w:hint="eastAsia" w:hAnsi="宋体" w:cs="宋体"/>
                      <w:color w:val="auto"/>
                      <w:sz w:val="20"/>
                      <w:szCs w:val="20"/>
                    </w:rPr>
                    <w:t>单元</w:t>
                  </w:r>
                </w:p>
                <w:p w14:paraId="7FF65AAC">
                  <w:pPr>
                    <w:pStyle w:val="34"/>
                    <w:spacing w:line="240" w:lineRule="exact"/>
                    <w:jc w:val="center"/>
                    <w:rPr>
                      <w:rFonts w:hAnsi="宋体" w:cs="宋体"/>
                      <w:color w:val="auto"/>
                      <w:sz w:val="20"/>
                      <w:szCs w:val="20"/>
                    </w:rPr>
                  </w:pPr>
                  <w:r>
                    <w:rPr>
                      <w:rFonts w:hint="eastAsia" w:hAnsi="宋体" w:cs="宋体"/>
                      <w:color w:val="auto"/>
                      <w:sz w:val="20"/>
                      <w:szCs w:val="20"/>
                    </w:rPr>
                    <w:t>工程数</w:t>
                  </w:r>
                </w:p>
              </w:tc>
              <w:tc>
                <w:tcPr>
                  <w:tcW w:w="992" w:type="dxa"/>
                  <w:vMerge w:val="restart"/>
                  <w:vAlign w:val="center"/>
                </w:tcPr>
                <w:p w14:paraId="4C15F6CF">
                  <w:pPr>
                    <w:pStyle w:val="34"/>
                    <w:spacing w:line="240" w:lineRule="exact"/>
                    <w:jc w:val="center"/>
                    <w:rPr>
                      <w:rFonts w:hAnsi="宋体" w:cs="宋体"/>
                      <w:color w:val="auto"/>
                      <w:sz w:val="20"/>
                      <w:szCs w:val="20"/>
                    </w:rPr>
                  </w:pPr>
                  <w:r>
                    <w:rPr>
                      <w:rFonts w:hint="eastAsia" w:hAnsi="宋体" w:cs="宋体"/>
                      <w:color w:val="auto"/>
                      <w:sz w:val="20"/>
                      <w:szCs w:val="20"/>
                    </w:rPr>
                    <w:t>优良数</w:t>
                  </w:r>
                </w:p>
              </w:tc>
              <w:tc>
                <w:tcPr>
                  <w:tcW w:w="1276" w:type="dxa"/>
                  <w:vMerge w:val="restart"/>
                  <w:vAlign w:val="center"/>
                </w:tcPr>
                <w:p w14:paraId="16B34A6D">
                  <w:pPr>
                    <w:pStyle w:val="34"/>
                    <w:spacing w:line="240" w:lineRule="exact"/>
                    <w:jc w:val="center"/>
                    <w:rPr>
                      <w:rFonts w:hAnsi="宋体" w:cs="宋体"/>
                      <w:color w:val="auto"/>
                      <w:sz w:val="20"/>
                      <w:szCs w:val="20"/>
                    </w:rPr>
                  </w:pPr>
                  <w:r>
                    <w:rPr>
                      <w:rFonts w:hint="eastAsia" w:hAnsi="宋体" w:cs="宋体"/>
                      <w:color w:val="auto"/>
                      <w:sz w:val="20"/>
                      <w:szCs w:val="20"/>
                    </w:rPr>
                    <w:t>重要隐蔽</w:t>
                  </w:r>
                </w:p>
                <w:p w14:paraId="64C767EF">
                  <w:pPr>
                    <w:pStyle w:val="34"/>
                    <w:spacing w:line="240" w:lineRule="exact"/>
                    <w:jc w:val="center"/>
                    <w:rPr>
                      <w:rFonts w:hAnsi="宋体" w:cs="宋体"/>
                      <w:color w:val="auto"/>
                      <w:sz w:val="20"/>
                      <w:szCs w:val="20"/>
                    </w:rPr>
                  </w:pPr>
                  <w:r>
                    <w:rPr>
                      <w:rFonts w:hint="eastAsia" w:hAnsi="宋体" w:cs="宋体"/>
                      <w:color w:val="auto"/>
                      <w:sz w:val="20"/>
                      <w:szCs w:val="20"/>
                    </w:rPr>
                    <w:t>单元数</w:t>
                  </w:r>
                </w:p>
              </w:tc>
              <w:tc>
                <w:tcPr>
                  <w:tcW w:w="1132" w:type="dxa"/>
                  <w:vMerge w:val="restart"/>
                  <w:vAlign w:val="center"/>
                </w:tcPr>
                <w:p w14:paraId="05178328">
                  <w:pPr>
                    <w:pStyle w:val="34"/>
                    <w:spacing w:line="240" w:lineRule="exact"/>
                    <w:jc w:val="center"/>
                    <w:rPr>
                      <w:rFonts w:hAnsi="宋体" w:cs="宋体"/>
                      <w:color w:val="auto"/>
                      <w:sz w:val="20"/>
                      <w:szCs w:val="20"/>
                    </w:rPr>
                  </w:pPr>
                  <w:r>
                    <w:rPr>
                      <w:rFonts w:hint="eastAsia" w:hAnsi="宋体" w:cs="宋体"/>
                      <w:color w:val="auto"/>
                      <w:sz w:val="20"/>
                      <w:szCs w:val="20"/>
                    </w:rPr>
                    <w:t>备注</w:t>
                  </w:r>
                </w:p>
              </w:tc>
            </w:tr>
            <w:tr w14:paraId="0202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14:paraId="6679CE53">
                  <w:pPr>
                    <w:pStyle w:val="34"/>
                    <w:spacing w:line="240" w:lineRule="exact"/>
                    <w:jc w:val="center"/>
                    <w:rPr>
                      <w:rFonts w:hAnsi="宋体" w:cs="宋体"/>
                      <w:color w:val="auto"/>
                      <w:sz w:val="20"/>
                      <w:szCs w:val="20"/>
                    </w:rPr>
                  </w:pPr>
                </w:p>
              </w:tc>
              <w:tc>
                <w:tcPr>
                  <w:tcW w:w="921" w:type="dxa"/>
                  <w:vAlign w:val="center"/>
                </w:tcPr>
                <w:p w14:paraId="570C0B96">
                  <w:pPr>
                    <w:pStyle w:val="34"/>
                    <w:spacing w:line="240" w:lineRule="exact"/>
                    <w:jc w:val="center"/>
                    <w:rPr>
                      <w:rFonts w:hAnsi="宋体" w:cs="宋体"/>
                      <w:color w:val="auto"/>
                      <w:sz w:val="20"/>
                      <w:szCs w:val="20"/>
                    </w:rPr>
                  </w:pPr>
                  <w:r>
                    <w:rPr>
                      <w:rFonts w:hint="eastAsia" w:hAnsi="宋体" w:cs="宋体"/>
                      <w:color w:val="auto"/>
                      <w:sz w:val="20"/>
                      <w:szCs w:val="20"/>
                    </w:rPr>
                    <w:t>名称</w:t>
                  </w:r>
                </w:p>
              </w:tc>
              <w:tc>
                <w:tcPr>
                  <w:tcW w:w="922" w:type="dxa"/>
                  <w:vAlign w:val="center"/>
                </w:tcPr>
                <w:p w14:paraId="065AD923">
                  <w:pPr>
                    <w:pStyle w:val="34"/>
                    <w:spacing w:line="240" w:lineRule="exact"/>
                    <w:jc w:val="center"/>
                    <w:rPr>
                      <w:rFonts w:hAnsi="宋体" w:cs="宋体"/>
                      <w:color w:val="auto"/>
                      <w:sz w:val="20"/>
                      <w:szCs w:val="20"/>
                    </w:rPr>
                  </w:pPr>
                  <w:r>
                    <w:rPr>
                      <w:rFonts w:hint="eastAsia" w:hAnsi="宋体" w:cs="宋体"/>
                      <w:color w:val="auto"/>
                      <w:sz w:val="20"/>
                      <w:szCs w:val="20"/>
                    </w:rPr>
                    <w:t>代码</w:t>
                  </w:r>
                </w:p>
              </w:tc>
              <w:tc>
                <w:tcPr>
                  <w:tcW w:w="922" w:type="dxa"/>
                  <w:vAlign w:val="center"/>
                </w:tcPr>
                <w:p w14:paraId="23A0CCF9">
                  <w:pPr>
                    <w:pStyle w:val="34"/>
                    <w:spacing w:line="240" w:lineRule="exact"/>
                    <w:jc w:val="center"/>
                    <w:rPr>
                      <w:rFonts w:hAnsi="宋体" w:cs="宋体"/>
                      <w:color w:val="auto"/>
                      <w:sz w:val="20"/>
                      <w:szCs w:val="20"/>
                    </w:rPr>
                  </w:pPr>
                  <w:r>
                    <w:rPr>
                      <w:rFonts w:hint="eastAsia" w:hAnsi="宋体" w:cs="宋体"/>
                      <w:color w:val="auto"/>
                      <w:sz w:val="20"/>
                      <w:szCs w:val="20"/>
                    </w:rPr>
                    <w:t>名称</w:t>
                  </w:r>
                </w:p>
              </w:tc>
              <w:tc>
                <w:tcPr>
                  <w:tcW w:w="922" w:type="dxa"/>
                  <w:vAlign w:val="center"/>
                </w:tcPr>
                <w:p w14:paraId="3E6383FC">
                  <w:pPr>
                    <w:pStyle w:val="34"/>
                    <w:spacing w:line="240" w:lineRule="exact"/>
                    <w:jc w:val="center"/>
                    <w:rPr>
                      <w:rFonts w:hAnsi="宋体" w:cs="宋体"/>
                      <w:color w:val="auto"/>
                      <w:sz w:val="20"/>
                      <w:szCs w:val="20"/>
                    </w:rPr>
                  </w:pPr>
                  <w:r>
                    <w:rPr>
                      <w:rFonts w:hint="eastAsia" w:hAnsi="宋体" w:cs="宋体"/>
                      <w:color w:val="auto"/>
                      <w:sz w:val="20"/>
                      <w:szCs w:val="20"/>
                    </w:rPr>
                    <w:t>代码</w:t>
                  </w:r>
                </w:p>
              </w:tc>
              <w:tc>
                <w:tcPr>
                  <w:tcW w:w="1134" w:type="dxa"/>
                  <w:vMerge w:val="continue"/>
                  <w:vAlign w:val="center"/>
                </w:tcPr>
                <w:p w14:paraId="660C0E23">
                  <w:pPr>
                    <w:pStyle w:val="34"/>
                    <w:spacing w:line="240" w:lineRule="exact"/>
                    <w:jc w:val="center"/>
                    <w:rPr>
                      <w:rFonts w:hAnsi="宋体" w:cs="宋体"/>
                      <w:color w:val="auto"/>
                      <w:sz w:val="20"/>
                      <w:szCs w:val="20"/>
                    </w:rPr>
                  </w:pPr>
                </w:p>
              </w:tc>
              <w:tc>
                <w:tcPr>
                  <w:tcW w:w="992" w:type="dxa"/>
                  <w:vMerge w:val="continue"/>
                  <w:vAlign w:val="center"/>
                </w:tcPr>
                <w:p w14:paraId="0897697C">
                  <w:pPr>
                    <w:pStyle w:val="34"/>
                    <w:spacing w:line="240" w:lineRule="exact"/>
                    <w:jc w:val="center"/>
                    <w:rPr>
                      <w:rFonts w:hAnsi="宋体" w:cs="宋体"/>
                      <w:color w:val="auto"/>
                      <w:sz w:val="20"/>
                      <w:szCs w:val="20"/>
                    </w:rPr>
                  </w:pPr>
                </w:p>
              </w:tc>
              <w:tc>
                <w:tcPr>
                  <w:tcW w:w="1276" w:type="dxa"/>
                  <w:vMerge w:val="continue"/>
                  <w:vAlign w:val="center"/>
                </w:tcPr>
                <w:p w14:paraId="1FE45EA5">
                  <w:pPr>
                    <w:pStyle w:val="34"/>
                    <w:spacing w:line="240" w:lineRule="exact"/>
                    <w:jc w:val="center"/>
                    <w:rPr>
                      <w:rFonts w:hAnsi="宋体" w:cs="宋体"/>
                      <w:color w:val="auto"/>
                      <w:sz w:val="20"/>
                      <w:szCs w:val="20"/>
                    </w:rPr>
                  </w:pPr>
                </w:p>
              </w:tc>
              <w:tc>
                <w:tcPr>
                  <w:tcW w:w="1132" w:type="dxa"/>
                  <w:vMerge w:val="continue"/>
                  <w:vAlign w:val="center"/>
                </w:tcPr>
                <w:p w14:paraId="6D1B46F7">
                  <w:pPr>
                    <w:pStyle w:val="34"/>
                    <w:spacing w:line="240" w:lineRule="exact"/>
                    <w:jc w:val="center"/>
                    <w:rPr>
                      <w:rFonts w:hAnsi="宋体" w:cs="宋体"/>
                      <w:color w:val="auto"/>
                      <w:sz w:val="20"/>
                      <w:szCs w:val="20"/>
                    </w:rPr>
                  </w:pPr>
                </w:p>
              </w:tc>
            </w:tr>
            <w:tr w14:paraId="297B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6A80BA0F">
                  <w:pPr>
                    <w:pStyle w:val="34"/>
                    <w:spacing w:line="240" w:lineRule="exact"/>
                    <w:jc w:val="center"/>
                    <w:rPr>
                      <w:rFonts w:hAnsi="宋体" w:cs="宋体"/>
                      <w:color w:val="auto"/>
                      <w:sz w:val="20"/>
                      <w:szCs w:val="20"/>
                    </w:rPr>
                  </w:pPr>
                </w:p>
              </w:tc>
              <w:tc>
                <w:tcPr>
                  <w:tcW w:w="921" w:type="dxa"/>
                  <w:vAlign w:val="center"/>
                </w:tcPr>
                <w:p w14:paraId="44FCBFE0">
                  <w:pPr>
                    <w:pStyle w:val="34"/>
                    <w:spacing w:line="240" w:lineRule="exact"/>
                    <w:jc w:val="center"/>
                    <w:rPr>
                      <w:rFonts w:hAnsi="宋体" w:cs="宋体"/>
                      <w:color w:val="auto"/>
                      <w:sz w:val="20"/>
                      <w:szCs w:val="20"/>
                    </w:rPr>
                  </w:pPr>
                </w:p>
              </w:tc>
              <w:tc>
                <w:tcPr>
                  <w:tcW w:w="922" w:type="dxa"/>
                  <w:vAlign w:val="center"/>
                </w:tcPr>
                <w:p w14:paraId="66F8D1F2">
                  <w:pPr>
                    <w:pStyle w:val="34"/>
                    <w:spacing w:line="240" w:lineRule="exact"/>
                    <w:jc w:val="center"/>
                    <w:rPr>
                      <w:rFonts w:hAnsi="宋体" w:cs="宋体"/>
                      <w:color w:val="auto"/>
                      <w:sz w:val="20"/>
                      <w:szCs w:val="20"/>
                    </w:rPr>
                  </w:pPr>
                </w:p>
              </w:tc>
              <w:tc>
                <w:tcPr>
                  <w:tcW w:w="922" w:type="dxa"/>
                  <w:vAlign w:val="center"/>
                </w:tcPr>
                <w:p w14:paraId="02F82C60">
                  <w:pPr>
                    <w:pStyle w:val="34"/>
                    <w:spacing w:line="240" w:lineRule="exact"/>
                    <w:jc w:val="center"/>
                    <w:rPr>
                      <w:rFonts w:hAnsi="宋体" w:cs="宋体"/>
                      <w:color w:val="auto"/>
                      <w:sz w:val="20"/>
                      <w:szCs w:val="20"/>
                    </w:rPr>
                  </w:pPr>
                </w:p>
              </w:tc>
              <w:tc>
                <w:tcPr>
                  <w:tcW w:w="922" w:type="dxa"/>
                  <w:vAlign w:val="center"/>
                </w:tcPr>
                <w:p w14:paraId="467E0B33">
                  <w:pPr>
                    <w:pStyle w:val="34"/>
                    <w:spacing w:line="240" w:lineRule="exact"/>
                    <w:jc w:val="center"/>
                    <w:rPr>
                      <w:rFonts w:hAnsi="宋体" w:cs="宋体"/>
                      <w:color w:val="auto"/>
                      <w:sz w:val="20"/>
                      <w:szCs w:val="20"/>
                    </w:rPr>
                  </w:pPr>
                </w:p>
              </w:tc>
              <w:tc>
                <w:tcPr>
                  <w:tcW w:w="1134" w:type="dxa"/>
                  <w:vAlign w:val="center"/>
                </w:tcPr>
                <w:p w14:paraId="03EFB601">
                  <w:pPr>
                    <w:pStyle w:val="34"/>
                    <w:spacing w:line="240" w:lineRule="exact"/>
                    <w:jc w:val="center"/>
                    <w:rPr>
                      <w:rFonts w:hAnsi="宋体" w:cs="宋体"/>
                      <w:color w:val="auto"/>
                      <w:sz w:val="20"/>
                      <w:szCs w:val="20"/>
                    </w:rPr>
                  </w:pPr>
                </w:p>
              </w:tc>
              <w:tc>
                <w:tcPr>
                  <w:tcW w:w="992" w:type="dxa"/>
                  <w:vAlign w:val="center"/>
                </w:tcPr>
                <w:p w14:paraId="090642B1">
                  <w:pPr>
                    <w:pStyle w:val="34"/>
                    <w:spacing w:line="240" w:lineRule="exact"/>
                    <w:jc w:val="center"/>
                    <w:rPr>
                      <w:rFonts w:hAnsi="宋体" w:cs="宋体"/>
                      <w:color w:val="auto"/>
                      <w:sz w:val="20"/>
                      <w:szCs w:val="20"/>
                    </w:rPr>
                  </w:pPr>
                </w:p>
              </w:tc>
              <w:tc>
                <w:tcPr>
                  <w:tcW w:w="1276" w:type="dxa"/>
                  <w:vAlign w:val="center"/>
                </w:tcPr>
                <w:p w14:paraId="4CEFCACB">
                  <w:pPr>
                    <w:pStyle w:val="34"/>
                    <w:spacing w:line="240" w:lineRule="exact"/>
                    <w:jc w:val="center"/>
                    <w:rPr>
                      <w:rFonts w:hAnsi="宋体" w:cs="宋体"/>
                      <w:color w:val="auto"/>
                      <w:sz w:val="20"/>
                      <w:szCs w:val="20"/>
                    </w:rPr>
                  </w:pPr>
                </w:p>
              </w:tc>
              <w:tc>
                <w:tcPr>
                  <w:tcW w:w="1132" w:type="dxa"/>
                  <w:vAlign w:val="center"/>
                </w:tcPr>
                <w:p w14:paraId="2D172335">
                  <w:pPr>
                    <w:pStyle w:val="34"/>
                    <w:spacing w:line="240" w:lineRule="exact"/>
                    <w:jc w:val="center"/>
                    <w:rPr>
                      <w:rFonts w:hAnsi="宋体" w:cs="宋体"/>
                      <w:color w:val="auto"/>
                      <w:sz w:val="20"/>
                      <w:szCs w:val="20"/>
                    </w:rPr>
                  </w:pPr>
                </w:p>
              </w:tc>
            </w:tr>
            <w:tr w14:paraId="1781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851" w:type="dxa"/>
                  <w:vAlign w:val="center"/>
                </w:tcPr>
                <w:p w14:paraId="7B531C61">
                  <w:pPr>
                    <w:pStyle w:val="34"/>
                    <w:spacing w:line="240" w:lineRule="exact"/>
                    <w:jc w:val="center"/>
                    <w:rPr>
                      <w:rFonts w:hAnsi="宋体" w:cs="宋体"/>
                      <w:color w:val="auto"/>
                      <w:sz w:val="20"/>
                      <w:szCs w:val="20"/>
                    </w:rPr>
                  </w:pPr>
                </w:p>
              </w:tc>
              <w:tc>
                <w:tcPr>
                  <w:tcW w:w="921" w:type="dxa"/>
                  <w:vAlign w:val="center"/>
                </w:tcPr>
                <w:p w14:paraId="7604D7D8">
                  <w:pPr>
                    <w:pStyle w:val="34"/>
                    <w:spacing w:line="240" w:lineRule="exact"/>
                    <w:jc w:val="center"/>
                    <w:rPr>
                      <w:rFonts w:hAnsi="宋体" w:cs="宋体"/>
                      <w:color w:val="auto"/>
                      <w:sz w:val="20"/>
                      <w:szCs w:val="20"/>
                    </w:rPr>
                  </w:pPr>
                </w:p>
              </w:tc>
              <w:tc>
                <w:tcPr>
                  <w:tcW w:w="922" w:type="dxa"/>
                  <w:vAlign w:val="center"/>
                </w:tcPr>
                <w:p w14:paraId="19B2061F">
                  <w:pPr>
                    <w:pStyle w:val="34"/>
                    <w:spacing w:line="240" w:lineRule="exact"/>
                    <w:jc w:val="center"/>
                    <w:rPr>
                      <w:rFonts w:hAnsi="宋体" w:cs="宋体"/>
                      <w:color w:val="auto"/>
                      <w:sz w:val="20"/>
                      <w:szCs w:val="20"/>
                    </w:rPr>
                  </w:pPr>
                </w:p>
              </w:tc>
              <w:tc>
                <w:tcPr>
                  <w:tcW w:w="922" w:type="dxa"/>
                  <w:vAlign w:val="center"/>
                </w:tcPr>
                <w:p w14:paraId="623A0E97">
                  <w:pPr>
                    <w:pStyle w:val="34"/>
                    <w:spacing w:line="240" w:lineRule="exact"/>
                    <w:jc w:val="center"/>
                    <w:rPr>
                      <w:rFonts w:hAnsi="宋体" w:cs="宋体"/>
                      <w:color w:val="auto"/>
                      <w:sz w:val="20"/>
                      <w:szCs w:val="20"/>
                    </w:rPr>
                  </w:pPr>
                </w:p>
              </w:tc>
              <w:tc>
                <w:tcPr>
                  <w:tcW w:w="922" w:type="dxa"/>
                  <w:vAlign w:val="center"/>
                </w:tcPr>
                <w:p w14:paraId="5BA301C6">
                  <w:pPr>
                    <w:pStyle w:val="34"/>
                    <w:spacing w:line="240" w:lineRule="exact"/>
                    <w:jc w:val="center"/>
                    <w:rPr>
                      <w:rFonts w:hAnsi="宋体" w:cs="宋体"/>
                      <w:color w:val="auto"/>
                      <w:sz w:val="20"/>
                      <w:szCs w:val="20"/>
                    </w:rPr>
                  </w:pPr>
                </w:p>
              </w:tc>
              <w:tc>
                <w:tcPr>
                  <w:tcW w:w="1134" w:type="dxa"/>
                  <w:vAlign w:val="center"/>
                </w:tcPr>
                <w:p w14:paraId="3EC79286">
                  <w:pPr>
                    <w:pStyle w:val="34"/>
                    <w:spacing w:line="240" w:lineRule="exact"/>
                    <w:jc w:val="center"/>
                    <w:rPr>
                      <w:rFonts w:hAnsi="宋体" w:cs="宋体"/>
                      <w:color w:val="auto"/>
                      <w:sz w:val="20"/>
                      <w:szCs w:val="20"/>
                    </w:rPr>
                  </w:pPr>
                </w:p>
              </w:tc>
              <w:tc>
                <w:tcPr>
                  <w:tcW w:w="992" w:type="dxa"/>
                  <w:vAlign w:val="center"/>
                </w:tcPr>
                <w:p w14:paraId="718AEA15">
                  <w:pPr>
                    <w:pStyle w:val="34"/>
                    <w:spacing w:line="240" w:lineRule="exact"/>
                    <w:jc w:val="center"/>
                    <w:rPr>
                      <w:rFonts w:hAnsi="宋体" w:cs="宋体"/>
                      <w:color w:val="auto"/>
                      <w:sz w:val="20"/>
                      <w:szCs w:val="20"/>
                    </w:rPr>
                  </w:pPr>
                </w:p>
              </w:tc>
              <w:tc>
                <w:tcPr>
                  <w:tcW w:w="1276" w:type="dxa"/>
                  <w:vAlign w:val="center"/>
                </w:tcPr>
                <w:p w14:paraId="2C97C097">
                  <w:pPr>
                    <w:pStyle w:val="34"/>
                    <w:spacing w:line="240" w:lineRule="exact"/>
                    <w:jc w:val="center"/>
                    <w:rPr>
                      <w:rFonts w:hAnsi="宋体" w:cs="宋体"/>
                      <w:color w:val="auto"/>
                      <w:sz w:val="20"/>
                      <w:szCs w:val="20"/>
                    </w:rPr>
                  </w:pPr>
                </w:p>
              </w:tc>
              <w:tc>
                <w:tcPr>
                  <w:tcW w:w="1132" w:type="dxa"/>
                  <w:vAlign w:val="center"/>
                </w:tcPr>
                <w:p w14:paraId="0F40F444">
                  <w:pPr>
                    <w:pStyle w:val="34"/>
                    <w:spacing w:line="240" w:lineRule="exact"/>
                    <w:jc w:val="center"/>
                    <w:rPr>
                      <w:rFonts w:hAnsi="宋体" w:cs="宋体"/>
                      <w:color w:val="auto"/>
                      <w:sz w:val="20"/>
                      <w:szCs w:val="20"/>
                    </w:rPr>
                  </w:pPr>
                </w:p>
              </w:tc>
            </w:tr>
          </w:tbl>
          <w:p w14:paraId="28737796">
            <w:pPr>
              <w:pStyle w:val="34"/>
              <w:spacing w:line="276" w:lineRule="auto"/>
              <w:ind w:firstLine="400" w:firstLineChars="200"/>
              <w:rPr>
                <w:rFonts w:hAnsi="宋体" w:cs="宋体"/>
                <w:bCs/>
                <w:color w:val="auto"/>
                <w:sz w:val="20"/>
                <w:szCs w:val="20"/>
              </w:rPr>
            </w:pPr>
            <w:r>
              <w:rPr>
                <w:rFonts w:hint="eastAsia" w:hAnsi="宋体" w:cs="宋体"/>
                <w:color w:val="auto"/>
                <w:sz w:val="20"/>
                <w:szCs w:val="20"/>
              </w:rPr>
              <w:t>（五）工程建设过程及完成情况</w:t>
            </w:r>
          </w:p>
          <w:p w14:paraId="7EF001E0">
            <w:pPr>
              <w:pStyle w:val="34"/>
              <w:spacing w:line="276" w:lineRule="auto"/>
              <w:ind w:firstLine="400" w:firstLineChars="200"/>
              <w:rPr>
                <w:rFonts w:hAnsi="宋体" w:cs="宋体"/>
                <w:color w:val="auto"/>
                <w:sz w:val="20"/>
                <w:szCs w:val="20"/>
              </w:rPr>
            </w:pPr>
            <w:r>
              <w:rPr>
                <w:rFonts w:hint="eastAsia" w:hAnsi="宋体" w:cs="宋体"/>
                <w:bCs/>
                <w:color w:val="auto"/>
                <w:sz w:val="20"/>
                <w:szCs w:val="20"/>
              </w:rPr>
              <w:t>叙述工程关键节点和工程完成的主要</w:t>
            </w:r>
            <w:r>
              <w:rPr>
                <w:rFonts w:hint="eastAsia" w:hAnsi="宋体" w:cs="宋体"/>
                <w:color w:val="auto"/>
                <w:sz w:val="20"/>
                <w:szCs w:val="20"/>
              </w:rPr>
              <w:t>内容。</w:t>
            </w:r>
          </w:p>
          <w:p w14:paraId="4276A334">
            <w:pPr>
              <w:pStyle w:val="34"/>
              <w:spacing w:line="240" w:lineRule="exact"/>
              <w:rPr>
                <w:rFonts w:hAnsi="宋体" w:cs="宋体"/>
                <w:color w:val="auto"/>
                <w:sz w:val="20"/>
                <w:szCs w:val="20"/>
              </w:rPr>
            </w:pPr>
          </w:p>
        </w:tc>
      </w:tr>
    </w:tbl>
    <w:p w14:paraId="0271C1CC">
      <w:pPr>
        <w:rPr>
          <w:color w:val="auto"/>
        </w:rPr>
      </w:pPr>
      <w:r>
        <w:rPr>
          <w:color w:val="auto"/>
        </w:rPr>
        <w:br w:type="page"/>
      </w:r>
    </w:p>
    <w:p w14:paraId="749773CA">
      <w:pPr>
        <w:rPr>
          <w:color w:val="auto"/>
        </w:rPr>
      </w:pP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14:paraId="0E6DF4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6" w:hRule="atLeast"/>
          <w:jc w:val="center"/>
        </w:trPr>
        <w:tc>
          <w:tcPr>
            <w:tcW w:w="9639" w:type="dxa"/>
          </w:tcPr>
          <w:p w14:paraId="67DB06D2">
            <w:pPr>
              <w:pStyle w:val="34"/>
              <w:spacing w:line="240" w:lineRule="auto"/>
              <w:rPr>
                <w:rFonts w:hAnsi="宋体" w:cs="宋体"/>
                <w:color w:val="auto"/>
                <w:sz w:val="20"/>
                <w:szCs w:val="20"/>
              </w:rPr>
            </w:pPr>
          </w:p>
          <w:p w14:paraId="276369FB">
            <w:pPr>
              <w:pStyle w:val="34"/>
              <w:spacing w:line="276" w:lineRule="auto"/>
              <w:ind w:firstLine="400" w:firstLineChars="200"/>
              <w:rPr>
                <w:rFonts w:hAnsi="宋体" w:cs="宋体"/>
                <w:bCs/>
                <w:color w:val="auto"/>
                <w:sz w:val="20"/>
                <w:szCs w:val="20"/>
              </w:rPr>
            </w:pPr>
            <w:r>
              <w:rPr>
                <w:rFonts w:hint="eastAsia" w:hAnsi="宋体" w:cs="宋体"/>
                <w:color w:val="auto"/>
                <w:sz w:val="20"/>
                <w:szCs w:val="20"/>
              </w:rPr>
              <w:t>（六）工程设计变更情况</w:t>
            </w:r>
          </w:p>
          <w:p w14:paraId="22B62799">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主要对工程的一般设计变更及重大设计变更进行说明，设计变更情况可列表说明，例：</w:t>
            </w:r>
          </w:p>
          <w:p w14:paraId="0D4CF7CE">
            <w:pPr>
              <w:pStyle w:val="34"/>
              <w:spacing w:line="276" w:lineRule="auto"/>
              <w:jc w:val="center"/>
              <w:rPr>
                <w:rFonts w:hAnsi="宋体" w:cs="宋体"/>
                <w:color w:val="auto"/>
                <w:sz w:val="20"/>
                <w:szCs w:val="20"/>
              </w:rPr>
            </w:pPr>
            <w:r>
              <w:rPr>
                <w:rFonts w:hint="eastAsia" w:hAnsi="宋体" w:cs="宋体"/>
                <w:bCs/>
                <w:color w:val="auto"/>
                <w:sz w:val="20"/>
                <w:szCs w:val="20"/>
              </w:rPr>
              <w:t>××水利</w:t>
            </w:r>
            <w:r>
              <w:rPr>
                <w:rFonts w:hint="eastAsia" w:hAnsi="宋体" w:cs="宋体"/>
                <w:color w:val="auto"/>
                <w:sz w:val="20"/>
                <w:szCs w:val="20"/>
              </w:rPr>
              <w:t>工程一般/重大设计变更一览表</w:t>
            </w:r>
          </w:p>
          <w:tbl>
            <w:tblPr>
              <w:tblStyle w:val="1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1596"/>
              <w:gridCol w:w="1296"/>
              <w:gridCol w:w="1296"/>
              <w:gridCol w:w="1296"/>
              <w:gridCol w:w="1297"/>
              <w:gridCol w:w="1297"/>
            </w:tblGrid>
            <w:tr w14:paraId="39CFD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994" w:type="dxa"/>
                  <w:vAlign w:val="center"/>
                </w:tcPr>
                <w:p w14:paraId="5F5A8AF6">
                  <w:pPr>
                    <w:pStyle w:val="34"/>
                    <w:spacing w:line="240" w:lineRule="exact"/>
                    <w:jc w:val="center"/>
                    <w:rPr>
                      <w:rFonts w:hAnsi="宋体" w:cs="宋体"/>
                      <w:color w:val="auto"/>
                      <w:sz w:val="20"/>
                      <w:szCs w:val="20"/>
                    </w:rPr>
                  </w:pPr>
                  <w:r>
                    <w:rPr>
                      <w:rFonts w:hint="eastAsia" w:hAnsi="宋体" w:cs="宋体"/>
                      <w:color w:val="auto"/>
                      <w:sz w:val="20"/>
                      <w:szCs w:val="20"/>
                    </w:rPr>
                    <w:t>序号</w:t>
                  </w:r>
                </w:p>
              </w:tc>
              <w:tc>
                <w:tcPr>
                  <w:tcW w:w="1596" w:type="dxa"/>
                  <w:vAlign w:val="center"/>
                </w:tcPr>
                <w:p w14:paraId="09C1ECFD">
                  <w:pPr>
                    <w:pStyle w:val="34"/>
                    <w:spacing w:line="240" w:lineRule="exact"/>
                    <w:jc w:val="center"/>
                    <w:rPr>
                      <w:rFonts w:hAnsi="宋体" w:cs="宋体"/>
                      <w:color w:val="auto"/>
                      <w:sz w:val="20"/>
                      <w:szCs w:val="20"/>
                    </w:rPr>
                  </w:pPr>
                  <w:r>
                    <w:rPr>
                      <w:rFonts w:hint="eastAsia" w:hAnsi="宋体" w:cs="宋体"/>
                      <w:color w:val="auto"/>
                      <w:sz w:val="20"/>
                      <w:szCs w:val="20"/>
                    </w:rPr>
                    <w:t>变更项目</w:t>
                  </w:r>
                </w:p>
              </w:tc>
              <w:tc>
                <w:tcPr>
                  <w:tcW w:w="1296" w:type="dxa"/>
                  <w:vAlign w:val="center"/>
                </w:tcPr>
                <w:p w14:paraId="07B5D5A1">
                  <w:pPr>
                    <w:pStyle w:val="34"/>
                    <w:spacing w:line="240" w:lineRule="exact"/>
                    <w:jc w:val="center"/>
                    <w:rPr>
                      <w:rFonts w:hAnsi="宋体" w:cs="宋体"/>
                      <w:color w:val="auto"/>
                      <w:sz w:val="20"/>
                      <w:szCs w:val="20"/>
                    </w:rPr>
                  </w:pPr>
                  <w:r>
                    <w:rPr>
                      <w:rFonts w:hint="eastAsia" w:hAnsi="宋体" w:cs="宋体"/>
                      <w:color w:val="auto"/>
                      <w:sz w:val="20"/>
                      <w:szCs w:val="20"/>
                    </w:rPr>
                    <w:t>变更原因</w:t>
                  </w:r>
                </w:p>
              </w:tc>
              <w:tc>
                <w:tcPr>
                  <w:tcW w:w="1296" w:type="dxa"/>
                  <w:vAlign w:val="center"/>
                </w:tcPr>
                <w:p w14:paraId="7820CF43">
                  <w:pPr>
                    <w:pStyle w:val="34"/>
                    <w:spacing w:line="240" w:lineRule="exact"/>
                    <w:jc w:val="center"/>
                    <w:rPr>
                      <w:rFonts w:hAnsi="宋体" w:cs="宋体"/>
                      <w:color w:val="auto"/>
                      <w:sz w:val="20"/>
                      <w:szCs w:val="20"/>
                    </w:rPr>
                  </w:pPr>
                  <w:r>
                    <w:rPr>
                      <w:rFonts w:hint="eastAsia" w:hAnsi="宋体" w:cs="宋体"/>
                      <w:color w:val="auto"/>
                      <w:sz w:val="20"/>
                      <w:szCs w:val="20"/>
                    </w:rPr>
                    <w:t>变更内容</w:t>
                  </w:r>
                </w:p>
              </w:tc>
              <w:tc>
                <w:tcPr>
                  <w:tcW w:w="1296" w:type="dxa"/>
                  <w:vAlign w:val="center"/>
                </w:tcPr>
                <w:p w14:paraId="2D75DB2E">
                  <w:pPr>
                    <w:pStyle w:val="34"/>
                    <w:spacing w:line="240" w:lineRule="exact"/>
                    <w:jc w:val="center"/>
                    <w:rPr>
                      <w:rFonts w:hAnsi="宋体" w:cs="宋体"/>
                      <w:color w:val="auto"/>
                      <w:sz w:val="20"/>
                      <w:szCs w:val="20"/>
                    </w:rPr>
                  </w:pPr>
                  <w:r>
                    <w:rPr>
                      <w:rFonts w:hint="eastAsia" w:hAnsi="宋体" w:cs="宋体"/>
                      <w:color w:val="auto"/>
                      <w:sz w:val="20"/>
                      <w:szCs w:val="20"/>
                    </w:rPr>
                    <w:t>投资增减（万元）</w:t>
                  </w:r>
                </w:p>
              </w:tc>
              <w:tc>
                <w:tcPr>
                  <w:tcW w:w="1297" w:type="dxa"/>
                  <w:vAlign w:val="center"/>
                </w:tcPr>
                <w:p w14:paraId="60FEFC7C">
                  <w:pPr>
                    <w:pStyle w:val="34"/>
                    <w:spacing w:line="240" w:lineRule="exact"/>
                    <w:jc w:val="center"/>
                    <w:rPr>
                      <w:rFonts w:hAnsi="宋体" w:cs="宋体"/>
                      <w:color w:val="auto"/>
                      <w:sz w:val="20"/>
                      <w:szCs w:val="20"/>
                    </w:rPr>
                  </w:pPr>
                  <w:r>
                    <w:rPr>
                      <w:rFonts w:hint="eastAsia" w:hAnsi="宋体" w:cs="宋体"/>
                      <w:color w:val="auto"/>
                      <w:sz w:val="20"/>
                      <w:szCs w:val="20"/>
                    </w:rPr>
                    <w:t>批准文件</w:t>
                  </w:r>
                </w:p>
              </w:tc>
              <w:tc>
                <w:tcPr>
                  <w:tcW w:w="1297" w:type="dxa"/>
                  <w:vAlign w:val="center"/>
                </w:tcPr>
                <w:p w14:paraId="23801FB8">
                  <w:pPr>
                    <w:pStyle w:val="34"/>
                    <w:spacing w:line="240" w:lineRule="exact"/>
                    <w:jc w:val="center"/>
                    <w:rPr>
                      <w:rFonts w:hAnsi="宋体" w:cs="宋体"/>
                      <w:color w:val="auto"/>
                      <w:sz w:val="20"/>
                      <w:szCs w:val="20"/>
                    </w:rPr>
                  </w:pPr>
                  <w:r>
                    <w:rPr>
                      <w:rFonts w:hint="eastAsia" w:hAnsi="宋体" w:cs="宋体"/>
                      <w:color w:val="auto"/>
                      <w:sz w:val="20"/>
                      <w:szCs w:val="20"/>
                    </w:rPr>
                    <w:t>备注</w:t>
                  </w:r>
                </w:p>
              </w:tc>
            </w:tr>
            <w:tr w14:paraId="3BE7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4" w:type="dxa"/>
                  <w:vAlign w:val="center"/>
                </w:tcPr>
                <w:p w14:paraId="10474808">
                  <w:pPr>
                    <w:pStyle w:val="34"/>
                    <w:spacing w:line="240" w:lineRule="exact"/>
                    <w:jc w:val="center"/>
                    <w:rPr>
                      <w:rFonts w:hAnsi="宋体" w:cs="宋体"/>
                      <w:color w:val="auto"/>
                      <w:sz w:val="20"/>
                      <w:szCs w:val="20"/>
                    </w:rPr>
                  </w:pPr>
                </w:p>
              </w:tc>
              <w:tc>
                <w:tcPr>
                  <w:tcW w:w="1596" w:type="dxa"/>
                  <w:vAlign w:val="center"/>
                </w:tcPr>
                <w:p w14:paraId="77CC4DEF">
                  <w:pPr>
                    <w:pStyle w:val="34"/>
                    <w:spacing w:line="240" w:lineRule="exact"/>
                    <w:jc w:val="center"/>
                    <w:rPr>
                      <w:rFonts w:hAnsi="宋体" w:cs="宋体"/>
                      <w:color w:val="auto"/>
                      <w:sz w:val="20"/>
                      <w:szCs w:val="20"/>
                    </w:rPr>
                  </w:pPr>
                </w:p>
              </w:tc>
              <w:tc>
                <w:tcPr>
                  <w:tcW w:w="1296" w:type="dxa"/>
                  <w:vAlign w:val="center"/>
                </w:tcPr>
                <w:p w14:paraId="607660E9">
                  <w:pPr>
                    <w:pStyle w:val="34"/>
                    <w:spacing w:line="240" w:lineRule="exact"/>
                    <w:jc w:val="center"/>
                    <w:rPr>
                      <w:rFonts w:hAnsi="宋体" w:cs="宋体"/>
                      <w:color w:val="auto"/>
                      <w:sz w:val="20"/>
                      <w:szCs w:val="20"/>
                    </w:rPr>
                  </w:pPr>
                </w:p>
              </w:tc>
              <w:tc>
                <w:tcPr>
                  <w:tcW w:w="1296" w:type="dxa"/>
                  <w:vAlign w:val="center"/>
                </w:tcPr>
                <w:p w14:paraId="002C0766">
                  <w:pPr>
                    <w:pStyle w:val="34"/>
                    <w:spacing w:line="240" w:lineRule="exact"/>
                    <w:jc w:val="center"/>
                    <w:rPr>
                      <w:rFonts w:hAnsi="宋体" w:cs="宋体"/>
                      <w:color w:val="auto"/>
                      <w:sz w:val="20"/>
                      <w:szCs w:val="20"/>
                    </w:rPr>
                  </w:pPr>
                </w:p>
              </w:tc>
              <w:tc>
                <w:tcPr>
                  <w:tcW w:w="1296" w:type="dxa"/>
                  <w:vAlign w:val="center"/>
                </w:tcPr>
                <w:p w14:paraId="4663C83A">
                  <w:pPr>
                    <w:pStyle w:val="34"/>
                    <w:spacing w:line="240" w:lineRule="exact"/>
                    <w:jc w:val="center"/>
                    <w:rPr>
                      <w:rFonts w:hAnsi="宋体" w:cs="宋体"/>
                      <w:color w:val="auto"/>
                      <w:sz w:val="20"/>
                      <w:szCs w:val="20"/>
                    </w:rPr>
                  </w:pPr>
                </w:p>
              </w:tc>
              <w:tc>
                <w:tcPr>
                  <w:tcW w:w="1297" w:type="dxa"/>
                  <w:vAlign w:val="center"/>
                </w:tcPr>
                <w:p w14:paraId="32131302">
                  <w:pPr>
                    <w:pStyle w:val="34"/>
                    <w:spacing w:line="240" w:lineRule="exact"/>
                    <w:jc w:val="center"/>
                    <w:rPr>
                      <w:rFonts w:hAnsi="宋体" w:cs="宋体"/>
                      <w:color w:val="auto"/>
                      <w:sz w:val="20"/>
                      <w:szCs w:val="20"/>
                    </w:rPr>
                  </w:pPr>
                </w:p>
              </w:tc>
              <w:tc>
                <w:tcPr>
                  <w:tcW w:w="1297" w:type="dxa"/>
                  <w:vAlign w:val="center"/>
                </w:tcPr>
                <w:p w14:paraId="30997D6D">
                  <w:pPr>
                    <w:pStyle w:val="34"/>
                    <w:spacing w:line="240" w:lineRule="exact"/>
                    <w:jc w:val="center"/>
                    <w:rPr>
                      <w:rFonts w:hAnsi="宋体" w:cs="宋体"/>
                      <w:color w:val="auto"/>
                      <w:sz w:val="20"/>
                      <w:szCs w:val="20"/>
                    </w:rPr>
                  </w:pPr>
                </w:p>
              </w:tc>
            </w:tr>
            <w:tr w14:paraId="7ABFA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4" w:type="dxa"/>
                  <w:vAlign w:val="center"/>
                </w:tcPr>
                <w:p w14:paraId="7B2724FA">
                  <w:pPr>
                    <w:pStyle w:val="34"/>
                    <w:spacing w:line="240" w:lineRule="exact"/>
                    <w:jc w:val="center"/>
                    <w:rPr>
                      <w:rFonts w:hAnsi="宋体" w:cs="宋体"/>
                      <w:color w:val="auto"/>
                      <w:sz w:val="20"/>
                      <w:szCs w:val="20"/>
                    </w:rPr>
                  </w:pPr>
                </w:p>
              </w:tc>
              <w:tc>
                <w:tcPr>
                  <w:tcW w:w="1596" w:type="dxa"/>
                  <w:vAlign w:val="center"/>
                </w:tcPr>
                <w:p w14:paraId="35B3F9D6">
                  <w:pPr>
                    <w:pStyle w:val="34"/>
                    <w:spacing w:line="240" w:lineRule="exact"/>
                    <w:jc w:val="center"/>
                    <w:rPr>
                      <w:rFonts w:hAnsi="宋体" w:cs="宋体"/>
                      <w:color w:val="auto"/>
                      <w:sz w:val="20"/>
                      <w:szCs w:val="20"/>
                    </w:rPr>
                  </w:pPr>
                </w:p>
              </w:tc>
              <w:tc>
                <w:tcPr>
                  <w:tcW w:w="1296" w:type="dxa"/>
                  <w:vAlign w:val="center"/>
                </w:tcPr>
                <w:p w14:paraId="36ACC635">
                  <w:pPr>
                    <w:pStyle w:val="34"/>
                    <w:spacing w:line="240" w:lineRule="exact"/>
                    <w:jc w:val="center"/>
                    <w:rPr>
                      <w:rFonts w:hAnsi="宋体" w:cs="宋体"/>
                      <w:color w:val="auto"/>
                      <w:sz w:val="20"/>
                      <w:szCs w:val="20"/>
                    </w:rPr>
                  </w:pPr>
                </w:p>
              </w:tc>
              <w:tc>
                <w:tcPr>
                  <w:tcW w:w="1296" w:type="dxa"/>
                  <w:vAlign w:val="center"/>
                </w:tcPr>
                <w:p w14:paraId="0151F034">
                  <w:pPr>
                    <w:pStyle w:val="34"/>
                    <w:spacing w:line="240" w:lineRule="exact"/>
                    <w:jc w:val="center"/>
                    <w:rPr>
                      <w:rFonts w:hAnsi="宋体" w:cs="宋体"/>
                      <w:color w:val="auto"/>
                      <w:sz w:val="20"/>
                      <w:szCs w:val="20"/>
                    </w:rPr>
                  </w:pPr>
                </w:p>
              </w:tc>
              <w:tc>
                <w:tcPr>
                  <w:tcW w:w="1296" w:type="dxa"/>
                  <w:vAlign w:val="center"/>
                </w:tcPr>
                <w:p w14:paraId="7C1370F3">
                  <w:pPr>
                    <w:pStyle w:val="34"/>
                    <w:spacing w:line="240" w:lineRule="exact"/>
                    <w:jc w:val="center"/>
                    <w:rPr>
                      <w:rFonts w:hAnsi="宋体" w:cs="宋体"/>
                      <w:color w:val="auto"/>
                      <w:sz w:val="20"/>
                      <w:szCs w:val="20"/>
                    </w:rPr>
                  </w:pPr>
                </w:p>
              </w:tc>
              <w:tc>
                <w:tcPr>
                  <w:tcW w:w="1297" w:type="dxa"/>
                  <w:vAlign w:val="center"/>
                </w:tcPr>
                <w:p w14:paraId="0F1BCFB1">
                  <w:pPr>
                    <w:pStyle w:val="34"/>
                    <w:spacing w:line="240" w:lineRule="exact"/>
                    <w:jc w:val="center"/>
                    <w:rPr>
                      <w:rFonts w:hAnsi="宋体" w:cs="宋体"/>
                      <w:color w:val="auto"/>
                      <w:sz w:val="20"/>
                      <w:szCs w:val="20"/>
                    </w:rPr>
                  </w:pPr>
                </w:p>
              </w:tc>
              <w:tc>
                <w:tcPr>
                  <w:tcW w:w="1297" w:type="dxa"/>
                  <w:vAlign w:val="center"/>
                </w:tcPr>
                <w:p w14:paraId="250EC43B">
                  <w:pPr>
                    <w:pStyle w:val="34"/>
                    <w:spacing w:line="240" w:lineRule="exact"/>
                    <w:jc w:val="center"/>
                    <w:rPr>
                      <w:rFonts w:hAnsi="宋体" w:cs="宋体"/>
                      <w:color w:val="auto"/>
                      <w:sz w:val="20"/>
                      <w:szCs w:val="20"/>
                    </w:rPr>
                  </w:pPr>
                </w:p>
              </w:tc>
            </w:tr>
          </w:tbl>
          <w:p w14:paraId="72E98CE6">
            <w:pPr>
              <w:pStyle w:val="34"/>
              <w:spacing w:line="276" w:lineRule="auto"/>
              <w:ind w:firstLine="402" w:firstLineChars="200"/>
              <w:rPr>
                <w:rFonts w:hint="eastAsia" w:hAnsi="宋体" w:cs="宋体"/>
                <w:b/>
                <w:color w:val="auto"/>
                <w:sz w:val="20"/>
                <w:szCs w:val="20"/>
              </w:rPr>
            </w:pPr>
          </w:p>
          <w:p w14:paraId="592121FC">
            <w:pPr>
              <w:pStyle w:val="34"/>
              <w:spacing w:line="276" w:lineRule="auto"/>
              <w:ind w:firstLine="402" w:firstLineChars="200"/>
              <w:rPr>
                <w:rFonts w:hAnsi="宋体" w:cs="宋体"/>
                <w:bCs/>
                <w:color w:val="auto"/>
                <w:sz w:val="20"/>
                <w:szCs w:val="20"/>
              </w:rPr>
            </w:pPr>
            <w:r>
              <w:rPr>
                <w:rFonts w:hint="eastAsia" w:hAnsi="宋体" w:cs="宋体"/>
                <w:b/>
                <w:color w:val="auto"/>
                <w:sz w:val="20"/>
                <w:szCs w:val="20"/>
              </w:rPr>
              <w:t>二、审核依据及范围</w:t>
            </w:r>
          </w:p>
          <w:p w14:paraId="18E284E9">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（一）项目档案审核的依据</w:t>
            </w:r>
          </w:p>
          <w:p w14:paraId="0B2F3DE9">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简述合同约定、相关国家及行业标准、</w:t>
            </w:r>
            <w:r>
              <w:rPr>
                <w:rFonts w:hint="eastAsia" w:hAnsi="宋体" w:cs="宋体"/>
                <w:bCs/>
                <w:color w:val="auto"/>
                <w:sz w:val="20"/>
                <w:szCs w:val="20"/>
                <w:lang w:eastAsia="zh-CN"/>
              </w:rPr>
              <w:t>建设单位</w:t>
            </w:r>
            <w:r>
              <w:rPr>
                <w:rFonts w:hint="eastAsia" w:hAnsi="宋体" w:cs="宋体"/>
                <w:bCs/>
                <w:color w:val="auto"/>
                <w:sz w:val="20"/>
                <w:szCs w:val="20"/>
              </w:rPr>
              <w:t>制定的项目档案制度办法等。</w:t>
            </w:r>
          </w:p>
          <w:p w14:paraId="6AE0408C">
            <w:pPr>
              <w:pStyle w:val="34"/>
              <w:spacing w:line="276" w:lineRule="auto"/>
              <w:ind w:firstLine="400" w:firstLineChars="200"/>
              <w:rPr>
                <w:rFonts w:hAnsi="宋体" w:cs="宋体"/>
                <w:bCs/>
                <w:color w:val="auto"/>
                <w:sz w:val="20"/>
                <w:szCs w:val="20"/>
              </w:rPr>
            </w:pPr>
          </w:p>
          <w:p w14:paraId="1E646446">
            <w:pPr>
              <w:pStyle w:val="34"/>
              <w:spacing w:line="276" w:lineRule="auto"/>
              <w:ind w:firstLine="400" w:firstLineChars="200"/>
              <w:rPr>
                <w:rFonts w:hAnsi="宋体" w:cs="宋体"/>
                <w:bCs/>
                <w:color w:val="auto"/>
                <w:sz w:val="20"/>
                <w:szCs w:val="20"/>
              </w:rPr>
            </w:pPr>
          </w:p>
          <w:p w14:paraId="243896C8">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（二）项目档案管理制度</w:t>
            </w:r>
          </w:p>
          <w:p w14:paraId="0B692DEA">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对项目档案管理制度落实情况进行说明。</w:t>
            </w:r>
          </w:p>
          <w:p w14:paraId="490ECF29">
            <w:pPr>
              <w:pStyle w:val="34"/>
              <w:spacing w:line="276" w:lineRule="auto"/>
              <w:ind w:firstLine="400" w:firstLineChars="200"/>
              <w:rPr>
                <w:rFonts w:hAnsi="宋体" w:cs="宋体"/>
                <w:bCs/>
                <w:color w:val="auto"/>
                <w:sz w:val="20"/>
                <w:szCs w:val="20"/>
              </w:rPr>
            </w:pPr>
          </w:p>
          <w:p w14:paraId="29BECF9A">
            <w:pPr>
              <w:pStyle w:val="34"/>
              <w:spacing w:line="276" w:lineRule="auto"/>
              <w:ind w:firstLine="400" w:firstLineChars="200"/>
              <w:rPr>
                <w:rFonts w:hAnsi="宋体" w:cs="宋体"/>
                <w:bCs/>
                <w:color w:val="auto"/>
                <w:sz w:val="20"/>
                <w:szCs w:val="20"/>
              </w:rPr>
            </w:pPr>
          </w:p>
          <w:p w14:paraId="3B515333">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（三）项目档案审核的范围</w:t>
            </w:r>
          </w:p>
          <w:p w14:paraId="0AF2AF62">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简述档案审核涉及的范围，监理应履行的职责和相关要求。</w:t>
            </w:r>
          </w:p>
          <w:p w14:paraId="56685711">
            <w:pPr>
              <w:pStyle w:val="34"/>
              <w:spacing w:line="276" w:lineRule="auto"/>
              <w:ind w:firstLine="400" w:firstLineChars="200"/>
              <w:rPr>
                <w:rFonts w:hAnsi="宋体" w:cs="宋体"/>
                <w:bCs/>
                <w:color w:val="auto"/>
                <w:sz w:val="20"/>
                <w:szCs w:val="20"/>
              </w:rPr>
            </w:pPr>
          </w:p>
          <w:p w14:paraId="6B7ACAC6">
            <w:pPr>
              <w:pStyle w:val="34"/>
              <w:spacing w:line="276" w:lineRule="auto"/>
              <w:ind w:firstLine="400" w:firstLineChars="200"/>
              <w:rPr>
                <w:rFonts w:hAnsi="宋体" w:cs="宋体"/>
                <w:bCs/>
                <w:color w:val="auto"/>
                <w:sz w:val="20"/>
                <w:szCs w:val="20"/>
              </w:rPr>
            </w:pPr>
          </w:p>
          <w:p w14:paraId="7BEEE34C">
            <w:pPr>
              <w:pStyle w:val="34"/>
              <w:spacing w:line="276" w:lineRule="auto"/>
              <w:ind w:firstLine="402" w:firstLineChars="200"/>
              <w:rPr>
                <w:rFonts w:hAnsi="宋体" w:cs="宋体"/>
                <w:b/>
                <w:bCs/>
                <w:color w:val="auto"/>
                <w:sz w:val="20"/>
                <w:szCs w:val="20"/>
              </w:rPr>
            </w:pPr>
            <w:r>
              <w:rPr>
                <w:rFonts w:hint="eastAsia" w:hAnsi="宋体" w:cs="宋体"/>
                <w:b/>
                <w:bCs/>
                <w:color w:val="auto"/>
                <w:sz w:val="20"/>
                <w:szCs w:val="20"/>
              </w:rPr>
              <w:t>三、审核工作组织</w:t>
            </w:r>
          </w:p>
          <w:p w14:paraId="36105A6E">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（一）监理单位审核组织机构</w:t>
            </w:r>
          </w:p>
          <w:p w14:paraId="73D491EA">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审核组织机构的组织情况（组织机构图）</w:t>
            </w:r>
          </w:p>
          <w:p w14:paraId="71848555">
            <w:pPr>
              <w:pStyle w:val="34"/>
              <w:spacing w:line="276" w:lineRule="auto"/>
              <w:ind w:firstLine="400" w:firstLineChars="200"/>
              <w:rPr>
                <w:rFonts w:hAnsi="宋体" w:cs="宋体"/>
                <w:bCs/>
                <w:color w:val="auto"/>
                <w:sz w:val="20"/>
                <w:szCs w:val="20"/>
              </w:rPr>
            </w:pPr>
          </w:p>
          <w:p w14:paraId="765FA5F4">
            <w:pPr>
              <w:pStyle w:val="34"/>
              <w:spacing w:line="276" w:lineRule="auto"/>
              <w:ind w:firstLine="400" w:firstLineChars="200"/>
              <w:rPr>
                <w:rFonts w:hAnsi="宋体" w:cs="宋体"/>
                <w:bCs/>
                <w:color w:val="auto"/>
                <w:sz w:val="20"/>
                <w:szCs w:val="20"/>
              </w:rPr>
            </w:pPr>
          </w:p>
          <w:p w14:paraId="71F4582A">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（二）审核职责及要求</w:t>
            </w:r>
          </w:p>
          <w:p w14:paraId="5FC0016C">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简述档案审核组织人员、审核职责、审核流程及相关要求。</w:t>
            </w:r>
          </w:p>
          <w:p w14:paraId="70E291B9">
            <w:pPr>
              <w:pStyle w:val="34"/>
              <w:spacing w:line="276" w:lineRule="auto"/>
              <w:ind w:firstLine="400" w:firstLineChars="200"/>
              <w:rPr>
                <w:rFonts w:hAnsi="宋体" w:cs="宋体"/>
                <w:bCs/>
                <w:color w:val="auto"/>
                <w:sz w:val="20"/>
                <w:szCs w:val="20"/>
              </w:rPr>
            </w:pPr>
          </w:p>
          <w:p w14:paraId="3CFEC2B7">
            <w:pPr>
              <w:pStyle w:val="34"/>
              <w:spacing w:line="276" w:lineRule="auto"/>
              <w:ind w:firstLine="400" w:firstLineChars="200"/>
              <w:rPr>
                <w:rFonts w:hAnsi="宋体" w:cs="宋体"/>
                <w:bCs/>
                <w:color w:val="auto"/>
                <w:sz w:val="20"/>
                <w:szCs w:val="20"/>
              </w:rPr>
            </w:pPr>
          </w:p>
          <w:p w14:paraId="6FAB0FE2">
            <w:pPr>
              <w:pStyle w:val="34"/>
              <w:spacing w:line="276" w:lineRule="auto"/>
              <w:ind w:firstLine="402" w:firstLineChars="200"/>
              <w:rPr>
                <w:rFonts w:hAnsi="宋体" w:cs="宋体"/>
                <w:b/>
                <w:bCs/>
                <w:color w:val="auto"/>
                <w:sz w:val="20"/>
                <w:szCs w:val="20"/>
              </w:rPr>
            </w:pPr>
            <w:r>
              <w:rPr>
                <w:rFonts w:hint="eastAsia" w:hAnsi="宋体" w:cs="宋体"/>
                <w:b/>
                <w:bCs/>
                <w:color w:val="auto"/>
                <w:sz w:val="20"/>
                <w:szCs w:val="20"/>
              </w:rPr>
              <w:t>四、审核工作内容</w:t>
            </w:r>
          </w:p>
          <w:p w14:paraId="54D4F0D3">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（一）对施工单位档案审核情况</w:t>
            </w:r>
          </w:p>
          <w:p w14:paraId="4CF1D6A9">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说明施工期间的档案审核情况；在分部、单位、合同工程验收时对档案的审核情况；审核档案的数量统计。</w:t>
            </w:r>
          </w:p>
          <w:p w14:paraId="38AFED4D">
            <w:pPr>
              <w:pStyle w:val="34"/>
              <w:spacing w:line="276" w:lineRule="auto"/>
              <w:ind w:firstLine="400" w:firstLineChars="200"/>
              <w:rPr>
                <w:rFonts w:hAnsi="宋体" w:cs="宋体"/>
                <w:bCs/>
                <w:color w:val="auto"/>
                <w:sz w:val="20"/>
                <w:szCs w:val="20"/>
              </w:rPr>
            </w:pPr>
          </w:p>
          <w:p w14:paraId="71443E67">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（二）监理单位档案审核情况</w:t>
            </w:r>
          </w:p>
          <w:p w14:paraId="0BCD092F">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1．监理单位档案管理依据及相关规定</w:t>
            </w:r>
          </w:p>
          <w:p w14:paraId="673ABFB0">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2．监理单位档案管理工作实施情况</w:t>
            </w:r>
          </w:p>
          <w:p w14:paraId="4440E740">
            <w:pPr>
              <w:pStyle w:val="34"/>
              <w:spacing w:line="276" w:lineRule="auto"/>
              <w:ind w:firstLine="400" w:firstLineChars="200"/>
              <w:rPr>
                <w:rFonts w:hAnsi="宋体" w:cs="宋体"/>
                <w:color w:val="auto"/>
                <w:sz w:val="20"/>
                <w:szCs w:val="20"/>
              </w:rPr>
            </w:pPr>
            <w:r>
              <w:rPr>
                <w:rFonts w:hint="eastAsia" w:hAnsi="宋体" w:cs="宋体"/>
                <w:bCs/>
                <w:color w:val="auto"/>
                <w:sz w:val="20"/>
                <w:szCs w:val="20"/>
              </w:rPr>
              <w:t>介绍监理单位在项目实施过程中自身形成</w:t>
            </w:r>
            <w:r>
              <w:rPr>
                <w:rFonts w:hint="eastAsia" w:hAnsi="宋体" w:cs="宋体"/>
                <w:color w:val="auto"/>
                <w:sz w:val="20"/>
                <w:szCs w:val="20"/>
              </w:rPr>
              <w:t>档案的情况进行具体描述。</w:t>
            </w:r>
          </w:p>
          <w:p w14:paraId="4597BCE9">
            <w:pPr>
              <w:pStyle w:val="34"/>
              <w:spacing w:line="240" w:lineRule="exact"/>
              <w:rPr>
                <w:rFonts w:hAnsi="宋体" w:cs="宋体"/>
                <w:color w:val="auto"/>
                <w:sz w:val="20"/>
                <w:szCs w:val="20"/>
              </w:rPr>
            </w:pPr>
          </w:p>
        </w:tc>
      </w:tr>
    </w:tbl>
    <w:p w14:paraId="6FAF4574">
      <w:pPr>
        <w:widowControl/>
        <w:jc w:val="left"/>
        <w:rPr>
          <w:color w:val="auto"/>
        </w:rPr>
      </w:pPr>
      <w:r>
        <w:rPr>
          <w:color w:val="auto"/>
        </w:rPr>
        <w:br w:type="page"/>
      </w:r>
    </w:p>
    <w:p w14:paraId="7596FA7B">
      <w:pPr>
        <w:widowControl/>
        <w:jc w:val="left"/>
        <w:rPr>
          <w:color w:val="auto"/>
        </w:rPr>
      </w:pP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14:paraId="7F55F4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6" w:hRule="atLeast"/>
          <w:jc w:val="center"/>
        </w:trPr>
        <w:tc>
          <w:tcPr>
            <w:tcW w:w="9639" w:type="dxa"/>
          </w:tcPr>
          <w:p w14:paraId="12AF52D3">
            <w:pPr>
              <w:pStyle w:val="34"/>
              <w:spacing w:line="240" w:lineRule="auto"/>
              <w:rPr>
                <w:rFonts w:hAnsi="宋体" w:cs="宋体"/>
                <w:color w:val="auto"/>
                <w:sz w:val="20"/>
                <w:szCs w:val="20"/>
              </w:rPr>
            </w:pPr>
          </w:p>
          <w:p w14:paraId="52AC68E6">
            <w:pPr>
              <w:pStyle w:val="34"/>
              <w:spacing w:line="276" w:lineRule="auto"/>
              <w:ind w:firstLine="400" w:firstLineChars="200"/>
              <w:rPr>
                <w:rFonts w:hAnsi="宋体" w:cs="宋体"/>
                <w:bCs/>
                <w:color w:val="auto"/>
                <w:sz w:val="20"/>
                <w:szCs w:val="20"/>
              </w:rPr>
            </w:pPr>
            <w:r>
              <w:rPr>
                <w:rFonts w:hint="eastAsia" w:hAnsi="宋体" w:cs="宋体"/>
                <w:color w:val="auto"/>
                <w:sz w:val="20"/>
                <w:szCs w:val="20"/>
              </w:rPr>
              <w:t>3</w:t>
            </w:r>
            <w:r>
              <w:rPr>
                <w:rFonts w:hint="eastAsia" w:hAnsi="宋体" w:cs="宋体"/>
                <w:bCs/>
                <w:color w:val="auto"/>
                <w:sz w:val="20"/>
                <w:szCs w:val="20"/>
              </w:rPr>
              <w:t>．</w:t>
            </w:r>
            <w:r>
              <w:rPr>
                <w:rFonts w:hAnsi="宋体" w:cs="宋体"/>
                <w:color w:val="auto"/>
                <w:sz w:val="20"/>
                <w:szCs w:val="20"/>
              </w:rPr>
              <w:t>监理</w:t>
            </w:r>
            <w:r>
              <w:rPr>
                <w:rFonts w:hint="eastAsia" w:hAnsi="宋体" w:cs="宋体"/>
                <w:color w:val="auto"/>
                <w:sz w:val="20"/>
                <w:szCs w:val="20"/>
              </w:rPr>
              <w:t>单位档案</w:t>
            </w:r>
            <w:r>
              <w:rPr>
                <w:rFonts w:hAnsi="宋体" w:cs="宋体"/>
                <w:color w:val="auto"/>
                <w:sz w:val="20"/>
                <w:szCs w:val="20"/>
              </w:rPr>
              <w:t>文件</w:t>
            </w:r>
          </w:p>
          <w:p w14:paraId="47D8D126">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对监理档案文件材料收集与分类整理情况进行说明，并列表进行统计，样式如下：</w:t>
            </w:r>
          </w:p>
          <w:p w14:paraId="46CA3B08">
            <w:pPr>
              <w:pStyle w:val="34"/>
              <w:spacing w:line="276" w:lineRule="auto"/>
              <w:jc w:val="center"/>
              <w:rPr>
                <w:rFonts w:hAnsi="宋体" w:cs="宋体"/>
                <w:color w:val="auto"/>
                <w:sz w:val="20"/>
                <w:szCs w:val="20"/>
              </w:rPr>
            </w:pPr>
            <w:r>
              <w:rPr>
                <w:rFonts w:hint="eastAsia" w:hAnsi="宋体" w:cs="宋体"/>
                <w:bCs/>
                <w:color w:val="auto"/>
                <w:sz w:val="20"/>
                <w:szCs w:val="20"/>
              </w:rPr>
              <w:t>监理单</w:t>
            </w:r>
            <w:r>
              <w:rPr>
                <w:rFonts w:hint="eastAsia" w:hAnsi="宋体" w:cs="宋体"/>
                <w:color w:val="auto"/>
                <w:sz w:val="20"/>
                <w:szCs w:val="20"/>
              </w:rPr>
              <w:t>位档案文件统计表</w:t>
            </w:r>
          </w:p>
          <w:tbl>
            <w:tblPr>
              <w:tblStyle w:val="1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92"/>
              <w:gridCol w:w="4496"/>
              <w:gridCol w:w="1276"/>
              <w:gridCol w:w="1279"/>
              <w:gridCol w:w="1129"/>
            </w:tblGrid>
            <w:tr w14:paraId="3256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tblHeader/>
                <w:jc w:val="center"/>
              </w:trPr>
              <w:tc>
                <w:tcPr>
                  <w:tcW w:w="492" w:type="pct"/>
                  <w:vAlign w:val="center"/>
                </w:tcPr>
                <w:p w14:paraId="5636FA56">
                  <w:pPr>
                    <w:pStyle w:val="34"/>
                    <w:spacing w:line="240" w:lineRule="exact"/>
                    <w:jc w:val="center"/>
                    <w:rPr>
                      <w:rFonts w:hAnsi="宋体" w:cs="宋体"/>
                      <w:color w:val="auto"/>
                      <w:sz w:val="20"/>
                      <w:szCs w:val="20"/>
                    </w:rPr>
                  </w:pPr>
                  <w:r>
                    <w:rPr>
                      <w:rFonts w:hint="eastAsia" w:hAnsi="宋体" w:cs="宋体"/>
                      <w:color w:val="auto"/>
                      <w:sz w:val="20"/>
                      <w:szCs w:val="20"/>
                    </w:rPr>
                    <w:t>序号</w:t>
                  </w:r>
                </w:p>
              </w:tc>
              <w:tc>
                <w:tcPr>
                  <w:tcW w:w="2478" w:type="pct"/>
                  <w:vAlign w:val="center"/>
                </w:tcPr>
                <w:p w14:paraId="2E59C3BE">
                  <w:pPr>
                    <w:pStyle w:val="34"/>
                    <w:spacing w:line="240" w:lineRule="exact"/>
                    <w:jc w:val="center"/>
                    <w:rPr>
                      <w:rFonts w:hAnsi="宋体" w:cs="宋体"/>
                      <w:color w:val="auto"/>
                      <w:sz w:val="20"/>
                      <w:szCs w:val="20"/>
                    </w:rPr>
                  </w:pPr>
                  <w:r>
                    <w:rPr>
                      <w:rFonts w:hint="eastAsia" w:hAnsi="宋体" w:cs="宋体"/>
                      <w:color w:val="auto"/>
                      <w:sz w:val="20"/>
                      <w:szCs w:val="20"/>
                    </w:rPr>
                    <w:t>归  档  文  件</w:t>
                  </w:r>
                </w:p>
              </w:tc>
              <w:tc>
                <w:tcPr>
                  <w:tcW w:w="703" w:type="pct"/>
                  <w:tcBorders>
                    <w:bottom w:val="single" w:color="auto" w:sz="4" w:space="0"/>
                  </w:tcBorders>
                  <w:vAlign w:val="center"/>
                </w:tcPr>
                <w:p w14:paraId="64299017">
                  <w:pPr>
                    <w:pStyle w:val="34"/>
                    <w:spacing w:line="240" w:lineRule="exact"/>
                    <w:jc w:val="center"/>
                    <w:rPr>
                      <w:rFonts w:hAnsi="宋体" w:cs="宋体"/>
                      <w:color w:val="auto"/>
                      <w:sz w:val="20"/>
                      <w:szCs w:val="20"/>
                    </w:rPr>
                  </w:pPr>
                  <w:r>
                    <w:rPr>
                      <w:rFonts w:hint="eastAsia" w:hAnsi="宋体" w:cs="宋体"/>
                      <w:color w:val="auto"/>
                      <w:sz w:val="20"/>
                      <w:szCs w:val="20"/>
                    </w:rPr>
                    <w:t>保管期限</w:t>
                  </w:r>
                </w:p>
              </w:tc>
              <w:tc>
                <w:tcPr>
                  <w:tcW w:w="705" w:type="pct"/>
                  <w:tcBorders>
                    <w:bottom w:val="single" w:color="auto" w:sz="4" w:space="0"/>
                  </w:tcBorders>
                  <w:vAlign w:val="center"/>
                </w:tcPr>
                <w:p w14:paraId="3DE0767B">
                  <w:pPr>
                    <w:pStyle w:val="34"/>
                    <w:spacing w:line="240" w:lineRule="exact"/>
                    <w:jc w:val="center"/>
                    <w:rPr>
                      <w:rFonts w:hAnsi="宋体" w:cs="宋体"/>
                      <w:color w:val="auto"/>
                      <w:sz w:val="20"/>
                      <w:szCs w:val="20"/>
                    </w:rPr>
                  </w:pPr>
                  <w:r>
                    <w:rPr>
                      <w:rFonts w:hint="eastAsia" w:hAnsi="宋体" w:cs="宋体"/>
                      <w:color w:val="auto"/>
                      <w:sz w:val="20"/>
                      <w:szCs w:val="20"/>
                    </w:rPr>
                    <w:t>档案数量</w:t>
                  </w:r>
                </w:p>
                <w:p w14:paraId="1EDCB3E7">
                  <w:pPr>
                    <w:pStyle w:val="34"/>
                    <w:spacing w:line="240" w:lineRule="exact"/>
                    <w:jc w:val="center"/>
                    <w:rPr>
                      <w:rFonts w:hAnsi="宋体" w:cs="宋体"/>
                      <w:color w:val="auto"/>
                      <w:sz w:val="20"/>
                      <w:szCs w:val="20"/>
                    </w:rPr>
                  </w:pPr>
                  <w:r>
                    <w:rPr>
                      <w:rFonts w:hint="eastAsia" w:hAnsi="宋体" w:cs="宋体"/>
                      <w:color w:val="auto"/>
                      <w:sz w:val="20"/>
                      <w:szCs w:val="20"/>
                    </w:rPr>
                    <w:t>（卷）</w:t>
                  </w:r>
                </w:p>
              </w:tc>
              <w:tc>
                <w:tcPr>
                  <w:tcW w:w="622" w:type="pct"/>
                  <w:tcBorders>
                    <w:bottom w:val="single" w:color="auto" w:sz="4" w:space="0"/>
                  </w:tcBorders>
                  <w:vAlign w:val="center"/>
                </w:tcPr>
                <w:p w14:paraId="39BA2AF1">
                  <w:pPr>
                    <w:pStyle w:val="34"/>
                    <w:spacing w:line="240" w:lineRule="exact"/>
                    <w:jc w:val="center"/>
                    <w:rPr>
                      <w:rFonts w:hAnsi="宋体" w:cs="宋体"/>
                      <w:color w:val="auto"/>
                      <w:sz w:val="20"/>
                      <w:szCs w:val="20"/>
                    </w:rPr>
                  </w:pPr>
                  <w:r>
                    <w:rPr>
                      <w:rFonts w:hint="eastAsia" w:hAnsi="宋体" w:cs="宋体"/>
                      <w:color w:val="auto"/>
                      <w:sz w:val="20"/>
                      <w:szCs w:val="20"/>
                    </w:rPr>
                    <w:t>备注</w:t>
                  </w:r>
                </w:p>
              </w:tc>
            </w:tr>
            <w:tr w14:paraId="5D38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492" w:type="pct"/>
                  <w:vAlign w:val="center"/>
                </w:tcPr>
                <w:p w14:paraId="6D2D775E">
                  <w:pPr>
                    <w:pStyle w:val="34"/>
                    <w:spacing w:line="240" w:lineRule="exact"/>
                    <w:jc w:val="center"/>
                    <w:rPr>
                      <w:rFonts w:hAnsi="宋体" w:cs="宋体"/>
                      <w:color w:val="auto"/>
                      <w:sz w:val="20"/>
                      <w:szCs w:val="20"/>
                    </w:rPr>
                  </w:pPr>
                  <w:r>
                    <w:rPr>
                      <w:rFonts w:hint="eastAsia" w:hAnsi="宋体" w:cs="宋体"/>
                      <w:color w:val="auto"/>
                      <w:sz w:val="20"/>
                      <w:szCs w:val="20"/>
                    </w:rPr>
                    <w:t>1</w:t>
                  </w:r>
                </w:p>
              </w:tc>
              <w:tc>
                <w:tcPr>
                  <w:tcW w:w="2478" w:type="pct"/>
                  <w:vAlign w:val="center"/>
                </w:tcPr>
                <w:p w14:paraId="6EA3BE7E">
                  <w:pPr>
                    <w:pStyle w:val="34"/>
                    <w:spacing w:line="240" w:lineRule="exact"/>
                    <w:jc w:val="center"/>
                    <w:rPr>
                      <w:rFonts w:hAnsi="宋体" w:cs="宋体"/>
                      <w:color w:val="auto"/>
                      <w:sz w:val="20"/>
                      <w:szCs w:val="20"/>
                    </w:rPr>
                  </w:pPr>
                  <w:r>
                    <w:rPr>
                      <w:rFonts w:hint="eastAsia" w:hAnsi="宋体" w:cs="宋体"/>
                      <w:color w:val="auto"/>
                      <w:sz w:val="20"/>
                      <w:szCs w:val="20"/>
                    </w:rPr>
                    <w:t>施工监理文件</w:t>
                  </w:r>
                </w:p>
              </w:tc>
              <w:tc>
                <w:tcPr>
                  <w:tcW w:w="703" w:type="pct"/>
                  <w:vAlign w:val="center"/>
                </w:tcPr>
                <w:p w14:paraId="3CB17817">
                  <w:pPr>
                    <w:pStyle w:val="34"/>
                    <w:spacing w:line="240" w:lineRule="exact"/>
                    <w:jc w:val="center"/>
                    <w:rPr>
                      <w:rFonts w:hAnsi="宋体" w:cs="宋体"/>
                      <w:color w:val="auto"/>
                      <w:sz w:val="20"/>
                      <w:szCs w:val="20"/>
                    </w:rPr>
                  </w:pPr>
                </w:p>
              </w:tc>
              <w:tc>
                <w:tcPr>
                  <w:tcW w:w="705" w:type="pct"/>
                  <w:vAlign w:val="center"/>
                </w:tcPr>
                <w:p w14:paraId="0A6BAEA6">
                  <w:pPr>
                    <w:pStyle w:val="34"/>
                    <w:spacing w:line="240" w:lineRule="exact"/>
                    <w:jc w:val="center"/>
                    <w:rPr>
                      <w:rFonts w:hAnsi="宋体" w:cs="宋体"/>
                      <w:color w:val="auto"/>
                      <w:sz w:val="20"/>
                      <w:szCs w:val="20"/>
                    </w:rPr>
                  </w:pPr>
                </w:p>
              </w:tc>
              <w:tc>
                <w:tcPr>
                  <w:tcW w:w="622" w:type="pct"/>
                  <w:vAlign w:val="center"/>
                </w:tcPr>
                <w:p w14:paraId="5625EEEB">
                  <w:pPr>
                    <w:pStyle w:val="34"/>
                    <w:spacing w:line="240" w:lineRule="exact"/>
                    <w:jc w:val="center"/>
                    <w:rPr>
                      <w:rFonts w:hAnsi="宋体" w:cs="宋体"/>
                      <w:color w:val="auto"/>
                      <w:sz w:val="20"/>
                      <w:szCs w:val="20"/>
                    </w:rPr>
                  </w:pPr>
                </w:p>
              </w:tc>
            </w:tr>
            <w:tr w14:paraId="30B8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492" w:type="pct"/>
                  <w:vAlign w:val="center"/>
                </w:tcPr>
                <w:p w14:paraId="253506FC">
                  <w:pPr>
                    <w:pStyle w:val="34"/>
                    <w:spacing w:line="240" w:lineRule="exact"/>
                    <w:jc w:val="center"/>
                    <w:rPr>
                      <w:rFonts w:hAnsi="宋体" w:cs="宋体"/>
                      <w:color w:val="auto"/>
                      <w:sz w:val="20"/>
                      <w:szCs w:val="20"/>
                    </w:rPr>
                  </w:pPr>
                  <w:r>
                    <w:rPr>
                      <w:rFonts w:hint="eastAsia" w:hAnsi="宋体" w:cs="宋体"/>
                      <w:color w:val="auto"/>
                      <w:sz w:val="20"/>
                      <w:szCs w:val="20"/>
                    </w:rPr>
                    <w:t>1.1</w:t>
                  </w:r>
                </w:p>
              </w:tc>
              <w:tc>
                <w:tcPr>
                  <w:tcW w:w="2478" w:type="pct"/>
                  <w:vAlign w:val="center"/>
                </w:tcPr>
                <w:p w14:paraId="4D606539">
                  <w:pPr>
                    <w:pStyle w:val="34"/>
                    <w:spacing w:line="240" w:lineRule="exact"/>
                    <w:jc w:val="center"/>
                    <w:rPr>
                      <w:rFonts w:hAnsi="宋体" w:cs="宋体"/>
                      <w:color w:val="auto"/>
                      <w:sz w:val="20"/>
                      <w:szCs w:val="20"/>
                    </w:rPr>
                  </w:pPr>
                  <w:r>
                    <w:rPr>
                      <w:rFonts w:hint="eastAsia" w:hAnsi="宋体" w:cs="宋体"/>
                      <w:color w:val="auto"/>
                      <w:sz w:val="20"/>
                      <w:szCs w:val="20"/>
                    </w:rPr>
                    <w:t>监理合同协议、监理大纲、监理规划、</w:t>
                  </w:r>
                </w:p>
                <w:p w14:paraId="0BA30DDA">
                  <w:pPr>
                    <w:pStyle w:val="34"/>
                    <w:spacing w:line="240" w:lineRule="exact"/>
                    <w:jc w:val="center"/>
                    <w:rPr>
                      <w:rFonts w:hAnsi="宋体" w:cs="宋体"/>
                      <w:color w:val="auto"/>
                      <w:sz w:val="20"/>
                      <w:szCs w:val="20"/>
                    </w:rPr>
                  </w:pPr>
                  <w:r>
                    <w:rPr>
                      <w:rFonts w:hint="eastAsia" w:hAnsi="宋体" w:cs="宋体"/>
                      <w:color w:val="auto"/>
                      <w:sz w:val="20"/>
                      <w:szCs w:val="20"/>
                    </w:rPr>
                    <w:t>监理细则及批复</w:t>
                  </w:r>
                </w:p>
              </w:tc>
              <w:tc>
                <w:tcPr>
                  <w:tcW w:w="703" w:type="pct"/>
                  <w:vAlign w:val="center"/>
                </w:tcPr>
                <w:p w14:paraId="5730D1E3">
                  <w:pPr>
                    <w:pStyle w:val="34"/>
                    <w:spacing w:line="240" w:lineRule="exact"/>
                    <w:jc w:val="center"/>
                    <w:rPr>
                      <w:rFonts w:hAnsi="宋体" w:cs="宋体"/>
                      <w:color w:val="auto"/>
                      <w:sz w:val="20"/>
                      <w:szCs w:val="20"/>
                    </w:rPr>
                  </w:pPr>
                  <w:r>
                    <w:rPr>
                      <w:rFonts w:hint="eastAsia" w:hAnsi="宋体" w:cs="宋体"/>
                      <w:color w:val="auto"/>
                      <w:sz w:val="20"/>
                      <w:szCs w:val="20"/>
                    </w:rPr>
                    <w:t>长期</w:t>
                  </w:r>
                </w:p>
              </w:tc>
              <w:tc>
                <w:tcPr>
                  <w:tcW w:w="705" w:type="pct"/>
                  <w:vAlign w:val="center"/>
                </w:tcPr>
                <w:p w14:paraId="0BE519E4">
                  <w:pPr>
                    <w:pStyle w:val="34"/>
                    <w:spacing w:line="240" w:lineRule="exact"/>
                    <w:jc w:val="center"/>
                    <w:rPr>
                      <w:rFonts w:hAnsi="宋体" w:cs="宋体"/>
                      <w:color w:val="auto"/>
                      <w:sz w:val="20"/>
                      <w:szCs w:val="20"/>
                    </w:rPr>
                  </w:pPr>
                </w:p>
              </w:tc>
              <w:tc>
                <w:tcPr>
                  <w:tcW w:w="622" w:type="pct"/>
                  <w:vAlign w:val="center"/>
                </w:tcPr>
                <w:p w14:paraId="4AEA461C">
                  <w:pPr>
                    <w:pStyle w:val="34"/>
                    <w:spacing w:line="240" w:lineRule="exact"/>
                    <w:jc w:val="center"/>
                    <w:rPr>
                      <w:rFonts w:hAnsi="宋体" w:cs="宋体"/>
                      <w:color w:val="auto"/>
                      <w:sz w:val="20"/>
                      <w:szCs w:val="20"/>
                    </w:rPr>
                  </w:pPr>
                </w:p>
              </w:tc>
            </w:tr>
            <w:tr w14:paraId="44FC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jc w:val="center"/>
              </w:trPr>
              <w:tc>
                <w:tcPr>
                  <w:tcW w:w="492" w:type="pct"/>
                  <w:vAlign w:val="center"/>
                </w:tcPr>
                <w:p w14:paraId="484FD910">
                  <w:pPr>
                    <w:pStyle w:val="34"/>
                    <w:spacing w:line="240" w:lineRule="exact"/>
                    <w:jc w:val="center"/>
                    <w:rPr>
                      <w:rFonts w:hAnsi="宋体" w:cs="宋体"/>
                      <w:color w:val="auto"/>
                      <w:sz w:val="20"/>
                      <w:szCs w:val="20"/>
                    </w:rPr>
                  </w:pPr>
                  <w:r>
                    <w:rPr>
                      <w:rFonts w:hint="eastAsia" w:hAnsi="宋体" w:cs="宋体"/>
                      <w:color w:val="auto"/>
                      <w:sz w:val="20"/>
                      <w:szCs w:val="20"/>
                    </w:rPr>
                    <w:t>1.2</w:t>
                  </w:r>
                </w:p>
              </w:tc>
              <w:tc>
                <w:tcPr>
                  <w:tcW w:w="2478" w:type="pct"/>
                  <w:vAlign w:val="center"/>
                </w:tcPr>
                <w:p w14:paraId="4A935EB8">
                  <w:pPr>
                    <w:pStyle w:val="34"/>
                    <w:spacing w:line="240" w:lineRule="exact"/>
                    <w:jc w:val="center"/>
                    <w:rPr>
                      <w:rFonts w:hAnsi="宋体" w:cs="宋体"/>
                      <w:color w:val="auto"/>
                      <w:sz w:val="20"/>
                      <w:szCs w:val="20"/>
                    </w:rPr>
                  </w:pPr>
                  <w:r>
                    <w:rPr>
                      <w:rFonts w:hint="eastAsia" w:hAnsi="宋体" w:cs="宋体"/>
                      <w:color w:val="auto"/>
                      <w:sz w:val="20"/>
                      <w:szCs w:val="20"/>
                    </w:rPr>
                    <w:t>施工组织设计、施工方案、施工计划、</w:t>
                  </w:r>
                </w:p>
                <w:p w14:paraId="1B5B63C7">
                  <w:pPr>
                    <w:pStyle w:val="34"/>
                    <w:spacing w:line="240" w:lineRule="exact"/>
                    <w:jc w:val="center"/>
                    <w:rPr>
                      <w:rFonts w:hAnsi="宋体" w:cs="宋体"/>
                      <w:color w:val="auto"/>
                      <w:sz w:val="20"/>
                      <w:szCs w:val="20"/>
                    </w:rPr>
                  </w:pPr>
                  <w:r>
                    <w:rPr>
                      <w:rFonts w:hint="eastAsia" w:hAnsi="宋体" w:cs="宋体"/>
                      <w:color w:val="auto"/>
                      <w:sz w:val="20"/>
                      <w:szCs w:val="20"/>
                    </w:rPr>
                    <w:t>技术措施等审核意见、批复</w:t>
                  </w:r>
                </w:p>
              </w:tc>
              <w:tc>
                <w:tcPr>
                  <w:tcW w:w="703" w:type="pct"/>
                  <w:vAlign w:val="center"/>
                </w:tcPr>
                <w:p w14:paraId="0A449493">
                  <w:pPr>
                    <w:pStyle w:val="34"/>
                    <w:spacing w:line="240" w:lineRule="exact"/>
                    <w:jc w:val="center"/>
                    <w:rPr>
                      <w:rFonts w:hAnsi="宋体" w:cs="宋体"/>
                      <w:color w:val="auto"/>
                      <w:sz w:val="20"/>
                      <w:szCs w:val="20"/>
                    </w:rPr>
                  </w:pPr>
                  <w:r>
                    <w:rPr>
                      <w:rFonts w:hint="eastAsia" w:hAnsi="宋体" w:cs="宋体"/>
                      <w:color w:val="auto"/>
                      <w:sz w:val="20"/>
                      <w:szCs w:val="20"/>
                    </w:rPr>
                    <w:t>长期</w:t>
                  </w:r>
                </w:p>
              </w:tc>
              <w:tc>
                <w:tcPr>
                  <w:tcW w:w="705" w:type="pct"/>
                  <w:vAlign w:val="center"/>
                </w:tcPr>
                <w:p w14:paraId="3A4D7847">
                  <w:pPr>
                    <w:pStyle w:val="34"/>
                    <w:spacing w:line="240" w:lineRule="exact"/>
                    <w:jc w:val="center"/>
                    <w:rPr>
                      <w:rFonts w:hAnsi="宋体" w:cs="宋体"/>
                      <w:color w:val="auto"/>
                      <w:sz w:val="20"/>
                      <w:szCs w:val="20"/>
                    </w:rPr>
                  </w:pPr>
                </w:p>
              </w:tc>
              <w:tc>
                <w:tcPr>
                  <w:tcW w:w="622" w:type="pct"/>
                  <w:vAlign w:val="center"/>
                </w:tcPr>
                <w:p w14:paraId="544FBDFF">
                  <w:pPr>
                    <w:pStyle w:val="34"/>
                    <w:spacing w:line="240" w:lineRule="exact"/>
                    <w:jc w:val="center"/>
                    <w:rPr>
                      <w:rFonts w:hAnsi="宋体" w:cs="宋体"/>
                      <w:color w:val="auto"/>
                      <w:sz w:val="20"/>
                      <w:szCs w:val="20"/>
                    </w:rPr>
                  </w:pPr>
                </w:p>
              </w:tc>
            </w:tr>
            <w:tr w14:paraId="0A89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492" w:type="pct"/>
                  <w:vAlign w:val="center"/>
                </w:tcPr>
                <w:p w14:paraId="34CA2908">
                  <w:pPr>
                    <w:pStyle w:val="34"/>
                    <w:spacing w:line="240" w:lineRule="exact"/>
                    <w:jc w:val="center"/>
                    <w:rPr>
                      <w:rFonts w:hAnsi="宋体" w:cs="宋体"/>
                      <w:color w:val="auto"/>
                      <w:sz w:val="20"/>
                      <w:szCs w:val="20"/>
                    </w:rPr>
                  </w:pPr>
                  <w:r>
                    <w:rPr>
                      <w:rFonts w:hint="eastAsia" w:hAnsi="宋体" w:cs="宋体"/>
                      <w:color w:val="auto"/>
                      <w:sz w:val="20"/>
                      <w:szCs w:val="20"/>
                    </w:rPr>
                    <w:t>1.3</w:t>
                  </w:r>
                </w:p>
              </w:tc>
              <w:tc>
                <w:tcPr>
                  <w:tcW w:w="2478" w:type="pct"/>
                  <w:vAlign w:val="center"/>
                </w:tcPr>
                <w:p w14:paraId="49B432C3">
                  <w:pPr>
                    <w:pStyle w:val="34"/>
                    <w:spacing w:line="240" w:lineRule="exact"/>
                    <w:jc w:val="center"/>
                    <w:rPr>
                      <w:rFonts w:hAnsi="宋体" w:cs="宋体"/>
                      <w:color w:val="auto"/>
                      <w:sz w:val="20"/>
                      <w:szCs w:val="20"/>
                    </w:rPr>
                  </w:pPr>
                  <w:r>
                    <w:rPr>
                      <w:rFonts w:hint="eastAsia" w:hAnsi="宋体" w:cs="宋体"/>
                      <w:color w:val="auto"/>
                      <w:sz w:val="20"/>
                      <w:szCs w:val="20"/>
                    </w:rPr>
                    <w:t>…</w:t>
                  </w:r>
                </w:p>
              </w:tc>
              <w:tc>
                <w:tcPr>
                  <w:tcW w:w="703" w:type="pct"/>
                  <w:vAlign w:val="center"/>
                </w:tcPr>
                <w:p w14:paraId="209B9633">
                  <w:pPr>
                    <w:pStyle w:val="34"/>
                    <w:spacing w:line="240" w:lineRule="exact"/>
                    <w:jc w:val="center"/>
                    <w:rPr>
                      <w:rFonts w:hAnsi="宋体" w:cs="宋体"/>
                      <w:color w:val="auto"/>
                      <w:sz w:val="20"/>
                      <w:szCs w:val="20"/>
                    </w:rPr>
                  </w:pPr>
                  <w:r>
                    <w:rPr>
                      <w:rFonts w:hAnsi="宋体" w:cs="宋体"/>
                      <w:color w:val="auto"/>
                      <w:sz w:val="20"/>
                      <w:szCs w:val="20"/>
                    </w:rPr>
                    <w:t>…</w:t>
                  </w:r>
                </w:p>
              </w:tc>
              <w:tc>
                <w:tcPr>
                  <w:tcW w:w="705" w:type="pct"/>
                  <w:vAlign w:val="center"/>
                </w:tcPr>
                <w:p w14:paraId="2AC4624F">
                  <w:pPr>
                    <w:pStyle w:val="34"/>
                    <w:spacing w:line="240" w:lineRule="exact"/>
                    <w:jc w:val="center"/>
                    <w:rPr>
                      <w:rFonts w:hAnsi="宋体" w:cs="宋体"/>
                      <w:color w:val="auto"/>
                      <w:sz w:val="20"/>
                      <w:szCs w:val="20"/>
                    </w:rPr>
                  </w:pPr>
                  <w:r>
                    <w:rPr>
                      <w:rFonts w:hAnsi="宋体" w:cs="宋体"/>
                      <w:color w:val="auto"/>
                      <w:sz w:val="20"/>
                      <w:szCs w:val="20"/>
                    </w:rPr>
                    <w:t>…</w:t>
                  </w:r>
                </w:p>
              </w:tc>
              <w:tc>
                <w:tcPr>
                  <w:tcW w:w="622" w:type="pct"/>
                  <w:vAlign w:val="center"/>
                </w:tcPr>
                <w:p w14:paraId="42B50A8F">
                  <w:pPr>
                    <w:pStyle w:val="34"/>
                    <w:spacing w:line="240" w:lineRule="exact"/>
                    <w:jc w:val="center"/>
                    <w:rPr>
                      <w:rFonts w:hAnsi="宋体" w:cs="宋体"/>
                      <w:color w:val="auto"/>
                      <w:sz w:val="20"/>
                      <w:szCs w:val="20"/>
                    </w:rPr>
                  </w:pPr>
                </w:p>
              </w:tc>
            </w:tr>
          </w:tbl>
          <w:p w14:paraId="2B60A465">
            <w:pPr>
              <w:pStyle w:val="34"/>
              <w:spacing w:line="276" w:lineRule="auto"/>
              <w:ind w:firstLine="400" w:firstLineChars="200"/>
              <w:rPr>
                <w:rFonts w:hAnsi="宋体" w:cs="宋体"/>
                <w:bCs/>
                <w:color w:val="auto"/>
                <w:sz w:val="20"/>
                <w:szCs w:val="20"/>
              </w:rPr>
            </w:pPr>
            <w:r>
              <w:rPr>
                <w:rFonts w:hint="eastAsia" w:hAnsi="宋体" w:cs="宋体"/>
                <w:color w:val="auto"/>
                <w:sz w:val="20"/>
                <w:szCs w:val="20"/>
              </w:rPr>
              <w:t>4</w:t>
            </w:r>
            <w:r>
              <w:rPr>
                <w:rFonts w:hint="eastAsia" w:hAnsi="宋体" w:cs="宋体"/>
                <w:bCs/>
                <w:color w:val="auto"/>
                <w:sz w:val="20"/>
                <w:szCs w:val="20"/>
              </w:rPr>
              <w:t>．</w:t>
            </w:r>
            <w:r>
              <w:rPr>
                <w:rFonts w:hint="eastAsia" w:hAnsi="宋体" w:cs="宋体"/>
                <w:color w:val="auto"/>
                <w:sz w:val="20"/>
                <w:szCs w:val="20"/>
              </w:rPr>
              <w:t>监理档案自查评价</w:t>
            </w:r>
          </w:p>
          <w:p w14:paraId="34926852">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介绍监理单位自身形成档案的审核情况及审核数量等。</w:t>
            </w:r>
          </w:p>
          <w:p w14:paraId="23DFC349">
            <w:pPr>
              <w:pStyle w:val="34"/>
              <w:spacing w:line="276" w:lineRule="auto"/>
              <w:ind w:firstLine="400" w:firstLineChars="200"/>
              <w:rPr>
                <w:rFonts w:hAnsi="宋体" w:cs="宋体"/>
                <w:bCs/>
                <w:color w:val="auto"/>
                <w:sz w:val="20"/>
                <w:szCs w:val="20"/>
              </w:rPr>
            </w:pPr>
          </w:p>
          <w:p w14:paraId="52A1EEAC">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（三）竣工图编制审核情况</w:t>
            </w:r>
          </w:p>
          <w:p w14:paraId="1A619F20">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1．竣工图编制的依据</w:t>
            </w:r>
          </w:p>
          <w:p w14:paraId="704E97B8">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介绍竣工图审核依据、标准、总体评价等。</w:t>
            </w:r>
          </w:p>
          <w:p w14:paraId="38524717">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2．竣工图统计（列表）</w:t>
            </w:r>
          </w:p>
          <w:p w14:paraId="055FEF16">
            <w:pPr>
              <w:pStyle w:val="34"/>
              <w:spacing w:line="276" w:lineRule="auto"/>
              <w:jc w:val="center"/>
              <w:rPr>
                <w:rFonts w:hAnsi="宋体" w:cs="宋体"/>
                <w:color w:val="auto"/>
                <w:sz w:val="20"/>
                <w:szCs w:val="20"/>
              </w:rPr>
            </w:pPr>
            <w:r>
              <w:rPr>
                <w:rFonts w:hint="eastAsia" w:hAnsi="宋体" w:cs="宋体"/>
                <w:bCs/>
                <w:color w:val="auto"/>
                <w:sz w:val="20"/>
                <w:szCs w:val="20"/>
              </w:rPr>
              <w:t>××水</w:t>
            </w:r>
            <w:r>
              <w:rPr>
                <w:rFonts w:hint="eastAsia" w:hAnsi="宋体" w:cs="宋体"/>
                <w:color w:val="auto"/>
                <w:sz w:val="20"/>
                <w:szCs w:val="20"/>
              </w:rPr>
              <w:t>利工程竣工图统计表</w:t>
            </w:r>
          </w:p>
          <w:tbl>
            <w:tblPr>
              <w:tblStyle w:val="1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134"/>
              <w:gridCol w:w="1843"/>
              <w:gridCol w:w="1842"/>
              <w:gridCol w:w="1687"/>
              <w:gridCol w:w="863"/>
            </w:tblGrid>
            <w:tr w14:paraId="0BB2A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03" w:type="dxa"/>
                  <w:shd w:val="clear" w:color="auto" w:fill="auto"/>
                  <w:vAlign w:val="center"/>
                </w:tcPr>
                <w:p w14:paraId="305860C3">
                  <w:pPr>
                    <w:pStyle w:val="34"/>
                    <w:spacing w:line="240" w:lineRule="exact"/>
                    <w:jc w:val="center"/>
                    <w:rPr>
                      <w:rFonts w:hAnsi="宋体" w:cs="宋体"/>
                      <w:color w:val="auto"/>
                      <w:sz w:val="20"/>
                      <w:szCs w:val="20"/>
                    </w:rPr>
                  </w:pPr>
                  <w:r>
                    <w:rPr>
                      <w:rFonts w:hint="eastAsia" w:hAnsi="宋体" w:cs="宋体"/>
                      <w:color w:val="auto"/>
                      <w:sz w:val="20"/>
                      <w:szCs w:val="20"/>
                    </w:rPr>
                    <w:t>单位工程</w:t>
                  </w:r>
                </w:p>
                <w:p w14:paraId="5344CFC0">
                  <w:pPr>
                    <w:pStyle w:val="34"/>
                    <w:spacing w:line="240" w:lineRule="exact"/>
                    <w:jc w:val="center"/>
                    <w:rPr>
                      <w:rFonts w:hAnsi="宋体" w:cs="宋体"/>
                      <w:color w:val="auto"/>
                      <w:sz w:val="20"/>
                      <w:szCs w:val="20"/>
                    </w:rPr>
                  </w:pPr>
                  <w:r>
                    <w:rPr>
                      <w:rFonts w:hint="eastAsia" w:hAnsi="宋体" w:cs="宋体"/>
                      <w:color w:val="auto"/>
                      <w:sz w:val="20"/>
                      <w:szCs w:val="20"/>
                    </w:rPr>
                    <w:t>名称</w:t>
                  </w:r>
                </w:p>
              </w:tc>
              <w:tc>
                <w:tcPr>
                  <w:tcW w:w="1134" w:type="dxa"/>
                  <w:shd w:val="clear" w:color="auto" w:fill="auto"/>
                  <w:vAlign w:val="center"/>
                </w:tcPr>
                <w:p w14:paraId="45411D17">
                  <w:pPr>
                    <w:pStyle w:val="34"/>
                    <w:spacing w:line="240" w:lineRule="exact"/>
                    <w:jc w:val="center"/>
                    <w:rPr>
                      <w:rFonts w:hAnsi="宋体" w:cs="宋体"/>
                      <w:color w:val="auto"/>
                      <w:sz w:val="20"/>
                      <w:szCs w:val="20"/>
                    </w:rPr>
                  </w:pPr>
                  <w:r>
                    <w:rPr>
                      <w:rFonts w:hint="eastAsia" w:hAnsi="宋体" w:cs="宋体"/>
                      <w:color w:val="auto"/>
                      <w:sz w:val="20"/>
                      <w:szCs w:val="20"/>
                    </w:rPr>
                    <w:t>竣工图</w:t>
                  </w:r>
                </w:p>
                <w:p w14:paraId="011E103F">
                  <w:pPr>
                    <w:pStyle w:val="34"/>
                    <w:spacing w:line="240" w:lineRule="exact"/>
                    <w:jc w:val="center"/>
                    <w:rPr>
                      <w:rFonts w:hAnsi="宋体" w:cs="宋体"/>
                      <w:color w:val="auto"/>
                      <w:sz w:val="20"/>
                      <w:szCs w:val="20"/>
                    </w:rPr>
                  </w:pPr>
                  <w:r>
                    <w:rPr>
                      <w:rFonts w:hint="eastAsia" w:hAnsi="宋体" w:cs="宋体"/>
                      <w:color w:val="auto"/>
                      <w:sz w:val="20"/>
                      <w:szCs w:val="20"/>
                    </w:rPr>
                    <w:t>（卷/张）</w:t>
                  </w:r>
                </w:p>
              </w:tc>
              <w:tc>
                <w:tcPr>
                  <w:tcW w:w="1843" w:type="dxa"/>
                  <w:shd w:val="clear" w:color="auto" w:fill="auto"/>
                  <w:vAlign w:val="center"/>
                </w:tcPr>
                <w:p w14:paraId="3B0AFB05">
                  <w:pPr>
                    <w:pStyle w:val="34"/>
                    <w:spacing w:line="240" w:lineRule="exact"/>
                    <w:jc w:val="center"/>
                    <w:rPr>
                      <w:rFonts w:hAnsi="宋体" w:cs="宋体"/>
                      <w:color w:val="auto"/>
                      <w:sz w:val="20"/>
                      <w:szCs w:val="20"/>
                    </w:rPr>
                  </w:pPr>
                  <w:r>
                    <w:rPr>
                      <w:rFonts w:hint="eastAsia" w:hAnsi="宋体" w:cs="宋体"/>
                      <w:color w:val="auto"/>
                      <w:sz w:val="20"/>
                      <w:szCs w:val="20"/>
                    </w:rPr>
                    <w:t>其中未修改</w:t>
                  </w:r>
                </w:p>
                <w:p w14:paraId="335AD856">
                  <w:pPr>
                    <w:pStyle w:val="34"/>
                    <w:spacing w:line="240" w:lineRule="exact"/>
                    <w:jc w:val="center"/>
                    <w:rPr>
                      <w:rFonts w:hAnsi="宋体" w:cs="宋体"/>
                      <w:color w:val="auto"/>
                      <w:sz w:val="20"/>
                      <w:szCs w:val="20"/>
                    </w:rPr>
                  </w:pPr>
                  <w:r>
                    <w:rPr>
                      <w:rFonts w:hint="eastAsia" w:hAnsi="宋体" w:cs="宋体"/>
                      <w:color w:val="auto"/>
                      <w:sz w:val="20"/>
                      <w:szCs w:val="20"/>
                    </w:rPr>
                    <w:t>竣工图（卷/张）</w:t>
                  </w:r>
                </w:p>
              </w:tc>
              <w:tc>
                <w:tcPr>
                  <w:tcW w:w="1842" w:type="dxa"/>
                  <w:shd w:val="clear" w:color="auto" w:fill="auto"/>
                  <w:vAlign w:val="center"/>
                </w:tcPr>
                <w:p w14:paraId="7BDE33B9">
                  <w:pPr>
                    <w:pStyle w:val="34"/>
                    <w:spacing w:line="240" w:lineRule="exact"/>
                    <w:jc w:val="center"/>
                    <w:rPr>
                      <w:rFonts w:hAnsi="宋体" w:cs="宋体"/>
                      <w:color w:val="auto"/>
                      <w:sz w:val="20"/>
                      <w:szCs w:val="20"/>
                    </w:rPr>
                  </w:pPr>
                  <w:r>
                    <w:rPr>
                      <w:rFonts w:hint="eastAsia" w:hAnsi="宋体" w:cs="宋体"/>
                      <w:color w:val="auto"/>
                      <w:sz w:val="20"/>
                      <w:szCs w:val="20"/>
                    </w:rPr>
                    <w:t>其中原图修改</w:t>
                  </w:r>
                </w:p>
                <w:p w14:paraId="43D405E3">
                  <w:pPr>
                    <w:pStyle w:val="34"/>
                    <w:spacing w:line="240" w:lineRule="exact"/>
                    <w:jc w:val="center"/>
                    <w:rPr>
                      <w:rFonts w:hAnsi="宋体" w:cs="宋体"/>
                      <w:color w:val="auto"/>
                      <w:sz w:val="20"/>
                      <w:szCs w:val="20"/>
                    </w:rPr>
                  </w:pPr>
                  <w:r>
                    <w:rPr>
                      <w:rFonts w:hint="eastAsia" w:hAnsi="宋体" w:cs="宋体"/>
                      <w:color w:val="auto"/>
                      <w:sz w:val="20"/>
                      <w:szCs w:val="20"/>
                    </w:rPr>
                    <w:t>竣工图（卷/张）</w:t>
                  </w:r>
                </w:p>
              </w:tc>
              <w:tc>
                <w:tcPr>
                  <w:tcW w:w="1687" w:type="dxa"/>
                  <w:shd w:val="clear" w:color="auto" w:fill="auto"/>
                  <w:vAlign w:val="center"/>
                </w:tcPr>
                <w:p w14:paraId="670B6501">
                  <w:pPr>
                    <w:pStyle w:val="34"/>
                    <w:spacing w:line="240" w:lineRule="exact"/>
                    <w:jc w:val="center"/>
                    <w:rPr>
                      <w:rFonts w:hAnsi="宋体" w:cs="宋体"/>
                      <w:color w:val="auto"/>
                      <w:sz w:val="20"/>
                      <w:szCs w:val="20"/>
                    </w:rPr>
                  </w:pPr>
                  <w:r>
                    <w:rPr>
                      <w:rFonts w:hint="eastAsia" w:hAnsi="宋体" w:cs="宋体"/>
                      <w:color w:val="auto"/>
                      <w:sz w:val="20"/>
                      <w:szCs w:val="20"/>
                    </w:rPr>
                    <w:t>其中重绘</w:t>
                  </w:r>
                </w:p>
                <w:p w14:paraId="10639650">
                  <w:pPr>
                    <w:pStyle w:val="34"/>
                    <w:spacing w:line="240" w:lineRule="exact"/>
                    <w:jc w:val="center"/>
                    <w:rPr>
                      <w:rFonts w:hAnsi="宋体" w:cs="宋体"/>
                      <w:color w:val="auto"/>
                      <w:sz w:val="20"/>
                      <w:szCs w:val="20"/>
                    </w:rPr>
                  </w:pPr>
                  <w:r>
                    <w:rPr>
                      <w:rFonts w:hint="eastAsia" w:hAnsi="宋体" w:cs="宋体"/>
                      <w:color w:val="auto"/>
                      <w:sz w:val="20"/>
                      <w:szCs w:val="20"/>
                    </w:rPr>
                    <w:t>竣工图（卷/张）</w:t>
                  </w:r>
                </w:p>
              </w:tc>
              <w:tc>
                <w:tcPr>
                  <w:tcW w:w="863" w:type="dxa"/>
                  <w:shd w:val="clear" w:color="auto" w:fill="auto"/>
                  <w:vAlign w:val="center"/>
                </w:tcPr>
                <w:p w14:paraId="465E953D">
                  <w:pPr>
                    <w:pStyle w:val="34"/>
                    <w:spacing w:line="240" w:lineRule="exact"/>
                    <w:jc w:val="center"/>
                    <w:rPr>
                      <w:rFonts w:hAnsi="宋体" w:cs="宋体"/>
                      <w:color w:val="auto"/>
                      <w:sz w:val="20"/>
                      <w:szCs w:val="20"/>
                    </w:rPr>
                  </w:pPr>
                  <w:r>
                    <w:rPr>
                      <w:rFonts w:hint="eastAsia" w:hAnsi="宋体" w:cs="宋体"/>
                      <w:color w:val="auto"/>
                      <w:sz w:val="20"/>
                      <w:szCs w:val="20"/>
                    </w:rPr>
                    <w:t>备注</w:t>
                  </w:r>
                </w:p>
              </w:tc>
            </w:tr>
            <w:tr w14:paraId="5B6C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3" w:type="dxa"/>
                  <w:shd w:val="clear" w:color="auto" w:fill="auto"/>
                  <w:vAlign w:val="center"/>
                </w:tcPr>
                <w:p w14:paraId="5CCF3564">
                  <w:pPr>
                    <w:pStyle w:val="34"/>
                    <w:spacing w:line="240" w:lineRule="exact"/>
                    <w:jc w:val="center"/>
                    <w:rPr>
                      <w:rFonts w:hAnsi="宋体" w:cs="宋体"/>
                      <w:color w:val="auto"/>
                      <w:sz w:val="20"/>
                      <w:szCs w:val="20"/>
                    </w:rPr>
                  </w:pPr>
                </w:p>
              </w:tc>
              <w:tc>
                <w:tcPr>
                  <w:tcW w:w="1134" w:type="dxa"/>
                  <w:shd w:val="clear" w:color="auto" w:fill="auto"/>
                  <w:vAlign w:val="center"/>
                </w:tcPr>
                <w:p w14:paraId="63FCFD4A">
                  <w:pPr>
                    <w:pStyle w:val="34"/>
                    <w:spacing w:line="240" w:lineRule="exact"/>
                    <w:jc w:val="center"/>
                    <w:rPr>
                      <w:rFonts w:hAnsi="宋体" w:cs="宋体"/>
                      <w:color w:val="auto"/>
                      <w:sz w:val="20"/>
                      <w:szCs w:val="20"/>
                    </w:rPr>
                  </w:pPr>
                </w:p>
              </w:tc>
              <w:tc>
                <w:tcPr>
                  <w:tcW w:w="1843" w:type="dxa"/>
                  <w:shd w:val="clear" w:color="auto" w:fill="auto"/>
                  <w:vAlign w:val="center"/>
                </w:tcPr>
                <w:p w14:paraId="6C39FA9E">
                  <w:pPr>
                    <w:pStyle w:val="34"/>
                    <w:spacing w:line="240" w:lineRule="exact"/>
                    <w:jc w:val="center"/>
                    <w:rPr>
                      <w:rFonts w:hAnsi="宋体" w:cs="宋体"/>
                      <w:color w:val="auto"/>
                      <w:sz w:val="20"/>
                      <w:szCs w:val="20"/>
                    </w:rPr>
                  </w:pPr>
                </w:p>
              </w:tc>
              <w:tc>
                <w:tcPr>
                  <w:tcW w:w="1842" w:type="dxa"/>
                  <w:shd w:val="clear" w:color="auto" w:fill="auto"/>
                  <w:vAlign w:val="center"/>
                </w:tcPr>
                <w:p w14:paraId="43CC4A59">
                  <w:pPr>
                    <w:pStyle w:val="34"/>
                    <w:spacing w:line="240" w:lineRule="exact"/>
                    <w:jc w:val="center"/>
                    <w:rPr>
                      <w:rFonts w:hAnsi="宋体" w:cs="宋体"/>
                      <w:color w:val="auto"/>
                      <w:sz w:val="20"/>
                      <w:szCs w:val="20"/>
                    </w:rPr>
                  </w:pPr>
                </w:p>
              </w:tc>
              <w:tc>
                <w:tcPr>
                  <w:tcW w:w="1687" w:type="dxa"/>
                  <w:shd w:val="clear" w:color="auto" w:fill="auto"/>
                  <w:vAlign w:val="center"/>
                </w:tcPr>
                <w:p w14:paraId="71F6E4EA">
                  <w:pPr>
                    <w:pStyle w:val="34"/>
                    <w:spacing w:line="240" w:lineRule="exact"/>
                    <w:jc w:val="center"/>
                    <w:rPr>
                      <w:rFonts w:hAnsi="宋体" w:cs="宋体"/>
                      <w:color w:val="auto"/>
                      <w:sz w:val="20"/>
                      <w:szCs w:val="20"/>
                    </w:rPr>
                  </w:pPr>
                </w:p>
              </w:tc>
              <w:tc>
                <w:tcPr>
                  <w:tcW w:w="863" w:type="dxa"/>
                  <w:shd w:val="clear" w:color="auto" w:fill="auto"/>
                  <w:vAlign w:val="center"/>
                </w:tcPr>
                <w:p w14:paraId="1EF93C33">
                  <w:pPr>
                    <w:pStyle w:val="34"/>
                    <w:spacing w:line="240" w:lineRule="exact"/>
                    <w:jc w:val="center"/>
                    <w:rPr>
                      <w:rFonts w:hAnsi="宋体" w:cs="宋体"/>
                      <w:color w:val="auto"/>
                      <w:sz w:val="20"/>
                      <w:szCs w:val="20"/>
                    </w:rPr>
                  </w:pPr>
                </w:p>
              </w:tc>
            </w:tr>
            <w:tr w14:paraId="7C66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3" w:type="dxa"/>
                  <w:shd w:val="clear" w:color="auto" w:fill="auto"/>
                  <w:vAlign w:val="center"/>
                </w:tcPr>
                <w:p w14:paraId="17FA31C7">
                  <w:pPr>
                    <w:pStyle w:val="34"/>
                    <w:spacing w:line="240" w:lineRule="exact"/>
                    <w:jc w:val="center"/>
                    <w:rPr>
                      <w:rFonts w:hAnsi="宋体" w:cs="宋体"/>
                      <w:color w:val="auto"/>
                      <w:sz w:val="20"/>
                      <w:szCs w:val="20"/>
                    </w:rPr>
                  </w:pPr>
                </w:p>
              </w:tc>
              <w:tc>
                <w:tcPr>
                  <w:tcW w:w="1134" w:type="dxa"/>
                  <w:shd w:val="clear" w:color="auto" w:fill="auto"/>
                  <w:vAlign w:val="center"/>
                </w:tcPr>
                <w:p w14:paraId="2FA8A136">
                  <w:pPr>
                    <w:pStyle w:val="34"/>
                    <w:spacing w:line="240" w:lineRule="exact"/>
                    <w:jc w:val="center"/>
                    <w:rPr>
                      <w:rFonts w:hAnsi="宋体" w:cs="宋体"/>
                      <w:color w:val="auto"/>
                      <w:sz w:val="20"/>
                      <w:szCs w:val="20"/>
                    </w:rPr>
                  </w:pPr>
                </w:p>
              </w:tc>
              <w:tc>
                <w:tcPr>
                  <w:tcW w:w="1843" w:type="dxa"/>
                  <w:shd w:val="clear" w:color="auto" w:fill="auto"/>
                  <w:vAlign w:val="center"/>
                </w:tcPr>
                <w:p w14:paraId="38E9A7BD">
                  <w:pPr>
                    <w:pStyle w:val="34"/>
                    <w:spacing w:line="240" w:lineRule="exact"/>
                    <w:jc w:val="center"/>
                    <w:rPr>
                      <w:rFonts w:hAnsi="宋体" w:cs="宋体"/>
                      <w:color w:val="auto"/>
                      <w:sz w:val="20"/>
                      <w:szCs w:val="20"/>
                    </w:rPr>
                  </w:pPr>
                </w:p>
              </w:tc>
              <w:tc>
                <w:tcPr>
                  <w:tcW w:w="1842" w:type="dxa"/>
                  <w:shd w:val="clear" w:color="auto" w:fill="auto"/>
                  <w:vAlign w:val="center"/>
                </w:tcPr>
                <w:p w14:paraId="379E22C6">
                  <w:pPr>
                    <w:pStyle w:val="34"/>
                    <w:spacing w:line="240" w:lineRule="exact"/>
                    <w:jc w:val="center"/>
                    <w:rPr>
                      <w:rFonts w:hAnsi="宋体" w:cs="宋体"/>
                      <w:color w:val="auto"/>
                      <w:sz w:val="20"/>
                      <w:szCs w:val="20"/>
                    </w:rPr>
                  </w:pPr>
                </w:p>
              </w:tc>
              <w:tc>
                <w:tcPr>
                  <w:tcW w:w="1687" w:type="dxa"/>
                  <w:shd w:val="clear" w:color="auto" w:fill="auto"/>
                  <w:vAlign w:val="center"/>
                </w:tcPr>
                <w:p w14:paraId="6D4A0CEF">
                  <w:pPr>
                    <w:pStyle w:val="34"/>
                    <w:spacing w:line="240" w:lineRule="exact"/>
                    <w:jc w:val="center"/>
                    <w:rPr>
                      <w:rFonts w:hAnsi="宋体" w:cs="宋体"/>
                      <w:color w:val="auto"/>
                      <w:sz w:val="20"/>
                      <w:szCs w:val="20"/>
                    </w:rPr>
                  </w:pPr>
                </w:p>
              </w:tc>
              <w:tc>
                <w:tcPr>
                  <w:tcW w:w="863" w:type="dxa"/>
                  <w:shd w:val="clear" w:color="auto" w:fill="auto"/>
                  <w:vAlign w:val="center"/>
                </w:tcPr>
                <w:p w14:paraId="3A9C657D">
                  <w:pPr>
                    <w:pStyle w:val="34"/>
                    <w:spacing w:line="240" w:lineRule="exact"/>
                    <w:jc w:val="center"/>
                    <w:rPr>
                      <w:rFonts w:hAnsi="宋体" w:cs="宋体"/>
                      <w:color w:val="auto"/>
                      <w:sz w:val="20"/>
                      <w:szCs w:val="20"/>
                    </w:rPr>
                  </w:pPr>
                </w:p>
              </w:tc>
            </w:tr>
            <w:tr w14:paraId="4AA4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3" w:type="dxa"/>
                  <w:shd w:val="clear" w:color="auto" w:fill="auto"/>
                  <w:vAlign w:val="center"/>
                </w:tcPr>
                <w:p w14:paraId="6E4FC82D">
                  <w:pPr>
                    <w:pStyle w:val="34"/>
                    <w:spacing w:line="240" w:lineRule="exact"/>
                    <w:jc w:val="center"/>
                    <w:rPr>
                      <w:rFonts w:hAnsi="宋体" w:cs="宋体"/>
                      <w:color w:val="auto"/>
                      <w:sz w:val="20"/>
                      <w:szCs w:val="20"/>
                    </w:rPr>
                  </w:pPr>
                </w:p>
              </w:tc>
              <w:tc>
                <w:tcPr>
                  <w:tcW w:w="1134" w:type="dxa"/>
                  <w:shd w:val="clear" w:color="auto" w:fill="auto"/>
                  <w:vAlign w:val="center"/>
                </w:tcPr>
                <w:p w14:paraId="41408AAA">
                  <w:pPr>
                    <w:pStyle w:val="34"/>
                    <w:spacing w:line="240" w:lineRule="exact"/>
                    <w:jc w:val="center"/>
                    <w:rPr>
                      <w:rFonts w:hAnsi="宋体" w:cs="宋体"/>
                      <w:color w:val="auto"/>
                      <w:sz w:val="20"/>
                      <w:szCs w:val="20"/>
                    </w:rPr>
                  </w:pPr>
                </w:p>
              </w:tc>
              <w:tc>
                <w:tcPr>
                  <w:tcW w:w="1843" w:type="dxa"/>
                  <w:shd w:val="clear" w:color="auto" w:fill="auto"/>
                  <w:vAlign w:val="center"/>
                </w:tcPr>
                <w:p w14:paraId="12C14B70">
                  <w:pPr>
                    <w:pStyle w:val="34"/>
                    <w:spacing w:line="240" w:lineRule="exact"/>
                    <w:jc w:val="center"/>
                    <w:rPr>
                      <w:rFonts w:hAnsi="宋体" w:cs="宋体"/>
                      <w:color w:val="auto"/>
                      <w:sz w:val="20"/>
                      <w:szCs w:val="20"/>
                    </w:rPr>
                  </w:pPr>
                </w:p>
              </w:tc>
              <w:tc>
                <w:tcPr>
                  <w:tcW w:w="1842" w:type="dxa"/>
                  <w:shd w:val="clear" w:color="auto" w:fill="auto"/>
                  <w:vAlign w:val="center"/>
                </w:tcPr>
                <w:p w14:paraId="39EB81FA">
                  <w:pPr>
                    <w:pStyle w:val="34"/>
                    <w:spacing w:line="240" w:lineRule="exact"/>
                    <w:jc w:val="center"/>
                    <w:rPr>
                      <w:rFonts w:hAnsi="宋体" w:cs="宋体"/>
                      <w:color w:val="auto"/>
                      <w:sz w:val="20"/>
                      <w:szCs w:val="20"/>
                    </w:rPr>
                  </w:pPr>
                </w:p>
              </w:tc>
              <w:tc>
                <w:tcPr>
                  <w:tcW w:w="1687" w:type="dxa"/>
                  <w:shd w:val="clear" w:color="auto" w:fill="auto"/>
                  <w:vAlign w:val="center"/>
                </w:tcPr>
                <w:p w14:paraId="41301883">
                  <w:pPr>
                    <w:pStyle w:val="34"/>
                    <w:spacing w:line="240" w:lineRule="exact"/>
                    <w:jc w:val="center"/>
                    <w:rPr>
                      <w:rFonts w:hAnsi="宋体" w:cs="宋体"/>
                      <w:color w:val="auto"/>
                      <w:sz w:val="20"/>
                      <w:szCs w:val="20"/>
                    </w:rPr>
                  </w:pPr>
                </w:p>
              </w:tc>
              <w:tc>
                <w:tcPr>
                  <w:tcW w:w="863" w:type="dxa"/>
                  <w:shd w:val="clear" w:color="auto" w:fill="auto"/>
                  <w:vAlign w:val="center"/>
                </w:tcPr>
                <w:p w14:paraId="409CCBFB">
                  <w:pPr>
                    <w:pStyle w:val="34"/>
                    <w:spacing w:line="240" w:lineRule="exact"/>
                    <w:jc w:val="center"/>
                    <w:rPr>
                      <w:rFonts w:hAnsi="宋体" w:cs="宋体"/>
                      <w:color w:val="auto"/>
                      <w:sz w:val="20"/>
                      <w:szCs w:val="20"/>
                    </w:rPr>
                  </w:pPr>
                </w:p>
              </w:tc>
            </w:tr>
            <w:tr w14:paraId="50D2E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3" w:type="dxa"/>
                  <w:shd w:val="clear" w:color="auto" w:fill="auto"/>
                  <w:vAlign w:val="center"/>
                </w:tcPr>
                <w:p w14:paraId="57AF83A6">
                  <w:pPr>
                    <w:pStyle w:val="34"/>
                    <w:spacing w:line="240" w:lineRule="exact"/>
                    <w:jc w:val="center"/>
                    <w:rPr>
                      <w:rFonts w:hAnsi="宋体" w:cs="宋体"/>
                      <w:color w:val="auto"/>
                      <w:sz w:val="20"/>
                      <w:szCs w:val="20"/>
                    </w:rPr>
                  </w:pPr>
                </w:p>
              </w:tc>
              <w:tc>
                <w:tcPr>
                  <w:tcW w:w="1134" w:type="dxa"/>
                  <w:shd w:val="clear" w:color="auto" w:fill="auto"/>
                  <w:vAlign w:val="center"/>
                </w:tcPr>
                <w:p w14:paraId="0E7F9456">
                  <w:pPr>
                    <w:pStyle w:val="34"/>
                    <w:spacing w:line="240" w:lineRule="exact"/>
                    <w:jc w:val="center"/>
                    <w:rPr>
                      <w:rFonts w:hAnsi="宋体" w:cs="宋体"/>
                      <w:color w:val="auto"/>
                      <w:sz w:val="20"/>
                      <w:szCs w:val="20"/>
                    </w:rPr>
                  </w:pPr>
                </w:p>
              </w:tc>
              <w:tc>
                <w:tcPr>
                  <w:tcW w:w="1843" w:type="dxa"/>
                  <w:shd w:val="clear" w:color="auto" w:fill="auto"/>
                  <w:vAlign w:val="center"/>
                </w:tcPr>
                <w:p w14:paraId="42D81357">
                  <w:pPr>
                    <w:pStyle w:val="34"/>
                    <w:spacing w:line="240" w:lineRule="exact"/>
                    <w:jc w:val="center"/>
                    <w:rPr>
                      <w:rFonts w:hAnsi="宋体" w:cs="宋体"/>
                      <w:color w:val="auto"/>
                      <w:sz w:val="20"/>
                      <w:szCs w:val="20"/>
                    </w:rPr>
                  </w:pPr>
                </w:p>
              </w:tc>
              <w:tc>
                <w:tcPr>
                  <w:tcW w:w="1842" w:type="dxa"/>
                  <w:shd w:val="clear" w:color="auto" w:fill="auto"/>
                  <w:vAlign w:val="center"/>
                </w:tcPr>
                <w:p w14:paraId="1CA014E4">
                  <w:pPr>
                    <w:pStyle w:val="34"/>
                    <w:spacing w:line="240" w:lineRule="exact"/>
                    <w:jc w:val="center"/>
                    <w:rPr>
                      <w:rFonts w:hAnsi="宋体" w:cs="宋体"/>
                      <w:color w:val="auto"/>
                      <w:sz w:val="20"/>
                      <w:szCs w:val="20"/>
                    </w:rPr>
                  </w:pPr>
                </w:p>
              </w:tc>
              <w:tc>
                <w:tcPr>
                  <w:tcW w:w="1687" w:type="dxa"/>
                  <w:shd w:val="clear" w:color="auto" w:fill="auto"/>
                  <w:vAlign w:val="center"/>
                </w:tcPr>
                <w:p w14:paraId="1253B63C">
                  <w:pPr>
                    <w:pStyle w:val="34"/>
                    <w:spacing w:line="240" w:lineRule="exact"/>
                    <w:jc w:val="center"/>
                    <w:rPr>
                      <w:rFonts w:hAnsi="宋体" w:cs="宋体"/>
                      <w:color w:val="auto"/>
                      <w:sz w:val="20"/>
                      <w:szCs w:val="20"/>
                    </w:rPr>
                  </w:pPr>
                </w:p>
              </w:tc>
              <w:tc>
                <w:tcPr>
                  <w:tcW w:w="863" w:type="dxa"/>
                  <w:shd w:val="clear" w:color="auto" w:fill="auto"/>
                  <w:vAlign w:val="center"/>
                </w:tcPr>
                <w:p w14:paraId="7541A4EB">
                  <w:pPr>
                    <w:pStyle w:val="34"/>
                    <w:spacing w:line="240" w:lineRule="exact"/>
                    <w:jc w:val="center"/>
                    <w:rPr>
                      <w:rFonts w:hAnsi="宋体" w:cs="宋体"/>
                      <w:color w:val="auto"/>
                      <w:sz w:val="20"/>
                      <w:szCs w:val="20"/>
                    </w:rPr>
                  </w:pPr>
                </w:p>
              </w:tc>
            </w:tr>
          </w:tbl>
          <w:p w14:paraId="4DC0CE9C">
            <w:pPr>
              <w:pStyle w:val="34"/>
              <w:spacing w:line="276" w:lineRule="auto"/>
              <w:ind w:firstLine="400" w:firstLineChars="200"/>
              <w:rPr>
                <w:rFonts w:hAnsi="宋体" w:cs="宋体"/>
                <w:color w:val="auto"/>
                <w:sz w:val="20"/>
                <w:szCs w:val="20"/>
              </w:rPr>
            </w:pPr>
            <w:r>
              <w:rPr>
                <w:rFonts w:hint="eastAsia" w:hAnsi="宋体" w:cs="宋体"/>
                <w:color w:val="auto"/>
                <w:sz w:val="20"/>
                <w:szCs w:val="20"/>
              </w:rPr>
              <w:t>3．项目竣工图编制的质量情况</w:t>
            </w:r>
          </w:p>
          <w:p w14:paraId="519FA425">
            <w:pPr>
              <w:pStyle w:val="34"/>
              <w:spacing w:line="240" w:lineRule="exact"/>
              <w:rPr>
                <w:rFonts w:hAnsi="宋体" w:cs="宋体"/>
                <w:color w:val="auto"/>
                <w:sz w:val="20"/>
                <w:szCs w:val="20"/>
              </w:rPr>
            </w:pPr>
          </w:p>
          <w:p w14:paraId="08AB3490">
            <w:pPr>
              <w:pStyle w:val="34"/>
              <w:spacing w:line="240" w:lineRule="exact"/>
              <w:rPr>
                <w:rFonts w:hAnsi="宋体" w:cs="宋体"/>
                <w:color w:val="auto"/>
                <w:sz w:val="20"/>
                <w:szCs w:val="20"/>
              </w:rPr>
            </w:pPr>
          </w:p>
        </w:tc>
      </w:tr>
    </w:tbl>
    <w:p w14:paraId="15F3BDCE">
      <w:pPr>
        <w:rPr>
          <w:color w:val="auto"/>
        </w:rPr>
      </w:pPr>
      <w:r>
        <w:rPr>
          <w:color w:val="auto"/>
        </w:rPr>
        <w:br w:type="page"/>
      </w:r>
    </w:p>
    <w:p w14:paraId="5FB607CB">
      <w:pPr>
        <w:rPr>
          <w:color w:val="auto"/>
        </w:rPr>
      </w:pP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14:paraId="46F44A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6" w:hRule="atLeast"/>
          <w:jc w:val="center"/>
        </w:trPr>
        <w:tc>
          <w:tcPr>
            <w:tcW w:w="9639" w:type="dxa"/>
          </w:tcPr>
          <w:p w14:paraId="035F208B">
            <w:pPr>
              <w:pStyle w:val="34"/>
              <w:spacing w:line="276" w:lineRule="auto"/>
              <w:rPr>
                <w:rFonts w:hAnsi="宋体" w:cs="宋体"/>
                <w:b/>
                <w:color w:val="auto"/>
                <w:sz w:val="20"/>
                <w:szCs w:val="20"/>
              </w:rPr>
            </w:pPr>
          </w:p>
          <w:p w14:paraId="3CBAF7F6">
            <w:pPr>
              <w:pStyle w:val="34"/>
              <w:spacing w:line="276" w:lineRule="auto"/>
              <w:ind w:firstLine="402" w:firstLineChars="200"/>
              <w:rPr>
                <w:rFonts w:hAnsi="宋体" w:cs="宋体"/>
                <w:bCs/>
                <w:color w:val="auto"/>
                <w:sz w:val="20"/>
                <w:szCs w:val="20"/>
              </w:rPr>
            </w:pPr>
            <w:r>
              <w:rPr>
                <w:rFonts w:hint="eastAsia" w:hAnsi="宋体" w:cs="宋体"/>
                <w:b/>
                <w:color w:val="auto"/>
                <w:sz w:val="20"/>
                <w:szCs w:val="20"/>
              </w:rPr>
              <w:t>五、发现问题及整改</w:t>
            </w:r>
          </w:p>
          <w:p w14:paraId="0C2A8C88">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介绍归档文件材料及竣工图审核中发现的主要问题（如归档文件不全、分类组卷不合理、竣工图不完善、题名不准确等）及整改情况。</w:t>
            </w:r>
          </w:p>
          <w:p w14:paraId="043A7792">
            <w:pPr>
              <w:pStyle w:val="34"/>
              <w:spacing w:line="276" w:lineRule="auto"/>
              <w:ind w:firstLine="400" w:firstLineChars="200"/>
              <w:rPr>
                <w:rFonts w:hAnsi="宋体" w:cs="宋体"/>
                <w:bCs/>
                <w:color w:val="auto"/>
                <w:sz w:val="20"/>
                <w:szCs w:val="20"/>
              </w:rPr>
            </w:pPr>
          </w:p>
          <w:p w14:paraId="31015AF4">
            <w:pPr>
              <w:pStyle w:val="34"/>
              <w:spacing w:line="276" w:lineRule="auto"/>
              <w:ind w:firstLine="400" w:firstLineChars="200"/>
              <w:rPr>
                <w:rFonts w:hAnsi="宋体" w:cs="宋体"/>
                <w:bCs/>
                <w:color w:val="auto"/>
                <w:sz w:val="20"/>
                <w:szCs w:val="20"/>
              </w:rPr>
            </w:pPr>
          </w:p>
          <w:p w14:paraId="3A1658D7">
            <w:pPr>
              <w:pStyle w:val="34"/>
              <w:spacing w:line="276" w:lineRule="auto"/>
              <w:ind w:firstLine="400" w:firstLineChars="200"/>
              <w:rPr>
                <w:rFonts w:hAnsi="宋体" w:cs="宋体"/>
                <w:bCs/>
                <w:color w:val="auto"/>
                <w:sz w:val="20"/>
                <w:szCs w:val="20"/>
              </w:rPr>
            </w:pPr>
          </w:p>
          <w:p w14:paraId="48663BF5">
            <w:pPr>
              <w:pStyle w:val="34"/>
              <w:spacing w:line="276" w:lineRule="auto"/>
              <w:ind w:firstLine="400" w:firstLineChars="200"/>
              <w:rPr>
                <w:rFonts w:hAnsi="宋体" w:cs="宋体"/>
                <w:bCs/>
                <w:color w:val="auto"/>
                <w:sz w:val="20"/>
                <w:szCs w:val="20"/>
              </w:rPr>
            </w:pPr>
          </w:p>
          <w:p w14:paraId="12BD57DC">
            <w:pPr>
              <w:pStyle w:val="34"/>
              <w:spacing w:line="276" w:lineRule="auto"/>
              <w:ind w:firstLine="400" w:firstLineChars="200"/>
              <w:rPr>
                <w:rFonts w:hAnsi="宋体" w:cs="宋体"/>
                <w:bCs/>
                <w:color w:val="auto"/>
                <w:sz w:val="20"/>
                <w:szCs w:val="20"/>
              </w:rPr>
            </w:pPr>
          </w:p>
          <w:p w14:paraId="21558E72">
            <w:pPr>
              <w:pStyle w:val="34"/>
              <w:spacing w:line="276" w:lineRule="auto"/>
              <w:ind w:firstLine="400" w:firstLineChars="200"/>
              <w:rPr>
                <w:rFonts w:hAnsi="宋体" w:cs="宋体"/>
                <w:bCs/>
                <w:color w:val="auto"/>
                <w:sz w:val="20"/>
                <w:szCs w:val="20"/>
              </w:rPr>
            </w:pPr>
          </w:p>
          <w:p w14:paraId="36DFD2F4">
            <w:pPr>
              <w:pStyle w:val="34"/>
              <w:spacing w:line="276" w:lineRule="auto"/>
              <w:ind w:firstLine="400" w:firstLineChars="200"/>
              <w:rPr>
                <w:rFonts w:hAnsi="宋体" w:cs="宋体"/>
                <w:bCs/>
                <w:color w:val="auto"/>
                <w:sz w:val="20"/>
                <w:szCs w:val="20"/>
              </w:rPr>
            </w:pPr>
          </w:p>
          <w:p w14:paraId="3F203DB0">
            <w:pPr>
              <w:pStyle w:val="34"/>
              <w:spacing w:line="276" w:lineRule="auto"/>
              <w:ind w:firstLine="400" w:firstLineChars="200"/>
              <w:rPr>
                <w:rFonts w:hAnsi="宋体" w:cs="宋体"/>
                <w:bCs/>
                <w:color w:val="auto"/>
                <w:sz w:val="20"/>
                <w:szCs w:val="20"/>
              </w:rPr>
            </w:pPr>
          </w:p>
          <w:p w14:paraId="17B38DC4">
            <w:pPr>
              <w:pStyle w:val="34"/>
              <w:spacing w:line="276" w:lineRule="auto"/>
              <w:ind w:firstLine="400" w:firstLineChars="200"/>
              <w:rPr>
                <w:rFonts w:hAnsi="宋体" w:cs="宋体"/>
                <w:bCs/>
                <w:color w:val="auto"/>
                <w:sz w:val="20"/>
                <w:szCs w:val="20"/>
              </w:rPr>
            </w:pPr>
          </w:p>
          <w:p w14:paraId="4608D173">
            <w:pPr>
              <w:pStyle w:val="34"/>
              <w:spacing w:line="276" w:lineRule="auto"/>
              <w:ind w:firstLine="402" w:firstLineChars="200"/>
              <w:rPr>
                <w:rFonts w:hAnsi="宋体" w:cs="宋体"/>
                <w:b/>
                <w:bCs/>
                <w:color w:val="auto"/>
                <w:sz w:val="20"/>
                <w:szCs w:val="20"/>
              </w:rPr>
            </w:pPr>
            <w:r>
              <w:rPr>
                <w:rFonts w:hint="eastAsia" w:hAnsi="宋体" w:cs="宋体"/>
                <w:b/>
                <w:bCs/>
                <w:color w:val="auto"/>
                <w:sz w:val="20"/>
                <w:szCs w:val="20"/>
              </w:rPr>
              <w:t>六、综合情况评价</w:t>
            </w:r>
          </w:p>
          <w:p w14:paraId="03167ABB">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对档案完整、准确、系统、规范性的综合评价。</w:t>
            </w:r>
          </w:p>
          <w:p w14:paraId="37259914">
            <w:pPr>
              <w:pStyle w:val="34"/>
              <w:spacing w:line="276" w:lineRule="auto"/>
              <w:ind w:firstLine="400" w:firstLineChars="200"/>
              <w:rPr>
                <w:rFonts w:hAnsi="宋体" w:cs="宋体"/>
                <w:bCs/>
                <w:color w:val="auto"/>
                <w:sz w:val="20"/>
                <w:szCs w:val="20"/>
              </w:rPr>
            </w:pPr>
          </w:p>
          <w:p w14:paraId="1EE175C0">
            <w:pPr>
              <w:pStyle w:val="34"/>
              <w:spacing w:line="276" w:lineRule="auto"/>
              <w:ind w:firstLine="400" w:firstLineChars="200"/>
              <w:rPr>
                <w:rFonts w:hAnsi="宋体" w:cs="宋体"/>
                <w:bCs/>
                <w:color w:val="auto"/>
                <w:sz w:val="20"/>
                <w:szCs w:val="20"/>
              </w:rPr>
            </w:pPr>
          </w:p>
          <w:p w14:paraId="40D0603B">
            <w:pPr>
              <w:pStyle w:val="34"/>
              <w:spacing w:line="276" w:lineRule="auto"/>
              <w:ind w:firstLine="400" w:firstLineChars="200"/>
              <w:rPr>
                <w:rFonts w:hAnsi="宋体" w:cs="宋体"/>
                <w:bCs/>
                <w:color w:val="auto"/>
                <w:sz w:val="20"/>
                <w:szCs w:val="20"/>
              </w:rPr>
            </w:pPr>
          </w:p>
          <w:p w14:paraId="19329FA8">
            <w:pPr>
              <w:pStyle w:val="34"/>
              <w:spacing w:line="276" w:lineRule="auto"/>
              <w:ind w:firstLine="400" w:firstLineChars="200"/>
              <w:rPr>
                <w:rFonts w:hAnsi="宋体" w:cs="宋体"/>
                <w:bCs/>
                <w:color w:val="auto"/>
                <w:sz w:val="20"/>
                <w:szCs w:val="20"/>
              </w:rPr>
            </w:pPr>
          </w:p>
          <w:p w14:paraId="322CE2CF">
            <w:pPr>
              <w:pStyle w:val="34"/>
              <w:spacing w:line="276" w:lineRule="auto"/>
              <w:ind w:firstLine="400" w:firstLineChars="200"/>
              <w:rPr>
                <w:rFonts w:hAnsi="宋体" w:cs="宋体"/>
                <w:bCs/>
                <w:color w:val="auto"/>
                <w:sz w:val="20"/>
                <w:szCs w:val="20"/>
              </w:rPr>
            </w:pPr>
          </w:p>
          <w:p w14:paraId="49418FDA">
            <w:pPr>
              <w:pStyle w:val="34"/>
              <w:spacing w:line="276" w:lineRule="auto"/>
              <w:ind w:firstLine="400" w:firstLineChars="200"/>
              <w:rPr>
                <w:rFonts w:hAnsi="宋体" w:cs="宋体"/>
                <w:bCs/>
                <w:color w:val="auto"/>
                <w:sz w:val="20"/>
                <w:szCs w:val="20"/>
              </w:rPr>
            </w:pPr>
          </w:p>
          <w:p w14:paraId="72907DCE">
            <w:pPr>
              <w:pStyle w:val="34"/>
              <w:spacing w:line="276" w:lineRule="auto"/>
              <w:ind w:firstLine="400" w:firstLineChars="200"/>
              <w:rPr>
                <w:rFonts w:hAnsi="宋体" w:cs="宋体"/>
                <w:bCs/>
                <w:color w:val="auto"/>
                <w:sz w:val="20"/>
                <w:szCs w:val="20"/>
              </w:rPr>
            </w:pPr>
          </w:p>
          <w:p w14:paraId="1648F069">
            <w:pPr>
              <w:pStyle w:val="34"/>
              <w:spacing w:line="276" w:lineRule="auto"/>
              <w:ind w:firstLine="400" w:firstLineChars="200"/>
              <w:rPr>
                <w:rFonts w:hAnsi="宋体" w:cs="宋体"/>
                <w:bCs/>
                <w:color w:val="auto"/>
                <w:sz w:val="20"/>
                <w:szCs w:val="20"/>
              </w:rPr>
            </w:pPr>
          </w:p>
          <w:p w14:paraId="3E4988C4">
            <w:pPr>
              <w:pStyle w:val="34"/>
              <w:spacing w:line="276" w:lineRule="auto"/>
              <w:ind w:firstLine="400" w:firstLineChars="200"/>
              <w:rPr>
                <w:rFonts w:hAnsi="宋体" w:cs="宋体"/>
                <w:bCs/>
                <w:color w:val="auto"/>
                <w:sz w:val="20"/>
                <w:szCs w:val="20"/>
              </w:rPr>
            </w:pPr>
          </w:p>
          <w:p w14:paraId="196CFB30">
            <w:pPr>
              <w:pStyle w:val="34"/>
              <w:spacing w:line="276" w:lineRule="auto"/>
              <w:ind w:firstLine="402" w:firstLineChars="200"/>
              <w:rPr>
                <w:rFonts w:hAnsi="宋体" w:cs="宋体"/>
                <w:b/>
                <w:bCs/>
                <w:color w:val="auto"/>
                <w:sz w:val="20"/>
                <w:szCs w:val="20"/>
              </w:rPr>
            </w:pPr>
            <w:r>
              <w:rPr>
                <w:rFonts w:hint="eastAsia" w:hAnsi="宋体" w:cs="宋体"/>
                <w:b/>
                <w:bCs/>
                <w:color w:val="auto"/>
                <w:sz w:val="20"/>
                <w:szCs w:val="20"/>
              </w:rPr>
              <w:t>七、审核结果</w:t>
            </w:r>
          </w:p>
          <w:p w14:paraId="797615E5">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说明档案审核结论。明确项目档案是否达到验收条件，项目档案仍存在的遗留问题等。</w:t>
            </w:r>
          </w:p>
          <w:p w14:paraId="54E2C505">
            <w:pPr>
              <w:pStyle w:val="34"/>
              <w:spacing w:line="276" w:lineRule="auto"/>
              <w:ind w:firstLine="400" w:firstLineChars="200"/>
              <w:rPr>
                <w:rFonts w:hAnsi="宋体" w:cs="宋体"/>
                <w:bCs/>
                <w:color w:val="auto"/>
                <w:sz w:val="20"/>
                <w:szCs w:val="20"/>
              </w:rPr>
            </w:pPr>
          </w:p>
          <w:p w14:paraId="19703B42">
            <w:pPr>
              <w:pStyle w:val="34"/>
              <w:spacing w:line="276" w:lineRule="auto"/>
              <w:ind w:firstLine="400" w:firstLineChars="200"/>
              <w:rPr>
                <w:rFonts w:hAnsi="宋体" w:cs="宋体"/>
                <w:bCs/>
                <w:color w:val="auto"/>
                <w:sz w:val="20"/>
                <w:szCs w:val="20"/>
              </w:rPr>
            </w:pPr>
          </w:p>
          <w:p w14:paraId="22DE68A2">
            <w:pPr>
              <w:pStyle w:val="34"/>
              <w:spacing w:line="276" w:lineRule="auto"/>
              <w:ind w:firstLine="400" w:firstLineChars="200"/>
              <w:rPr>
                <w:rFonts w:hAnsi="宋体" w:cs="宋体"/>
                <w:bCs/>
                <w:color w:val="auto"/>
                <w:sz w:val="20"/>
                <w:szCs w:val="20"/>
              </w:rPr>
            </w:pPr>
          </w:p>
          <w:p w14:paraId="2ECBE1C1">
            <w:pPr>
              <w:pStyle w:val="34"/>
              <w:spacing w:line="276" w:lineRule="auto"/>
              <w:ind w:firstLine="400" w:firstLineChars="200"/>
              <w:rPr>
                <w:rFonts w:hAnsi="宋体" w:cs="宋体"/>
                <w:bCs/>
                <w:color w:val="auto"/>
                <w:sz w:val="20"/>
                <w:szCs w:val="20"/>
              </w:rPr>
            </w:pPr>
          </w:p>
          <w:p w14:paraId="40E593AD">
            <w:pPr>
              <w:pStyle w:val="34"/>
              <w:spacing w:line="276" w:lineRule="auto"/>
              <w:ind w:firstLine="400" w:firstLineChars="200"/>
              <w:rPr>
                <w:rFonts w:hAnsi="宋体" w:cs="宋体"/>
                <w:bCs/>
                <w:color w:val="auto"/>
                <w:sz w:val="20"/>
                <w:szCs w:val="20"/>
              </w:rPr>
            </w:pPr>
          </w:p>
          <w:p w14:paraId="42C3964C">
            <w:pPr>
              <w:pStyle w:val="34"/>
              <w:spacing w:line="276" w:lineRule="auto"/>
              <w:ind w:firstLine="400" w:firstLineChars="200"/>
              <w:rPr>
                <w:rFonts w:hAnsi="宋体" w:cs="宋体"/>
                <w:bCs/>
                <w:color w:val="auto"/>
                <w:sz w:val="20"/>
                <w:szCs w:val="20"/>
              </w:rPr>
            </w:pPr>
          </w:p>
          <w:p w14:paraId="4C630745">
            <w:pPr>
              <w:pStyle w:val="34"/>
              <w:spacing w:line="276" w:lineRule="auto"/>
              <w:ind w:firstLine="400" w:firstLineChars="200"/>
              <w:rPr>
                <w:rFonts w:hAnsi="宋体" w:cs="宋体"/>
                <w:bCs/>
                <w:color w:val="auto"/>
                <w:sz w:val="20"/>
                <w:szCs w:val="20"/>
              </w:rPr>
            </w:pPr>
          </w:p>
          <w:p w14:paraId="1D326352">
            <w:pPr>
              <w:pStyle w:val="34"/>
              <w:spacing w:line="276" w:lineRule="auto"/>
              <w:ind w:firstLine="400" w:firstLineChars="200"/>
              <w:rPr>
                <w:rFonts w:hAnsi="宋体" w:cs="宋体"/>
                <w:bCs/>
                <w:color w:val="auto"/>
                <w:sz w:val="20"/>
                <w:szCs w:val="20"/>
              </w:rPr>
            </w:pPr>
          </w:p>
          <w:p w14:paraId="29B6A69F">
            <w:pPr>
              <w:pStyle w:val="34"/>
              <w:spacing w:line="276" w:lineRule="auto"/>
              <w:ind w:firstLine="400" w:firstLineChars="200"/>
              <w:rPr>
                <w:rFonts w:hAnsi="宋体" w:cs="宋体"/>
                <w:bCs/>
                <w:color w:val="auto"/>
                <w:sz w:val="20"/>
                <w:szCs w:val="20"/>
              </w:rPr>
            </w:pPr>
          </w:p>
          <w:p w14:paraId="76FE2E97">
            <w:pPr>
              <w:pStyle w:val="34"/>
              <w:spacing w:line="276" w:lineRule="auto"/>
              <w:ind w:firstLine="400" w:firstLineChars="200"/>
              <w:rPr>
                <w:rFonts w:hAnsi="宋体" w:cs="宋体"/>
                <w:bCs/>
                <w:color w:val="auto"/>
                <w:sz w:val="20"/>
                <w:szCs w:val="20"/>
              </w:rPr>
            </w:pPr>
          </w:p>
          <w:p w14:paraId="2D788623">
            <w:pPr>
              <w:pStyle w:val="34"/>
              <w:spacing w:line="276" w:lineRule="auto"/>
              <w:ind w:firstLine="402" w:firstLineChars="200"/>
              <w:rPr>
                <w:rFonts w:hAnsi="宋体" w:cs="宋体"/>
                <w:b/>
                <w:bCs/>
                <w:color w:val="auto"/>
                <w:sz w:val="20"/>
                <w:szCs w:val="20"/>
              </w:rPr>
            </w:pPr>
            <w:r>
              <w:rPr>
                <w:rFonts w:hint="eastAsia" w:hAnsi="宋体" w:cs="宋体"/>
                <w:b/>
                <w:bCs/>
                <w:color w:val="auto"/>
                <w:sz w:val="20"/>
                <w:szCs w:val="20"/>
              </w:rPr>
              <w:t>八、其他需要说明的问题</w:t>
            </w:r>
          </w:p>
          <w:p w14:paraId="3DD97EBE">
            <w:pPr>
              <w:pStyle w:val="34"/>
              <w:spacing w:line="276" w:lineRule="auto"/>
              <w:ind w:firstLine="400" w:firstLineChars="200"/>
              <w:rPr>
                <w:rFonts w:hint="eastAsia" w:hAnsi="宋体" w:cs="宋体"/>
                <w:bCs/>
                <w:color w:val="auto"/>
                <w:sz w:val="20"/>
                <w:szCs w:val="20"/>
              </w:rPr>
            </w:pPr>
            <w:r>
              <w:rPr>
                <w:rFonts w:hint="eastAsia" w:hAnsi="宋体" w:cs="宋体"/>
                <w:bCs/>
                <w:color w:val="auto"/>
                <w:sz w:val="20"/>
                <w:szCs w:val="20"/>
              </w:rPr>
              <w:t>其他档案管理工作和审核需要补充说明的问题。</w:t>
            </w:r>
          </w:p>
          <w:p w14:paraId="43B49154">
            <w:pPr>
              <w:pStyle w:val="34"/>
              <w:spacing w:line="276" w:lineRule="auto"/>
              <w:ind w:firstLine="400" w:firstLineChars="200"/>
              <w:rPr>
                <w:rFonts w:hAnsi="宋体" w:cs="宋体"/>
                <w:color w:val="auto"/>
                <w:sz w:val="20"/>
                <w:szCs w:val="20"/>
              </w:rPr>
            </w:pPr>
          </w:p>
        </w:tc>
      </w:tr>
    </w:tbl>
    <w:p w14:paraId="5E675BE2">
      <w:pPr>
        <w:rPr>
          <w:color w:val="auto"/>
        </w:rPr>
      </w:pPr>
      <w:r>
        <w:rPr>
          <w:color w:val="auto"/>
        </w:rPr>
        <w:br w:type="page"/>
      </w:r>
    </w:p>
    <w:p w14:paraId="528A182C">
      <w:pPr>
        <w:spacing w:after="240"/>
        <w:jc w:val="center"/>
        <w:outlineLvl w:val="1"/>
        <w:rPr>
          <w:rFonts w:ascii="黑体" w:hAnsi="黑体" w:eastAsia="黑体"/>
          <w:color w:val="auto"/>
        </w:rPr>
      </w:pPr>
      <w:bookmarkStart w:id="177" w:name="_Toc176786431"/>
      <w:r>
        <w:rPr>
          <w:rFonts w:hint="eastAsia" w:ascii="黑体" w:hAnsi="黑体" w:eastAsia="黑体"/>
          <w:color w:val="auto"/>
        </w:rPr>
        <w:t>表E</w:t>
      </w:r>
      <w:r>
        <w:rPr>
          <w:rFonts w:ascii="黑体" w:hAnsi="黑体" w:eastAsia="黑体"/>
          <w:color w:val="auto"/>
        </w:rPr>
        <w:t xml:space="preserve">.3  </w:t>
      </w:r>
      <w:r>
        <w:rPr>
          <w:rFonts w:hint="eastAsia" w:ascii="黑体" w:hAnsi="黑体" w:eastAsia="黑体"/>
          <w:color w:val="auto"/>
        </w:rPr>
        <w:t>施工单位档案验收自检报告格式</w:t>
      </w:r>
      <w:bookmarkEnd w:id="177"/>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14:paraId="6B389F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23" w:hRule="atLeast"/>
          <w:jc w:val="center"/>
        </w:trPr>
        <w:tc>
          <w:tcPr>
            <w:tcW w:w="9639" w:type="dxa"/>
          </w:tcPr>
          <w:p w14:paraId="1686B335">
            <w:pPr>
              <w:pStyle w:val="34"/>
              <w:spacing w:line="240" w:lineRule="exact"/>
              <w:rPr>
                <w:rFonts w:hAnsi="宋体" w:cs="宋体"/>
                <w:color w:val="auto"/>
                <w:sz w:val="20"/>
                <w:szCs w:val="20"/>
              </w:rPr>
            </w:pPr>
          </w:p>
          <w:p w14:paraId="4DA0F5E7">
            <w:pPr>
              <w:pStyle w:val="34"/>
              <w:spacing w:line="240" w:lineRule="exact"/>
              <w:rPr>
                <w:rFonts w:hAnsi="宋体" w:cs="宋体"/>
                <w:b/>
                <w:color w:val="auto"/>
                <w:sz w:val="20"/>
                <w:szCs w:val="20"/>
              </w:rPr>
            </w:pPr>
          </w:p>
          <w:p w14:paraId="42343A2E">
            <w:pPr>
              <w:pStyle w:val="34"/>
              <w:spacing w:line="240" w:lineRule="exact"/>
              <w:rPr>
                <w:rFonts w:hAnsi="宋体" w:cs="宋体"/>
                <w:b/>
                <w:color w:val="auto"/>
                <w:sz w:val="20"/>
                <w:szCs w:val="20"/>
              </w:rPr>
            </w:pPr>
          </w:p>
          <w:p w14:paraId="723200E2">
            <w:pPr>
              <w:pStyle w:val="34"/>
              <w:spacing w:line="240" w:lineRule="exact"/>
              <w:rPr>
                <w:rFonts w:hAnsi="宋体" w:cs="宋体"/>
                <w:b/>
                <w:color w:val="auto"/>
                <w:sz w:val="20"/>
                <w:szCs w:val="20"/>
              </w:rPr>
            </w:pPr>
          </w:p>
          <w:p w14:paraId="2CFAEBBE">
            <w:pPr>
              <w:pStyle w:val="34"/>
              <w:spacing w:line="240" w:lineRule="exact"/>
              <w:rPr>
                <w:rFonts w:hAnsi="宋体" w:cs="宋体"/>
                <w:b/>
                <w:color w:val="auto"/>
                <w:sz w:val="20"/>
                <w:szCs w:val="20"/>
              </w:rPr>
            </w:pPr>
          </w:p>
          <w:p w14:paraId="1347B172">
            <w:pPr>
              <w:pStyle w:val="34"/>
              <w:spacing w:line="240" w:lineRule="exact"/>
              <w:rPr>
                <w:rFonts w:hAnsi="宋体" w:cs="宋体"/>
                <w:b/>
                <w:color w:val="auto"/>
                <w:sz w:val="20"/>
                <w:szCs w:val="20"/>
              </w:rPr>
            </w:pPr>
          </w:p>
          <w:p w14:paraId="4192B394">
            <w:pPr>
              <w:pStyle w:val="34"/>
              <w:spacing w:line="240" w:lineRule="exact"/>
              <w:rPr>
                <w:rFonts w:hAnsi="宋体" w:cs="宋体"/>
                <w:b/>
                <w:color w:val="auto"/>
                <w:sz w:val="20"/>
                <w:szCs w:val="20"/>
              </w:rPr>
            </w:pPr>
          </w:p>
          <w:p w14:paraId="0B4F75C4">
            <w:pPr>
              <w:pStyle w:val="34"/>
              <w:spacing w:line="240" w:lineRule="auto"/>
              <w:jc w:val="center"/>
              <w:rPr>
                <w:rFonts w:hAnsi="宋体" w:cs="宋体"/>
                <w:color w:val="auto"/>
                <w:sz w:val="40"/>
                <w:szCs w:val="44"/>
              </w:rPr>
            </w:pPr>
            <w:r>
              <w:rPr>
                <w:rFonts w:hint="eastAsia" w:hAnsi="宋体" w:cs="宋体"/>
                <w:color w:val="auto"/>
                <w:sz w:val="40"/>
                <w:szCs w:val="44"/>
              </w:rPr>
              <w:t>××工程</w:t>
            </w:r>
          </w:p>
          <w:p w14:paraId="2F2A6AD7">
            <w:pPr>
              <w:pStyle w:val="34"/>
              <w:spacing w:line="240" w:lineRule="auto"/>
              <w:jc w:val="center"/>
              <w:rPr>
                <w:rFonts w:hAnsi="宋体" w:cs="宋体"/>
                <w:color w:val="auto"/>
                <w:sz w:val="40"/>
                <w:szCs w:val="44"/>
              </w:rPr>
            </w:pPr>
            <w:r>
              <w:rPr>
                <w:rFonts w:hint="eastAsia" w:hAnsi="宋体" w:cs="宋体"/>
                <w:color w:val="auto"/>
                <w:sz w:val="40"/>
                <w:szCs w:val="44"/>
              </w:rPr>
              <w:t>施工单位档案验收自检报告</w:t>
            </w:r>
          </w:p>
          <w:p w14:paraId="67A455FC">
            <w:pPr>
              <w:pStyle w:val="34"/>
              <w:spacing w:line="240" w:lineRule="exact"/>
              <w:rPr>
                <w:rFonts w:hAnsi="宋体" w:cs="宋体"/>
                <w:color w:val="auto"/>
                <w:sz w:val="20"/>
                <w:szCs w:val="20"/>
              </w:rPr>
            </w:pPr>
          </w:p>
          <w:p w14:paraId="12C1440D">
            <w:pPr>
              <w:pStyle w:val="34"/>
              <w:spacing w:line="240" w:lineRule="exact"/>
              <w:rPr>
                <w:rFonts w:hAnsi="宋体" w:cs="宋体"/>
                <w:color w:val="auto"/>
                <w:sz w:val="20"/>
                <w:szCs w:val="20"/>
              </w:rPr>
            </w:pPr>
          </w:p>
          <w:p w14:paraId="23BED9DB">
            <w:pPr>
              <w:pStyle w:val="34"/>
              <w:spacing w:line="240" w:lineRule="exact"/>
              <w:rPr>
                <w:rFonts w:hAnsi="宋体" w:cs="宋体"/>
                <w:color w:val="auto"/>
                <w:sz w:val="20"/>
                <w:szCs w:val="20"/>
              </w:rPr>
            </w:pPr>
          </w:p>
          <w:p w14:paraId="0757C98A">
            <w:pPr>
              <w:pStyle w:val="34"/>
              <w:spacing w:line="240" w:lineRule="exact"/>
              <w:rPr>
                <w:rFonts w:hAnsi="宋体" w:cs="宋体"/>
                <w:color w:val="auto"/>
                <w:sz w:val="20"/>
                <w:szCs w:val="20"/>
              </w:rPr>
            </w:pPr>
          </w:p>
          <w:p w14:paraId="5689FEF9">
            <w:pPr>
              <w:pStyle w:val="34"/>
              <w:spacing w:line="240" w:lineRule="exact"/>
              <w:rPr>
                <w:rFonts w:hAnsi="宋体" w:cs="宋体"/>
                <w:color w:val="auto"/>
                <w:sz w:val="20"/>
                <w:szCs w:val="20"/>
              </w:rPr>
            </w:pPr>
          </w:p>
          <w:p w14:paraId="716D1768">
            <w:pPr>
              <w:pStyle w:val="34"/>
              <w:spacing w:line="240" w:lineRule="exact"/>
              <w:rPr>
                <w:rFonts w:hAnsi="宋体" w:cs="宋体"/>
                <w:color w:val="auto"/>
                <w:sz w:val="20"/>
                <w:szCs w:val="20"/>
              </w:rPr>
            </w:pPr>
          </w:p>
          <w:p w14:paraId="6F800390">
            <w:pPr>
              <w:pStyle w:val="34"/>
              <w:spacing w:line="240" w:lineRule="exact"/>
              <w:rPr>
                <w:rFonts w:hAnsi="宋体" w:cs="宋体"/>
                <w:color w:val="auto"/>
                <w:sz w:val="20"/>
                <w:szCs w:val="20"/>
              </w:rPr>
            </w:pPr>
          </w:p>
          <w:p w14:paraId="32432338">
            <w:pPr>
              <w:pStyle w:val="34"/>
              <w:spacing w:line="240" w:lineRule="exact"/>
              <w:rPr>
                <w:rFonts w:hAnsi="宋体" w:cs="宋体"/>
                <w:color w:val="auto"/>
                <w:sz w:val="20"/>
                <w:szCs w:val="20"/>
              </w:rPr>
            </w:pPr>
          </w:p>
          <w:p w14:paraId="3C956D35">
            <w:pPr>
              <w:pStyle w:val="34"/>
              <w:spacing w:line="240" w:lineRule="exact"/>
              <w:rPr>
                <w:rFonts w:hAnsi="宋体" w:cs="宋体"/>
                <w:color w:val="auto"/>
                <w:sz w:val="20"/>
                <w:szCs w:val="20"/>
              </w:rPr>
            </w:pPr>
          </w:p>
          <w:p w14:paraId="24AC1CE2">
            <w:pPr>
              <w:pStyle w:val="34"/>
              <w:spacing w:line="240" w:lineRule="exact"/>
              <w:rPr>
                <w:rFonts w:hAnsi="宋体" w:cs="宋体"/>
                <w:color w:val="auto"/>
                <w:sz w:val="20"/>
                <w:szCs w:val="20"/>
              </w:rPr>
            </w:pPr>
          </w:p>
          <w:p w14:paraId="02E7FE34">
            <w:pPr>
              <w:pStyle w:val="34"/>
              <w:spacing w:line="240" w:lineRule="exact"/>
              <w:rPr>
                <w:rFonts w:hAnsi="宋体" w:cs="宋体"/>
                <w:color w:val="auto"/>
                <w:sz w:val="20"/>
                <w:szCs w:val="20"/>
              </w:rPr>
            </w:pPr>
          </w:p>
          <w:p w14:paraId="50BBC637">
            <w:pPr>
              <w:pStyle w:val="34"/>
              <w:spacing w:line="240" w:lineRule="exact"/>
              <w:rPr>
                <w:rFonts w:hAnsi="宋体" w:cs="宋体"/>
                <w:color w:val="auto"/>
                <w:sz w:val="20"/>
                <w:szCs w:val="20"/>
              </w:rPr>
            </w:pPr>
          </w:p>
          <w:p w14:paraId="6566FD5F">
            <w:pPr>
              <w:pStyle w:val="34"/>
              <w:spacing w:line="240" w:lineRule="exact"/>
              <w:rPr>
                <w:rFonts w:hAnsi="宋体" w:cs="宋体"/>
                <w:color w:val="auto"/>
                <w:sz w:val="20"/>
                <w:szCs w:val="20"/>
              </w:rPr>
            </w:pPr>
          </w:p>
          <w:p w14:paraId="25FB965A">
            <w:pPr>
              <w:pStyle w:val="34"/>
              <w:spacing w:line="240" w:lineRule="exact"/>
              <w:rPr>
                <w:rFonts w:hAnsi="宋体" w:cs="宋体"/>
                <w:color w:val="auto"/>
                <w:sz w:val="20"/>
                <w:szCs w:val="20"/>
              </w:rPr>
            </w:pPr>
          </w:p>
          <w:p w14:paraId="7F43B709">
            <w:pPr>
              <w:pStyle w:val="34"/>
              <w:spacing w:line="240" w:lineRule="exact"/>
              <w:rPr>
                <w:rFonts w:hAnsi="宋体" w:cs="宋体"/>
                <w:color w:val="auto"/>
                <w:sz w:val="20"/>
                <w:szCs w:val="20"/>
              </w:rPr>
            </w:pPr>
          </w:p>
          <w:p w14:paraId="3FA9B860">
            <w:pPr>
              <w:pStyle w:val="34"/>
              <w:spacing w:line="240" w:lineRule="exact"/>
              <w:rPr>
                <w:rFonts w:hAnsi="宋体" w:cs="宋体"/>
                <w:color w:val="auto"/>
                <w:sz w:val="20"/>
                <w:szCs w:val="20"/>
              </w:rPr>
            </w:pPr>
          </w:p>
          <w:p w14:paraId="3EA056C3">
            <w:pPr>
              <w:pStyle w:val="34"/>
              <w:spacing w:line="240" w:lineRule="exact"/>
              <w:rPr>
                <w:rFonts w:hAnsi="宋体" w:cs="宋体"/>
                <w:color w:val="auto"/>
                <w:sz w:val="20"/>
                <w:szCs w:val="20"/>
              </w:rPr>
            </w:pPr>
          </w:p>
          <w:p w14:paraId="349D9C9A">
            <w:pPr>
              <w:pStyle w:val="34"/>
              <w:spacing w:line="240" w:lineRule="exact"/>
              <w:rPr>
                <w:rFonts w:hAnsi="宋体" w:cs="宋体"/>
                <w:color w:val="auto"/>
                <w:sz w:val="20"/>
                <w:szCs w:val="20"/>
              </w:rPr>
            </w:pPr>
          </w:p>
          <w:p w14:paraId="2386D643">
            <w:pPr>
              <w:pStyle w:val="34"/>
              <w:spacing w:line="240" w:lineRule="exact"/>
              <w:rPr>
                <w:rFonts w:hAnsi="宋体" w:cs="宋体"/>
                <w:color w:val="auto"/>
                <w:sz w:val="20"/>
                <w:szCs w:val="20"/>
              </w:rPr>
            </w:pPr>
          </w:p>
          <w:p w14:paraId="1BF61F93">
            <w:pPr>
              <w:pStyle w:val="34"/>
              <w:spacing w:line="240" w:lineRule="exact"/>
              <w:rPr>
                <w:rFonts w:hAnsi="宋体" w:cs="宋体"/>
                <w:color w:val="auto"/>
                <w:sz w:val="20"/>
                <w:szCs w:val="20"/>
              </w:rPr>
            </w:pPr>
          </w:p>
          <w:p w14:paraId="67AA53DF">
            <w:pPr>
              <w:pStyle w:val="34"/>
              <w:spacing w:line="240" w:lineRule="exact"/>
              <w:rPr>
                <w:rFonts w:hAnsi="宋体" w:cs="宋体"/>
                <w:color w:val="auto"/>
                <w:sz w:val="20"/>
                <w:szCs w:val="20"/>
              </w:rPr>
            </w:pPr>
          </w:p>
          <w:p w14:paraId="2A78ED67">
            <w:pPr>
              <w:pStyle w:val="34"/>
              <w:spacing w:line="240" w:lineRule="exact"/>
              <w:rPr>
                <w:rFonts w:hAnsi="宋体" w:cs="宋体"/>
                <w:color w:val="auto"/>
                <w:sz w:val="20"/>
                <w:szCs w:val="20"/>
              </w:rPr>
            </w:pPr>
          </w:p>
          <w:p w14:paraId="3EC79D83">
            <w:pPr>
              <w:pStyle w:val="34"/>
              <w:spacing w:line="240" w:lineRule="exact"/>
              <w:rPr>
                <w:rFonts w:hAnsi="宋体" w:cs="宋体"/>
                <w:color w:val="auto"/>
                <w:sz w:val="20"/>
                <w:szCs w:val="20"/>
              </w:rPr>
            </w:pPr>
          </w:p>
          <w:p w14:paraId="40C1C86C">
            <w:pPr>
              <w:pStyle w:val="34"/>
              <w:spacing w:line="240" w:lineRule="exact"/>
              <w:rPr>
                <w:rFonts w:hAnsi="宋体" w:cs="宋体"/>
                <w:color w:val="auto"/>
                <w:sz w:val="20"/>
                <w:szCs w:val="20"/>
              </w:rPr>
            </w:pPr>
          </w:p>
          <w:p w14:paraId="1DEDE06E">
            <w:pPr>
              <w:pStyle w:val="34"/>
              <w:spacing w:line="240" w:lineRule="exact"/>
              <w:rPr>
                <w:rFonts w:hAnsi="宋体" w:cs="宋体"/>
                <w:color w:val="auto"/>
                <w:sz w:val="20"/>
                <w:szCs w:val="20"/>
              </w:rPr>
            </w:pPr>
          </w:p>
          <w:p w14:paraId="6D5EE2E4">
            <w:pPr>
              <w:pStyle w:val="34"/>
              <w:spacing w:line="240" w:lineRule="exact"/>
              <w:rPr>
                <w:rFonts w:hAnsi="宋体" w:cs="宋体"/>
                <w:color w:val="auto"/>
                <w:sz w:val="20"/>
                <w:szCs w:val="20"/>
              </w:rPr>
            </w:pPr>
          </w:p>
          <w:p w14:paraId="57E9625A">
            <w:pPr>
              <w:pStyle w:val="34"/>
              <w:spacing w:line="240" w:lineRule="exact"/>
              <w:rPr>
                <w:rFonts w:hAnsi="宋体" w:cs="宋体"/>
                <w:color w:val="auto"/>
                <w:sz w:val="20"/>
                <w:szCs w:val="20"/>
              </w:rPr>
            </w:pPr>
          </w:p>
          <w:p w14:paraId="6CF72590">
            <w:pPr>
              <w:pStyle w:val="34"/>
              <w:spacing w:line="240" w:lineRule="exact"/>
              <w:rPr>
                <w:rFonts w:hAnsi="宋体" w:cs="宋体"/>
                <w:color w:val="auto"/>
                <w:sz w:val="20"/>
                <w:szCs w:val="20"/>
              </w:rPr>
            </w:pPr>
          </w:p>
          <w:p w14:paraId="76642445">
            <w:pPr>
              <w:pStyle w:val="34"/>
              <w:spacing w:line="240" w:lineRule="exact"/>
              <w:rPr>
                <w:rFonts w:hAnsi="宋体" w:cs="宋体"/>
                <w:color w:val="auto"/>
                <w:sz w:val="20"/>
                <w:szCs w:val="20"/>
              </w:rPr>
            </w:pPr>
          </w:p>
          <w:p w14:paraId="6730E6B0">
            <w:pPr>
              <w:pStyle w:val="34"/>
              <w:spacing w:line="240" w:lineRule="exact"/>
              <w:rPr>
                <w:rFonts w:hAnsi="宋体" w:cs="宋体"/>
                <w:color w:val="auto"/>
                <w:sz w:val="20"/>
                <w:szCs w:val="20"/>
              </w:rPr>
            </w:pPr>
          </w:p>
          <w:p w14:paraId="62C4EA31">
            <w:pPr>
              <w:pStyle w:val="34"/>
              <w:spacing w:line="240" w:lineRule="exact"/>
              <w:rPr>
                <w:rFonts w:hAnsi="宋体" w:cs="宋体"/>
                <w:color w:val="auto"/>
                <w:sz w:val="20"/>
                <w:szCs w:val="20"/>
              </w:rPr>
            </w:pPr>
          </w:p>
          <w:p w14:paraId="6624E64D">
            <w:pPr>
              <w:pStyle w:val="34"/>
              <w:spacing w:line="240" w:lineRule="exact"/>
              <w:rPr>
                <w:rFonts w:hAnsi="宋体" w:cs="宋体"/>
                <w:color w:val="auto"/>
                <w:sz w:val="20"/>
                <w:szCs w:val="20"/>
              </w:rPr>
            </w:pPr>
          </w:p>
          <w:p w14:paraId="0407804C">
            <w:pPr>
              <w:pStyle w:val="34"/>
              <w:spacing w:line="240" w:lineRule="auto"/>
              <w:jc w:val="center"/>
              <w:rPr>
                <w:rFonts w:hAnsi="宋体" w:cs="宋体"/>
                <w:color w:val="auto"/>
                <w:sz w:val="28"/>
                <w:szCs w:val="28"/>
              </w:rPr>
            </w:pPr>
            <w:r>
              <w:rPr>
                <w:rFonts w:hint="eastAsia" w:hAnsi="宋体" w:cs="宋体"/>
                <w:color w:val="auto"/>
                <w:sz w:val="28"/>
                <w:szCs w:val="28"/>
              </w:rPr>
              <w:t>（施工单位名称）</w:t>
            </w:r>
          </w:p>
          <w:p w14:paraId="6A8B779F">
            <w:pPr>
              <w:pStyle w:val="34"/>
              <w:spacing w:line="240" w:lineRule="auto"/>
              <w:jc w:val="center"/>
              <w:rPr>
                <w:rFonts w:hAnsi="宋体" w:cs="宋体"/>
                <w:color w:val="auto"/>
                <w:sz w:val="28"/>
                <w:szCs w:val="28"/>
              </w:rPr>
            </w:pPr>
            <w:r>
              <w:rPr>
                <w:rFonts w:hint="eastAsia" w:hAnsi="宋体" w:cs="宋体"/>
                <w:color w:val="auto"/>
                <w:sz w:val="28"/>
                <w:szCs w:val="28"/>
              </w:rPr>
              <w:t>（章）</w:t>
            </w:r>
          </w:p>
          <w:p w14:paraId="536B39BA">
            <w:pPr>
              <w:pStyle w:val="34"/>
              <w:spacing w:line="240" w:lineRule="auto"/>
              <w:jc w:val="center"/>
              <w:rPr>
                <w:rFonts w:hAnsi="宋体" w:cs="宋体"/>
                <w:color w:val="auto"/>
                <w:sz w:val="28"/>
                <w:szCs w:val="28"/>
              </w:rPr>
            </w:pPr>
            <w:r>
              <w:rPr>
                <w:rFonts w:hint="eastAsia" w:hAnsi="宋体" w:cs="宋体"/>
                <w:color w:val="auto"/>
                <w:sz w:val="28"/>
                <w:szCs w:val="28"/>
              </w:rPr>
              <w:t>××年××月××日</w:t>
            </w:r>
          </w:p>
          <w:p w14:paraId="1B07C132">
            <w:pPr>
              <w:pStyle w:val="34"/>
              <w:spacing w:line="240" w:lineRule="exact"/>
              <w:rPr>
                <w:rFonts w:hAnsi="宋体" w:cs="宋体"/>
                <w:color w:val="auto"/>
                <w:sz w:val="20"/>
                <w:szCs w:val="20"/>
              </w:rPr>
            </w:pPr>
          </w:p>
          <w:p w14:paraId="4771F674">
            <w:pPr>
              <w:pStyle w:val="34"/>
              <w:spacing w:line="240" w:lineRule="exact"/>
              <w:rPr>
                <w:rFonts w:hAnsi="宋体" w:cs="宋体"/>
                <w:color w:val="auto"/>
                <w:sz w:val="20"/>
                <w:szCs w:val="20"/>
              </w:rPr>
            </w:pPr>
          </w:p>
          <w:p w14:paraId="12AFEF62">
            <w:pPr>
              <w:pStyle w:val="34"/>
              <w:spacing w:line="240" w:lineRule="exact"/>
              <w:rPr>
                <w:rFonts w:hAnsi="宋体" w:cs="宋体"/>
                <w:color w:val="auto"/>
                <w:sz w:val="20"/>
                <w:szCs w:val="20"/>
              </w:rPr>
            </w:pPr>
          </w:p>
          <w:p w14:paraId="76E0D415">
            <w:pPr>
              <w:pStyle w:val="34"/>
              <w:spacing w:line="240" w:lineRule="exact"/>
              <w:rPr>
                <w:rFonts w:hAnsi="宋体" w:cs="宋体"/>
                <w:color w:val="auto"/>
                <w:sz w:val="20"/>
                <w:szCs w:val="20"/>
              </w:rPr>
            </w:pPr>
          </w:p>
          <w:p w14:paraId="20539BD4">
            <w:pPr>
              <w:pStyle w:val="34"/>
              <w:spacing w:line="240" w:lineRule="exact"/>
              <w:rPr>
                <w:rFonts w:hAnsi="宋体" w:cs="宋体"/>
                <w:color w:val="auto"/>
                <w:sz w:val="20"/>
                <w:szCs w:val="20"/>
              </w:rPr>
            </w:pPr>
          </w:p>
        </w:tc>
      </w:tr>
    </w:tbl>
    <w:p w14:paraId="60CF35F7">
      <w:pPr>
        <w:rPr>
          <w:color w:val="auto"/>
        </w:rPr>
      </w:pPr>
      <w:r>
        <w:rPr>
          <w:color w:val="auto"/>
        </w:rPr>
        <w:br w:type="page"/>
      </w:r>
    </w:p>
    <w:p w14:paraId="50455759">
      <w:pPr>
        <w:rPr>
          <w:color w:val="auto"/>
        </w:rPr>
      </w:pP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14:paraId="1946EC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6" w:hRule="atLeast"/>
          <w:jc w:val="center"/>
        </w:trPr>
        <w:tc>
          <w:tcPr>
            <w:tcW w:w="9639" w:type="dxa"/>
          </w:tcPr>
          <w:p w14:paraId="002259F8">
            <w:pPr>
              <w:pStyle w:val="34"/>
              <w:spacing w:line="240" w:lineRule="exact"/>
              <w:rPr>
                <w:rFonts w:hAnsi="宋体" w:cs="宋体"/>
                <w:b/>
                <w:bCs/>
                <w:color w:val="auto"/>
                <w:sz w:val="20"/>
                <w:szCs w:val="20"/>
              </w:rPr>
            </w:pPr>
            <w:r>
              <w:rPr>
                <w:rFonts w:hAnsi="宋体"/>
                <w:color w:val="auto"/>
                <w:sz w:val="20"/>
                <w:szCs w:val="20"/>
              </w:rPr>
              <w:br w:type="page"/>
            </w:r>
          </w:p>
          <w:p w14:paraId="460D07E5">
            <w:pPr>
              <w:pStyle w:val="34"/>
              <w:spacing w:line="240" w:lineRule="auto"/>
              <w:jc w:val="center"/>
              <w:rPr>
                <w:rFonts w:hAnsi="宋体" w:cs="宋体"/>
                <w:bCs/>
                <w:color w:val="auto"/>
                <w:sz w:val="28"/>
                <w:szCs w:val="28"/>
              </w:rPr>
            </w:pPr>
            <w:r>
              <w:rPr>
                <w:rFonts w:hint="eastAsia" w:hAnsi="宋体" w:cs="宋体"/>
                <w:bCs/>
                <w:color w:val="auto"/>
                <w:sz w:val="28"/>
                <w:szCs w:val="28"/>
              </w:rPr>
              <w:t>目    录</w:t>
            </w:r>
          </w:p>
          <w:p w14:paraId="38B275E1">
            <w:pPr>
              <w:pStyle w:val="34"/>
              <w:spacing w:line="240" w:lineRule="exact"/>
              <w:rPr>
                <w:rFonts w:hAnsi="宋体" w:cs="宋体"/>
                <w:b/>
                <w:bCs/>
                <w:color w:val="auto"/>
                <w:sz w:val="20"/>
                <w:szCs w:val="20"/>
              </w:rPr>
            </w:pPr>
          </w:p>
          <w:p w14:paraId="07253C44">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一、工程建设概况</w:t>
            </w:r>
          </w:p>
          <w:p w14:paraId="09F3729F">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二、项目划分</w:t>
            </w:r>
          </w:p>
          <w:p w14:paraId="01670326">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三、设计变更情况说明</w:t>
            </w:r>
          </w:p>
          <w:p w14:paraId="0F6BC2AB">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四、工程档案管理情况（详细说明）</w:t>
            </w:r>
          </w:p>
          <w:p w14:paraId="0FC93B7A">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五、档案自检情况说明</w:t>
            </w:r>
          </w:p>
          <w:p w14:paraId="37E6EF23">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六、工程档案完整、准确、系统、安全性的自评说明</w:t>
            </w:r>
          </w:p>
          <w:p w14:paraId="6A0276EB">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七、其他需要说明的问题</w:t>
            </w:r>
          </w:p>
          <w:p w14:paraId="0CDAAF0C">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八、工程总平面布置图及综合竣工管线图</w:t>
            </w:r>
          </w:p>
          <w:p w14:paraId="31C4E9E4">
            <w:pPr>
              <w:pStyle w:val="34"/>
              <w:spacing w:line="240" w:lineRule="exact"/>
              <w:rPr>
                <w:rFonts w:hAnsi="宋体" w:cs="宋体"/>
                <w:color w:val="auto"/>
                <w:sz w:val="20"/>
                <w:szCs w:val="20"/>
              </w:rPr>
            </w:pPr>
          </w:p>
        </w:tc>
      </w:tr>
    </w:tbl>
    <w:p w14:paraId="72B25BFF">
      <w:pPr>
        <w:rPr>
          <w:color w:val="auto"/>
        </w:rPr>
      </w:pPr>
      <w:r>
        <w:rPr>
          <w:color w:val="auto"/>
        </w:rPr>
        <w:br w:type="page"/>
      </w:r>
    </w:p>
    <w:p w14:paraId="734259B2">
      <w:pPr>
        <w:rPr>
          <w:color w:val="auto"/>
        </w:rPr>
      </w:pP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14:paraId="06B87B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6" w:hRule="atLeast"/>
          <w:jc w:val="center"/>
        </w:trPr>
        <w:tc>
          <w:tcPr>
            <w:tcW w:w="9639" w:type="dxa"/>
          </w:tcPr>
          <w:p w14:paraId="5C2EECBF">
            <w:pPr>
              <w:pStyle w:val="34"/>
              <w:spacing w:line="240" w:lineRule="exact"/>
              <w:rPr>
                <w:rFonts w:hAnsi="宋体" w:cs="宋体"/>
                <w:b/>
                <w:color w:val="auto"/>
                <w:sz w:val="20"/>
                <w:szCs w:val="20"/>
              </w:rPr>
            </w:pPr>
          </w:p>
          <w:p w14:paraId="288E46A2">
            <w:pPr>
              <w:pStyle w:val="34"/>
              <w:spacing w:line="240" w:lineRule="exact"/>
              <w:rPr>
                <w:rFonts w:hAnsi="宋体" w:cs="宋体"/>
                <w:b/>
                <w:color w:val="auto"/>
                <w:sz w:val="20"/>
                <w:szCs w:val="20"/>
              </w:rPr>
            </w:pPr>
          </w:p>
          <w:p w14:paraId="7961F1F0">
            <w:pPr>
              <w:pStyle w:val="34"/>
              <w:spacing w:line="240" w:lineRule="auto"/>
              <w:jc w:val="center"/>
              <w:rPr>
                <w:rFonts w:hAnsi="宋体" w:cs="宋体"/>
                <w:b/>
                <w:color w:val="auto"/>
                <w:sz w:val="28"/>
                <w:szCs w:val="28"/>
              </w:rPr>
            </w:pPr>
            <w:r>
              <w:rPr>
                <w:rFonts w:hint="eastAsia" w:hAnsi="宋体" w:cs="宋体"/>
                <w:b/>
                <w:color w:val="auto"/>
                <w:sz w:val="28"/>
                <w:szCs w:val="28"/>
              </w:rPr>
              <w:t>××工程施工单位档案验收自检报告</w:t>
            </w:r>
          </w:p>
          <w:p w14:paraId="6D3168D3">
            <w:pPr>
              <w:pStyle w:val="34"/>
              <w:spacing w:line="240" w:lineRule="exact"/>
              <w:rPr>
                <w:rFonts w:hAnsi="宋体" w:cs="宋体"/>
                <w:color w:val="auto"/>
                <w:sz w:val="20"/>
                <w:szCs w:val="20"/>
              </w:rPr>
            </w:pPr>
          </w:p>
          <w:p w14:paraId="6DEF701B">
            <w:pPr>
              <w:pStyle w:val="34"/>
              <w:spacing w:line="240" w:lineRule="exact"/>
              <w:rPr>
                <w:rFonts w:hAnsi="宋体" w:cs="宋体"/>
                <w:color w:val="auto"/>
                <w:sz w:val="20"/>
                <w:szCs w:val="20"/>
              </w:rPr>
            </w:pPr>
          </w:p>
          <w:p w14:paraId="51E994C2">
            <w:pPr>
              <w:pStyle w:val="34"/>
              <w:spacing w:line="276" w:lineRule="auto"/>
              <w:ind w:firstLine="402" w:firstLineChars="200"/>
              <w:rPr>
                <w:rFonts w:hAnsi="宋体" w:cs="宋体"/>
                <w:b/>
                <w:bCs/>
                <w:color w:val="auto"/>
                <w:sz w:val="20"/>
                <w:szCs w:val="20"/>
              </w:rPr>
            </w:pPr>
            <w:r>
              <w:rPr>
                <w:rFonts w:hint="eastAsia" w:hAnsi="宋体" w:cs="宋体"/>
                <w:b/>
                <w:bCs/>
                <w:color w:val="auto"/>
                <w:sz w:val="20"/>
                <w:szCs w:val="20"/>
              </w:rPr>
              <w:t>一、工程建设概况</w:t>
            </w:r>
          </w:p>
          <w:p w14:paraId="33579304">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简述工程名称、位置与任务、工程建设内容、工程规模、工程等级与标准、工程建设工期、工程投资。</w:t>
            </w:r>
          </w:p>
          <w:p w14:paraId="62609005">
            <w:pPr>
              <w:pStyle w:val="34"/>
              <w:spacing w:line="276" w:lineRule="auto"/>
              <w:ind w:firstLine="400" w:firstLineChars="200"/>
              <w:rPr>
                <w:rFonts w:hAnsi="宋体" w:cs="宋体"/>
                <w:bCs/>
                <w:color w:val="auto"/>
                <w:sz w:val="20"/>
                <w:szCs w:val="20"/>
              </w:rPr>
            </w:pPr>
          </w:p>
          <w:p w14:paraId="2FFE95BD">
            <w:pPr>
              <w:pStyle w:val="34"/>
              <w:spacing w:line="276" w:lineRule="auto"/>
              <w:ind w:firstLine="402" w:firstLineChars="200"/>
              <w:rPr>
                <w:rFonts w:hAnsi="宋体" w:cs="宋体"/>
                <w:b/>
                <w:bCs/>
                <w:color w:val="auto"/>
                <w:sz w:val="20"/>
                <w:szCs w:val="20"/>
              </w:rPr>
            </w:pPr>
            <w:r>
              <w:rPr>
                <w:rFonts w:hint="eastAsia" w:hAnsi="宋体" w:cs="宋体"/>
                <w:b/>
                <w:bCs/>
                <w:color w:val="auto"/>
                <w:sz w:val="20"/>
                <w:szCs w:val="20"/>
              </w:rPr>
              <w:t>二、项目划分</w:t>
            </w:r>
          </w:p>
          <w:p w14:paraId="1CF8784E">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水库工程项目划分为</w:t>
            </w:r>
            <w:r>
              <w:rPr>
                <w:rFonts w:hint="eastAsia" w:hAnsi="宋体" w:cs="宋体"/>
                <w:bCs/>
                <w:color w:val="auto"/>
                <w:sz w:val="20"/>
                <w:szCs w:val="20"/>
                <w:u w:val="single"/>
              </w:rPr>
              <w:t xml:space="preserve">      </w:t>
            </w:r>
            <w:r>
              <w:rPr>
                <w:rFonts w:hint="eastAsia" w:hAnsi="宋体" w:cs="宋体"/>
                <w:bCs/>
                <w:color w:val="auto"/>
                <w:sz w:val="20"/>
                <w:szCs w:val="20"/>
              </w:rPr>
              <w:t>个单位工程，</w:t>
            </w:r>
            <w:r>
              <w:rPr>
                <w:rFonts w:hint="eastAsia" w:hAnsi="宋体" w:cs="宋体"/>
                <w:bCs/>
                <w:color w:val="auto"/>
                <w:sz w:val="20"/>
                <w:szCs w:val="20"/>
                <w:u w:val="single"/>
              </w:rPr>
              <w:t xml:space="preserve">      </w:t>
            </w:r>
            <w:r>
              <w:rPr>
                <w:rFonts w:hint="eastAsia" w:hAnsi="宋体" w:cs="宋体"/>
                <w:bCs/>
                <w:color w:val="auto"/>
                <w:sz w:val="20"/>
                <w:szCs w:val="20"/>
              </w:rPr>
              <w:t>个分部工程，</w:t>
            </w:r>
            <w:r>
              <w:rPr>
                <w:rFonts w:hint="eastAsia" w:hAnsi="宋体" w:cs="宋体"/>
                <w:bCs/>
                <w:color w:val="auto"/>
                <w:sz w:val="20"/>
                <w:szCs w:val="20"/>
                <w:u w:val="single"/>
              </w:rPr>
              <w:t xml:space="preserve">      </w:t>
            </w:r>
            <w:r>
              <w:rPr>
                <w:rFonts w:hint="eastAsia" w:hAnsi="宋体" w:cs="宋体"/>
                <w:bCs/>
                <w:color w:val="auto"/>
                <w:sz w:val="20"/>
                <w:szCs w:val="20"/>
              </w:rPr>
              <w:t>个单元工程，重点单位工程</w:t>
            </w:r>
            <w:r>
              <w:rPr>
                <w:rFonts w:hint="eastAsia" w:hAnsi="宋体" w:cs="宋体"/>
                <w:bCs/>
                <w:color w:val="auto"/>
                <w:sz w:val="20"/>
                <w:szCs w:val="20"/>
                <w:u w:val="single"/>
              </w:rPr>
              <w:t xml:space="preserve">      </w:t>
            </w:r>
            <w:r>
              <w:rPr>
                <w:rFonts w:hint="eastAsia" w:hAnsi="宋体" w:cs="宋体"/>
                <w:bCs/>
                <w:color w:val="auto"/>
                <w:sz w:val="20"/>
                <w:szCs w:val="20"/>
              </w:rPr>
              <w:t>个，重点分部工程</w:t>
            </w:r>
            <w:r>
              <w:rPr>
                <w:rFonts w:hint="eastAsia" w:hAnsi="宋体" w:cs="宋体"/>
                <w:bCs/>
                <w:color w:val="auto"/>
                <w:sz w:val="20"/>
                <w:szCs w:val="20"/>
                <w:u w:val="single"/>
              </w:rPr>
              <w:t xml:space="preserve">      </w:t>
            </w:r>
            <w:r>
              <w:rPr>
                <w:rFonts w:hint="eastAsia" w:hAnsi="宋体" w:cs="宋体"/>
                <w:bCs/>
                <w:color w:val="auto"/>
                <w:sz w:val="20"/>
                <w:szCs w:val="20"/>
              </w:rPr>
              <w:t>个，重要隐蔽（关键部位）单元工程</w:t>
            </w:r>
            <w:r>
              <w:rPr>
                <w:rFonts w:hint="eastAsia" w:hAnsi="宋体" w:cs="宋体"/>
                <w:bCs/>
                <w:color w:val="auto"/>
                <w:sz w:val="20"/>
                <w:szCs w:val="20"/>
                <w:u w:val="single"/>
              </w:rPr>
              <w:t xml:space="preserve">      </w:t>
            </w:r>
            <w:r>
              <w:rPr>
                <w:rFonts w:hint="eastAsia" w:hAnsi="宋体" w:cs="宋体"/>
                <w:bCs/>
                <w:color w:val="auto"/>
                <w:sz w:val="20"/>
                <w:szCs w:val="20"/>
              </w:rPr>
              <w:t>个。</w:t>
            </w:r>
            <w:r>
              <w:rPr>
                <w:rFonts w:hint="eastAsia" w:hAnsi="宋体" w:cs="宋体"/>
                <w:bCs/>
                <w:color w:val="auto"/>
                <w:sz w:val="20"/>
                <w:szCs w:val="20"/>
                <w:u w:val="single"/>
              </w:rPr>
              <w:t xml:space="preserve">      </w:t>
            </w:r>
            <w:r>
              <w:rPr>
                <w:rFonts w:hint="eastAsia" w:hAnsi="宋体" w:cs="宋体"/>
                <w:bCs/>
                <w:color w:val="auto"/>
                <w:sz w:val="20"/>
                <w:szCs w:val="20"/>
              </w:rPr>
              <w:t>个单元工程评定为优良，</w:t>
            </w:r>
            <w:r>
              <w:rPr>
                <w:rFonts w:hint="eastAsia" w:hAnsi="宋体" w:cs="宋体"/>
                <w:bCs/>
                <w:color w:val="auto"/>
                <w:sz w:val="20"/>
                <w:szCs w:val="20"/>
                <w:u w:val="single"/>
              </w:rPr>
              <w:t xml:space="preserve">      </w:t>
            </w:r>
            <w:r>
              <w:rPr>
                <w:rFonts w:hint="eastAsia" w:hAnsi="宋体" w:cs="宋体"/>
                <w:bCs/>
                <w:color w:val="auto"/>
                <w:sz w:val="20"/>
                <w:szCs w:val="20"/>
              </w:rPr>
              <w:t>个单元工程评定为合格；</w:t>
            </w:r>
            <w:r>
              <w:rPr>
                <w:rFonts w:hint="eastAsia" w:hAnsi="宋体" w:cs="宋体"/>
                <w:bCs/>
                <w:color w:val="auto"/>
                <w:sz w:val="20"/>
                <w:szCs w:val="20"/>
                <w:u w:val="single"/>
              </w:rPr>
              <w:t xml:space="preserve">      </w:t>
            </w:r>
            <w:r>
              <w:rPr>
                <w:rFonts w:hint="eastAsia" w:hAnsi="宋体" w:cs="宋体"/>
                <w:bCs/>
                <w:color w:val="auto"/>
                <w:sz w:val="20"/>
                <w:szCs w:val="20"/>
              </w:rPr>
              <w:t>个分部工程评定为优良，</w:t>
            </w:r>
            <w:r>
              <w:rPr>
                <w:rFonts w:hint="eastAsia" w:hAnsi="宋体" w:cs="宋体"/>
                <w:bCs/>
                <w:color w:val="auto"/>
                <w:sz w:val="20"/>
                <w:szCs w:val="20"/>
                <w:u w:val="single"/>
              </w:rPr>
              <w:t xml:space="preserve">      </w:t>
            </w:r>
            <w:r>
              <w:rPr>
                <w:rFonts w:hint="eastAsia" w:hAnsi="宋体" w:cs="宋体"/>
                <w:bCs/>
                <w:color w:val="auto"/>
                <w:sz w:val="20"/>
                <w:szCs w:val="20"/>
              </w:rPr>
              <w:t>个分部工程评定为合格；</w:t>
            </w:r>
            <w:r>
              <w:rPr>
                <w:rFonts w:hint="eastAsia" w:hAnsi="宋体" w:cs="宋体"/>
                <w:bCs/>
                <w:color w:val="auto"/>
                <w:sz w:val="20"/>
                <w:szCs w:val="20"/>
                <w:u w:val="single"/>
              </w:rPr>
              <w:t xml:space="preserve">      </w:t>
            </w:r>
            <w:r>
              <w:rPr>
                <w:rFonts w:hint="eastAsia" w:hAnsi="宋体" w:cs="宋体"/>
                <w:bCs/>
                <w:color w:val="auto"/>
                <w:sz w:val="20"/>
                <w:szCs w:val="20"/>
              </w:rPr>
              <w:t>个单位工程评定为优良，</w:t>
            </w:r>
            <w:r>
              <w:rPr>
                <w:rFonts w:hint="eastAsia" w:hAnsi="宋体" w:cs="宋体"/>
                <w:bCs/>
                <w:color w:val="auto"/>
                <w:sz w:val="20"/>
                <w:szCs w:val="20"/>
                <w:u w:val="single"/>
              </w:rPr>
              <w:t xml:space="preserve">      </w:t>
            </w:r>
            <w:r>
              <w:rPr>
                <w:rFonts w:hint="eastAsia" w:hAnsi="宋体" w:cs="宋体"/>
                <w:bCs/>
                <w:color w:val="auto"/>
                <w:sz w:val="20"/>
                <w:szCs w:val="20"/>
              </w:rPr>
              <w:t>个单位工程评定为合格。</w:t>
            </w:r>
          </w:p>
          <w:p w14:paraId="2E45A1E9">
            <w:pPr>
              <w:pStyle w:val="34"/>
              <w:spacing w:line="276" w:lineRule="auto"/>
              <w:ind w:firstLine="400" w:firstLineChars="200"/>
              <w:rPr>
                <w:rFonts w:hAnsi="宋体" w:cs="宋体"/>
                <w:bCs/>
                <w:color w:val="auto"/>
                <w:sz w:val="20"/>
                <w:szCs w:val="20"/>
              </w:rPr>
            </w:pPr>
          </w:p>
          <w:p w14:paraId="398F0146">
            <w:pPr>
              <w:pStyle w:val="34"/>
              <w:spacing w:line="276" w:lineRule="auto"/>
              <w:ind w:firstLine="402" w:firstLineChars="200"/>
              <w:rPr>
                <w:rFonts w:hAnsi="宋体" w:cs="宋体"/>
                <w:b/>
                <w:bCs/>
                <w:color w:val="auto"/>
                <w:sz w:val="20"/>
                <w:szCs w:val="20"/>
              </w:rPr>
            </w:pPr>
            <w:r>
              <w:rPr>
                <w:rFonts w:hint="eastAsia" w:hAnsi="宋体" w:cs="宋体"/>
                <w:b/>
                <w:bCs/>
                <w:color w:val="auto"/>
                <w:sz w:val="20"/>
                <w:szCs w:val="20"/>
              </w:rPr>
              <w:t>三、设计变更情况说明</w:t>
            </w:r>
          </w:p>
          <w:p w14:paraId="23D806FB">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水库工程项目涉及</w:t>
            </w:r>
            <w:r>
              <w:rPr>
                <w:rFonts w:hint="eastAsia" w:hAnsi="宋体" w:cs="宋体"/>
                <w:bCs/>
                <w:color w:val="auto"/>
                <w:sz w:val="20"/>
                <w:szCs w:val="20"/>
                <w:u w:val="single"/>
              </w:rPr>
              <w:t xml:space="preserve">      </w:t>
            </w:r>
            <w:r>
              <w:rPr>
                <w:rFonts w:hint="eastAsia" w:hAnsi="宋体" w:cs="宋体"/>
                <w:bCs/>
                <w:color w:val="auto"/>
                <w:sz w:val="20"/>
                <w:szCs w:val="20"/>
              </w:rPr>
              <w:t>项变更，其中一般变更</w:t>
            </w:r>
            <w:r>
              <w:rPr>
                <w:rFonts w:hint="eastAsia" w:hAnsi="宋体" w:cs="宋体"/>
                <w:bCs/>
                <w:color w:val="auto"/>
                <w:sz w:val="20"/>
                <w:szCs w:val="20"/>
                <w:u w:val="single"/>
              </w:rPr>
              <w:t xml:space="preserve">      </w:t>
            </w:r>
            <w:r>
              <w:rPr>
                <w:rFonts w:hint="eastAsia" w:hAnsi="宋体" w:cs="宋体"/>
                <w:bCs/>
                <w:color w:val="auto"/>
                <w:sz w:val="20"/>
                <w:szCs w:val="20"/>
              </w:rPr>
              <w:t>个，重大设计变更</w:t>
            </w:r>
            <w:r>
              <w:rPr>
                <w:rFonts w:hint="eastAsia" w:hAnsi="宋体" w:cs="宋体"/>
                <w:bCs/>
                <w:color w:val="auto"/>
                <w:sz w:val="20"/>
                <w:szCs w:val="20"/>
                <w:u w:val="single"/>
              </w:rPr>
              <w:t xml:space="preserve">      </w:t>
            </w:r>
            <w:r>
              <w:rPr>
                <w:rFonts w:hint="eastAsia" w:hAnsi="宋体" w:cs="宋体"/>
                <w:bCs/>
                <w:color w:val="auto"/>
                <w:sz w:val="20"/>
                <w:szCs w:val="20"/>
              </w:rPr>
              <w:t>个。</w:t>
            </w:r>
          </w:p>
          <w:p w14:paraId="6334E008">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简述重大设计变更的内容。</w:t>
            </w:r>
          </w:p>
          <w:p w14:paraId="16064F8D">
            <w:pPr>
              <w:pStyle w:val="34"/>
              <w:spacing w:line="276" w:lineRule="auto"/>
              <w:ind w:firstLine="400" w:firstLineChars="200"/>
              <w:rPr>
                <w:rFonts w:hAnsi="宋体" w:cs="宋体"/>
                <w:bCs/>
                <w:color w:val="auto"/>
                <w:sz w:val="20"/>
                <w:szCs w:val="20"/>
              </w:rPr>
            </w:pPr>
          </w:p>
          <w:p w14:paraId="1D05359B">
            <w:pPr>
              <w:pStyle w:val="34"/>
              <w:spacing w:line="276" w:lineRule="auto"/>
              <w:ind w:firstLine="402" w:firstLineChars="200"/>
              <w:rPr>
                <w:rFonts w:hAnsi="宋体" w:cs="宋体"/>
                <w:b/>
                <w:bCs/>
                <w:color w:val="auto"/>
                <w:sz w:val="20"/>
                <w:szCs w:val="20"/>
              </w:rPr>
            </w:pPr>
            <w:r>
              <w:rPr>
                <w:rFonts w:hint="eastAsia" w:hAnsi="宋体" w:cs="宋体"/>
                <w:b/>
                <w:bCs/>
                <w:color w:val="auto"/>
                <w:sz w:val="20"/>
                <w:szCs w:val="20"/>
              </w:rPr>
              <w:t>四、工程档案管理情况（详细说明）</w:t>
            </w:r>
          </w:p>
          <w:p w14:paraId="69647B93">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（一）施工文件档案管理组织安排</w:t>
            </w:r>
          </w:p>
          <w:p w14:paraId="73A5434B">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简要叙述施工过程中针对档案收集参照的规程规范、工作配备的人员、管理措施、配备的设备和器具。</w:t>
            </w:r>
          </w:p>
          <w:p w14:paraId="0D487F43">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1．工程档案管理体制</w:t>
            </w:r>
          </w:p>
          <w:p w14:paraId="52B23E54">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主要对工程档案管理模式，档案管理职责、档案管理工作机构和人员进行说明。</w:t>
            </w:r>
          </w:p>
          <w:p w14:paraId="43F971E8">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2．工程档案管理制度</w:t>
            </w:r>
          </w:p>
          <w:p w14:paraId="525378F5">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主要对各项工程档案管理制度及制度落实情况进行说明。</w:t>
            </w:r>
          </w:p>
          <w:p w14:paraId="5DC260E9">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3．档案业务培训情况</w:t>
            </w:r>
          </w:p>
          <w:p w14:paraId="3ACBE4AB">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4．档案信息化建设情况（施工）</w:t>
            </w:r>
          </w:p>
          <w:p w14:paraId="27919DEE">
            <w:pPr>
              <w:pStyle w:val="34"/>
              <w:spacing w:line="276" w:lineRule="auto"/>
              <w:ind w:firstLine="400" w:firstLineChars="200"/>
              <w:rPr>
                <w:rFonts w:hAnsi="宋体" w:cs="宋体"/>
                <w:bCs/>
                <w:color w:val="auto"/>
                <w:sz w:val="20"/>
                <w:szCs w:val="20"/>
              </w:rPr>
            </w:pPr>
          </w:p>
          <w:p w14:paraId="6FBE664E">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（二）施工文件档案控制措施（重点）</w:t>
            </w:r>
          </w:p>
          <w:p w14:paraId="37894F38">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简要叙述施工合同文件管理、施工方案报审文件管理、各种原辅材料的出厂合格证及质保书以及质检试验资料的管理、成品及半成品试验资料的管理、施工日志的管理、质量管理资料、工程安全资料的管理及归档等情况说明。</w:t>
            </w:r>
          </w:p>
          <w:p w14:paraId="56EC0787">
            <w:pPr>
              <w:pStyle w:val="34"/>
              <w:spacing w:line="276" w:lineRule="auto"/>
              <w:ind w:firstLine="400" w:firstLineChars="200"/>
              <w:rPr>
                <w:rFonts w:hAnsi="宋体" w:cs="宋体"/>
                <w:bCs/>
                <w:color w:val="auto"/>
                <w:sz w:val="20"/>
                <w:szCs w:val="20"/>
              </w:rPr>
            </w:pPr>
          </w:p>
          <w:p w14:paraId="3E74283E">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（三）实体档案管理情况</w:t>
            </w:r>
          </w:p>
          <w:p w14:paraId="28C22B6D">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1．工程项目文件材料收集、整理与归档情况</w:t>
            </w:r>
          </w:p>
          <w:p w14:paraId="67F79D1C">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对各类工程项目文件材料收集与分类整理情况进行说明，并列表进行统计，统计表格样式：</w:t>
            </w:r>
          </w:p>
          <w:p w14:paraId="5BC031F3">
            <w:pPr>
              <w:pStyle w:val="34"/>
              <w:spacing w:line="276" w:lineRule="auto"/>
              <w:jc w:val="center"/>
              <w:rPr>
                <w:rFonts w:hAnsi="宋体" w:cs="宋体"/>
                <w:bCs/>
                <w:color w:val="auto"/>
                <w:sz w:val="20"/>
                <w:szCs w:val="20"/>
              </w:rPr>
            </w:pPr>
            <w:r>
              <w:rPr>
                <w:rFonts w:hint="eastAsia" w:hAnsi="宋体" w:cs="宋体"/>
                <w:bCs/>
                <w:color w:val="auto"/>
                <w:sz w:val="20"/>
                <w:szCs w:val="20"/>
              </w:rPr>
              <w:t>××水利工程档案数量统计表</w:t>
            </w:r>
          </w:p>
          <w:tbl>
            <w:tblPr>
              <w:tblStyle w:val="1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2098"/>
              <w:gridCol w:w="1871"/>
              <w:gridCol w:w="1559"/>
              <w:gridCol w:w="1559"/>
              <w:gridCol w:w="1274"/>
            </w:tblGrid>
            <w:tr w14:paraId="11DAA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1" w:type="dxa"/>
                  <w:vAlign w:val="center"/>
                </w:tcPr>
                <w:p w14:paraId="5F4F09C7">
                  <w:pPr>
                    <w:pStyle w:val="34"/>
                    <w:spacing w:line="240" w:lineRule="exact"/>
                    <w:jc w:val="center"/>
                    <w:rPr>
                      <w:rFonts w:hAnsi="宋体" w:cs="宋体"/>
                      <w:color w:val="auto"/>
                      <w:sz w:val="20"/>
                      <w:szCs w:val="20"/>
                    </w:rPr>
                  </w:pPr>
                  <w:r>
                    <w:rPr>
                      <w:rFonts w:hint="eastAsia" w:hAnsi="宋体" w:cs="宋体"/>
                      <w:color w:val="auto"/>
                      <w:sz w:val="20"/>
                      <w:szCs w:val="20"/>
                    </w:rPr>
                    <w:t>序号</w:t>
                  </w:r>
                </w:p>
              </w:tc>
              <w:tc>
                <w:tcPr>
                  <w:tcW w:w="2098" w:type="dxa"/>
                  <w:vAlign w:val="center"/>
                </w:tcPr>
                <w:p w14:paraId="5A72039C">
                  <w:pPr>
                    <w:pStyle w:val="34"/>
                    <w:spacing w:line="240" w:lineRule="exact"/>
                    <w:jc w:val="center"/>
                    <w:rPr>
                      <w:rFonts w:hAnsi="宋体" w:cs="宋体"/>
                      <w:color w:val="auto"/>
                      <w:sz w:val="20"/>
                      <w:szCs w:val="20"/>
                    </w:rPr>
                  </w:pPr>
                  <w:r>
                    <w:rPr>
                      <w:rFonts w:hint="eastAsia" w:hAnsi="宋体" w:cs="宋体"/>
                      <w:color w:val="auto"/>
                      <w:sz w:val="20"/>
                      <w:szCs w:val="20"/>
                    </w:rPr>
                    <w:t>单位名称</w:t>
                  </w:r>
                </w:p>
              </w:tc>
              <w:tc>
                <w:tcPr>
                  <w:tcW w:w="1871" w:type="dxa"/>
                  <w:vAlign w:val="center"/>
                </w:tcPr>
                <w:p w14:paraId="65139FCC">
                  <w:pPr>
                    <w:pStyle w:val="34"/>
                    <w:spacing w:line="240" w:lineRule="exact"/>
                    <w:jc w:val="center"/>
                    <w:rPr>
                      <w:rFonts w:hAnsi="宋体" w:cs="宋体"/>
                      <w:color w:val="auto"/>
                      <w:sz w:val="20"/>
                      <w:szCs w:val="20"/>
                    </w:rPr>
                  </w:pPr>
                  <w:r>
                    <w:rPr>
                      <w:rFonts w:hint="eastAsia" w:hAnsi="宋体" w:cs="宋体"/>
                      <w:color w:val="auto"/>
                      <w:sz w:val="20"/>
                      <w:szCs w:val="20"/>
                    </w:rPr>
                    <w:t>档案案卷总数量</w:t>
                  </w:r>
                </w:p>
                <w:p w14:paraId="2AF50239">
                  <w:pPr>
                    <w:pStyle w:val="34"/>
                    <w:spacing w:line="240" w:lineRule="exact"/>
                    <w:jc w:val="center"/>
                    <w:rPr>
                      <w:rFonts w:hAnsi="宋体" w:cs="宋体"/>
                      <w:color w:val="auto"/>
                      <w:sz w:val="20"/>
                      <w:szCs w:val="20"/>
                    </w:rPr>
                  </w:pPr>
                  <w:r>
                    <w:rPr>
                      <w:rFonts w:hint="eastAsia" w:hAnsi="宋体" w:cs="宋体"/>
                      <w:color w:val="auto"/>
                      <w:sz w:val="20"/>
                      <w:szCs w:val="20"/>
                    </w:rPr>
                    <w:t>（卷）</w:t>
                  </w:r>
                </w:p>
              </w:tc>
              <w:tc>
                <w:tcPr>
                  <w:tcW w:w="1559" w:type="dxa"/>
                  <w:vAlign w:val="center"/>
                </w:tcPr>
                <w:p w14:paraId="6517445D">
                  <w:pPr>
                    <w:pStyle w:val="34"/>
                    <w:spacing w:line="240" w:lineRule="exact"/>
                    <w:jc w:val="center"/>
                    <w:rPr>
                      <w:rFonts w:hAnsi="宋体" w:cs="宋体"/>
                      <w:color w:val="auto"/>
                      <w:sz w:val="20"/>
                      <w:szCs w:val="20"/>
                    </w:rPr>
                  </w:pPr>
                  <w:r>
                    <w:rPr>
                      <w:rFonts w:hint="eastAsia" w:hAnsi="宋体" w:cs="宋体"/>
                      <w:color w:val="auto"/>
                      <w:sz w:val="20"/>
                      <w:szCs w:val="20"/>
                    </w:rPr>
                    <w:t>竣工图</w:t>
                  </w:r>
                </w:p>
                <w:p w14:paraId="71BBB816">
                  <w:pPr>
                    <w:pStyle w:val="34"/>
                    <w:spacing w:line="240" w:lineRule="exact"/>
                    <w:jc w:val="center"/>
                    <w:rPr>
                      <w:rFonts w:hAnsi="宋体" w:cs="宋体"/>
                      <w:color w:val="auto"/>
                      <w:sz w:val="20"/>
                      <w:szCs w:val="20"/>
                    </w:rPr>
                  </w:pPr>
                  <w:r>
                    <w:rPr>
                      <w:rFonts w:hint="eastAsia" w:hAnsi="宋体" w:cs="宋体"/>
                      <w:color w:val="auto"/>
                      <w:sz w:val="20"/>
                      <w:szCs w:val="20"/>
                    </w:rPr>
                    <w:t>（卷/张）</w:t>
                  </w:r>
                </w:p>
              </w:tc>
              <w:tc>
                <w:tcPr>
                  <w:tcW w:w="1559" w:type="dxa"/>
                  <w:vAlign w:val="center"/>
                </w:tcPr>
                <w:p w14:paraId="68FF974A">
                  <w:pPr>
                    <w:pStyle w:val="34"/>
                    <w:spacing w:line="240" w:lineRule="exact"/>
                    <w:jc w:val="center"/>
                    <w:rPr>
                      <w:rFonts w:hAnsi="宋体" w:cs="宋体"/>
                      <w:color w:val="auto"/>
                      <w:sz w:val="20"/>
                      <w:szCs w:val="20"/>
                    </w:rPr>
                  </w:pPr>
                  <w:r>
                    <w:rPr>
                      <w:rFonts w:hint="eastAsia" w:hAnsi="宋体" w:cs="宋体"/>
                      <w:color w:val="auto"/>
                      <w:sz w:val="20"/>
                      <w:szCs w:val="20"/>
                    </w:rPr>
                    <w:t>照片</w:t>
                  </w:r>
                </w:p>
                <w:p w14:paraId="13A0E1DB">
                  <w:pPr>
                    <w:pStyle w:val="34"/>
                    <w:spacing w:line="240" w:lineRule="exact"/>
                    <w:jc w:val="center"/>
                    <w:rPr>
                      <w:rFonts w:hAnsi="宋体" w:cs="宋体"/>
                      <w:color w:val="auto"/>
                      <w:sz w:val="20"/>
                      <w:szCs w:val="20"/>
                    </w:rPr>
                  </w:pPr>
                  <w:r>
                    <w:rPr>
                      <w:rFonts w:hint="eastAsia" w:hAnsi="宋体" w:cs="宋体"/>
                      <w:color w:val="auto"/>
                      <w:sz w:val="20"/>
                      <w:szCs w:val="20"/>
                    </w:rPr>
                    <w:t>（册/张）</w:t>
                  </w:r>
                </w:p>
              </w:tc>
              <w:tc>
                <w:tcPr>
                  <w:tcW w:w="1274" w:type="dxa"/>
                  <w:vAlign w:val="center"/>
                </w:tcPr>
                <w:p w14:paraId="7E8A5F26">
                  <w:pPr>
                    <w:pStyle w:val="34"/>
                    <w:spacing w:line="240" w:lineRule="exact"/>
                    <w:jc w:val="center"/>
                    <w:rPr>
                      <w:rFonts w:hAnsi="宋体" w:cs="宋体"/>
                      <w:color w:val="auto"/>
                      <w:sz w:val="20"/>
                      <w:szCs w:val="20"/>
                    </w:rPr>
                  </w:pPr>
                  <w:r>
                    <w:rPr>
                      <w:rFonts w:hint="eastAsia" w:hAnsi="宋体" w:cs="宋体"/>
                      <w:color w:val="auto"/>
                      <w:sz w:val="20"/>
                      <w:szCs w:val="20"/>
                    </w:rPr>
                    <w:t>备注</w:t>
                  </w:r>
                </w:p>
              </w:tc>
            </w:tr>
            <w:tr w14:paraId="4A7AB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1" w:type="dxa"/>
                  <w:vAlign w:val="center"/>
                </w:tcPr>
                <w:p w14:paraId="2EA7219F">
                  <w:pPr>
                    <w:pStyle w:val="34"/>
                    <w:spacing w:line="240" w:lineRule="exact"/>
                    <w:jc w:val="center"/>
                    <w:rPr>
                      <w:rFonts w:hAnsi="宋体" w:cs="宋体"/>
                      <w:color w:val="auto"/>
                      <w:sz w:val="20"/>
                      <w:szCs w:val="20"/>
                    </w:rPr>
                  </w:pPr>
                  <w:r>
                    <w:rPr>
                      <w:rFonts w:hint="eastAsia" w:hAnsi="宋体" w:cs="宋体"/>
                      <w:color w:val="auto"/>
                      <w:sz w:val="20"/>
                      <w:szCs w:val="20"/>
                    </w:rPr>
                    <w:t>1</w:t>
                  </w:r>
                </w:p>
              </w:tc>
              <w:tc>
                <w:tcPr>
                  <w:tcW w:w="2098" w:type="dxa"/>
                  <w:vAlign w:val="center"/>
                </w:tcPr>
                <w:p w14:paraId="623A61CC">
                  <w:pPr>
                    <w:pStyle w:val="34"/>
                    <w:spacing w:line="240" w:lineRule="exact"/>
                    <w:jc w:val="center"/>
                    <w:rPr>
                      <w:rFonts w:hAnsi="宋体" w:cs="宋体"/>
                      <w:color w:val="auto"/>
                      <w:sz w:val="20"/>
                      <w:szCs w:val="20"/>
                    </w:rPr>
                  </w:pPr>
                  <w:r>
                    <w:rPr>
                      <w:rFonts w:hint="eastAsia" w:hAnsi="宋体" w:cs="宋体"/>
                      <w:color w:val="auto"/>
                      <w:sz w:val="20"/>
                      <w:szCs w:val="20"/>
                    </w:rPr>
                    <w:t>施工单位</w:t>
                  </w:r>
                </w:p>
              </w:tc>
              <w:tc>
                <w:tcPr>
                  <w:tcW w:w="1871" w:type="dxa"/>
                  <w:vAlign w:val="center"/>
                </w:tcPr>
                <w:p w14:paraId="0D08149B">
                  <w:pPr>
                    <w:pStyle w:val="34"/>
                    <w:spacing w:line="240" w:lineRule="exact"/>
                    <w:jc w:val="center"/>
                    <w:rPr>
                      <w:rFonts w:hAnsi="宋体" w:cs="宋体"/>
                      <w:color w:val="auto"/>
                      <w:sz w:val="20"/>
                      <w:szCs w:val="20"/>
                    </w:rPr>
                  </w:pPr>
                </w:p>
              </w:tc>
              <w:tc>
                <w:tcPr>
                  <w:tcW w:w="1559" w:type="dxa"/>
                  <w:vAlign w:val="center"/>
                </w:tcPr>
                <w:p w14:paraId="1075975A">
                  <w:pPr>
                    <w:pStyle w:val="34"/>
                    <w:spacing w:line="240" w:lineRule="exact"/>
                    <w:jc w:val="center"/>
                    <w:rPr>
                      <w:rFonts w:hAnsi="宋体" w:cs="宋体"/>
                      <w:color w:val="auto"/>
                      <w:sz w:val="20"/>
                      <w:szCs w:val="20"/>
                    </w:rPr>
                  </w:pPr>
                </w:p>
              </w:tc>
              <w:tc>
                <w:tcPr>
                  <w:tcW w:w="1559" w:type="dxa"/>
                  <w:vAlign w:val="center"/>
                </w:tcPr>
                <w:p w14:paraId="1AC33D8F">
                  <w:pPr>
                    <w:pStyle w:val="34"/>
                    <w:spacing w:line="240" w:lineRule="exact"/>
                    <w:jc w:val="center"/>
                    <w:rPr>
                      <w:rFonts w:hAnsi="宋体" w:cs="宋体"/>
                      <w:color w:val="auto"/>
                      <w:sz w:val="20"/>
                      <w:szCs w:val="20"/>
                    </w:rPr>
                  </w:pPr>
                </w:p>
              </w:tc>
              <w:tc>
                <w:tcPr>
                  <w:tcW w:w="1274" w:type="dxa"/>
                  <w:vAlign w:val="center"/>
                </w:tcPr>
                <w:p w14:paraId="10EA6044">
                  <w:pPr>
                    <w:pStyle w:val="34"/>
                    <w:spacing w:line="240" w:lineRule="exact"/>
                    <w:jc w:val="center"/>
                    <w:rPr>
                      <w:rFonts w:hAnsi="宋体" w:cs="宋体"/>
                      <w:color w:val="auto"/>
                      <w:sz w:val="20"/>
                      <w:szCs w:val="20"/>
                    </w:rPr>
                  </w:pPr>
                </w:p>
              </w:tc>
            </w:tr>
            <w:tr w14:paraId="656DD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09" w:type="dxa"/>
                  <w:gridSpan w:val="2"/>
                  <w:vAlign w:val="center"/>
                </w:tcPr>
                <w:p w14:paraId="000C4002">
                  <w:pPr>
                    <w:pStyle w:val="34"/>
                    <w:spacing w:line="240" w:lineRule="exact"/>
                    <w:jc w:val="center"/>
                    <w:rPr>
                      <w:rFonts w:hAnsi="宋体" w:cs="宋体"/>
                      <w:color w:val="auto"/>
                      <w:sz w:val="20"/>
                      <w:szCs w:val="20"/>
                    </w:rPr>
                  </w:pPr>
                  <w:r>
                    <w:rPr>
                      <w:rFonts w:hint="eastAsia" w:hAnsi="宋体" w:cs="宋体"/>
                      <w:color w:val="auto"/>
                      <w:sz w:val="20"/>
                      <w:szCs w:val="20"/>
                    </w:rPr>
                    <w:t>合     计</w:t>
                  </w:r>
                </w:p>
              </w:tc>
              <w:tc>
                <w:tcPr>
                  <w:tcW w:w="1871" w:type="dxa"/>
                  <w:vAlign w:val="center"/>
                </w:tcPr>
                <w:p w14:paraId="662B00DB">
                  <w:pPr>
                    <w:pStyle w:val="34"/>
                    <w:spacing w:line="240" w:lineRule="exact"/>
                    <w:jc w:val="center"/>
                    <w:rPr>
                      <w:rFonts w:hAnsi="宋体" w:cs="宋体"/>
                      <w:color w:val="auto"/>
                      <w:sz w:val="20"/>
                      <w:szCs w:val="20"/>
                    </w:rPr>
                  </w:pPr>
                </w:p>
              </w:tc>
              <w:tc>
                <w:tcPr>
                  <w:tcW w:w="1559" w:type="dxa"/>
                  <w:vAlign w:val="center"/>
                </w:tcPr>
                <w:p w14:paraId="47257D95">
                  <w:pPr>
                    <w:pStyle w:val="34"/>
                    <w:spacing w:line="240" w:lineRule="exact"/>
                    <w:jc w:val="center"/>
                    <w:rPr>
                      <w:rFonts w:hAnsi="宋体" w:cs="宋体"/>
                      <w:color w:val="auto"/>
                      <w:sz w:val="20"/>
                      <w:szCs w:val="20"/>
                    </w:rPr>
                  </w:pPr>
                </w:p>
              </w:tc>
              <w:tc>
                <w:tcPr>
                  <w:tcW w:w="1559" w:type="dxa"/>
                  <w:vAlign w:val="center"/>
                </w:tcPr>
                <w:p w14:paraId="0B7B8980">
                  <w:pPr>
                    <w:pStyle w:val="34"/>
                    <w:spacing w:line="240" w:lineRule="exact"/>
                    <w:jc w:val="center"/>
                    <w:rPr>
                      <w:rFonts w:hAnsi="宋体" w:cs="宋体"/>
                      <w:color w:val="auto"/>
                      <w:sz w:val="20"/>
                      <w:szCs w:val="20"/>
                    </w:rPr>
                  </w:pPr>
                </w:p>
              </w:tc>
              <w:tc>
                <w:tcPr>
                  <w:tcW w:w="1274" w:type="dxa"/>
                  <w:vAlign w:val="center"/>
                </w:tcPr>
                <w:p w14:paraId="51FAD306">
                  <w:pPr>
                    <w:pStyle w:val="34"/>
                    <w:spacing w:line="240" w:lineRule="exact"/>
                    <w:jc w:val="center"/>
                    <w:rPr>
                      <w:rFonts w:hAnsi="宋体" w:cs="宋体"/>
                      <w:color w:val="auto"/>
                      <w:sz w:val="20"/>
                      <w:szCs w:val="20"/>
                    </w:rPr>
                  </w:pPr>
                </w:p>
              </w:tc>
            </w:tr>
          </w:tbl>
          <w:p w14:paraId="00436133">
            <w:pPr>
              <w:pStyle w:val="34"/>
              <w:spacing w:line="240" w:lineRule="exact"/>
              <w:rPr>
                <w:rFonts w:hAnsi="宋体" w:cs="宋体"/>
                <w:color w:val="auto"/>
                <w:sz w:val="20"/>
                <w:szCs w:val="20"/>
              </w:rPr>
            </w:pPr>
          </w:p>
        </w:tc>
      </w:tr>
    </w:tbl>
    <w:p w14:paraId="7628A822">
      <w:pPr>
        <w:rPr>
          <w:color w:val="auto"/>
        </w:rPr>
      </w:pPr>
      <w:r>
        <w:rPr>
          <w:color w:val="auto"/>
        </w:rPr>
        <w:br w:type="page"/>
      </w:r>
    </w:p>
    <w:p w14:paraId="11307615">
      <w:pPr>
        <w:rPr>
          <w:color w:val="auto"/>
        </w:rPr>
      </w:pP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14:paraId="4C6E36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606" w:hRule="atLeast"/>
          <w:jc w:val="center"/>
        </w:trPr>
        <w:tc>
          <w:tcPr>
            <w:tcW w:w="9639" w:type="dxa"/>
          </w:tcPr>
          <w:p w14:paraId="314205E7">
            <w:pPr>
              <w:pStyle w:val="34"/>
              <w:spacing w:line="276" w:lineRule="auto"/>
              <w:rPr>
                <w:rFonts w:hAnsi="宋体"/>
                <w:color w:val="auto"/>
                <w:sz w:val="20"/>
                <w:szCs w:val="20"/>
              </w:rPr>
            </w:pPr>
          </w:p>
          <w:p w14:paraId="73B18F7C">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2．竣工图编制质量与整编情况</w:t>
            </w:r>
          </w:p>
          <w:p w14:paraId="50CC3EFE">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对竣工图的编制单位、编制数量、图纸折叠、监理审核、是否能真实反映工程项目建设实际等情况进行简要说明，对竣工图编制情况列表统计，例：</w:t>
            </w:r>
          </w:p>
          <w:p w14:paraId="2F74168D">
            <w:pPr>
              <w:pStyle w:val="34"/>
              <w:spacing w:line="276" w:lineRule="auto"/>
              <w:rPr>
                <w:rFonts w:hAnsi="宋体" w:cs="宋体"/>
                <w:bCs/>
                <w:color w:val="auto"/>
                <w:sz w:val="20"/>
                <w:szCs w:val="20"/>
              </w:rPr>
            </w:pPr>
          </w:p>
          <w:p w14:paraId="6C201182">
            <w:pPr>
              <w:pStyle w:val="34"/>
              <w:spacing w:line="276" w:lineRule="auto"/>
              <w:jc w:val="center"/>
              <w:rPr>
                <w:rFonts w:hAnsi="宋体" w:cs="宋体"/>
                <w:bCs/>
                <w:color w:val="auto"/>
                <w:sz w:val="28"/>
                <w:szCs w:val="28"/>
              </w:rPr>
            </w:pPr>
            <w:r>
              <w:rPr>
                <w:rFonts w:hint="eastAsia" w:hAnsi="宋体" w:cs="宋体"/>
                <w:bCs/>
                <w:color w:val="auto"/>
                <w:sz w:val="28"/>
                <w:szCs w:val="28"/>
              </w:rPr>
              <w:t>××工程竣工图编制说明（示例）</w:t>
            </w:r>
          </w:p>
          <w:p w14:paraId="258FF3EC">
            <w:pPr>
              <w:pStyle w:val="34"/>
              <w:spacing w:line="276" w:lineRule="auto"/>
              <w:rPr>
                <w:rFonts w:hAnsi="宋体" w:cs="宋体"/>
                <w:bCs/>
                <w:color w:val="auto"/>
                <w:sz w:val="20"/>
                <w:szCs w:val="20"/>
              </w:rPr>
            </w:pPr>
          </w:p>
          <w:p w14:paraId="0F631938">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工程概况：</w:t>
            </w:r>
          </w:p>
          <w:p w14:paraId="46CFE43A">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编制单位：</w:t>
            </w:r>
          </w:p>
          <w:p w14:paraId="7856D584">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编制人员（施工单位正式职工）：</w:t>
            </w:r>
          </w:p>
          <w:p w14:paraId="34DBD11F">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编制时间（竣工图章上的编制日期）：</w:t>
            </w:r>
          </w:p>
          <w:p w14:paraId="66FA3CEA">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编制依据：</w:t>
            </w:r>
          </w:p>
          <w:p w14:paraId="4F7B1CDC">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编制方法：</w:t>
            </w:r>
          </w:p>
          <w:p w14:paraId="4BE22DD7">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变更情况：</w:t>
            </w:r>
          </w:p>
          <w:p w14:paraId="63CB5F79">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竣工图套数及张数：</w:t>
            </w:r>
          </w:p>
          <w:p w14:paraId="79191CE0">
            <w:pPr>
              <w:pStyle w:val="34"/>
              <w:spacing w:line="276" w:lineRule="auto"/>
              <w:rPr>
                <w:rFonts w:hAnsi="宋体" w:cs="宋体"/>
                <w:bCs/>
                <w:color w:val="auto"/>
                <w:sz w:val="20"/>
                <w:szCs w:val="20"/>
              </w:rPr>
            </w:pPr>
          </w:p>
          <w:p w14:paraId="3B8B1F8B">
            <w:pPr>
              <w:pStyle w:val="34"/>
              <w:spacing w:line="276" w:lineRule="auto"/>
              <w:jc w:val="center"/>
              <w:rPr>
                <w:rFonts w:hAnsi="宋体" w:cs="宋体"/>
                <w:bCs/>
                <w:color w:val="auto"/>
                <w:sz w:val="20"/>
                <w:szCs w:val="20"/>
              </w:rPr>
            </w:pPr>
            <w:r>
              <w:rPr>
                <w:rFonts w:hint="eastAsia" w:hAnsi="宋体" w:cs="宋体"/>
                <w:bCs/>
                <w:color w:val="auto"/>
                <w:sz w:val="20"/>
                <w:szCs w:val="20"/>
              </w:rPr>
              <w:t>××水利工程竣工图统计表</w:t>
            </w:r>
          </w:p>
          <w:tbl>
            <w:tblPr>
              <w:tblStyle w:val="1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134"/>
              <w:gridCol w:w="1843"/>
              <w:gridCol w:w="1842"/>
              <w:gridCol w:w="1687"/>
              <w:gridCol w:w="863"/>
            </w:tblGrid>
            <w:tr w14:paraId="3C50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03" w:type="dxa"/>
                  <w:vAlign w:val="center"/>
                </w:tcPr>
                <w:p w14:paraId="0E8104E0">
                  <w:pPr>
                    <w:pStyle w:val="34"/>
                    <w:spacing w:line="240" w:lineRule="exact"/>
                    <w:jc w:val="center"/>
                    <w:rPr>
                      <w:rFonts w:hAnsi="宋体" w:cs="宋体"/>
                      <w:color w:val="auto"/>
                      <w:sz w:val="20"/>
                      <w:szCs w:val="20"/>
                    </w:rPr>
                  </w:pPr>
                  <w:r>
                    <w:rPr>
                      <w:rFonts w:hint="eastAsia" w:hAnsi="宋体" w:cs="宋体"/>
                      <w:color w:val="auto"/>
                      <w:sz w:val="20"/>
                      <w:szCs w:val="20"/>
                    </w:rPr>
                    <w:t>单位工程</w:t>
                  </w:r>
                </w:p>
                <w:p w14:paraId="04E91BDA">
                  <w:pPr>
                    <w:pStyle w:val="34"/>
                    <w:spacing w:line="240" w:lineRule="exact"/>
                    <w:jc w:val="center"/>
                    <w:rPr>
                      <w:rFonts w:hAnsi="宋体" w:cs="宋体"/>
                      <w:color w:val="auto"/>
                      <w:sz w:val="20"/>
                      <w:szCs w:val="20"/>
                    </w:rPr>
                  </w:pPr>
                  <w:r>
                    <w:rPr>
                      <w:rFonts w:hint="eastAsia" w:hAnsi="宋体" w:cs="宋体"/>
                      <w:color w:val="auto"/>
                      <w:sz w:val="20"/>
                      <w:szCs w:val="20"/>
                    </w:rPr>
                    <w:t>名称</w:t>
                  </w:r>
                </w:p>
              </w:tc>
              <w:tc>
                <w:tcPr>
                  <w:tcW w:w="1134" w:type="dxa"/>
                  <w:vAlign w:val="center"/>
                </w:tcPr>
                <w:p w14:paraId="54429EBD">
                  <w:pPr>
                    <w:pStyle w:val="34"/>
                    <w:spacing w:line="240" w:lineRule="exact"/>
                    <w:jc w:val="center"/>
                    <w:rPr>
                      <w:rFonts w:hAnsi="宋体" w:cs="宋体"/>
                      <w:color w:val="auto"/>
                      <w:sz w:val="20"/>
                      <w:szCs w:val="20"/>
                    </w:rPr>
                  </w:pPr>
                  <w:r>
                    <w:rPr>
                      <w:rFonts w:hint="eastAsia" w:hAnsi="宋体" w:cs="宋体"/>
                      <w:color w:val="auto"/>
                      <w:sz w:val="20"/>
                      <w:szCs w:val="20"/>
                    </w:rPr>
                    <w:t>竣工图</w:t>
                  </w:r>
                </w:p>
                <w:p w14:paraId="4C71C237">
                  <w:pPr>
                    <w:pStyle w:val="34"/>
                    <w:spacing w:line="240" w:lineRule="exact"/>
                    <w:jc w:val="center"/>
                    <w:rPr>
                      <w:rFonts w:hAnsi="宋体" w:cs="宋体"/>
                      <w:color w:val="auto"/>
                      <w:sz w:val="20"/>
                      <w:szCs w:val="20"/>
                    </w:rPr>
                  </w:pPr>
                  <w:r>
                    <w:rPr>
                      <w:rFonts w:hint="eastAsia" w:hAnsi="宋体" w:cs="宋体"/>
                      <w:color w:val="auto"/>
                      <w:sz w:val="20"/>
                      <w:szCs w:val="20"/>
                    </w:rPr>
                    <w:t>（卷/张）</w:t>
                  </w:r>
                </w:p>
              </w:tc>
              <w:tc>
                <w:tcPr>
                  <w:tcW w:w="1843" w:type="dxa"/>
                  <w:vAlign w:val="center"/>
                </w:tcPr>
                <w:p w14:paraId="5C985620">
                  <w:pPr>
                    <w:pStyle w:val="34"/>
                    <w:spacing w:line="240" w:lineRule="exact"/>
                    <w:jc w:val="center"/>
                    <w:rPr>
                      <w:rFonts w:hAnsi="宋体" w:cs="宋体"/>
                      <w:color w:val="auto"/>
                      <w:sz w:val="20"/>
                      <w:szCs w:val="20"/>
                    </w:rPr>
                  </w:pPr>
                  <w:r>
                    <w:rPr>
                      <w:rFonts w:hint="eastAsia" w:hAnsi="宋体" w:cs="宋体"/>
                      <w:color w:val="auto"/>
                      <w:sz w:val="20"/>
                      <w:szCs w:val="20"/>
                    </w:rPr>
                    <w:t>其中未修改</w:t>
                  </w:r>
                </w:p>
                <w:p w14:paraId="22C04BFA">
                  <w:pPr>
                    <w:pStyle w:val="34"/>
                    <w:spacing w:line="240" w:lineRule="exact"/>
                    <w:jc w:val="center"/>
                    <w:rPr>
                      <w:rFonts w:hAnsi="宋体" w:cs="宋体"/>
                      <w:color w:val="auto"/>
                      <w:sz w:val="20"/>
                      <w:szCs w:val="20"/>
                    </w:rPr>
                  </w:pPr>
                  <w:r>
                    <w:rPr>
                      <w:rFonts w:hint="eastAsia" w:hAnsi="宋体" w:cs="宋体"/>
                      <w:color w:val="auto"/>
                      <w:sz w:val="20"/>
                      <w:szCs w:val="20"/>
                    </w:rPr>
                    <w:t>竣工图（卷/张）</w:t>
                  </w:r>
                </w:p>
              </w:tc>
              <w:tc>
                <w:tcPr>
                  <w:tcW w:w="1842" w:type="dxa"/>
                  <w:vAlign w:val="center"/>
                </w:tcPr>
                <w:p w14:paraId="6A37A564">
                  <w:pPr>
                    <w:pStyle w:val="34"/>
                    <w:spacing w:line="240" w:lineRule="exact"/>
                    <w:jc w:val="center"/>
                    <w:rPr>
                      <w:rFonts w:hAnsi="宋体" w:cs="宋体"/>
                      <w:color w:val="auto"/>
                      <w:sz w:val="20"/>
                      <w:szCs w:val="20"/>
                    </w:rPr>
                  </w:pPr>
                  <w:r>
                    <w:rPr>
                      <w:rFonts w:hint="eastAsia" w:hAnsi="宋体" w:cs="宋体"/>
                      <w:color w:val="auto"/>
                      <w:sz w:val="20"/>
                      <w:szCs w:val="20"/>
                    </w:rPr>
                    <w:t>其中原图修改</w:t>
                  </w:r>
                </w:p>
                <w:p w14:paraId="2F00EF7D">
                  <w:pPr>
                    <w:pStyle w:val="34"/>
                    <w:spacing w:line="240" w:lineRule="exact"/>
                    <w:jc w:val="center"/>
                    <w:rPr>
                      <w:rFonts w:hAnsi="宋体" w:cs="宋体"/>
                      <w:color w:val="auto"/>
                      <w:sz w:val="20"/>
                      <w:szCs w:val="20"/>
                    </w:rPr>
                  </w:pPr>
                  <w:r>
                    <w:rPr>
                      <w:rFonts w:hint="eastAsia" w:hAnsi="宋体" w:cs="宋体"/>
                      <w:color w:val="auto"/>
                      <w:sz w:val="20"/>
                      <w:szCs w:val="20"/>
                    </w:rPr>
                    <w:t>竣工图（卷/张）</w:t>
                  </w:r>
                </w:p>
              </w:tc>
              <w:tc>
                <w:tcPr>
                  <w:tcW w:w="1687" w:type="dxa"/>
                  <w:vAlign w:val="center"/>
                </w:tcPr>
                <w:p w14:paraId="1F32E5E6">
                  <w:pPr>
                    <w:pStyle w:val="34"/>
                    <w:spacing w:line="240" w:lineRule="exact"/>
                    <w:jc w:val="center"/>
                    <w:rPr>
                      <w:rFonts w:hAnsi="宋体" w:cs="宋体"/>
                      <w:color w:val="auto"/>
                      <w:sz w:val="20"/>
                      <w:szCs w:val="20"/>
                    </w:rPr>
                  </w:pPr>
                  <w:r>
                    <w:rPr>
                      <w:rFonts w:hint="eastAsia" w:hAnsi="宋体" w:cs="宋体"/>
                      <w:color w:val="auto"/>
                      <w:sz w:val="20"/>
                      <w:szCs w:val="20"/>
                    </w:rPr>
                    <w:t>其中重绘</w:t>
                  </w:r>
                </w:p>
                <w:p w14:paraId="1C45A4C9">
                  <w:pPr>
                    <w:pStyle w:val="34"/>
                    <w:spacing w:line="240" w:lineRule="exact"/>
                    <w:jc w:val="center"/>
                    <w:rPr>
                      <w:rFonts w:hAnsi="宋体" w:cs="宋体"/>
                      <w:color w:val="auto"/>
                      <w:sz w:val="20"/>
                      <w:szCs w:val="20"/>
                    </w:rPr>
                  </w:pPr>
                  <w:r>
                    <w:rPr>
                      <w:rFonts w:hint="eastAsia" w:hAnsi="宋体" w:cs="宋体"/>
                      <w:color w:val="auto"/>
                      <w:sz w:val="20"/>
                      <w:szCs w:val="20"/>
                    </w:rPr>
                    <w:t>竣工图（卷/张）</w:t>
                  </w:r>
                </w:p>
              </w:tc>
              <w:tc>
                <w:tcPr>
                  <w:tcW w:w="863" w:type="dxa"/>
                  <w:vAlign w:val="center"/>
                </w:tcPr>
                <w:p w14:paraId="0D2C5E77">
                  <w:pPr>
                    <w:pStyle w:val="34"/>
                    <w:spacing w:line="240" w:lineRule="exact"/>
                    <w:jc w:val="center"/>
                    <w:rPr>
                      <w:rFonts w:hAnsi="宋体" w:cs="宋体"/>
                      <w:color w:val="auto"/>
                      <w:sz w:val="20"/>
                      <w:szCs w:val="20"/>
                    </w:rPr>
                  </w:pPr>
                  <w:r>
                    <w:rPr>
                      <w:rFonts w:hint="eastAsia" w:hAnsi="宋体" w:cs="宋体"/>
                      <w:color w:val="auto"/>
                      <w:sz w:val="20"/>
                      <w:szCs w:val="20"/>
                    </w:rPr>
                    <w:t>备注</w:t>
                  </w:r>
                </w:p>
              </w:tc>
            </w:tr>
            <w:tr w14:paraId="27EF4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3" w:type="dxa"/>
                  <w:vAlign w:val="center"/>
                </w:tcPr>
                <w:p w14:paraId="0E29BE9F">
                  <w:pPr>
                    <w:pStyle w:val="34"/>
                    <w:spacing w:line="240" w:lineRule="exact"/>
                    <w:jc w:val="center"/>
                    <w:rPr>
                      <w:rFonts w:hAnsi="宋体" w:cs="宋体"/>
                      <w:color w:val="auto"/>
                      <w:sz w:val="20"/>
                      <w:szCs w:val="20"/>
                    </w:rPr>
                  </w:pPr>
                </w:p>
              </w:tc>
              <w:tc>
                <w:tcPr>
                  <w:tcW w:w="1134" w:type="dxa"/>
                  <w:vAlign w:val="center"/>
                </w:tcPr>
                <w:p w14:paraId="716B47B8">
                  <w:pPr>
                    <w:pStyle w:val="34"/>
                    <w:spacing w:line="240" w:lineRule="exact"/>
                    <w:jc w:val="center"/>
                    <w:rPr>
                      <w:rFonts w:hAnsi="宋体" w:cs="宋体"/>
                      <w:color w:val="auto"/>
                      <w:sz w:val="20"/>
                      <w:szCs w:val="20"/>
                    </w:rPr>
                  </w:pPr>
                </w:p>
              </w:tc>
              <w:tc>
                <w:tcPr>
                  <w:tcW w:w="1843" w:type="dxa"/>
                  <w:vAlign w:val="center"/>
                </w:tcPr>
                <w:p w14:paraId="72E6A52F">
                  <w:pPr>
                    <w:pStyle w:val="34"/>
                    <w:spacing w:line="240" w:lineRule="exact"/>
                    <w:jc w:val="center"/>
                    <w:rPr>
                      <w:rFonts w:hAnsi="宋体" w:cs="宋体"/>
                      <w:color w:val="auto"/>
                      <w:sz w:val="20"/>
                      <w:szCs w:val="20"/>
                    </w:rPr>
                  </w:pPr>
                </w:p>
              </w:tc>
              <w:tc>
                <w:tcPr>
                  <w:tcW w:w="1842" w:type="dxa"/>
                  <w:vAlign w:val="center"/>
                </w:tcPr>
                <w:p w14:paraId="325E29D9">
                  <w:pPr>
                    <w:pStyle w:val="34"/>
                    <w:spacing w:line="240" w:lineRule="exact"/>
                    <w:jc w:val="center"/>
                    <w:rPr>
                      <w:rFonts w:hAnsi="宋体" w:cs="宋体"/>
                      <w:color w:val="auto"/>
                      <w:sz w:val="20"/>
                      <w:szCs w:val="20"/>
                    </w:rPr>
                  </w:pPr>
                </w:p>
              </w:tc>
              <w:tc>
                <w:tcPr>
                  <w:tcW w:w="1687" w:type="dxa"/>
                  <w:vAlign w:val="center"/>
                </w:tcPr>
                <w:p w14:paraId="3AF39407">
                  <w:pPr>
                    <w:pStyle w:val="34"/>
                    <w:spacing w:line="240" w:lineRule="exact"/>
                    <w:jc w:val="center"/>
                    <w:rPr>
                      <w:rFonts w:hAnsi="宋体" w:cs="宋体"/>
                      <w:color w:val="auto"/>
                      <w:sz w:val="20"/>
                      <w:szCs w:val="20"/>
                    </w:rPr>
                  </w:pPr>
                </w:p>
              </w:tc>
              <w:tc>
                <w:tcPr>
                  <w:tcW w:w="863" w:type="dxa"/>
                  <w:vAlign w:val="center"/>
                </w:tcPr>
                <w:p w14:paraId="7C231C36">
                  <w:pPr>
                    <w:pStyle w:val="34"/>
                    <w:spacing w:line="240" w:lineRule="exact"/>
                    <w:jc w:val="center"/>
                    <w:rPr>
                      <w:rFonts w:hAnsi="宋体" w:cs="宋体"/>
                      <w:color w:val="auto"/>
                      <w:sz w:val="20"/>
                      <w:szCs w:val="20"/>
                    </w:rPr>
                  </w:pPr>
                </w:p>
              </w:tc>
            </w:tr>
            <w:tr w14:paraId="26EA4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3" w:type="dxa"/>
                  <w:vAlign w:val="center"/>
                </w:tcPr>
                <w:p w14:paraId="3CD65596">
                  <w:pPr>
                    <w:pStyle w:val="34"/>
                    <w:spacing w:line="240" w:lineRule="exact"/>
                    <w:jc w:val="center"/>
                    <w:rPr>
                      <w:rFonts w:hAnsi="宋体" w:cs="宋体"/>
                      <w:color w:val="auto"/>
                      <w:sz w:val="20"/>
                      <w:szCs w:val="20"/>
                    </w:rPr>
                  </w:pPr>
                </w:p>
              </w:tc>
              <w:tc>
                <w:tcPr>
                  <w:tcW w:w="1134" w:type="dxa"/>
                  <w:vAlign w:val="center"/>
                </w:tcPr>
                <w:p w14:paraId="0D2D185E">
                  <w:pPr>
                    <w:pStyle w:val="34"/>
                    <w:spacing w:line="240" w:lineRule="exact"/>
                    <w:jc w:val="center"/>
                    <w:rPr>
                      <w:rFonts w:hAnsi="宋体" w:cs="宋体"/>
                      <w:color w:val="auto"/>
                      <w:sz w:val="20"/>
                      <w:szCs w:val="20"/>
                    </w:rPr>
                  </w:pPr>
                </w:p>
              </w:tc>
              <w:tc>
                <w:tcPr>
                  <w:tcW w:w="1843" w:type="dxa"/>
                  <w:vAlign w:val="center"/>
                </w:tcPr>
                <w:p w14:paraId="19E60237">
                  <w:pPr>
                    <w:pStyle w:val="34"/>
                    <w:spacing w:line="240" w:lineRule="exact"/>
                    <w:jc w:val="center"/>
                    <w:rPr>
                      <w:rFonts w:hAnsi="宋体" w:cs="宋体"/>
                      <w:color w:val="auto"/>
                      <w:sz w:val="20"/>
                      <w:szCs w:val="20"/>
                    </w:rPr>
                  </w:pPr>
                </w:p>
              </w:tc>
              <w:tc>
                <w:tcPr>
                  <w:tcW w:w="1842" w:type="dxa"/>
                  <w:vAlign w:val="center"/>
                </w:tcPr>
                <w:p w14:paraId="6400A876">
                  <w:pPr>
                    <w:pStyle w:val="34"/>
                    <w:spacing w:line="240" w:lineRule="exact"/>
                    <w:jc w:val="center"/>
                    <w:rPr>
                      <w:rFonts w:hAnsi="宋体" w:cs="宋体"/>
                      <w:color w:val="auto"/>
                      <w:sz w:val="20"/>
                      <w:szCs w:val="20"/>
                    </w:rPr>
                  </w:pPr>
                </w:p>
              </w:tc>
              <w:tc>
                <w:tcPr>
                  <w:tcW w:w="1687" w:type="dxa"/>
                  <w:vAlign w:val="center"/>
                </w:tcPr>
                <w:p w14:paraId="12523F39">
                  <w:pPr>
                    <w:pStyle w:val="34"/>
                    <w:spacing w:line="240" w:lineRule="exact"/>
                    <w:jc w:val="center"/>
                    <w:rPr>
                      <w:rFonts w:hAnsi="宋体" w:cs="宋体"/>
                      <w:color w:val="auto"/>
                      <w:sz w:val="20"/>
                      <w:szCs w:val="20"/>
                    </w:rPr>
                  </w:pPr>
                </w:p>
              </w:tc>
              <w:tc>
                <w:tcPr>
                  <w:tcW w:w="863" w:type="dxa"/>
                  <w:vAlign w:val="center"/>
                </w:tcPr>
                <w:p w14:paraId="58940DD9">
                  <w:pPr>
                    <w:pStyle w:val="34"/>
                    <w:spacing w:line="240" w:lineRule="exact"/>
                    <w:jc w:val="center"/>
                    <w:rPr>
                      <w:rFonts w:hAnsi="宋体" w:cs="宋体"/>
                      <w:color w:val="auto"/>
                      <w:sz w:val="20"/>
                      <w:szCs w:val="20"/>
                    </w:rPr>
                  </w:pPr>
                </w:p>
              </w:tc>
            </w:tr>
            <w:tr w14:paraId="38DE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3" w:type="dxa"/>
                  <w:vAlign w:val="center"/>
                </w:tcPr>
                <w:p w14:paraId="62A605B4">
                  <w:pPr>
                    <w:pStyle w:val="34"/>
                    <w:spacing w:line="240" w:lineRule="exact"/>
                    <w:jc w:val="center"/>
                    <w:rPr>
                      <w:rFonts w:hAnsi="宋体" w:cs="宋体"/>
                      <w:color w:val="auto"/>
                      <w:sz w:val="20"/>
                      <w:szCs w:val="20"/>
                    </w:rPr>
                  </w:pPr>
                </w:p>
              </w:tc>
              <w:tc>
                <w:tcPr>
                  <w:tcW w:w="1134" w:type="dxa"/>
                  <w:vAlign w:val="center"/>
                </w:tcPr>
                <w:p w14:paraId="530C6ECC">
                  <w:pPr>
                    <w:pStyle w:val="34"/>
                    <w:spacing w:line="240" w:lineRule="exact"/>
                    <w:jc w:val="center"/>
                    <w:rPr>
                      <w:rFonts w:hAnsi="宋体" w:cs="宋体"/>
                      <w:color w:val="auto"/>
                      <w:sz w:val="20"/>
                      <w:szCs w:val="20"/>
                    </w:rPr>
                  </w:pPr>
                </w:p>
              </w:tc>
              <w:tc>
                <w:tcPr>
                  <w:tcW w:w="1843" w:type="dxa"/>
                  <w:vAlign w:val="center"/>
                </w:tcPr>
                <w:p w14:paraId="644CE137">
                  <w:pPr>
                    <w:pStyle w:val="34"/>
                    <w:spacing w:line="240" w:lineRule="exact"/>
                    <w:jc w:val="center"/>
                    <w:rPr>
                      <w:rFonts w:hAnsi="宋体" w:cs="宋体"/>
                      <w:color w:val="auto"/>
                      <w:sz w:val="20"/>
                      <w:szCs w:val="20"/>
                    </w:rPr>
                  </w:pPr>
                </w:p>
              </w:tc>
              <w:tc>
                <w:tcPr>
                  <w:tcW w:w="1842" w:type="dxa"/>
                  <w:vAlign w:val="center"/>
                </w:tcPr>
                <w:p w14:paraId="2CE36557">
                  <w:pPr>
                    <w:pStyle w:val="34"/>
                    <w:spacing w:line="240" w:lineRule="exact"/>
                    <w:jc w:val="center"/>
                    <w:rPr>
                      <w:rFonts w:hAnsi="宋体" w:cs="宋体"/>
                      <w:color w:val="auto"/>
                      <w:sz w:val="20"/>
                      <w:szCs w:val="20"/>
                    </w:rPr>
                  </w:pPr>
                </w:p>
              </w:tc>
              <w:tc>
                <w:tcPr>
                  <w:tcW w:w="1687" w:type="dxa"/>
                  <w:vAlign w:val="center"/>
                </w:tcPr>
                <w:p w14:paraId="6F9EDF77">
                  <w:pPr>
                    <w:pStyle w:val="34"/>
                    <w:spacing w:line="240" w:lineRule="exact"/>
                    <w:jc w:val="center"/>
                    <w:rPr>
                      <w:rFonts w:hAnsi="宋体" w:cs="宋体"/>
                      <w:color w:val="auto"/>
                      <w:sz w:val="20"/>
                      <w:szCs w:val="20"/>
                    </w:rPr>
                  </w:pPr>
                </w:p>
              </w:tc>
              <w:tc>
                <w:tcPr>
                  <w:tcW w:w="863" w:type="dxa"/>
                  <w:vAlign w:val="center"/>
                </w:tcPr>
                <w:p w14:paraId="2FB65236">
                  <w:pPr>
                    <w:pStyle w:val="34"/>
                    <w:spacing w:line="240" w:lineRule="exact"/>
                    <w:jc w:val="center"/>
                    <w:rPr>
                      <w:rFonts w:hAnsi="宋体" w:cs="宋体"/>
                      <w:color w:val="auto"/>
                      <w:sz w:val="20"/>
                      <w:szCs w:val="20"/>
                    </w:rPr>
                  </w:pPr>
                </w:p>
              </w:tc>
            </w:tr>
            <w:tr w14:paraId="7833F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703" w:type="dxa"/>
                  <w:vAlign w:val="center"/>
                </w:tcPr>
                <w:p w14:paraId="2689BDD6">
                  <w:pPr>
                    <w:pStyle w:val="34"/>
                    <w:spacing w:line="240" w:lineRule="exact"/>
                    <w:jc w:val="center"/>
                    <w:rPr>
                      <w:rFonts w:hAnsi="宋体" w:cs="宋体"/>
                      <w:color w:val="auto"/>
                      <w:sz w:val="20"/>
                      <w:szCs w:val="20"/>
                    </w:rPr>
                  </w:pPr>
                </w:p>
              </w:tc>
              <w:tc>
                <w:tcPr>
                  <w:tcW w:w="1134" w:type="dxa"/>
                  <w:vAlign w:val="center"/>
                </w:tcPr>
                <w:p w14:paraId="59A84543">
                  <w:pPr>
                    <w:pStyle w:val="34"/>
                    <w:spacing w:line="240" w:lineRule="exact"/>
                    <w:jc w:val="center"/>
                    <w:rPr>
                      <w:rFonts w:hAnsi="宋体" w:cs="宋体"/>
                      <w:color w:val="auto"/>
                      <w:sz w:val="20"/>
                      <w:szCs w:val="20"/>
                    </w:rPr>
                  </w:pPr>
                </w:p>
              </w:tc>
              <w:tc>
                <w:tcPr>
                  <w:tcW w:w="1843" w:type="dxa"/>
                  <w:vAlign w:val="center"/>
                </w:tcPr>
                <w:p w14:paraId="0B43168D">
                  <w:pPr>
                    <w:pStyle w:val="34"/>
                    <w:spacing w:line="240" w:lineRule="exact"/>
                    <w:jc w:val="center"/>
                    <w:rPr>
                      <w:rFonts w:hAnsi="宋体" w:cs="宋体"/>
                      <w:color w:val="auto"/>
                      <w:sz w:val="20"/>
                      <w:szCs w:val="20"/>
                    </w:rPr>
                  </w:pPr>
                </w:p>
              </w:tc>
              <w:tc>
                <w:tcPr>
                  <w:tcW w:w="1842" w:type="dxa"/>
                  <w:vAlign w:val="center"/>
                </w:tcPr>
                <w:p w14:paraId="12228D64">
                  <w:pPr>
                    <w:pStyle w:val="34"/>
                    <w:spacing w:line="240" w:lineRule="exact"/>
                    <w:jc w:val="center"/>
                    <w:rPr>
                      <w:rFonts w:hAnsi="宋体" w:cs="宋体"/>
                      <w:color w:val="auto"/>
                      <w:sz w:val="20"/>
                      <w:szCs w:val="20"/>
                    </w:rPr>
                  </w:pPr>
                </w:p>
              </w:tc>
              <w:tc>
                <w:tcPr>
                  <w:tcW w:w="1687" w:type="dxa"/>
                  <w:vAlign w:val="center"/>
                </w:tcPr>
                <w:p w14:paraId="617E5DB7">
                  <w:pPr>
                    <w:pStyle w:val="34"/>
                    <w:spacing w:line="240" w:lineRule="exact"/>
                    <w:jc w:val="center"/>
                    <w:rPr>
                      <w:rFonts w:hAnsi="宋体" w:cs="宋体"/>
                      <w:color w:val="auto"/>
                      <w:sz w:val="20"/>
                      <w:szCs w:val="20"/>
                    </w:rPr>
                  </w:pPr>
                </w:p>
              </w:tc>
              <w:tc>
                <w:tcPr>
                  <w:tcW w:w="863" w:type="dxa"/>
                  <w:vAlign w:val="center"/>
                </w:tcPr>
                <w:p w14:paraId="5D5A5E9D">
                  <w:pPr>
                    <w:pStyle w:val="34"/>
                    <w:spacing w:line="240" w:lineRule="exact"/>
                    <w:jc w:val="center"/>
                    <w:rPr>
                      <w:rFonts w:hAnsi="宋体" w:cs="宋体"/>
                      <w:color w:val="auto"/>
                      <w:sz w:val="20"/>
                      <w:szCs w:val="20"/>
                    </w:rPr>
                  </w:pPr>
                </w:p>
              </w:tc>
            </w:tr>
          </w:tbl>
          <w:p w14:paraId="1E1CFCAE">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3．工程档案的安全保管</w:t>
            </w:r>
          </w:p>
          <w:p w14:paraId="6CDE650B">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简要叙述档案安全保管条件、档案保管保护设备及装具是否满足档案管理要求。</w:t>
            </w:r>
          </w:p>
          <w:p w14:paraId="7C502EEC">
            <w:pPr>
              <w:pStyle w:val="34"/>
              <w:spacing w:line="240" w:lineRule="exact"/>
              <w:rPr>
                <w:rFonts w:hAnsi="宋体" w:cs="宋体"/>
                <w:b/>
                <w:color w:val="auto"/>
                <w:sz w:val="20"/>
                <w:szCs w:val="20"/>
              </w:rPr>
            </w:pPr>
          </w:p>
        </w:tc>
      </w:tr>
    </w:tbl>
    <w:p w14:paraId="4DDE1F29">
      <w:pPr>
        <w:rPr>
          <w:color w:val="auto"/>
        </w:rPr>
      </w:pPr>
      <w:r>
        <w:rPr>
          <w:color w:val="auto"/>
        </w:rPr>
        <w:br w:type="page"/>
      </w:r>
    </w:p>
    <w:p w14:paraId="4639A3A5">
      <w:pPr>
        <w:rPr>
          <w:color w:val="auto"/>
        </w:rPr>
      </w:pPr>
    </w:p>
    <w:tbl>
      <w:tblPr>
        <w:tblStyle w:val="16"/>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14:paraId="41180A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6" w:hRule="atLeast"/>
          <w:jc w:val="center"/>
        </w:trPr>
        <w:tc>
          <w:tcPr>
            <w:tcW w:w="9639" w:type="dxa"/>
          </w:tcPr>
          <w:p w14:paraId="7C2F402F">
            <w:pPr>
              <w:pStyle w:val="34"/>
              <w:spacing w:line="276" w:lineRule="auto"/>
              <w:rPr>
                <w:rFonts w:hAnsi="宋体" w:cs="宋体"/>
                <w:b/>
                <w:bCs/>
                <w:color w:val="auto"/>
                <w:sz w:val="20"/>
                <w:szCs w:val="20"/>
              </w:rPr>
            </w:pPr>
          </w:p>
          <w:p w14:paraId="42050D59">
            <w:pPr>
              <w:pStyle w:val="34"/>
              <w:spacing w:line="276" w:lineRule="auto"/>
              <w:ind w:firstLine="402" w:firstLineChars="200"/>
              <w:rPr>
                <w:rFonts w:hAnsi="宋体" w:cs="宋体"/>
                <w:b/>
                <w:bCs/>
                <w:color w:val="auto"/>
                <w:sz w:val="20"/>
                <w:szCs w:val="20"/>
              </w:rPr>
            </w:pPr>
            <w:r>
              <w:rPr>
                <w:rFonts w:hint="eastAsia" w:hAnsi="宋体" w:cs="宋体"/>
                <w:b/>
                <w:bCs/>
                <w:color w:val="auto"/>
                <w:sz w:val="20"/>
                <w:szCs w:val="20"/>
              </w:rPr>
              <w:t>五、档案自检情况说明</w:t>
            </w:r>
          </w:p>
          <w:p w14:paraId="70E9EE1C">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针对验收或自检发现的问题及整改情况做出说明。</w:t>
            </w:r>
          </w:p>
          <w:p w14:paraId="0461DD0A">
            <w:pPr>
              <w:pStyle w:val="34"/>
              <w:spacing w:line="276" w:lineRule="auto"/>
              <w:ind w:firstLine="400" w:firstLineChars="200"/>
              <w:rPr>
                <w:rFonts w:hAnsi="宋体" w:cs="宋体"/>
                <w:bCs/>
                <w:color w:val="auto"/>
                <w:sz w:val="20"/>
                <w:szCs w:val="20"/>
              </w:rPr>
            </w:pPr>
          </w:p>
          <w:p w14:paraId="5FA090B6">
            <w:pPr>
              <w:pStyle w:val="34"/>
              <w:spacing w:line="276" w:lineRule="auto"/>
              <w:ind w:firstLine="400" w:firstLineChars="200"/>
              <w:rPr>
                <w:rFonts w:hAnsi="宋体" w:cs="宋体"/>
                <w:bCs/>
                <w:color w:val="auto"/>
                <w:sz w:val="20"/>
                <w:szCs w:val="20"/>
              </w:rPr>
            </w:pPr>
          </w:p>
          <w:p w14:paraId="003F13AA">
            <w:pPr>
              <w:pStyle w:val="34"/>
              <w:spacing w:line="276" w:lineRule="auto"/>
              <w:ind w:firstLine="400" w:firstLineChars="200"/>
              <w:rPr>
                <w:rFonts w:hAnsi="宋体" w:cs="宋体"/>
                <w:bCs/>
                <w:color w:val="auto"/>
                <w:sz w:val="20"/>
                <w:szCs w:val="20"/>
              </w:rPr>
            </w:pPr>
          </w:p>
          <w:p w14:paraId="0BC33873">
            <w:pPr>
              <w:pStyle w:val="34"/>
              <w:spacing w:line="276" w:lineRule="auto"/>
              <w:ind w:firstLine="400" w:firstLineChars="200"/>
              <w:rPr>
                <w:rFonts w:hAnsi="宋体" w:cs="宋体"/>
                <w:bCs/>
                <w:color w:val="auto"/>
                <w:sz w:val="20"/>
                <w:szCs w:val="20"/>
              </w:rPr>
            </w:pPr>
          </w:p>
          <w:p w14:paraId="2317DC35">
            <w:pPr>
              <w:pStyle w:val="34"/>
              <w:spacing w:line="276" w:lineRule="auto"/>
              <w:ind w:firstLine="400" w:firstLineChars="200"/>
              <w:rPr>
                <w:rFonts w:hAnsi="宋体" w:cs="宋体"/>
                <w:bCs/>
                <w:color w:val="auto"/>
                <w:sz w:val="20"/>
                <w:szCs w:val="20"/>
              </w:rPr>
            </w:pPr>
          </w:p>
          <w:p w14:paraId="7F44A77F">
            <w:pPr>
              <w:pStyle w:val="34"/>
              <w:spacing w:line="276" w:lineRule="auto"/>
              <w:ind w:firstLine="400" w:firstLineChars="200"/>
              <w:rPr>
                <w:rFonts w:hAnsi="宋体" w:cs="宋体"/>
                <w:bCs/>
                <w:color w:val="auto"/>
                <w:sz w:val="20"/>
                <w:szCs w:val="20"/>
              </w:rPr>
            </w:pPr>
          </w:p>
          <w:p w14:paraId="1E2B6D86">
            <w:pPr>
              <w:pStyle w:val="34"/>
              <w:spacing w:line="276" w:lineRule="auto"/>
              <w:ind w:firstLine="400" w:firstLineChars="200"/>
              <w:rPr>
                <w:rFonts w:hAnsi="宋体" w:cs="宋体"/>
                <w:bCs/>
                <w:color w:val="auto"/>
                <w:sz w:val="20"/>
                <w:szCs w:val="20"/>
              </w:rPr>
            </w:pPr>
          </w:p>
          <w:p w14:paraId="28D54874">
            <w:pPr>
              <w:pStyle w:val="34"/>
              <w:spacing w:line="276" w:lineRule="auto"/>
              <w:ind w:firstLine="400" w:firstLineChars="200"/>
              <w:rPr>
                <w:rFonts w:hAnsi="宋体" w:cs="宋体"/>
                <w:bCs/>
                <w:color w:val="auto"/>
                <w:sz w:val="20"/>
                <w:szCs w:val="20"/>
              </w:rPr>
            </w:pPr>
          </w:p>
          <w:p w14:paraId="6113DD51">
            <w:pPr>
              <w:pStyle w:val="34"/>
              <w:spacing w:line="276" w:lineRule="auto"/>
              <w:ind w:firstLine="400" w:firstLineChars="200"/>
              <w:rPr>
                <w:rFonts w:hAnsi="宋体" w:cs="宋体"/>
                <w:bCs/>
                <w:color w:val="auto"/>
                <w:sz w:val="20"/>
                <w:szCs w:val="20"/>
              </w:rPr>
            </w:pPr>
          </w:p>
          <w:p w14:paraId="24DD38C6">
            <w:pPr>
              <w:pStyle w:val="34"/>
              <w:spacing w:line="276" w:lineRule="auto"/>
              <w:ind w:firstLine="402" w:firstLineChars="200"/>
              <w:rPr>
                <w:rFonts w:hAnsi="宋体" w:cs="宋体"/>
                <w:b/>
                <w:bCs/>
                <w:color w:val="auto"/>
                <w:sz w:val="20"/>
                <w:szCs w:val="20"/>
              </w:rPr>
            </w:pPr>
            <w:r>
              <w:rPr>
                <w:rFonts w:hint="eastAsia" w:hAnsi="宋体" w:cs="宋体"/>
                <w:b/>
                <w:bCs/>
                <w:color w:val="auto"/>
                <w:sz w:val="20"/>
                <w:szCs w:val="20"/>
              </w:rPr>
              <w:t>六、工程档案完整、准确、系统、安全性的自评说明</w:t>
            </w:r>
          </w:p>
          <w:p w14:paraId="67F42E0C">
            <w:pPr>
              <w:pStyle w:val="34"/>
              <w:spacing w:line="276" w:lineRule="auto"/>
              <w:ind w:firstLine="400" w:firstLineChars="200"/>
              <w:rPr>
                <w:rFonts w:hAnsi="宋体" w:cs="宋体"/>
                <w:bCs/>
                <w:color w:val="auto"/>
                <w:sz w:val="20"/>
                <w:szCs w:val="20"/>
              </w:rPr>
            </w:pPr>
          </w:p>
          <w:p w14:paraId="2B030056">
            <w:pPr>
              <w:pStyle w:val="34"/>
              <w:spacing w:line="276" w:lineRule="auto"/>
              <w:ind w:firstLine="400" w:firstLineChars="200"/>
              <w:rPr>
                <w:rFonts w:hAnsi="宋体" w:cs="宋体"/>
                <w:bCs/>
                <w:color w:val="auto"/>
                <w:sz w:val="20"/>
                <w:szCs w:val="20"/>
              </w:rPr>
            </w:pPr>
          </w:p>
          <w:p w14:paraId="6EB6CA4F">
            <w:pPr>
              <w:pStyle w:val="34"/>
              <w:spacing w:line="276" w:lineRule="auto"/>
              <w:ind w:firstLine="400" w:firstLineChars="200"/>
              <w:rPr>
                <w:rFonts w:hAnsi="宋体" w:cs="宋体"/>
                <w:bCs/>
                <w:color w:val="auto"/>
                <w:sz w:val="20"/>
                <w:szCs w:val="20"/>
              </w:rPr>
            </w:pPr>
          </w:p>
          <w:p w14:paraId="056ED393">
            <w:pPr>
              <w:pStyle w:val="34"/>
              <w:spacing w:line="276" w:lineRule="auto"/>
              <w:ind w:firstLine="400" w:firstLineChars="200"/>
              <w:rPr>
                <w:rFonts w:hAnsi="宋体" w:cs="宋体"/>
                <w:bCs/>
                <w:color w:val="auto"/>
                <w:sz w:val="20"/>
                <w:szCs w:val="20"/>
              </w:rPr>
            </w:pPr>
          </w:p>
          <w:p w14:paraId="7050ECB5">
            <w:pPr>
              <w:pStyle w:val="34"/>
              <w:spacing w:line="276" w:lineRule="auto"/>
              <w:ind w:firstLine="400" w:firstLineChars="200"/>
              <w:rPr>
                <w:rFonts w:hAnsi="宋体" w:cs="宋体"/>
                <w:bCs/>
                <w:color w:val="auto"/>
                <w:sz w:val="20"/>
                <w:szCs w:val="20"/>
              </w:rPr>
            </w:pPr>
          </w:p>
          <w:p w14:paraId="7EFF5F6D">
            <w:pPr>
              <w:pStyle w:val="34"/>
              <w:spacing w:line="276" w:lineRule="auto"/>
              <w:ind w:firstLine="400" w:firstLineChars="200"/>
              <w:rPr>
                <w:rFonts w:hAnsi="宋体" w:cs="宋体"/>
                <w:bCs/>
                <w:color w:val="auto"/>
                <w:sz w:val="20"/>
                <w:szCs w:val="20"/>
              </w:rPr>
            </w:pPr>
          </w:p>
          <w:p w14:paraId="7F4ADE2F">
            <w:pPr>
              <w:pStyle w:val="34"/>
              <w:spacing w:line="276" w:lineRule="auto"/>
              <w:ind w:firstLine="400" w:firstLineChars="200"/>
              <w:rPr>
                <w:rFonts w:hAnsi="宋体" w:cs="宋体"/>
                <w:bCs/>
                <w:color w:val="auto"/>
                <w:sz w:val="20"/>
                <w:szCs w:val="20"/>
              </w:rPr>
            </w:pPr>
          </w:p>
          <w:p w14:paraId="5FD8C282">
            <w:pPr>
              <w:pStyle w:val="34"/>
              <w:spacing w:line="276" w:lineRule="auto"/>
              <w:ind w:firstLine="400" w:firstLineChars="200"/>
              <w:rPr>
                <w:rFonts w:hAnsi="宋体" w:cs="宋体"/>
                <w:bCs/>
                <w:color w:val="auto"/>
                <w:sz w:val="20"/>
                <w:szCs w:val="20"/>
              </w:rPr>
            </w:pPr>
          </w:p>
          <w:p w14:paraId="0E96002B">
            <w:pPr>
              <w:pStyle w:val="34"/>
              <w:spacing w:line="276" w:lineRule="auto"/>
              <w:ind w:firstLine="400" w:firstLineChars="200"/>
              <w:rPr>
                <w:rFonts w:hAnsi="宋体" w:cs="宋体"/>
                <w:bCs/>
                <w:color w:val="auto"/>
                <w:sz w:val="20"/>
                <w:szCs w:val="20"/>
              </w:rPr>
            </w:pPr>
          </w:p>
          <w:p w14:paraId="33663725">
            <w:pPr>
              <w:pStyle w:val="34"/>
              <w:spacing w:line="276" w:lineRule="auto"/>
              <w:ind w:firstLine="402" w:firstLineChars="200"/>
              <w:rPr>
                <w:rFonts w:hAnsi="宋体" w:cs="宋体"/>
                <w:b/>
                <w:bCs/>
                <w:color w:val="auto"/>
                <w:sz w:val="20"/>
                <w:szCs w:val="20"/>
              </w:rPr>
            </w:pPr>
            <w:r>
              <w:rPr>
                <w:rFonts w:hint="eastAsia" w:hAnsi="宋体" w:cs="宋体"/>
                <w:b/>
                <w:bCs/>
                <w:color w:val="auto"/>
                <w:sz w:val="20"/>
                <w:szCs w:val="20"/>
              </w:rPr>
              <w:t>七、其他需要说明的问题</w:t>
            </w:r>
          </w:p>
          <w:p w14:paraId="6CC7C412">
            <w:pPr>
              <w:pStyle w:val="34"/>
              <w:spacing w:line="276" w:lineRule="auto"/>
              <w:ind w:firstLine="400" w:firstLineChars="200"/>
              <w:rPr>
                <w:rFonts w:hAnsi="宋体" w:cs="宋体"/>
                <w:bCs/>
                <w:color w:val="auto"/>
                <w:sz w:val="20"/>
                <w:szCs w:val="20"/>
              </w:rPr>
            </w:pPr>
            <w:r>
              <w:rPr>
                <w:rFonts w:hint="eastAsia" w:hAnsi="宋体" w:cs="宋体"/>
                <w:bCs/>
                <w:color w:val="auto"/>
                <w:sz w:val="20"/>
                <w:szCs w:val="20"/>
              </w:rPr>
              <w:t>可对历次验收未整改完成的原因、后续工作继续产生的文件材料收集归档等问题作出解释和说明。</w:t>
            </w:r>
          </w:p>
          <w:p w14:paraId="312DADA5">
            <w:pPr>
              <w:pStyle w:val="34"/>
              <w:spacing w:line="276" w:lineRule="auto"/>
              <w:ind w:firstLine="400" w:firstLineChars="200"/>
              <w:rPr>
                <w:rFonts w:hAnsi="宋体" w:cs="宋体"/>
                <w:bCs/>
                <w:color w:val="auto"/>
                <w:sz w:val="20"/>
                <w:szCs w:val="20"/>
              </w:rPr>
            </w:pPr>
          </w:p>
          <w:p w14:paraId="3AF78385">
            <w:pPr>
              <w:pStyle w:val="34"/>
              <w:spacing w:line="276" w:lineRule="auto"/>
              <w:ind w:firstLine="400" w:firstLineChars="200"/>
              <w:rPr>
                <w:rFonts w:hAnsi="宋体" w:cs="宋体"/>
                <w:bCs/>
                <w:color w:val="auto"/>
                <w:sz w:val="20"/>
                <w:szCs w:val="20"/>
              </w:rPr>
            </w:pPr>
          </w:p>
          <w:p w14:paraId="2710B71D">
            <w:pPr>
              <w:pStyle w:val="34"/>
              <w:spacing w:line="276" w:lineRule="auto"/>
              <w:ind w:firstLine="400" w:firstLineChars="200"/>
              <w:rPr>
                <w:rFonts w:hAnsi="宋体" w:cs="宋体"/>
                <w:bCs/>
                <w:color w:val="auto"/>
                <w:sz w:val="20"/>
                <w:szCs w:val="20"/>
              </w:rPr>
            </w:pPr>
          </w:p>
          <w:p w14:paraId="69624717">
            <w:pPr>
              <w:pStyle w:val="34"/>
              <w:spacing w:line="276" w:lineRule="auto"/>
              <w:ind w:firstLine="400" w:firstLineChars="200"/>
              <w:rPr>
                <w:rFonts w:hAnsi="宋体" w:cs="宋体"/>
                <w:bCs/>
                <w:color w:val="auto"/>
                <w:sz w:val="20"/>
                <w:szCs w:val="20"/>
              </w:rPr>
            </w:pPr>
          </w:p>
          <w:p w14:paraId="252A45F7">
            <w:pPr>
              <w:pStyle w:val="34"/>
              <w:spacing w:line="276" w:lineRule="auto"/>
              <w:ind w:firstLine="400" w:firstLineChars="200"/>
              <w:rPr>
                <w:rFonts w:hAnsi="宋体" w:cs="宋体"/>
                <w:bCs/>
                <w:color w:val="auto"/>
                <w:sz w:val="20"/>
                <w:szCs w:val="20"/>
              </w:rPr>
            </w:pPr>
          </w:p>
          <w:p w14:paraId="16E48C17">
            <w:pPr>
              <w:pStyle w:val="34"/>
              <w:spacing w:line="276" w:lineRule="auto"/>
              <w:ind w:firstLine="400" w:firstLineChars="200"/>
              <w:rPr>
                <w:rFonts w:hAnsi="宋体" w:cs="宋体"/>
                <w:bCs/>
                <w:color w:val="auto"/>
                <w:sz w:val="20"/>
                <w:szCs w:val="20"/>
              </w:rPr>
            </w:pPr>
          </w:p>
          <w:p w14:paraId="44F016A6">
            <w:pPr>
              <w:pStyle w:val="34"/>
              <w:spacing w:line="276" w:lineRule="auto"/>
              <w:ind w:firstLine="400" w:firstLineChars="200"/>
              <w:rPr>
                <w:rFonts w:hAnsi="宋体" w:cs="宋体"/>
                <w:bCs/>
                <w:color w:val="auto"/>
                <w:sz w:val="20"/>
                <w:szCs w:val="20"/>
              </w:rPr>
            </w:pPr>
          </w:p>
          <w:p w14:paraId="5291E5C7">
            <w:pPr>
              <w:pStyle w:val="34"/>
              <w:spacing w:line="276" w:lineRule="auto"/>
              <w:ind w:firstLine="400" w:firstLineChars="200"/>
              <w:rPr>
                <w:rFonts w:hAnsi="宋体" w:cs="宋体"/>
                <w:bCs/>
                <w:color w:val="auto"/>
                <w:sz w:val="20"/>
                <w:szCs w:val="20"/>
              </w:rPr>
            </w:pPr>
          </w:p>
          <w:p w14:paraId="4BEEA848">
            <w:pPr>
              <w:pStyle w:val="34"/>
              <w:spacing w:line="276" w:lineRule="auto"/>
              <w:ind w:firstLine="402" w:firstLineChars="200"/>
              <w:rPr>
                <w:rFonts w:hAnsi="宋体" w:cs="宋体"/>
                <w:b/>
                <w:bCs/>
                <w:color w:val="auto"/>
                <w:sz w:val="20"/>
                <w:szCs w:val="20"/>
              </w:rPr>
            </w:pPr>
            <w:r>
              <w:rPr>
                <w:rFonts w:hint="eastAsia" w:hAnsi="宋体" w:cs="宋体"/>
                <w:b/>
                <w:bCs/>
                <w:color w:val="auto"/>
                <w:sz w:val="20"/>
                <w:szCs w:val="20"/>
              </w:rPr>
              <w:t>八、工程总平面布置图及综合竣工管线图</w:t>
            </w:r>
          </w:p>
          <w:p w14:paraId="3151D82B">
            <w:pPr>
              <w:pStyle w:val="34"/>
              <w:spacing w:line="276" w:lineRule="auto"/>
              <w:ind w:firstLine="400" w:firstLineChars="200"/>
              <w:rPr>
                <w:rFonts w:hAnsi="宋体" w:cs="宋体"/>
                <w:bCs/>
                <w:color w:val="auto"/>
                <w:sz w:val="20"/>
                <w:szCs w:val="20"/>
              </w:rPr>
            </w:pPr>
          </w:p>
        </w:tc>
      </w:tr>
    </w:tbl>
    <w:p w14:paraId="1ED1FAC4">
      <w:pPr>
        <w:rPr>
          <w:color w:val="auto"/>
        </w:rPr>
      </w:pPr>
      <w:r>
        <w:rPr>
          <w:color w:val="auto"/>
        </w:rPr>
        <w:br w:type="page"/>
      </w:r>
    </w:p>
    <w:p w14:paraId="0A12ACFF">
      <w:pPr>
        <w:rPr>
          <w:rFonts w:hAnsi="宋体" w:cs="宋体"/>
          <w:color w:val="auto"/>
          <w:sz w:val="20"/>
          <w:szCs w:val="18"/>
        </w:rPr>
      </w:pPr>
    </w:p>
    <w:p w14:paraId="130C450E">
      <w:pPr>
        <w:rPr>
          <w:rFonts w:hAnsi="宋体" w:cs="宋体"/>
          <w:color w:val="auto"/>
          <w:sz w:val="20"/>
          <w:szCs w:val="18"/>
        </w:rPr>
      </w:pPr>
    </w:p>
    <w:p w14:paraId="5D92E288">
      <w:pPr>
        <w:jc w:val="center"/>
        <w:outlineLvl w:val="0"/>
        <w:rPr>
          <w:rFonts w:ascii="黑体" w:hAnsi="黑体" w:eastAsia="黑体"/>
          <w:color w:val="auto"/>
        </w:rPr>
      </w:pPr>
      <w:bookmarkStart w:id="178" w:name="_Toc159518505"/>
      <w:bookmarkStart w:id="179" w:name="_Toc176786433"/>
      <w:r>
        <w:rPr>
          <w:rFonts w:hint="eastAsia" w:ascii="黑体" w:hAnsi="黑体" w:eastAsia="黑体"/>
          <w:color w:val="auto"/>
        </w:rPr>
        <w:t>参 考 文 献</w:t>
      </w:r>
      <w:bookmarkEnd w:id="178"/>
      <w:bookmarkEnd w:id="179"/>
    </w:p>
    <w:p w14:paraId="18243C45">
      <w:pPr>
        <w:pStyle w:val="34"/>
        <w:spacing w:line="240" w:lineRule="auto"/>
        <w:rPr>
          <w:rFonts w:hAnsi="宋体" w:cs="宋体"/>
          <w:color w:val="auto"/>
          <w:sz w:val="20"/>
          <w:szCs w:val="18"/>
        </w:rPr>
      </w:pPr>
    </w:p>
    <w:p w14:paraId="39D3D51F">
      <w:pPr>
        <w:pStyle w:val="34"/>
        <w:spacing w:line="240" w:lineRule="auto"/>
        <w:rPr>
          <w:rFonts w:hAnsi="宋体" w:cs="宋体"/>
          <w:color w:val="auto"/>
          <w:sz w:val="20"/>
          <w:szCs w:val="18"/>
        </w:rPr>
      </w:pPr>
    </w:p>
    <w:bookmarkEnd w:id="144"/>
    <w:bookmarkEnd w:id="160"/>
    <w:p w14:paraId="30F416D0">
      <w:pPr>
        <w:spacing w:line="312" w:lineRule="auto"/>
        <w:ind w:firstLine="1050" w:firstLineChars="500"/>
        <w:rPr>
          <w:rFonts w:hAnsi="宋体"/>
          <w:color w:val="auto"/>
        </w:rPr>
      </w:pPr>
      <w:r>
        <w:rPr>
          <w:rFonts w:hint="eastAsia" w:hAnsi="宋体"/>
          <w:color w:val="auto"/>
        </w:rPr>
        <w:t xml:space="preserve">[1]  </w:t>
      </w:r>
      <w:r>
        <w:rPr>
          <w:rFonts w:hAnsi="宋体"/>
          <w:color w:val="auto"/>
        </w:rPr>
        <w:t xml:space="preserve">SL/T 62  </w:t>
      </w:r>
      <w:r>
        <w:rPr>
          <w:rFonts w:hint="eastAsia" w:hAnsi="宋体"/>
          <w:color w:val="auto"/>
        </w:rPr>
        <w:t>水工建筑物水泥灌浆施工技术规范</w:t>
      </w:r>
    </w:p>
    <w:p w14:paraId="44B1BB22">
      <w:pPr>
        <w:spacing w:line="312" w:lineRule="auto"/>
        <w:ind w:firstLine="1050" w:firstLineChars="500"/>
        <w:rPr>
          <w:rFonts w:hAnsi="宋体"/>
          <w:color w:val="auto"/>
        </w:rPr>
      </w:pPr>
      <w:r>
        <w:rPr>
          <w:rFonts w:hint="eastAsia" w:hAnsi="宋体"/>
          <w:color w:val="auto"/>
        </w:rPr>
        <w:t xml:space="preserve">[2]  </w:t>
      </w:r>
      <w:r>
        <w:rPr>
          <w:rFonts w:hAnsi="宋体"/>
          <w:color w:val="auto"/>
        </w:rPr>
        <w:t xml:space="preserve">SL 176  </w:t>
      </w:r>
      <w:r>
        <w:rPr>
          <w:rFonts w:hint="eastAsia" w:hAnsi="宋体"/>
          <w:color w:val="auto"/>
        </w:rPr>
        <w:t>水利水电工程施工质量检验与评定规程</w:t>
      </w:r>
    </w:p>
    <w:p w14:paraId="214D4A32">
      <w:pPr>
        <w:spacing w:line="312" w:lineRule="auto"/>
        <w:ind w:firstLine="1050" w:firstLineChars="500"/>
        <w:rPr>
          <w:rFonts w:hAnsi="宋体"/>
          <w:color w:val="auto"/>
        </w:rPr>
      </w:pPr>
      <w:r>
        <w:rPr>
          <w:rFonts w:hint="eastAsia" w:hAnsi="宋体"/>
          <w:color w:val="auto"/>
        </w:rPr>
        <w:t xml:space="preserve">[3]  </w:t>
      </w:r>
      <w:r>
        <w:rPr>
          <w:rFonts w:hAnsi="宋体"/>
          <w:color w:val="auto"/>
        </w:rPr>
        <w:t xml:space="preserve">SL 223  </w:t>
      </w:r>
      <w:r>
        <w:rPr>
          <w:rFonts w:hint="eastAsia" w:hAnsi="宋体"/>
          <w:color w:val="auto"/>
        </w:rPr>
        <w:t>水利水电建设工程验收规程</w:t>
      </w:r>
    </w:p>
    <w:p w14:paraId="1CAFFFDE">
      <w:pPr>
        <w:spacing w:line="312" w:lineRule="auto"/>
        <w:ind w:firstLine="1058" w:firstLineChars="504"/>
        <w:rPr>
          <w:rFonts w:hAnsi="宋体"/>
          <w:color w:val="auto"/>
        </w:rPr>
      </w:pPr>
      <w:r>
        <w:rPr>
          <w:rFonts w:hint="eastAsia" w:hAnsi="宋体"/>
          <w:color w:val="auto"/>
        </w:rPr>
        <w:t xml:space="preserve">[4]  </w:t>
      </w:r>
      <w:r>
        <w:rPr>
          <w:rFonts w:hAnsi="宋体"/>
          <w:color w:val="auto"/>
        </w:rPr>
        <w:t xml:space="preserve">SL 288  </w:t>
      </w:r>
      <w:r>
        <w:rPr>
          <w:rFonts w:hint="eastAsia" w:hAnsi="宋体"/>
          <w:color w:val="auto"/>
        </w:rPr>
        <w:t>水利工程施工监理规范</w:t>
      </w:r>
    </w:p>
    <w:p w14:paraId="28E99A89">
      <w:pPr>
        <w:spacing w:line="312" w:lineRule="auto"/>
        <w:ind w:firstLine="1050" w:firstLineChars="500"/>
        <w:rPr>
          <w:rFonts w:hAnsi="宋体"/>
          <w:color w:val="auto"/>
        </w:rPr>
      </w:pPr>
      <w:r>
        <w:rPr>
          <w:rFonts w:hint="eastAsia" w:hAnsi="宋体"/>
          <w:color w:val="auto"/>
        </w:rPr>
        <w:t xml:space="preserve">[5]  </w:t>
      </w:r>
      <w:r>
        <w:rPr>
          <w:rFonts w:hAnsi="宋体"/>
          <w:color w:val="auto"/>
        </w:rPr>
        <w:t xml:space="preserve">SL 564  </w:t>
      </w:r>
      <w:r>
        <w:rPr>
          <w:rFonts w:hint="eastAsia" w:hAnsi="宋体"/>
          <w:color w:val="auto"/>
        </w:rPr>
        <w:t>土坝灌浆技术规范</w:t>
      </w:r>
    </w:p>
    <w:p w14:paraId="11233AAD">
      <w:pPr>
        <w:spacing w:line="312" w:lineRule="auto"/>
        <w:ind w:firstLine="1050" w:firstLineChars="500"/>
        <w:rPr>
          <w:rFonts w:hAnsi="宋体"/>
          <w:color w:val="auto"/>
        </w:rPr>
      </w:pPr>
      <w:r>
        <w:rPr>
          <w:rFonts w:hint="eastAsia" w:hAnsi="宋体"/>
          <w:color w:val="auto"/>
        </w:rPr>
        <w:t xml:space="preserve">[6]  </w:t>
      </w:r>
      <w:r>
        <w:rPr>
          <w:rFonts w:hAnsi="宋体"/>
          <w:color w:val="auto"/>
        </w:rPr>
        <w:t xml:space="preserve">SL 677  </w:t>
      </w:r>
      <w:r>
        <w:rPr>
          <w:rFonts w:hint="eastAsia" w:hAnsi="宋体"/>
          <w:color w:val="auto"/>
        </w:rPr>
        <w:t>水工混凝土施工规范</w:t>
      </w:r>
    </w:p>
    <w:p w14:paraId="3192B378">
      <w:pPr>
        <w:spacing w:line="312" w:lineRule="auto"/>
        <w:ind w:firstLine="1050" w:firstLineChars="500"/>
        <w:rPr>
          <w:rFonts w:hAnsi="宋体"/>
          <w:color w:val="auto"/>
        </w:rPr>
      </w:pPr>
      <w:r>
        <w:rPr>
          <w:rFonts w:hint="eastAsia" w:hAnsi="宋体"/>
          <w:color w:val="auto"/>
        </w:rPr>
        <w:t xml:space="preserve">[7]  </w:t>
      </w:r>
      <w:r>
        <w:rPr>
          <w:rFonts w:hAnsi="宋体"/>
          <w:color w:val="auto"/>
        </w:rPr>
        <w:t xml:space="preserve">SL 721  </w:t>
      </w:r>
      <w:r>
        <w:rPr>
          <w:rFonts w:hint="eastAsia" w:hAnsi="宋体"/>
          <w:color w:val="auto"/>
        </w:rPr>
        <w:t>水利水电工程施工安全管理导则</w:t>
      </w:r>
    </w:p>
    <w:p w14:paraId="611CA622">
      <w:pPr>
        <w:spacing w:line="312" w:lineRule="auto"/>
        <w:ind w:firstLine="1050" w:firstLineChars="500"/>
        <w:rPr>
          <w:rFonts w:hAnsi="宋体"/>
          <w:color w:val="auto"/>
        </w:rPr>
      </w:pPr>
      <w:r>
        <w:rPr>
          <w:rFonts w:hint="eastAsia" w:hAnsi="宋体"/>
          <w:color w:val="auto"/>
        </w:rPr>
        <w:t>[8]  DL/T1396  水电建设项目文件收集与档案整理规范</w:t>
      </w:r>
    </w:p>
    <w:p w14:paraId="5B8E43C8">
      <w:pPr>
        <w:spacing w:line="312" w:lineRule="auto"/>
        <w:ind w:firstLine="1050" w:firstLineChars="500"/>
        <w:rPr>
          <w:rFonts w:hAnsi="宋体"/>
          <w:color w:val="auto"/>
        </w:rPr>
      </w:pPr>
      <w:r>
        <w:rPr>
          <w:rFonts w:hint="eastAsia" w:hAnsi="宋体"/>
          <w:color w:val="auto"/>
        </w:rPr>
        <w:t>[9]  水利工程建设项目档案管理规定  水办</w:t>
      </w:r>
      <w:r>
        <w:rPr>
          <w:rFonts w:hAnsi="宋体"/>
          <w:color w:val="auto"/>
        </w:rPr>
        <w:t>〔2021</w:t>
      </w:r>
      <w:r>
        <w:rPr>
          <w:rFonts w:hint="eastAsia" w:hAnsi="宋体"/>
          <w:color w:val="auto"/>
        </w:rPr>
        <w:t>〕</w:t>
      </w:r>
      <w:r>
        <w:rPr>
          <w:rFonts w:hAnsi="宋体"/>
          <w:color w:val="auto"/>
        </w:rPr>
        <w:t>200</w:t>
      </w:r>
      <w:r>
        <w:rPr>
          <w:rFonts w:hint="eastAsia" w:hAnsi="宋体"/>
          <w:color w:val="auto"/>
        </w:rPr>
        <w:t>号</w:t>
      </w:r>
    </w:p>
    <w:p w14:paraId="173F2B8C">
      <w:pPr>
        <w:spacing w:line="312" w:lineRule="auto"/>
        <w:ind w:firstLine="1058" w:firstLineChars="504"/>
        <w:rPr>
          <w:rFonts w:hAnsi="宋体"/>
          <w:color w:val="auto"/>
        </w:rPr>
      </w:pPr>
      <w:r>
        <w:rPr>
          <w:rFonts w:hint="eastAsia" w:hAnsi="宋体"/>
          <w:color w:val="auto"/>
        </w:rPr>
        <w:t>[10]  水利工程建设项目档案验收办法  水办〔2023〕132号</w:t>
      </w:r>
    </w:p>
    <w:p w14:paraId="7AE2ACFD">
      <w:pPr>
        <w:spacing w:line="312" w:lineRule="auto"/>
        <w:ind w:firstLine="1058" w:firstLineChars="504"/>
        <w:rPr>
          <w:rFonts w:hAnsi="宋体"/>
          <w:color w:val="auto"/>
        </w:rPr>
      </w:pPr>
      <w:r>
        <w:rPr>
          <w:rFonts w:hint="eastAsia" w:hAnsi="宋体"/>
          <w:color w:val="auto"/>
        </w:rPr>
        <w:t>[11]  电子档案移交与接收办法</w:t>
      </w:r>
    </w:p>
    <w:p w14:paraId="6EBEE69D">
      <w:pPr>
        <w:spacing w:line="312" w:lineRule="auto"/>
        <w:ind w:firstLine="1058" w:firstLineChars="504"/>
        <w:rPr>
          <w:rFonts w:hAnsi="宋体"/>
          <w:color w:val="auto"/>
        </w:rPr>
      </w:pPr>
      <w:r>
        <w:rPr>
          <w:rFonts w:hint="eastAsia" w:hAnsi="宋体"/>
          <w:color w:val="auto"/>
        </w:rPr>
        <w:t>[12]  南水北调工程档案专项验收管理指南</w:t>
      </w:r>
    </w:p>
    <w:p w14:paraId="3D5473EF">
      <w:pPr>
        <w:spacing w:line="312" w:lineRule="auto"/>
        <w:rPr>
          <w:rFonts w:hAnsi="宋体"/>
          <w:color w:val="auto"/>
        </w:rPr>
      </w:pPr>
    </w:p>
    <w:p w14:paraId="7CA4F503">
      <w:pPr>
        <w:rPr>
          <w:color w:val="auto"/>
        </w:rPr>
      </w:pPr>
    </w:p>
    <w:p w14:paraId="1F43F3E3">
      <w:pPr>
        <w:rPr>
          <w:color w:val="auto"/>
        </w:rPr>
      </w:pPr>
    </w:p>
    <w:p w14:paraId="091799F9">
      <w:pPr>
        <w:rPr>
          <w:color w:val="auto"/>
        </w:rPr>
      </w:pPr>
    </w:p>
    <w:p w14:paraId="17174BBA">
      <w:pPr>
        <w:rPr>
          <w:color w:val="auto"/>
        </w:rPr>
      </w:pPr>
    </w:p>
    <w:sectPr>
      <w:footerReference r:id="rId5" w:type="default"/>
      <w:pgSz w:w="11906" w:h="16838"/>
      <w:pgMar w:top="1134" w:right="1134" w:bottom="1134" w:left="1134" w:header="964" w:footer="964" w:gutter="0"/>
      <w:pgNumType w:start="1"/>
      <w:cols w:space="425" w:num="1"/>
      <w:docGrid w:linePitch="312" w:charSpace="289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2878277-652B-4DC8-814D-10FE7AFFE0E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embedRegular r:id="rId2" w:fontKey="{B74B7BD9-8AC5-4226-9301-8DB5DABCF77C}"/>
  </w:font>
  <w:font w:name="方正小标宋_GBK">
    <w:altName w:val="微软雅黑"/>
    <w:panose1 w:val="00000000000000000000"/>
    <w:charset w:val="86"/>
    <w:family w:val="auto"/>
    <w:pitch w:val="default"/>
    <w:sig w:usb0="00000000" w:usb1="00000000" w:usb2="00000000" w:usb3="00000000" w:csb0="00040000" w:csb1="00000000"/>
    <w:embedRegular r:id="rId3" w:fontKey="{3099992A-D221-409C-B5A7-A8ADD8814D56}"/>
  </w:font>
  <w:font w:name="微软雅黑">
    <w:panose1 w:val="020B0503020204020204"/>
    <w:charset w:val="86"/>
    <w:family w:val="swiss"/>
    <w:pitch w:val="default"/>
    <w:sig w:usb0="80000287" w:usb1="2ACF3C50" w:usb2="00000016" w:usb3="00000000" w:csb0="0004001F" w:csb1="00000000"/>
    <w:embedRegular r:id="rId4" w:fontKey="{36EEFFFE-98D4-4DC2-86A7-3CD8D424A23E}"/>
  </w:font>
  <w:font w:name="新宋体">
    <w:panose1 w:val="02010609030101010101"/>
    <w:charset w:val="86"/>
    <w:family w:val="modern"/>
    <w:pitch w:val="default"/>
    <w:sig w:usb0="00000203" w:usb1="288F0000" w:usb2="00000006" w:usb3="00000000" w:csb0="00040001" w:csb1="00000000"/>
    <w:embedRegular r:id="rId5" w:fontKey="{C9F2B980-9805-421B-BEC5-2461F6945440}"/>
  </w:font>
  <w:font w:name="仿宋_GB2312">
    <w:panose1 w:val="02010609030101010101"/>
    <w:charset w:val="86"/>
    <w:family w:val="modern"/>
    <w:pitch w:val="default"/>
    <w:sig w:usb0="00000001" w:usb1="080E0000" w:usb2="00000000" w:usb3="00000000" w:csb0="00040000" w:csb1="00000000"/>
    <w:embedRegular r:id="rId6" w:fontKey="{1C498229-841C-47C2-BE2D-271EA72BBEF6}"/>
  </w:font>
  <w:font w:name="方正小标宋简体">
    <w:panose1 w:val="02000000000000000000"/>
    <w:charset w:val="86"/>
    <w:family w:val="script"/>
    <w:pitch w:val="default"/>
    <w:sig w:usb0="00000001" w:usb1="08000000" w:usb2="00000000" w:usb3="00000000" w:csb0="00040000" w:csb1="00000000"/>
    <w:embedRegular r:id="rId7" w:fontKey="{7C2B511C-C4E1-446B-B9C1-5A303437E563}"/>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9368939"/>
    </w:sdtPr>
    <w:sdtEndPr>
      <w:rPr>
        <w:rFonts w:ascii="Times New Roman" w:hAnsi="Times New Roman"/>
      </w:rPr>
    </w:sdtEndPr>
    <w:sdtContent>
      <w:p w14:paraId="49CADE0B">
        <w:pPr>
          <w:pStyle w:val="10"/>
          <w:jc w:val="both"/>
        </w:pPr>
      </w:p>
      <w:p w14:paraId="716739B7">
        <w:pPr>
          <w:pStyle w:val="10"/>
          <w:jc w:val="both"/>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rPr>
          <w:t>II</w:t>
        </w:r>
        <w:r>
          <w:rPr>
            <w:rFonts w:ascii="Times New Roman" w:hAnsi="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2947584"/>
    </w:sdtPr>
    <w:sdtEndPr>
      <w:rPr>
        <w:rFonts w:ascii="Times New Roman" w:hAnsi="Times New Roman"/>
      </w:rPr>
    </w:sdtEndPr>
    <w:sdtContent>
      <w:p w14:paraId="1DA026EC">
        <w:pPr>
          <w:pStyle w:val="10"/>
          <w:jc w:val="right"/>
        </w:pPr>
      </w:p>
      <w:p w14:paraId="63081FF6">
        <w:pPr>
          <w:pStyle w:val="10"/>
          <w:jc w:val="right"/>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rPr>
          <w:t>I</w:t>
        </w:r>
        <w:r>
          <w:rPr>
            <w:rFonts w:ascii="Times New Roman" w:hAnsi="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487529"/>
      <w:docPartObj>
        <w:docPartGallery w:val="autotext"/>
      </w:docPartObj>
    </w:sdtPr>
    <w:sdtEndPr>
      <w:rPr>
        <w:rFonts w:ascii="Times New Roman" w:hAnsi="Times New Roman"/>
      </w:rPr>
    </w:sdtEndPr>
    <w:sdtContent>
      <w:p w14:paraId="14F62342">
        <w:pPr>
          <w:pStyle w:val="10"/>
          <w:jc w:val="right"/>
          <w:rPr>
            <w:rFonts w:hint="eastAsia"/>
          </w:rPr>
        </w:pPr>
      </w:p>
      <w:p w14:paraId="3CB3CFF3">
        <w:pPr>
          <w:pStyle w:val="10"/>
          <w:jc w:val="right"/>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TrueTypeFonts/>
  <w:saveSubsetFonts/>
  <w:bordersDoNotSurroundHeader w:val="0"/>
  <w:bordersDoNotSurroundFooter w:val="0"/>
  <w:hideSpellingErrors/>
  <w:documentProtection w:edit="readOnly" w:enforcement="0"/>
  <w:defaultTabStop w:val="420"/>
  <w:evenAndOddHeaders w:val="1"/>
  <w:drawingGridHorizontalSpacing w:val="112"/>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yNGJjNDFkZTg4MTA1Njk4NDI4YTJmYzVlNGI1ZmIifQ=="/>
  </w:docVars>
  <w:rsids>
    <w:rsidRoot w:val="00172A27"/>
    <w:rsid w:val="000018FC"/>
    <w:rsid w:val="00002AA1"/>
    <w:rsid w:val="00002CCD"/>
    <w:rsid w:val="00007269"/>
    <w:rsid w:val="000106CB"/>
    <w:rsid w:val="000110A6"/>
    <w:rsid w:val="000165BE"/>
    <w:rsid w:val="00017EDD"/>
    <w:rsid w:val="00022C71"/>
    <w:rsid w:val="00025026"/>
    <w:rsid w:val="00032796"/>
    <w:rsid w:val="0004196B"/>
    <w:rsid w:val="00043FB4"/>
    <w:rsid w:val="0004605F"/>
    <w:rsid w:val="0004616E"/>
    <w:rsid w:val="000461C1"/>
    <w:rsid w:val="00047CE4"/>
    <w:rsid w:val="00051109"/>
    <w:rsid w:val="0005150B"/>
    <w:rsid w:val="00051F7E"/>
    <w:rsid w:val="000525B2"/>
    <w:rsid w:val="00054969"/>
    <w:rsid w:val="00063DA9"/>
    <w:rsid w:val="000649D9"/>
    <w:rsid w:val="0006592D"/>
    <w:rsid w:val="00083BDE"/>
    <w:rsid w:val="00086ED2"/>
    <w:rsid w:val="00092DB0"/>
    <w:rsid w:val="00096B92"/>
    <w:rsid w:val="00096BF0"/>
    <w:rsid w:val="00097E09"/>
    <w:rsid w:val="000A1664"/>
    <w:rsid w:val="000A2A4C"/>
    <w:rsid w:val="000A3473"/>
    <w:rsid w:val="000A5FAD"/>
    <w:rsid w:val="000B0129"/>
    <w:rsid w:val="000B15E1"/>
    <w:rsid w:val="000B230E"/>
    <w:rsid w:val="000B2CCB"/>
    <w:rsid w:val="000B47B2"/>
    <w:rsid w:val="000B5C98"/>
    <w:rsid w:val="000B6E90"/>
    <w:rsid w:val="000C08CF"/>
    <w:rsid w:val="000C0DDB"/>
    <w:rsid w:val="000C37C4"/>
    <w:rsid w:val="000C4D86"/>
    <w:rsid w:val="000C5293"/>
    <w:rsid w:val="000C7E68"/>
    <w:rsid w:val="000D358D"/>
    <w:rsid w:val="000E36D8"/>
    <w:rsid w:val="000F1E35"/>
    <w:rsid w:val="000F31B0"/>
    <w:rsid w:val="000F3900"/>
    <w:rsid w:val="000F73B4"/>
    <w:rsid w:val="001004E3"/>
    <w:rsid w:val="00101273"/>
    <w:rsid w:val="00101A4F"/>
    <w:rsid w:val="001029BF"/>
    <w:rsid w:val="00103E75"/>
    <w:rsid w:val="00110A95"/>
    <w:rsid w:val="00116452"/>
    <w:rsid w:val="0013040A"/>
    <w:rsid w:val="00130521"/>
    <w:rsid w:val="001329DE"/>
    <w:rsid w:val="00132ACC"/>
    <w:rsid w:val="001342D5"/>
    <w:rsid w:val="00137B47"/>
    <w:rsid w:val="001408BB"/>
    <w:rsid w:val="001409EE"/>
    <w:rsid w:val="0014306D"/>
    <w:rsid w:val="00144275"/>
    <w:rsid w:val="00144E59"/>
    <w:rsid w:val="00145FFA"/>
    <w:rsid w:val="00146DC6"/>
    <w:rsid w:val="0014724D"/>
    <w:rsid w:val="001523C5"/>
    <w:rsid w:val="00153086"/>
    <w:rsid w:val="001532B2"/>
    <w:rsid w:val="00154510"/>
    <w:rsid w:val="00162397"/>
    <w:rsid w:val="001629B0"/>
    <w:rsid w:val="001645BF"/>
    <w:rsid w:val="001664BB"/>
    <w:rsid w:val="00167252"/>
    <w:rsid w:val="00167B0F"/>
    <w:rsid w:val="00172A27"/>
    <w:rsid w:val="00181A2E"/>
    <w:rsid w:val="0018217C"/>
    <w:rsid w:val="00183167"/>
    <w:rsid w:val="001853E4"/>
    <w:rsid w:val="00190E8B"/>
    <w:rsid w:val="00192667"/>
    <w:rsid w:val="00193D11"/>
    <w:rsid w:val="00194E17"/>
    <w:rsid w:val="001956DB"/>
    <w:rsid w:val="00195B1B"/>
    <w:rsid w:val="001A003F"/>
    <w:rsid w:val="001A0C39"/>
    <w:rsid w:val="001A131E"/>
    <w:rsid w:val="001A2DF0"/>
    <w:rsid w:val="001A3EE4"/>
    <w:rsid w:val="001A5117"/>
    <w:rsid w:val="001A5460"/>
    <w:rsid w:val="001A5AA1"/>
    <w:rsid w:val="001A6859"/>
    <w:rsid w:val="001B08DA"/>
    <w:rsid w:val="001B0DAF"/>
    <w:rsid w:val="001B1FC5"/>
    <w:rsid w:val="001B5343"/>
    <w:rsid w:val="001B565D"/>
    <w:rsid w:val="001B5C34"/>
    <w:rsid w:val="001C253B"/>
    <w:rsid w:val="001C48C1"/>
    <w:rsid w:val="001C4AA3"/>
    <w:rsid w:val="001C77E5"/>
    <w:rsid w:val="001D39AC"/>
    <w:rsid w:val="001D42EB"/>
    <w:rsid w:val="001E2E12"/>
    <w:rsid w:val="001E4C75"/>
    <w:rsid w:val="001F06C6"/>
    <w:rsid w:val="001F48CE"/>
    <w:rsid w:val="001F69D9"/>
    <w:rsid w:val="001F71CB"/>
    <w:rsid w:val="00201152"/>
    <w:rsid w:val="002061F3"/>
    <w:rsid w:val="002100BB"/>
    <w:rsid w:val="00210599"/>
    <w:rsid w:val="00210B12"/>
    <w:rsid w:val="00215F9C"/>
    <w:rsid w:val="00217E0B"/>
    <w:rsid w:val="002209FC"/>
    <w:rsid w:val="002217CD"/>
    <w:rsid w:val="00226430"/>
    <w:rsid w:val="00231F9A"/>
    <w:rsid w:val="00232109"/>
    <w:rsid w:val="00234F9C"/>
    <w:rsid w:val="00235545"/>
    <w:rsid w:val="00236D3E"/>
    <w:rsid w:val="00241C12"/>
    <w:rsid w:val="00242147"/>
    <w:rsid w:val="00244328"/>
    <w:rsid w:val="00246B6B"/>
    <w:rsid w:val="002548F7"/>
    <w:rsid w:val="0025497A"/>
    <w:rsid w:val="00260051"/>
    <w:rsid w:val="00267CB0"/>
    <w:rsid w:val="00274F64"/>
    <w:rsid w:val="00276381"/>
    <w:rsid w:val="00280601"/>
    <w:rsid w:val="00293C6C"/>
    <w:rsid w:val="002950B4"/>
    <w:rsid w:val="00297BC6"/>
    <w:rsid w:val="002A1E95"/>
    <w:rsid w:val="002A5BEA"/>
    <w:rsid w:val="002B1477"/>
    <w:rsid w:val="002B2464"/>
    <w:rsid w:val="002B4823"/>
    <w:rsid w:val="002B657D"/>
    <w:rsid w:val="002B6AD5"/>
    <w:rsid w:val="002B6C3E"/>
    <w:rsid w:val="002B7006"/>
    <w:rsid w:val="002C0BBF"/>
    <w:rsid w:val="002C41A9"/>
    <w:rsid w:val="002C4CC9"/>
    <w:rsid w:val="002C62BB"/>
    <w:rsid w:val="002D52BD"/>
    <w:rsid w:val="002D53AD"/>
    <w:rsid w:val="002D7638"/>
    <w:rsid w:val="002E4E72"/>
    <w:rsid w:val="002E6516"/>
    <w:rsid w:val="002F280A"/>
    <w:rsid w:val="002F46A4"/>
    <w:rsid w:val="002F6E29"/>
    <w:rsid w:val="00303DFA"/>
    <w:rsid w:val="003222E0"/>
    <w:rsid w:val="0033387F"/>
    <w:rsid w:val="0033407E"/>
    <w:rsid w:val="003460EA"/>
    <w:rsid w:val="003462EC"/>
    <w:rsid w:val="003515D1"/>
    <w:rsid w:val="0035418F"/>
    <w:rsid w:val="00355BE5"/>
    <w:rsid w:val="00356DCD"/>
    <w:rsid w:val="00361E85"/>
    <w:rsid w:val="00361F81"/>
    <w:rsid w:val="003634F7"/>
    <w:rsid w:val="0036609B"/>
    <w:rsid w:val="003677A4"/>
    <w:rsid w:val="003717A7"/>
    <w:rsid w:val="0037216C"/>
    <w:rsid w:val="0037635E"/>
    <w:rsid w:val="0038043F"/>
    <w:rsid w:val="003840D3"/>
    <w:rsid w:val="00384F07"/>
    <w:rsid w:val="00385DE0"/>
    <w:rsid w:val="0038645F"/>
    <w:rsid w:val="00387B3D"/>
    <w:rsid w:val="003915F5"/>
    <w:rsid w:val="00391DD8"/>
    <w:rsid w:val="00392917"/>
    <w:rsid w:val="0039596F"/>
    <w:rsid w:val="003964AF"/>
    <w:rsid w:val="003A02F2"/>
    <w:rsid w:val="003A198B"/>
    <w:rsid w:val="003A2382"/>
    <w:rsid w:val="003B2CAB"/>
    <w:rsid w:val="003B5E51"/>
    <w:rsid w:val="003B6D7E"/>
    <w:rsid w:val="003C1D5F"/>
    <w:rsid w:val="003C21B9"/>
    <w:rsid w:val="003C6274"/>
    <w:rsid w:val="003D06A6"/>
    <w:rsid w:val="003D2C21"/>
    <w:rsid w:val="003D6923"/>
    <w:rsid w:val="003E371B"/>
    <w:rsid w:val="003F024E"/>
    <w:rsid w:val="003F28D8"/>
    <w:rsid w:val="003F446B"/>
    <w:rsid w:val="003F457D"/>
    <w:rsid w:val="003F5490"/>
    <w:rsid w:val="003F6BD7"/>
    <w:rsid w:val="003F765F"/>
    <w:rsid w:val="0040062D"/>
    <w:rsid w:val="00401346"/>
    <w:rsid w:val="00411DF9"/>
    <w:rsid w:val="004209C0"/>
    <w:rsid w:val="0042247C"/>
    <w:rsid w:val="00424375"/>
    <w:rsid w:val="0042748A"/>
    <w:rsid w:val="00435D4E"/>
    <w:rsid w:val="00445205"/>
    <w:rsid w:val="00457B5B"/>
    <w:rsid w:val="00460A93"/>
    <w:rsid w:val="00461B45"/>
    <w:rsid w:val="004653F3"/>
    <w:rsid w:val="00471FAE"/>
    <w:rsid w:val="004735D1"/>
    <w:rsid w:val="004757C1"/>
    <w:rsid w:val="00477554"/>
    <w:rsid w:val="00477B2A"/>
    <w:rsid w:val="00484771"/>
    <w:rsid w:val="004855E0"/>
    <w:rsid w:val="00486580"/>
    <w:rsid w:val="0048762B"/>
    <w:rsid w:val="00490B3F"/>
    <w:rsid w:val="0049455E"/>
    <w:rsid w:val="00494A1A"/>
    <w:rsid w:val="00496C0F"/>
    <w:rsid w:val="004A36BB"/>
    <w:rsid w:val="004A52D1"/>
    <w:rsid w:val="004A581A"/>
    <w:rsid w:val="004A6CE5"/>
    <w:rsid w:val="004A6ED0"/>
    <w:rsid w:val="004B1A78"/>
    <w:rsid w:val="004B2EA7"/>
    <w:rsid w:val="004B3861"/>
    <w:rsid w:val="004B49A9"/>
    <w:rsid w:val="004C5F72"/>
    <w:rsid w:val="004D0788"/>
    <w:rsid w:val="004D0A0D"/>
    <w:rsid w:val="004D3DF1"/>
    <w:rsid w:val="004E2D28"/>
    <w:rsid w:val="004F0E97"/>
    <w:rsid w:val="00500176"/>
    <w:rsid w:val="00506B09"/>
    <w:rsid w:val="0051029A"/>
    <w:rsid w:val="00516D99"/>
    <w:rsid w:val="005173B9"/>
    <w:rsid w:val="00530E83"/>
    <w:rsid w:val="0053242E"/>
    <w:rsid w:val="00532671"/>
    <w:rsid w:val="00541C87"/>
    <w:rsid w:val="00551880"/>
    <w:rsid w:val="00552EC3"/>
    <w:rsid w:val="005533A8"/>
    <w:rsid w:val="00554564"/>
    <w:rsid w:val="00554B31"/>
    <w:rsid w:val="0055788C"/>
    <w:rsid w:val="00563698"/>
    <w:rsid w:val="00564741"/>
    <w:rsid w:val="005648CC"/>
    <w:rsid w:val="00567B2A"/>
    <w:rsid w:val="00567F4C"/>
    <w:rsid w:val="00572DB5"/>
    <w:rsid w:val="00573DD3"/>
    <w:rsid w:val="005775F8"/>
    <w:rsid w:val="00577EFA"/>
    <w:rsid w:val="00583096"/>
    <w:rsid w:val="00590484"/>
    <w:rsid w:val="005A28A1"/>
    <w:rsid w:val="005A2B32"/>
    <w:rsid w:val="005A37ED"/>
    <w:rsid w:val="005A3A06"/>
    <w:rsid w:val="005A5A8A"/>
    <w:rsid w:val="005B1292"/>
    <w:rsid w:val="005B1639"/>
    <w:rsid w:val="005B1DE8"/>
    <w:rsid w:val="005B2DD9"/>
    <w:rsid w:val="005B5AF6"/>
    <w:rsid w:val="005B71AB"/>
    <w:rsid w:val="005B7D53"/>
    <w:rsid w:val="005C00D4"/>
    <w:rsid w:val="005C1D95"/>
    <w:rsid w:val="005C74EF"/>
    <w:rsid w:val="005C74FB"/>
    <w:rsid w:val="005D45A1"/>
    <w:rsid w:val="005D50BC"/>
    <w:rsid w:val="005D613F"/>
    <w:rsid w:val="005D77E8"/>
    <w:rsid w:val="005E0476"/>
    <w:rsid w:val="005E5013"/>
    <w:rsid w:val="005E5B7C"/>
    <w:rsid w:val="005E7D53"/>
    <w:rsid w:val="005F253C"/>
    <w:rsid w:val="005F33A1"/>
    <w:rsid w:val="005F5B41"/>
    <w:rsid w:val="00600FCF"/>
    <w:rsid w:val="0060143B"/>
    <w:rsid w:val="00601A39"/>
    <w:rsid w:val="00610F7D"/>
    <w:rsid w:val="00614A3B"/>
    <w:rsid w:val="00615787"/>
    <w:rsid w:val="0062166F"/>
    <w:rsid w:val="00622AE9"/>
    <w:rsid w:val="00623BBC"/>
    <w:rsid w:val="00623F0A"/>
    <w:rsid w:val="0062466D"/>
    <w:rsid w:val="00625735"/>
    <w:rsid w:val="00631759"/>
    <w:rsid w:val="00633796"/>
    <w:rsid w:val="00635A16"/>
    <w:rsid w:val="006403B2"/>
    <w:rsid w:val="006426D9"/>
    <w:rsid w:val="00644233"/>
    <w:rsid w:val="006472F9"/>
    <w:rsid w:val="006501B8"/>
    <w:rsid w:val="006501D9"/>
    <w:rsid w:val="006523BB"/>
    <w:rsid w:val="00660030"/>
    <w:rsid w:val="006618BC"/>
    <w:rsid w:val="00665449"/>
    <w:rsid w:val="00665858"/>
    <w:rsid w:val="00666EE8"/>
    <w:rsid w:val="00675729"/>
    <w:rsid w:val="00675E28"/>
    <w:rsid w:val="0068417C"/>
    <w:rsid w:val="00684701"/>
    <w:rsid w:val="00691E6A"/>
    <w:rsid w:val="00693AC3"/>
    <w:rsid w:val="00696D00"/>
    <w:rsid w:val="006A0081"/>
    <w:rsid w:val="006A1179"/>
    <w:rsid w:val="006A25EB"/>
    <w:rsid w:val="006A4698"/>
    <w:rsid w:val="006A7CBD"/>
    <w:rsid w:val="006B0A3D"/>
    <w:rsid w:val="006B2253"/>
    <w:rsid w:val="006B3545"/>
    <w:rsid w:val="006C1710"/>
    <w:rsid w:val="006C1EE8"/>
    <w:rsid w:val="006C41F9"/>
    <w:rsid w:val="006C6B8E"/>
    <w:rsid w:val="006C758D"/>
    <w:rsid w:val="006D2F2B"/>
    <w:rsid w:val="006D322D"/>
    <w:rsid w:val="006D39E5"/>
    <w:rsid w:val="006D4114"/>
    <w:rsid w:val="006D43C3"/>
    <w:rsid w:val="006D5309"/>
    <w:rsid w:val="006D576A"/>
    <w:rsid w:val="006E25CA"/>
    <w:rsid w:val="006F0075"/>
    <w:rsid w:val="00700F15"/>
    <w:rsid w:val="0071660F"/>
    <w:rsid w:val="007173B5"/>
    <w:rsid w:val="007175CA"/>
    <w:rsid w:val="00721C2D"/>
    <w:rsid w:val="00733802"/>
    <w:rsid w:val="007368D1"/>
    <w:rsid w:val="00737117"/>
    <w:rsid w:val="00740D33"/>
    <w:rsid w:val="00741684"/>
    <w:rsid w:val="0074234A"/>
    <w:rsid w:val="00745125"/>
    <w:rsid w:val="0074777D"/>
    <w:rsid w:val="00752A8A"/>
    <w:rsid w:val="00753C3D"/>
    <w:rsid w:val="007574AD"/>
    <w:rsid w:val="00763544"/>
    <w:rsid w:val="007677D8"/>
    <w:rsid w:val="00770DBE"/>
    <w:rsid w:val="007745E4"/>
    <w:rsid w:val="007854F4"/>
    <w:rsid w:val="00786172"/>
    <w:rsid w:val="00787BFF"/>
    <w:rsid w:val="0079178D"/>
    <w:rsid w:val="00792A53"/>
    <w:rsid w:val="007A1EAF"/>
    <w:rsid w:val="007A478C"/>
    <w:rsid w:val="007B021C"/>
    <w:rsid w:val="007B085B"/>
    <w:rsid w:val="007B1D08"/>
    <w:rsid w:val="007B4884"/>
    <w:rsid w:val="007B5F17"/>
    <w:rsid w:val="007B7499"/>
    <w:rsid w:val="007B7B0F"/>
    <w:rsid w:val="007B7BD2"/>
    <w:rsid w:val="007C0AA2"/>
    <w:rsid w:val="007C74FF"/>
    <w:rsid w:val="007D0214"/>
    <w:rsid w:val="007D3EF1"/>
    <w:rsid w:val="007E3E58"/>
    <w:rsid w:val="007E4E0A"/>
    <w:rsid w:val="007F394B"/>
    <w:rsid w:val="008026B0"/>
    <w:rsid w:val="00802868"/>
    <w:rsid w:val="0080319E"/>
    <w:rsid w:val="00803488"/>
    <w:rsid w:val="008046A7"/>
    <w:rsid w:val="0080764F"/>
    <w:rsid w:val="00811152"/>
    <w:rsid w:val="00814B86"/>
    <w:rsid w:val="0081530E"/>
    <w:rsid w:val="00827466"/>
    <w:rsid w:val="00827591"/>
    <w:rsid w:val="00827E1E"/>
    <w:rsid w:val="00830EF8"/>
    <w:rsid w:val="00831917"/>
    <w:rsid w:val="00832C26"/>
    <w:rsid w:val="00833533"/>
    <w:rsid w:val="0083492D"/>
    <w:rsid w:val="00834B30"/>
    <w:rsid w:val="008351F8"/>
    <w:rsid w:val="008458EB"/>
    <w:rsid w:val="0085087F"/>
    <w:rsid w:val="00860F71"/>
    <w:rsid w:val="00864979"/>
    <w:rsid w:val="00865E84"/>
    <w:rsid w:val="00866C13"/>
    <w:rsid w:val="0087167F"/>
    <w:rsid w:val="008731A7"/>
    <w:rsid w:val="0088694C"/>
    <w:rsid w:val="008877E8"/>
    <w:rsid w:val="00895250"/>
    <w:rsid w:val="008A51CA"/>
    <w:rsid w:val="008B1CE3"/>
    <w:rsid w:val="008B26B0"/>
    <w:rsid w:val="008B3CCC"/>
    <w:rsid w:val="008C0679"/>
    <w:rsid w:val="008C2F77"/>
    <w:rsid w:val="008C304A"/>
    <w:rsid w:val="008C4BD4"/>
    <w:rsid w:val="008C5802"/>
    <w:rsid w:val="008D2272"/>
    <w:rsid w:val="008D2F35"/>
    <w:rsid w:val="008D7029"/>
    <w:rsid w:val="008E0F4D"/>
    <w:rsid w:val="008E47F5"/>
    <w:rsid w:val="008E57AC"/>
    <w:rsid w:val="008F2D5C"/>
    <w:rsid w:val="008F6764"/>
    <w:rsid w:val="00903734"/>
    <w:rsid w:val="00903DE5"/>
    <w:rsid w:val="00904F35"/>
    <w:rsid w:val="00913887"/>
    <w:rsid w:val="00917D2E"/>
    <w:rsid w:val="0092249C"/>
    <w:rsid w:val="00930E34"/>
    <w:rsid w:val="009328C4"/>
    <w:rsid w:val="009369E3"/>
    <w:rsid w:val="009419C8"/>
    <w:rsid w:val="00942274"/>
    <w:rsid w:val="00944A26"/>
    <w:rsid w:val="009451B1"/>
    <w:rsid w:val="00950E14"/>
    <w:rsid w:val="00951D9E"/>
    <w:rsid w:val="00954BC4"/>
    <w:rsid w:val="00954D0E"/>
    <w:rsid w:val="009571AC"/>
    <w:rsid w:val="00960492"/>
    <w:rsid w:val="009607ED"/>
    <w:rsid w:val="00963F80"/>
    <w:rsid w:val="00966C0B"/>
    <w:rsid w:val="00970ACF"/>
    <w:rsid w:val="009710EE"/>
    <w:rsid w:val="0097193F"/>
    <w:rsid w:val="00973BB9"/>
    <w:rsid w:val="00974800"/>
    <w:rsid w:val="00975050"/>
    <w:rsid w:val="0097602A"/>
    <w:rsid w:val="00977009"/>
    <w:rsid w:val="00980497"/>
    <w:rsid w:val="009817C8"/>
    <w:rsid w:val="00981B06"/>
    <w:rsid w:val="0098220F"/>
    <w:rsid w:val="00983651"/>
    <w:rsid w:val="00983E4A"/>
    <w:rsid w:val="00986FC7"/>
    <w:rsid w:val="009A2B78"/>
    <w:rsid w:val="009A4A0F"/>
    <w:rsid w:val="009A7BBE"/>
    <w:rsid w:val="009B0239"/>
    <w:rsid w:val="009B0910"/>
    <w:rsid w:val="009B4EA7"/>
    <w:rsid w:val="009B6FE0"/>
    <w:rsid w:val="009C29A1"/>
    <w:rsid w:val="009C3CA4"/>
    <w:rsid w:val="009C62E1"/>
    <w:rsid w:val="009D15F6"/>
    <w:rsid w:val="009D2401"/>
    <w:rsid w:val="009D3E10"/>
    <w:rsid w:val="009D6A69"/>
    <w:rsid w:val="009E2C83"/>
    <w:rsid w:val="009E4C04"/>
    <w:rsid w:val="009E7C07"/>
    <w:rsid w:val="009F0CAB"/>
    <w:rsid w:val="009F13B3"/>
    <w:rsid w:val="009F13FE"/>
    <w:rsid w:val="009F3605"/>
    <w:rsid w:val="00A01B99"/>
    <w:rsid w:val="00A02063"/>
    <w:rsid w:val="00A029A3"/>
    <w:rsid w:val="00A0334E"/>
    <w:rsid w:val="00A03E78"/>
    <w:rsid w:val="00A11753"/>
    <w:rsid w:val="00A127B0"/>
    <w:rsid w:val="00A15A85"/>
    <w:rsid w:val="00A213E9"/>
    <w:rsid w:val="00A239EC"/>
    <w:rsid w:val="00A275EA"/>
    <w:rsid w:val="00A347E5"/>
    <w:rsid w:val="00A367D8"/>
    <w:rsid w:val="00A36E77"/>
    <w:rsid w:val="00A3793D"/>
    <w:rsid w:val="00A43C97"/>
    <w:rsid w:val="00A452E8"/>
    <w:rsid w:val="00A52D55"/>
    <w:rsid w:val="00A54E50"/>
    <w:rsid w:val="00A55F68"/>
    <w:rsid w:val="00A57E1D"/>
    <w:rsid w:val="00A61360"/>
    <w:rsid w:val="00A61F76"/>
    <w:rsid w:val="00A62DBA"/>
    <w:rsid w:val="00A62DF7"/>
    <w:rsid w:val="00A64C70"/>
    <w:rsid w:val="00A65FFC"/>
    <w:rsid w:val="00A71171"/>
    <w:rsid w:val="00A7373B"/>
    <w:rsid w:val="00A747FE"/>
    <w:rsid w:val="00A75389"/>
    <w:rsid w:val="00A779FD"/>
    <w:rsid w:val="00A77F6B"/>
    <w:rsid w:val="00A87A0A"/>
    <w:rsid w:val="00A92896"/>
    <w:rsid w:val="00A9509A"/>
    <w:rsid w:val="00AA0339"/>
    <w:rsid w:val="00AA2E7D"/>
    <w:rsid w:val="00AA5588"/>
    <w:rsid w:val="00AB06D6"/>
    <w:rsid w:val="00AB0926"/>
    <w:rsid w:val="00AB37E9"/>
    <w:rsid w:val="00AC0A4A"/>
    <w:rsid w:val="00AC12FD"/>
    <w:rsid w:val="00AC136B"/>
    <w:rsid w:val="00AC28A9"/>
    <w:rsid w:val="00AC431E"/>
    <w:rsid w:val="00AD164C"/>
    <w:rsid w:val="00AD1C1E"/>
    <w:rsid w:val="00AD2D62"/>
    <w:rsid w:val="00AD5347"/>
    <w:rsid w:val="00AD5A71"/>
    <w:rsid w:val="00AD6958"/>
    <w:rsid w:val="00AE064E"/>
    <w:rsid w:val="00AE74AA"/>
    <w:rsid w:val="00AF14E7"/>
    <w:rsid w:val="00AF5960"/>
    <w:rsid w:val="00AF6958"/>
    <w:rsid w:val="00AF7CD0"/>
    <w:rsid w:val="00B10E6C"/>
    <w:rsid w:val="00B1474A"/>
    <w:rsid w:val="00B153DA"/>
    <w:rsid w:val="00B15EEE"/>
    <w:rsid w:val="00B16A6B"/>
    <w:rsid w:val="00B323A8"/>
    <w:rsid w:val="00B32651"/>
    <w:rsid w:val="00B36189"/>
    <w:rsid w:val="00B4039F"/>
    <w:rsid w:val="00B437EA"/>
    <w:rsid w:val="00B47B90"/>
    <w:rsid w:val="00B509F8"/>
    <w:rsid w:val="00B51F8E"/>
    <w:rsid w:val="00B5263A"/>
    <w:rsid w:val="00B53372"/>
    <w:rsid w:val="00B54796"/>
    <w:rsid w:val="00B603FD"/>
    <w:rsid w:val="00B61065"/>
    <w:rsid w:val="00B61DF8"/>
    <w:rsid w:val="00B639E7"/>
    <w:rsid w:val="00B660BD"/>
    <w:rsid w:val="00B7276E"/>
    <w:rsid w:val="00B74263"/>
    <w:rsid w:val="00B743AE"/>
    <w:rsid w:val="00B80EC1"/>
    <w:rsid w:val="00B81029"/>
    <w:rsid w:val="00B9061C"/>
    <w:rsid w:val="00B93780"/>
    <w:rsid w:val="00B93B6D"/>
    <w:rsid w:val="00B9433E"/>
    <w:rsid w:val="00BA559F"/>
    <w:rsid w:val="00BA5AC0"/>
    <w:rsid w:val="00BB58FD"/>
    <w:rsid w:val="00BB6412"/>
    <w:rsid w:val="00BB6856"/>
    <w:rsid w:val="00BB717C"/>
    <w:rsid w:val="00BC0B4A"/>
    <w:rsid w:val="00BC3B9B"/>
    <w:rsid w:val="00BD5EED"/>
    <w:rsid w:val="00BD71ED"/>
    <w:rsid w:val="00BE613C"/>
    <w:rsid w:val="00BF30AB"/>
    <w:rsid w:val="00BF70F9"/>
    <w:rsid w:val="00C013D3"/>
    <w:rsid w:val="00C014E4"/>
    <w:rsid w:val="00C038B5"/>
    <w:rsid w:val="00C05FB4"/>
    <w:rsid w:val="00C061B9"/>
    <w:rsid w:val="00C177F5"/>
    <w:rsid w:val="00C229C1"/>
    <w:rsid w:val="00C2456D"/>
    <w:rsid w:val="00C25669"/>
    <w:rsid w:val="00C267AD"/>
    <w:rsid w:val="00C33158"/>
    <w:rsid w:val="00C34573"/>
    <w:rsid w:val="00C364B7"/>
    <w:rsid w:val="00C3773D"/>
    <w:rsid w:val="00C43E03"/>
    <w:rsid w:val="00C46AC6"/>
    <w:rsid w:val="00C46D8E"/>
    <w:rsid w:val="00C47AB7"/>
    <w:rsid w:val="00C50606"/>
    <w:rsid w:val="00C51894"/>
    <w:rsid w:val="00C52055"/>
    <w:rsid w:val="00C52C47"/>
    <w:rsid w:val="00C6492A"/>
    <w:rsid w:val="00C657E7"/>
    <w:rsid w:val="00C67E30"/>
    <w:rsid w:val="00C72278"/>
    <w:rsid w:val="00C736A1"/>
    <w:rsid w:val="00C77042"/>
    <w:rsid w:val="00C80CC4"/>
    <w:rsid w:val="00C822AD"/>
    <w:rsid w:val="00C86C21"/>
    <w:rsid w:val="00C87921"/>
    <w:rsid w:val="00C97814"/>
    <w:rsid w:val="00CA0867"/>
    <w:rsid w:val="00CA1735"/>
    <w:rsid w:val="00CA2A5D"/>
    <w:rsid w:val="00CA61B5"/>
    <w:rsid w:val="00CB01F4"/>
    <w:rsid w:val="00CB4330"/>
    <w:rsid w:val="00CB500C"/>
    <w:rsid w:val="00CB6549"/>
    <w:rsid w:val="00CC0479"/>
    <w:rsid w:val="00CC0AB2"/>
    <w:rsid w:val="00CC1BA5"/>
    <w:rsid w:val="00CC2EF3"/>
    <w:rsid w:val="00CD0596"/>
    <w:rsid w:val="00CD48C0"/>
    <w:rsid w:val="00CE2E3E"/>
    <w:rsid w:val="00CE531C"/>
    <w:rsid w:val="00CE6317"/>
    <w:rsid w:val="00CE7114"/>
    <w:rsid w:val="00CF2FD1"/>
    <w:rsid w:val="00CF65FC"/>
    <w:rsid w:val="00D00842"/>
    <w:rsid w:val="00D0307C"/>
    <w:rsid w:val="00D051B5"/>
    <w:rsid w:val="00D05635"/>
    <w:rsid w:val="00D12B0B"/>
    <w:rsid w:val="00D15CBD"/>
    <w:rsid w:val="00D22B7B"/>
    <w:rsid w:val="00D239F9"/>
    <w:rsid w:val="00D24856"/>
    <w:rsid w:val="00D25E19"/>
    <w:rsid w:val="00D26442"/>
    <w:rsid w:val="00D26B9F"/>
    <w:rsid w:val="00D306D6"/>
    <w:rsid w:val="00D316B1"/>
    <w:rsid w:val="00D356F4"/>
    <w:rsid w:val="00D503B7"/>
    <w:rsid w:val="00D50FD2"/>
    <w:rsid w:val="00D62911"/>
    <w:rsid w:val="00D64DD5"/>
    <w:rsid w:val="00D67F14"/>
    <w:rsid w:val="00D70BCC"/>
    <w:rsid w:val="00D76D24"/>
    <w:rsid w:val="00D773B6"/>
    <w:rsid w:val="00D83867"/>
    <w:rsid w:val="00D95618"/>
    <w:rsid w:val="00DA145E"/>
    <w:rsid w:val="00DA3E26"/>
    <w:rsid w:val="00DB1F4D"/>
    <w:rsid w:val="00DC2723"/>
    <w:rsid w:val="00DC299A"/>
    <w:rsid w:val="00DC49EA"/>
    <w:rsid w:val="00DC6429"/>
    <w:rsid w:val="00DC7021"/>
    <w:rsid w:val="00DD1276"/>
    <w:rsid w:val="00DD4B1F"/>
    <w:rsid w:val="00DD691E"/>
    <w:rsid w:val="00DD705E"/>
    <w:rsid w:val="00DD75A4"/>
    <w:rsid w:val="00DE5670"/>
    <w:rsid w:val="00DE7C8B"/>
    <w:rsid w:val="00DF0788"/>
    <w:rsid w:val="00DF14B5"/>
    <w:rsid w:val="00E027A7"/>
    <w:rsid w:val="00E03669"/>
    <w:rsid w:val="00E0473E"/>
    <w:rsid w:val="00E06DD5"/>
    <w:rsid w:val="00E109BA"/>
    <w:rsid w:val="00E10A90"/>
    <w:rsid w:val="00E12CAD"/>
    <w:rsid w:val="00E140AE"/>
    <w:rsid w:val="00E2172D"/>
    <w:rsid w:val="00E21A00"/>
    <w:rsid w:val="00E227E2"/>
    <w:rsid w:val="00E25175"/>
    <w:rsid w:val="00E410A8"/>
    <w:rsid w:val="00E417BB"/>
    <w:rsid w:val="00E42C0B"/>
    <w:rsid w:val="00E437C5"/>
    <w:rsid w:val="00E45362"/>
    <w:rsid w:val="00E4603F"/>
    <w:rsid w:val="00E51846"/>
    <w:rsid w:val="00E56694"/>
    <w:rsid w:val="00E6425E"/>
    <w:rsid w:val="00E711F2"/>
    <w:rsid w:val="00E72FA6"/>
    <w:rsid w:val="00E74C38"/>
    <w:rsid w:val="00E75D6D"/>
    <w:rsid w:val="00E9003A"/>
    <w:rsid w:val="00E93FCA"/>
    <w:rsid w:val="00E94F17"/>
    <w:rsid w:val="00E97D44"/>
    <w:rsid w:val="00EA055E"/>
    <w:rsid w:val="00EA091A"/>
    <w:rsid w:val="00EA0A2F"/>
    <w:rsid w:val="00EA290E"/>
    <w:rsid w:val="00EA591C"/>
    <w:rsid w:val="00EA61F8"/>
    <w:rsid w:val="00EB1DFD"/>
    <w:rsid w:val="00EB2DFC"/>
    <w:rsid w:val="00EB33FA"/>
    <w:rsid w:val="00EB7C0B"/>
    <w:rsid w:val="00EC44DD"/>
    <w:rsid w:val="00EC57E8"/>
    <w:rsid w:val="00EC67D2"/>
    <w:rsid w:val="00ED19CB"/>
    <w:rsid w:val="00ED1C77"/>
    <w:rsid w:val="00ED2D2E"/>
    <w:rsid w:val="00ED6B54"/>
    <w:rsid w:val="00EE48AB"/>
    <w:rsid w:val="00EE54D2"/>
    <w:rsid w:val="00EE6FB4"/>
    <w:rsid w:val="00EF3A1A"/>
    <w:rsid w:val="00F046A5"/>
    <w:rsid w:val="00F0671D"/>
    <w:rsid w:val="00F06974"/>
    <w:rsid w:val="00F069AC"/>
    <w:rsid w:val="00F11999"/>
    <w:rsid w:val="00F163ED"/>
    <w:rsid w:val="00F2219A"/>
    <w:rsid w:val="00F22E64"/>
    <w:rsid w:val="00F251D2"/>
    <w:rsid w:val="00F264AC"/>
    <w:rsid w:val="00F26A6E"/>
    <w:rsid w:val="00F30E11"/>
    <w:rsid w:val="00F323E7"/>
    <w:rsid w:val="00F323FF"/>
    <w:rsid w:val="00F34208"/>
    <w:rsid w:val="00F35984"/>
    <w:rsid w:val="00F405E6"/>
    <w:rsid w:val="00F4093C"/>
    <w:rsid w:val="00F552C3"/>
    <w:rsid w:val="00F565EE"/>
    <w:rsid w:val="00F575E2"/>
    <w:rsid w:val="00F6078A"/>
    <w:rsid w:val="00F60EB7"/>
    <w:rsid w:val="00F740BC"/>
    <w:rsid w:val="00F75347"/>
    <w:rsid w:val="00F773BA"/>
    <w:rsid w:val="00F85DA5"/>
    <w:rsid w:val="00F86F92"/>
    <w:rsid w:val="00F93D2D"/>
    <w:rsid w:val="00F93F2F"/>
    <w:rsid w:val="00F940DB"/>
    <w:rsid w:val="00F967F7"/>
    <w:rsid w:val="00F96F05"/>
    <w:rsid w:val="00FA0D9B"/>
    <w:rsid w:val="00FA2559"/>
    <w:rsid w:val="00FA5E86"/>
    <w:rsid w:val="00FB1876"/>
    <w:rsid w:val="00FB26FD"/>
    <w:rsid w:val="00FB78EF"/>
    <w:rsid w:val="00FB7F5A"/>
    <w:rsid w:val="00FC7061"/>
    <w:rsid w:val="00FD0E60"/>
    <w:rsid w:val="00FD49A6"/>
    <w:rsid w:val="00FE2A62"/>
    <w:rsid w:val="00FF333A"/>
    <w:rsid w:val="00FF3A12"/>
    <w:rsid w:val="00FF4F7E"/>
    <w:rsid w:val="01AE3001"/>
    <w:rsid w:val="01E56419"/>
    <w:rsid w:val="02B425F9"/>
    <w:rsid w:val="0323246D"/>
    <w:rsid w:val="0346225F"/>
    <w:rsid w:val="041E1308"/>
    <w:rsid w:val="045A3333"/>
    <w:rsid w:val="046B6FFA"/>
    <w:rsid w:val="04AD2ABE"/>
    <w:rsid w:val="04B40478"/>
    <w:rsid w:val="051028C6"/>
    <w:rsid w:val="077548AF"/>
    <w:rsid w:val="07AE5B1E"/>
    <w:rsid w:val="0A415ED4"/>
    <w:rsid w:val="0A7812D1"/>
    <w:rsid w:val="0A7E5C22"/>
    <w:rsid w:val="0AAA5102"/>
    <w:rsid w:val="0ACC164F"/>
    <w:rsid w:val="0B2D1AD4"/>
    <w:rsid w:val="0CD374E7"/>
    <w:rsid w:val="0D673B0A"/>
    <w:rsid w:val="0D930795"/>
    <w:rsid w:val="0D983573"/>
    <w:rsid w:val="0DEB14A0"/>
    <w:rsid w:val="0E5D4BA7"/>
    <w:rsid w:val="0E787840"/>
    <w:rsid w:val="0EA053AF"/>
    <w:rsid w:val="0F4B4599"/>
    <w:rsid w:val="0FD571EE"/>
    <w:rsid w:val="10471B57"/>
    <w:rsid w:val="10633612"/>
    <w:rsid w:val="10844DEE"/>
    <w:rsid w:val="10967F33"/>
    <w:rsid w:val="10C80EB9"/>
    <w:rsid w:val="10DB681E"/>
    <w:rsid w:val="117312D9"/>
    <w:rsid w:val="11FF2E19"/>
    <w:rsid w:val="123A2B49"/>
    <w:rsid w:val="139F5206"/>
    <w:rsid w:val="141A2162"/>
    <w:rsid w:val="146855F8"/>
    <w:rsid w:val="15082068"/>
    <w:rsid w:val="15222357"/>
    <w:rsid w:val="1589438A"/>
    <w:rsid w:val="15900AE5"/>
    <w:rsid w:val="15ED3F4E"/>
    <w:rsid w:val="16501912"/>
    <w:rsid w:val="16F72062"/>
    <w:rsid w:val="17E20348"/>
    <w:rsid w:val="18BE0B75"/>
    <w:rsid w:val="18CE20EA"/>
    <w:rsid w:val="18FD7C2C"/>
    <w:rsid w:val="19045564"/>
    <w:rsid w:val="196C4892"/>
    <w:rsid w:val="1A5A129E"/>
    <w:rsid w:val="1A5B182B"/>
    <w:rsid w:val="1A8013A6"/>
    <w:rsid w:val="1AA7349E"/>
    <w:rsid w:val="1BF3232F"/>
    <w:rsid w:val="1CDB5781"/>
    <w:rsid w:val="1CDF7710"/>
    <w:rsid w:val="1CEE060E"/>
    <w:rsid w:val="1D5D689F"/>
    <w:rsid w:val="1E032835"/>
    <w:rsid w:val="1ECE00FA"/>
    <w:rsid w:val="1F134F3A"/>
    <w:rsid w:val="1F255B6E"/>
    <w:rsid w:val="1FC361DF"/>
    <w:rsid w:val="201C22AE"/>
    <w:rsid w:val="20332344"/>
    <w:rsid w:val="20B463AE"/>
    <w:rsid w:val="216B7D9C"/>
    <w:rsid w:val="225775BB"/>
    <w:rsid w:val="227D5E81"/>
    <w:rsid w:val="22D82458"/>
    <w:rsid w:val="23056708"/>
    <w:rsid w:val="23B00D6A"/>
    <w:rsid w:val="23BE2C78"/>
    <w:rsid w:val="23CA2784"/>
    <w:rsid w:val="23FB205E"/>
    <w:rsid w:val="246F297F"/>
    <w:rsid w:val="24791F1D"/>
    <w:rsid w:val="24F17633"/>
    <w:rsid w:val="24F35B9A"/>
    <w:rsid w:val="25F9658D"/>
    <w:rsid w:val="261504B4"/>
    <w:rsid w:val="26833846"/>
    <w:rsid w:val="268F0012"/>
    <w:rsid w:val="2777494F"/>
    <w:rsid w:val="27802FA9"/>
    <w:rsid w:val="27CF6559"/>
    <w:rsid w:val="27D651C1"/>
    <w:rsid w:val="28074654"/>
    <w:rsid w:val="28B7618D"/>
    <w:rsid w:val="29160155"/>
    <w:rsid w:val="292D5267"/>
    <w:rsid w:val="293D157D"/>
    <w:rsid w:val="29743928"/>
    <w:rsid w:val="2A2514A1"/>
    <w:rsid w:val="2AD86B69"/>
    <w:rsid w:val="2C4B6296"/>
    <w:rsid w:val="2C673F8F"/>
    <w:rsid w:val="2CF47382"/>
    <w:rsid w:val="2D000948"/>
    <w:rsid w:val="2D6A3D37"/>
    <w:rsid w:val="2E1B4EE4"/>
    <w:rsid w:val="2E715DEE"/>
    <w:rsid w:val="2E825E88"/>
    <w:rsid w:val="2EDE6D37"/>
    <w:rsid w:val="304545E8"/>
    <w:rsid w:val="30F72F2E"/>
    <w:rsid w:val="31700955"/>
    <w:rsid w:val="3194057C"/>
    <w:rsid w:val="33A378C3"/>
    <w:rsid w:val="33C9432B"/>
    <w:rsid w:val="33FF1ABB"/>
    <w:rsid w:val="349E73F4"/>
    <w:rsid w:val="34B94558"/>
    <w:rsid w:val="350559EE"/>
    <w:rsid w:val="35122366"/>
    <w:rsid w:val="360A14AD"/>
    <w:rsid w:val="36726567"/>
    <w:rsid w:val="37074D6D"/>
    <w:rsid w:val="37CF1562"/>
    <w:rsid w:val="38521F98"/>
    <w:rsid w:val="38767B05"/>
    <w:rsid w:val="38925C27"/>
    <w:rsid w:val="38A774E6"/>
    <w:rsid w:val="390F409C"/>
    <w:rsid w:val="398358BB"/>
    <w:rsid w:val="39C72D5A"/>
    <w:rsid w:val="3AC3272B"/>
    <w:rsid w:val="3ACE5429"/>
    <w:rsid w:val="3AFB2473"/>
    <w:rsid w:val="3B1B0020"/>
    <w:rsid w:val="3B3C4334"/>
    <w:rsid w:val="3B7C7860"/>
    <w:rsid w:val="3C033CD5"/>
    <w:rsid w:val="3C620302"/>
    <w:rsid w:val="3D1E069A"/>
    <w:rsid w:val="3D844BC7"/>
    <w:rsid w:val="3D896E12"/>
    <w:rsid w:val="3DA14AA3"/>
    <w:rsid w:val="3ED34531"/>
    <w:rsid w:val="3F446247"/>
    <w:rsid w:val="3F6F51DD"/>
    <w:rsid w:val="3FB56A29"/>
    <w:rsid w:val="40FC5629"/>
    <w:rsid w:val="415B1F16"/>
    <w:rsid w:val="417B0969"/>
    <w:rsid w:val="417D0085"/>
    <w:rsid w:val="41E208AC"/>
    <w:rsid w:val="420936C7"/>
    <w:rsid w:val="42682E1D"/>
    <w:rsid w:val="42CE7CC1"/>
    <w:rsid w:val="42EE0B0F"/>
    <w:rsid w:val="439C1902"/>
    <w:rsid w:val="43C81FEC"/>
    <w:rsid w:val="43D126CF"/>
    <w:rsid w:val="43FE2DC6"/>
    <w:rsid w:val="442F3AF0"/>
    <w:rsid w:val="44B00570"/>
    <w:rsid w:val="453855A8"/>
    <w:rsid w:val="45456C08"/>
    <w:rsid w:val="468340A3"/>
    <w:rsid w:val="483C3E0E"/>
    <w:rsid w:val="48574781"/>
    <w:rsid w:val="487A1176"/>
    <w:rsid w:val="48B70279"/>
    <w:rsid w:val="48B82987"/>
    <w:rsid w:val="48E22EC4"/>
    <w:rsid w:val="49647E42"/>
    <w:rsid w:val="4A111CB3"/>
    <w:rsid w:val="4B0E429F"/>
    <w:rsid w:val="4BC757E4"/>
    <w:rsid w:val="4BDE0090"/>
    <w:rsid w:val="4C5D118F"/>
    <w:rsid w:val="4C7143D6"/>
    <w:rsid w:val="4CF723D9"/>
    <w:rsid w:val="4D0B5C96"/>
    <w:rsid w:val="4D5C4458"/>
    <w:rsid w:val="4D617128"/>
    <w:rsid w:val="4DAF4536"/>
    <w:rsid w:val="4DAF4775"/>
    <w:rsid w:val="4DED4407"/>
    <w:rsid w:val="4E504A3A"/>
    <w:rsid w:val="4EFD4D67"/>
    <w:rsid w:val="4F10078B"/>
    <w:rsid w:val="4F283F9D"/>
    <w:rsid w:val="4F290E2A"/>
    <w:rsid w:val="4FD45184"/>
    <w:rsid w:val="50722F8F"/>
    <w:rsid w:val="52273244"/>
    <w:rsid w:val="52936384"/>
    <w:rsid w:val="52FD627C"/>
    <w:rsid w:val="53083527"/>
    <w:rsid w:val="53763E2F"/>
    <w:rsid w:val="53775A1A"/>
    <w:rsid w:val="537957C3"/>
    <w:rsid w:val="53DF7C6F"/>
    <w:rsid w:val="54040F4E"/>
    <w:rsid w:val="542E16B3"/>
    <w:rsid w:val="54532EC8"/>
    <w:rsid w:val="54A72C85"/>
    <w:rsid w:val="55380A6F"/>
    <w:rsid w:val="55401AEB"/>
    <w:rsid w:val="55514749"/>
    <w:rsid w:val="558127D5"/>
    <w:rsid w:val="565876A9"/>
    <w:rsid w:val="56E52BF1"/>
    <w:rsid w:val="570E0612"/>
    <w:rsid w:val="572C7D5B"/>
    <w:rsid w:val="58323745"/>
    <w:rsid w:val="585C50AE"/>
    <w:rsid w:val="58DF1EA0"/>
    <w:rsid w:val="59235ED2"/>
    <w:rsid w:val="59B2643B"/>
    <w:rsid w:val="5A90102F"/>
    <w:rsid w:val="5B5D5B0E"/>
    <w:rsid w:val="5B6B4F9B"/>
    <w:rsid w:val="5BD524A5"/>
    <w:rsid w:val="5C2E04A2"/>
    <w:rsid w:val="5C794190"/>
    <w:rsid w:val="5D9F606A"/>
    <w:rsid w:val="5DD43518"/>
    <w:rsid w:val="5DDE6E34"/>
    <w:rsid w:val="5E0F6AC0"/>
    <w:rsid w:val="5E3F2F35"/>
    <w:rsid w:val="5E431C0C"/>
    <w:rsid w:val="5E5164F9"/>
    <w:rsid w:val="5EC92967"/>
    <w:rsid w:val="5F394457"/>
    <w:rsid w:val="5FCA4D67"/>
    <w:rsid w:val="60364C0C"/>
    <w:rsid w:val="609D5BF6"/>
    <w:rsid w:val="61155B36"/>
    <w:rsid w:val="611A4509"/>
    <w:rsid w:val="61351318"/>
    <w:rsid w:val="613F3DFE"/>
    <w:rsid w:val="61585DEA"/>
    <w:rsid w:val="6197745C"/>
    <w:rsid w:val="619A6E2E"/>
    <w:rsid w:val="61CB28D4"/>
    <w:rsid w:val="61D319BC"/>
    <w:rsid w:val="625F7150"/>
    <w:rsid w:val="62CC3E30"/>
    <w:rsid w:val="62D172D1"/>
    <w:rsid w:val="62D208D7"/>
    <w:rsid w:val="64BF6734"/>
    <w:rsid w:val="64C3165C"/>
    <w:rsid w:val="64D10B99"/>
    <w:rsid w:val="665F3E08"/>
    <w:rsid w:val="678869EE"/>
    <w:rsid w:val="67FC5545"/>
    <w:rsid w:val="683D226D"/>
    <w:rsid w:val="69034E54"/>
    <w:rsid w:val="697933D9"/>
    <w:rsid w:val="69894DCC"/>
    <w:rsid w:val="6A7F45BF"/>
    <w:rsid w:val="6AB20380"/>
    <w:rsid w:val="6ADD6444"/>
    <w:rsid w:val="6B0E014E"/>
    <w:rsid w:val="6B324F97"/>
    <w:rsid w:val="6B4C14E9"/>
    <w:rsid w:val="6B761616"/>
    <w:rsid w:val="6BC020A2"/>
    <w:rsid w:val="6BD47512"/>
    <w:rsid w:val="6C0E3010"/>
    <w:rsid w:val="6C2D2B38"/>
    <w:rsid w:val="6C746C73"/>
    <w:rsid w:val="6C922B77"/>
    <w:rsid w:val="6CC91ABA"/>
    <w:rsid w:val="6E957918"/>
    <w:rsid w:val="6ED5152A"/>
    <w:rsid w:val="6EFB427A"/>
    <w:rsid w:val="7055126E"/>
    <w:rsid w:val="70AB051A"/>
    <w:rsid w:val="70D86CB8"/>
    <w:rsid w:val="7185517C"/>
    <w:rsid w:val="72E61148"/>
    <w:rsid w:val="732E545E"/>
    <w:rsid w:val="733B53DB"/>
    <w:rsid w:val="7390694A"/>
    <w:rsid w:val="73BE8564"/>
    <w:rsid w:val="7490414F"/>
    <w:rsid w:val="749458D4"/>
    <w:rsid w:val="74B54A3A"/>
    <w:rsid w:val="74E40AD3"/>
    <w:rsid w:val="74FFCA29"/>
    <w:rsid w:val="759A6CAA"/>
    <w:rsid w:val="75CC41D0"/>
    <w:rsid w:val="763310C1"/>
    <w:rsid w:val="768EF640"/>
    <w:rsid w:val="76A51D1A"/>
    <w:rsid w:val="76DF31CD"/>
    <w:rsid w:val="77C75E46"/>
    <w:rsid w:val="77CB590C"/>
    <w:rsid w:val="77F55B52"/>
    <w:rsid w:val="79214154"/>
    <w:rsid w:val="79855057"/>
    <w:rsid w:val="79DEF9AE"/>
    <w:rsid w:val="79FFE5B3"/>
    <w:rsid w:val="7A3F378A"/>
    <w:rsid w:val="7B7A725A"/>
    <w:rsid w:val="7B7F300F"/>
    <w:rsid w:val="7BC4A235"/>
    <w:rsid w:val="7BC85CF7"/>
    <w:rsid w:val="7CA87A01"/>
    <w:rsid w:val="7CBE63A0"/>
    <w:rsid w:val="7D373F91"/>
    <w:rsid w:val="7D4C20DE"/>
    <w:rsid w:val="7D781125"/>
    <w:rsid w:val="7DBA9037"/>
    <w:rsid w:val="7E311391"/>
    <w:rsid w:val="7E7E09BD"/>
    <w:rsid w:val="7ED61C84"/>
    <w:rsid w:val="7EFE1056"/>
    <w:rsid w:val="7FFF2F77"/>
    <w:rsid w:val="966E655C"/>
    <w:rsid w:val="97E74CBB"/>
    <w:rsid w:val="B5CD52AC"/>
    <w:rsid w:val="BD3F326D"/>
    <w:rsid w:val="BF7BB4D7"/>
    <w:rsid w:val="BFFE288A"/>
    <w:rsid w:val="DCB556BC"/>
    <w:rsid w:val="DF3540B3"/>
    <w:rsid w:val="E79A742B"/>
    <w:rsid w:val="F5F65165"/>
    <w:rsid w:val="FBEE9B41"/>
    <w:rsid w:val="FBF3DE22"/>
    <w:rsid w:val="FD55A84D"/>
    <w:rsid w:val="FD77954F"/>
    <w:rsid w:val="FFF16AF8"/>
    <w:rsid w:val="FFF551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eastAsia="宋体" w:hAnsiTheme="minorHAnsi"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jc w:val="left"/>
      <w:outlineLvl w:val="1"/>
    </w:pPr>
    <w:rPr>
      <w:rFonts w:eastAsia="黑体" w:asciiTheme="majorHAnsi" w:hAnsiTheme="majorHAnsi" w:cstheme="majorBidi"/>
      <w:b/>
      <w:bCs/>
      <w:szCs w:val="32"/>
    </w:rPr>
  </w:style>
  <w:style w:type="paragraph" w:styleId="4">
    <w:name w:val="heading 3"/>
    <w:basedOn w:val="1"/>
    <w:next w:val="1"/>
    <w:link w:val="25"/>
    <w:unhideWhenUsed/>
    <w:qFormat/>
    <w:uiPriority w:val="0"/>
    <w:pPr>
      <w:keepNext/>
      <w:keepLines/>
      <w:spacing w:before="260" w:after="260" w:line="416" w:lineRule="auto"/>
      <w:jc w:val="left"/>
      <w:outlineLvl w:val="2"/>
    </w:pPr>
    <w:rPr>
      <w:rFonts w:eastAsia="黑体"/>
      <w:b/>
      <w:bCs/>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6"/>
    <w:semiHidden/>
    <w:unhideWhenUsed/>
    <w:qFormat/>
    <w:uiPriority w:val="99"/>
    <w:rPr>
      <w:sz w:val="18"/>
      <w:szCs w:val="18"/>
    </w:rPr>
  </w:style>
  <w:style w:type="paragraph" w:styleId="6">
    <w:name w:val="annotation text"/>
    <w:basedOn w:val="1"/>
    <w:link w:val="27"/>
    <w:semiHidden/>
    <w:unhideWhenUsed/>
    <w:qFormat/>
    <w:uiPriority w:val="0"/>
    <w:pPr>
      <w:jc w:val="left"/>
    </w:pPr>
  </w:style>
  <w:style w:type="paragraph" w:styleId="7">
    <w:name w:val="Plain Text"/>
    <w:basedOn w:val="1"/>
    <w:link w:val="28"/>
    <w:unhideWhenUsed/>
    <w:qFormat/>
    <w:uiPriority w:val="0"/>
    <w:pPr>
      <w:widowControl/>
      <w:jc w:val="left"/>
    </w:pPr>
    <w:rPr>
      <w:rFonts w:hint="eastAsia" w:hAnsi="Courier New" w:cs="宋体"/>
      <w:kern w:val="0"/>
      <w:sz w:val="24"/>
      <w:szCs w:val="20"/>
    </w:rPr>
  </w:style>
  <w:style w:type="paragraph" w:styleId="8">
    <w:name w:val="Date"/>
    <w:basedOn w:val="1"/>
    <w:next w:val="1"/>
    <w:link w:val="29"/>
    <w:semiHidden/>
    <w:unhideWhenUsed/>
    <w:qFormat/>
    <w:uiPriority w:val="99"/>
    <w:pPr>
      <w:ind w:left="100" w:leftChars="2500"/>
    </w:pPr>
  </w:style>
  <w:style w:type="paragraph" w:styleId="9">
    <w:name w:val="Balloon Text"/>
    <w:basedOn w:val="1"/>
    <w:link w:val="30"/>
    <w:semiHidden/>
    <w:unhideWhenUsed/>
    <w:qFormat/>
    <w:uiPriority w:val="99"/>
    <w:rPr>
      <w:sz w:val="18"/>
      <w:szCs w:val="18"/>
    </w:rPr>
  </w:style>
  <w:style w:type="paragraph" w:styleId="10">
    <w:name w:val="footer"/>
    <w:basedOn w:val="1"/>
    <w:link w:val="31"/>
    <w:unhideWhenUsed/>
    <w:qFormat/>
    <w:uiPriority w:val="99"/>
    <w:pPr>
      <w:tabs>
        <w:tab w:val="center" w:pos="4153"/>
        <w:tab w:val="right" w:pos="8306"/>
      </w:tabs>
      <w:snapToGrid w:val="0"/>
      <w:jc w:val="center"/>
    </w:pPr>
    <w:rPr>
      <w:rFonts w:hAnsi="宋体" w:cs="Times New Roman"/>
      <w:szCs w:val="18"/>
      <w:lang w:val="zh-CN"/>
    </w:rPr>
  </w:style>
  <w:style w:type="paragraph" w:styleId="11">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paragraph" w:styleId="14">
    <w:name w:val="Normal (Web)"/>
    <w:basedOn w:val="1"/>
    <w:semiHidden/>
    <w:unhideWhenUsed/>
    <w:qFormat/>
    <w:uiPriority w:val="99"/>
    <w:pPr>
      <w:widowControl/>
      <w:spacing w:before="100" w:beforeAutospacing="1" w:after="100" w:afterAutospacing="1"/>
      <w:jc w:val="left"/>
    </w:pPr>
    <w:rPr>
      <w:rFonts w:hAnsi="宋体" w:cs="宋体"/>
      <w:kern w:val="0"/>
      <w:sz w:val="24"/>
      <w:szCs w:val="24"/>
    </w:rPr>
  </w:style>
  <w:style w:type="paragraph" w:styleId="15">
    <w:name w:val="annotation subject"/>
    <w:basedOn w:val="6"/>
    <w:next w:val="6"/>
    <w:link w:val="33"/>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FollowedHyperlink"/>
    <w:basedOn w:val="18"/>
    <w:semiHidden/>
    <w:unhideWhenUsed/>
    <w:qFormat/>
    <w:uiPriority w:val="99"/>
    <w:rPr>
      <w:color w:val="800080"/>
      <w:u w:val="single"/>
    </w:rPr>
  </w:style>
  <w:style w:type="character" w:styleId="20">
    <w:name w:val="Hyperlink"/>
    <w:basedOn w:val="18"/>
    <w:unhideWhenUsed/>
    <w:qFormat/>
    <w:uiPriority w:val="99"/>
    <w:rPr>
      <w:color w:val="0000FF"/>
      <w:u w:val="single"/>
    </w:rPr>
  </w:style>
  <w:style w:type="character" w:styleId="21">
    <w:name w:val="annotation reference"/>
    <w:basedOn w:val="18"/>
    <w:semiHidden/>
    <w:unhideWhenUsed/>
    <w:qFormat/>
    <w:uiPriority w:val="0"/>
    <w:rPr>
      <w:sz w:val="21"/>
      <w:szCs w:val="21"/>
    </w:rPr>
  </w:style>
  <w:style w:type="paragraph" w:customStyle="1" w:styleId="22">
    <w:name w:val="Default"/>
    <w:qFormat/>
    <w:uiPriority w:val="0"/>
    <w:pPr>
      <w:widowControl w:val="0"/>
      <w:autoSpaceDE w:val="0"/>
      <w:autoSpaceDN w:val="0"/>
      <w:adjustRightInd w:val="0"/>
    </w:pPr>
    <w:rPr>
      <w:rFonts w:ascii="仿宋" w:hAnsi="仿宋" w:eastAsia="宋体" w:cs="仿宋"/>
      <w:color w:val="000000"/>
      <w:kern w:val="2"/>
      <w:sz w:val="24"/>
      <w:szCs w:val="24"/>
      <w:lang w:val="en-US" w:eastAsia="zh-CN" w:bidi="ar-SA"/>
    </w:rPr>
  </w:style>
  <w:style w:type="character" w:customStyle="1" w:styleId="23">
    <w:name w:val="标题 1 Char"/>
    <w:basedOn w:val="18"/>
    <w:link w:val="2"/>
    <w:qFormat/>
    <w:uiPriority w:val="9"/>
    <w:rPr>
      <w:rFonts w:eastAsia="宋体"/>
      <w:b/>
      <w:bCs/>
      <w:kern w:val="44"/>
      <w:sz w:val="44"/>
      <w:szCs w:val="44"/>
    </w:rPr>
  </w:style>
  <w:style w:type="character" w:customStyle="1" w:styleId="24">
    <w:name w:val="标题 2 Char"/>
    <w:basedOn w:val="18"/>
    <w:link w:val="3"/>
    <w:qFormat/>
    <w:uiPriority w:val="9"/>
    <w:rPr>
      <w:rFonts w:eastAsia="黑体" w:asciiTheme="majorHAnsi" w:hAnsiTheme="majorHAnsi" w:cstheme="majorBidi"/>
      <w:b/>
      <w:bCs/>
      <w:szCs w:val="32"/>
    </w:rPr>
  </w:style>
  <w:style w:type="character" w:customStyle="1" w:styleId="25">
    <w:name w:val="标题 3 Char"/>
    <w:basedOn w:val="18"/>
    <w:link w:val="4"/>
    <w:qFormat/>
    <w:uiPriority w:val="0"/>
    <w:rPr>
      <w:rFonts w:eastAsia="黑体"/>
      <w:b/>
      <w:bCs/>
      <w:szCs w:val="32"/>
    </w:rPr>
  </w:style>
  <w:style w:type="character" w:customStyle="1" w:styleId="26">
    <w:name w:val="文档结构图 Char"/>
    <w:basedOn w:val="18"/>
    <w:link w:val="5"/>
    <w:semiHidden/>
    <w:qFormat/>
    <w:uiPriority w:val="99"/>
    <w:rPr>
      <w:rFonts w:ascii="宋体" w:hAnsiTheme="minorHAnsi" w:cstheme="minorBidi"/>
      <w:kern w:val="2"/>
      <w:sz w:val="18"/>
      <w:szCs w:val="18"/>
    </w:rPr>
  </w:style>
  <w:style w:type="character" w:customStyle="1" w:styleId="27">
    <w:name w:val="批注文字 Char"/>
    <w:basedOn w:val="18"/>
    <w:link w:val="6"/>
    <w:semiHidden/>
    <w:qFormat/>
    <w:uiPriority w:val="0"/>
    <w:rPr>
      <w:rFonts w:eastAsia="宋体"/>
    </w:rPr>
  </w:style>
  <w:style w:type="character" w:customStyle="1" w:styleId="28">
    <w:name w:val="纯文本 Char"/>
    <w:basedOn w:val="18"/>
    <w:link w:val="7"/>
    <w:qFormat/>
    <w:uiPriority w:val="0"/>
    <w:rPr>
      <w:rFonts w:ascii="宋体" w:hAnsi="Courier New" w:cs="宋体"/>
      <w:sz w:val="24"/>
    </w:rPr>
  </w:style>
  <w:style w:type="character" w:customStyle="1" w:styleId="29">
    <w:name w:val="日期 Char"/>
    <w:basedOn w:val="18"/>
    <w:link w:val="8"/>
    <w:semiHidden/>
    <w:qFormat/>
    <w:uiPriority w:val="99"/>
  </w:style>
  <w:style w:type="character" w:customStyle="1" w:styleId="30">
    <w:name w:val="批注框文本 Char"/>
    <w:basedOn w:val="18"/>
    <w:link w:val="9"/>
    <w:semiHidden/>
    <w:qFormat/>
    <w:uiPriority w:val="99"/>
    <w:rPr>
      <w:rFonts w:eastAsia="宋体"/>
      <w:sz w:val="18"/>
      <w:szCs w:val="18"/>
    </w:rPr>
  </w:style>
  <w:style w:type="character" w:customStyle="1" w:styleId="31">
    <w:name w:val="页脚 Char"/>
    <w:basedOn w:val="18"/>
    <w:link w:val="10"/>
    <w:qFormat/>
    <w:uiPriority w:val="99"/>
    <w:rPr>
      <w:rFonts w:ascii="宋体" w:hAnsi="宋体"/>
      <w:kern w:val="2"/>
      <w:sz w:val="21"/>
      <w:szCs w:val="18"/>
      <w:lang w:val="zh-CN"/>
    </w:rPr>
  </w:style>
  <w:style w:type="character" w:customStyle="1" w:styleId="32">
    <w:name w:val="页眉 Char"/>
    <w:basedOn w:val="18"/>
    <w:link w:val="11"/>
    <w:qFormat/>
    <w:uiPriority w:val="99"/>
    <w:rPr>
      <w:sz w:val="18"/>
      <w:szCs w:val="18"/>
    </w:rPr>
  </w:style>
  <w:style w:type="character" w:customStyle="1" w:styleId="33">
    <w:name w:val="批注主题 Char"/>
    <w:basedOn w:val="27"/>
    <w:link w:val="15"/>
    <w:semiHidden/>
    <w:qFormat/>
    <w:uiPriority w:val="99"/>
    <w:rPr>
      <w:rFonts w:eastAsia="宋体"/>
      <w:b/>
      <w:bCs/>
    </w:rPr>
  </w:style>
  <w:style w:type="paragraph" w:customStyle="1" w:styleId="34">
    <w:name w:val="表格"/>
    <w:basedOn w:val="1"/>
    <w:link w:val="35"/>
    <w:qFormat/>
    <w:uiPriority w:val="0"/>
    <w:pPr>
      <w:spacing w:line="240" w:lineRule="atLeast"/>
    </w:pPr>
    <w:rPr>
      <w:sz w:val="15"/>
    </w:rPr>
  </w:style>
  <w:style w:type="character" w:customStyle="1" w:styleId="35">
    <w:name w:val="表格 字符"/>
    <w:basedOn w:val="18"/>
    <w:link w:val="34"/>
    <w:qFormat/>
    <w:uiPriority w:val="0"/>
    <w:rPr>
      <w:rFonts w:eastAsia="宋体"/>
      <w:sz w:val="15"/>
    </w:rPr>
  </w:style>
  <w:style w:type="paragraph" w:customStyle="1" w:styleId="36">
    <w:name w:val="msonormal"/>
    <w:basedOn w:val="1"/>
    <w:qFormat/>
    <w:uiPriority w:val="0"/>
    <w:pPr>
      <w:widowControl/>
      <w:spacing w:before="100" w:beforeAutospacing="1" w:after="100" w:afterAutospacing="1"/>
      <w:jc w:val="left"/>
    </w:pPr>
    <w:rPr>
      <w:rFonts w:hAnsi="宋体" w:cs="宋体"/>
      <w:kern w:val="0"/>
      <w:sz w:val="24"/>
      <w:szCs w:val="24"/>
    </w:rPr>
  </w:style>
  <w:style w:type="paragraph" w:customStyle="1" w:styleId="37">
    <w:name w:val="font5"/>
    <w:basedOn w:val="1"/>
    <w:qFormat/>
    <w:uiPriority w:val="0"/>
    <w:pPr>
      <w:widowControl/>
      <w:spacing w:before="100" w:beforeAutospacing="1" w:after="100" w:afterAutospacing="1"/>
      <w:jc w:val="left"/>
    </w:pPr>
    <w:rPr>
      <w:rFonts w:hAnsi="宋体" w:cs="宋体"/>
      <w:kern w:val="0"/>
      <w:sz w:val="18"/>
      <w:szCs w:val="18"/>
    </w:rPr>
  </w:style>
  <w:style w:type="paragraph" w:customStyle="1" w:styleId="38">
    <w:name w:val="font6"/>
    <w:basedOn w:val="1"/>
    <w:qFormat/>
    <w:uiPriority w:val="0"/>
    <w:pPr>
      <w:widowControl/>
      <w:spacing w:before="100" w:beforeAutospacing="1" w:after="100" w:afterAutospacing="1"/>
      <w:jc w:val="left"/>
    </w:pPr>
    <w:rPr>
      <w:rFonts w:hAnsi="宋体" w:cs="宋体"/>
      <w:kern w:val="0"/>
      <w:sz w:val="24"/>
      <w:szCs w:val="24"/>
    </w:rPr>
  </w:style>
  <w:style w:type="paragraph" w:customStyle="1" w:styleId="39">
    <w:name w:val="xl65"/>
    <w:basedOn w:val="1"/>
    <w:qFormat/>
    <w:uiPriority w:val="0"/>
    <w:pPr>
      <w:widowControl/>
      <w:spacing w:before="100" w:beforeAutospacing="1" w:after="100" w:afterAutospacing="1"/>
      <w:jc w:val="left"/>
    </w:pPr>
    <w:rPr>
      <w:rFonts w:hAnsi="宋体" w:cs="宋体"/>
      <w:kern w:val="0"/>
      <w:sz w:val="24"/>
      <w:szCs w:val="24"/>
    </w:rPr>
  </w:style>
  <w:style w:type="paragraph" w:customStyle="1" w:styleId="40">
    <w:name w:val="xl66"/>
    <w:basedOn w:val="1"/>
    <w:qFormat/>
    <w:uiPriority w:val="0"/>
    <w:pPr>
      <w:widowControl/>
      <w:spacing w:before="100" w:beforeAutospacing="1" w:after="100" w:afterAutospacing="1"/>
      <w:jc w:val="center"/>
    </w:pPr>
    <w:rPr>
      <w:rFonts w:hAnsi="宋体" w:cs="宋体"/>
      <w:kern w:val="0"/>
      <w:sz w:val="24"/>
      <w:szCs w:val="24"/>
    </w:rPr>
  </w:style>
  <w:style w:type="paragraph" w:customStyle="1" w:styleId="41">
    <w:name w:val="xl67"/>
    <w:basedOn w:val="1"/>
    <w:qFormat/>
    <w:uiPriority w:val="0"/>
    <w:pPr>
      <w:widowControl/>
      <w:spacing w:before="100" w:beforeAutospacing="1" w:after="100" w:afterAutospacing="1"/>
      <w:jc w:val="center"/>
    </w:pPr>
    <w:rPr>
      <w:rFonts w:hAnsi="宋体" w:cs="宋体"/>
      <w:b/>
      <w:bCs/>
      <w:kern w:val="0"/>
      <w:sz w:val="36"/>
      <w:szCs w:val="36"/>
    </w:rPr>
  </w:style>
  <w:style w:type="paragraph" w:customStyle="1" w:styleId="42">
    <w:name w:val="xl6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hAnsi="宋体" w:cs="宋体"/>
      <w:kern w:val="0"/>
      <w:sz w:val="24"/>
      <w:szCs w:val="24"/>
    </w:rPr>
  </w:style>
  <w:style w:type="paragraph" w:customStyle="1" w:styleId="43">
    <w:name w:val="xl69"/>
    <w:basedOn w:val="1"/>
    <w:qFormat/>
    <w:uiPriority w:val="0"/>
    <w:pPr>
      <w:widowControl/>
      <w:pBdr>
        <w:top w:val="single" w:color="auto" w:sz="4" w:space="0"/>
        <w:bottom w:val="single" w:color="auto" w:sz="4" w:space="0"/>
      </w:pBdr>
      <w:spacing w:before="100" w:beforeAutospacing="1" w:after="100" w:afterAutospacing="1"/>
      <w:jc w:val="center"/>
    </w:pPr>
    <w:rPr>
      <w:rFonts w:hAnsi="宋体" w:cs="宋体"/>
      <w:kern w:val="0"/>
      <w:sz w:val="24"/>
      <w:szCs w:val="24"/>
    </w:rPr>
  </w:style>
  <w:style w:type="paragraph" w:customStyle="1" w:styleId="44">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hAnsi="宋体" w:cs="宋体"/>
      <w:kern w:val="0"/>
      <w:sz w:val="24"/>
      <w:szCs w:val="24"/>
    </w:rPr>
  </w:style>
  <w:style w:type="paragraph" w:customStyle="1" w:styleId="45">
    <w:name w:val="xl7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hAnsi="宋体" w:cs="宋体"/>
      <w:kern w:val="0"/>
      <w:sz w:val="24"/>
      <w:szCs w:val="24"/>
    </w:rPr>
  </w:style>
  <w:style w:type="paragraph" w:customStyle="1" w:styleId="46">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kern w:val="0"/>
      <w:sz w:val="24"/>
      <w:szCs w:val="24"/>
    </w:rPr>
  </w:style>
  <w:style w:type="paragraph" w:customStyle="1" w:styleId="4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kern w:val="0"/>
      <w:sz w:val="24"/>
      <w:szCs w:val="24"/>
    </w:rPr>
  </w:style>
  <w:style w:type="paragraph" w:customStyle="1" w:styleId="48">
    <w:name w:val="xl7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Ansi="宋体" w:cs="宋体"/>
      <w:kern w:val="0"/>
      <w:sz w:val="24"/>
      <w:szCs w:val="24"/>
    </w:rPr>
  </w:style>
  <w:style w:type="paragraph" w:customStyle="1" w:styleId="49">
    <w:name w:val="xl75"/>
    <w:basedOn w:val="1"/>
    <w:qFormat/>
    <w:uiPriority w:val="0"/>
    <w:pPr>
      <w:widowControl/>
      <w:pBdr>
        <w:top w:val="single" w:color="auto" w:sz="4" w:space="0"/>
        <w:bottom w:val="single" w:color="auto" w:sz="4" w:space="0"/>
      </w:pBdr>
      <w:spacing w:before="100" w:beforeAutospacing="1" w:after="100" w:afterAutospacing="1"/>
      <w:jc w:val="left"/>
    </w:pPr>
    <w:rPr>
      <w:rFonts w:hAnsi="宋体" w:cs="宋体"/>
      <w:kern w:val="0"/>
      <w:sz w:val="24"/>
      <w:szCs w:val="24"/>
    </w:rPr>
  </w:style>
  <w:style w:type="paragraph" w:customStyle="1" w:styleId="50">
    <w:name w:val="xl7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hAnsi="宋体" w:cs="宋体"/>
      <w:kern w:val="0"/>
      <w:sz w:val="24"/>
      <w:szCs w:val="24"/>
    </w:rPr>
  </w:style>
  <w:style w:type="paragraph" w:customStyle="1" w:styleId="51">
    <w:name w:val="xl77"/>
    <w:basedOn w:val="1"/>
    <w:qFormat/>
    <w:uiPriority w:val="0"/>
    <w:pPr>
      <w:widowControl/>
      <w:spacing w:before="100" w:beforeAutospacing="1" w:after="100" w:afterAutospacing="1"/>
      <w:jc w:val="left"/>
    </w:pPr>
    <w:rPr>
      <w:rFonts w:hAnsi="宋体" w:cs="宋体"/>
      <w:kern w:val="0"/>
      <w:sz w:val="24"/>
      <w:szCs w:val="24"/>
    </w:rPr>
  </w:style>
  <w:style w:type="paragraph" w:customStyle="1" w:styleId="52">
    <w:name w:val="xl7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hAnsi="宋体" w:cs="宋体"/>
      <w:kern w:val="0"/>
      <w:sz w:val="24"/>
      <w:szCs w:val="24"/>
    </w:rPr>
  </w:style>
  <w:style w:type="paragraph" w:customStyle="1" w:styleId="53">
    <w:name w:val="xl79"/>
    <w:basedOn w:val="1"/>
    <w:qFormat/>
    <w:uiPriority w:val="0"/>
    <w:pPr>
      <w:widowControl/>
      <w:spacing w:before="100" w:beforeAutospacing="1" w:after="100" w:afterAutospacing="1"/>
      <w:jc w:val="left"/>
    </w:pPr>
    <w:rPr>
      <w:rFonts w:hAnsi="宋体" w:cs="宋体"/>
      <w:kern w:val="0"/>
      <w:sz w:val="24"/>
      <w:szCs w:val="24"/>
    </w:rPr>
  </w:style>
  <w:style w:type="paragraph" w:customStyle="1" w:styleId="54">
    <w:name w:val="xl80"/>
    <w:basedOn w:val="1"/>
    <w:qFormat/>
    <w:uiPriority w:val="0"/>
    <w:pPr>
      <w:widowControl/>
      <w:pBdr>
        <w:top w:val="single" w:color="auto" w:sz="4" w:space="0"/>
        <w:right w:val="single" w:color="auto" w:sz="4" w:space="0"/>
      </w:pBdr>
      <w:spacing w:before="100" w:beforeAutospacing="1" w:after="100" w:afterAutospacing="1"/>
      <w:jc w:val="left"/>
    </w:pPr>
    <w:rPr>
      <w:rFonts w:hAnsi="宋体" w:cs="宋体"/>
      <w:kern w:val="0"/>
      <w:sz w:val="24"/>
      <w:szCs w:val="24"/>
    </w:rPr>
  </w:style>
  <w:style w:type="paragraph" w:customStyle="1" w:styleId="55">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kern w:val="0"/>
      <w:sz w:val="24"/>
      <w:szCs w:val="24"/>
    </w:rPr>
  </w:style>
  <w:style w:type="paragraph" w:customStyle="1" w:styleId="56">
    <w:name w:val="xl82"/>
    <w:basedOn w:val="1"/>
    <w:qFormat/>
    <w:uiPriority w:val="0"/>
    <w:pPr>
      <w:widowControl/>
      <w:pBdr>
        <w:left w:val="single" w:color="auto" w:sz="4" w:space="0"/>
        <w:right w:val="single" w:color="auto" w:sz="4" w:space="0"/>
      </w:pBdr>
      <w:spacing w:before="100" w:beforeAutospacing="1" w:after="100" w:afterAutospacing="1"/>
      <w:jc w:val="center"/>
    </w:pPr>
    <w:rPr>
      <w:rFonts w:hAnsi="宋体" w:cs="宋体"/>
      <w:kern w:val="0"/>
      <w:sz w:val="24"/>
      <w:szCs w:val="24"/>
    </w:rPr>
  </w:style>
  <w:style w:type="paragraph" w:customStyle="1" w:styleId="57">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kern w:val="0"/>
      <w:sz w:val="24"/>
      <w:szCs w:val="24"/>
    </w:rPr>
  </w:style>
  <w:style w:type="paragraph" w:customStyle="1" w:styleId="58">
    <w:name w:val="xl8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Ansi="宋体" w:cs="宋体"/>
      <w:kern w:val="0"/>
      <w:sz w:val="24"/>
      <w:szCs w:val="24"/>
    </w:rPr>
  </w:style>
  <w:style w:type="paragraph" w:customStyle="1" w:styleId="59">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kern w:val="0"/>
      <w:sz w:val="24"/>
      <w:szCs w:val="24"/>
    </w:rPr>
  </w:style>
  <w:style w:type="paragraph" w:customStyle="1" w:styleId="60">
    <w:name w:val="xl8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hAnsi="宋体" w:cs="宋体"/>
      <w:kern w:val="0"/>
      <w:sz w:val="20"/>
      <w:szCs w:val="20"/>
    </w:rPr>
  </w:style>
  <w:style w:type="paragraph" w:customStyle="1" w:styleId="61">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hAnsi="宋体" w:cs="宋体"/>
      <w:kern w:val="0"/>
      <w:sz w:val="20"/>
      <w:szCs w:val="20"/>
    </w:rPr>
  </w:style>
  <w:style w:type="paragraph" w:customStyle="1" w:styleId="6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kern w:val="0"/>
      <w:sz w:val="20"/>
      <w:szCs w:val="20"/>
    </w:rPr>
  </w:style>
  <w:style w:type="paragraph" w:customStyle="1" w:styleId="63">
    <w:name w:val="xl89"/>
    <w:basedOn w:val="1"/>
    <w:qFormat/>
    <w:uiPriority w:val="0"/>
    <w:pPr>
      <w:widowControl/>
      <w:pBdr>
        <w:left w:val="single" w:color="auto" w:sz="4" w:space="0"/>
        <w:right w:val="single" w:color="auto" w:sz="4" w:space="0"/>
      </w:pBdr>
      <w:spacing w:before="100" w:beforeAutospacing="1" w:after="100" w:afterAutospacing="1"/>
      <w:jc w:val="center"/>
    </w:pPr>
    <w:rPr>
      <w:rFonts w:hAnsi="宋体" w:cs="宋体"/>
      <w:kern w:val="0"/>
      <w:sz w:val="20"/>
      <w:szCs w:val="20"/>
    </w:rPr>
  </w:style>
  <w:style w:type="paragraph" w:customStyle="1" w:styleId="64">
    <w:name w:val="xl90"/>
    <w:basedOn w:val="1"/>
    <w:qFormat/>
    <w:uiPriority w:val="0"/>
    <w:pPr>
      <w:widowControl/>
      <w:pBdr>
        <w:left w:val="single" w:color="auto" w:sz="4" w:space="0"/>
        <w:right w:val="single" w:color="auto" w:sz="4" w:space="0"/>
      </w:pBdr>
      <w:spacing w:before="100" w:beforeAutospacing="1" w:after="100" w:afterAutospacing="1"/>
      <w:jc w:val="center"/>
    </w:pPr>
    <w:rPr>
      <w:rFonts w:hAnsi="宋体" w:cs="宋体"/>
      <w:kern w:val="0"/>
      <w:sz w:val="20"/>
      <w:szCs w:val="20"/>
    </w:rPr>
  </w:style>
  <w:style w:type="paragraph" w:customStyle="1" w:styleId="65">
    <w:name w:val="xl9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Ansi="宋体" w:cs="宋体"/>
      <w:kern w:val="0"/>
      <w:sz w:val="20"/>
      <w:szCs w:val="20"/>
    </w:rPr>
  </w:style>
  <w:style w:type="paragraph" w:customStyle="1" w:styleId="66">
    <w:name w:val="xl9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Ansi="宋体" w:cs="宋体"/>
      <w:kern w:val="0"/>
      <w:sz w:val="20"/>
      <w:szCs w:val="20"/>
    </w:rPr>
  </w:style>
  <w:style w:type="paragraph" w:customStyle="1" w:styleId="67">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kern w:val="0"/>
      <w:sz w:val="20"/>
      <w:szCs w:val="20"/>
    </w:rPr>
  </w:style>
  <w:style w:type="paragraph" w:customStyle="1" w:styleId="68">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hAnsi="宋体" w:cs="宋体"/>
      <w:kern w:val="0"/>
      <w:sz w:val="20"/>
      <w:szCs w:val="20"/>
    </w:rPr>
  </w:style>
  <w:style w:type="paragraph" w:customStyle="1" w:styleId="69">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hAnsi="宋体" w:cs="宋体"/>
      <w:kern w:val="0"/>
      <w:sz w:val="24"/>
      <w:szCs w:val="24"/>
    </w:rPr>
  </w:style>
  <w:style w:type="paragraph" w:customStyle="1" w:styleId="70">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b/>
      <w:bCs/>
      <w:kern w:val="0"/>
      <w:sz w:val="24"/>
      <w:szCs w:val="24"/>
    </w:rPr>
  </w:style>
  <w:style w:type="paragraph" w:customStyle="1" w:styleId="71">
    <w:name w:val="条、款、项编号"/>
    <w:basedOn w:val="1"/>
    <w:next w:val="1"/>
    <w:link w:val="72"/>
    <w:qFormat/>
    <w:uiPriority w:val="0"/>
    <w:pPr>
      <w:jc w:val="center"/>
    </w:pPr>
    <w:rPr>
      <w:rFonts w:eastAsia="黑体"/>
    </w:rPr>
  </w:style>
  <w:style w:type="character" w:customStyle="1" w:styleId="72">
    <w:name w:val="条、款、项编号 字符"/>
    <w:basedOn w:val="18"/>
    <w:link w:val="71"/>
    <w:qFormat/>
    <w:uiPriority w:val="0"/>
    <w:rPr>
      <w:rFonts w:eastAsia="黑体"/>
    </w:rPr>
  </w:style>
  <w:style w:type="character" w:customStyle="1" w:styleId="73">
    <w:name w:val="font11"/>
    <w:basedOn w:val="18"/>
    <w:qFormat/>
    <w:uiPriority w:val="0"/>
    <w:rPr>
      <w:rFonts w:hint="eastAsia" w:ascii="宋体" w:hAnsi="宋体" w:eastAsia="宋体" w:cs="宋体"/>
      <w:color w:val="000000"/>
      <w:sz w:val="20"/>
      <w:szCs w:val="20"/>
      <w:u w:val="none"/>
    </w:rPr>
  </w:style>
  <w:style w:type="table" w:customStyle="1" w:styleId="74">
    <w:name w:val="Table Normal"/>
    <w:unhideWhenUsed/>
    <w:qFormat/>
    <w:uiPriority w:val="0"/>
    <w:tblPr>
      <w:tblCellMar>
        <w:top w:w="0" w:type="dxa"/>
        <w:left w:w="0" w:type="dxa"/>
        <w:bottom w:w="0" w:type="dxa"/>
        <w:right w:w="0" w:type="dxa"/>
      </w:tblCellMar>
    </w:tblPr>
  </w:style>
  <w:style w:type="character" w:customStyle="1" w:styleId="75">
    <w:name w:val="font21"/>
    <w:basedOn w:val="18"/>
    <w:qFormat/>
    <w:uiPriority w:val="0"/>
    <w:rPr>
      <w:rFonts w:hint="eastAsia" w:ascii="宋体" w:hAnsi="宋体" w:eastAsia="宋体" w:cs="宋体"/>
      <w:color w:val="000000"/>
      <w:sz w:val="20"/>
      <w:szCs w:val="20"/>
      <w:u w:val="none"/>
    </w:rPr>
  </w:style>
  <w:style w:type="paragraph" w:customStyle="1" w:styleId="76">
    <w:name w:val="A规范-正文"/>
    <w:basedOn w:val="1"/>
    <w:unhideWhenUsed/>
    <w:qFormat/>
    <w:uiPriority w:val="0"/>
    <w:pPr>
      <w:widowControl/>
      <w:adjustRightInd w:val="0"/>
      <w:snapToGrid w:val="0"/>
      <w:jc w:val="left"/>
    </w:pPr>
    <w:rPr>
      <w:rFonts w:hint="eastAsia" w:hAnsi="宋体"/>
      <w:b/>
      <w:color w:val="000000"/>
      <w:kern w:val="0"/>
      <w:sz w:val="24"/>
      <w:szCs w:val="18"/>
    </w:rPr>
  </w:style>
  <w:style w:type="paragraph" w:customStyle="1" w:styleId="77">
    <w:name w:val="修订1"/>
    <w:hidden/>
    <w:semiHidden/>
    <w:qFormat/>
    <w:uiPriority w:val="99"/>
    <w:rPr>
      <w:rFonts w:eastAsia="宋体" w:asciiTheme="minorHAnsi" w:hAnsiTheme="minorHAnsi" w:cstheme="minorBidi"/>
      <w:kern w:val="2"/>
      <w:sz w:val="21"/>
      <w:szCs w:val="22"/>
      <w:lang w:val="en-US" w:eastAsia="zh-CN" w:bidi="ar-SA"/>
    </w:rPr>
  </w:style>
  <w:style w:type="paragraph" w:customStyle="1" w:styleId="78">
    <w:name w:val="Table Text"/>
    <w:basedOn w:val="1"/>
    <w:semiHidden/>
    <w:qFormat/>
    <w:uiPriority w:val="0"/>
    <w:rPr>
      <w:rFonts w:ascii="Arial" w:hAnsi="Arial" w:eastAsia="Arial" w:cs="Arial"/>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157</Pages>
  <Words>14554</Words>
  <Characters>16182</Characters>
  <Lines>622</Lines>
  <Paragraphs>175</Paragraphs>
  <TotalTime>340</TotalTime>
  <ScaleCrop>false</ScaleCrop>
  <LinksUpToDate>false</LinksUpToDate>
  <CharactersWithSpaces>16912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2024-09-09T07:03:00Z</dcterms:created>
  <dc:creator>Administrator</dc:creator>
  <cp:lastModifiedBy>双</cp:lastModifiedBy>
  <cp:lastPrinted>2024-09-09T07:02:00Z</cp:lastPrinted>
  <dcterms:modified xsi:type="dcterms:W3CDTF">2025-02-25T06:17:31Z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76F57A83188FD78F2A79B96648681822_43</vt:lpwstr>
  </property>
  <property fmtid="{D5CDD505-2E9C-101B-9397-08002B2CF9AE}" pid="4" name="KSOTemplateDocerSaveRecord">
    <vt:lpwstr>eyJoZGlkIjoiMWIyNGJjNDFkZTg4MTA1Njk4NDI4YTJmYzVlNGI1ZmIiLCJ1c2VySWQiOiIxNTIwOTY1OTA4In0=</vt:lpwstr>
  </property>
</Properties>
</file>