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30BC0" w14:textId="77777777" w:rsidR="008D2D1B" w:rsidRDefault="008D2D1B">
      <w:pPr>
        <w:jc w:val="center"/>
        <w:rPr>
          <w:rFonts w:ascii="华文中宋" w:eastAsia="华文中宋" w:hAnsi="华文中宋"/>
          <w:b/>
          <w:kern w:val="44"/>
          <w:sz w:val="36"/>
          <w:szCs w:val="36"/>
        </w:rPr>
      </w:pPr>
    </w:p>
    <w:p w14:paraId="5576A329" w14:textId="77777777" w:rsidR="008D2D1B" w:rsidRDefault="009F5734">
      <w:pPr>
        <w:jc w:val="center"/>
        <w:rPr>
          <w:rFonts w:ascii="华文中宋" w:eastAsia="华文中宋" w:hAnsi="华文中宋"/>
          <w:b/>
          <w:kern w:val="44"/>
          <w:sz w:val="36"/>
          <w:szCs w:val="36"/>
        </w:rPr>
      </w:pPr>
      <w:r>
        <w:rPr>
          <w:rFonts w:ascii="华文中宋" w:eastAsia="华文中宋" w:hAnsi="华文中宋" w:hint="eastAsia"/>
          <w:b/>
          <w:kern w:val="44"/>
          <w:sz w:val="36"/>
          <w:szCs w:val="36"/>
        </w:rPr>
        <w:t>水利安全生产标准化年度自评报告格式要求</w:t>
      </w:r>
    </w:p>
    <w:p w14:paraId="435E30A3" w14:textId="77777777" w:rsidR="008D2D1B" w:rsidRDefault="008D2D1B">
      <w:pPr>
        <w:jc w:val="center"/>
        <w:rPr>
          <w:rFonts w:ascii="华文中宋" w:eastAsia="华文中宋" w:hAnsi="华文中宋"/>
          <w:b/>
          <w:kern w:val="44"/>
          <w:sz w:val="36"/>
          <w:szCs w:val="36"/>
        </w:rPr>
      </w:pPr>
    </w:p>
    <w:p w14:paraId="0F7CC7C4" w14:textId="77777777" w:rsidR="008D2D1B" w:rsidRDefault="009F5734">
      <w:pPr>
        <w:pStyle w:val="G"/>
        <w:spacing w:line="500" w:lineRule="exact"/>
        <w:ind w:firstLine="472"/>
        <w:rPr>
          <w:spacing w:val="-2"/>
        </w:rPr>
      </w:pPr>
      <w:r>
        <w:rPr>
          <w:spacing w:val="-2"/>
        </w:rPr>
        <w:t>《年度自评报告》内容包括：单位概况、安全生产管理</w:t>
      </w:r>
      <w:r>
        <w:rPr>
          <w:rFonts w:hint="eastAsia"/>
          <w:spacing w:val="-2"/>
        </w:rPr>
        <w:t>绩效</w:t>
      </w:r>
      <w:r>
        <w:rPr>
          <w:spacing w:val="-2"/>
        </w:rPr>
        <w:t>、年度自主评定工作开展情况、</w:t>
      </w:r>
      <w:r>
        <w:rPr>
          <w:rFonts w:hint="eastAsia"/>
          <w:spacing w:val="-2"/>
        </w:rPr>
        <w:t>安全生产标准化</w:t>
      </w:r>
      <w:r>
        <w:rPr>
          <w:spacing w:val="-2"/>
        </w:rPr>
        <w:t>自评打分表、发现的主要问题、整改计划和措施、整改完成情况</w:t>
      </w:r>
      <w:r>
        <w:rPr>
          <w:rFonts w:hint="eastAsia"/>
          <w:spacing w:val="-2"/>
        </w:rPr>
        <w:t>、年度</w:t>
      </w:r>
      <w:r>
        <w:rPr>
          <w:spacing w:val="-2"/>
        </w:rPr>
        <w:t>自主评定结果、</w:t>
      </w:r>
      <w:r>
        <w:rPr>
          <w:rFonts w:hint="eastAsia"/>
          <w:spacing w:val="-2"/>
        </w:rPr>
        <w:t>附件</w:t>
      </w:r>
      <w:r>
        <w:rPr>
          <w:spacing w:val="-2"/>
        </w:rPr>
        <w:t>等</w:t>
      </w:r>
      <w:r>
        <w:rPr>
          <w:rFonts w:hint="eastAsia"/>
          <w:spacing w:val="-2"/>
        </w:rPr>
        <w:t>。</w:t>
      </w:r>
    </w:p>
    <w:p w14:paraId="410868EB" w14:textId="77777777" w:rsidR="008D2D1B" w:rsidRPr="009F5734" w:rsidRDefault="009F5734">
      <w:pPr>
        <w:pStyle w:val="G"/>
        <w:spacing w:line="500" w:lineRule="exact"/>
        <w:ind w:firstLine="560"/>
        <w:jc w:val="left"/>
        <w:rPr>
          <w:rFonts w:ascii="黑体" w:eastAsia="黑体" w:hAnsi="黑体"/>
          <w:bCs/>
          <w:sz w:val="28"/>
          <w:szCs w:val="28"/>
        </w:rPr>
      </w:pPr>
      <w:r w:rsidRPr="009F5734">
        <w:rPr>
          <w:rFonts w:ascii="黑体" w:eastAsia="黑体" w:hAnsi="黑体" w:hint="eastAsia"/>
          <w:bCs/>
          <w:sz w:val="28"/>
          <w:szCs w:val="28"/>
        </w:rPr>
        <w:t>一、</w:t>
      </w:r>
      <w:r w:rsidRPr="009F5734">
        <w:rPr>
          <w:rFonts w:ascii="黑体" w:eastAsia="黑体" w:hAnsi="黑体" w:hint="eastAsia"/>
          <w:bCs/>
          <w:sz w:val="28"/>
          <w:szCs w:val="28"/>
        </w:rPr>
        <w:t>单位概况</w:t>
      </w:r>
    </w:p>
    <w:p w14:paraId="7AADDA7B" w14:textId="77777777" w:rsidR="008D2D1B" w:rsidRDefault="009F5734">
      <w:pPr>
        <w:pStyle w:val="G"/>
        <w:spacing w:line="500" w:lineRule="exact"/>
        <w:ind w:firstLine="472"/>
        <w:rPr>
          <w:spacing w:val="-2"/>
        </w:rPr>
      </w:pPr>
      <w:r>
        <w:rPr>
          <w:rFonts w:hint="eastAsia"/>
          <w:spacing w:val="-2"/>
        </w:rPr>
        <w:t>写明单位的性质、隶属关系、经营范围、规模</w:t>
      </w:r>
      <w:r>
        <w:rPr>
          <w:rFonts w:hint="eastAsia"/>
          <w:spacing w:val="-2"/>
        </w:rPr>
        <w:t>(</w:t>
      </w:r>
      <w:r>
        <w:rPr>
          <w:rFonts w:hint="eastAsia"/>
          <w:spacing w:val="-2"/>
        </w:rPr>
        <w:t>包括职工人数、近三年年产值、特种作业人数、安全管理人员配备人数等</w:t>
      </w:r>
      <w:r>
        <w:rPr>
          <w:rFonts w:hint="eastAsia"/>
          <w:spacing w:val="-2"/>
        </w:rPr>
        <w:t>)</w:t>
      </w:r>
      <w:r>
        <w:rPr>
          <w:rFonts w:hint="eastAsia"/>
          <w:spacing w:val="-2"/>
        </w:rPr>
        <w:t>、发展过程、组织机构、主营业务产业概况、主要业绩（施工企业和项目法人应写水利工程主要业绩）和安全生产工作特点等</w:t>
      </w:r>
    </w:p>
    <w:p w14:paraId="7AA39C16" w14:textId="77777777" w:rsidR="008D2D1B" w:rsidRPr="009F5734" w:rsidRDefault="009F5734">
      <w:pPr>
        <w:pStyle w:val="G"/>
        <w:spacing w:line="500" w:lineRule="exact"/>
        <w:ind w:firstLine="560"/>
        <w:jc w:val="left"/>
        <w:rPr>
          <w:rFonts w:ascii="黑体" w:eastAsia="黑体" w:hAnsi="黑体"/>
          <w:bCs/>
          <w:sz w:val="28"/>
          <w:szCs w:val="28"/>
        </w:rPr>
      </w:pPr>
      <w:r w:rsidRPr="009F5734">
        <w:rPr>
          <w:rFonts w:ascii="黑体" w:eastAsia="黑体" w:hAnsi="黑体" w:hint="eastAsia"/>
          <w:bCs/>
          <w:sz w:val="28"/>
          <w:szCs w:val="28"/>
        </w:rPr>
        <w:t>二、</w:t>
      </w:r>
      <w:r w:rsidRPr="009F5734">
        <w:rPr>
          <w:rFonts w:ascii="黑体" w:eastAsia="黑体" w:hAnsi="黑体" w:hint="eastAsia"/>
          <w:bCs/>
          <w:sz w:val="28"/>
          <w:szCs w:val="28"/>
        </w:rPr>
        <w:t>安全生产管理绩效</w:t>
      </w:r>
    </w:p>
    <w:p w14:paraId="71A7FE7C" w14:textId="77777777" w:rsidR="008D2D1B" w:rsidRDefault="009F5734">
      <w:pPr>
        <w:pStyle w:val="G"/>
        <w:spacing w:line="500" w:lineRule="exact"/>
        <w:ind w:firstLine="472"/>
        <w:rPr>
          <w:spacing w:val="-2"/>
        </w:rPr>
      </w:pPr>
      <w:r>
        <w:rPr>
          <w:rFonts w:hint="eastAsia"/>
          <w:spacing w:val="-2"/>
        </w:rPr>
        <w:t>写明本单位安全生产标准化运行一年，在安全</w:t>
      </w:r>
      <w:r>
        <w:rPr>
          <w:rFonts w:hint="eastAsia"/>
          <w:spacing w:val="-2"/>
        </w:rPr>
        <w:t>生产</w:t>
      </w:r>
      <w:r>
        <w:rPr>
          <w:rFonts w:hint="eastAsia"/>
          <w:spacing w:val="-2"/>
        </w:rPr>
        <w:t>管理方面取得的绩效，主要内容包括：目标职责、制度化管理、教育培训、现场管理、安全风险</w:t>
      </w:r>
      <w:proofErr w:type="gramStart"/>
      <w:r>
        <w:rPr>
          <w:rFonts w:hint="eastAsia"/>
          <w:spacing w:val="-2"/>
        </w:rPr>
        <w:t>管控及隐患</w:t>
      </w:r>
      <w:proofErr w:type="gramEnd"/>
      <w:r>
        <w:rPr>
          <w:rFonts w:hint="eastAsia"/>
          <w:spacing w:val="-2"/>
        </w:rPr>
        <w:t>排查治理、应急管理、事故管理和持续改进等。</w:t>
      </w:r>
    </w:p>
    <w:p w14:paraId="54DADD0C" w14:textId="77777777" w:rsidR="008D2D1B" w:rsidRPr="009F5734" w:rsidRDefault="009F5734">
      <w:pPr>
        <w:pStyle w:val="G"/>
        <w:spacing w:line="500" w:lineRule="exact"/>
        <w:ind w:left="482" w:firstLineChars="0" w:firstLine="0"/>
        <w:jc w:val="left"/>
        <w:rPr>
          <w:rFonts w:ascii="黑体" w:eastAsia="黑体" w:hAnsi="黑体"/>
          <w:bCs/>
          <w:sz w:val="28"/>
          <w:szCs w:val="28"/>
        </w:rPr>
      </w:pPr>
      <w:r w:rsidRPr="009F5734">
        <w:rPr>
          <w:rFonts w:ascii="黑体" w:eastAsia="黑体" w:hAnsi="黑体" w:hint="eastAsia"/>
          <w:bCs/>
          <w:sz w:val="28"/>
          <w:szCs w:val="28"/>
        </w:rPr>
        <w:t>三</w:t>
      </w:r>
      <w:r w:rsidRPr="009F5734">
        <w:rPr>
          <w:rFonts w:ascii="黑体" w:eastAsia="黑体" w:hAnsi="黑体" w:hint="eastAsia"/>
          <w:bCs/>
          <w:sz w:val="28"/>
          <w:szCs w:val="28"/>
        </w:rPr>
        <w:t>、</w:t>
      </w:r>
      <w:r w:rsidRPr="009F5734">
        <w:rPr>
          <w:rFonts w:ascii="黑体" w:eastAsia="黑体" w:hAnsi="黑体"/>
          <w:bCs/>
          <w:sz w:val="28"/>
          <w:szCs w:val="28"/>
        </w:rPr>
        <w:t>年度自主评定开展情况</w:t>
      </w:r>
    </w:p>
    <w:p w14:paraId="6B5EF4E4" w14:textId="77777777" w:rsidR="008D2D1B" w:rsidRDefault="009F5734">
      <w:pPr>
        <w:pStyle w:val="G"/>
        <w:spacing w:line="500" w:lineRule="exact"/>
        <w:ind w:firstLine="480"/>
      </w:pPr>
      <w:r>
        <w:rPr>
          <w:rFonts w:hint="eastAsia"/>
        </w:rPr>
        <w:t>1</w:t>
      </w:r>
      <w:r>
        <w:rPr>
          <w:rFonts w:hint="eastAsia"/>
        </w:rPr>
        <w:t>、主要写明自评</w:t>
      </w:r>
      <w:r>
        <w:t>组织机构</w:t>
      </w:r>
      <w:r>
        <w:rPr>
          <w:rFonts w:hint="eastAsia"/>
        </w:rPr>
        <w:t>（</w:t>
      </w:r>
      <w:r>
        <w:t>自评小组中应包括公司领导、管理层、技</w:t>
      </w:r>
      <w:r>
        <w:t>术人员、安全员等</w:t>
      </w:r>
      <w:r>
        <w:rPr>
          <w:rFonts w:hint="eastAsia"/>
        </w:rPr>
        <w:t>）、制定自评计划和方案、查评时间、查评依据、查评范围、查评方法，开展形式。</w:t>
      </w:r>
    </w:p>
    <w:p w14:paraId="34E5BF5F" w14:textId="77777777" w:rsidR="008D2D1B" w:rsidRDefault="009F5734">
      <w:pPr>
        <w:pStyle w:val="G"/>
        <w:spacing w:line="500" w:lineRule="exact"/>
        <w:ind w:firstLine="480"/>
      </w:pPr>
      <w:r>
        <w:rPr>
          <w:rFonts w:hint="eastAsia"/>
        </w:rPr>
        <w:t>2</w:t>
      </w:r>
      <w:r>
        <w:rPr>
          <w:rFonts w:hint="eastAsia"/>
        </w:rPr>
        <w:t>、自主评定要全覆盖开展，管理项目少的单位可以总部组织自评小组逐个检查；管理项目较多的单位，可由各自项目部自主评定，反馈检查结果到总部，总部对结果进行汇总，如有必要，可组织复核小组进行抽查。</w:t>
      </w:r>
    </w:p>
    <w:p w14:paraId="6CEB72C1" w14:textId="77777777" w:rsidR="008D2D1B" w:rsidRDefault="009F5734">
      <w:pPr>
        <w:pStyle w:val="G"/>
        <w:spacing w:line="500" w:lineRule="exact"/>
        <w:ind w:firstLine="480"/>
        <w:rPr>
          <w:b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spacing w:val="-2"/>
        </w:rPr>
        <w:t>发现的主要问题、整改计划和措施、整改完成情况</w:t>
      </w:r>
      <w:r>
        <w:rPr>
          <w:rFonts w:hint="eastAsia"/>
          <w:spacing w:val="-2"/>
        </w:rPr>
        <w:t>：</w:t>
      </w:r>
      <w:r>
        <w:t>自评工作结束后，</w:t>
      </w:r>
      <w:r>
        <w:rPr>
          <w:rFonts w:hint="eastAsia"/>
        </w:rPr>
        <w:t>应对评审的问题项进行打分，提出整改措施，确定重点问题，填写</w:t>
      </w:r>
      <w:r>
        <w:t>《</w:t>
      </w:r>
      <w:r>
        <w:rPr>
          <w:rFonts w:hint="eastAsia"/>
        </w:rPr>
        <w:t>发现的</w:t>
      </w:r>
      <w:r>
        <w:t>主要问题、整改措施及</w:t>
      </w:r>
      <w:r>
        <w:rPr>
          <w:rFonts w:hint="eastAsia"/>
        </w:rPr>
        <w:t>分项评分</w:t>
      </w:r>
      <w:r>
        <w:t>明细表》</w:t>
      </w:r>
      <w:r>
        <w:rPr>
          <w:rFonts w:hint="eastAsia"/>
        </w:rPr>
        <w:t>（表</w:t>
      </w:r>
      <w:r>
        <w:rPr>
          <w:rFonts w:hint="eastAsia"/>
        </w:rPr>
        <w:t>1</w:t>
      </w:r>
      <w:r>
        <w:rPr>
          <w:rFonts w:hint="eastAsia"/>
        </w:rPr>
        <w:t>），</w:t>
      </w:r>
    </w:p>
    <w:p w14:paraId="1F9E4EC0" w14:textId="77777777" w:rsidR="008D2D1B" w:rsidRDefault="009F5734">
      <w:pPr>
        <w:pStyle w:val="G"/>
        <w:spacing w:line="500" w:lineRule="exact"/>
        <w:ind w:firstLine="480"/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t>整改措施要有依据，切合实际，并具有针对性和可操作性</w:t>
      </w:r>
      <w:r>
        <w:rPr>
          <w:rFonts w:hint="eastAsia"/>
        </w:rPr>
        <w:t>。整改结束后，对具体情况进行描述，可用照片方式作为附件。</w:t>
      </w:r>
    </w:p>
    <w:p w14:paraId="173FE050" w14:textId="77777777" w:rsidR="008D2D1B" w:rsidRDefault="009F5734">
      <w:pPr>
        <w:pStyle w:val="G1"/>
        <w:spacing w:before="234" w:after="78"/>
      </w:pPr>
      <w:r>
        <w:lastRenderedPageBreak/>
        <w:t>表</w:t>
      </w:r>
      <w:r>
        <w:rPr>
          <w:rFonts w:hint="eastAsia"/>
        </w:rPr>
        <w:t xml:space="preserve">1  </w:t>
      </w:r>
      <w:r>
        <w:t>发现的主要问题、整改措施</w:t>
      </w:r>
      <w:r>
        <w:rPr>
          <w:rFonts w:hint="eastAsia"/>
        </w:rPr>
        <w:t>明细表</w:t>
      </w:r>
    </w:p>
    <w:tbl>
      <w:tblPr>
        <w:tblW w:w="8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49"/>
        <w:gridCol w:w="1290"/>
        <w:gridCol w:w="1305"/>
        <w:gridCol w:w="1080"/>
        <w:gridCol w:w="975"/>
        <w:gridCol w:w="1054"/>
        <w:gridCol w:w="1144"/>
        <w:gridCol w:w="919"/>
      </w:tblGrid>
      <w:tr w:rsidR="008D2D1B" w14:paraId="61AE9D06" w14:textId="77777777">
        <w:trPr>
          <w:trHeight w:val="806"/>
          <w:jc w:val="center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 w14:paraId="088D1842" w14:textId="77777777" w:rsidR="008D2D1B" w:rsidRDefault="009F5734">
            <w:pPr>
              <w:pStyle w:val="G0"/>
              <w:spacing w:before="78" w:after="7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序号</w:t>
            </w:r>
          </w:p>
        </w:tc>
        <w:tc>
          <w:tcPr>
            <w:tcW w:w="749" w:type="dxa"/>
            <w:tcBorders>
              <w:tl2br w:val="nil"/>
              <w:tr2bl w:val="nil"/>
            </w:tcBorders>
            <w:vAlign w:val="center"/>
          </w:tcPr>
          <w:p w14:paraId="27E8627C" w14:textId="77777777" w:rsidR="008D2D1B" w:rsidRDefault="009F5734">
            <w:pPr>
              <w:pStyle w:val="G0"/>
              <w:spacing w:before="78" w:after="7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项目</w:t>
            </w:r>
            <w:r>
              <w:rPr>
                <w:rFonts w:asciiTheme="minorEastAsia" w:eastAsiaTheme="minorEastAsia" w:hAnsiTheme="minorEastAsia"/>
              </w:rPr>
              <w:br/>
            </w:r>
            <w:r>
              <w:rPr>
                <w:rFonts w:asciiTheme="minorEastAsia" w:eastAsiaTheme="minorEastAsia" w:hAnsiTheme="minorEastAsia"/>
              </w:rPr>
              <w:t>序号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191705F7" w14:textId="77777777" w:rsidR="008D2D1B" w:rsidRDefault="009F5734">
            <w:pPr>
              <w:pStyle w:val="G0"/>
              <w:spacing w:before="78" w:after="7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发现的问题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234CA32F" w14:textId="77777777" w:rsidR="008D2D1B" w:rsidRDefault="009F5734">
            <w:pPr>
              <w:pStyle w:val="G0"/>
              <w:spacing w:before="78" w:after="7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整改措施及</w:t>
            </w:r>
            <w:r>
              <w:rPr>
                <w:rFonts w:asciiTheme="minorEastAsia" w:eastAsiaTheme="minorEastAsia" w:hAnsiTheme="minorEastAsia" w:hint="eastAsia"/>
              </w:rPr>
              <w:br/>
            </w:r>
            <w:r>
              <w:rPr>
                <w:rFonts w:asciiTheme="minorEastAsia" w:eastAsiaTheme="minorEastAsia" w:hAnsiTheme="minorEastAsia"/>
              </w:rPr>
              <w:t>计划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4E1CFC5E" w14:textId="77777777" w:rsidR="008D2D1B" w:rsidRDefault="009F5734">
            <w:pPr>
              <w:pStyle w:val="G0"/>
              <w:spacing w:before="78" w:after="7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责任</w:t>
            </w:r>
            <w:r>
              <w:rPr>
                <w:rFonts w:asciiTheme="minorEastAsia" w:eastAsiaTheme="minorEastAsia" w:hAnsiTheme="minorEastAsia" w:hint="eastAsia"/>
              </w:rPr>
              <w:t>部门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490A8820" w14:textId="77777777" w:rsidR="008D2D1B" w:rsidRDefault="009F5734">
            <w:pPr>
              <w:pStyle w:val="G0"/>
              <w:spacing w:before="78" w:after="7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责任</w:t>
            </w:r>
            <w:r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14:paraId="341515A2" w14:textId="77777777" w:rsidR="008D2D1B" w:rsidRDefault="009F5734">
            <w:pPr>
              <w:pStyle w:val="G0"/>
              <w:spacing w:before="78" w:after="7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完成时间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vAlign w:val="center"/>
          </w:tcPr>
          <w:p w14:paraId="27EBB1CF" w14:textId="77777777" w:rsidR="008D2D1B" w:rsidRDefault="009F5734">
            <w:pPr>
              <w:pStyle w:val="G0"/>
              <w:spacing w:before="78" w:after="7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整改</w:t>
            </w:r>
            <w:r>
              <w:rPr>
                <w:rFonts w:asciiTheme="minorEastAsia" w:eastAsiaTheme="minorEastAsia" w:hAnsiTheme="minorEastAsia" w:hint="eastAsia"/>
              </w:rPr>
              <w:br/>
            </w:r>
            <w:r>
              <w:rPr>
                <w:rFonts w:asciiTheme="minorEastAsia" w:eastAsiaTheme="minorEastAsia" w:hAnsiTheme="minorEastAsia" w:hint="eastAsia"/>
              </w:rPr>
              <w:t>情况验收</w:t>
            </w:r>
          </w:p>
        </w:tc>
        <w:tc>
          <w:tcPr>
            <w:tcW w:w="919" w:type="dxa"/>
            <w:tcBorders>
              <w:tl2br w:val="nil"/>
              <w:tr2bl w:val="nil"/>
            </w:tcBorders>
            <w:vAlign w:val="center"/>
          </w:tcPr>
          <w:p w14:paraId="18111064" w14:textId="77777777" w:rsidR="008D2D1B" w:rsidRDefault="009F5734">
            <w:pPr>
              <w:pStyle w:val="G0"/>
              <w:spacing w:before="78" w:after="7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督办人</w:t>
            </w:r>
          </w:p>
        </w:tc>
      </w:tr>
      <w:tr w:rsidR="008D2D1B" w14:paraId="0D8AE88D" w14:textId="77777777">
        <w:trPr>
          <w:trHeight w:val="449"/>
          <w:jc w:val="center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 w14:paraId="02CAE113" w14:textId="77777777" w:rsidR="008D2D1B" w:rsidRDefault="009F5734">
            <w:pPr>
              <w:pStyle w:val="G0"/>
              <w:spacing w:before="78" w:after="78"/>
            </w:pPr>
            <w:r>
              <w:t>1</w:t>
            </w:r>
          </w:p>
        </w:tc>
        <w:tc>
          <w:tcPr>
            <w:tcW w:w="749" w:type="dxa"/>
            <w:tcBorders>
              <w:tl2br w:val="nil"/>
              <w:tr2bl w:val="nil"/>
            </w:tcBorders>
            <w:vAlign w:val="center"/>
          </w:tcPr>
          <w:p w14:paraId="3C294CFA" w14:textId="77777777" w:rsidR="008D2D1B" w:rsidRDefault="008D2D1B">
            <w:pPr>
              <w:pStyle w:val="G0"/>
              <w:spacing w:before="78" w:after="78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177AD9B5" w14:textId="77777777" w:rsidR="008D2D1B" w:rsidRDefault="008D2D1B">
            <w:pPr>
              <w:pStyle w:val="G0"/>
              <w:spacing w:before="78" w:after="78"/>
              <w:jc w:val="left"/>
            </w:pP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5EFEB8CA" w14:textId="77777777" w:rsidR="008D2D1B" w:rsidRDefault="008D2D1B">
            <w:pPr>
              <w:pStyle w:val="G0"/>
              <w:spacing w:before="78" w:after="78"/>
              <w:jc w:val="left"/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6D03F486" w14:textId="77777777" w:rsidR="008D2D1B" w:rsidRDefault="008D2D1B">
            <w:pPr>
              <w:pStyle w:val="G0"/>
              <w:spacing w:before="78" w:after="78"/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4BC89C09" w14:textId="77777777" w:rsidR="008D2D1B" w:rsidRDefault="008D2D1B">
            <w:pPr>
              <w:pStyle w:val="G0"/>
              <w:spacing w:before="78" w:after="78"/>
            </w:pP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14:paraId="6A16D9B6" w14:textId="77777777" w:rsidR="008D2D1B" w:rsidRDefault="008D2D1B">
            <w:pPr>
              <w:pStyle w:val="G0"/>
              <w:spacing w:before="78" w:after="78"/>
              <w:jc w:val="left"/>
            </w:pPr>
          </w:p>
        </w:tc>
        <w:tc>
          <w:tcPr>
            <w:tcW w:w="1144" w:type="dxa"/>
            <w:tcBorders>
              <w:tl2br w:val="nil"/>
              <w:tr2bl w:val="nil"/>
            </w:tcBorders>
            <w:vAlign w:val="center"/>
          </w:tcPr>
          <w:p w14:paraId="09AB1029" w14:textId="77777777" w:rsidR="008D2D1B" w:rsidRDefault="008D2D1B">
            <w:pPr>
              <w:pStyle w:val="G0"/>
              <w:spacing w:before="78" w:after="78"/>
            </w:pPr>
          </w:p>
        </w:tc>
        <w:tc>
          <w:tcPr>
            <w:tcW w:w="919" w:type="dxa"/>
            <w:tcBorders>
              <w:tl2br w:val="nil"/>
              <w:tr2bl w:val="nil"/>
            </w:tcBorders>
            <w:vAlign w:val="center"/>
          </w:tcPr>
          <w:p w14:paraId="02979DBC" w14:textId="77777777" w:rsidR="008D2D1B" w:rsidRDefault="008D2D1B">
            <w:pPr>
              <w:pStyle w:val="G0"/>
              <w:spacing w:before="78" w:after="78"/>
            </w:pPr>
          </w:p>
        </w:tc>
      </w:tr>
      <w:tr w:rsidR="008D2D1B" w14:paraId="055F3B66" w14:textId="77777777">
        <w:trPr>
          <w:trHeight w:val="482"/>
          <w:jc w:val="center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 w14:paraId="250825FE" w14:textId="77777777" w:rsidR="008D2D1B" w:rsidRDefault="009F5734">
            <w:pPr>
              <w:pStyle w:val="G0"/>
              <w:spacing w:before="78" w:after="78"/>
            </w:pPr>
            <w:r>
              <w:rPr>
                <w:rFonts w:hint="eastAsia"/>
              </w:rPr>
              <w:t>2</w:t>
            </w:r>
          </w:p>
        </w:tc>
        <w:tc>
          <w:tcPr>
            <w:tcW w:w="749" w:type="dxa"/>
            <w:tcBorders>
              <w:tl2br w:val="nil"/>
              <w:tr2bl w:val="nil"/>
            </w:tcBorders>
            <w:vAlign w:val="center"/>
          </w:tcPr>
          <w:p w14:paraId="44A657AA" w14:textId="77777777" w:rsidR="008D2D1B" w:rsidRDefault="008D2D1B">
            <w:pPr>
              <w:pStyle w:val="G0"/>
              <w:spacing w:before="78" w:after="78"/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14:paraId="3C7DFF28" w14:textId="77777777" w:rsidR="008D2D1B" w:rsidRDefault="008D2D1B">
            <w:pPr>
              <w:pStyle w:val="G0"/>
              <w:spacing w:before="78" w:after="78"/>
            </w:pP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48B278AC" w14:textId="77777777" w:rsidR="008D2D1B" w:rsidRDefault="008D2D1B">
            <w:pPr>
              <w:pStyle w:val="G0"/>
              <w:spacing w:before="78" w:after="78"/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 w14:paraId="01CC41D8" w14:textId="77777777" w:rsidR="008D2D1B" w:rsidRDefault="008D2D1B">
            <w:pPr>
              <w:pStyle w:val="G0"/>
              <w:spacing w:before="78" w:after="78"/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1406A967" w14:textId="77777777" w:rsidR="008D2D1B" w:rsidRDefault="008D2D1B">
            <w:pPr>
              <w:pStyle w:val="G0"/>
              <w:spacing w:before="78" w:after="78"/>
            </w:pP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 w14:paraId="5E9D9528" w14:textId="77777777" w:rsidR="008D2D1B" w:rsidRDefault="008D2D1B">
            <w:pPr>
              <w:pStyle w:val="G0"/>
              <w:spacing w:before="78" w:after="78"/>
            </w:pPr>
          </w:p>
        </w:tc>
        <w:tc>
          <w:tcPr>
            <w:tcW w:w="1144" w:type="dxa"/>
            <w:tcBorders>
              <w:tl2br w:val="nil"/>
              <w:tr2bl w:val="nil"/>
            </w:tcBorders>
            <w:vAlign w:val="center"/>
          </w:tcPr>
          <w:p w14:paraId="5E700DF9" w14:textId="77777777" w:rsidR="008D2D1B" w:rsidRDefault="008D2D1B">
            <w:pPr>
              <w:pStyle w:val="G0"/>
              <w:spacing w:before="78" w:after="78"/>
            </w:pPr>
          </w:p>
        </w:tc>
        <w:tc>
          <w:tcPr>
            <w:tcW w:w="919" w:type="dxa"/>
            <w:tcBorders>
              <w:tl2br w:val="nil"/>
              <w:tr2bl w:val="nil"/>
            </w:tcBorders>
            <w:vAlign w:val="center"/>
          </w:tcPr>
          <w:p w14:paraId="0BD4FF9F" w14:textId="77777777" w:rsidR="008D2D1B" w:rsidRDefault="008D2D1B">
            <w:pPr>
              <w:pStyle w:val="G0"/>
              <w:spacing w:before="78" w:after="78"/>
            </w:pPr>
          </w:p>
        </w:tc>
      </w:tr>
    </w:tbl>
    <w:p w14:paraId="31767A38" w14:textId="77777777" w:rsidR="008D2D1B" w:rsidRPr="009F5734" w:rsidRDefault="009F5734">
      <w:pPr>
        <w:pStyle w:val="G3"/>
        <w:spacing w:before="156" w:line="500" w:lineRule="exact"/>
        <w:ind w:firstLineChars="200" w:firstLine="560"/>
        <w:rPr>
          <w:rFonts w:ascii="黑体" w:eastAsia="黑体" w:hAnsi="黑体"/>
          <w:b w:val="0"/>
          <w:bCs/>
          <w:spacing w:val="-2"/>
          <w:szCs w:val="28"/>
        </w:rPr>
      </w:pPr>
      <w:r w:rsidRPr="009F5734">
        <w:rPr>
          <w:rFonts w:ascii="黑体" w:eastAsia="黑体" w:hAnsi="黑体" w:hint="eastAsia"/>
          <w:b w:val="0"/>
          <w:bCs/>
          <w:color w:val="auto"/>
          <w:szCs w:val="28"/>
        </w:rPr>
        <w:t>四</w:t>
      </w:r>
      <w:r w:rsidRPr="009F5734">
        <w:rPr>
          <w:rFonts w:ascii="黑体" w:eastAsia="黑体" w:hAnsi="黑体" w:hint="eastAsia"/>
          <w:b w:val="0"/>
          <w:bCs/>
          <w:color w:val="auto"/>
          <w:szCs w:val="28"/>
        </w:rPr>
        <w:t>、</w:t>
      </w:r>
      <w:r w:rsidRPr="009F5734">
        <w:rPr>
          <w:rFonts w:ascii="黑体" w:eastAsia="黑体" w:hAnsi="黑体" w:hint="eastAsia"/>
          <w:b w:val="0"/>
          <w:bCs/>
          <w:spacing w:val="-2"/>
          <w:szCs w:val="28"/>
        </w:rPr>
        <w:t>安全生产标准化</w:t>
      </w:r>
      <w:r w:rsidRPr="009F5734">
        <w:rPr>
          <w:rFonts w:ascii="黑体" w:eastAsia="黑体" w:hAnsi="黑体"/>
          <w:b w:val="0"/>
          <w:bCs/>
          <w:spacing w:val="-2"/>
          <w:szCs w:val="28"/>
        </w:rPr>
        <w:t>自评打分表</w:t>
      </w:r>
    </w:p>
    <w:p w14:paraId="293B78BB" w14:textId="77777777" w:rsidR="008D2D1B" w:rsidRDefault="009F5734">
      <w:pPr>
        <w:pStyle w:val="G"/>
        <w:spacing w:line="500" w:lineRule="exact"/>
        <w:ind w:firstLine="480"/>
      </w:pPr>
      <w:r>
        <w:rPr>
          <w:rFonts w:hint="eastAsia"/>
        </w:rPr>
        <w:t>“自评描述”一栏中，详细写明具查评内容，查评结果必须要有依据作为支撑。在有扣分的项目“自评描述”内容建议用黑色以外的其他字体标示出来。</w:t>
      </w:r>
    </w:p>
    <w:p w14:paraId="69937539" w14:textId="77777777" w:rsidR="008D2D1B" w:rsidRPr="009F5734" w:rsidRDefault="009F5734">
      <w:pPr>
        <w:pStyle w:val="G3"/>
        <w:spacing w:before="156" w:line="500" w:lineRule="exact"/>
        <w:ind w:firstLineChars="200" w:firstLine="560"/>
        <w:rPr>
          <w:rFonts w:ascii="黑体" w:eastAsia="黑体" w:hAnsi="黑体"/>
          <w:b w:val="0"/>
          <w:bCs/>
          <w:color w:val="auto"/>
          <w:szCs w:val="28"/>
        </w:rPr>
      </w:pPr>
      <w:r w:rsidRPr="009F5734">
        <w:rPr>
          <w:rFonts w:ascii="黑体" w:eastAsia="黑体" w:hAnsi="黑体" w:hint="eastAsia"/>
          <w:b w:val="0"/>
          <w:bCs/>
          <w:color w:val="auto"/>
          <w:szCs w:val="28"/>
        </w:rPr>
        <w:t>五</w:t>
      </w:r>
      <w:r w:rsidRPr="009F5734">
        <w:rPr>
          <w:rFonts w:ascii="黑体" w:eastAsia="黑体" w:hAnsi="黑体" w:hint="eastAsia"/>
          <w:b w:val="0"/>
          <w:bCs/>
          <w:color w:val="auto"/>
          <w:szCs w:val="28"/>
        </w:rPr>
        <w:t>、</w:t>
      </w:r>
      <w:r w:rsidRPr="009F5734">
        <w:rPr>
          <w:rFonts w:ascii="黑体" w:eastAsia="黑体" w:hAnsi="黑体" w:hint="eastAsia"/>
          <w:b w:val="0"/>
          <w:bCs/>
          <w:snapToGrid w:val="0"/>
          <w:kern w:val="0"/>
          <w:szCs w:val="28"/>
        </w:rPr>
        <w:t>自主评定结果</w:t>
      </w:r>
    </w:p>
    <w:p w14:paraId="5904FCFF" w14:textId="77777777" w:rsidR="008D2D1B" w:rsidRDefault="009F5734">
      <w:pPr>
        <w:pStyle w:val="G"/>
        <w:spacing w:line="500" w:lineRule="exact"/>
        <w:ind w:firstLine="480"/>
      </w:pPr>
      <w:r>
        <w:rPr>
          <w:rFonts w:hint="eastAsia"/>
        </w:rPr>
        <w:t>主要写明自评结果，列出各</w:t>
      </w:r>
      <w:proofErr w:type="gramStart"/>
      <w:r>
        <w:rPr>
          <w:rFonts w:hint="eastAsia"/>
        </w:rPr>
        <w:t>一级项目</w:t>
      </w:r>
      <w:proofErr w:type="gramEnd"/>
      <w:r>
        <w:rPr>
          <w:rFonts w:hint="eastAsia"/>
        </w:rPr>
        <w:t>得分情况（表</w:t>
      </w:r>
      <w:r>
        <w:rPr>
          <w:rFonts w:hint="eastAsia"/>
        </w:rPr>
        <w:t>2</w:t>
      </w:r>
      <w:r>
        <w:rPr>
          <w:rFonts w:hint="eastAsia"/>
        </w:rPr>
        <w:t>），在自评结论处盖章。</w:t>
      </w:r>
    </w:p>
    <w:p w14:paraId="2F6AB50E" w14:textId="77777777" w:rsidR="008D2D1B" w:rsidRDefault="009F5734">
      <w:pPr>
        <w:pStyle w:val="G1"/>
        <w:spacing w:before="234" w:after="78"/>
      </w:pPr>
      <w:r>
        <w:t>表</w:t>
      </w:r>
      <w:r>
        <w:rPr>
          <w:rFonts w:hint="eastAsia"/>
        </w:rPr>
        <w:t xml:space="preserve">2 </w:t>
      </w:r>
      <w:r>
        <w:rPr>
          <w:rFonts w:hint="eastAsia"/>
        </w:rPr>
        <w:t>单位自评得分总体情况表（</w:t>
      </w:r>
      <w:r>
        <w:rPr>
          <w:rFonts w:hint="eastAsia"/>
        </w:rPr>
        <w:t>8</w:t>
      </w:r>
      <w:r>
        <w:rPr>
          <w:rFonts w:hint="eastAsia"/>
        </w:rPr>
        <w:t>个一级项目）</w:t>
      </w:r>
    </w:p>
    <w:tbl>
      <w:tblPr>
        <w:tblW w:w="52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2690"/>
        <w:gridCol w:w="789"/>
        <w:gridCol w:w="1103"/>
        <w:gridCol w:w="635"/>
        <w:gridCol w:w="482"/>
        <w:gridCol w:w="791"/>
        <w:gridCol w:w="1443"/>
        <w:gridCol w:w="587"/>
      </w:tblGrid>
      <w:tr w:rsidR="008D2D1B" w14:paraId="684C6E01" w14:textId="77777777">
        <w:trPr>
          <w:jc w:val="center"/>
        </w:trPr>
        <w:tc>
          <w:tcPr>
            <w:tcW w:w="141" w:type="pct"/>
            <w:vAlign w:val="center"/>
          </w:tcPr>
          <w:p w14:paraId="2BB09B93" w14:textId="77777777" w:rsidR="008D2D1B" w:rsidRDefault="009F5734">
            <w:pPr>
              <w:pStyle w:val="G0"/>
              <w:spacing w:before="78" w:after="7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序号</w:t>
            </w:r>
          </w:p>
        </w:tc>
        <w:tc>
          <w:tcPr>
            <w:tcW w:w="1514" w:type="pct"/>
            <w:vAlign w:val="center"/>
          </w:tcPr>
          <w:p w14:paraId="314D26CD" w14:textId="77777777" w:rsidR="008D2D1B" w:rsidRDefault="009F5734">
            <w:pPr>
              <w:pStyle w:val="G0"/>
              <w:spacing w:before="78" w:after="7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项目内容</w:t>
            </w:r>
          </w:p>
        </w:tc>
        <w:tc>
          <w:tcPr>
            <w:tcW w:w="453" w:type="pct"/>
            <w:vAlign w:val="center"/>
          </w:tcPr>
          <w:p w14:paraId="77D65C7D" w14:textId="77777777" w:rsidR="008D2D1B" w:rsidRDefault="009F5734">
            <w:pPr>
              <w:pStyle w:val="G0"/>
              <w:spacing w:before="78" w:after="7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标准</w:t>
            </w:r>
          </w:p>
          <w:p w14:paraId="75A71554" w14:textId="77777777" w:rsidR="008D2D1B" w:rsidRDefault="009F5734">
            <w:pPr>
              <w:pStyle w:val="G0"/>
              <w:spacing w:before="78" w:after="7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分值</w:t>
            </w:r>
          </w:p>
        </w:tc>
        <w:tc>
          <w:tcPr>
            <w:tcW w:w="628" w:type="pct"/>
            <w:vAlign w:val="center"/>
          </w:tcPr>
          <w:p w14:paraId="25EA2357" w14:textId="77777777" w:rsidR="008D2D1B" w:rsidRDefault="009F5734">
            <w:pPr>
              <w:pStyle w:val="G0"/>
              <w:spacing w:before="78" w:after="7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合理缺项</w:t>
            </w:r>
          </w:p>
          <w:p w14:paraId="225A82C5" w14:textId="77777777" w:rsidR="008D2D1B" w:rsidRDefault="009F5734">
            <w:pPr>
              <w:pStyle w:val="G0"/>
              <w:spacing w:before="78" w:after="7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分值</w:t>
            </w:r>
          </w:p>
        </w:tc>
        <w:tc>
          <w:tcPr>
            <w:tcW w:w="367" w:type="pct"/>
            <w:vAlign w:val="center"/>
          </w:tcPr>
          <w:p w14:paraId="055781F5" w14:textId="77777777" w:rsidR="008D2D1B" w:rsidRDefault="009F5734">
            <w:pPr>
              <w:pStyle w:val="G0"/>
              <w:spacing w:before="78" w:after="7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应得分</w:t>
            </w:r>
          </w:p>
        </w:tc>
        <w:tc>
          <w:tcPr>
            <w:tcW w:w="281" w:type="pct"/>
            <w:vAlign w:val="center"/>
          </w:tcPr>
          <w:p w14:paraId="092144F0" w14:textId="77777777" w:rsidR="008D2D1B" w:rsidRDefault="009F5734">
            <w:pPr>
              <w:pStyle w:val="G0"/>
              <w:spacing w:before="78" w:after="7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扣分</w:t>
            </w:r>
          </w:p>
        </w:tc>
        <w:tc>
          <w:tcPr>
            <w:tcW w:w="454" w:type="pct"/>
            <w:vAlign w:val="center"/>
          </w:tcPr>
          <w:p w14:paraId="5C5E4FC0" w14:textId="77777777" w:rsidR="008D2D1B" w:rsidRDefault="009F5734">
            <w:pPr>
              <w:pStyle w:val="G0"/>
              <w:spacing w:before="78" w:after="7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实际</w:t>
            </w:r>
          </w:p>
          <w:p w14:paraId="29266B2B" w14:textId="77777777" w:rsidR="008D2D1B" w:rsidRDefault="009F5734">
            <w:pPr>
              <w:pStyle w:val="G0"/>
              <w:spacing w:before="78" w:after="7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得分</w:t>
            </w:r>
          </w:p>
        </w:tc>
        <w:tc>
          <w:tcPr>
            <w:tcW w:w="817" w:type="pct"/>
            <w:vAlign w:val="center"/>
          </w:tcPr>
          <w:p w14:paraId="41EA121C" w14:textId="77777777" w:rsidR="008D2D1B" w:rsidRDefault="009F5734">
            <w:pPr>
              <w:pStyle w:val="G0"/>
              <w:spacing w:before="78" w:after="7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得分率</w:t>
            </w:r>
          </w:p>
          <w:p w14:paraId="4BC58C92" w14:textId="77777777" w:rsidR="008D2D1B" w:rsidRDefault="009F5734">
            <w:pPr>
              <w:pStyle w:val="G0"/>
              <w:spacing w:before="78" w:after="7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 w:hint="eastAsia"/>
              </w:rPr>
              <w:t>%</w:t>
            </w:r>
            <w:r>
              <w:rPr>
                <w:rFonts w:asciiTheme="minorEastAsia" w:eastAsiaTheme="minorEastAsia" w:hAnsiTheme="minorEastAsia" w:hint="eastAsia"/>
              </w:rPr>
              <w:t>）（保留整数）</w:t>
            </w:r>
          </w:p>
        </w:tc>
        <w:tc>
          <w:tcPr>
            <w:tcW w:w="340" w:type="pct"/>
            <w:vAlign w:val="center"/>
          </w:tcPr>
          <w:p w14:paraId="74AE930E" w14:textId="77777777" w:rsidR="008D2D1B" w:rsidRDefault="009F5734">
            <w:pPr>
              <w:pStyle w:val="G0"/>
              <w:spacing w:before="78" w:after="7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备注</w:t>
            </w:r>
          </w:p>
        </w:tc>
      </w:tr>
      <w:tr w:rsidR="008D2D1B" w14:paraId="1AA51E2B" w14:textId="77777777">
        <w:trPr>
          <w:jc w:val="center"/>
        </w:trPr>
        <w:tc>
          <w:tcPr>
            <w:tcW w:w="141" w:type="pct"/>
            <w:vAlign w:val="center"/>
          </w:tcPr>
          <w:p w14:paraId="5725082F" w14:textId="77777777" w:rsidR="008D2D1B" w:rsidRDefault="009F573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514" w:type="pct"/>
            <w:vAlign w:val="center"/>
          </w:tcPr>
          <w:p w14:paraId="42B7DB86" w14:textId="77777777" w:rsidR="008D2D1B" w:rsidRDefault="009F573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目标职责</w:t>
            </w:r>
          </w:p>
        </w:tc>
        <w:tc>
          <w:tcPr>
            <w:tcW w:w="453" w:type="pct"/>
            <w:vAlign w:val="center"/>
          </w:tcPr>
          <w:p w14:paraId="226D8577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28" w:type="pct"/>
            <w:vAlign w:val="center"/>
          </w:tcPr>
          <w:p w14:paraId="5EA5DB47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67" w:type="pct"/>
            <w:vAlign w:val="center"/>
          </w:tcPr>
          <w:p w14:paraId="1BDA23B6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1A98CCB2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54" w:type="pct"/>
            <w:vAlign w:val="center"/>
          </w:tcPr>
          <w:p w14:paraId="72F17864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17" w:type="pct"/>
            <w:vAlign w:val="center"/>
          </w:tcPr>
          <w:p w14:paraId="34A48938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0" w:type="pct"/>
            <w:vAlign w:val="center"/>
          </w:tcPr>
          <w:p w14:paraId="2730EA9C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D2D1B" w14:paraId="39BC14F9" w14:textId="77777777">
        <w:trPr>
          <w:jc w:val="center"/>
        </w:trPr>
        <w:tc>
          <w:tcPr>
            <w:tcW w:w="141" w:type="pct"/>
            <w:vAlign w:val="center"/>
          </w:tcPr>
          <w:p w14:paraId="4B8313A3" w14:textId="77777777" w:rsidR="008D2D1B" w:rsidRDefault="009F573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14" w:type="pct"/>
            <w:vAlign w:val="center"/>
          </w:tcPr>
          <w:p w14:paraId="7E954102" w14:textId="77777777" w:rsidR="008D2D1B" w:rsidRDefault="009F573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制度化管理</w:t>
            </w:r>
          </w:p>
        </w:tc>
        <w:tc>
          <w:tcPr>
            <w:tcW w:w="453" w:type="pct"/>
            <w:vAlign w:val="center"/>
          </w:tcPr>
          <w:p w14:paraId="3EEBE00A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28" w:type="pct"/>
            <w:vAlign w:val="center"/>
          </w:tcPr>
          <w:p w14:paraId="79FEB247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67" w:type="pct"/>
            <w:vAlign w:val="center"/>
          </w:tcPr>
          <w:p w14:paraId="3B0A350B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11A1CC87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54" w:type="pct"/>
            <w:vAlign w:val="center"/>
          </w:tcPr>
          <w:p w14:paraId="07300F3E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17" w:type="pct"/>
            <w:vAlign w:val="center"/>
          </w:tcPr>
          <w:p w14:paraId="59C579D7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0" w:type="pct"/>
            <w:vAlign w:val="center"/>
          </w:tcPr>
          <w:p w14:paraId="07E00F6A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D2D1B" w14:paraId="4F83F466" w14:textId="77777777">
        <w:trPr>
          <w:jc w:val="center"/>
        </w:trPr>
        <w:tc>
          <w:tcPr>
            <w:tcW w:w="141" w:type="pct"/>
            <w:vAlign w:val="center"/>
          </w:tcPr>
          <w:p w14:paraId="7F7D6886" w14:textId="77777777" w:rsidR="008D2D1B" w:rsidRDefault="009F573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514" w:type="pct"/>
            <w:vAlign w:val="center"/>
          </w:tcPr>
          <w:p w14:paraId="091FD53E" w14:textId="77777777" w:rsidR="008D2D1B" w:rsidRDefault="009F573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教育培训</w:t>
            </w:r>
          </w:p>
        </w:tc>
        <w:tc>
          <w:tcPr>
            <w:tcW w:w="453" w:type="pct"/>
            <w:vAlign w:val="center"/>
          </w:tcPr>
          <w:p w14:paraId="2544690B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28" w:type="pct"/>
            <w:vAlign w:val="center"/>
          </w:tcPr>
          <w:p w14:paraId="4C7E8357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67" w:type="pct"/>
            <w:vAlign w:val="center"/>
          </w:tcPr>
          <w:p w14:paraId="2C819139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01AD11C6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54" w:type="pct"/>
            <w:vAlign w:val="center"/>
          </w:tcPr>
          <w:p w14:paraId="678F9924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17" w:type="pct"/>
            <w:vAlign w:val="center"/>
          </w:tcPr>
          <w:p w14:paraId="0AF2ED79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0" w:type="pct"/>
            <w:vAlign w:val="center"/>
          </w:tcPr>
          <w:p w14:paraId="248CFAF3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D2D1B" w14:paraId="4EC86506" w14:textId="77777777">
        <w:trPr>
          <w:jc w:val="center"/>
        </w:trPr>
        <w:tc>
          <w:tcPr>
            <w:tcW w:w="141" w:type="pct"/>
            <w:vAlign w:val="center"/>
          </w:tcPr>
          <w:p w14:paraId="1443C8C5" w14:textId="77777777" w:rsidR="008D2D1B" w:rsidRDefault="009F573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14" w:type="pct"/>
            <w:vAlign w:val="center"/>
          </w:tcPr>
          <w:p w14:paraId="0779EDA2" w14:textId="77777777" w:rsidR="008D2D1B" w:rsidRDefault="009F573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现场管理</w:t>
            </w:r>
          </w:p>
        </w:tc>
        <w:tc>
          <w:tcPr>
            <w:tcW w:w="453" w:type="pct"/>
            <w:vAlign w:val="center"/>
          </w:tcPr>
          <w:p w14:paraId="6B9E1EF0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28" w:type="pct"/>
            <w:vAlign w:val="center"/>
          </w:tcPr>
          <w:p w14:paraId="2C15DB25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67" w:type="pct"/>
            <w:vAlign w:val="center"/>
          </w:tcPr>
          <w:p w14:paraId="5D84DAF4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4CD0AB8A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54" w:type="pct"/>
            <w:vAlign w:val="center"/>
          </w:tcPr>
          <w:p w14:paraId="7C51B25C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17" w:type="pct"/>
            <w:vAlign w:val="center"/>
          </w:tcPr>
          <w:p w14:paraId="65345C78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0" w:type="pct"/>
            <w:vAlign w:val="center"/>
          </w:tcPr>
          <w:p w14:paraId="24CC5AE9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D2D1B" w14:paraId="56041B14" w14:textId="77777777">
        <w:trPr>
          <w:jc w:val="center"/>
        </w:trPr>
        <w:tc>
          <w:tcPr>
            <w:tcW w:w="141" w:type="pct"/>
            <w:vAlign w:val="center"/>
          </w:tcPr>
          <w:p w14:paraId="78D882D9" w14:textId="77777777" w:rsidR="008D2D1B" w:rsidRDefault="009F57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514" w:type="pct"/>
            <w:vAlign w:val="center"/>
          </w:tcPr>
          <w:p w14:paraId="2520BFB6" w14:textId="77777777" w:rsidR="008D2D1B" w:rsidRDefault="009F57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安全风险</w:t>
            </w:r>
            <w:proofErr w:type="gramStart"/>
            <w:r>
              <w:rPr>
                <w:rFonts w:asciiTheme="minorEastAsia" w:hAnsiTheme="minorEastAsia" w:cs="Times New Roman" w:hint="eastAsia"/>
                <w:szCs w:val="21"/>
              </w:rPr>
              <w:t>管控及隐患</w:t>
            </w:r>
            <w:proofErr w:type="gramEnd"/>
            <w:r>
              <w:rPr>
                <w:rFonts w:asciiTheme="minorEastAsia" w:hAnsiTheme="minorEastAsia" w:cs="Times New Roman" w:hint="eastAsia"/>
                <w:szCs w:val="21"/>
              </w:rPr>
              <w:t>排查治理</w:t>
            </w:r>
          </w:p>
        </w:tc>
        <w:tc>
          <w:tcPr>
            <w:tcW w:w="453" w:type="pct"/>
            <w:vAlign w:val="center"/>
          </w:tcPr>
          <w:p w14:paraId="74676CC6" w14:textId="77777777" w:rsidR="008D2D1B" w:rsidRDefault="008D2D1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28" w:type="pct"/>
            <w:vAlign w:val="center"/>
          </w:tcPr>
          <w:p w14:paraId="3EC4E8F5" w14:textId="77777777" w:rsidR="008D2D1B" w:rsidRDefault="008D2D1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67" w:type="pct"/>
            <w:vAlign w:val="center"/>
          </w:tcPr>
          <w:p w14:paraId="2329D0C1" w14:textId="77777777" w:rsidR="008D2D1B" w:rsidRDefault="008D2D1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163A361C" w14:textId="77777777" w:rsidR="008D2D1B" w:rsidRDefault="008D2D1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54" w:type="pct"/>
            <w:vAlign w:val="center"/>
          </w:tcPr>
          <w:p w14:paraId="523A9A46" w14:textId="77777777" w:rsidR="008D2D1B" w:rsidRDefault="008D2D1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17" w:type="pct"/>
            <w:vAlign w:val="center"/>
          </w:tcPr>
          <w:p w14:paraId="2D3D61EC" w14:textId="77777777" w:rsidR="008D2D1B" w:rsidRDefault="008D2D1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0" w:type="pct"/>
            <w:vAlign w:val="center"/>
          </w:tcPr>
          <w:p w14:paraId="26E26331" w14:textId="77777777" w:rsidR="008D2D1B" w:rsidRDefault="008D2D1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D2D1B" w14:paraId="38127425" w14:textId="77777777">
        <w:trPr>
          <w:jc w:val="center"/>
        </w:trPr>
        <w:tc>
          <w:tcPr>
            <w:tcW w:w="141" w:type="pct"/>
            <w:vAlign w:val="center"/>
          </w:tcPr>
          <w:p w14:paraId="768FA4A8" w14:textId="77777777" w:rsidR="008D2D1B" w:rsidRDefault="009F573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514" w:type="pct"/>
            <w:vAlign w:val="center"/>
          </w:tcPr>
          <w:p w14:paraId="7FACAB6D" w14:textId="77777777" w:rsidR="008D2D1B" w:rsidRDefault="009F573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应急管理</w:t>
            </w:r>
          </w:p>
        </w:tc>
        <w:tc>
          <w:tcPr>
            <w:tcW w:w="453" w:type="pct"/>
            <w:vAlign w:val="center"/>
          </w:tcPr>
          <w:p w14:paraId="1E39721B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28" w:type="pct"/>
            <w:vAlign w:val="center"/>
          </w:tcPr>
          <w:p w14:paraId="1CDB32E1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67" w:type="pct"/>
            <w:vAlign w:val="center"/>
          </w:tcPr>
          <w:p w14:paraId="203B96A4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290ECE32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54" w:type="pct"/>
            <w:vAlign w:val="center"/>
          </w:tcPr>
          <w:p w14:paraId="38092BFB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17" w:type="pct"/>
            <w:vAlign w:val="center"/>
          </w:tcPr>
          <w:p w14:paraId="52E91187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0" w:type="pct"/>
            <w:vAlign w:val="center"/>
          </w:tcPr>
          <w:p w14:paraId="52523D9C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D2D1B" w14:paraId="0D44B3E1" w14:textId="77777777">
        <w:trPr>
          <w:jc w:val="center"/>
        </w:trPr>
        <w:tc>
          <w:tcPr>
            <w:tcW w:w="141" w:type="pct"/>
            <w:vAlign w:val="center"/>
          </w:tcPr>
          <w:p w14:paraId="36FE8D8D" w14:textId="77777777" w:rsidR="008D2D1B" w:rsidRDefault="009F573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514" w:type="pct"/>
            <w:vAlign w:val="center"/>
          </w:tcPr>
          <w:p w14:paraId="5E893974" w14:textId="77777777" w:rsidR="008D2D1B" w:rsidRDefault="009F573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事故管理</w:t>
            </w:r>
          </w:p>
        </w:tc>
        <w:tc>
          <w:tcPr>
            <w:tcW w:w="453" w:type="pct"/>
            <w:vAlign w:val="center"/>
          </w:tcPr>
          <w:p w14:paraId="516E122C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28" w:type="pct"/>
            <w:vAlign w:val="center"/>
          </w:tcPr>
          <w:p w14:paraId="06BC0591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67" w:type="pct"/>
            <w:vAlign w:val="center"/>
          </w:tcPr>
          <w:p w14:paraId="762E4E82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6986D253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54" w:type="pct"/>
            <w:vAlign w:val="center"/>
          </w:tcPr>
          <w:p w14:paraId="743FB927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17" w:type="pct"/>
            <w:vAlign w:val="center"/>
          </w:tcPr>
          <w:p w14:paraId="4BAF08CD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0" w:type="pct"/>
            <w:vAlign w:val="center"/>
          </w:tcPr>
          <w:p w14:paraId="14F16F3A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D2D1B" w14:paraId="2724F3C6" w14:textId="77777777">
        <w:trPr>
          <w:jc w:val="center"/>
        </w:trPr>
        <w:tc>
          <w:tcPr>
            <w:tcW w:w="141" w:type="pct"/>
            <w:vAlign w:val="center"/>
          </w:tcPr>
          <w:p w14:paraId="1FB56DDF" w14:textId="77777777" w:rsidR="008D2D1B" w:rsidRDefault="009F573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514" w:type="pct"/>
            <w:vAlign w:val="center"/>
          </w:tcPr>
          <w:p w14:paraId="0E44C128" w14:textId="77777777" w:rsidR="008D2D1B" w:rsidRDefault="009F573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持续改进</w:t>
            </w:r>
          </w:p>
        </w:tc>
        <w:tc>
          <w:tcPr>
            <w:tcW w:w="453" w:type="pct"/>
            <w:vAlign w:val="center"/>
          </w:tcPr>
          <w:p w14:paraId="7EB2D765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28" w:type="pct"/>
            <w:vAlign w:val="center"/>
          </w:tcPr>
          <w:p w14:paraId="2DFE42EA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67" w:type="pct"/>
            <w:vAlign w:val="center"/>
          </w:tcPr>
          <w:p w14:paraId="0E59E35A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2973AD18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54" w:type="pct"/>
            <w:vAlign w:val="center"/>
          </w:tcPr>
          <w:p w14:paraId="55C42A70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17" w:type="pct"/>
            <w:vAlign w:val="center"/>
          </w:tcPr>
          <w:p w14:paraId="619CF7C8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0" w:type="pct"/>
            <w:vAlign w:val="center"/>
          </w:tcPr>
          <w:p w14:paraId="5DDA9F7A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D2D1B" w14:paraId="5C253245" w14:textId="77777777">
        <w:trPr>
          <w:jc w:val="center"/>
        </w:trPr>
        <w:tc>
          <w:tcPr>
            <w:tcW w:w="1655" w:type="pct"/>
            <w:gridSpan w:val="2"/>
            <w:vAlign w:val="center"/>
          </w:tcPr>
          <w:p w14:paraId="4FA8AE59" w14:textId="77777777" w:rsidR="008D2D1B" w:rsidRDefault="009F5734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小计</w:t>
            </w:r>
          </w:p>
        </w:tc>
        <w:tc>
          <w:tcPr>
            <w:tcW w:w="453" w:type="pct"/>
            <w:vAlign w:val="center"/>
          </w:tcPr>
          <w:p w14:paraId="153567BF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28" w:type="pct"/>
            <w:vAlign w:val="center"/>
          </w:tcPr>
          <w:p w14:paraId="3CD9D4F1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67" w:type="pct"/>
            <w:vAlign w:val="center"/>
          </w:tcPr>
          <w:p w14:paraId="0BCAF121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1" w:type="pct"/>
            <w:vAlign w:val="center"/>
          </w:tcPr>
          <w:p w14:paraId="03912EB9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54" w:type="pct"/>
            <w:vAlign w:val="center"/>
          </w:tcPr>
          <w:p w14:paraId="73BA175E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17" w:type="pct"/>
            <w:vAlign w:val="center"/>
          </w:tcPr>
          <w:p w14:paraId="451F58C6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40" w:type="pct"/>
            <w:vAlign w:val="center"/>
          </w:tcPr>
          <w:p w14:paraId="5E9D85DC" w14:textId="77777777" w:rsidR="008D2D1B" w:rsidRDefault="008D2D1B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14:paraId="1A0669BE" w14:textId="77777777" w:rsidR="008D2D1B" w:rsidRPr="009F5734" w:rsidRDefault="009F5734">
      <w:pPr>
        <w:pStyle w:val="G3"/>
        <w:spacing w:before="156" w:line="500" w:lineRule="exact"/>
        <w:ind w:firstLineChars="200" w:firstLine="560"/>
        <w:rPr>
          <w:rFonts w:ascii="黑体" w:eastAsia="黑体" w:hAnsi="黑体"/>
          <w:b w:val="0"/>
          <w:bCs/>
          <w:color w:val="auto"/>
          <w:szCs w:val="28"/>
        </w:rPr>
      </w:pPr>
      <w:r w:rsidRPr="009F5734">
        <w:rPr>
          <w:rFonts w:ascii="黑体" w:eastAsia="黑体" w:hAnsi="黑体" w:hint="eastAsia"/>
          <w:b w:val="0"/>
          <w:bCs/>
          <w:color w:val="auto"/>
          <w:szCs w:val="28"/>
        </w:rPr>
        <w:t>六</w:t>
      </w:r>
      <w:r w:rsidRPr="009F5734">
        <w:rPr>
          <w:rFonts w:ascii="黑体" w:eastAsia="黑体" w:hAnsi="黑体" w:hint="eastAsia"/>
          <w:b w:val="0"/>
          <w:bCs/>
          <w:color w:val="auto"/>
          <w:szCs w:val="28"/>
        </w:rPr>
        <w:t>、</w:t>
      </w:r>
      <w:r w:rsidRPr="009F5734">
        <w:rPr>
          <w:rFonts w:ascii="黑体" w:eastAsia="黑体" w:hAnsi="黑体" w:hint="eastAsia"/>
          <w:b w:val="0"/>
          <w:bCs/>
          <w:snapToGrid w:val="0"/>
          <w:kern w:val="0"/>
          <w:szCs w:val="28"/>
        </w:rPr>
        <w:t>附件</w:t>
      </w:r>
    </w:p>
    <w:p w14:paraId="03136E5A" w14:textId="77777777" w:rsidR="008D2D1B" w:rsidRDefault="009F5734">
      <w:pPr>
        <w:pStyle w:val="G"/>
        <w:spacing w:line="500" w:lineRule="exact"/>
        <w:ind w:firstLine="480"/>
      </w:pPr>
      <w:r>
        <w:rPr>
          <w:rFonts w:hint="eastAsia"/>
        </w:rPr>
        <w:t>1</w:t>
      </w:r>
      <w:r>
        <w:rPr>
          <w:rFonts w:hint="eastAsia"/>
        </w:rPr>
        <w:t>、合理缺项</w:t>
      </w:r>
    </w:p>
    <w:p w14:paraId="1B7D1B62" w14:textId="77777777" w:rsidR="008D2D1B" w:rsidRDefault="009F5734">
      <w:pPr>
        <w:pStyle w:val="G"/>
        <w:spacing w:line="500" w:lineRule="exact"/>
        <w:ind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必须认真研究，在备注栏写明合理缺项的具体原因。施工企业原则上只有资质范围外的项目可列入合理缺项，资质范围内的施工作业无作业现场的，不可列入合理缺项</w:t>
      </w:r>
      <w:r>
        <w:rPr>
          <w:rFonts w:asciiTheme="minorEastAsia" w:hAnsiTheme="minorEastAsia" w:hint="eastAsia"/>
          <w:szCs w:val="24"/>
        </w:rPr>
        <w:t>，要酌情扣分，扣除</w:t>
      </w:r>
      <w:r>
        <w:rPr>
          <w:rFonts w:asciiTheme="minorEastAsia" w:hAnsiTheme="minorEastAsia" w:hint="eastAsia"/>
          <w:szCs w:val="24"/>
        </w:rPr>
        <w:t>50%</w:t>
      </w:r>
      <w:r>
        <w:rPr>
          <w:rFonts w:asciiTheme="minorEastAsia" w:hAnsiTheme="minorEastAsia" w:hint="eastAsia"/>
          <w:szCs w:val="24"/>
        </w:rPr>
        <w:t>的分值。</w:t>
      </w:r>
    </w:p>
    <w:p w14:paraId="29904A48" w14:textId="77777777" w:rsidR="008D2D1B" w:rsidRDefault="008D2D1B">
      <w:pPr>
        <w:pStyle w:val="G1"/>
        <w:spacing w:beforeLines="0" w:afterLines="0"/>
      </w:pPr>
    </w:p>
    <w:p w14:paraId="1F7E882C" w14:textId="77777777" w:rsidR="008D2D1B" w:rsidRDefault="009F5734">
      <w:pPr>
        <w:pStyle w:val="G1"/>
        <w:spacing w:beforeLines="0" w:afterLines="0"/>
      </w:pPr>
      <w:r>
        <w:t>表</w:t>
      </w:r>
      <w:r>
        <w:rPr>
          <w:rFonts w:hint="eastAsia"/>
        </w:rPr>
        <w:t xml:space="preserve">3 </w:t>
      </w:r>
      <w:r>
        <w:rPr>
          <w:rFonts w:hint="eastAsia"/>
        </w:rPr>
        <w:t>合理缺项明细表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1702"/>
        <w:gridCol w:w="1701"/>
        <w:gridCol w:w="1701"/>
        <w:gridCol w:w="1701"/>
      </w:tblGrid>
      <w:tr w:rsidR="008D2D1B" w14:paraId="3D287C85" w14:textId="77777777">
        <w:trPr>
          <w:jc w:val="center"/>
        </w:trPr>
        <w:tc>
          <w:tcPr>
            <w:tcW w:w="1970" w:type="dxa"/>
            <w:vAlign w:val="center"/>
          </w:tcPr>
          <w:p w14:paraId="543AB58F" w14:textId="77777777" w:rsidR="008D2D1B" w:rsidRDefault="009F5734">
            <w:pPr>
              <w:pStyle w:val="G0"/>
              <w:spacing w:before="78" w:after="7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序号</w:t>
            </w:r>
          </w:p>
        </w:tc>
        <w:tc>
          <w:tcPr>
            <w:tcW w:w="1971" w:type="dxa"/>
            <w:vAlign w:val="center"/>
          </w:tcPr>
          <w:p w14:paraId="6B5403EA" w14:textId="77777777" w:rsidR="008D2D1B" w:rsidRDefault="009F5734">
            <w:pPr>
              <w:pStyle w:val="G0"/>
              <w:spacing w:before="78" w:after="7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项目序号</w:t>
            </w:r>
          </w:p>
        </w:tc>
        <w:tc>
          <w:tcPr>
            <w:tcW w:w="1971" w:type="dxa"/>
            <w:vAlign w:val="center"/>
          </w:tcPr>
          <w:p w14:paraId="11272777" w14:textId="77777777" w:rsidR="008D2D1B" w:rsidRDefault="009F5734">
            <w:pPr>
              <w:pStyle w:val="G0"/>
              <w:spacing w:before="78" w:after="7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评审项目</w:t>
            </w:r>
          </w:p>
        </w:tc>
        <w:tc>
          <w:tcPr>
            <w:tcW w:w="1971" w:type="dxa"/>
            <w:vAlign w:val="center"/>
          </w:tcPr>
          <w:p w14:paraId="2621B2A9" w14:textId="77777777" w:rsidR="008D2D1B" w:rsidRDefault="009F5734">
            <w:pPr>
              <w:pStyle w:val="G0"/>
              <w:spacing w:before="78" w:after="7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标准分</w:t>
            </w:r>
          </w:p>
        </w:tc>
        <w:tc>
          <w:tcPr>
            <w:tcW w:w="1971" w:type="dxa"/>
            <w:vAlign w:val="center"/>
          </w:tcPr>
          <w:p w14:paraId="75CFBA3C" w14:textId="77777777" w:rsidR="008D2D1B" w:rsidRDefault="009F5734">
            <w:pPr>
              <w:pStyle w:val="G0"/>
              <w:spacing w:before="78" w:after="7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备注</w:t>
            </w:r>
          </w:p>
        </w:tc>
      </w:tr>
      <w:tr w:rsidR="008D2D1B" w14:paraId="311C32FF" w14:textId="77777777">
        <w:trPr>
          <w:jc w:val="center"/>
        </w:trPr>
        <w:tc>
          <w:tcPr>
            <w:tcW w:w="1970" w:type="dxa"/>
            <w:vAlign w:val="center"/>
          </w:tcPr>
          <w:p w14:paraId="553DC35F" w14:textId="77777777" w:rsidR="008D2D1B" w:rsidRDefault="009F5734">
            <w:pPr>
              <w:pStyle w:val="G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71" w:type="dxa"/>
            <w:vAlign w:val="center"/>
          </w:tcPr>
          <w:p w14:paraId="3D7CF12C" w14:textId="77777777" w:rsidR="008D2D1B" w:rsidRDefault="008D2D1B">
            <w:pPr>
              <w:pStyle w:val="G"/>
              <w:ind w:firstLineChars="0" w:firstLine="0"/>
              <w:jc w:val="center"/>
            </w:pPr>
          </w:p>
        </w:tc>
        <w:tc>
          <w:tcPr>
            <w:tcW w:w="1971" w:type="dxa"/>
            <w:vAlign w:val="center"/>
          </w:tcPr>
          <w:p w14:paraId="7D3D00C5" w14:textId="77777777" w:rsidR="008D2D1B" w:rsidRDefault="008D2D1B">
            <w:pPr>
              <w:pStyle w:val="G"/>
              <w:ind w:firstLineChars="0" w:firstLine="0"/>
              <w:jc w:val="center"/>
            </w:pPr>
          </w:p>
        </w:tc>
        <w:tc>
          <w:tcPr>
            <w:tcW w:w="1971" w:type="dxa"/>
            <w:vAlign w:val="center"/>
          </w:tcPr>
          <w:p w14:paraId="285372F7" w14:textId="77777777" w:rsidR="008D2D1B" w:rsidRDefault="008D2D1B">
            <w:pPr>
              <w:pStyle w:val="G"/>
              <w:ind w:firstLineChars="0" w:firstLine="0"/>
              <w:jc w:val="center"/>
            </w:pPr>
          </w:p>
        </w:tc>
        <w:tc>
          <w:tcPr>
            <w:tcW w:w="1971" w:type="dxa"/>
            <w:vAlign w:val="center"/>
          </w:tcPr>
          <w:p w14:paraId="246E28B3" w14:textId="77777777" w:rsidR="008D2D1B" w:rsidRDefault="008D2D1B">
            <w:pPr>
              <w:pStyle w:val="G"/>
              <w:ind w:firstLineChars="0" w:firstLine="0"/>
              <w:jc w:val="center"/>
            </w:pPr>
          </w:p>
        </w:tc>
      </w:tr>
      <w:tr w:rsidR="008D2D1B" w14:paraId="3CDD8DCE" w14:textId="77777777">
        <w:trPr>
          <w:jc w:val="center"/>
        </w:trPr>
        <w:tc>
          <w:tcPr>
            <w:tcW w:w="1970" w:type="dxa"/>
            <w:vAlign w:val="center"/>
          </w:tcPr>
          <w:p w14:paraId="21DD1D8E" w14:textId="77777777" w:rsidR="008D2D1B" w:rsidRDefault="009F5734">
            <w:pPr>
              <w:pStyle w:val="G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71" w:type="dxa"/>
            <w:vAlign w:val="center"/>
          </w:tcPr>
          <w:p w14:paraId="3AC39DEA" w14:textId="77777777" w:rsidR="008D2D1B" w:rsidRDefault="008D2D1B">
            <w:pPr>
              <w:pStyle w:val="G"/>
              <w:ind w:firstLineChars="0" w:firstLine="0"/>
              <w:jc w:val="center"/>
            </w:pPr>
          </w:p>
        </w:tc>
        <w:tc>
          <w:tcPr>
            <w:tcW w:w="1971" w:type="dxa"/>
            <w:vAlign w:val="center"/>
          </w:tcPr>
          <w:p w14:paraId="7D8DDEDD" w14:textId="77777777" w:rsidR="008D2D1B" w:rsidRDefault="008D2D1B">
            <w:pPr>
              <w:pStyle w:val="G"/>
              <w:ind w:firstLineChars="0" w:firstLine="0"/>
              <w:jc w:val="center"/>
            </w:pPr>
          </w:p>
        </w:tc>
        <w:tc>
          <w:tcPr>
            <w:tcW w:w="1971" w:type="dxa"/>
            <w:vAlign w:val="center"/>
          </w:tcPr>
          <w:p w14:paraId="46ABC1B7" w14:textId="77777777" w:rsidR="008D2D1B" w:rsidRDefault="008D2D1B">
            <w:pPr>
              <w:pStyle w:val="G"/>
              <w:ind w:firstLineChars="0" w:firstLine="0"/>
              <w:jc w:val="center"/>
            </w:pPr>
          </w:p>
        </w:tc>
        <w:tc>
          <w:tcPr>
            <w:tcW w:w="1971" w:type="dxa"/>
            <w:vAlign w:val="center"/>
          </w:tcPr>
          <w:p w14:paraId="46336604" w14:textId="77777777" w:rsidR="008D2D1B" w:rsidRDefault="008D2D1B">
            <w:pPr>
              <w:pStyle w:val="G"/>
              <w:ind w:firstLineChars="0" w:firstLine="0"/>
              <w:jc w:val="center"/>
            </w:pPr>
          </w:p>
        </w:tc>
      </w:tr>
      <w:tr w:rsidR="008D2D1B" w14:paraId="5101F25D" w14:textId="77777777">
        <w:trPr>
          <w:jc w:val="center"/>
        </w:trPr>
        <w:tc>
          <w:tcPr>
            <w:tcW w:w="1970" w:type="dxa"/>
            <w:vAlign w:val="center"/>
          </w:tcPr>
          <w:p w14:paraId="1A95F653" w14:textId="77777777" w:rsidR="008D2D1B" w:rsidRDefault="009F5734">
            <w:pPr>
              <w:pStyle w:val="G"/>
              <w:ind w:firstLineChars="0" w:firstLine="0"/>
              <w:jc w:val="center"/>
            </w:pPr>
            <w:r>
              <w:t>…</w:t>
            </w:r>
            <w:r>
              <w:rPr>
                <w:rFonts w:hint="eastAsia"/>
              </w:rPr>
              <w:t>.</w:t>
            </w:r>
          </w:p>
        </w:tc>
        <w:tc>
          <w:tcPr>
            <w:tcW w:w="1971" w:type="dxa"/>
            <w:vAlign w:val="center"/>
          </w:tcPr>
          <w:p w14:paraId="06178381" w14:textId="77777777" w:rsidR="008D2D1B" w:rsidRDefault="008D2D1B">
            <w:pPr>
              <w:pStyle w:val="G"/>
              <w:ind w:firstLineChars="0" w:firstLine="0"/>
              <w:jc w:val="center"/>
            </w:pPr>
          </w:p>
        </w:tc>
        <w:tc>
          <w:tcPr>
            <w:tcW w:w="1971" w:type="dxa"/>
            <w:vAlign w:val="center"/>
          </w:tcPr>
          <w:p w14:paraId="4F1CABED" w14:textId="77777777" w:rsidR="008D2D1B" w:rsidRDefault="008D2D1B">
            <w:pPr>
              <w:pStyle w:val="G"/>
              <w:ind w:firstLineChars="0" w:firstLine="0"/>
              <w:jc w:val="center"/>
            </w:pPr>
          </w:p>
        </w:tc>
        <w:tc>
          <w:tcPr>
            <w:tcW w:w="1971" w:type="dxa"/>
            <w:vAlign w:val="center"/>
          </w:tcPr>
          <w:p w14:paraId="19FC888E" w14:textId="77777777" w:rsidR="008D2D1B" w:rsidRDefault="008D2D1B">
            <w:pPr>
              <w:pStyle w:val="G"/>
              <w:ind w:firstLineChars="0" w:firstLine="0"/>
              <w:jc w:val="center"/>
            </w:pPr>
          </w:p>
        </w:tc>
        <w:tc>
          <w:tcPr>
            <w:tcW w:w="1971" w:type="dxa"/>
            <w:vAlign w:val="center"/>
          </w:tcPr>
          <w:p w14:paraId="080F60D1" w14:textId="77777777" w:rsidR="008D2D1B" w:rsidRDefault="008D2D1B">
            <w:pPr>
              <w:pStyle w:val="G"/>
              <w:ind w:firstLineChars="0" w:firstLine="0"/>
              <w:jc w:val="center"/>
            </w:pPr>
          </w:p>
        </w:tc>
      </w:tr>
    </w:tbl>
    <w:p w14:paraId="52BBBBB7" w14:textId="77777777" w:rsidR="008D2D1B" w:rsidRDefault="009F5734">
      <w:pPr>
        <w:pStyle w:val="G"/>
        <w:spacing w:line="500" w:lineRule="exact"/>
        <w:ind w:firstLine="480"/>
      </w:pPr>
      <w:r>
        <w:rPr>
          <w:rFonts w:hint="eastAsia"/>
        </w:rPr>
        <w:t>2</w:t>
      </w:r>
      <w:r>
        <w:rPr>
          <w:rFonts w:hint="eastAsia"/>
        </w:rPr>
        <w:t>、在建水利项目清单（仅限于施工企业、项目法人）：以列表方式写明单位在建项目数量及具体情况。可参考下表：</w:t>
      </w:r>
    </w:p>
    <w:p w14:paraId="071D44D5" w14:textId="77777777" w:rsidR="008D2D1B" w:rsidRDefault="009F5734">
      <w:pPr>
        <w:pStyle w:val="G1"/>
        <w:spacing w:beforeLines="0" w:afterLines="0"/>
      </w:pPr>
      <w:r>
        <w:t>表</w:t>
      </w:r>
      <w:r>
        <w:rPr>
          <w:rFonts w:hint="eastAsia"/>
        </w:rPr>
        <w:t xml:space="preserve">4 </w:t>
      </w:r>
      <w:r>
        <w:rPr>
          <w:rFonts w:hint="eastAsia"/>
        </w:rPr>
        <w:t>在建项目清单表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1"/>
        <w:gridCol w:w="791"/>
        <w:gridCol w:w="790"/>
        <w:gridCol w:w="1276"/>
        <w:gridCol w:w="790"/>
        <w:gridCol w:w="790"/>
        <w:gridCol w:w="790"/>
        <w:gridCol w:w="790"/>
        <w:gridCol w:w="790"/>
        <w:gridCol w:w="1154"/>
      </w:tblGrid>
      <w:tr w:rsidR="008D2D1B" w14:paraId="25E54AF3" w14:textId="77777777">
        <w:trPr>
          <w:trHeight w:val="500"/>
          <w:jc w:val="center"/>
        </w:trPr>
        <w:tc>
          <w:tcPr>
            <w:tcW w:w="0" w:type="auto"/>
            <w:tcBorders>
              <w:tl2br w:val="nil"/>
              <w:tr2bl w:val="nil"/>
            </w:tcBorders>
          </w:tcPr>
          <w:p w14:paraId="08E661B2" w14:textId="77777777" w:rsidR="008D2D1B" w:rsidRDefault="009F5734">
            <w:pPr>
              <w:pStyle w:val="G0"/>
              <w:spacing w:before="78" w:after="7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序号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093E93A1" w14:textId="77777777" w:rsidR="008D2D1B" w:rsidRDefault="009F5734">
            <w:pPr>
              <w:pStyle w:val="G0"/>
              <w:spacing w:before="78" w:after="7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项目名称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40B2302D" w14:textId="77777777" w:rsidR="008D2D1B" w:rsidRDefault="009F5734">
            <w:pPr>
              <w:pStyle w:val="G0"/>
              <w:spacing w:before="78" w:after="7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项目地址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0EEEFA07" w14:textId="77777777" w:rsidR="008D2D1B" w:rsidRDefault="009F5734">
            <w:pPr>
              <w:pStyle w:val="G0"/>
              <w:spacing w:before="78" w:after="7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项目规模及投资额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00FAA38E" w14:textId="77777777" w:rsidR="008D2D1B" w:rsidRDefault="009F5734">
            <w:pPr>
              <w:pStyle w:val="G0"/>
              <w:spacing w:before="78" w:after="7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项目工期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A613D3A" w14:textId="77777777" w:rsidR="008D2D1B" w:rsidRDefault="009F5734">
            <w:pPr>
              <w:pStyle w:val="G0"/>
              <w:spacing w:before="78" w:after="7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开工时间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6F76AE37" w14:textId="77777777" w:rsidR="008D2D1B" w:rsidRDefault="009F5734">
            <w:pPr>
              <w:pStyle w:val="G0"/>
              <w:spacing w:before="78" w:after="7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施工内容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370658A6" w14:textId="77777777" w:rsidR="008D2D1B" w:rsidRDefault="009F5734">
            <w:pPr>
              <w:pStyle w:val="G0"/>
              <w:spacing w:before="78" w:after="7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工程进展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0983A050" w14:textId="77777777" w:rsidR="008D2D1B" w:rsidRDefault="009F5734">
            <w:pPr>
              <w:pStyle w:val="G0"/>
              <w:spacing w:before="78" w:after="7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项目经理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19A9E5E5" w14:textId="77777777" w:rsidR="008D2D1B" w:rsidRDefault="009F5734">
            <w:pPr>
              <w:pStyle w:val="G0"/>
              <w:spacing w:before="78" w:after="7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业主及联系方式</w:t>
            </w:r>
          </w:p>
        </w:tc>
      </w:tr>
      <w:tr w:rsidR="008D2D1B" w14:paraId="2890A38A" w14:textId="77777777">
        <w:trPr>
          <w:trHeight w:val="499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68790E10" w14:textId="77777777" w:rsidR="008D2D1B" w:rsidRDefault="009F5734">
            <w:pPr>
              <w:pStyle w:val="G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071D6816" w14:textId="77777777" w:rsidR="008D2D1B" w:rsidRDefault="008D2D1B">
            <w:pPr>
              <w:pStyle w:val="G"/>
              <w:spacing w:line="240" w:lineRule="auto"/>
              <w:ind w:firstLineChars="0" w:firstLine="0"/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0E2ED987" w14:textId="77777777" w:rsidR="008D2D1B" w:rsidRDefault="008D2D1B">
            <w:pPr>
              <w:pStyle w:val="G"/>
              <w:spacing w:line="240" w:lineRule="auto"/>
              <w:ind w:firstLineChars="0" w:firstLine="0"/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365BD919" w14:textId="77777777" w:rsidR="008D2D1B" w:rsidRDefault="008D2D1B">
            <w:pPr>
              <w:pStyle w:val="G"/>
              <w:spacing w:line="240" w:lineRule="auto"/>
              <w:ind w:firstLineChars="0" w:firstLine="0"/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7CA471BD" w14:textId="77777777" w:rsidR="008D2D1B" w:rsidRDefault="008D2D1B">
            <w:pPr>
              <w:pStyle w:val="G"/>
              <w:spacing w:line="240" w:lineRule="auto"/>
              <w:ind w:firstLineChars="0" w:firstLine="0"/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4BAC61CF" w14:textId="77777777" w:rsidR="008D2D1B" w:rsidRDefault="008D2D1B">
            <w:pPr>
              <w:pStyle w:val="G"/>
              <w:spacing w:line="240" w:lineRule="auto"/>
              <w:ind w:firstLineChars="0" w:firstLine="0"/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F312FAC" w14:textId="77777777" w:rsidR="008D2D1B" w:rsidRDefault="008D2D1B">
            <w:pPr>
              <w:pStyle w:val="G"/>
              <w:spacing w:line="240" w:lineRule="auto"/>
              <w:ind w:firstLineChars="0" w:firstLine="0"/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0CFE9B6D" w14:textId="77777777" w:rsidR="008D2D1B" w:rsidRDefault="008D2D1B">
            <w:pPr>
              <w:pStyle w:val="G"/>
              <w:spacing w:line="240" w:lineRule="auto"/>
              <w:ind w:firstLineChars="0" w:firstLine="0"/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1E9D5215" w14:textId="77777777" w:rsidR="008D2D1B" w:rsidRDefault="008D2D1B">
            <w:pPr>
              <w:pStyle w:val="G"/>
              <w:spacing w:line="240" w:lineRule="auto"/>
              <w:ind w:firstLineChars="0" w:firstLine="0"/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1462ACEC" w14:textId="77777777" w:rsidR="008D2D1B" w:rsidRDefault="008D2D1B">
            <w:pPr>
              <w:pStyle w:val="G"/>
              <w:spacing w:line="240" w:lineRule="auto"/>
              <w:ind w:firstLineChars="0" w:firstLine="0"/>
            </w:pPr>
          </w:p>
        </w:tc>
      </w:tr>
      <w:tr w:rsidR="008D2D1B" w14:paraId="5B7E06B3" w14:textId="77777777">
        <w:trPr>
          <w:trHeight w:val="499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4FDEBBC0" w14:textId="77777777" w:rsidR="008D2D1B" w:rsidRDefault="009F5734">
            <w:pPr>
              <w:pStyle w:val="G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ED58DB1" w14:textId="77777777" w:rsidR="008D2D1B" w:rsidRDefault="008D2D1B">
            <w:pPr>
              <w:pStyle w:val="G"/>
              <w:spacing w:line="240" w:lineRule="auto"/>
              <w:ind w:firstLineChars="0" w:firstLine="0"/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51A98A14" w14:textId="77777777" w:rsidR="008D2D1B" w:rsidRDefault="008D2D1B">
            <w:pPr>
              <w:pStyle w:val="G"/>
              <w:spacing w:line="240" w:lineRule="auto"/>
              <w:ind w:firstLineChars="0" w:firstLine="0"/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702305BE" w14:textId="77777777" w:rsidR="008D2D1B" w:rsidRDefault="008D2D1B">
            <w:pPr>
              <w:pStyle w:val="G"/>
              <w:spacing w:line="240" w:lineRule="auto"/>
              <w:ind w:firstLineChars="0" w:firstLine="0"/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0AA03A1F" w14:textId="77777777" w:rsidR="008D2D1B" w:rsidRDefault="008D2D1B">
            <w:pPr>
              <w:pStyle w:val="G"/>
              <w:spacing w:line="240" w:lineRule="auto"/>
              <w:ind w:firstLineChars="0" w:firstLine="0"/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3FE2608C" w14:textId="77777777" w:rsidR="008D2D1B" w:rsidRDefault="008D2D1B">
            <w:pPr>
              <w:pStyle w:val="G"/>
              <w:spacing w:line="240" w:lineRule="auto"/>
              <w:ind w:firstLineChars="0" w:firstLine="0"/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6A9EB7EB" w14:textId="77777777" w:rsidR="008D2D1B" w:rsidRDefault="008D2D1B">
            <w:pPr>
              <w:pStyle w:val="G"/>
              <w:spacing w:line="240" w:lineRule="auto"/>
              <w:ind w:firstLineChars="0" w:firstLine="0"/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6602A323" w14:textId="77777777" w:rsidR="008D2D1B" w:rsidRDefault="008D2D1B">
            <w:pPr>
              <w:pStyle w:val="G"/>
              <w:spacing w:line="240" w:lineRule="auto"/>
              <w:ind w:firstLineChars="0" w:firstLine="0"/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0E395DB8" w14:textId="77777777" w:rsidR="008D2D1B" w:rsidRDefault="008D2D1B">
            <w:pPr>
              <w:pStyle w:val="G"/>
              <w:spacing w:line="240" w:lineRule="auto"/>
              <w:ind w:firstLineChars="0" w:firstLine="0"/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49CD13D1" w14:textId="77777777" w:rsidR="008D2D1B" w:rsidRDefault="008D2D1B">
            <w:pPr>
              <w:pStyle w:val="G"/>
              <w:spacing w:line="240" w:lineRule="auto"/>
              <w:ind w:firstLineChars="0" w:firstLine="0"/>
            </w:pPr>
          </w:p>
        </w:tc>
      </w:tr>
      <w:tr w:rsidR="008D2D1B" w14:paraId="3841B481" w14:textId="77777777">
        <w:trPr>
          <w:trHeight w:val="499"/>
          <w:jc w:val="center"/>
        </w:trPr>
        <w:tc>
          <w:tcPr>
            <w:tcW w:w="0" w:type="auto"/>
            <w:tcBorders>
              <w:tl2br w:val="nil"/>
              <w:tr2bl w:val="nil"/>
            </w:tcBorders>
            <w:vAlign w:val="center"/>
          </w:tcPr>
          <w:p w14:paraId="0CD3EFB3" w14:textId="77777777" w:rsidR="008D2D1B" w:rsidRDefault="009F5734">
            <w:pPr>
              <w:pStyle w:val="G"/>
              <w:spacing w:line="240" w:lineRule="auto"/>
              <w:ind w:firstLineChars="0" w:firstLine="0"/>
              <w:jc w:val="center"/>
            </w:pPr>
            <w:r>
              <w:t>…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399F645E" w14:textId="77777777" w:rsidR="008D2D1B" w:rsidRDefault="008D2D1B">
            <w:pPr>
              <w:pStyle w:val="G"/>
              <w:spacing w:line="240" w:lineRule="auto"/>
              <w:ind w:firstLineChars="0" w:firstLine="0"/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32DA48C9" w14:textId="77777777" w:rsidR="008D2D1B" w:rsidRDefault="008D2D1B">
            <w:pPr>
              <w:pStyle w:val="G"/>
              <w:spacing w:line="240" w:lineRule="auto"/>
              <w:ind w:firstLineChars="0" w:firstLine="0"/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7B270A4D" w14:textId="77777777" w:rsidR="008D2D1B" w:rsidRDefault="008D2D1B">
            <w:pPr>
              <w:pStyle w:val="G"/>
              <w:spacing w:line="240" w:lineRule="auto"/>
              <w:ind w:firstLineChars="0" w:firstLine="0"/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3C33086" w14:textId="77777777" w:rsidR="008D2D1B" w:rsidRDefault="008D2D1B">
            <w:pPr>
              <w:pStyle w:val="G"/>
              <w:spacing w:line="240" w:lineRule="auto"/>
              <w:ind w:firstLineChars="0" w:firstLine="0"/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12294499" w14:textId="77777777" w:rsidR="008D2D1B" w:rsidRDefault="008D2D1B">
            <w:pPr>
              <w:pStyle w:val="G"/>
              <w:spacing w:line="240" w:lineRule="auto"/>
              <w:ind w:firstLineChars="0" w:firstLine="0"/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543952BC" w14:textId="77777777" w:rsidR="008D2D1B" w:rsidRDefault="008D2D1B">
            <w:pPr>
              <w:pStyle w:val="G"/>
              <w:spacing w:line="240" w:lineRule="auto"/>
              <w:ind w:firstLineChars="0" w:firstLine="0"/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3627D622" w14:textId="77777777" w:rsidR="008D2D1B" w:rsidRDefault="008D2D1B">
            <w:pPr>
              <w:pStyle w:val="G"/>
              <w:spacing w:line="240" w:lineRule="auto"/>
              <w:ind w:firstLineChars="0" w:firstLine="0"/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314E960B" w14:textId="77777777" w:rsidR="008D2D1B" w:rsidRDefault="008D2D1B">
            <w:pPr>
              <w:pStyle w:val="G"/>
              <w:spacing w:line="240" w:lineRule="auto"/>
              <w:ind w:firstLineChars="0" w:firstLine="0"/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2EDEE69C" w14:textId="77777777" w:rsidR="008D2D1B" w:rsidRDefault="008D2D1B">
            <w:pPr>
              <w:pStyle w:val="G"/>
              <w:spacing w:line="240" w:lineRule="auto"/>
              <w:ind w:firstLineChars="0" w:firstLine="0"/>
            </w:pPr>
          </w:p>
        </w:tc>
      </w:tr>
    </w:tbl>
    <w:p w14:paraId="4BB69DCB" w14:textId="77777777" w:rsidR="008D2D1B" w:rsidRDefault="008D2D1B">
      <w:pPr>
        <w:pStyle w:val="G"/>
        <w:ind w:firstLine="480"/>
        <w:rPr>
          <w:color w:val="0000FF"/>
        </w:rPr>
      </w:pPr>
    </w:p>
    <w:p w14:paraId="37D041EC" w14:textId="77777777" w:rsidR="008D2D1B" w:rsidRDefault="009F5734">
      <w:pPr>
        <w:pStyle w:val="G"/>
        <w:spacing w:line="500" w:lineRule="exact"/>
        <w:ind w:firstLine="480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自主评审工作照片、现场检查照片</w:t>
      </w:r>
      <w:r>
        <w:rPr>
          <w:rFonts w:hint="eastAsia"/>
        </w:rPr>
        <w:t>、在建</w:t>
      </w:r>
      <w:proofErr w:type="gramStart"/>
      <w:r>
        <w:rPr>
          <w:rFonts w:hint="eastAsia"/>
        </w:rPr>
        <w:t>项目五牌一图</w:t>
      </w:r>
      <w:proofErr w:type="gramEnd"/>
      <w:r>
        <w:rPr>
          <w:rFonts w:hint="eastAsia"/>
        </w:rPr>
        <w:t>照片</w:t>
      </w:r>
      <w:r>
        <w:rPr>
          <w:rFonts w:hint="eastAsia"/>
        </w:rPr>
        <w:t>，每张照片</w:t>
      </w:r>
      <w:r>
        <w:rPr>
          <w:rFonts w:hint="eastAsia"/>
        </w:rPr>
        <w:t>应清晰彩印，并</w:t>
      </w:r>
      <w:r>
        <w:rPr>
          <w:rFonts w:hint="eastAsia"/>
        </w:rPr>
        <w:t>备注简要说明</w:t>
      </w:r>
      <w:r>
        <w:rPr>
          <w:rFonts w:hint="eastAsia"/>
        </w:rPr>
        <w:t>（不少于</w:t>
      </w:r>
      <w:r>
        <w:rPr>
          <w:rFonts w:hint="eastAsia"/>
        </w:rPr>
        <w:t>15</w:t>
      </w:r>
      <w:r>
        <w:rPr>
          <w:rFonts w:hint="eastAsia"/>
        </w:rPr>
        <w:t>张</w:t>
      </w:r>
      <w:r>
        <w:rPr>
          <w:rFonts w:hint="eastAsia"/>
        </w:rPr>
        <w:t>）；</w:t>
      </w:r>
    </w:p>
    <w:p w14:paraId="4B7DD805" w14:textId="77777777" w:rsidR="008D2D1B" w:rsidRDefault="009F5734">
      <w:pPr>
        <w:pStyle w:val="G"/>
        <w:spacing w:line="500" w:lineRule="exact"/>
        <w:ind w:firstLine="480"/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年度安全教育培训计划及完成情况说明，标准化继续教育培训凭证；</w:t>
      </w:r>
    </w:p>
    <w:p w14:paraId="35D51720" w14:textId="77777777" w:rsidR="008D2D1B" w:rsidRDefault="009F5734">
      <w:pPr>
        <w:pStyle w:val="G"/>
        <w:spacing w:line="500" w:lineRule="exact"/>
        <w:ind w:firstLine="480"/>
      </w:pP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年度安全生产费用投入计划（每个在建项目单列）和年度使用情况总结报告；</w:t>
      </w:r>
    </w:p>
    <w:p w14:paraId="4AE50243" w14:textId="77777777" w:rsidR="008D2D1B" w:rsidRDefault="009F5734">
      <w:pPr>
        <w:pStyle w:val="G"/>
        <w:spacing w:line="500" w:lineRule="exact"/>
        <w:ind w:firstLine="480"/>
      </w:pP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年度内</w:t>
      </w:r>
      <w:r>
        <w:rPr>
          <w:rFonts w:hint="eastAsia"/>
        </w:rPr>
        <w:t>综合应急预案、专项应急预案、现场处置方案有关演练记录材料；</w:t>
      </w:r>
    </w:p>
    <w:p w14:paraId="4E94A3CC" w14:textId="77777777" w:rsidR="008D2D1B" w:rsidRDefault="009F5734">
      <w:pPr>
        <w:pStyle w:val="G"/>
        <w:spacing w:line="500" w:lineRule="exact"/>
        <w:ind w:firstLine="480"/>
      </w:pP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年度内</w:t>
      </w:r>
      <w:r>
        <w:rPr>
          <w:rFonts w:hint="eastAsia"/>
        </w:rPr>
        <w:t>综合检查、专业专项检查有关记录资料；</w:t>
      </w:r>
    </w:p>
    <w:p w14:paraId="375CB2AF" w14:textId="77777777" w:rsidR="008D2D1B" w:rsidRDefault="009F5734">
      <w:pPr>
        <w:pStyle w:val="G"/>
        <w:spacing w:line="500" w:lineRule="exact"/>
        <w:ind w:firstLine="480"/>
      </w:pP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其他资料（变更、其他支撑性文件等）</w:t>
      </w:r>
      <w:r>
        <w:rPr>
          <w:rFonts w:hint="eastAsia"/>
        </w:rPr>
        <w:t>。</w:t>
      </w:r>
    </w:p>
    <w:sectPr w:rsidR="008D2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A9A"/>
    <w:rsid w:val="00044268"/>
    <w:rsid w:val="00055D2D"/>
    <w:rsid w:val="000B07EE"/>
    <w:rsid w:val="000F38E8"/>
    <w:rsid w:val="0013482B"/>
    <w:rsid w:val="00164D58"/>
    <w:rsid w:val="001B1A87"/>
    <w:rsid w:val="001C3125"/>
    <w:rsid w:val="001E46DA"/>
    <w:rsid w:val="001F0BE9"/>
    <w:rsid w:val="00201851"/>
    <w:rsid w:val="002354EB"/>
    <w:rsid w:val="002441C1"/>
    <w:rsid w:val="00286C1D"/>
    <w:rsid w:val="002A6B81"/>
    <w:rsid w:val="002D2B40"/>
    <w:rsid w:val="0033382C"/>
    <w:rsid w:val="00381BFC"/>
    <w:rsid w:val="00400641"/>
    <w:rsid w:val="004779BE"/>
    <w:rsid w:val="004A3F8D"/>
    <w:rsid w:val="005162B3"/>
    <w:rsid w:val="00550FDC"/>
    <w:rsid w:val="00553891"/>
    <w:rsid w:val="005E2BEE"/>
    <w:rsid w:val="00606829"/>
    <w:rsid w:val="00634074"/>
    <w:rsid w:val="006C094F"/>
    <w:rsid w:val="00791A9A"/>
    <w:rsid w:val="00794E9B"/>
    <w:rsid w:val="007A2413"/>
    <w:rsid w:val="007D1D96"/>
    <w:rsid w:val="007D68CF"/>
    <w:rsid w:val="007D7426"/>
    <w:rsid w:val="007F565E"/>
    <w:rsid w:val="00813068"/>
    <w:rsid w:val="00816DAF"/>
    <w:rsid w:val="00845277"/>
    <w:rsid w:val="008657D1"/>
    <w:rsid w:val="00880157"/>
    <w:rsid w:val="008A1AC5"/>
    <w:rsid w:val="008D2D1B"/>
    <w:rsid w:val="00945AB0"/>
    <w:rsid w:val="009B0938"/>
    <w:rsid w:val="009C7EB1"/>
    <w:rsid w:val="009F5734"/>
    <w:rsid w:val="00A027A0"/>
    <w:rsid w:val="00A24627"/>
    <w:rsid w:val="00A63CD1"/>
    <w:rsid w:val="00A74C12"/>
    <w:rsid w:val="00AE3821"/>
    <w:rsid w:val="00B86499"/>
    <w:rsid w:val="00B93692"/>
    <w:rsid w:val="00C3354C"/>
    <w:rsid w:val="00CA473C"/>
    <w:rsid w:val="00CC4F8D"/>
    <w:rsid w:val="00D04866"/>
    <w:rsid w:val="00D219A0"/>
    <w:rsid w:val="00D26E9B"/>
    <w:rsid w:val="00D44381"/>
    <w:rsid w:val="00DC22C1"/>
    <w:rsid w:val="00DF422D"/>
    <w:rsid w:val="00E1193D"/>
    <w:rsid w:val="00E272CF"/>
    <w:rsid w:val="00EB30EC"/>
    <w:rsid w:val="00EB37D3"/>
    <w:rsid w:val="00EC09E2"/>
    <w:rsid w:val="00ED1505"/>
    <w:rsid w:val="00EE3413"/>
    <w:rsid w:val="00EF06A9"/>
    <w:rsid w:val="00EF43D1"/>
    <w:rsid w:val="00F370C7"/>
    <w:rsid w:val="00F51B27"/>
    <w:rsid w:val="00F80EDE"/>
    <w:rsid w:val="00F90F9E"/>
    <w:rsid w:val="00FB1D21"/>
    <w:rsid w:val="00FF6C2B"/>
    <w:rsid w:val="0A36237D"/>
    <w:rsid w:val="1B522B5E"/>
    <w:rsid w:val="271E7B57"/>
    <w:rsid w:val="27603B12"/>
    <w:rsid w:val="292024ED"/>
    <w:rsid w:val="29AC1FD3"/>
    <w:rsid w:val="2CCE7B00"/>
    <w:rsid w:val="2F5C7FF7"/>
    <w:rsid w:val="31D55147"/>
    <w:rsid w:val="3A3E5132"/>
    <w:rsid w:val="40C63523"/>
    <w:rsid w:val="4BBB518D"/>
    <w:rsid w:val="5616081F"/>
    <w:rsid w:val="5E3653EC"/>
    <w:rsid w:val="6090512E"/>
    <w:rsid w:val="6D8F635D"/>
    <w:rsid w:val="758905CE"/>
    <w:rsid w:val="776B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DC1B4"/>
  <w15:docId w15:val="{6660D8DC-7E4A-47B7-A0D2-ECF469C5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GChar">
    <w:name w:val="G正文 Char"/>
    <w:link w:val="G"/>
    <w:qFormat/>
    <w:rPr>
      <w:rFonts w:ascii="Times New Roman" w:hAnsi="Times New Roman"/>
      <w:sz w:val="24"/>
      <w:szCs w:val="32"/>
    </w:rPr>
  </w:style>
  <w:style w:type="paragraph" w:customStyle="1" w:styleId="G">
    <w:name w:val="G正文"/>
    <w:link w:val="GChar"/>
    <w:qFormat/>
    <w:pPr>
      <w:widowControl w:val="0"/>
      <w:adjustRightInd w:val="0"/>
      <w:snapToGrid w:val="0"/>
      <w:spacing w:line="360" w:lineRule="auto"/>
      <w:ind w:firstLineChars="200" w:firstLine="200"/>
      <w:jc w:val="both"/>
      <w:textAlignment w:val="baseline"/>
    </w:pPr>
    <w:rPr>
      <w:rFonts w:ascii="Times New Roman" w:hAnsi="Times New Roman"/>
      <w:kern w:val="2"/>
      <w:sz w:val="24"/>
      <w:szCs w:val="32"/>
    </w:rPr>
  </w:style>
  <w:style w:type="paragraph" w:customStyle="1" w:styleId="G0">
    <w:name w:val="G表内容"/>
    <w:qFormat/>
    <w:pPr>
      <w:widowControl w:val="0"/>
      <w:adjustRightInd w:val="0"/>
      <w:snapToGrid w:val="0"/>
      <w:spacing w:beforeLines="25" w:afterLines="25"/>
      <w:jc w:val="center"/>
      <w:textAlignment w:val="baseline"/>
    </w:pPr>
    <w:rPr>
      <w:rFonts w:ascii="Times New Roman" w:eastAsia="楷体_GB2312" w:hAnsi="Times New Roman" w:cs="Times New Roman"/>
      <w:kern w:val="2"/>
      <w:sz w:val="21"/>
      <w:szCs w:val="21"/>
    </w:rPr>
  </w:style>
  <w:style w:type="paragraph" w:customStyle="1" w:styleId="G1">
    <w:name w:val="G表头"/>
    <w:next w:val="G0"/>
    <w:qFormat/>
    <w:pPr>
      <w:widowControl w:val="0"/>
      <w:tabs>
        <w:tab w:val="center" w:pos="4410"/>
        <w:tab w:val="right" w:pos="8820"/>
      </w:tabs>
      <w:adjustRightInd w:val="0"/>
      <w:spacing w:beforeLines="75" w:afterLines="25"/>
      <w:jc w:val="center"/>
      <w:textAlignment w:val="baseline"/>
    </w:pPr>
    <w:rPr>
      <w:rFonts w:ascii="Times New Roman" w:eastAsia="楷体_GB2312" w:hAnsi="Times New Roman" w:cs="Times New Roman"/>
      <w:b/>
      <w:kern w:val="2"/>
      <w:sz w:val="24"/>
      <w:szCs w:val="32"/>
    </w:rPr>
  </w:style>
  <w:style w:type="paragraph" w:customStyle="1" w:styleId="G3">
    <w:name w:val="G3"/>
    <w:next w:val="G"/>
    <w:qFormat/>
    <w:pPr>
      <w:widowControl w:val="0"/>
      <w:spacing w:beforeLines="50" w:line="360" w:lineRule="auto"/>
      <w:ind w:firstLineChars="170" w:firstLine="478"/>
      <w:jc w:val="both"/>
      <w:textAlignment w:val="baseline"/>
      <w:outlineLvl w:val="2"/>
    </w:pPr>
    <w:rPr>
      <w:rFonts w:ascii="Times New Roman" w:eastAsia="宋体" w:hAnsi="Times New Roman" w:cs="Times New Roman"/>
      <w:b/>
      <w:color w:val="000000"/>
      <w:kern w:val="44"/>
      <w:sz w:val="28"/>
      <w:szCs w:val="21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13E1DBE-A380-4BE4-9FA7-46EF8A466B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</dc:creator>
  <cp:lastModifiedBy>Administrator</cp:lastModifiedBy>
  <cp:revision>85</cp:revision>
  <dcterms:created xsi:type="dcterms:W3CDTF">2015-11-10T02:02:00Z</dcterms:created>
  <dcterms:modified xsi:type="dcterms:W3CDTF">2023-01-12T01:46:00Z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48827FA4ED80493B9E8891E534E7F69A</vt:lpwstr>
  </property>
</Properties>
</file>