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贵州省水利水电工程施工企业安全生产管理三类人员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“贵州省网上办事大厅”申请流程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新申请考核申请流程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一、登陆“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贵州省网上办事大厅”，网址http://www.gzegn.gov.cn/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注册用户选择法人注册（已注册直接选择登录→法人登录）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102044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填写信息实名认证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3239770"/>
            <wp:effectExtent l="0" t="0" r="1079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4785" cy="1461135"/>
            <wp:effectExtent l="0" t="0" r="1206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企业自行设定并牢记法人账号及登录密码完成注册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746375"/>
            <wp:effectExtent l="0" t="0" r="1333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请牢记法人账号及登录密码</w:t>
      </w:r>
      <w:r>
        <w:rPr>
          <w:rFonts w:hint="eastAsia" w:ascii="仿宋" w:hAnsi="仿宋" w:eastAsia="仿宋" w:cs="仿宋"/>
          <w:color w:val="FF0000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二、注册完成后登录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登录用户，选择“法人登录”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546735"/>
            <wp:effectExtent l="0" t="0" r="952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040" cy="2877185"/>
            <wp:effectExtent l="0" t="0" r="381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输入用户名/统一社会信用代码、密码进行登录（首次登陆需重置登录密码）（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如遇登陆问题请直接拨打登录页面下方电话咨询解决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三、进入企业个人界面点击“网上申请”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4785" cy="2763520"/>
            <wp:effectExtent l="0" t="0" r="1206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点击选择“贵州省水利厅”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2781300"/>
            <wp:effectExtent l="0" t="0" r="1270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选择“其他权利→在线申请”，此处选择2.（1）新申请考核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4424680"/>
            <wp:effectExtent l="0" t="0" r="5715" b="1397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2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135" cy="2985770"/>
            <wp:effectExtent l="0" t="0" r="5715" b="508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点击“同意”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填写申请人信息（单位经办人信息）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923030"/>
            <wp:effectExtent l="0" t="0" r="8890" b="12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点击“下一步”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按要求逐项上传报名人员的扫描件</w:t>
      </w:r>
    </w:p>
    <w:p>
      <w:pPr>
        <w:numPr>
          <w:numId w:val="0"/>
        </w:numP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温馨提示：如申请报名5人，请将5人单项资料，即5人的劳动合同统一放入一个文件夹，压缩后上传1次即可。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3585210"/>
            <wp:effectExtent l="0" t="0" r="5080" b="1524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8595" cy="3379470"/>
            <wp:effectExtent l="0" t="0" r="825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六、上传完成后点击“下一步”，生成业务编号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188150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至此，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新申请考核申请报名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温馨提示：请各单位注意将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“贵州省网上办事大厅网上申报业务凭证”打印后妥善保管，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该凭证将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作为考核合格人员后期领取《安考证》的凭证之一。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延期考核申请流程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用户注册、登陆请参照新申请考核流程第一、二项步骤</w:t>
      </w:r>
    </w:p>
    <w:p>
      <w:pPr>
        <w:numPr>
          <w:ilvl w:val="0"/>
          <w:numId w:val="2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登陆完成后，进入企业个人界面点击“网上申请”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4785" cy="2763520"/>
            <wp:effectExtent l="0" t="0" r="12065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点击选择“贵州省水利厅”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781300"/>
            <wp:effectExtent l="0" t="0" r="1270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选择“其他权利→在线申请”，此处选择2.（2）延期考核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4480560"/>
            <wp:effectExtent l="0" t="0" r="4445" b="1524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点击“同意”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85770"/>
            <wp:effectExtent l="0" t="0" r="5715" b="508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填写申请人信息（单位经办人信息）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845560"/>
            <wp:effectExtent l="0" t="0" r="7620" b="25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点击“下一步”</w:t>
      </w:r>
    </w:p>
    <w:p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按要求逐项上传报名人员的扫描件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温馨提示：如申请报名5人，请将5人单项资料，即5人的考核合格证书统一放入一个文件夹，压缩后上传1次即可。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62550" cy="2855595"/>
            <wp:effectExtent l="0" t="0" r="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l="-385" t="4512" r="2469" b="725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五、上传完成后点击“下一步”，生成业务编号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1881505"/>
            <wp:effectExtent l="0" t="0" r="2540" b="444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至此，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延期考核申请报名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温馨提示：请各单位注意将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“贵州省网上办事大厅网上申报业务凭证”打印后妥善保管，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  <w:lang w:val="en-US" w:eastAsia="zh-CN"/>
        </w:rPr>
        <w:t>该凭证将</w:t>
      </w:r>
      <w:r>
        <w:rPr>
          <w:rFonts w:hint="eastAsia" w:ascii="仿宋_GB2312" w:eastAsia="仿宋_GB2312" w:cs="仿宋_GB2312"/>
          <w:bCs/>
          <w:color w:val="FF0000"/>
          <w:kern w:val="0"/>
          <w:sz w:val="32"/>
          <w:szCs w:val="32"/>
        </w:rPr>
        <w:t>作为考核合格人员后期领取《安考证》的凭证之一。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nWYvDAgAA2A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QnWYv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90421"/>
    <w:multiLevelType w:val="singleLevel"/>
    <w:tmpl w:val="9229042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2F79F0B"/>
    <w:multiLevelType w:val="singleLevel"/>
    <w:tmpl w:val="52F79F0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25299"/>
    <w:rsid w:val="03311B85"/>
    <w:rsid w:val="09334FFE"/>
    <w:rsid w:val="0BC0462E"/>
    <w:rsid w:val="0ED722E8"/>
    <w:rsid w:val="15B33A96"/>
    <w:rsid w:val="24537922"/>
    <w:rsid w:val="29891ED5"/>
    <w:rsid w:val="31BE2427"/>
    <w:rsid w:val="38B90694"/>
    <w:rsid w:val="3AC3272B"/>
    <w:rsid w:val="4E5436E8"/>
    <w:rsid w:val="50DB426F"/>
    <w:rsid w:val="50E1157A"/>
    <w:rsid w:val="58225299"/>
    <w:rsid w:val="63AF4B88"/>
    <w:rsid w:val="64EE3C8A"/>
    <w:rsid w:val="6BA940E0"/>
    <w:rsid w:val="6F33395D"/>
    <w:rsid w:val="6FA44CA4"/>
    <w:rsid w:val="768E2376"/>
    <w:rsid w:val="7A3D33B9"/>
    <w:rsid w:val="7B860644"/>
    <w:rsid w:val="7EF7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2018-03-09T06:08:00Z</dcterms:created>
  <dc:creator>Administrator</dc:creator>
  <cp:lastModifiedBy>admin</cp:lastModifiedBy>
  <dcterms:modified xsi:type="dcterms:W3CDTF">2018-09-12T03:40:52Z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